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Level</w:t>
      </w:r>
      <w:r>
        <w:t xml:space="preserve"> </w:t>
      </w:r>
      <w:r>
        <w:t xml:space="preserve">screening</w:t>
      </w:r>
      <w:r>
        <w:t xml:space="preserve"> </w:t>
      </w:r>
      <w:r>
        <w:t xml:space="preserve">for</w:t>
      </w:r>
      <w:r>
        <w:t xml:space="preserve"> </w:t>
      </w:r>
      <w:r>
        <w:t xml:space="preserve">COPD</w:t>
      </w:r>
      <w:r>
        <w:t xml:space="preserve"> </w:t>
      </w:r>
      <w:r>
        <w:t xml:space="preserve">and</w:t>
      </w:r>
      <w:r>
        <w:t xml:space="preserve"> </w:t>
      </w:r>
      <w:r>
        <w:t xml:space="preserve">COPD</w:t>
      </w:r>
      <w:r>
        <w:t xml:space="preserve"> </w:t>
      </w:r>
      <w:r>
        <w:t xml:space="preserve">Patient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</w:p>
    <w:bookmarkStart w:id="44" w:name="personal-level-screening-for-copd"/>
    <w:p>
      <w:pPr>
        <w:pStyle w:val="Heading1"/>
      </w:pPr>
      <w:r>
        <w:t xml:space="preserve">Personal Level screening for COPD</w:t>
      </w:r>
    </w:p>
    <w:bookmarkStart w:id="43" w:name="data-pre-prepossessing"/>
    <w:p>
      <w:pPr>
        <w:pStyle w:val="Heading2"/>
      </w:pPr>
      <w:r>
        <w:t xml:space="preserve">Data pre-prepossessing</w:t>
      </w:r>
    </w:p>
    <w:bookmarkStart w:id="20" w:name="Xb95dcafca537ca0d324c422645a5da92757043b"/>
    <w:p>
      <w:pPr>
        <w:pStyle w:val="Heading3"/>
      </w:pPr>
      <w:r>
        <w:t xml:space="preserve">Demographic and other characteristics of participants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03"/>
        <w:gridCol w:w="1426"/>
      </w:tblGrid>
      <w:tr>
        <w:trPr>
          <w:trHeight w:val="57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(24%)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(16%)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(32%)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(16%)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(12%)</w:t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(50%)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(50%)</w:t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B.Pharm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(14%)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(6.0%)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H.S.C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(5.2%)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M.Pharm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(14%)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(2.8%)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(6.4%)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(11%)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(5.2%)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(6.0%)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(13%)</w:t>
            </w:r>
          </w:p>
        </w:tc>
      </w:tr>
      <w:tr>
        <w:trPr>
          <w:trHeight w:val="573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Auto rickshaw driver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Beautician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(11%)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Construction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Domestic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Enteprenure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Factory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(5.6%)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Formar 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Garment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Assistant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 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(2.4%)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Housemaid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(4.0%)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 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Jobless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Librarian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 assistant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Officer,Supply chain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(4.0%)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Pharmacist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 manager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(8.0%)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Army officer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banker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day laborer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factory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govt officer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Hawker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policeman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rickshaw puller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security guard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tecaher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Rickshaw puller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Salon Owner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Shop owner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Shopkeeper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(2.4%)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(12%)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many months in the last year have you had bronchitis or chronic coughing with sputum from the chest?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(3.3)</w:t>
            </w:r>
          </w:p>
        </w:tc>
      </w:tr>
      <w:tr>
        <w:trPr>
          <w:trHeight w:val="57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 how many years you had bronchitis or chronic coughing with sputum from the chest?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(11)</w:t>
            </w:r>
          </w:p>
        </w:tc>
      </w:tr>
      <w:tr>
        <w:trPr>
          <w:trHeight w:val="57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feel short of breath over the past 12 months?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(38%)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(61%)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have any member in your family have experienced the same condition?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(57%)</w:t>
            </w:r>
          </w:p>
        </w:tc>
      </w:tr>
      <w:tr>
        <w:trPr>
          <w:trHeight w:val="615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M.Pharm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(6.4%)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(32%)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(28%)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(30%)</w:t>
            </w:r>
          </w:p>
        </w:tc>
      </w:tr>
      <w:tr>
        <w:trPr>
          <w:trHeight w:val="57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off-site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(56%)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on-site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(44%)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have a previous history of smoking?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(47%)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(29%)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and on going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(24%)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kNow about COPD and its affect in your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(28%)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(26%)</w:t>
            </w:r>
          </w:p>
        </w:tc>
      </w:tr>
      <w:tr>
        <w:trPr>
          <w:trHeight w:val="617" w:hRule="auto"/>
        </w:trPr>
        body110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fully aware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(46%)</w:t>
            </w:r>
          </w:p>
        </w:tc>
      </w:tr>
      <w:tr>
        <w:trPr>
          <w:trHeight w:val="360" w:hRule="auto"/>
        </w:trPr>
        footer 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bookmarkEnd w:id="20"/>
    <w:bookmarkStart w:id="31" w:name="X945a3b99a7870d3e630f5801e7421a82c3e3118"/>
    <w:p>
      <w:pPr>
        <w:pStyle w:val="Heading3"/>
      </w:pPr>
      <w:r>
        <w:t xml:space="preserve">Summary statistics of</w:t>
      </w:r>
      <w:r>
        <w:t xml:space="preserve"> </w:t>
      </w:r>
      <w:r>
        <w:t xml:space="preserve">“</w:t>
      </w:r>
      <w:r>
        <w:t xml:space="preserve">Duration of having bronchitis or chronic coughing with sputum from the chest in the last year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Duration of having bronchitis or chronic coughing with sputum from the chest</w:t>
      </w:r>
      <w:r>
        <w:t xml:space="preserve">”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tsumsta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Summary statistics of duarion of bronchitis or chronic coughing with sputum from the chest (in months)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6652"/>
              <w:gridCol w:w="253"/>
              <w:gridCol w:w="253"/>
              <w:gridCol w:w="380"/>
              <w:gridCol w:w="38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Variable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Max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For how many years you had bronchitis or chronic coughing with sputum from the chest?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14.76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10.96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How many months in the last year have you had bronchitis or chronic coughing with sputum from the chest?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5.99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3.34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t xml:space="preserve"> </w:t>
      </w:r>
    </w:p>
    <w:bookmarkStart w:id="30" w:name="fig-fighist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5" w:name="fig-fighist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nalysis_files/figure-docx/fig-fighist-1.png" id="2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Variable 1</w:t>
                  </w:r>
                </w:p>
                <w:bookmarkEnd w:id="25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9" w:name="fig-fighist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nalysis_files/figure-docx/fig-fighist-2.png" id="2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Variable 2</w:t>
                  </w:r>
                </w:p>
                <w:bookmarkEnd w:id="29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Frequency histogram of duration of having bronchitis or chronic coughing</w:t>
      </w:r>
    </w:p>
    <w:bookmarkEnd w:id="30"/>
    <w:bookmarkEnd w:id="31"/>
    <w:bookmarkStart w:id="36" w:name="X23d189f4da4b7c843320a1901c2573db6bd8056"/>
    <w:p>
      <w:pPr>
        <w:pStyle w:val="Heading3"/>
      </w:pPr>
      <w:r>
        <w:t xml:space="preserve">Do you have previous history of vaccination? if yes, write the name of vaccine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165"/>
        <w:gridCol w:w="344"/>
        <w:gridCol w:w="24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 you have previous history of vaccination?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 (out of 250)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If yes, write the name of vaccine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 (out of 250)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Influenza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Pneumococcal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HPV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Morderna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the vaccines available in bd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 vaccine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Hepatitis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Pnemococcal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fvachistry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Analysis_files/figure-docx/fig-fvachistry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Distribution of vaccination history</w:t>
            </w:r>
          </w:p>
          <w:bookmarkEnd w:id="35"/>
        </w:tc>
      </w:tr>
    </w:tbl>
    <w:bookmarkEnd w:id="36"/>
    <w:bookmarkStart w:id="37" w:name="which-medication-you-are-taking-for-copd"/>
    <w:p>
      <w:pPr>
        <w:pStyle w:val="Heading3"/>
      </w:pPr>
      <w:r>
        <w:t xml:space="preserve">Which medication you are taking for COPD?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500"/>
        <w:gridCol w:w="733"/>
        <w:gridCol w:w="16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Medication taking for COPD?`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Corticosteroids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Oxygen therapy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Bronchodialators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Leukotriene receptor antagonistss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Methylxanthines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Roflumilast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Mucolytic drugs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Beta-2 Agonist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Combination therapy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Theophylline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phosphodiesterase inhibitor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Antibiotics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Ticamet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 cholinergic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Symbicort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Aroflo inhaler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Beta-2 agonist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 acting beta agonist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Predimax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Respimax pro convicap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Salbutamol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Aclidinium Bromide + Formoterol Fumarate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Asmalin(inhaler)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Azelastine Hydrochloride and Fluticasone Propionate Nasal Spray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Beclomin HFA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Beclomin inhaler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Beta-2 Agonist + Anticholinergic + Corticosteroids ( Combination therapy)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Beta-2 adrenergic agonist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Beviprex (glycopyrronium bromide+Formoterol fumarate)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Bexihaler Inhaler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Budemet Convicap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Doxophylline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Ebastine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Fexofenadine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Fluticasone Propionate &amp; Formoterol Fumarate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Gyriva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Indacaterol + Glycopyrronium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Leukotriene receptor antagonists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Monteleukast and Desloratadine combined molecue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Montelukast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Montelukast sodium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Onbrez (bronchodilator)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Phophodiesterage inhibitor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Roflumilast(Corticosteroids)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Roxair (Roflumilast)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Salmeterol+Fluticasone propionate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Salmetreol &amp; Fluticasone Propionate Inhaler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Salmolin inhaler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Sulbutamol(inhaler)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Tropex ConviCap( Bronchodialators)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adrenergic inhalants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antichlolinergic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azmasol(inhaler)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costicosteroic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livocitrogen hcl+ citrogren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livofloxacine hemihydrate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salflu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salmeterol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selective beta-2-adrenoreceptor agonists.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bookmarkEnd w:id="37"/>
    <w:bookmarkStart w:id="38" w:name="Xe5b01fe2dc7fe35b696638d51b8060181f3abaa"/>
    <w:p>
      <w:pPr>
        <w:pStyle w:val="Heading3"/>
      </w:pPr>
      <w:r>
        <w:t xml:space="preserve">Corticosteroids, Oxygen therapy ,Bronchodilators data preparation</w:t>
      </w:r>
    </w:p>
    <w:bookmarkEnd w:id="38"/>
    <w:bookmarkStart w:id="40" w:name="X2bd7716a24b3f90623f6962c6f0cc29c89dac91"/>
    <w:p>
      <w:pPr>
        <w:pStyle w:val="Heading3"/>
      </w:pPr>
      <w:r>
        <w:t xml:space="preserve">A) Is there any association between medication (Corticosteroids) and smoking?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tbl-tasso_corti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Association between smoking status and prevelance of Corticosteroids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465"/>
              <w:gridCol w:w="1603"/>
              <w:gridCol w:w="1579"/>
              <w:gridCol w:w="3021"/>
              <w:gridCol w:w="1560"/>
              <w:gridCol w:w="1181"/>
            </w:tblGrid>
            <w:tr>
              <w:trPr>
                <w:trHeight w:val="617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</w:t>
                  </w:r>
                </w:p>
              </w:tc>
              <w:tc>
                <w:tcPr>
                  <w:gridSpan w:val="3"/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Smoking status</w:t>
                  </w:r>
                </w:p>
              </w:tc>
              <w:tc>
                <w:tcPr>
                  <w:gridSpan w:val="2"/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</w:t>
                  </w:r>
                </w:p>
              </w:tc>
            </w:tr>
            <w:tr>
              <w:trPr>
                <w:trHeight w:val="614" w:hRule="auto"/>
                <w:tblHeader/>
              </w:trPr>
              header2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118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73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Yes and on going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59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Chi-square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17" w:hRule="auto"/>
              </w:trPr>
              body1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Corticosteroids (Yes)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33 (28%)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 (41%)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 (31%)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3.68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0.159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6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6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Pearson's Chi-squared test</w:t>
                  </w:r>
                </w:p>
              </w:tc>
            </w:tr>
          </w:tbl>
          <w:bookmarkEnd w:id="39"/>
        </w:tc>
      </w:tr>
    </w:tbl>
    <w:p>
      <w:pPr>
        <w:pStyle w:val="BodyText"/>
      </w:pPr>
      <w:r>
        <w:t xml:space="preserve">The prevalence of</w:t>
      </w:r>
      <w:r>
        <w:t xml:space="preserve"> </w:t>
      </w:r>
      <w:r>
        <w:rPr>
          <w:iCs/>
          <w:i/>
        </w:rPr>
        <w:t xml:space="preserve">Corticosteroids</w:t>
      </w:r>
      <w:r>
        <w:t xml:space="preserve"> </w:t>
      </w:r>
      <w:r>
        <w:t xml:space="preserve">was the most in group of participants/ patients who previously smoke (41%), followed by the participants who still smoking (31%) and who did not smoke (28%). But the proportions of prevalence of</w:t>
      </w:r>
      <w:r>
        <w:t xml:space="preserve"> </w:t>
      </w:r>
      <w:r>
        <w:rPr>
          <w:iCs/>
          <w:i/>
        </w:rPr>
        <w:t xml:space="preserve">Corticosteroids</w:t>
      </w:r>
      <w:r>
        <w:t xml:space="preserve"> </w:t>
      </w:r>
      <w:r>
        <w:t xml:space="preserve">are not significantly different among the groups,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3.68</m:t>
        </m:r>
      </m:oMath>
      <w:r>
        <w:t xml:space="preserve">, p-value=0.159 (</w:t>
      </w:r>
      <w:hyperlink w:anchor="tbl-tasso_corti">
        <w:r>
          <w:rPr>
            <w:rStyle w:val="Hyperlink"/>
          </w:rPr>
          <w:t xml:space="preserve">Table 2</w:t>
        </w:r>
      </w:hyperlink>
      <w:r>
        <w:t xml:space="preserve">).</w:t>
      </w:r>
    </w:p>
    <w:bookmarkEnd w:id="40"/>
    <w:bookmarkStart w:id="41" w:name="X0a0930d781507bc8b907e56681fdd6f9a26cf57"/>
    <w:p>
      <w:pPr>
        <w:pStyle w:val="Heading3"/>
      </w:pPr>
      <w:r>
        <w:t xml:space="preserve">B) Is there any association between medication (Oxygen therapy) and smoking?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603"/>
        <w:gridCol w:w="1579"/>
        <w:gridCol w:w="3021"/>
        <w:gridCol w:w="1560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 and on going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therapy (Yes)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(19%)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(24%)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FirstParagraph"/>
      </w:pPr>
      <w:r>
        <w:rPr>
          <w:iCs/>
          <w:i/>
        </w:rPr>
        <w:t xml:space="preserve">Please describe same as</w:t>
      </w:r>
      <w:r>
        <w:rPr>
          <w:iCs/>
          <w:i/>
        </w:rPr>
        <w:t xml:space="preserve"> </w:t>
      </w:r>
      <w:hyperlink w:anchor="tbl-tasso_corti">
        <w:r>
          <w:rPr>
            <w:rStyle w:val="Hyperlink"/>
            <w:iCs/>
            <w:i/>
          </w:rPr>
          <w:t xml:space="preserve">Table 2</w:t>
        </w:r>
      </w:hyperlink>
      <w:r>
        <w:rPr>
          <w:iCs/>
          <w:i/>
        </w:rPr>
        <w:t xml:space="preserve">.</w:t>
      </w:r>
    </w:p>
    <w:bookmarkEnd w:id="41"/>
    <w:bookmarkStart w:id="42" w:name="X45da8ce983e599e922399168c316d75fde668d7"/>
    <w:p>
      <w:pPr>
        <w:pStyle w:val="Heading3"/>
      </w:pPr>
      <w:r>
        <w:t xml:space="preserve">C) Is there any association between medication (Bronchodialators) and smoking?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1603"/>
        <w:gridCol w:w="1579"/>
        <w:gridCol w:w="3021"/>
        <w:gridCol w:w="1560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 and on going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Bronchodilators (Yes)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(22%)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42"/>
    <w:bookmarkEnd w:id="43"/>
    <w:bookmarkEnd w:id="44"/>
    <w:bookmarkStart w:id="60" w:name="copd-patient-management-survey-n30"/>
    <w:p>
      <w:pPr>
        <w:pStyle w:val="Heading1"/>
      </w:pPr>
      <w:r>
        <w:t xml:space="preserve">COPD Patient Management Survey (n=30)</w:t>
      </w:r>
    </w:p>
    <w:bookmarkStart w:id="45" w:name="specialization"/>
    <w:p>
      <w:pPr>
        <w:pStyle w:val="Heading3"/>
      </w:pPr>
      <w:r>
        <w:t xml:space="preserve">Specialization</w:t>
      </w:r>
    </w:p>
    <w:p>
      <w:pPr>
        <w:pStyle w:val="FirstParagraph"/>
      </w:pPr>
      <w:r>
        <w:t xml:space="preserve">Specialization of physicians.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Pulmonologist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practitioner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Pulmonologist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Thoracic Surgeon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Practitioner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MACP(USA)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Medicine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Pulmonary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45"/>
    <w:bookmarkStart w:id="46" w:name="Xb5a4c63ca82da5dc484a0c803c75528c3acb920"/>
    <w:p>
      <w:pPr>
        <w:pStyle w:val="Heading3"/>
      </w:pPr>
      <w:r>
        <w:t xml:space="preserve">The most common age group of COPD patient, Age group comes for recurrent treatment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most common age group of COPD patient you treat?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age group comes for recurrent treatment?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46"/>
    <w:bookmarkStart w:id="47" w:name="X6e2dc78adfe0f9c12b5a57b01be4f580e6e2cbf"/>
    <w:p>
      <w:pPr>
        <w:pStyle w:val="Heading3"/>
      </w:pPr>
      <w:r>
        <w:t xml:space="preserve">What are the most common symptoms presented by COPD patients?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693"/>
        <w:gridCol w:w="977"/>
        <w:gridCol w:w="22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Most common symptoms presented by COPD patients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Shortness of Breath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cough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tightness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Excess mucus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Wheezing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16.67</w:t>
            </w:r>
          </w:p>
        </w:tc>
      </w:tr>
    </w:tbl>
    <w:bookmarkEnd w:id="47"/>
    <w:bookmarkStart w:id="48" w:name="X39f344610f166ae328f033d55285a6584c20bb8"/>
    <w:p>
      <w:pPr>
        <w:pStyle w:val="Heading3"/>
      </w:pPr>
      <w:r>
        <w:t xml:space="preserve">Write symptom if the previous answer is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388"/>
        <w:gridCol w:w="1070"/>
        <w:gridCol w:w="24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Symptom if the previous answer is 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Fatigue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difficulty breathing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emphysema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exertional dyspnea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frequent respiratory infections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infections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Asthma exacerbation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bronchitis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mucus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Difficulty in movement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Persistent cough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Productive cough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48"/>
    <w:bookmarkStart w:id="49" w:name="Xdcf43a7aaa132da071ea47b6f239542c5b9e053"/>
    <w:p>
      <w:pPr>
        <w:pStyle w:val="Heading3"/>
      </w:pPr>
      <w:r>
        <w:t xml:space="preserve">Which diagnostic tests do you commonly use for diagnosis and monitoring COPD?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406"/>
        <w:gridCol w:w="761"/>
        <w:gridCol w:w="17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Diagnostic tests do you commonly use for diagnosis and monitoring COPD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Spirometry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Pulmonary function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airflow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Arterial blood gas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Bronchodilator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49"/>
    <w:bookmarkStart w:id="50" w:name="Xfe597ebb8b781e9305792a1c7eb6ea935d5269a"/>
    <w:p>
      <w:pPr>
        <w:pStyle w:val="Heading3"/>
      </w:pPr>
      <w:r>
        <w:t xml:space="preserve">write diagnostic test if the previous answer is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732"/>
        <w:gridCol w:w="965"/>
        <w:gridCol w:w="22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Diagnostic test if the previous answer is 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X-ray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 scan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Bronchoscopy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Lung volume measurement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Periodic lung function 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Sputum 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oxygen levels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ABG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Bronchoscopy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 scan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Diffusion capacity 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High-resolution CT scan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50"/>
    <w:bookmarkStart w:id="51" w:name="X7a6dd65fd64be9b37875c2bdfb58da8381ca427"/>
    <w:p>
      <w:pPr>
        <w:pStyle w:val="Heading3"/>
      </w:pPr>
      <w:r>
        <w:t xml:space="preserve">Which medication do you typically prescribe for COPD patients?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16"/>
        <w:gridCol w:w="880"/>
        <w:gridCol w:w="20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Medication do you typically prescribe for COPD patients?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Combination inhalers (Bronchodilators+ steroids)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Bronchodialators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Inhaled corticosteroids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Antibiotics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Phosphodiesterase-4 inhibitors (PDE-4 inhibitors)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Methylxanthines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Anticholinergics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Mucolytics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Stimulants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51"/>
    <w:bookmarkStart w:id="52" w:name="X883e19dcefac8bf868ee8f8785dd2d61a25b451"/>
    <w:p>
      <w:pPr>
        <w:pStyle w:val="Heading3"/>
      </w:pPr>
      <w:r>
        <w:t xml:space="preserve">If previous answer is other, Kindly specify-</w:t>
      </w:r>
    </w:p>
    <w:p>
      <w:pPr>
        <w:pStyle w:val="FirstParagraph"/>
      </w:pPr>
      <w:r>
        <w:t xml:space="preserve">Two answers-Long acting and Long-acting beta-agonists.</w:t>
      </w:r>
    </w:p>
    <w:bookmarkEnd w:id="52"/>
    <w:bookmarkStart w:id="53" w:name="Xc2aa81483a67065f456f41adc9851d002bddfd1"/>
    <w:p>
      <w:pPr>
        <w:pStyle w:val="Heading3"/>
      </w:pPr>
      <w:r>
        <w:t xml:space="preserve">What is the average cost of a month’s worth of COPD medication for a patient (estimate in local currency)?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85"/>
        <w:gridCol w:w="1242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average cost of a month's worth of COPD medication for a patient (estimate in local currency)?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 thousand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1500-5000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15000-20000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2000-6000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3-5K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3000-4000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3000-4500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Thousands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5000+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8-10,000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10000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5-6k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Around 1000-1200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Consultation and treatment costs 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Consultation fees vary; medication costs depend on prescription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Depends on treatment plan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Varies based on procedures and medications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53"/>
    <w:bookmarkStart w:id="54" w:name="Xe0f8c8c2b7196a033f2bd23b197caa1efa25a67"/>
    <w:p>
      <w:pPr>
        <w:pStyle w:val="Heading3"/>
      </w:pPr>
      <w:r>
        <w:t xml:space="preserve">Do you observe any differences in medication response between smokers and non-smokers? If yes please describe-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97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observe any differences in medication response between smokers and non-smokers?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(97%)</w:t>
            </w:r>
          </w:p>
        </w:tc>
      </w:tr>
      <w:tr>
        <w:trPr>
          <w:trHeight w:val="60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Yes, Please describe-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Medications works better in non-smokers and early recovery than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Non-smokers has early response after drug administration.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smokers response rapidly after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Nonsmokers improves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Significant improvement in non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Smokers has frequent sputum production than non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Smokers response slowly and recurrence rate is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Smokers takes long time for recovery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Symptoms are prominent in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required less for non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571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54"/>
    <w:bookmarkStart w:id="55" w:name="X68fe66e3b4e4dae4b0f6cbb950dfc16f14098ac"/>
    <w:p>
      <w:pPr>
        <w:pStyle w:val="Heading3"/>
      </w:pPr>
      <w:r>
        <w:t xml:space="preserve">How often do you recommend follow up tests for COPD patient (e.g. spirometry)?+</w:t>
      </w:r>
    </w:p>
    <w:bookmarkEnd w:id="55"/>
    <w:bookmarkStart w:id="56" w:name="Xbedf39baa0a89fee8a9ea2f13a2d8e80131a72f"/>
    <w:p>
      <w:pPr>
        <w:pStyle w:val="Heading3"/>
      </w:pPr>
      <w:r>
        <w:t xml:space="preserve">How frequently do COPD patients require hospitalization due to exacerbations? +</w:t>
      </w:r>
    </w:p>
    <w:bookmarkEnd w:id="56"/>
    <w:bookmarkStart w:id="57" w:name="X6edd3288c6fe0753f1754542e01e6dec1e568fa"/>
    <w:p>
      <w:pPr>
        <w:pStyle w:val="Heading3"/>
      </w:pPr>
      <w:r>
        <w:t xml:space="preserve">What lifestyle changes do you most commonly recommend to COPD patients? +</w:t>
      </w:r>
    </w:p>
    <w:bookmarkEnd w:id="57"/>
    <w:bookmarkStart w:id="58" w:name="X2d2a997c2ca47bbc2cde7a1544ebad0c7e1c421"/>
    <w:p>
      <w:pPr>
        <w:pStyle w:val="Heading3"/>
      </w:pPr>
      <w:r>
        <w:t xml:space="preserve">Please specify if previous answer is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  <w:r>
        <w:t xml:space="preserve"> </w:t>
      </w:r>
      <w:r>
        <w:t xml:space="preserve">+</w:t>
      </w:r>
    </w:p>
    <w:bookmarkEnd w:id="58"/>
    <w:bookmarkStart w:id="59" w:name="Xebb76ae7c851dc54bb4fe6b533df3a06cfcfe41"/>
    <w:p>
      <w:pPr>
        <w:pStyle w:val="Heading3"/>
      </w:pPr>
      <w:r>
        <w:t xml:space="preserve">Are there any new treatments or medication for COPD that you find promising?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22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often do you recommend follow up tests for COPD patient (e.g. spirometry)?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 needed depending on symptom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Every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Every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frequently do COPD patients require hospitalization due to exacerbations?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Frequently (3+ times in a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 (1-2 times a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lifestyle changes do you most commonly recommend to COPD patients?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 and 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Plumonary rehabilitation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cessation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Please specify if previous answer is "Others"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allergen, monitor air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Avoidance of pollutants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Avoiding allergens, lifestyle modifications, vaccinations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 and regularity in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Diet, manage stress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for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Exercise, avoid pollution, stay hydrated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Maintain optimal body weight, avoid 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Nutritional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rehabilitation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Vaccinations (e.g., influenza, pneumococcal)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there any new treatments or medication for COPD that you find promising?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 1 antitrypsin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Benralizumab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Biologics for severe 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Community-based support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Dual bronchodilator inhalers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Implementation of remote pulmonary rehabilitation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Inhaled combination therapies (ICS+LABA)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Inhaled corticosteroid and long acting beta agoinst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inhalation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p38 MAPK inhibitor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education program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education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Telemedicine consultations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571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Level screening for COPD and COPD Patient Management Survey</dc:title>
  <dc:creator/>
  <cp:keywords/>
  <dcterms:created xsi:type="dcterms:W3CDTF">2025-04-06T10:59:42Z</dcterms:created>
  <dcterms:modified xsi:type="dcterms:W3CDTF">2025-04-06T10:59:42Z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