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AC" w:rsidRPr="007B726F" w:rsidRDefault="00B52AAC" w:rsidP="004D54F0">
      <w:pPr>
        <w:spacing w:after="0" w:line="240" w:lineRule="auto"/>
        <w:jc w:val="both"/>
        <w:rPr>
          <w:rFonts w:ascii="Times New Roman" w:hAnsi="Times New Roman"/>
          <w:sz w:val="6"/>
          <w:szCs w:val="24"/>
        </w:rPr>
      </w:pPr>
    </w:p>
    <w:tbl>
      <w:tblPr>
        <w:tblStyle w:val="TableGrid"/>
        <w:tblW w:w="14460" w:type="dxa"/>
        <w:tblInd w:w="108" w:type="dxa"/>
        <w:tblLook w:val="04A0" w:firstRow="1" w:lastRow="0" w:firstColumn="1" w:lastColumn="0" w:noHBand="0" w:noVBand="1"/>
      </w:tblPr>
      <w:tblGrid>
        <w:gridCol w:w="2031"/>
        <w:gridCol w:w="2031"/>
        <w:gridCol w:w="2031"/>
        <w:gridCol w:w="2031"/>
        <w:gridCol w:w="2032"/>
        <w:gridCol w:w="2032"/>
        <w:gridCol w:w="2272"/>
      </w:tblGrid>
      <w:tr w:rsidR="00B52AAC" w:rsidTr="007F047F">
        <w:tc>
          <w:tcPr>
            <w:tcW w:w="2031" w:type="dxa"/>
            <w:shd w:val="clear" w:color="auto" w:fill="D9D9D9" w:themeFill="background1" w:themeFillShade="D9"/>
          </w:tcPr>
          <w:p w:rsidR="00B52AAC" w:rsidRDefault="00906A3A" w:rsidP="004D54F0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Cs w:val="20"/>
                <w:lang w:val="id-ID" w:eastAsia="id-ID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28986</wp:posOffset>
                  </wp:positionH>
                  <wp:positionV relativeFrom="paragraph">
                    <wp:posOffset>71381</wp:posOffset>
                  </wp:positionV>
                  <wp:extent cx="1078230" cy="10327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4000" contrast="1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03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52AAC">
              <w:rPr>
                <w:rFonts w:ascii="Arial" w:hAnsi="Arial" w:cs="Arial"/>
                <w:b/>
                <w:bCs/>
                <w:noProof/>
                <w:szCs w:val="20"/>
              </w:rPr>
              <w:t xml:space="preserve"> </w:t>
            </w:r>
          </w:p>
          <w:p w:rsidR="00B52AAC" w:rsidRDefault="00B52AAC" w:rsidP="004D54F0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4D54F0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4D54F0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4D54F0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4D54F0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Default="00B52AAC" w:rsidP="004D54F0">
            <w:pPr>
              <w:keepNext/>
              <w:outlineLvl w:val="0"/>
              <w:rPr>
                <w:rFonts w:ascii="Arial" w:hAnsi="Arial" w:cs="Arial"/>
                <w:b/>
                <w:bCs/>
                <w:szCs w:val="20"/>
              </w:rPr>
            </w:pPr>
          </w:p>
          <w:p w:rsidR="00B52AAC" w:rsidRPr="00365C84" w:rsidRDefault="00B52AAC" w:rsidP="004D54F0">
            <w:pPr>
              <w:keepNext/>
              <w:outlineLvl w:val="0"/>
              <w:rPr>
                <w:rFonts w:ascii="Times New Roman" w:hAnsi="Times New Roman"/>
                <w:b/>
                <w:bCs/>
                <w:i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sz w:val="16"/>
                <w:szCs w:val="20"/>
              </w:rPr>
              <w:t xml:space="preserve">  </w:t>
            </w:r>
            <w:r w:rsidR="00906A3A">
              <w:rPr>
                <w:rFonts w:ascii="Times New Roman" w:hAnsi="Times New Roman"/>
                <w:b/>
                <w:bCs/>
                <w:i/>
                <w:sz w:val="16"/>
                <w:szCs w:val="20"/>
                <w:lang w:val="id-ID"/>
              </w:rPr>
              <w:t xml:space="preserve">  </w:t>
            </w:r>
            <w:r w:rsidRPr="00365C84">
              <w:rPr>
                <w:rFonts w:ascii="Times New Roman" w:hAnsi="Times New Roman"/>
                <w:b/>
                <w:bCs/>
                <w:i/>
                <w:sz w:val="16"/>
                <w:szCs w:val="20"/>
              </w:rPr>
              <w:t>School Of Business</w:t>
            </w:r>
          </w:p>
        </w:tc>
        <w:tc>
          <w:tcPr>
            <w:tcW w:w="12429" w:type="dxa"/>
            <w:gridSpan w:val="6"/>
            <w:shd w:val="clear" w:color="auto" w:fill="D9D9D9" w:themeFill="background1" w:themeFillShade="D9"/>
          </w:tcPr>
          <w:p w:rsidR="00B52AAC" w:rsidRPr="00B52AAC" w:rsidRDefault="00B52AAC" w:rsidP="004D54F0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 w:val="36"/>
                <w:szCs w:val="24"/>
              </w:rPr>
            </w:pPr>
            <w:r w:rsidRPr="00B52AAC">
              <w:rPr>
                <w:rFonts w:ascii="Times New Roman" w:hAnsi="Times New Roman"/>
                <w:b/>
                <w:bCs/>
                <w:sz w:val="36"/>
                <w:szCs w:val="24"/>
              </w:rPr>
              <w:t>RENCANA PEMBELAJARAN SEMESTER (RPS)</w:t>
            </w:r>
          </w:p>
          <w:p w:rsidR="00B52AAC" w:rsidRPr="00E01519" w:rsidRDefault="00B52AAC" w:rsidP="004D54F0">
            <w:pPr>
              <w:keepNext/>
              <w:jc w:val="center"/>
              <w:outlineLvl w:val="0"/>
              <w:rPr>
                <w:rFonts w:ascii="Stencil" w:hAnsi="Stencil" w:cs="Arial"/>
                <w:b/>
                <w:bCs/>
                <w:sz w:val="32"/>
                <w:szCs w:val="20"/>
              </w:rPr>
            </w:pPr>
            <w:r w:rsidRPr="00E01519">
              <w:rPr>
                <w:rFonts w:ascii="Stencil" w:hAnsi="Stencil" w:cs="Arial"/>
                <w:b/>
                <w:bCs/>
                <w:sz w:val="32"/>
                <w:szCs w:val="20"/>
              </w:rPr>
              <w:t>SEKOLAH TINGGI ILMU EKONOMI</w:t>
            </w:r>
          </w:p>
          <w:p w:rsidR="00B52AAC" w:rsidRPr="00E01519" w:rsidRDefault="00B52AAC" w:rsidP="004D54F0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 w:val="26"/>
                <w:szCs w:val="20"/>
              </w:rPr>
            </w:pPr>
            <w:r w:rsidRPr="00E01519">
              <w:rPr>
                <w:rFonts w:ascii="Calligrapher" w:hAnsi="Calligrapher"/>
                <w:b/>
                <w:bCs/>
                <w:sz w:val="32"/>
                <w:szCs w:val="20"/>
              </w:rPr>
              <w:t>NOBEL INDONESIA</w:t>
            </w:r>
            <w:r w:rsidRPr="00E01519">
              <w:rPr>
                <w:rFonts w:ascii="Times New Roman" w:hAnsi="Times New Roman"/>
                <w:b/>
                <w:bCs/>
                <w:sz w:val="32"/>
                <w:szCs w:val="20"/>
              </w:rPr>
              <w:t xml:space="preserve"> MAKASSAR</w:t>
            </w:r>
          </w:p>
          <w:p w:rsidR="00B52AAC" w:rsidRPr="00E01519" w:rsidRDefault="00B52AAC" w:rsidP="004D54F0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 w:val="26"/>
                <w:szCs w:val="20"/>
              </w:rPr>
            </w:pPr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>Jl. Sultan Alauddin No. 212 Makassar 90222</w:t>
            </w:r>
          </w:p>
          <w:p w:rsidR="00B52AAC" w:rsidRPr="00B068F8" w:rsidRDefault="00B52AAC" w:rsidP="004D54F0">
            <w:pPr>
              <w:keepNext/>
              <w:jc w:val="center"/>
              <w:outlineLvl w:val="0"/>
              <w:rPr>
                <w:rFonts w:ascii="Times New Roman" w:hAnsi="Times New Roman"/>
                <w:b/>
                <w:bCs/>
                <w:szCs w:val="20"/>
              </w:rPr>
            </w:pPr>
            <w:r w:rsidRPr="00E01519">
              <w:rPr>
                <w:rFonts w:ascii="Times New Roman" w:hAnsi="Times New Roman"/>
                <w:b/>
                <w:bCs/>
                <w:sz w:val="26"/>
                <w:szCs w:val="20"/>
              </w:rPr>
              <w:t>Tlp : (0411) 861281 Fax : (0411) 887948</w:t>
            </w:r>
          </w:p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</w:rPr>
            </w:pPr>
            <w:r w:rsidRPr="00E01519">
              <w:rPr>
                <w:rFonts w:ascii="Times New Roman" w:hAnsi="Times New Roman"/>
                <w:sz w:val="24"/>
              </w:rPr>
              <w:t xml:space="preserve">Website : </w:t>
            </w:r>
            <w:hyperlink r:id="rId9" w:history="1">
              <w:r w:rsidRPr="00E01519">
                <w:rPr>
                  <w:rStyle w:val="Hyperlink"/>
                  <w:rFonts w:ascii="Times New Roman" w:hAnsi="Times New Roman"/>
                  <w:color w:val="auto"/>
                  <w:sz w:val="24"/>
                  <w:u w:val="none"/>
                </w:rPr>
                <w:t>www.stienobel-indonesia.ac.id</w:t>
              </w:r>
            </w:hyperlink>
            <w:r w:rsidRPr="00E01519">
              <w:rPr>
                <w:rFonts w:ascii="Times New Roman" w:hAnsi="Times New Roman"/>
                <w:sz w:val="24"/>
              </w:rPr>
              <w:t xml:space="preserve"> – Email : </w:t>
            </w:r>
            <w:hyperlink r:id="rId10" w:history="1">
              <w:r w:rsidRPr="00D859FC">
                <w:rPr>
                  <w:rStyle w:val="Hyperlink"/>
                  <w:rFonts w:ascii="Times New Roman" w:hAnsi="Times New Roman"/>
                  <w:sz w:val="24"/>
                </w:rPr>
                <w:t>nobel@stienobel-indonesia.ac.id</w:t>
              </w:r>
            </w:hyperlink>
          </w:p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2AAC" w:rsidTr="008F3AA6">
        <w:tc>
          <w:tcPr>
            <w:tcW w:w="2031" w:type="dxa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2031" w:type="dxa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Kode</w:t>
            </w:r>
          </w:p>
        </w:tc>
        <w:tc>
          <w:tcPr>
            <w:tcW w:w="2031" w:type="dxa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Rumpun MK</w:t>
            </w:r>
          </w:p>
        </w:tc>
        <w:tc>
          <w:tcPr>
            <w:tcW w:w="4063" w:type="dxa"/>
            <w:gridSpan w:val="2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Bobot (SKS)</w:t>
            </w:r>
          </w:p>
        </w:tc>
        <w:tc>
          <w:tcPr>
            <w:tcW w:w="2032" w:type="dxa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2272" w:type="dxa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Direvisi</w:t>
            </w:r>
          </w:p>
        </w:tc>
      </w:tr>
      <w:tr w:rsidR="00B52AAC" w:rsidRPr="00B52AAC" w:rsidTr="008F3AA6">
        <w:tc>
          <w:tcPr>
            <w:tcW w:w="2031" w:type="dxa"/>
          </w:tcPr>
          <w:p w:rsidR="00B52AAC" w:rsidRPr="00B52AAC" w:rsidRDefault="0067638E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Bahasa Indonesia</w:t>
            </w:r>
          </w:p>
        </w:tc>
        <w:tc>
          <w:tcPr>
            <w:tcW w:w="2031" w:type="dxa"/>
          </w:tcPr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31" w:type="dxa"/>
          </w:tcPr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32" w:type="dxa"/>
          </w:tcPr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32" w:type="dxa"/>
          </w:tcPr>
          <w:p w:rsidR="00B52AAC" w:rsidRPr="00D66240" w:rsidRDefault="0067638E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6240">
              <w:rPr>
                <w:rFonts w:ascii="Times New Roman" w:hAnsi="Times New Roman"/>
                <w:sz w:val="24"/>
                <w:szCs w:val="24"/>
              </w:rPr>
              <w:t>1 (Satu)</w:t>
            </w:r>
          </w:p>
        </w:tc>
        <w:tc>
          <w:tcPr>
            <w:tcW w:w="2272" w:type="dxa"/>
          </w:tcPr>
          <w:p w:rsidR="00B52AAC" w:rsidRPr="00D66240" w:rsidRDefault="00B52AAC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6240">
              <w:rPr>
                <w:rFonts w:ascii="Times New Roman" w:hAnsi="Times New Roman"/>
                <w:sz w:val="24"/>
                <w:szCs w:val="24"/>
              </w:rPr>
              <w:t>1 Agustus 2018</w:t>
            </w:r>
          </w:p>
        </w:tc>
      </w:tr>
      <w:tr w:rsidR="00B52AAC" w:rsidTr="008F3AA6">
        <w:tc>
          <w:tcPr>
            <w:tcW w:w="2031" w:type="dxa"/>
            <w:vMerge w:val="restart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Otorisasi</w:t>
            </w:r>
          </w:p>
        </w:tc>
        <w:tc>
          <w:tcPr>
            <w:tcW w:w="4062" w:type="dxa"/>
            <w:gridSpan w:val="2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Pengembang RP</w:t>
            </w:r>
          </w:p>
        </w:tc>
        <w:tc>
          <w:tcPr>
            <w:tcW w:w="4063" w:type="dxa"/>
            <w:gridSpan w:val="2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Koordinator RMK</w:t>
            </w:r>
          </w:p>
        </w:tc>
        <w:tc>
          <w:tcPr>
            <w:tcW w:w="4304" w:type="dxa"/>
            <w:gridSpan w:val="2"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Jurusan</w:t>
            </w:r>
          </w:p>
        </w:tc>
      </w:tr>
      <w:tr w:rsidR="00B52AAC" w:rsidTr="008F3AA6">
        <w:tc>
          <w:tcPr>
            <w:tcW w:w="2031" w:type="dxa"/>
            <w:vMerge/>
          </w:tcPr>
          <w:p w:rsidR="00B52AAC" w:rsidRDefault="00B52AA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2" w:type="dxa"/>
            <w:gridSpan w:val="2"/>
          </w:tcPr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EE3FBE" w:rsidRDefault="00D63837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Hasnur Ruslan</w:t>
            </w:r>
            <w:bookmarkStart w:id="0" w:name="_GoBack"/>
            <w:bookmarkEnd w:id="0"/>
            <w:r w:rsidR="00EE3FBE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, S.Pd., M.Pd.</w:t>
            </w:r>
          </w:p>
        </w:tc>
        <w:tc>
          <w:tcPr>
            <w:tcW w:w="4063" w:type="dxa"/>
            <w:gridSpan w:val="2"/>
          </w:tcPr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B52AAC" w:rsidRDefault="00EE3FBE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Akbar Avicenna, S.Pd., M.Pd.</w:t>
            </w:r>
          </w:p>
        </w:tc>
        <w:tc>
          <w:tcPr>
            <w:tcW w:w="4304" w:type="dxa"/>
            <w:gridSpan w:val="2"/>
          </w:tcPr>
          <w:p w:rsid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Default="00B52AAC" w:rsidP="004D54F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52AAC" w:rsidRPr="00210981" w:rsidRDefault="00B52AA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Yuswari Nur, SE., M. Si</w:t>
            </w:r>
            <w:r w:rsidR="00210981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.</w:t>
            </w:r>
          </w:p>
        </w:tc>
      </w:tr>
      <w:tr w:rsidR="00C744CF" w:rsidTr="008F3AA6">
        <w:tc>
          <w:tcPr>
            <w:tcW w:w="2031" w:type="dxa"/>
            <w:vMerge w:val="restart"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Capaian </w:t>
            </w:r>
            <w:r w:rsidRPr="00EE3FBE">
              <w:rPr>
                <w:rFonts w:ascii="Times New Roman" w:hAnsi="Times New Roman"/>
                <w:sz w:val="24"/>
                <w:szCs w:val="24"/>
              </w:rPr>
              <w:t>Pembelajaran</w:t>
            </w:r>
          </w:p>
        </w:tc>
        <w:tc>
          <w:tcPr>
            <w:tcW w:w="2031" w:type="dxa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Jurusan</w:t>
            </w:r>
          </w:p>
        </w:tc>
        <w:tc>
          <w:tcPr>
            <w:tcW w:w="10398" w:type="dxa"/>
            <w:gridSpan w:val="5"/>
          </w:tcPr>
          <w:p w:rsidR="00C744CF" w:rsidRPr="00385322" w:rsidRDefault="00C744CF" w:rsidP="00385322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29" w:type="dxa"/>
            <w:gridSpan w:val="6"/>
          </w:tcPr>
          <w:p w:rsidR="00C744CF" w:rsidRDefault="006D2A51" w:rsidP="004D54F0">
            <w:pPr>
              <w:pStyle w:val="ListParagraph"/>
              <w:numPr>
                <w:ilvl w:val="0"/>
                <w:numId w:val="2"/>
              </w:numPr>
              <w:ind w:left="271" w:hanging="283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Mampu menyusun dokumen rencana bisnis dan studi kelayakan bisnis</w:t>
            </w:r>
          </w:p>
          <w:p w:rsidR="006D2A51" w:rsidRDefault="006D2A51" w:rsidP="004D54F0">
            <w:pPr>
              <w:pStyle w:val="ListParagraph"/>
              <w:numPr>
                <w:ilvl w:val="0"/>
                <w:numId w:val="2"/>
              </w:numPr>
              <w:ind w:left="271" w:hanging="283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Memiliki keberanian mendirikan dan kemampuan mengelola bisnis dengan pendekatan manajemen modern dan berintegritas serta mampu berkompetisi di era global</w:t>
            </w:r>
          </w:p>
          <w:p w:rsidR="006D2A51" w:rsidRDefault="006D2A51" w:rsidP="004D54F0">
            <w:pPr>
              <w:pStyle w:val="ListParagraph"/>
              <w:numPr>
                <w:ilvl w:val="0"/>
                <w:numId w:val="2"/>
              </w:numPr>
              <w:ind w:left="271" w:hanging="283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A51">
              <w:rPr>
                <w:rFonts w:ascii="Times New Roman" w:hAnsi="Times New Roman"/>
                <w:sz w:val="24"/>
                <w:szCs w:val="24"/>
              </w:rPr>
              <w:t>Memiliki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kemampuan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mengembangkan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inovasi yang berkelanjutan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mengaplikasikan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teknologi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informasi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dunia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bisnis.</w:t>
            </w:r>
          </w:p>
          <w:p w:rsidR="003732E7" w:rsidRDefault="006D2A51" w:rsidP="004D54F0">
            <w:pPr>
              <w:pStyle w:val="ListParagraph"/>
              <w:numPr>
                <w:ilvl w:val="0"/>
                <w:numId w:val="2"/>
              </w:numPr>
              <w:ind w:left="271" w:hanging="283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A51">
              <w:rPr>
                <w:rFonts w:ascii="Times New Roman" w:hAnsi="Times New Roman"/>
                <w:sz w:val="24"/>
                <w:szCs w:val="24"/>
              </w:rPr>
              <w:t>Mampu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mendiagnosis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menganalisis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perubahan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lingkungan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untuk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mempertahankan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eksistensi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dan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daya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saing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6D2A51">
              <w:rPr>
                <w:rFonts w:ascii="Times New Roman" w:hAnsi="Times New Roman"/>
                <w:sz w:val="24"/>
                <w:szCs w:val="24"/>
              </w:rPr>
              <w:t>bisnis.</w:t>
            </w:r>
          </w:p>
          <w:p w:rsidR="006D2A51" w:rsidRPr="003732E7" w:rsidRDefault="006D2A51" w:rsidP="004D54F0">
            <w:pPr>
              <w:pStyle w:val="ListParagraph"/>
              <w:numPr>
                <w:ilvl w:val="0"/>
                <w:numId w:val="2"/>
              </w:numPr>
              <w:ind w:left="271" w:hanging="283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732E7">
              <w:rPr>
                <w:rFonts w:ascii="Times New Roman" w:hAnsi="Times New Roman"/>
                <w:sz w:val="24"/>
                <w:szCs w:val="24"/>
              </w:rPr>
              <w:t>Mampu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melaksanakan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riset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bisnis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untuk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menyelesaikan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masalah-masalah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bisnis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dan</w:t>
            </w:r>
            <w:r w:rsidR="003732E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732E7">
              <w:rPr>
                <w:rFonts w:ascii="Times New Roman" w:hAnsi="Times New Roman"/>
                <w:sz w:val="24"/>
                <w:szCs w:val="24"/>
              </w:rPr>
              <w:t>kewirausahaan</w:t>
            </w: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10398" w:type="dxa"/>
            <w:gridSpan w:val="5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29" w:type="dxa"/>
            <w:gridSpan w:val="6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Setelah menyelesaikan mata kuliah ini</w:t>
            </w:r>
          </w:p>
        </w:tc>
      </w:tr>
      <w:tr w:rsidR="00C744CF" w:rsidTr="00D75513">
        <w:tc>
          <w:tcPr>
            <w:tcW w:w="2031" w:type="dxa"/>
            <w:tcBorders>
              <w:bottom w:val="single" w:sz="4" w:space="0" w:color="auto"/>
            </w:tcBorders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Deskripsi Singkat Mata Kuliah</w:t>
            </w:r>
          </w:p>
        </w:tc>
        <w:tc>
          <w:tcPr>
            <w:tcW w:w="12429" w:type="dxa"/>
            <w:gridSpan w:val="6"/>
            <w:shd w:val="clear" w:color="auto" w:fill="auto"/>
          </w:tcPr>
          <w:p w:rsidR="00C744CF" w:rsidRPr="005F3A60" w:rsidRDefault="005F3A60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3A6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</w:rPr>
              <w:t xml:space="preserve">Matakuliah bahasa Indonesia memuat bahan ajar untuk meningkatkan kemampuan </w:t>
            </w:r>
            <w:r w:rsidR="0000302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maha</w:t>
            </w:r>
            <w:r w:rsidRPr="005F3A6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</w:rPr>
              <w:t>siswa dalam menggunakan bahasa Indonesia yang baik dan benar, baik secara lisan dan tulisan terutama dalam menyusun paragraf, esai, menulis akademik, serta menyajikannya secara akurat dan santun</w:t>
            </w:r>
          </w:p>
        </w:tc>
      </w:tr>
      <w:tr w:rsidR="00C744CF" w:rsidTr="00D66240">
        <w:tc>
          <w:tcPr>
            <w:tcW w:w="2031" w:type="dxa"/>
            <w:vMerge w:val="restart"/>
            <w:tcBorders>
              <w:top w:val="single" w:sz="4" w:space="0" w:color="auto"/>
            </w:tcBorders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Pustaka</w:t>
            </w:r>
          </w:p>
        </w:tc>
        <w:tc>
          <w:tcPr>
            <w:tcW w:w="2031" w:type="dxa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Utama</w:t>
            </w:r>
          </w:p>
        </w:tc>
        <w:tc>
          <w:tcPr>
            <w:tcW w:w="10398" w:type="dxa"/>
            <w:gridSpan w:val="5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29" w:type="dxa"/>
            <w:gridSpan w:val="6"/>
          </w:tcPr>
          <w:p w:rsidR="005F3A60" w:rsidRPr="005F3A60" w:rsidRDefault="005F3A60" w:rsidP="004D54F0">
            <w:pPr>
              <w:pStyle w:val="Default"/>
              <w:numPr>
                <w:ilvl w:val="0"/>
                <w:numId w:val="3"/>
              </w:numPr>
              <w:ind w:left="271" w:hanging="283"/>
              <w:jc w:val="both"/>
              <w:rPr>
                <w:rFonts w:ascii="Times New Roman" w:hAnsi="Times New Roman" w:cs="Times New Roman"/>
              </w:rPr>
            </w:pPr>
            <w:r w:rsidRPr="005F3A60">
              <w:rPr>
                <w:rFonts w:ascii="Times New Roman" w:hAnsi="Times New Roman" w:cs="Times New Roman"/>
              </w:rPr>
              <w:t xml:space="preserve">Arifin, E.Z. </w:t>
            </w:r>
            <w:r w:rsidRPr="005F3A60">
              <w:rPr>
                <w:rFonts w:ascii="Times New Roman" w:hAnsi="Times New Roman" w:cs="Times New Roman"/>
                <w:i/>
              </w:rPr>
              <w:t>Cermat Berbahasa Indonesia untuk Perguruan Tinggi</w:t>
            </w:r>
            <w:r w:rsidRPr="005F3A60">
              <w:rPr>
                <w:rFonts w:ascii="Times New Roman" w:hAnsi="Times New Roman" w:cs="Times New Roman"/>
              </w:rPr>
              <w:t>. Jakarta: Akademika Pressindo, 2008.</w:t>
            </w:r>
          </w:p>
          <w:p w:rsidR="005F3A60" w:rsidRPr="005F3A60" w:rsidRDefault="005F3A60" w:rsidP="004D54F0">
            <w:pPr>
              <w:pStyle w:val="Default"/>
              <w:numPr>
                <w:ilvl w:val="0"/>
                <w:numId w:val="3"/>
              </w:numPr>
              <w:ind w:left="271" w:hanging="283"/>
              <w:jc w:val="both"/>
              <w:rPr>
                <w:rFonts w:ascii="Times New Roman" w:hAnsi="Times New Roman" w:cs="Times New Roman"/>
              </w:rPr>
            </w:pPr>
            <w:r w:rsidRPr="005F3A60">
              <w:rPr>
                <w:rFonts w:ascii="Times New Roman" w:hAnsi="Times New Roman" w:cs="Times New Roman"/>
              </w:rPr>
              <w:t xml:space="preserve">Dalman. </w:t>
            </w:r>
            <w:r w:rsidRPr="005F3A60">
              <w:rPr>
                <w:rFonts w:ascii="Times New Roman" w:hAnsi="Times New Roman" w:cs="Times New Roman"/>
                <w:i/>
              </w:rPr>
              <w:t>Keterampilan Menulis</w:t>
            </w:r>
            <w:r w:rsidRPr="005F3A60">
              <w:rPr>
                <w:rFonts w:ascii="Times New Roman" w:hAnsi="Times New Roman" w:cs="Times New Roman"/>
              </w:rPr>
              <w:t>. Jakarta: Raja Grafindo Persada, 2014.</w:t>
            </w:r>
          </w:p>
          <w:p w:rsidR="005F3A60" w:rsidRPr="005F3A60" w:rsidRDefault="005F3A60" w:rsidP="004D54F0">
            <w:pPr>
              <w:pStyle w:val="Default"/>
              <w:numPr>
                <w:ilvl w:val="0"/>
                <w:numId w:val="3"/>
              </w:numPr>
              <w:ind w:left="271" w:hanging="283"/>
              <w:jc w:val="both"/>
              <w:rPr>
                <w:rFonts w:ascii="Times New Roman" w:hAnsi="Times New Roman" w:cs="Times New Roman"/>
              </w:rPr>
            </w:pPr>
            <w:r w:rsidRPr="005F3A60">
              <w:rPr>
                <w:rFonts w:ascii="Times New Roman" w:hAnsi="Times New Roman" w:cs="Times New Roman"/>
              </w:rPr>
              <w:t xml:space="preserve">Depdiknas.  </w:t>
            </w:r>
            <w:r w:rsidRPr="005F3A60">
              <w:rPr>
                <w:rFonts w:ascii="Times New Roman" w:hAnsi="Times New Roman" w:cs="Times New Roman"/>
                <w:i/>
                <w:iCs/>
              </w:rPr>
              <w:t xml:space="preserve">Ejaan Yang Disempurnakan. </w:t>
            </w:r>
            <w:r w:rsidRPr="005F3A60">
              <w:rPr>
                <w:rFonts w:ascii="Times New Roman" w:hAnsi="Times New Roman" w:cs="Times New Roman"/>
              </w:rPr>
              <w:t xml:space="preserve">Jakarta: Gramedia, 2008. </w:t>
            </w:r>
          </w:p>
          <w:p w:rsidR="005F3A60" w:rsidRPr="005F3A60" w:rsidRDefault="005F3A60" w:rsidP="004D54F0">
            <w:pPr>
              <w:pStyle w:val="Default"/>
              <w:numPr>
                <w:ilvl w:val="0"/>
                <w:numId w:val="3"/>
              </w:numPr>
              <w:ind w:left="271" w:hanging="283"/>
              <w:jc w:val="both"/>
              <w:rPr>
                <w:rFonts w:ascii="Times New Roman" w:hAnsi="Times New Roman" w:cs="Times New Roman"/>
              </w:rPr>
            </w:pPr>
            <w:r w:rsidRPr="005F3A60">
              <w:rPr>
                <w:rFonts w:ascii="Times New Roman" w:hAnsi="Times New Roman" w:cs="Times New Roman"/>
              </w:rPr>
              <w:lastRenderedPageBreak/>
              <w:t xml:space="preserve">Hs. Widjono. </w:t>
            </w:r>
            <w:r w:rsidRPr="005F3A60">
              <w:rPr>
                <w:rFonts w:ascii="Times New Roman" w:hAnsi="Times New Roman" w:cs="Times New Roman"/>
                <w:i/>
              </w:rPr>
              <w:t>Bahasa Indonesia Mata Kuliah Pengembangan Kepribadian di Perguruan Tinggi.</w:t>
            </w:r>
            <w:r w:rsidRPr="005F3A60">
              <w:rPr>
                <w:rFonts w:ascii="Times New Roman" w:hAnsi="Times New Roman" w:cs="Times New Roman"/>
              </w:rPr>
              <w:t xml:space="preserve"> Jakarta: PT. Grasindo, 2008. </w:t>
            </w:r>
          </w:p>
          <w:p w:rsidR="00276B60" w:rsidRPr="00792D96" w:rsidRDefault="005F3A60" w:rsidP="004D54F0">
            <w:pPr>
              <w:pStyle w:val="Default"/>
              <w:numPr>
                <w:ilvl w:val="0"/>
                <w:numId w:val="3"/>
              </w:numPr>
              <w:ind w:left="271" w:hanging="283"/>
              <w:jc w:val="both"/>
              <w:rPr>
                <w:rFonts w:ascii="Times New Roman" w:hAnsi="Times New Roman" w:cs="Times New Roman"/>
              </w:rPr>
            </w:pPr>
            <w:r w:rsidRPr="005F3A60">
              <w:rPr>
                <w:rFonts w:ascii="Times New Roman" w:hAnsi="Times New Roman" w:cs="Times New Roman"/>
              </w:rPr>
              <w:t xml:space="preserve">Suhertuti, dkk. </w:t>
            </w:r>
            <w:r w:rsidRPr="005F3A60">
              <w:rPr>
                <w:rFonts w:ascii="Times New Roman" w:hAnsi="Times New Roman" w:cs="Times New Roman"/>
                <w:i/>
              </w:rPr>
              <w:t>Bahasa Indonesia sebagai Sarana Komunikasi Ilmiah</w:t>
            </w:r>
            <w:r w:rsidRPr="005F3A60">
              <w:rPr>
                <w:rFonts w:ascii="Times New Roman" w:hAnsi="Times New Roman" w:cs="Times New Roman"/>
              </w:rPr>
              <w:t>. Bogor: Irham Publishing, 2011</w:t>
            </w: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:rsidR="00C744CF" w:rsidRDefault="004D54F0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Pendukung</w:t>
            </w:r>
          </w:p>
        </w:tc>
        <w:tc>
          <w:tcPr>
            <w:tcW w:w="10398" w:type="dxa"/>
            <w:gridSpan w:val="5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29" w:type="dxa"/>
            <w:gridSpan w:val="6"/>
          </w:tcPr>
          <w:p w:rsidR="00276B60" w:rsidRPr="00D66240" w:rsidRDefault="00DE0F36" w:rsidP="004D54F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Artikel, Jurnal d</w:t>
            </w:r>
            <w:r w:rsidR="00F41E65">
              <w:rPr>
                <w:rFonts w:ascii="Times New Roman" w:hAnsi="Times New Roman"/>
                <w:sz w:val="24"/>
                <w:szCs w:val="24"/>
                <w:lang w:val="id-ID"/>
              </w:rPr>
              <w:t>an lain-lain</w:t>
            </w:r>
          </w:p>
        </w:tc>
      </w:tr>
      <w:tr w:rsidR="00C744CF" w:rsidTr="008F3AA6">
        <w:tc>
          <w:tcPr>
            <w:tcW w:w="2031" w:type="dxa"/>
            <w:vMerge w:val="restart"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 Pembelajaran</w:t>
            </w:r>
          </w:p>
        </w:tc>
        <w:tc>
          <w:tcPr>
            <w:tcW w:w="6093" w:type="dxa"/>
            <w:gridSpan w:val="3"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</w:t>
            </w:r>
          </w:p>
        </w:tc>
        <w:tc>
          <w:tcPr>
            <w:tcW w:w="6336" w:type="dxa"/>
            <w:gridSpan w:val="3"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Hadware</w:t>
            </w:r>
          </w:p>
        </w:tc>
      </w:tr>
      <w:tr w:rsidR="00C744CF" w:rsidTr="008F3AA6">
        <w:tc>
          <w:tcPr>
            <w:tcW w:w="2031" w:type="dxa"/>
            <w:vMerge/>
          </w:tcPr>
          <w:p w:rsidR="00C744CF" w:rsidRDefault="00C744CF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3" w:type="dxa"/>
            <w:gridSpan w:val="3"/>
          </w:tcPr>
          <w:p w:rsidR="00C744CF" w:rsidRDefault="00C744CF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Slide Presentasi, e-learning</w:t>
            </w:r>
          </w:p>
        </w:tc>
        <w:tc>
          <w:tcPr>
            <w:tcW w:w="6336" w:type="dxa"/>
            <w:gridSpan w:val="3"/>
          </w:tcPr>
          <w:p w:rsidR="00C744CF" w:rsidRDefault="00CC22DC" w:rsidP="004D54F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Notebook, LCD, </w:t>
            </w:r>
            <w:r w:rsidR="00C744CF" w:rsidRPr="007458BE">
              <w:rPr>
                <w:rFonts w:ascii="Times New Roman" w:hAnsi="Times New Roman"/>
                <w:sz w:val="24"/>
                <w:szCs w:val="24"/>
              </w:rPr>
              <w:t>White Board</w:t>
            </w:r>
            <w:r w:rsidR="007458BE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458BE" w:rsidRPr="007458BE">
              <w:rPr>
                <w:rFonts w:ascii="Times New Roman" w:hAnsi="Times New Roman"/>
                <w:sz w:val="24"/>
                <w:szCs w:val="24"/>
              </w:rPr>
              <w:t xml:space="preserve"> Majalah</w:t>
            </w:r>
            <w:r w:rsidR="007458B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="008F3AA6">
              <w:rPr>
                <w:rFonts w:ascii="Times New Roman" w:hAnsi="Times New Roman"/>
                <w:sz w:val="24"/>
                <w:szCs w:val="24"/>
              </w:rPr>
              <w:t>Surat K</w:t>
            </w:r>
            <w:r w:rsidR="007458BE" w:rsidRPr="007458BE">
              <w:rPr>
                <w:rFonts w:ascii="Times New Roman" w:hAnsi="Times New Roman"/>
                <w:sz w:val="24"/>
                <w:szCs w:val="24"/>
              </w:rPr>
              <w:t>abar</w:t>
            </w:r>
            <w:r w:rsidR="00C744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0595C" w:rsidTr="008F3AA6">
        <w:tc>
          <w:tcPr>
            <w:tcW w:w="2031" w:type="dxa"/>
          </w:tcPr>
          <w:p w:rsidR="00A0595C" w:rsidRDefault="00A0595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Teaching</w:t>
            </w:r>
          </w:p>
        </w:tc>
        <w:tc>
          <w:tcPr>
            <w:tcW w:w="12429" w:type="dxa"/>
            <w:gridSpan w:val="6"/>
          </w:tcPr>
          <w:p w:rsidR="00A0595C" w:rsidRPr="00214EE8" w:rsidRDefault="00214EE8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76B60" w:rsidRPr="00276B60" w:rsidRDefault="00276B60" w:rsidP="004D54F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0595C" w:rsidTr="008F3AA6">
        <w:tc>
          <w:tcPr>
            <w:tcW w:w="2031" w:type="dxa"/>
          </w:tcPr>
          <w:p w:rsidR="00A0595C" w:rsidRDefault="00A0595C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Mata Kuliah Syarat</w:t>
            </w:r>
          </w:p>
        </w:tc>
        <w:tc>
          <w:tcPr>
            <w:tcW w:w="12429" w:type="dxa"/>
            <w:gridSpan w:val="6"/>
          </w:tcPr>
          <w:p w:rsidR="00A0595C" w:rsidRPr="00214EE8" w:rsidRDefault="00214EE8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276B60" w:rsidRPr="00214EE8" w:rsidRDefault="00276B60" w:rsidP="004D54F0">
      <w:pPr>
        <w:spacing w:after="0" w:line="240" w:lineRule="auto"/>
        <w:jc w:val="both"/>
        <w:rPr>
          <w:rFonts w:ascii="Times New Roman" w:hAnsi="Times New Roman"/>
          <w:sz w:val="14"/>
          <w:szCs w:val="24"/>
        </w:rPr>
      </w:pPr>
    </w:p>
    <w:p w:rsidR="00A0595C" w:rsidRDefault="00A0595C" w:rsidP="004D54F0">
      <w:pPr>
        <w:spacing w:after="0" w:line="240" w:lineRule="auto"/>
        <w:jc w:val="both"/>
        <w:rPr>
          <w:rFonts w:ascii="Times New Roman" w:hAnsi="Times New Roman"/>
          <w:sz w:val="14"/>
          <w:szCs w:val="24"/>
        </w:rPr>
      </w:pPr>
    </w:p>
    <w:p w:rsidR="007B726F" w:rsidRPr="00A0595C" w:rsidRDefault="007B726F" w:rsidP="004D54F0">
      <w:pPr>
        <w:spacing w:after="0" w:line="240" w:lineRule="auto"/>
        <w:jc w:val="both"/>
        <w:rPr>
          <w:rFonts w:ascii="Times New Roman" w:hAnsi="Times New Roman"/>
          <w:sz w:val="14"/>
          <w:szCs w:val="24"/>
        </w:rPr>
      </w:pPr>
    </w:p>
    <w:tbl>
      <w:tblPr>
        <w:tblStyle w:val="TableGrid"/>
        <w:tblW w:w="1446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3554"/>
        <w:gridCol w:w="3544"/>
        <w:gridCol w:w="1832"/>
        <w:gridCol w:w="1428"/>
        <w:gridCol w:w="1134"/>
      </w:tblGrid>
      <w:tr w:rsidR="00A0595C" w:rsidRPr="00792D96" w:rsidTr="00A664F8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MG/TM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CPK</w:t>
            </w:r>
          </w:p>
        </w:tc>
        <w:tc>
          <w:tcPr>
            <w:tcW w:w="3554" w:type="dxa"/>
            <w:vMerge w:val="restart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Materi Pembelajaran (Pustaka)</w:t>
            </w:r>
          </w:p>
        </w:tc>
        <w:tc>
          <w:tcPr>
            <w:tcW w:w="3544" w:type="dxa"/>
            <w:vMerge w:val="restart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Metode/</w:t>
            </w:r>
            <w:r w:rsidR="009B4814" w:rsidRPr="00A731F3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Strategi Pembelajaran (Estimasi Waktu)</w:t>
            </w:r>
          </w:p>
        </w:tc>
        <w:tc>
          <w:tcPr>
            <w:tcW w:w="4394" w:type="dxa"/>
            <w:gridSpan w:val="3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Assesment</w:t>
            </w:r>
          </w:p>
        </w:tc>
      </w:tr>
      <w:tr w:rsidR="00A0595C" w:rsidRPr="00792D96" w:rsidTr="00A664F8"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54" w:type="dxa"/>
            <w:vMerge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Bentuk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0595C" w:rsidRPr="00A731F3" w:rsidRDefault="00A0595C" w:rsidP="004D5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31F3">
              <w:rPr>
                <w:rFonts w:ascii="Times New Roman" w:hAnsi="Times New Roman"/>
                <w:b/>
                <w:sz w:val="24"/>
                <w:szCs w:val="24"/>
              </w:rPr>
              <w:t>Bobot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auto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8E3CF4" w:rsidRPr="00792D96" w:rsidRDefault="008E3CF4" w:rsidP="00274B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memahami rencana perkuliahan semester</w:t>
            </w:r>
          </w:p>
        </w:tc>
        <w:tc>
          <w:tcPr>
            <w:tcW w:w="3554" w:type="dxa"/>
            <w:shd w:val="clear" w:color="auto" w:fill="auto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Sosialisasi Silabus</w:t>
            </w:r>
          </w:p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Membahas tujuan, materi, strategi, sumber dan evaluasi, tugas dan tagihan dalam perkuliahan.</w:t>
            </w:r>
          </w:p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2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Ceramah/</w:t>
            </w:r>
            <w:r w:rsidR="004D54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92D9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Tanya Jawab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Memotivasi belajar</w:t>
            </w:r>
            <w:r w:rsidR="0031108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mahasiswa</w:t>
            </w:r>
          </w:p>
          <w:p w:rsidR="008E3CF4" w:rsidRPr="00792D96" w:rsidRDefault="008E3CF4" w:rsidP="004D54F0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Kebutuhan mahasiswa belajar  bahasa Indonesia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  <w:shd w:val="clear" w:color="auto" w:fill="auto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Memah</w:t>
            </w:r>
            <w:r w:rsidR="00586CB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ami tujuan pembelajaran bahasa </w:t>
            </w:r>
            <w:r w:rsidR="00586CB4">
              <w:rPr>
                <w:rFonts w:ascii="Times New Roman" w:hAnsi="Times New Roman"/>
                <w:sz w:val="24"/>
                <w:szCs w:val="24"/>
              </w:rPr>
              <w:t>I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ndonesia</w:t>
            </w:r>
          </w:p>
        </w:tc>
        <w:tc>
          <w:tcPr>
            <w:tcW w:w="1428" w:type="dxa"/>
            <w:shd w:val="clear" w:color="auto" w:fill="auto"/>
          </w:tcPr>
          <w:p w:rsidR="008E3CF4" w:rsidRPr="00311083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Keaktifan M</w:t>
            </w:r>
            <w:r w:rsidR="00311083">
              <w:rPr>
                <w:rFonts w:ascii="Times New Roman" w:hAnsi="Times New Roman"/>
                <w:sz w:val="24"/>
                <w:szCs w:val="24"/>
              </w:rPr>
              <w:t>ah</w:t>
            </w:r>
            <w:r w:rsidR="00311083"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311083">
              <w:rPr>
                <w:rFonts w:ascii="Times New Roman" w:hAnsi="Times New Roman"/>
                <w:sz w:val="24"/>
                <w:szCs w:val="24"/>
              </w:rPr>
              <w:t>siswa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3CF4" w:rsidRPr="00792D96" w:rsidRDefault="008E3CF4" w:rsidP="004D54F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auto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8E3CF4" w:rsidRPr="00792D96" w:rsidRDefault="008E3CF4" w:rsidP="00274B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menjelaskan perkembangan bahasa Indonesia, kedudukan, dan fungsi bahasa Indonesia  (C2)</w:t>
            </w:r>
          </w:p>
        </w:tc>
        <w:tc>
          <w:tcPr>
            <w:tcW w:w="3554" w:type="dxa"/>
            <w:shd w:val="clear" w:color="auto" w:fill="auto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Sejarah dan Perkembangan Bahasa Indonesia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6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Sejarah bahasa Indonesia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6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Peristiwa-peristiwa penting berkaitan dengan perkembangan bahasa Indonesia</w:t>
            </w:r>
          </w:p>
          <w:p w:rsidR="008E3CF4" w:rsidRPr="00F5047C" w:rsidRDefault="008E3CF4" w:rsidP="004D54F0">
            <w:pPr>
              <w:pStyle w:val="ListParagraph"/>
              <w:numPr>
                <w:ilvl w:val="0"/>
                <w:numId w:val="6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b/>
                <w:sz w:val="24"/>
                <w:szCs w:val="24"/>
              </w:rPr>
            </w:pPr>
            <w:r w:rsidRPr="00F5047C">
              <w:rPr>
                <w:rFonts w:ascii="Times New Roman" w:hAnsi="Times New Roman"/>
                <w:b/>
                <w:sz w:val="24"/>
                <w:szCs w:val="24"/>
              </w:rPr>
              <w:t>Fungsi</w:t>
            </w:r>
            <w:r w:rsidR="0090425A">
              <w:rPr>
                <w:rFonts w:ascii="Times New Roman" w:hAnsi="Times New Roman"/>
                <w:b/>
                <w:sz w:val="24"/>
                <w:szCs w:val="24"/>
              </w:rPr>
              <w:t xml:space="preserve"> dan Kedudukan bahasa Indonesia</w:t>
            </w:r>
          </w:p>
        </w:tc>
        <w:tc>
          <w:tcPr>
            <w:tcW w:w="3544" w:type="dxa"/>
            <w:shd w:val="clear" w:color="auto" w:fill="auto"/>
          </w:tcPr>
          <w:p w:rsidR="008E3CF4" w:rsidRPr="00792D96" w:rsidRDefault="000D7BCC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Menyimak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</w:t>
            </w:r>
            <w:r w:rsidR="008E3CF4"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deo 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Menyimak video rekaman sejarah sumpah pemuda</w:t>
            </w:r>
          </w:p>
          <w:p w:rsidR="008E3CF4" w:rsidRPr="00792D96" w:rsidRDefault="008E3CF4" w:rsidP="004D54F0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Menceritakan sejarah bahasa Indonesia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  <w:shd w:val="clear" w:color="auto" w:fill="auto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Mengetahui </w:t>
            </w:r>
            <w:r w:rsidR="008E606D">
              <w:rPr>
                <w:rFonts w:ascii="Times New Roman" w:hAnsi="Times New Roman"/>
                <w:sz w:val="24"/>
                <w:szCs w:val="24"/>
              </w:rPr>
              <w:t xml:space="preserve">perkembangan bahasa Indonesia, </w:t>
            </w:r>
            <w:r w:rsidR="008E606D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r w:rsidR="008E606D">
              <w:rPr>
                <w:rFonts w:ascii="Times New Roman" w:hAnsi="Times New Roman"/>
                <w:sz w:val="24"/>
                <w:szCs w:val="24"/>
              </w:rPr>
              <w:t xml:space="preserve">edudukan dan fungsi </w:t>
            </w:r>
            <w:r w:rsidR="008E606D"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ahasa Indonesia</w:t>
            </w:r>
          </w:p>
        </w:tc>
        <w:tc>
          <w:tcPr>
            <w:tcW w:w="1428" w:type="dxa"/>
            <w:shd w:val="clear" w:color="auto" w:fill="auto"/>
          </w:tcPr>
          <w:p w:rsidR="008E3CF4" w:rsidRPr="008E3CF4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Keaktifan Mahasiswa</w:t>
            </w:r>
            <w:r>
              <w:rPr>
                <w:rFonts w:ascii="Times New Roman" w:hAnsi="Times New Roman"/>
                <w:sz w:val="24"/>
                <w:szCs w:val="24"/>
              </w:rPr>
              <w:t>, Diskusi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auto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Dapat menggunakan ragam bahasa lisan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dan tulisan sesuai konteks (C6)</w:t>
            </w:r>
          </w:p>
          <w:p w:rsidR="008E3CF4" w:rsidRPr="00792D96" w:rsidRDefault="008E3CF4" w:rsidP="004D54F0">
            <w:pPr>
              <w:pStyle w:val="ListParagraph"/>
              <w:ind w:left="78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Ragam Bahasa Indonesia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Ragam baku lisan dan tulisan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lastRenderedPageBreak/>
              <w:t>Ragam sosial dan fungsional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Ragam bahasa berdasarkan media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Ragam bahasa berdasarkan waktu</w:t>
            </w:r>
          </w:p>
          <w:p w:rsidR="008E3CF4" w:rsidRPr="003F04A3" w:rsidRDefault="008E3CF4" w:rsidP="003F04A3">
            <w:pPr>
              <w:pStyle w:val="ListParagraph"/>
              <w:numPr>
                <w:ilvl w:val="0"/>
                <w:numId w:val="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Ragam bahasa berdasarkan pesan komunikasi</w:t>
            </w:r>
          </w:p>
        </w:tc>
        <w:tc>
          <w:tcPr>
            <w:tcW w:w="3544" w:type="dxa"/>
            <w:shd w:val="clear" w:color="auto" w:fill="auto"/>
          </w:tcPr>
          <w:p w:rsidR="008E3CF4" w:rsidRPr="00792D96" w:rsidRDefault="00BA7A4C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Menyimak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</w:t>
            </w:r>
            <w:r w:rsidR="008E3CF4"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ideo </w:t>
            </w:r>
          </w:p>
          <w:p w:rsidR="008E3CF4" w:rsidRDefault="008E3CF4" w:rsidP="004D54F0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 xml:space="preserve">Menanggapi video rekaman  </w:t>
            </w:r>
            <w:r w:rsidRPr="007458BE">
              <w:rPr>
                <w:rFonts w:ascii="Times New Roman" w:hAnsi="Times New Roman"/>
                <w:sz w:val="24"/>
                <w:szCs w:val="24"/>
              </w:rPr>
              <w:lastRenderedPageBreak/>
              <w:t>pidato/ ujaran dengan ragam bahasa sesuai  konteks</w:t>
            </w:r>
            <w:r w:rsidRPr="007458BE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  <w:shd w:val="clear" w:color="auto" w:fill="auto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Bagaimana menggunakan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ragam bahasa lisan dan tulisan sesuai konteks</w:t>
            </w:r>
          </w:p>
        </w:tc>
        <w:tc>
          <w:tcPr>
            <w:tcW w:w="1428" w:type="dxa"/>
            <w:shd w:val="clear" w:color="auto" w:fill="auto"/>
          </w:tcPr>
          <w:p w:rsidR="008E3CF4" w:rsidRPr="00812F14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Keaktifan Mahasiswa</w:t>
            </w:r>
            <w:r w:rsidR="00812F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12F14">
              <w:rPr>
                <w:rFonts w:ascii="Times New Roman" w:hAnsi="Times New Roman"/>
                <w:sz w:val="24"/>
                <w:szCs w:val="24"/>
              </w:rPr>
              <w:lastRenderedPageBreak/>
              <w:t>Diskusi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auto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8" w:type="dxa"/>
            <w:shd w:val="clear" w:color="auto" w:fill="auto"/>
          </w:tcPr>
          <w:p w:rsidR="008E3CF4" w:rsidRPr="00792D96" w:rsidRDefault="008E3CF4" w:rsidP="005D5BA9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Dapat mengkritik  dan mengaudit penulisan yang tidak sesuai dengan </w:t>
            </w:r>
            <w:r w:rsidR="005D00A3">
              <w:rPr>
                <w:rFonts w:ascii="Times New Roman" w:hAnsi="Times New Roman"/>
                <w:sz w:val="24"/>
                <w:szCs w:val="24"/>
              </w:rPr>
              <w:t xml:space="preserve">Ejaan </w:t>
            </w:r>
            <w:r w:rsidR="005D00A3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ang Disempurna</w:t>
            </w:r>
            <w:r w:rsidR="005D00A3">
              <w:rPr>
                <w:rFonts w:ascii="Times New Roman" w:hAnsi="Times New Roman"/>
                <w:sz w:val="24"/>
                <w:szCs w:val="24"/>
                <w:lang w:val="id-ID"/>
              </w:rPr>
              <w:t>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 (C6) </w:t>
            </w:r>
          </w:p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8E3CF4" w:rsidRPr="009918EA" w:rsidRDefault="00C97C3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Ejaan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y</w:t>
            </w:r>
            <w:r w:rsidR="008E3CF4" w:rsidRPr="00792D96">
              <w:rPr>
                <w:rFonts w:ascii="Times New Roman" w:hAnsi="Times New Roman"/>
                <w:b/>
                <w:sz w:val="24"/>
                <w:szCs w:val="24"/>
              </w:rPr>
              <w:t>ang Disempurnakan</w:t>
            </w:r>
            <w:r w:rsidR="009918EA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(EyD) </w:t>
            </w:r>
          </w:p>
          <w:p w:rsidR="00B6100F" w:rsidRPr="00B6100F" w:rsidRDefault="00B6100F" w:rsidP="004D54F0">
            <w:pPr>
              <w:pStyle w:val="ListParagraph"/>
              <w:numPr>
                <w:ilvl w:val="0"/>
                <w:numId w:val="9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Arti penting EyD dalam ragam tulisan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9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Penggunaan huruf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9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Penulisan huruf</w:t>
            </w:r>
          </w:p>
          <w:p w:rsidR="008E3CF4" w:rsidRPr="007458BE" w:rsidRDefault="008E3CF4" w:rsidP="004D54F0">
            <w:pPr>
              <w:pStyle w:val="ListParagraph"/>
              <w:numPr>
                <w:ilvl w:val="0"/>
                <w:numId w:val="9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Penulisan tanda baca</w:t>
            </w:r>
          </w:p>
        </w:tc>
        <w:tc>
          <w:tcPr>
            <w:tcW w:w="3544" w:type="dxa"/>
            <w:shd w:val="clear" w:color="auto" w:fill="auto"/>
          </w:tcPr>
          <w:p w:rsidR="008E3CF4" w:rsidRPr="00792D96" w:rsidRDefault="008E3CF4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CTL (</w:t>
            </w:r>
            <w:r w:rsidRPr="00792D96">
              <w:rPr>
                <w:rFonts w:ascii="Times New Roman" w:hAnsi="Times New Roman"/>
                <w:b/>
                <w:i/>
                <w:sz w:val="24"/>
                <w:szCs w:val="24"/>
              </w:rPr>
              <w:t>Contextual Teaching and Learning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Menemuka</w:t>
            </w:r>
            <w:r w:rsidR="0090087B">
              <w:rPr>
                <w:rFonts w:ascii="Times New Roman" w:hAnsi="Times New Roman"/>
                <w:sz w:val="24"/>
                <w:szCs w:val="24"/>
              </w:rPr>
              <w:t>n kesalahan penulisan menurut E</w:t>
            </w:r>
            <w:r w:rsidR="0090087B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458BE">
              <w:rPr>
                <w:rFonts w:ascii="Times New Roman" w:hAnsi="Times New Roman"/>
                <w:sz w:val="24"/>
                <w:szCs w:val="24"/>
              </w:rPr>
              <w:t xml:space="preserve">D di ruang </w:t>
            </w:r>
            <w:r w:rsidR="00EE3FBE">
              <w:rPr>
                <w:rFonts w:ascii="Times New Roman" w:hAnsi="Times New Roman"/>
                <w:sz w:val="24"/>
                <w:szCs w:val="24"/>
              </w:rPr>
              <w:t>publi</w:t>
            </w:r>
            <w:r w:rsidR="00EE3FBE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 xml:space="preserve">Mempresentasikan dan mengkritik hasil temuan kesalahan penulisan di ruang </w:t>
            </w:r>
            <w:r w:rsidR="00EE3FBE">
              <w:rPr>
                <w:rFonts w:ascii="Times New Roman" w:hAnsi="Times New Roman"/>
                <w:sz w:val="24"/>
                <w:szCs w:val="24"/>
              </w:rPr>
              <w:t>publi</w:t>
            </w:r>
            <w:r w:rsidR="00EE3FBE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Mengaudit kesalahan penulisan E</w:t>
            </w:r>
            <w:r w:rsidR="00AF15D2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458BE">
              <w:rPr>
                <w:rFonts w:ascii="Times New Roman" w:hAnsi="Times New Roman"/>
                <w:sz w:val="24"/>
                <w:szCs w:val="24"/>
              </w:rPr>
              <w:t xml:space="preserve">D di ruang </w:t>
            </w:r>
            <w:r w:rsidR="00AF15D2">
              <w:rPr>
                <w:rFonts w:ascii="Times New Roman" w:hAnsi="Times New Roman"/>
                <w:sz w:val="24"/>
                <w:szCs w:val="24"/>
              </w:rPr>
              <w:t>publi</w:t>
            </w:r>
            <w:r w:rsidR="00AF15D2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6E28D2"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  <w:shd w:val="clear" w:color="auto" w:fill="auto"/>
          </w:tcPr>
          <w:p w:rsidR="008E3CF4" w:rsidRPr="00792D96" w:rsidRDefault="008E3CF4" w:rsidP="00771DFC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Mampu mengkritik dan mengaudit tulisan yang tidak sesuai dengan E</w:t>
            </w:r>
            <w:r w:rsidR="00771DFC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28" w:type="dxa"/>
            <w:shd w:val="clear" w:color="auto" w:fill="auto"/>
          </w:tcPr>
          <w:p w:rsidR="008E3CF4" w:rsidRPr="00792D96" w:rsidRDefault="008E3CF4" w:rsidP="00771DF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Laporan hasil audit kesalahan E</w:t>
            </w:r>
            <w:r w:rsidR="00771DFC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auto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8E3CF4" w:rsidRPr="00792D96" w:rsidRDefault="008E3CF4" w:rsidP="00D87F13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Dapat mengkritik  dan mengaudit penulisan yang tidak sesuai dengan Ejaan </w:t>
            </w:r>
            <w:r w:rsidR="00D87F13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ang Disempurna</w:t>
            </w:r>
            <w:r w:rsidR="00D87F13">
              <w:rPr>
                <w:rFonts w:ascii="Times New Roman" w:hAnsi="Times New Roman"/>
                <w:sz w:val="24"/>
                <w:szCs w:val="24"/>
                <w:lang w:val="id-ID"/>
              </w:rPr>
              <w:t>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 (C6) </w:t>
            </w:r>
          </w:p>
        </w:tc>
        <w:tc>
          <w:tcPr>
            <w:tcW w:w="3554" w:type="dxa"/>
            <w:shd w:val="clear" w:color="auto" w:fill="auto"/>
          </w:tcPr>
          <w:p w:rsidR="008E3CF4" w:rsidRPr="009918EA" w:rsidRDefault="0034168C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Ejaan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y</w:t>
            </w:r>
            <w:r w:rsidR="008E3CF4" w:rsidRPr="00792D96">
              <w:rPr>
                <w:rFonts w:ascii="Times New Roman" w:hAnsi="Times New Roman"/>
                <w:b/>
                <w:sz w:val="24"/>
                <w:szCs w:val="24"/>
              </w:rPr>
              <w:t>ang Disempurnakan</w:t>
            </w:r>
            <w:r w:rsidR="002D745A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(EyD)</w:t>
            </w:r>
            <w:r w:rsidR="009918EA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="009918EA"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  <w:t>Lanjutan Materi: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1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Penulisan kata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1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Penulisan unsur serapan</w:t>
            </w:r>
          </w:p>
          <w:p w:rsidR="008E3CF4" w:rsidRPr="007458BE" w:rsidRDefault="008E3CF4" w:rsidP="004D54F0">
            <w:pPr>
              <w:pStyle w:val="ListParagraph"/>
              <w:numPr>
                <w:ilvl w:val="0"/>
                <w:numId w:val="11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Pelafalan huruf</w:t>
            </w:r>
          </w:p>
        </w:tc>
        <w:tc>
          <w:tcPr>
            <w:tcW w:w="3544" w:type="dxa"/>
            <w:shd w:val="clear" w:color="auto" w:fill="auto"/>
          </w:tcPr>
          <w:p w:rsidR="008E3CF4" w:rsidRPr="00792D96" w:rsidRDefault="008E3CF4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CTL (</w:t>
            </w:r>
            <w:r w:rsidRPr="00792D96">
              <w:rPr>
                <w:rFonts w:ascii="Times New Roman" w:hAnsi="Times New Roman"/>
                <w:b/>
                <w:i/>
                <w:sz w:val="24"/>
                <w:szCs w:val="24"/>
              </w:rPr>
              <w:t>Contextual Teaching and Learning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2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Menemukan kesalahan penulisan menurut E</w:t>
            </w:r>
            <w:r w:rsidR="00C26D83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D di ruang </w:t>
            </w:r>
            <w:r w:rsidR="00C26D83">
              <w:rPr>
                <w:rFonts w:ascii="Times New Roman" w:hAnsi="Times New Roman"/>
                <w:sz w:val="24"/>
                <w:szCs w:val="24"/>
              </w:rPr>
              <w:t>publi</w:t>
            </w:r>
            <w:r w:rsidR="00C26D83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2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 xml:space="preserve">Mempresentasikan dan mengkritik hasil temuan kesalahan penulisan di ruang </w:t>
            </w:r>
            <w:r w:rsidR="00E6696A">
              <w:rPr>
                <w:rFonts w:ascii="Times New Roman" w:hAnsi="Times New Roman"/>
                <w:sz w:val="24"/>
                <w:szCs w:val="24"/>
              </w:rPr>
              <w:t>publi</w:t>
            </w:r>
            <w:r w:rsidR="00E6696A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</w:p>
          <w:p w:rsidR="008E3CF4" w:rsidRPr="006E28D2" w:rsidRDefault="00C26D83" w:rsidP="004D54F0">
            <w:pPr>
              <w:pStyle w:val="ListParagraph"/>
              <w:numPr>
                <w:ilvl w:val="0"/>
                <w:numId w:val="12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Mengaudit kesalahan penulisan 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="008E3CF4" w:rsidRPr="007458BE">
              <w:rPr>
                <w:rFonts w:ascii="Times New Roman" w:hAnsi="Times New Roman"/>
                <w:sz w:val="24"/>
                <w:szCs w:val="24"/>
              </w:rPr>
              <w:t xml:space="preserve">D di ruang </w:t>
            </w:r>
            <w:r w:rsidR="00E6696A">
              <w:rPr>
                <w:rFonts w:ascii="Times New Roman" w:hAnsi="Times New Roman"/>
                <w:sz w:val="24"/>
                <w:szCs w:val="24"/>
              </w:rPr>
              <w:t>publi</w:t>
            </w:r>
            <w:r w:rsidR="00E6696A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ind w:left="3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lastRenderedPageBreak/>
              <w:t>BM=1x3x60’</w:t>
            </w:r>
          </w:p>
        </w:tc>
        <w:tc>
          <w:tcPr>
            <w:tcW w:w="1832" w:type="dxa"/>
            <w:shd w:val="clear" w:color="auto" w:fill="auto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Mampu mengkritik dan mengaudit tul</w:t>
            </w:r>
            <w:r w:rsidR="00771DFC">
              <w:rPr>
                <w:rFonts w:ascii="Times New Roman" w:hAnsi="Times New Roman"/>
                <w:sz w:val="24"/>
                <w:szCs w:val="24"/>
              </w:rPr>
              <w:t>isan yang tidak sesuai dengan E</w:t>
            </w:r>
            <w:r w:rsidR="00771DFC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28" w:type="dxa"/>
            <w:shd w:val="clear" w:color="auto" w:fill="auto"/>
          </w:tcPr>
          <w:p w:rsidR="008E3CF4" w:rsidRPr="00792D96" w:rsidRDefault="00771DFC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Laporan hasil audit kesalahan 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="008E3CF4" w:rsidRPr="00792D9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auto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  <w:shd w:val="clear" w:color="auto" w:fill="auto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memilih diksi atau pilihan kata berdasarkan topik karangan (C5)</w:t>
            </w:r>
          </w:p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Diksi &amp; Definisi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3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Ketepatan kata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3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Kesesuaian kata</w:t>
            </w:r>
          </w:p>
          <w:p w:rsidR="008E3CF4" w:rsidRPr="007458BE" w:rsidRDefault="008E3CF4" w:rsidP="004D54F0">
            <w:pPr>
              <w:pStyle w:val="ListParagraph"/>
              <w:numPr>
                <w:ilvl w:val="0"/>
                <w:numId w:val="13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Jenis definisi</w:t>
            </w:r>
          </w:p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</w:tcPr>
          <w:p w:rsidR="008E3CF4" w:rsidRPr="00792D96" w:rsidRDefault="008E3CF4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Studi Kasus 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4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Menonton gambar berjalan yang diputar dosen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4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Menemukan ketidaktepatan diksi pada gambar yang diputar dosen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14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Mengembangkan diksi sebuah kata menjadi definisi nominal/</w:t>
            </w:r>
            <w:r w:rsidR="00DA061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458BE">
              <w:rPr>
                <w:rFonts w:ascii="Times New Roman" w:hAnsi="Times New Roman"/>
                <w:sz w:val="24"/>
                <w:szCs w:val="24"/>
              </w:rPr>
              <w:t>formal/</w:t>
            </w:r>
            <w:r w:rsidR="00DA061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458BE">
              <w:rPr>
                <w:rFonts w:ascii="Times New Roman" w:hAnsi="Times New Roman"/>
                <w:sz w:val="24"/>
                <w:szCs w:val="24"/>
              </w:rPr>
              <w:t>paragdimatis/</w:t>
            </w:r>
            <w:r w:rsidR="00716D1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DA061F">
              <w:rPr>
                <w:rFonts w:ascii="Times New Roman" w:hAnsi="Times New Roman"/>
                <w:sz w:val="24"/>
                <w:szCs w:val="24"/>
              </w:rPr>
              <w:t xml:space="preserve">operasional/ </w:t>
            </w:r>
            <w:r w:rsidRPr="007458BE">
              <w:rPr>
                <w:rFonts w:ascii="Times New Roman" w:hAnsi="Times New Roman"/>
                <w:sz w:val="24"/>
                <w:szCs w:val="24"/>
              </w:rPr>
              <w:t>luas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ind w:left="3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  <w:shd w:val="clear" w:color="auto" w:fill="auto"/>
          </w:tcPr>
          <w:p w:rsidR="008E3CF4" w:rsidRPr="00792D96" w:rsidRDefault="008E3CF4" w:rsidP="00953D29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Mampu memilih diksi </w:t>
            </w:r>
            <w:r w:rsidR="00953D29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="00953D29">
              <w:rPr>
                <w:rFonts w:ascii="Times New Roman" w:hAnsi="Times New Roman"/>
                <w:sz w:val="24"/>
                <w:szCs w:val="24"/>
              </w:rPr>
              <w:t>pilihan kata</w:t>
            </w:r>
            <w:r w:rsidR="00953D2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) </w:t>
            </w:r>
            <w:r w:rsidR="004D3A77">
              <w:rPr>
                <w:rFonts w:ascii="Times New Roman" w:hAnsi="Times New Roman"/>
                <w:sz w:val="24"/>
                <w:szCs w:val="24"/>
              </w:rPr>
              <w:t>berdasarkan topi</w:t>
            </w:r>
            <w:r w:rsidR="004D3A77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 karangan </w:t>
            </w:r>
          </w:p>
        </w:tc>
        <w:tc>
          <w:tcPr>
            <w:tcW w:w="1428" w:type="dxa"/>
            <w:shd w:val="clear" w:color="auto" w:fill="auto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Laporan hasil audit kesalahan diksi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menyusun kalimat efektif, logis, dan sesuai kaidah (C6)</w:t>
            </w:r>
          </w:p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Kalimat </w:t>
            </w:r>
            <w:r w:rsidR="00C454B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fektif</w:t>
            </w:r>
          </w:p>
          <w:p w:rsidR="00EF73C7" w:rsidRPr="00EF73C7" w:rsidRDefault="00EF73C7" w:rsidP="004D54F0">
            <w:pPr>
              <w:pStyle w:val="ListParagraph"/>
              <w:numPr>
                <w:ilvl w:val="0"/>
                <w:numId w:val="15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Pengertian</w:t>
            </w:r>
            <w:r w:rsidR="00C10BC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kalimat dan kalimat efektif</w:t>
            </w:r>
          </w:p>
          <w:p w:rsidR="008E3CF4" w:rsidRPr="00EF73C7" w:rsidRDefault="008E3CF4" w:rsidP="004D54F0">
            <w:pPr>
              <w:pStyle w:val="ListParagraph"/>
              <w:numPr>
                <w:ilvl w:val="0"/>
                <w:numId w:val="15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Syarat kalimat efektif</w:t>
            </w:r>
          </w:p>
          <w:p w:rsidR="00EF73C7" w:rsidRDefault="00EF73C7" w:rsidP="004D54F0">
            <w:pPr>
              <w:pStyle w:val="ListParagraph"/>
              <w:numPr>
                <w:ilvl w:val="0"/>
                <w:numId w:val="15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Penekanan dalam kalimat efektif</w:t>
            </w:r>
          </w:p>
          <w:p w:rsidR="008E3CF4" w:rsidRPr="007458BE" w:rsidRDefault="008E3CF4" w:rsidP="00C10BCB">
            <w:pPr>
              <w:pStyle w:val="ListParagraph"/>
              <w:tabs>
                <w:tab w:val="left" w:pos="-5181"/>
              </w:tabs>
              <w:ind w:left="328"/>
              <w:rPr>
                <w:rFonts w:ascii="Times New Roman" w:hAnsi="Times New Roman"/>
                <w:sz w:val="24"/>
                <w:szCs w:val="24"/>
              </w:rPr>
            </w:pPr>
          </w:p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2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E3CF4" w:rsidRPr="00792D96" w:rsidRDefault="008E3CF4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Studi Kasus 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6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Membaca sebuah artikel yang terdapat dalam majalah/</w:t>
            </w:r>
            <w:r w:rsidR="00B4131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surat kabar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16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458BE">
              <w:rPr>
                <w:rFonts w:ascii="Times New Roman" w:hAnsi="Times New Roman"/>
                <w:sz w:val="24"/>
                <w:szCs w:val="24"/>
              </w:rPr>
              <w:t>Menemukan kalimat tidak efektif dalam majalah/</w:t>
            </w:r>
            <w:r w:rsidR="00ED501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458BE">
              <w:rPr>
                <w:rFonts w:ascii="Times New Roman" w:hAnsi="Times New Roman"/>
                <w:sz w:val="24"/>
                <w:szCs w:val="24"/>
              </w:rPr>
              <w:t>surat kabar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Menyusun kalimat efe</w:t>
            </w:r>
            <w:r w:rsidR="00041681">
              <w:rPr>
                <w:rFonts w:ascii="Times New Roman" w:hAnsi="Times New Roman"/>
                <w:sz w:val="24"/>
                <w:szCs w:val="24"/>
              </w:rPr>
              <w:t>ktif, logis dan sesuai kaidah E</w:t>
            </w:r>
            <w:r w:rsidR="00041681">
              <w:rPr>
                <w:rFonts w:ascii="Times New Roman" w:hAnsi="Times New Roman"/>
                <w:sz w:val="24"/>
                <w:szCs w:val="24"/>
                <w:lang w:val="id-ID"/>
              </w:rPr>
              <w:t>y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28" w:type="dxa"/>
          </w:tcPr>
          <w:p w:rsidR="008E3CF4" w:rsidRPr="00715EA1" w:rsidRDefault="008E3CF4" w:rsidP="004D54F0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lang w:val="en-GB"/>
              </w:rPr>
            </w:pPr>
            <w:r w:rsidRPr="00715EA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Laporan hasil audit kesalahan diksi</w:t>
            </w:r>
            <w:r w:rsidR="00C9478D" w:rsidRPr="00715EA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="00C9478D" w:rsidRPr="00A2098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(salah)</w:t>
            </w:r>
            <w:r w:rsidR="00715EA1" w:rsidRPr="00A2098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???</w:t>
            </w:r>
          </w:p>
        </w:tc>
        <w:tc>
          <w:tcPr>
            <w:tcW w:w="1134" w:type="dxa"/>
            <w:vAlign w:val="center"/>
          </w:tcPr>
          <w:p w:rsidR="008E3CF4" w:rsidRPr="00C9478D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MID TEST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E3CF4" w:rsidRPr="00BA7A4C" w:rsidRDefault="00BA7A4C" w:rsidP="004D54F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SOAL ESSAY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Dapat mengembangkan paragraf (C6) </w:t>
            </w:r>
          </w:p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Paragraf dalam Bahasa Indonesia 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7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Syarat paragraf efektif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7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96454F">
              <w:rPr>
                <w:rFonts w:ascii="Times New Roman" w:hAnsi="Times New Roman"/>
                <w:sz w:val="24"/>
                <w:szCs w:val="24"/>
              </w:rPr>
              <w:t>Paragraf akademik</w:t>
            </w:r>
          </w:p>
          <w:p w:rsidR="008E3CF4" w:rsidRPr="0096454F" w:rsidRDefault="008E3CF4" w:rsidP="004D54F0">
            <w:pPr>
              <w:pStyle w:val="ListParagraph"/>
              <w:numPr>
                <w:ilvl w:val="0"/>
                <w:numId w:val="17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96454F">
              <w:rPr>
                <w:rFonts w:ascii="Times New Roman" w:hAnsi="Times New Roman"/>
                <w:sz w:val="24"/>
                <w:szCs w:val="24"/>
              </w:rPr>
              <w:t>Pengembangan paragraf</w:t>
            </w:r>
          </w:p>
        </w:tc>
        <w:tc>
          <w:tcPr>
            <w:tcW w:w="3544" w:type="dxa"/>
          </w:tcPr>
          <w:p w:rsidR="008E3CF4" w:rsidRPr="00792D96" w:rsidRDefault="008E3CF4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Kerja Kelompok &amp; Diskusi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8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Membaca, merangkum menulis makalah, mempresentasikan , mendiskusikan tentang topik yang dibicarakan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18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96454F">
              <w:rPr>
                <w:rFonts w:ascii="Times New Roman" w:hAnsi="Times New Roman"/>
                <w:sz w:val="24"/>
                <w:szCs w:val="24"/>
              </w:rPr>
              <w:t>Membuat paragraf akademik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18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96454F">
              <w:rPr>
                <w:rFonts w:ascii="Times New Roman" w:hAnsi="Times New Roman"/>
                <w:sz w:val="24"/>
                <w:szCs w:val="24"/>
              </w:rPr>
              <w:t>Mengoreksi keefektifan paragraf yang telah dibuat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lastRenderedPageBreak/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392253" w:rsidP="004D54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Mampu untuk mengembangk</w:t>
            </w:r>
            <w:r w:rsidR="008E3CF4" w:rsidRPr="00792D96">
              <w:rPr>
                <w:rFonts w:ascii="Times New Roman" w:hAnsi="Times New Roman"/>
                <w:sz w:val="24"/>
                <w:szCs w:val="24"/>
              </w:rPr>
              <w:t>n paragraf</w:t>
            </w:r>
          </w:p>
        </w:tc>
        <w:tc>
          <w:tcPr>
            <w:tcW w:w="1428" w:type="dxa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ahasiswa</w:t>
            </w: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68" w:type="dxa"/>
          </w:tcPr>
          <w:p w:rsidR="008E3CF4" w:rsidRPr="00792D96" w:rsidRDefault="006730FB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r w:rsidR="00F9491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8E3CF4" w:rsidRPr="00792D96">
              <w:rPr>
                <w:rFonts w:ascii="Times New Roman" w:hAnsi="Times New Roman"/>
                <w:sz w:val="24"/>
                <w:szCs w:val="24"/>
              </w:rPr>
              <w:t>mengaplikasikan penalaran dalam mengorganisasikan karangan (C3)</w:t>
            </w:r>
          </w:p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Penalaran dalam Karangan </w:t>
            </w:r>
          </w:p>
          <w:p w:rsidR="008E3CF4" w:rsidRDefault="008E3CF4" w:rsidP="001456C0">
            <w:pPr>
              <w:pStyle w:val="ListParagraph"/>
              <w:numPr>
                <w:ilvl w:val="0"/>
                <w:numId w:val="19"/>
              </w:numPr>
              <w:tabs>
                <w:tab w:val="left" w:pos="-5181"/>
              </w:tabs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Pengertian penalaran</w:t>
            </w:r>
          </w:p>
          <w:p w:rsidR="008E3CF4" w:rsidRPr="00F21281" w:rsidRDefault="008E3CF4" w:rsidP="001456C0">
            <w:pPr>
              <w:pStyle w:val="ListParagraph"/>
              <w:numPr>
                <w:ilvl w:val="0"/>
                <w:numId w:val="19"/>
              </w:numPr>
              <w:tabs>
                <w:tab w:val="left" w:pos="-5181"/>
              </w:tabs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6454F">
              <w:rPr>
                <w:rFonts w:ascii="Times New Roman" w:hAnsi="Times New Roman"/>
                <w:sz w:val="24"/>
                <w:szCs w:val="24"/>
              </w:rPr>
              <w:t>Penalaran kuantitatif</w:t>
            </w:r>
            <w:r w:rsidR="006540A7">
              <w:rPr>
                <w:rFonts w:ascii="Times New Roman" w:hAnsi="Times New Roman"/>
                <w:sz w:val="24"/>
                <w:szCs w:val="24"/>
                <w:lang w:val="id-ID"/>
              </w:rPr>
              <w:t>,</w:t>
            </w:r>
            <w:r w:rsidRPr="0096454F">
              <w:rPr>
                <w:rFonts w:ascii="Times New Roman" w:hAnsi="Times New Roman"/>
                <w:sz w:val="24"/>
                <w:szCs w:val="24"/>
              </w:rPr>
              <w:t xml:space="preserve"> deduktif dan Induktif</w:t>
            </w:r>
          </w:p>
          <w:p w:rsidR="00F21281" w:rsidRDefault="00F21281" w:rsidP="00F21281">
            <w:pPr>
              <w:pStyle w:val="ListParagraph"/>
              <w:tabs>
                <w:tab w:val="left" w:pos="-5181"/>
              </w:tabs>
              <w:ind w:left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8E3CF4" w:rsidRPr="00F21281" w:rsidRDefault="008E3CF4" w:rsidP="00520F0F">
            <w:pPr>
              <w:tabs>
                <w:tab w:val="left" w:pos="-5181"/>
              </w:tabs>
              <w:ind w:left="44"/>
              <w:rPr>
                <w:rFonts w:ascii="Times New Roman" w:hAnsi="Times New Roman"/>
                <w:b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</w:tcPr>
          <w:p w:rsidR="008E3CF4" w:rsidRPr="00792D96" w:rsidRDefault="008400A0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Kerja Kelompok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dan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 Diskusi</w:t>
            </w:r>
          </w:p>
          <w:p w:rsidR="008E3CF4" w:rsidRPr="0096454F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96454F">
              <w:rPr>
                <w:rFonts w:ascii="Times New Roman" w:hAnsi="Times New Roman"/>
                <w:sz w:val="24"/>
                <w:szCs w:val="24"/>
              </w:rPr>
              <w:t>Membaca, merangkum me</w:t>
            </w:r>
            <w:r>
              <w:rPr>
                <w:rFonts w:ascii="Times New Roman" w:hAnsi="Times New Roman"/>
                <w:sz w:val="24"/>
                <w:szCs w:val="24"/>
              </w:rPr>
              <w:t>nulis makalah, mempresentasikan</w:t>
            </w:r>
            <w:r w:rsidRPr="0096454F">
              <w:rPr>
                <w:rFonts w:ascii="Times New Roman" w:hAnsi="Times New Roman"/>
                <w:sz w:val="24"/>
                <w:szCs w:val="24"/>
              </w:rPr>
              <w:t>, mendiskusikan tentang topik yang dibicarakan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96454F" w:rsidRDefault="008E3CF4" w:rsidP="004D54F0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8E3CF4" w:rsidP="004E7FCA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Menga</w:t>
            </w:r>
            <w:r w:rsidR="004E7FCA">
              <w:rPr>
                <w:rFonts w:ascii="Times New Roman" w:hAnsi="Times New Roman"/>
                <w:sz w:val="24"/>
                <w:szCs w:val="24"/>
                <w:lang w:val="id-ID"/>
              </w:rPr>
              <w:t>p</w:t>
            </w:r>
            <w:r w:rsidR="004E7FCA">
              <w:rPr>
                <w:rFonts w:ascii="Times New Roman" w:hAnsi="Times New Roman"/>
                <w:sz w:val="24"/>
                <w:szCs w:val="24"/>
              </w:rPr>
              <w:t>likasi-kan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 penalaran dalam mengorganisasi</w:t>
            </w:r>
            <w:r w:rsidR="004E7FCA">
              <w:rPr>
                <w:rFonts w:ascii="Times New Roman" w:hAnsi="Times New Roman"/>
                <w:sz w:val="24"/>
                <w:szCs w:val="24"/>
                <w:lang w:val="id-ID"/>
              </w:rPr>
              <w:t>-kan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 karan</w:t>
            </w:r>
            <w:r w:rsidR="006730FB">
              <w:rPr>
                <w:rFonts w:ascii="Times New Roman" w:hAnsi="Times New Roman"/>
                <w:sz w:val="24"/>
                <w:szCs w:val="24"/>
                <w:lang w:val="id-ID"/>
              </w:rPr>
              <w:t>g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an</w:t>
            </w:r>
          </w:p>
        </w:tc>
        <w:tc>
          <w:tcPr>
            <w:tcW w:w="1428" w:type="dxa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ahasiswa</w:t>
            </w: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menetukan topik karangan ilmiah yang baik (C2)</w:t>
            </w: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Topik Karya lmiah</w:t>
            </w:r>
          </w:p>
          <w:p w:rsidR="008E3CF4" w:rsidRPr="00792D96" w:rsidRDefault="008E3CF4" w:rsidP="001456C0">
            <w:pPr>
              <w:pStyle w:val="ListParagraph"/>
              <w:numPr>
                <w:ilvl w:val="0"/>
                <w:numId w:val="20"/>
              </w:numPr>
              <w:tabs>
                <w:tab w:val="left" w:pos="-5181"/>
              </w:tabs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Perumusan topik karya ilmiah</w:t>
            </w:r>
          </w:p>
          <w:p w:rsidR="008E3CF4" w:rsidRPr="00792D96" w:rsidRDefault="008E3CF4" w:rsidP="001456C0">
            <w:pPr>
              <w:pStyle w:val="ListParagraph"/>
              <w:numPr>
                <w:ilvl w:val="0"/>
                <w:numId w:val="20"/>
              </w:numPr>
              <w:tabs>
                <w:tab w:val="left" w:pos="-5181"/>
              </w:tabs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Syarat topik dan judul karya ilmiah</w:t>
            </w:r>
          </w:p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E3CF4" w:rsidRPr="00792D96" w:rsidRDefault="008400A0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Kerja Kelompok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dan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 Diskusi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1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Membaca, merangkum me</w:t>
            </w:r>
            <w:r>
              <w:rPr>
                <w:rFonts w:ascii="Times New Roman" w:hAnsi="Times New Roman"/>
                <w:sz w:val="24"/>
                <w:szCs w:val="24"/>
              </w:rPr>
              <w:t>nulis makalah, mempresentasikan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, mendiskusikan tentang topik yang dibicarakan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21"/>
              </w:numPr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700E43">
              <w:rPr>
                <w:rFonts w:ascii="Times New Roman" w:hAnsi="Times New Roman"/>
                <w:sz w:val="24"/>
                <w:szCs w:val="24"/>
              </w:rPr>
              <w:t>Membuat topik karya ilmiah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ind w:left="3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8E3CF4" w:rsidP="00E53062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Menentukan topi</w:t>
            </w:r>
            <w:r w:rsidR="00E53062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 karangan yang akan dibuat</w:t>
            </w:r>
          </w:p>
        </w:tc>
        <w:tc>
          <w:tcPr>
            <w:tcW w:w="1428" w:type="dxa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ahasiswa </w:t>
            </w:r>
          </w:p>
          <w:p w:rsidR="008E3CF4" w:rsidRPr="00792D96" w:rsidRDefault="008E3CF4" w:rsidP="004D54F0">
            <w:pPr>
              <w:pStyle w:val="NoSpacing"/>
              <w:ind w:left="182" w:hanging="25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E3CF4" w:rsidRPr="00792D96" w:rsidRDefault="008E3CF4" w:rsidP="004D54F0">
            <w:pPr>
              <w:pStyle w:val="NoSpacing"/>
              <w:ind w:left="182" w:hanging="25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E3CF4" w:rsidRPr="00792D96" w:rsidRDefault="008E3CF4" w:rsidP="004D54F0">
            <w:pPr>
              <w:pStyle w:val="NoSpacing"/>
              <w:ind w:left="182" w:hanging="25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mengaplikasikan konvensi naskah karya ilmiah (C6)</w:t>
            </w: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Konvensi Naskah Ilmiah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2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00E43">
              <w:rPr>
                <w:rFonts w:ascii="Times New Roman" w:hAnsi="Times New Roman"/>
                <w:sz w:val="24"/>
                <w:szCs w:val="24"/>
              </w:rPr>
              <w:t>Konvensi naskah ilmiah</w:t>
            </w:r>
          </w:p>
          <w:p w:rsidR="008E3CF4" w:rsidRPr="00163D3D" w:rsidRDefault="008E3CF4" w:rsidP="004D54F0">
            <w:pPr>
              <w:pStyle w:val="ListParagraph"/>
              <w:numPr>
                <w:ilvl w:val="0"/>
                <w:numId w:val="22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00E43">
              <w:rPr>
                <w:rFonts w:ascii="Times New Roman" w:hAnsi="Times New Roman"/>
                <w:sz w:val="24"/>
                <w:szCs w:val="24"/>
              </w:rPr>
              <w:t>Penyuntingan naskah ilmiah</w:t>
            </w:r>
          </w:p>
          <w:p w:rsidR="00163D3D" w:rsidRDefault="00163D3D" w:rsidP="00163D3D">
            <w:pPr>
              <w:tabs>
                <w:tab w:val="left" w:pos="-5181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163D3D" w:rsidRDefault="00163D3D" w:rsidP="00163D3D">
            <w:pPr>
              <w:tabs>
                <w:tab w:val="left" w:pos="-5181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163D3D" w:rsidRPr="00163D3D" w:rsidRDefault="00163D3D" w:rsidP="00163D3D">
            <w:pPr>
              <w:tabs>
                <w:tab w:val="left" w:pos="-5181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id-ID"/>
              </w:rPr>
              <w:t xml:space="preserve">Materi Template Jurnal </w:t>
            </w:r>
            <w:r w:rsidR="004F6541">
              <w:rPr>
                <w:rFonts w:ascii="Times New Roman" w:hAnsi="Times New Roman"/>
                <w:b/>
                <w:color w:val="FF0000"/>
                <w:sz w:val="24"/>
                <w:szCs w:val="24"/>
                <w:lang w:val="id-ID"/>
              </w:rPr>
              <w:t xml:space="preserve">STIE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id-ID"/>
              </w:rPr>
              <w:t>Nobel</w:t>
            </w:r>
          </w:p>
        </w:tc>
        <w:tc>
          <w:tcPr>
            <w:tcW w:w="3544" w:type="dxa"/>
          </w:tcPr>
          <w:p w:rsidR="008E3CF4" w:rsidRPr="00792D96" w:rsidRDefault="008400A0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Kerja Kelompok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dan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 Diskusi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3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00E43">
              <w:rPr>
                <w:rFonts w:ascii="Times New Roman" w:hAnsi="Times New Roman"/>
                <w:sz w:val="24"/>
                <w:szCs w:val="24"/>
              </w:rPr>
              <w:t xml:space="preserve">Membaca, merangkum menulis makalah, </w:t>
            </w:r>
            <w:r w:rsidR="00265C05">
              <w:rPr>
                <w:rFonts w:ascii="Times New Roman" w:hAnsi="Times New Roman"/>
                <w:sz w:val="24"/>
                <w:szCs w:val="24"/>
              </w:rPr>
              <w:t>mempresentasikan</w:t>
            </w:r>
            <w:r w:rsidRPr="00700E43">
              <w:rPr>
                <w:rFonts w:ascii="Times New Roman" w:hAnsi="Times New Roman"/>
                <w:sz w:val="24"/>
                <w:szCs w:val="24"/>
              </w:rPr>
              <w:t>, mendiskusikan tentang topik yang dibicarakan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23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00E43">
              <w:rPr>
                <w:rFonts w:ascii="Times New Roman" w:hAnsi="Times New Roman"/>
                <w:sz w:val="24"/>
                <w:szCs w:val="24"/>
              </w:rPr>
              <w:t>Menyunting naskah ilmiah yang diberikan dosen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5A059B" w:rsidRDefault="005A059B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Mengaplikasi-kan konvensi naskah ilmiah</w:t>
            </w:r>
          </w:p>
        </w:tc>
        <w:tc>
          <w:tcPr>
            <w:tcW w:w="1428" w:type="dxa"/>
          </w:tcPr>
          <w:p w:rsidR="008E3CF4" w:rsidRPr="00792D96" w:rsidRDefault="008E3CF4" w:rsidP="004D54F0">
            <w:pPr>
              <w:pStyle w:val="NoSpacing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ahasiswa</w:t>
            </w:r>
          </w:p>
          <w:p w:rsidR="008E3CF4" w:rsidRPr="00792D96" w:rsidRDefault="008E3CF4" w:rsidP="004D54F0">
            <w:pPr>
              <w:pStyle w:val="NoSpacing"/>
              <w:ind w:left="182" w:hanging="25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E3CF4" w:rsidRPr="00792D96" w:rsidRDefault="008E3CF4" w:rsidP="004D54F0">
            <w:pPr>
              <w:pStyle w:val="NoSpacing"/>
              <w:ind w:left="182" w:hanging="25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E3CF4" w:rsidRPr="00792D96" w:rsidRDefault="008E3CF4" w:rsidP="004D54F0">
            <w:pPr>
              <w:pStyle w:val="NoSpacing"/>
              <w:ind w:left="182" w:hanging="25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membuat kerangka karya ilmiah sederhana (C6)</w:t>
            </w:r>
          </w:p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Kerangka Karya Ilmiah 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4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Kerangka makalah ilmiah</w:t>
            </w:r>
          </w:p>
          <w:p w:rsidR="008E3CF4" w:rsidRPr="00D8590F" w:rsidRDefault="008E3CF4" w:rsidP="004D54F0">
            <w:pPr>
              <w:pStyle w:val="ListParagraph"/>
              <w:numPr>
                <w:ilvl w:val="0"/>
                <w:numId w:val="24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Kerangka esai ilmiah</w:t>
            </w:r>
          </w:p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E3CF4" w:rsidRPr="00792D96" w:rsidRDefault="008400A0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Kerja Kelompok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dan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 Diskusi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5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Membaca, merangkum me</w:t>
            </w:r>
            <w:r>
              <w:rPr>
                <w:rFonts w:ascii="Times New Roman" w:hAnsi="Times New Roman"/>
                <w:sz w:val="24"/>
                <w:szCs w:val="24"/>
              </w:rPr>
              <w:t>nulis makalah, mempresentasikan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mendiskusikan tentang topik yang dibicarakan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25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Menyusun sebuah kerangka karya ilmiah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533C78" w:rsidP="004D54F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Membuat kerangka ka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rya </w:t>
            </w:r>
            <w:r w:rsidR="008E3CF4" w:rsidRPr="00792D96">
              <w:rPr>
                <w:rFonts w:ascii="Times New Roman" w:hAnsi="Times New Roman"/>
                <w:sz w:val="24"/>
                <w:szCs w:val="24"/>
              </w:rPr>
              <w:t>ilmiah sederhana</w:t>
            </w:r>
          </w:p>
        </w:tc>
        <w:tc>
          <w:tcPr>
            <w:tcW w:w="1428" w:type="dxa"/>
          </w:tcPr>
          <w:p w:rsidR="008E3CF4" w:rsidRPr="00792D96" w:rsidRDefault="008E3CF4" w:rsidP="0015502D">
            <w:pPr>
              <w:pStyle w:val="NoSpacing"/>
              <w:numPr>
                <w:ilvl w:val="0"/>
                <w:numId w:val="5"/>
              </w:numPr>
              <w:ind w:lef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ahasiswa</w:t>
            </w:r>
          </w:p>
          <w:p w:rsidR="008E3CF4" w:rsidRPr="00792D96" w:rsidRDefault="00AB596F" w:rsidP="0015502D">
            <w:pPr>
              <w:pStyle w:val="NoSpacing"/>
              <w:numPr>
                <w:ilvl w:val="0"/>
                <w:numId w:val="5"/>
              </w:numPr>
              <w:ind w:lef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Tugas </w:t>
            </w:r>
            <w:r w:rsidR="00382D5E" w:rsidRPr="00792D9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ilmiah </w:t>
            </w:r>
            <w:r w:rsidR="00382D5E">
              <w:rPr>
                <w:rFonts w:ascii="Times New Roman" w:hAnsi="Times New Roman"/>
                <w:sz w:val="24"/>
                <w:szCs w:val="24"/>
              </w:rPr>
              <w:t>kelom-pok</w:t>
            </w:r>
          </w:p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membuat kerangka karya ilmiah sederhana (C6)</w:t>
            </w:r>
          </w:p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</w:tcPr>
          <w:p w:rsidR="008E3CF4" w:rsidRPr="00792D96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Kerangka Karya Ilmiah II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6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Kerangka artikel ilmiah</w:t>
            </w:r>
          </w:p>
          <w:p w:rsidR="008E3CF4" w:rsidRPr="00D8590F" w:rsidRDefault="008E3CF4" w:rsidP="004D54F0">
            <w:pPr>
              <w:pStyle w:val="ListParagraph"/>
              <w:numPr>
                <w:ilvl w:val="0"/>
                <w:numId w:val="26"/>
              </w:numPr>
              <w:tabs>
                <w:tab w:val="left" w:pos="-5181"/>
              </w:tabs>
              <w:ind w:left="328" w:hanging="328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Kerangka laporan penelitian</w:t>
            </w:r>
          </w:p>
        </w:tc>
        <w:tc>
          <w:tcPr>
            <w:tcW w:w="3544" w:type="dxa"/>
          </w:tcPr>
          <w:p w:rsidR="008E3CF4" w:rsidRPr="00792D96" w:rsidRDefault="008400A0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Kerja Kelompok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dan</w:t>
            </w: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 Diskusi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7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Membaca, merangkum me</w:t>
            </w:r>
            <w:r w:rsidR="006A608B">
              <w:rPr>
                <w:rFonts w:ascii="Times New Roman" w:hAnsi="Times New Roman"/>
                <w:sz w:val="24"/>
                <w:szCs w:val="24"/>
              </w:rPr>
              <w:t>nulis makalah, mempresentasikan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, mendiskusikan tentang topik yang dibicarakan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27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Menyusun sebuah kerangka karya ilmiah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Menyusun karya ilmiah sederhana</w:t>
            </w:r>
          </w:p>
        </w:tc>
        <w:tc>
          <w:tcPr>
            <w:tcW w:w="1428" w:type="dxa"/>
          </w:tcPr>
          <w:p w:rsidR="008E3CF4" w:rsidRPr="00792D96" w:rsidRDefault="008E3CF4" w:rsidP="0015502D">
            <w:pPr>
              <w:pStyle w:val="NoSpacing"/>
              <w:numPr>
                <w:ilvl w:val="0"/>
                <w:numId w:val="30"/>
              </w:numPr>
              <w:ind w:lef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ahasiswa</w:t>
            </w:r>
          </w:p>
          <w:p w:rsidR="008E3CF4" w:rsidRPr="00792D96" w:rsidRDefault="008E3CF4" w:rsidP="0015502D">
            <w:pPr>
              <w:pStyle w:val="NoSpacing"/>
              <w:numPr>
                <w:ilvl w:val="0"/>
                <w:numId w:val="30"/>
              </w:numPr>
              <w:ind w:lef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 xml:space="preserve">Karya ilmiah </w:t>
            </w:r>
            <w:r w:rsidR="00382D5E">
              <w:rPr>
                <w:rFonts w:ascii="Times New Roman" w:hAnsi="Times New Roman"/>
                <w:sz w:val="24"/>
                <w:szCs w:val="24"/>
              </w:rPr>
              <w:t>kel</w:t>
            </w:r>
            <w:r w:rsidR="000C138F">
              <w:rPr>
                <w:rFonts w:ascii="Times New Roman" w:hAnsi="Times New Roman"/>
                <w:sz w:val="24"/>
                <w:szCs w:val="24"/>
              </w:rPr>
              <w:t>om</w:t>
            </w:r>
            <w:r w:rsidR="00382D5E">
              <w:rPr>
                <w:rFonts w:ascii="Times New Roman" w:hAnsi="Times New Roman"/>
                <w:sz w:val="24"/>
                <w:szCs w:val="24"/>
              </w:rPr>
              <w:t>-</w:t>
            </w:r>
            <w:r w:rsidR="000C138F">
              <w:rPr>
                <w:rFonts w:ascii="Times New Roman" w:hAnsi="Times New Roman"/>
                <w:sz w:val="24"/>
                <w:szCs w:val="24"/>
              </w:rPr>
              <w:t>pok</w:t>
            </w:r>
          </w:p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Dapat menyusun pengutipan  dan daftar pustaka (C6)</w:t>
            </w:r>
          </w:p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</w:tcPr>
          <w:p w:rsidR="008E3CF4" w:rsidRPr="003876C0" w:rsidRDefault="008E3CF4" w:rsidP="004D54F0">
            <w:pPr>
              <w:pStyle w:val="ListParagraph"/>
              <w:tabs>
                <w:tab w:val="left" w:pos="-5181"/>
              </w:tabs>
              <w:ind w:left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792D96">
              <w:rPr>
                <w:rFonts w:ascii="Times New Roman" w:hAnsi="Times New Roman"/>
                <w:b/>
                <w:sz w:val="24"/>
                <w:szCs w:val="24"/>
              </w:rPr>
              <w:t>Kutipan dan Sumber Kutipan</w:t>
            </w:r>
            <w:r w:rsidR="003876C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(Daftar Pustaka)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Kutipan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Cara penyebutan sumber kutipan</w:t>
            </w:r>
          </w:p>
          <w:p w:rsidR="008E3CF4" w:rsidRPr="00D8590F" w:rsidRDefault="008E3CF4" w:rsidP="004D54F0">
            <w:pPr>
              <w:pStyle w:val="ListParagraph"/>
              <w:numPr>
                <w:ilvl w:val="0"/>
                <w:numId w:val="28"/>
              </w:numPr>
              <w:tabs>
                <w:tab w:val="left" w:pos="-5181"/>
              </w:tabs>
              <w:ind w:left="328" w:hanging="284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Penyusunan daftar pustaka</w:t>
            </w:r>
          </w:p>
        </w:tc>
        <w:tc>
          <w:tcPr>
            <w:tcW w:w="3544" w:type="dxa"/>
          </w:tcPr>
          <w:p w:rsidR="008E3CF4" w:rsidRPr="00792D96" w:rsidRDefault="008400A0" w:rsidP="004D54F0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Kerja Kelompok 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dan</w:t>
            </w:r>
            <w:r w:rsidR="008E3CF4" w:rsidRPr="00792D96">
              <w:rPr>
                <w:rFonts w:ascii="Times New Roman" w:hAnsi="Times New Roman"/>
                <w:b/>
                <w:sz w:val="24"/>
                <w:szCs w:val="24"/>
              </w:rPr>
              <w:t xml:space="preserve"> Diskusi</w:t>
            </w:r>
          </w:p>
          <w:p w:rsidR="008E3CF4" w:rsidRDefault="008E3CF4" w:rsidP="004D54F0">
            <w:pPr>
              <w:pStyle w:val="ListParagraph"/>
              <w:numPr>
                <w:ilvl w:val="0"/>
                <w:numId w:val="29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Membaca, merangkum menulis makalah, mempresentasikan , mendiskusikan tentang topik yang dibicarakan</w:t>
            </w:r>
          </w:p>
          <w:p w:rsidR="008E3CF4" w:rsidRPr="006E28D2" w:rsidRDefault="008E3CF4" w:rsidP="004D54F0">
            <w:pPr>
              <w:pStyle w:val="ListParagraph"/>
              <w:numPr>
                <w:ilvl w:val="0"/>
                <w:numId w:val="29"/>
              </w:numPr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D8590F">
              <w:rPr>
                <w:rFonts w:ascii="Times New Roman" w:hAnsi="Times New Roman"/>
                <w:sz w:val="24"/>
                <w:szCs w:val="24"/>
              </w:rPr>
              <w:t>Membuat contoh kutipan dan sumber kutipan</w:t>
            </w:r>
          </w:p>
          <w:p w:rsidR="008E3CF4" w:rsidRDefault="008E3CF4" w:rsidP="004D54F0">
            <w:pPr>
              <w:rPr>
                <w:rFonts w:ascii="Times New Roman" w:eastAsia="MS Gothic" w:hAnsi="Times New Roman"/>
                <w:b/>
                <w:color w:val="FF0000"/>
                <w:szCs w:val="20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TM= 1x3x50’</w:t>
            </w:r>
          </w:p>
          <w:p w:rsidR="008E3CF4" w:rsidRPr="006E28D2" w:rsidRDefault="008E3CF4" w:rsidP="004D54F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MS Gothic" w:hAnsi="Times New Roman"/>
                <w:b/>
                <w:color w:val="FF0000"/>
                <w:szCs w:val="20"/>
              </w:rPr>
              <w:t>BM=1x3x60’</w:t>
            </w:r>
          </w:p>
        </w:tc>
        <w:tc>
          <w:tcPr>
            <w:tcW w:w="1832" w:type="dxa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Membuat kutipan dan daftar pustaka dalam penulisan karya ilmiah</w:t>
            </w:r>
          </w:p>
        </w:tc>
        <w:tc>
          <w:tcPr>
            <w:tcW w:w="1428" w:type="dxa"/>
          </w:tcPr>
          <w:p w:rsidR="008E3CF4" w:rsidRPr="00792D96" w:rsidRDefault="008E3CF4" w:rsidP="0015502D">
            <w:pPr>
              <w:pStyle w:val="NoSpacing"/>
              <w:numPr>
                <w:ilvl w:val="0"/>
                <w:numId w:val="31"/>
              </w:numPr>
              <w:ind w:lef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Makalah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792D96">
              <w:rPr>
                <w:rFonts w:ascii="Times New Roman" w:hAnsi="Times New Roman"/>
                <w:sz w:val="24"/>
                <w:szCs w:val="24"/>
              </w:rPr>
              <w:t>m</w:t>
            </w:r>
            <w:r w:rsidRPr="00792D96">
              <w:rPr>
                <w:rFonts w:ascii="Times New Roman" w:hAnsi="Times New Roman"/>
                <w:sz w:val="24"/>
                <w:szCs w:val="24"/>
                <w:lang w:val="en-GB"/>
              </w:rPr>
              <w:t>ahasiswa</w:t>
            </w:r>
          </w:p>
          <w:p w:rsidR="008E3CF4" w:rsidRPr="00792D96" w:rsidRDefault="008E3CF4" w:rsidP="0015502D">
            <w:pPr>
              <w:pStyle w:val="NoSpacing"/>
              <w:numPr>
                <w:ilvl w:val="0"/>
                <w:numId w:val="31"/>
              </w:numPr>
              <w:ind w:left="3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Karya ilmiah individu</w:t>
            </w:r>
          </w:p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tr w:rsidR="008E3CF4" w:rsidRPr="00792D96" w:rsidTr="006730FB">
        <w:tc>
          <w:tcPr>
            <w:tcW w:w="709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rPr>
                <w:rFonts w:ascii="Times New Roman" w:hAnsi="Times New Roman"/>
                <w:sz w:val="24"/>
                <w:szCs w:val="24"/>
              </w:rPr>
            </w:pPr>
            <w:r w:rsidRPr="00792D96">
              <w:rPr>
                <w:rFonts w:ascii="Times New Roman" w:hAnsi="Times New Roman"/>
                <w:sz w:val="24"/>
                <w:szCs w:val="24"/>
              </w:rPr>
              <w:t>FINAL TEST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E3CF4" w:rsidRPr="002A18B6" w:rsidRDefault="002A18B6" w:rsidP="004D54F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SOAL ESSAY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:rsidR="008E3CF4" w:rsidRPr="00792D96" w:rsidRDefault="008E3CF4" w:rsidP="004D54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E3CF4" w:rsidRPr="00792D96" w:rsidRDefault="008E3CF4" w:rsidP="004D5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595C" w:rsidRDefault="00A0595C" w:rsidP="004D54F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50D0" w:rsidRDefault="001650D0" w:rsidP="004D54F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Catatan :</w:t>
      </w:r>
    </w:p>
    <w:p w:rsidR="001650D0" w:rsidRDefault="001650D0" w:rsidP="004D54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sks = (50’ TM + 60’PT + 60’BM/</w:t>
      </w:r>
      <w:r w:rsidR="00AF61C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F61C3">
        <w:rPr>
          <w:rFonts w:ascii="Times New Roman" w:hAnsi="Times New Roman"/>
          <w:sz w:val="24"/>
          <w:szCs w:val="24"/>
        </w:rPr>
        <w:t>Minggu</w:t>
      </w:r>
      <w:r w:rsidR="00AF61C3">
        <w:rPr>
          <w:rFonts w:ascii="Times New Roman" w:hAnsi="Times New Roman"/>
          <w:sz w:val="24"/>
          <w:szCs w:val="24"/>
          <w:lang w:val="id-ID"/>
        </w:rPr>
        <w:t>)</w:t>
      </w:r>
    </w:p>
    <w:p w:rsidR="001650D0" w:rsidRDefault="001650D0" w:rsidP="004D54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 = Praktikum Simulasi (170’)</w:t>
      </w:r>
    </w:p>
    <w:p w:rsidR="001650D0" w:rsidRDefault="001650D0" w:rsidP="004D54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 Teori (Aspek Ilmu Pengetahuan)</w:t>
      </w:r>
    </w:p>
    <w:p w:rsidR="001650D0" w:rsidRDefault="001650D0" w:rsidP="004D54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TM (Tatap Muka), PT (Penugasan Terstruktur), BM (Belajar Mandiri)</w:t>
      </w:r>
    </w:p>
    <w:p w:rsidR="001650D0" w:rsidRDefault="001650D0" w:rsidP="004D54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 = Praktikum Laboratorium (170’)</w:t>
      </w:r>
    </w:p>
    <w:p w:rsidR="001650D0" w:rsidRPr="00B47494" w:rsidRDefault="001650D0" w:rsidP="004D54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 = Praktek (Aspek Keterampilan Kerja)</w:t>
      </w:r>
    </w:p>
    <w:p w:rsidR="00B47494" w:rsidRDefault="00B47494" w:rsidP="004D54F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B47494" w:rsidSect="009B484E">
      <w:pgSz w:w="16840" w:h="11907" w:orient="landscape" w:code="9"/>
      <w:pgMar w:top="1418" w:right="1418" w:bottom="158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18" w:rsidRDefault="00857E18" w:rsidP="00906A3A">
      <w:pPr>
        <w:spacing w:after="0" w:line="240" w:lineRule="auto"/>
      </w:pPr>
      <w:r>
        <w:separator/>
      </w:r>
    </w:p>
  </w:endnote>
  <w:endnote w:type="continuationSeparator" w:id="0">
    <w:p w:rsidR="00857E18" w:rsidRDefault="00857E18" w:rsidP="0090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ligraphe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18" w:rsidRDefault="00857E18" w:rsidP="00906A3A">
      <w:pPr>
        <w:spacing w:after="0" w:line="240" w:lineRule="auto"/>
      </w:pPr>
      <w:r>
        <w:separator/>
      </w:r>
    </w:p>
  </w:footnote>
  <w:footnote w:type="continuationSeparator" w:id="0">
    <w:p w:rsidR="00857E18" w:rsidRDefault="00857E18" w:rsidP="00906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213"/>
    <w:multiLevelType w:val="hybridMultilevel"/>
    <w:tmpl w:val="D3B095A4"/>
    <w:lvl w:ilvl="0" w:tplc="9C5C0F1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>
    <w:nsid w:val="11C91106"/>
    <w:multiLevelType w:val="hybridMultilevel"/>
    <w:tmpl w:val="37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7D9"/>
    <w:multiLevelType w:val="hybridMultilevel"/>
    <w:tmpl w:val="BB68FB64"/>
    <w:lvl w:ilvl="0" w:tplc="1852723A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>
    <w:nsid w:val="19C30EB0"/>
    <w:multiLevelType w:val="hybridMultilevel"/>
    <w:tmpl w:val="47A4C1C4"/>
    <w:lvl w:ilvl="0" w:tplc="970E9B16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4">
    <w:nsid w:val="1C465B98"/>
    <w:multiLevelType w:val="hybridMultilevel"/>
    <w:tmpl w:val="FC948752"/>
    <w:lvl w:ilvl="0" w:tplc="BC685C72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5">
    <w:nsid w:val="234B2F32"/>
    <w:multiLevelType w:val="hybridMultilevel"/>
    <w:tmpl w:val="0E9A6A26"/>
    <w:lvl w:ilvl="0" w:tplc="9186320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2686D"/>
    <w:multiLevelType w:val="hybridMultilevel"/>
    <w:tmpl w:val="C7E65B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B3489"/>
    <w:multiLevelType w:val="hybridMultilevel"/>
    <w:tmpl w:val="6C4AAB0A"/>
    <w:lvl w:ilvl="0" w:tplc="09729E8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8">
    <w:nsid w:val="283D577B"/>
    <w:multiLevelType w:val="hybridMultilevel"/>
    <w:tmpl w:val="50F67FB6"/>
    <w:lvl w:ilvl="0" w:tplc="522244D0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9">
    <w:nsid w:val="30E929E5"/>
    <w:multiLevelType w:val="hybridMultilevel"/>
    <w:tmpl w:val="DF600048"/>
    <w:lvl w:ilvl="0" w:tplc="305A789E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0">
    <w:nsid w:val="36D661CA"/>
    <w:multiLevelType w:val="hybridMultilevel"/>
    <w:tmpl w:val="6450A676"/>
    <w:lvl w:ilvl="0" w:tplc="5D142986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1">
    <w:nsid w:val="398D0401"/>
    <w:multiLevelType w:val="hybridMultilevel"/>
    <w:tmpl w:val="16F642BE"/>
    <w:lvl w:ilvl="0" w:tplc="0F385B26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2">
    <w:nsid w:val="3A200ED7"/>
    <w:multiLevelType w:val="hybridMultilevel"/>
    <w:tmpl w:val="A600FD08"/>
    <w:lvl w:ilvl="0" w:tplc="D51AD2B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3">
    <w:nsid w:val="3CB93BAA"/>
    <w:multiLevelType w:val="hybridMultilevel"/>
    <w:tmpl w:val="0E9A6A26"/>
    <w:lvl w:ilvl="0" w:tplc="9186320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710BE"/>
    <w:multiLevelType w:val="hybridMultilevel"/>
    <w:tmpl w:val="D1B0010C"/>
    <w:lvl w:ilvl="0" w:tplc="84E269A8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5">
    <w:nsid w:val="446D3BD8"/>
    <w:multiLevelType w:val="hybridMultilevel"/>
    <w:tmpl w:val="A36AB28C"/>
    <w:lvl w:ilvl="0" w:tplc="33F46F20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6">
    <w:nsid w:val="447916EA"/>
    <w:multiLevelType w:val="hybridMultilevel"/>
    <w:tmpl w:val="C08C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C4020"/>
    <w:multiLevelType w:val="hybridMultilevel"/>
    <w:tmpl w:val="B8EA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886B9C"/>
    <w:multiLevelType w:val="hybridMultilevel"/>
    <w:tmpl w:val="51E2ADCC"/>
    <w:lvl w:ilvl="0" w:tplc="F808010A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9">
    <w:nsid w:val="54202949"/>
    <w:multiLevelType w:val="hybridMultilevel"/>
    <w:tmpl w:val="1E8A0224"/>
    <w:lvl w:ilvl="0" w:tplc="34D2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693B1E"/>
    <w:multiLevelType w:val="hybridMultilevel"/>
    <w:tmpl w:val="F0A0E874"/>
    <w:lvl w:ilvl="0" w:tplc="383EF4EE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1">
    <w:nsid w:val="59671EFB"/>
    <w:multiLevelType w:val="hybridMultilevel"/>
    <w:tmpl w:val="C6B0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7F4569"/>
    <w:multiLevelType w:val="hybridMultilevel"/>
    <w:tmpl w:val="ECB6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10ECF"/>
    <w:multiLevelType w:val="hybridMultilevel"/>
    <w:tmpl w:val="EBB4E19C"/>
    <w:lvl w:ilvl="0" w:tplc="06A65DD4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4">
    <w:nsid w:val="68E2647C"/>
    <w:multiLevelType w:val="hybridMultilevel"/>
    <w:tmpl w:val="0E9A6A26"/>
    <w:lvl w:ilvl="0" w:tplc="9186320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687D12"/>
    <w:multiLevelType w:val="hybridMultilevel"/>
    <w:tmpl w:val="46048694"/>
    <w:lvl w:ilvl="0" w:tplc="7DCC604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6">
    <w:nsid w:val="73402B56"/>
    <w:multiLevelType w:val="hybridMultilevel"/>
    <w:tmpl w:val="50DC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A750F"/>
    <w:multiLevelType w:val="hybridMultilevel"/>
    <w:tmpl w:val="E5021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C00ACB"/>
    <w:multiLevelType w:val="hybridMultilevel"/>
    <w:tmpl w:val="97029B7E"/>
    <w:lvl w:ilvl="0" w:tplc="CC10F5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F049CD"/>
    <w:multiLevelType w:val="hybridMultilevel"/>
    <w:tmpl w:val="98D25E54"/>
    <w:lvl w:ilvl="0" w:tplc="01BE3E04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30">
    <w:nsid w:val="7F0D661F"/>
    <w:multiLevelType w:val="hybridMultilevel"/>
    <w:tmpl w:val="DAC42EBC"/>
    <w:lvl w:ilvl="0" w:tplc="E1B2E74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28"/>
  </w:num>
  <w:num w:numId="5">
    <w:abstractNumId w:val="13"/>
  </w:num>
  <w:num w:numId="6">
    <w:abstractNumId w:val="12"/>
  </w:num>
  <w:num w:numId="7">
    <w:abstractNumId w:val="27"/>
  </w:num>
  <w:num w:numId="8">
    <w:abstractNumId w:val="15"/>
  </w:num>
  <w:num w:numId="9">
    <w:abstractNumId w:val="23"/>
  </w:num>
  <w:num w:numId="10">
    <w:abstractNumId w:val="26"/>
  </w:num>
  <w:num w:numId="11">
    <w:abstractNumId w:val="9"/>
  </w:num>
  <w:num w:numId="12">
    <w:abstractNumId w:val="8"/>
  </w:num>
  <w:num w:numId="13">
    <w:abstractNumId w:val="11"/>
  </w:num>
  <w:num w:numId="14">
    <w:abstractNumId w:val="30"/>
  </w:num>
  <w:num w:numId="15">
    <w:abstractNumId w:val="21"/>
  </w:num>
  <w:num w:numId="16">
    <w:abstractNumId w:val="0"/>
  </w:num>
  <w:num w:numId="17">
    <w:abstractNumId w:val="4"/>
  </w:num>
  <w:num w:numId="18">
    <w:abstractNumId w:val="2"/>
  </w:num>
  <w:num w:numId="19">
    <w:abstractNumId w:val="3"/>
  </w:num>
  <w:num w:numId="20">
    <w:abstractNumId w:val="14"/>
  </w:num>
  <w:num w:numId="21">
    <w:abstractNumId w:val="18"/>
  </w:num>
  <w:num w:numId="22">
    <w:abstractNumId w:val="16"/>
  </w:num>
  <w:num w:numId="23">
    <w:abstractNumId w:val="17"/>
  </w:num>
  <w:num w:numId="24">
    <w:abstractNumId w:val="22"/>
  </w:num>
  <w:num w:numId="25">
    <w:abstractNumId w:val="10"/>
  </w:num>
  <w:num w:numId="26">
    <w:abstractNumId w:val="20"/>
  </w:num>
  <w:num w:numId="27">
    <w:abstractNumId w:val="25"/>
  </w:num>
  <w:num w:numId="28">
    <w:abstractNumId w:val="29"/>
  </w:num>
  <w:num w:numId="29">
    <w:abstractNumId w:val="7"/>
  </w:num>
  <w:num w:numId="30">
    <w:abstractNumId w:val="24"/>
  </w:num>
  <w:num w:numId="31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C84"/>
    <w:rsid w:val="00003020"/>
    <w:rsid w:val="00003D02"/>
    <w:rsid w:val="00005F8C"/>
    <w:rsid w:val="00007E0B"/>
    <w:rsid w:val="00041681"/>
    <w:rsid w:val="00070A93"/>
    <w:rsid w:val="00072A9A"/>
    <w:rsid w:val="00086D9C"/>
    <w:rsid w:val="0009543F"/>
    <w:rsid w:val="000A7D01"/>
    <w:rsid w:val="000B2FD1"/>
    <w:rsid w:val="000C138F"/>
    <w:rsid w:val="000D2AE4"/>
    <w:rsid w:val="000D7BCC"/>
    <w:rsid w:val="000F52B7"/>
    <w:rsid w:val="0010157A"/>
    <w:rsid w:val="00106006"/>
    <w:rsid w:val="0011103F"/>
    <w:rsid w:val="001208D6"/>
    <w:rsid w:val="00130533"/>
    <w:rsid w:val="001456C0"/>
    <w:rsid w:val="0015502D"/>
    <w:rsid w:val="00163D3D"/>
    <w:rsid w:val="001650D0"/>
    <w:rsid w:val="00166B1B"/>
    <w:rsid w:val="0017361E"/>
    <w:rsid w:val="0019240E"/>
    <w:rsid w:val="00197662"/>
    <w:rsid w:val="001A02BF"/>
    <w:rsid w:val="001D34C4"/>
    <w:rsid w:val="001E0785"/>
    <w:rsid w:val="00200FBF"/>
    <w:rsid w:val="00210981"/>
    <w:rsid w:val="00214EE8"/>
    <w:rsid w:val="00226D73"/>
    <w:rsid w:val="00256FC1"/>
    <w:rsid w:val="002636B8"/>
    <w:rsid w:val="00264597"/>
    <w:rsid w:val="00265C05"/>
    <w:rsid w:val="00274272"/>
    <w:rsid w:val="00274B2E"/>
    <w:rsid w:val="00276B60"/>
    <w:rsid w:val="002A18B6"/>
    <w:rsid w:val="002D5E8C"/>
    <w:rsid w:val="002D7080"/>
    <w:rsid w:val="002D745A"/>
    <w:rsid w:val="002F7C7C"/>
    <w:rsid w:val="00311083"/>
    <w:rsid w:val="003246A8"/>
    <w:rsid w:val="0034168C"/>
    <w:rsid w:val="003447C1"/>
    <w:rsid w:val="00365C84"/>
    <w:rsid w:val="003732E7"/>
    <w:rsid w:val="00377EC4"/>
    <w:rsid w:val="00382D5E"/>
    <w:rsid w:val="00385322"/>
    <w:rsid w:val="003876C0"/>
    <w:rsid w:val="00392253"/>
    <w:rsid w:val="003A69E7"/>
    <w:rsid w:val="003B0E53"/>
    <w:rsid w:val="003B763A"/>
    <w:rsid w:val="003E3BA1"/>
    <w:rsid w:val="003F04A3"/>
    <w:rsid w:val="00413FAF"/>
    <w:rsid w:val="004278FE"/>
    <w:rsid w:val="00432A75"/>
    <w:rsid w:val="00441B04"/>
    <w:rsid w:val="00445264"/>
    <w:rsid w:val="0047349E"/>
    <w:rsid w:val="004824AB"/>
    <w:rsid w:val="00485D34"/>
    <w:rsid w:val="004977A4"/>
    <w:rsid w:val="004A0BAB"/>
    <w:rsid w:val="004A1B2A"/>
    <w:rsid w:val="004D31AD"/>
    <w:rsid w:val="004D3A77"/>
    <w:rsid w:val="004D54F0"/>
    <w:rsid w:val="004E3FDB"/>
    <w:rsid w:val="004E6403"/>
    <w:rsid w:val="004E7FCA"/>
    <w:rsid w:val="004F6541"/>
    <w:rsid w:val="00520F0F"/>
    <w:rsid w:val="0052232F"/>
    <w:rsid w:val="00522C34"/>
    <w:rsid w:val="00533C70"/>
    <w:rsid w:val="00533C78"/>
    <w:rsid w:val="00544266"/>
    <w:rsid w:val="00561A0C"/>
    <w:rsid w:val="00570D19"/>
    <w:rsid w:val="00586CB4"/>
    <w:rsid w:val="005A059B"/>
    <w:rsid w:val="005D00A3"/>
    <w:rsid w:val="005D5BA9"/>
    <w:rsid w:val="005E5C70"/>
    <w:rsid w:val="005F3A60"/>
    <w:rsid w:val="00611374"/>
    <w:rsid w:val="00611A1C"/>
    <w:rsid w:val="00627B88"/>
    <w:rsid w:val="00635459"/>
    <w:rsid w:val="006540A7"/>
    <w:rsid w:val="006730FB"/>
    <w:rsid w:val="0067638E"/>
    <w:rsid w:val="006A608B"/>
    <w:rsid w:val="006B0277"/>
    <w:rsid w:val="006B0DCC"/>
    <w:rsid w:val="006C33B9"/>
    <w:rsid w:val="006D2A51"/>
    <w:rsid w:val="006E28D2"/>
    <w:rsid w:val="00700E43"/>
    <w:rsid w:val="00706B94"/>
    <w:rsid w:val="00715EA1"/>
    <w:rsid w:val="00716D10"/>
    <w:rsid w:val="00733341"/>
    <w:rsid w:val="00737127"/>
    <w:rsid w:val="007458BE"/>
    <w:rsid w:val="00745C7E"/>
    <w:rsid w:val="00763B0F"/>
    <w:rsid w:val="00763D44"/>
    <w:rsid w:val="007658B3"/>
    <w:rsid w:val="00771DFC"/>
    <w:rsid w:val="00792D96"/>
    <w:rsid w:val="007B3AE3"/>
    <w:rsid w:val="007B726F"/>
    <w:rsid w:val="007C0F86"/>
    <w:rsid w:val="007C4AC5"/>
    <w:rsid w:val="007D05CB"/>
    <w:rsid w:val="007D52EC"/>
    <w:rsid w:val="007D7067"/>
    <w:rsid w:val="007F047F"/>
    <w:rsid w:val="007F6E7D"/>
    <w:rsid w:val="00805208"/>
    <w:rsid w:val="00812F14"/>
    <w:rsid w:val="008140E3"/>
    <w:rsid w:val="00817792"/>
    <w:rsid w:val="00827025"/>
    <w:rsid w:val="008400A0"/>
    <w:rsid w:val="008464D5"/>
    <w:rsid w:val="00857E18"/>
    <w:rsid w:val="00862CF4"/>
    <w:rsid w:val="00870410"/>
    <w:rsid w:val="008E3CF4"/>
    <w:rsid w:val="008E606D"/>
    <w:rsid w:val="008E6717"/>
    <w:rsid w:val="008F3AA6"/>
    <w:rsid w:val="0090087B"/>
    <w:rsid w:val="0090425A"/>
    <w:rsid w:val="00906A3A"/>
    <w:rsid w:val="00922054"/>
    <w:rsid w:val="009225D1"/>
    <w:rsid w:val="00922C08"/>
    <w:rsid w:val="00953D29"/>
    <w:rsid w:val="0096454F"/>
    <w:rsid w:val="00975394"/>
    <w:rsid w:val="009918EA"/>
    <w:rsid w:val="009A3303"/>
    <w:rsid w:val="009B4814"/>
    <w:rsid w:val="009B484E"/>
    <w:rsid w:val="009E0CBB"/>
    <w:rsid w:val="009F34BF"/>
    <w:rsid w:val="00A0595C"/>
    <w:rsid w:val="00A15D0C"/>
    <w:rsid w:val="00A20989"/>
    <w:rsid w:val="00A25C2B"/>
    <w:rsid w:val="00A36D31"/>
    <w:rsid w:val="00A664F8"/>
    <w:rsid w:val="00A705AA"/>
    <w:rsid w:val="00A731F3"/>
    <w:rsid w:val="00A73427"/>
    <w:rsid w:val="00A80B9F"/>
    <w:rsid w:val="00A84C20"/>
    <w:rsid w:val="00AA4084"/>
    <w:rsid w:val="00AA4865"/>
    <w:rsid w:val="00AB2DAB"/>
    <w:rsid w:val="00AB596F"/>
    <w:rsid w:val="00AE34F4"/>
    <w:rsid w:val="00AF15D2"/>
    <w:rsid w:val="00AF30E6"/>
    <w:rsid w:val="00AF61C3"/>
    <w:rsid w:val="00B00678"/>
    <w:rsid w:val="00B02D2C"/>
    <w:rsid w:val="00B068F8"/>
    <w:rsid w:val="00B2187F"/>
    <w:rsid w:val="00B2467A"/>
    <w:rsid w:val="00B36AE3"/>
    <w:rsid w:val="00B41310"/>
    <w:rsid w:val="00B433FA"/>
    <w:rsid w:val="00B43ACF"/>
    <w:rsid w:val="00B47494"/>
    <w:rsid w:val="00B52AAC"/>
    <w:rsid w:val="00B53EA1"/>
    <w:rsid w:val="00B6100F"/>
    <w:rsid w:val="00B6441A"/>
    <w:rsid w:val="00B9326E"/>
    <w:rsid w:val="00BA3A39"/>
    <w:rsid w:val="00BA7A4C"/>
    <w:rsid w:val="00BB4062"/>
    <w:rsid w:val="00BF448D"/>
    <w:rsid w:val="00BF79A5"/>
    <w:rsid w:val="00C10BCB"/>
    <w:rsid w:val="00C26D83"/>
    <w:rsid w:val="00C444D9"/>
    <w:rsid w:val="00C454B4"/>
    <w:rsid w:val="00C63D42"/>
    <w:rsid w:val="00C744CF"/>
    <w:rsid w:val="00C77EF9"/>
    <w:rsid w:val="00C80473"/>
    <w:rsid w:val="00C9478D"/>
    <w:rsid w:val="00C97C34"/>
    <w:rsid w:val="00CC22DC"/>
    <w:rsid w:val="00D12354"/>
    <w:rsid w:val="00D176BB"/>
    <w:rsid w:val="00D32A38"/>
    <w:rsid w:val="00D63837"/>
    <w:rsid w:val="00D66240"/>
    <w:rsid w:val="00D75513"/>
    <w:rsid w:val="00D8590F"/>
    <w:rsid w:val="00D87F13"/>
    <w:rsid w:val="00DA061F"/>
    <w:rsid w:val="00DA66AC"/>
    <w:rsid w:val="00DB5414"/>
    <w:rsid w:val="00DC29FB"/>
    <w:rsid w:val="00DC65B6"/>
    <w:rsid w:val="00DE0F36"/>
    <w:rsid w:val="00DF567D"/>
    <w:rsid w:val="00E01519"/>
    <w:rsid w:val="00E02C71"/>
    <w:rsid w:val="00E168AE"/>
    <w:rsid w:val="00E32CD1"/>
    <w:rsid w:val="00E46C07"/>
    <w:rsid w:val="00E53062"/>
    <w:rsid w:val="00E540F0"/>
    <w:rsid w:val="00E55064"/>
    <w:rsid w:val="00E55109"/>
    <w:rsid w:val="00E555D1"/>
    <w:rsid w:val="00E625DD"/>
    <w:rsid w:val="00E62829"/>
    <w:rsid w:val="00E6696A"/>
    <w:rsid w:val="00E678EB"/>
    <w:rsid w:val="00E67BA8"/>
    <w:rsid w:val="00E730EF"/>
    <w:rsid w:val="00E87401"/>
    <w:rsid w:val="00E87C4E"/>
    <w:rsid w:val="00EA1763"/>
    <w:rsid w:val="00EA648A"/>
    <w:rsid w:val="00EB7D7D"/>
    <w:rsid w:val="00EC63B0"/>
    <w:rsid w:val="00EC79D5"/>
    <w:rsid w:val="00ED5010"/>
    <w:rsid w:val="00EE3FBE"/>
    <w:rsid w:val="00EF73C7"/>
    <w:rsid w:val="00F04862"/>
    <w:rsid w:val="00F161B2"/>
    <w:rsid w:val="00F21281"/>
    <w:rsid w:val="00F41E65"/>
    <w:rsid w:val="00F44C3A"/>
    <w:rsid w:val="00F5047C"/>
    <w:rsid w:val="00F92122"/>
    <w:rsid w:val="00F94911"/>
    <w:rsid w:val="00FB4723"/>
    <w:rsid w:val="00F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5C84"/>
    <w:rPr>
      <w:color w:val="0000FF"/>
      <w:u w:val="single"/>
    </w:rPr>
  </w:style>
  <w:style w:type="table" w:styleId="TableGrid">
    <w:name w:val="Table Grid"/>
    <w:basedOn w:val="TableNormal"/>
    <w:uiPriority w:val="59"/>
    <w:rsid w:val="00365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D19"/>
    <w:pPr>
      <w:ind w:left="720"/>
      <w:contextualSpacing/>
    </w:pPr>
  </w:style>
  <w:style w:type="paragraph" w:customStyle="1" w:styleId="Default">
    <w:name w:val="Default"/>
    <w:rsid w:val="005F3A6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id-ID"/>
    </w:rPr>
  </w:style>
  <w:style w:type="paragraph" w:styleId="NoSpacing">
    <w:name w:val="No Spacing"/>
    <w:uiPriority w:val="1"/>
    <w:qFormat/>
    <w:rsid w:val="005E5C70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906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A3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06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A3A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2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0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2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7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obel@stienobel-indonesia.ac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ienobel-indone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LENOVO</cp:lastModifiedBy>
  <cp:revision>137</cp:revision>
  <cp:lastPrinted>2018-07-27T08:21:00Z</cp:lastPrinted>
  <dcterms:created xsi:type="dcterms:W3CDTF">2018-08-05T03:17:00Z</dcterms:created>
  <dcterms:modified xsi:type="dcterms:W3CDTF">2019-09-26T13:56:00Z</dcterms:modified>
</cp:coreProperties>
</file>