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AC" w:rsidRDefault="00B52AAC" w:rsidP="006B0DC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447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520"/>
        <w:gridCol w:w="1391"/>
        <w:gridCol w:w="409"/>
        <w:gridCol w:w="1876"/>
        <w:gridCol w:w="2028"/>
        <w:gridCol w:w="1709"/>
        <w:gridCol w:w="2347"/>
        <w:gridCol w:w="2192"/>
      </w:tblGrid>
      <w:tr w:rsidR="00B52AAC" w:rsidTr="00F66E77">
        <w:tc>
          <w:tcPr>
            <w:tcW w:w="2520" w:type="dxa"/>
          </w:tcPr>
          <w:p w:rsidR="00B52AAC" w:rsidRDefault="00B52AAC" w:rsidP="00FB4723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Cs w:val="20"/>
                <w:lang w:val="id-ID" w:eastAsia="id-ID"/>
              </w:rPr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column">
                    <wp:posOffset>-35561</wp:posOffset>
                  </wp:positionH>
                  <wp:positionV relativeFrom="paragraph">
                    <wp:posOffset>38566</wp:posOffset>
                  </wp:positionV>
                  <wp:extent cx="1080545" cy="103331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4000" contrast="1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679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52AAC" w:rsidRDefault="00B52AAC" w:rsidP="00FB4723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FB4723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FB4723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FB4723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FB4723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FB4723">
            <w:pPr>
              <w:keepNext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Pr="00365C84" w:rsidRDefault="00B52AAC" w:rsidP="00FB4723">
            <w:pPr>
              <w:keepNext/>
              <w:outlineLvl w:val="0"/>
              <w:rPr>
                <w:rFonts w:ascii="Times New Roman" w:hAnsi="Times New Roman"/>
                <w:b/>
                <w:bCs/>
                <w:i/>
                <w:szCs w:val="20"/>
              </w:rPr>
            </w:pPr>
            <w:r w:rsidRPr="00365C84">
              <w:rPr>
                <w:rFonts w:ascii="Times New Roman" w:hAnsi="Times New Roman"/>
                <w:b/>
                <w:bCs/>
                <w:i/>
                <w:sz w:val="16"/>
                <w:szCs w:val="20"/>
              </w:rPr>
              <w:t>School Of Business</w:t>
            </w:r>
          </w:p>
        </w:tc>
        <w:tc>
          <w:tcPr>
            <w:tcW w:w="11952" w:type="dxa"/>
            <w:gridSpan w:val="7"/>
          </w:tcPr>
          <w:p w:rsidR="00B52AAC" w:rsidRPr="00B52AAC" w:rsidRDefault="00B52AAC" w:rsidP="00B52AAC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 w:val="36"/>
                <w:szCs w:val="24"/>
              </w:rPr>
            </w:pPr>
            <w:r w:rsidRPr="00B52AAC">
              <w:rPr>
                <w:rFonts w:ascii="Times New Roman" w:hAnsi="Times New Roman"/>
                <w:b/>
                <w:bCs/>
                <w:sz w:val="36"/>
                <w:szCs w:val="24"/>
              </w:rPr>
              <w:t>RENCANA PEMBELAJARAN SEMESTER (RPS)</w:t>
            </w:r>
          </w:p>
          <w:p w:rsidR="00B52AAC" w:rsidRPr="00E01519" w:rsidRDefault="00B52AAC" w:rsidP="00B52AAC">
            <w:pPr>
              <w:keepNext/>
              <w:jc w:val="center"/>
              <w:outlineLvl w:val="0"/>
              <w:rPr>
                <w:rFonts w:ascii="Stencil" w:hAnsi="Stencil" w:cs="Arial"/>
                <w:b/>
                <w:bCs/>
                <w:sz w:val="32"/>
                <w:szCs w:val="20"/>
              </w:rPr>
            </w:pPr>
            <w:r w:rsidRPr="00E01519">
              <w:rPr>
                <w:rFonts w:ascii="Stencil" w:hAnsi="Stencil" w:cs="Arial"/>
                <w:b/>
                <w:bCs/>
                <w:sz w:val="32"/>
                <w:szCs w:val="20"/>
              </w:rPr>
              <w:t>SEKOLAH TINGGI ILMU EKONOMI</w:t>
            </w:r>
          </w:p>
          <w:p w:rsidR="00B52AAC" w:rsidRPr="00E01519" w:rsidRDefault="00B52AAC" w:rsidP="00B52AAC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 w:val="26"/>
                <w:szCs w:val="20"/>
              </w:rPr>
            </w:pPr>
            <w:r w:rsidRPr="00E01519">
              <w:rPr>
                <w:rFonts w:ascii="Calligrapher" w:hAnsi="Calligrapher"/>
                <w:b/>
                <w:bCs/>
                <w:sz w:val="32"/>
                <w:szCs w:val="20"/>
              </w:rPr>
              <w:t>NOBEL INDONESIA</w:t>
            </w:r>
            <w:r w:rsidRPr="00E01519">
              <w:rPr>
                <w:rFonts w:ascii="Times New Roman" w:hAnsi="Times New Roman"/>
                <w:b/>
                <w:bCs/>
                <w:sz w:val="32"/>
                <w:szCs w:val="20"/>
              </w:rPr>
              <w:t xml:space="preserve"> MAKASSAR</w:t>
            </w:r>
          </w:p>
          <w:p w:rsidR="00B52AAC" w:rsidRPr="00E01519" w:rsidRDefault="00B52AAC" w:rsidP="00B52AAC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 w:val="26"/>
                <w:szCs w:val="20"/>
              </w:rPr>
            </w:pPr>
            <w:r w:rsidRPr="00E01519">
              <w:rPr>
                <w:rFonts w:ascii="Times New Roman" w:hAnsi="Times New Roman"/>
                <w:b/>
                <w:bCs/>
                <w:sz w:val="26"/>
                <w:szCs w:val="20"/>
              </w:rPr>
              <w:t xml:space="preserve">Jl. Sultan </w:t>
            </w:r>
            <w:proofErr w:type="spellStart"/>
            <w:r w:rsidRPr="00E01519">
              <w:rPr>
                <w:rFonts w:ascii="Times New Roman" w:hAnsi="Times New Roman"/>
                <w:b/>
                <w:bCs/>
                <w:sz w:val="26"/>
                <w:szCs w:val="20"/>
              </w:rPr>
              <w:t>Alauddin</w:t>
            </w:r>
            <w:proofErr w:type="spellEnd"/>
            <w:r w:rsidRPr="00E01519">
              <w:rPr>
                <w:rFonts w:ascii="Times New Roman" w:hAnsi="Times New Roman"/>
                <w:b/>
                <w:bCs/>
                <w:sz w:val="26"/>
                <w:szCs w:val="20"/>
              </w:rPr>
              <w:t xml:space="preserve"> No. 212 Makassar 90222</w:t>
            </w:r>
          </w:p>
          <w:p w:rsidR="00B52AAC" w:rsidRPr="00B068F8" w:rsidRDefault="00B52AAC" w:rsidP="00B52AAC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Cs w:val="20"/>
              </w:rPr>
            </w:pPr>
            <w:proofErr w:type="spellStart"/>
            <w:r w:rsidRPr="00E01519">
              <w:rPr>
                <w:rFonts w:ascii="Times New Roman" w:hAnsi="Times New Roman"/>
                <w:b/>
                <w:bCs/>
                <w:sz w:val="26"/>
                <w:szCs w:val="20"/>
              </w:rPr>
              <w:t>Tlp</w:t>
            </w:r>
            <w:proofErr w:type="spellEnd"/>
            <w:r w:rsidRPr="00E01519">
              <w:rPr>
                <w:rFonts w:ascii="Times New Roman" w:hAnsi="Times New Roman"/>
                <w:b/>
                <w:bCs/>
                <w:sz w:val="26"/>
                <w:szCs w:val="20"/>
              </w:rPr>
              <w:t xml:space="preserve"> : (0411) 861281 Fax : (0411) 887948</w:t>
            </w:r>
          </w:p>
          <w:p w:rsidR="00B52AAC" w:rsidRDefault="00B52AAC" w:rsidP="00B52AAC">
            <w:pPr>
              <w:jc w:val="center"/>
              <w:rPr>
                <w:rFonts w:ascii="Times New Roman" w:hAnsi="Times New Roman"/>
                <w:sz w:val="24"/>
              </w:rPr>
            </w:pPr>
            <w:r w:rsidRPr="00E01519">
              <w:rPr>
                <w:rFonts w:ascii="Times New Roman" w:hAnsi="Times New Roman"/>
                <w:sz w:val="24"/>
              </w:rPr>
              <w:t xml:space="preserve">Website : </w:t>
            </w:r>
            <w:hyperlink r:id="rId6" w:history="1">
              <w:r w:rsidRPr="00E01519">
                <w:rPr>
                  <w:rStyle w:val="Hyperlink"/>
                  <w:rFonts w:ascii="Times New Roman" w:hAnsi="Times New Roman"/>
                  <w:color w:val="auto"/>
                  <w:sz w:val="24"/>
                  <w:u w:val="none"/>
                </w:rPr>
                <w:t>www.stienobel-indonesia.ac.id</w:t>
              </w:r>
            </w:hyperlink>
            <w:r w:rsidRPr="00E01519">
              <w:rPr>
                <w:rFonts w:ascii="Times New Roman" w:hAnsi="Times New Roman"/>
                <w:sz w:val="24"/>
              </w:rPr>
              <w:t xml:space="preserve"> – Email : </w:t>
            </w:r>
            <w:hyperlink r:id="rId7" w:history="1">
              <w:r w:rsidRPr="00D859FC">
                <w:rPr>
                  <w:rStyle w:val="Hyperlink"/>
                  <w:rFonts w:ascii="Times New Roman" w:hAnsi="Times New Roman"/>
                  <w:sz w:val="24"/>
                </w:rPr>
                <w:t>nobel@stienobel-indonesia.ac.id</w:t>
              </w:r>
            </w:hyperlink>
          </w:p>
          <w:p w:rsidR="00B52AAC" w:rsidRDefault="00B52AAC" w:rsidP="00B52A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AAC" w:rsidTr="00F66E77">
        <w:tc>
          <w:tcPr>
            <w:tcW w:w="2520" w:type="dxa"/>
          </w:tcPr>
          <w:p w:rsidR="00B52AAC" w:rsidRDefault="00B52AAC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391" w:type="dxa"/>
          </w:tcPr>
          <w:p w:rsidR="00B52AAC" w:rsidRDefault="00B52AAC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85" w:type="dxa"/>
            <w:gridSpan w:val="2"/>
          </w:tcPr>
          <w:p w:rsidR="00B52AAC" w:rsidRDefault="00B52AAC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Rumpun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MK</w:t>
            </w:r>
          </w:p>
        </w:tc>
        <w:tc>
          <w:tcPr>
            <w:tcW w:w="3737" w:type="dxa"/>
            <w:gridSpan w:val="2"/>
          </w:tcPr>
          <w:p w:rsidR="00B52AAC" w:rsidRDefault="00B52AAC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(SKS)</w:t>
            </w:r>
          </w:p>
        </w:tc>
        <w:tc>
          <w:tcPr>
            <w:tcW w:w="2347" w:type="dxa"/>
          </w:tcPr>
          <w:p w:rsidR="00B52AAC" w:rsidRDefault="00B52AAC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2192" w:type="dxa"/>
          </w:tcPr>
          <w:p w:rsidR="00B52AAC" w:rsidRDefault="00B52AAC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Direvisi</w:t>
            </w:r>
            <w:proofErr w:type="spellEnd"/>
          </w:p>
        </w:tc>
      </w:tr>
      <w:tr w:rsidR="00B52AAC" w:rsidRPr="00B52AAC" w:rsidTr="00F66E77">
        <w:tc>
          <w:tcPr>
            <w:tcW w:w="2520" w:type="dxa"/>
          </w:tcPr>
          <w:p w:rsidR="00B52AAC" w:rsidRPr="00B52AAC" w:rsidRDefault="003C6423" w:rsidP="003C642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1391" w:type="dxa"/>
          </w:tcPr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gridSpan w:val="2"/>
          </w:tcPr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9" w:type="dxa"/>
          </w:tcPr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7" w:type="dxa"/>
          </w:tcPr>
          <w:p w:rsidR="00B52AAC" w:rsidRPr="00B52AAC" w:rsidRDefault="00421072" w:rsidP="0042107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192" w:type="dxa"/>
          </w:tcPr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52AAC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  <w:proofErr w:type="spellStart"/>
            <w:r w:rsidRPr="00B52AAC">
              <w:rPr>
                <w:rFonts w:ascii="Times New Roman" w:hAnsi="Times New Roman"/>
                <w:b/>
                <w:sz w:val="24"/>
                <w:szCs w:val="24"/>
              </w:rPr>
              <w:t>Agustus</w:t>
            </w:r>
            <w:proofErr w:type="spellEnd"/>
            <w:r w:rsidRPr="00B52AAC">
              <w:rPr>
                <w:rFonts w:ascii="Times New Roman" w:hAnsi="Times New Roman"/>
                <w:b/>
                <w:sz w:val="24"/>
                <w:szCs w:val="24"/>
              </w:rPr>
              <w:t xml:space="preserve"> 2018</w:t>
            </w:r>
          </w:p>
        </w:tc>
      </w:tr>
      <w:tr w:rsidR="00B52AAC" w:rsidTr="00F66E77">
        <w:tc>
          <w:tcPr>
            <w:tcW w:w="2520" w:type="dxa"/>
            <w:vMerge w:val="restart"/>
          </w:tcPr>
          <w:p w:rsidR="00B52AAC" w:rsidRDefault="00B52AAC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Otorisasi</w:t>
            </w:r>
            <w:proofErr w:type="spellEnd"/>
          </w:p>
        </w:tc>
        <w:tc>
          <w:tcPr>
            <w:tcW w:w="3676" w:type="dxa"/>
            <w:gridSpan w:val="3"/>
          </w:tcPr>
          <w:p w:rsidR="00B52AAC" w:rsidRDefault="00B52AAC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RP</w:t>
            </w:r>
          </w:p>
        </w:tc>
        <w:tc>
          <w:tcPr>
            <w:tcW w:w="3737" w:type="dxa"/>
            <w:gridSpan w:val="2"/>
          </w:tcPr>
          <w:p w:rsidR="00B52AAC" w:rsidRDefault="00B52AAC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RMK</w:t>
            </w:r>
          </w:p>
        </w:tc>
        <w:tc>
          <w:tcPr>
            <w:tcW w:w="4539" w:type="dxa"/>
            <w:gridSpan w:val="2"/>
          </w:tcPr>
          <w:p w:rsidR="00B52AAC" w:rsidRDefault="00B52AAC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KetuaJurusan</w:t>
            </w:r>
            <w:proofErr w:type="spellEnd"/>
          </w:p>
        </w:tc>
      </w:tr>
      <w:tr w:rsidR="00B52AAC" w:rsidTr="00F66E77">
        <w:tc>
          <w:tcPr>
            <w:tcW w:w="2520" w:type="dxa"/>
            <w:vMerge/>
          </w:tcPr>
          <w:p w:rsidR="00B52AAC" w:rsidRDefault="00B52AAC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3"/>
          </w:tcPr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F66E77" w:rsidP="00B52AA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Ridwan</w:t>
            </w:r>
            <w:r w:rsidR="00B52AAC" w:rsidRPr="00B52AAC">
              <w:rPr>
                <w:rFonts w:ascii="Times New Roman" w:hAnsi="Times New Roman"/>
                <w:b/>
                <w:sz w:val="24"/>
                <w:szCs w:val="24"/>
              </w:rPr>
              <w:t xml:space="preserve">, SE., 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S.i</w:t>
            </w:r>
            <w:proofErr w:type="spellEnd"/>
          </w:p>
        </w:tc>
        <w:tc>
          <w:tcPr>
            <w:tcW w:w="3737" w:type="dxa"/>
            <w:gridSpan w:val="2"/>
          </w:tcPr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F66E77" w:rsidP="00B52AA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Ridwan</w:t>
            </w:r>
            <w:r w:rsidRPr="00B52AAC">
              <w:rPr>
                <w:rFonts w:ascii="Times New Roman" w:hAnsi="Times New Roman"/>
                <w:b/>
                <w:sz w:val="24"/>
                <w:szCs w:val="24"/>
              </w:rPr>
              <w:t xml:space="preserve">, SE., 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S.i</w:t>
            </w:r>
            <w:proofErr w:type="spellEnd"/>
          </w:p>
        </w:tc>
        <w:tc>
          <w:tcPr>
            <w:tcW w:w="4539" w:type="dxa"/>
            <w:gridSpan w:val="2"/>
          </w:tcPr>
          <w:p w:rsid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Default="00B52AAC" w:rsidP="00B52AA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B52AAC" w:rsidP="00B52AA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YuswariNur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SE., M. Si</w:t>
            </w:r>
          </w:p>
        </w:tc>
      </w:tr>
      <w:tr w:rsidR="00C744CF" w:rsidTr="00F66E77">
        <w:tc>
          <w:tcPr>
            <w:tcW w:w="2520" w:type="dxa"/>
            <w:vMerge w:val="restart"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CapaianPembelajaran</w:t>
            </w:r>
            <w:proofErr w:type="spellEnd"/>
          </w:p>
        </w:tc>
        <w:tc>
          <w:tcPr>
            <w:tcW w:w="1391" w:type="dxa"/>
          </w:tcPr>
          <w:p w:rsidR="00C744CF" w:rsidRDefault="003A6C6D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0561" w:type="dxa"/>
            <w:gridSpan w:val="6"/>
          </w:tcPr>
          <w:p w:rsidR="00C744CF" w:rsidRPr="00F66E77" w:rsidRDefault="00C744CF" w:rsidP="004B24B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744CF" w:rsidTr="00F66E77">
        <w:tc>
          <w:tcPr>
            <w:tcW w:w="2520" w:type="dxa"/>
            <w:vMerge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52" w:type="dxa"/>
            <w:gridSpan w:val="7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4CF" w:rsidTr="00F66E77">
        <w:tc>
          <w:tcPr>
            <w:tcW w:w="2520" w:type="dxa"/>
            <w:vMerge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0561" w:type="dxa"/>
            <w:gridSpan w:val="6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4CF" w:rsidTr="00F66E77">
        <w:tc>
          <w:tcPr>
            <w:tcW w:w="2520" w:type="dxa"/>
            <w:vMerge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52" w:type="dxa"/>
            <w:gridSpan w:val="7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Setelah menyelesaikan mata kuliah ini</w:t>
            </w:r>
            <w:r w:rsidR="00421072">
              <w:rPr>
                <w:rFonts w:ascii="Times New Roman" w:hAnsi="Times New Roman"/>
                <w:sz w:val="24"/>
                <w:szCs w:val="24"/>
              </w:rPr>
              <w:t xml:space="preserve"> :</w:t>
            </w:r>
          </w:p>
          <w:p w:rsidR="003C6423" w:rsidRDefault="003C6423" w:rsidP="003C642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berfikir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rasional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bersikap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kritis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menghadapi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persoalan-persoalan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bermasyarakat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berbangsadan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bernegara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C6423" w:rsidRDefault="003C6423" w:rsidP="003C642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tanggungjawab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intelektual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member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nilai-nilai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</w:p>
          <w:p w:rsidR="003C6423" w:rsidRDefault="003C6423" w:rsidP="003C642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6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dasar-dasar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ideologi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Indonesia yang </w:t>
            </w:r>
            <w:proofErr w:type="spellStart"/>
            <w:proofErr w:type="gramStart"/>
            <w:r w:rsidRPr="003C6423">
              <w:rPr>
                <w:rFonts w:ascii="Times New Roman" w:hAnsi="Times New Roman"/>
                <w:sz w:val="24"/>
                <w:szCs w:val="24"/>
              </w:rPr>
              <w:t>majemuk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C642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proofErr w:type="gramEnd"/>
            <w:r w:rsidRPr="003C6423">
              <w:rPr>
                <w:rFonts w:ascii="Times New Roman" w:hAnsi="Times New Roman"/>
                <w:sz w:val="24"/>
                <w:szCs w:val="24"/>
              </w:rPr>
              <w:t>Bhinneka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Tunggal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Ika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3C6423" w:rsidRDefault="003C6423" w:rsidP="003C642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642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melestarikan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nilai-nilai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realitas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kehidupan</w:t>
            </w:r>
            <w:proofErr w:type="spellEnd"/>
          </w:p>
          <w:p w:rsidR="003C6423" w:rsidRDefault="003C6423" w:rsidP="003C642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Entrepreneur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 w:rsidRPr="003C6423">
              <w:rPr>
                <w:rFonts w:ascii="Times New Roman" w:hAnsi="Times New Roman"/>
                <w:sz w:val="24"/>
                <w:szCs w:val="24"/>
              </w:rPr>
              <w:t>fesional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Pancasilais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kelangsungan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kejayaan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Negara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Indonesia.</w:t>
            </w:r>
          </w:p>
          <w:p w:rsidR="003C6423" w:rsidRDefault="003C6423" w:rsidP="003C642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6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menganalisis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mendukung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semangat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kebangsaa</w:t>
            </w:r>
            <w:r w:rsidR="00AC44AB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cinta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6423">
              <w:rPr>
                <w:rFonts w:ascii="Times New Roman" w:hAnsi="Times New Roman"/>
                <w:sz w:val="24"/>
                <w:szCs w:val="24"/>
              </w:rPr>
              <w:t>tanah</w:t>
            </w:r>
            <w:proofErr w:type="spellEnd"/>
            <w:r w:rsidRPr="003C6423">
              <w:rPr>
                <w:rFonts w:ascii="Times New Roman" w:hAnsi="Times New Roman"/>
                <w:sz w:val="24"/>
                <w:szCs w:val="24"/>
              </w:rPr>
              <w:t xml:space="preserve"> air</w:t>
            </w:r>
          </w:p>
          <w:p w:rsidR="003C6423" w:rsidRDefault="003C6423" w:rsidP="00AC44A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Menampilkanperilaku</w:t>
            </w:r>
            <w:proofErr w:type="spellEnd"/>
            <w:r w:rsidRPr="00AC44A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mendukungd</w:t>
            </w:r>
            <w:proofErr w:type="spellEnd"/>
            <w:r w:rsidR="00AC44AB" w:rsidRP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emokrasi</w:t>
            </w:r>
            <w:proofErr w:type="spellEnd"/>
            <w:r w:rsidR="00AC44AB" w:rsidRP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berkeadaban</w:t>
            </w:r>
            <w:proofErr w:type="spellEnd"/>
          </w:p>
          <w:p w:rsidR="00421072" w:rsidRPr="00AC44AB" w:rsidRDefault="003C6423" w:rsidP="00AC44A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AC44A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mendukung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kesadaran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hukum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keragaman</w:t>
            </w:r>
            <w:proofErr w:type="spellEnd"/>
          </w:p>
        </w:tc>
      </w:tr>
      <w:tr w:rsidR="00C744CF" w:rsidTr="00F66E77">
        <w:tc>
          <w:tcPr>
            <w:tcW w:w="2520" w:type="dxa"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DeskripsiSingkat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952" w:type="dxa"/>
            <w:gridSpan w:val="7"/>
          </w:tcPr>
          <w:p w:rsidR="00494760" w:rsidRDefault="00AC44AB" w:rsidP="00B378E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261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Mata Kuliah Pendidikan Pancasila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dan Kewarganegaraan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261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merupakan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261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pelajaran yang memberikan pedoman kepada setiap insan untuk mengkaji, menganalisis, dan memecahkan masalah-maslah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261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pembangunan bangsa dan Negara dalam perspektif nilai-nilai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dasar Pancasila sebagai ideologi</w:t>
            </w:r>
            <w:r w:rsidRPr="005A261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dasar Negara Republik Indonesia.</w:t>
            </w:r>
          </w:p>
        </w:tc>
      </w:tr>
      <w:tr w:rsidR="00C744CF" w:rsidTr="00615355">
        <w:tc>
          <w:tcPr>
            <w:tcW w:w="2520" w:type="dxa"/>
            <w:vMerge w:val="restart"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1800" w:type="dxa"/>
            <w:gridSpan w:val="2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10152" w:type="dxa"/>
            <w:gridSpan w:val="5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4CF" w:rsidTr="00F66E77">
        <w:tc>
          <w:tcPr>
            <w:tcW w:w="2520" w:type="dxa"/>
            <w:vMerge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52" w:type="dxa"/>
            <w:gridSpan w:val="7"/>
          </w:tcPr>
          <w:p w:rsidR="00C744CF" w:rsidRPr="00AC44AB" w:rsidRDefault="00AC44AB" w:rsidP="00AC44A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C44A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Modul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C44A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MKDU</w:t>
            </w:r>
            <w:r w:rsidRPr="00AC4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PPKN</w:t>
            </w:r>
          </w:p>
        </w:tc>
      </w:tr>
      <w:tr w:rsidR="00C744CF" w:rsidTr="00615355">
        <w:tc>
          <w:tcPr>
            <w:tcW w:w="2520" w:type="dxa"/>
            <w:vMerge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PENDUKUNG</w:t>
            </w:r>
          </w:p>
        </w:tc>
        <w:tc>
          <w:tcPr>
            <w:tcW w:w="10152" w:type="dxa"/>
            <w:gridSpan w:val="5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4CF" w:rsidTr="00F66E77">
        <w:tc>
          <w:tcPr>
            <w:tcW w:w="2520" w:type="dxa"/>
            <w:vMerge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52" w:type="dxa"/>
            <w:gridSpan w:val="7"/>
          </w:tcPr>
          <w:p w:rsidR="00AC44AB" w:rsidRPr="00CC5EFD" w:rsidRDefault="00AC44AB" w:rsidP="00AC44A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6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C5EFD">
              <w:rPr>
                <w:rFonts w:ascii="Times New Roman" w:hAnsi="Times New Roman"/>
                <w:sz w:val="24"/>
                <w:szCs w:val="24"/>
              </w:rPr>
              <w:t>.................(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2000). KeputusanDirekturJendralPendidikanTinggi.DepartemenPendidikanNasionalRepublik Indonesia.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265/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Dikti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Kep</w:t>
            </w:r>
            <w:proofErr w:type="spellEnd"/>
            <w:proofErr w:type="gramStart"/>
            <w:r w:rsidRPr="00CC5EFD">
              <w:rPr>
                <w:rFonts w:ascii="Times New Roman" w:hAnsi="Times New Roman"/>
                <w:sz w:val="24"/>
                <w:szCs w:val="24"/>
              </w:rPr>
              <w:t>./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2000.</w:t>
            </w:r>
          </w:p>
          <w:p w:rsidR="00AC44AB" w:rsidRPr="00CC5EFD" w:rsidRDefault="00AC44AB" w:rsidP="00AC44A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6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C5EFD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gramStart"/>
            <w:r w:rsidRPr="00CC5EFD">
              <w:rPr>
                <w:rFonts w:ascii="Times New Roman" w:hAnsi="Times New Roman"/>
                <w:sz w:val="24"/>
                <w:szCs w:val="24"/>
              </w:rPr>
              <w:t>.................(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2000).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KeputusanDirekturJendralPendidikanTinggi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DepartemenPendidikanNasionalRepublik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Indonesia.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267/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Dikti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Kep</w:t>
            </w:r>
            <w:proofErr w:type="spellEnd"/>
            <w:proofErr w:type="gramStart"/>
            <w:r w:rsidRPr="00CC5EFD">
              <w:rPr>
                <w:rFonts w:ascii="Times New Roman" w:hAnsi="Times New Roman"/>
                <w:sz w:val="24"/>
                <w:szCs w:val="24"/>
              </w:rPr>
              <w:t>./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2000.</w:t>
            </w:r>
          </w:p>
          <w:p w:rsidR="00AC44AB" w:rsidRPr="00CC5EFD" w:rsidRDefault="00AC44AB" w:rsidP="00AC44A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6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C5EFD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gramStart"/>
            <w:r w:rsidRPr="00CC5EFD">
              <w:rPr>
                <w:rFonts w:ascii="Times New Roman" w:hAnsi="Times New Roman"/>
                <w:sz w:val="24"/>
                <w:szCs w:val="24"/>
              </w:rPr>
              <w:t>..................(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2002). KeputusanDirekturJendralPendidikanTinggiDepartemenPendidikanNasionalRepublik Indonesia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. 38 /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Dikti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Kep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/ 2002.</w:t>
            </w:r>
          </w:p>
          <w:p w:rsidR="00AC44AB" w:rsidRPr="00CC5EFD" w:rsidRDefault="00AC44AB" w:rsidP="00AC44A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6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C5EFD">
              <w:rPr>
                <w:rFonts w:ascii="Times New Roman" w:hAnsi="Times New Roman"/>
                <w:sz w:val="24"/>
                <w:szCs w:val="24"/>
              </w:rPr>
              <w:t>4 .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Kaelan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(2003).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PendidikanPancasila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Paradigma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>. Yogyakarta Indonesia.</w:t>
            </w:r>
          </w:p>
          <w:p w:rsidR="00AC44AB" w:rsidRPr="00CC5EFD" w:rsidRDefault="00AC44AB" w:rsidP="00AC44A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6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gramStart"/>
            <w:r w:rsidRPr="00CC5EFD">
              <w:rPr>
                <w:rFonts w:ascii="Times New Roman" w:hAnsi="Times New Roman"/>
                <w:sz w:val="24"/>
                <w:szCs w:val="24"/>
              </w:rPr>
              <w:t>5.Tim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ICCE, UIN (2003).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PendidikanKewargaan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(Civic Education).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Prenada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Media Jakarta. Indonesia.</w:t>
            </w:r>
          </w:p>
          <w:p w:rsidR="00AC44AB" w:rsidRPr="00CC5EFD" w:rsidRDefault="00AC44AB" w:rsidP="00AC44A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76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gramStart"/>
            <w:r w:rsidRPr="00CC5EFD">
              <w:rPr>
                <w:rFonts w:ascii="Times New Roman" w:hAnsi="Times New Roman"/>
                <w:sz w:val="24"/>
                <w:szCs w:val="24"/>
              </w:rPr>
              <w:t>6.TimLemhanas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(2001).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PendidikanKewarganegaraan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Penerbit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PT.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GramediaPustakaUtama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>. Jakarta Indonesia.</w:t>
            </w:r>
          </w:p>
          <w:p w:rsidR="00C744CF" w:rsidRPr="00C744CF" w:rsidRDefault="00AC44AB" w:rsidP="00AC44AB">
            <w:pPr>
              <w:spacing w:line="360" w:lineRule="auto"/>
              <w:ind w:left="27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C5EFD">
              <w:rPr>
                <w:rFonts w:ascii="Times New Roman" w:hAnsi="Times New Roman"/>
                <w:sz w:val="24"/>
                <w:szCs w:val="24"/>
              </w:rPr>
              <w:t>8.JimlyAssiddiqie</w:t>
            </w:r>
            <w:proofErr w:type="gram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(2002).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KonsolidasiNaskah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UUD 1945Setelah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PerubahanKeempat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PusatStudiHukum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Tata Negara,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FakultasHukum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C5EFD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CC5EFD">
              <w:rPr>
                <w:rFonts w:ascii="Times New Roman" w:hAnsi="Times New Roman"/>
                <w:sz w:val="24"/>
                <w:szCs w:val="24"/>
              </w:rPr>
              <w:t xml:space="preserve"> Indonesia.</w:t>
            </w:r>
          </w:p>
        </w:tc>
      </w:tr>
      <w:tr w:rsidR="00C744CF" w:rsidTr="00F66E77">
        <w:tc>
          <w:tcPr>
            <w:tcW w:w="2520" w:type="dxa"/>
            <w:vMerge w:val="restart"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Media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704" w:type="dxa"/>
            <w:gridSpan w:val="4"/>
          </w:tcPr>
          <w:p w:rsidR="00C744CF" w:rsidRDefault="00C744CF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6248" w:type="dxa"/>
            <w:gridSpan w:val="3"/>
          </w:tcPr>
          <w:p w:rsidR="00C744CF" w:rsidRDefault="00C744CF" w:rsidP="00C744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Hadware</w:t>
            </w:r>
            <w:proofErr w:type="spellEnd"/>
          </w:p>
        </w:tc>
      </w:tr>
      <w:tr w:rsidR="00C744CF" w:rsidTr="00F66E77">
        <w:tc>
          <w:tcPr>
            <w:tcW w:w="2520" w:type="dxa"/>
            <w:vMerge/>
          </w:tcPr>
          <w:p w:rsidR="00C744CF" w:rsidRDefault="00C744CF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4" w:type="dxa"/>
            <w:gridSpan w:val="4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Slide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e-learning</w:t>
            </w:r>
          </w:p>
        </w:tc>
        <w:tc>
          <w:tcPr>
            <w:tcW w:w="6248" w:type="dxa"/>
            <w:gridSpan w:val="3"/>
          </w:tcPr>
          <w:p w:rsidR="00C744CF" w:rsidRDefault="00C744CF" w:rsidP="00B52A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Notebook, LCD &amp; White Board </w:t>
            </w:r>
          </w:p>
        </w:tc>
      </w:tr>
      <w:tr w:rsidR="00A0595C" w:rsidTr="00F66E77">
        <w:tc>
          <w:tcPr>
            <w:tcW w:w="2520" w:type="dxa"/>
          </w:tcPr>
          <w:p w:rsidR="00A0595C" w:rsidRDefault="00A0595C" w:rsidP="00AC44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Teaching</w:t>
            </w:r>
          </w:p>
        </w:tc>
        <w:tc>
          <w:tcPr>
            <w:tcW w:w="11952" w:type="dxa"/>
            <w:gridSpan w:val="7"/>
          </w:tcPr>
          <w:p w:rsidR="00A0595C" w:rsidRDefault="003D6814" w:rsidP="00AC44A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Ridwan,SE</w:t>
            </w:r>
            <w:proofErr w:type="spellEnd"/>
            <w:r w:rsidRPr="00AC44A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C44AB">
              <w:rPr>
                <w:rFonts w:ascii="Times New Roman" w:hAnsi="Times New Roman"/>
                <w:sz w:val="24"/>
                <w:szCs w:val="24"/>
              </w:rPr>
              <w:t>M.Si</w:t>
            </w:r>
            <w:proofErr w:type="spellEnd"/>
          </w:p>
          <w:p w:rsidR="00AC44AB" w:rsidRPr="00AC44AB" w:rsidRDefault="00AC44AB" w:rsidP="00AC44A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Subaryanto</w:t>
            </w:r>
            <w:proofErr w:type="spellEnd"/>
          </w:p>
        </w:tc>
      </w:tr>
      <w:tr w:rsidR="00A0595C" w:rsidTr="00F66E77">
        <w:tc>
          <w:tcPr>
            <w:tcW w:w="2520" w:type="dxa"/>
          </w:tcPr>
          <w:p w:rsidR="00A0595C" w:rsidRDefault="00A0595C" w:rsidP="00B52AA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KuliahSyarat</w:t>
            </w:r>
            <w:proofErr w:type="spellEnd"/>
          </w:p>
        </w:tc>
        <w:tc>
          <w:tcPr>
            <w:tcW w:w="11952" w:type="dxa"/>
            <w:gridSpan w:val="7"/>
          </w:tcPr>
          <w:p w:rsidR="00A0595C" w:rsidRPr="00A0595C" w:rsidRDefault="00A0595C" w:rsidP="00AC44AB">
            <w:pPr>
              <w:pStyle w:val="ListParagraph"/>
              <w:spacing w:line="360" w:lineRule="auto"/>
              <w:ind w:left="27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52AAC" w:rsidRDefault="00B52AA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:rsidR="00A0595C" w:rsidRDefault="00A0595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:rsidR="00A0595C" w:rsidRDefault="00A0595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:rsidR="00A0595C" w:rsidRDefault="00A0595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:rsidR="00A0595C" w:rsidRDefault="00A0595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:rsidR="00A0595C" w:rsidRDefault="00A0595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:rsidR="00A0595C" w:rsidRDefault="00A0595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:rsidR="00A0595C" w:rsidRPr="00A0595C" w:rsidRDefault="00A0595C" w:rsidP="006B0DCC">
      <w:pPr>
        <w:spacing w:after="0"/>
        <w:jc w:val="both"/>
        <w:rPr>
          <w:rFonts w:ascii="Times New Roman" w:hAnsi="Times New Roman"/>
          <w:sz w:val="14"/>
          <w:szCs w:val="24"/>
        </w:rPr>
      </w:pPr>
    </w:p>
    <w:tbl>
      <w:tblPr>
        <w:tblStyle w:val="TableGrid"/>
        <w:tblW w:w="1450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011"/>
        <w:gridCol w:w="1851"/>
        <w:gridCol w:w="3261"/>
        <w:gridCol w:w="3051"/>
        <w:gridCol w:w="3081"/>
        <w:gridCol w:w="1431"/>
        <w:gridCol w:w="816"/>
      </w:tblGrid>
      <w:tr w:rsidR="00A0595C" w:rsidTr="00071CE9">
        <w:tc>
          <w:tcPr>
            <w:tcW w:w="1011" w:type="dxa"/>
            <w:vMerge w:val="restart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MG/TM</w:t>
            </w:r>
          </w:p>
        </w:tc>
        <w:tc>
          <w:tcPr>
            <w:tcW w:w="1851" w:type="dxa"/>
            <w:vMerge w:val="restart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CPK</w:t>
            </w:r>
          </w:p>
        </w:tc>
        <w:tc>
          <w:tcPr>
            <w:tcW w:w="3261" w:type="dxa"/>
            <w:vMerge w:val="restart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MateriPembelajaran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051" w:type="dxa"/>
            <w:vMerge w:val="restart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40347E">
              <w:rPr>
                <w:rFonts w:ascii="Times New Roman" w:hAnsi="Times New Roman"/>
                <w:sz w:val="24"/>
                <w:szCs w:val="24"/>
              </w:rPr>
              <w:t>StrategiPembelajaran</w:t>
            </w:r>
            <w:proofErr w:type="spellEnd"/>
            <w:r w:rsidR="0040347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40347E">
              <w:rPr>
                <w:rFonts w:ascii="Times New Roman" w:hAnsi="Times New Roman"/>
                <w:sz w:val="24"/>
                <w:szCs w:val="24"/>
              </w:rPr>
              <w:t>Es</w:t>
            </w:r>
            <w:proofErr w:type="spellEnd"/>
            <w:r w:rsidR="0040347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28" w:type="dxa"/>
            <w:gridSpan w:val="3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Assesment</w:t>
            </w:r>
            <w:proofErr w:type="spellEnd"/>
          </w:p>
        </w:tc>
      </w:tr>
      <w:tr w:rsidR="00A0595C" w:rsidTr="00071CE9">
        <w:tc>
          <w:tcPr>
            <w:tcW w:w="1011" w:type="dxa"/>
            <w:vMerge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1" w:type="dxa"/>
            <w:vMerge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1" w:type="dxa"/>
            <w:vMerge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431" w:type="dxa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</w:tc>
        <w:tc>
          <w:tcPr>
            <w:tcW w:w="816" w:type="dxa"/>
            <w:vAlign w:val="center"/>
          </w:tcPr>
          <w:p w:rsidR="00A0595C" w:rsidRDefault="00A0595C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Bobot</w:t>
            </w:r>
            <w:proofErr w:type="spellEnd"/>
          </w:p>
        </w:tc>
      </w:tr>
      <w:tr w:rsidR="009B484E" w:rsidTr="00071CE9">
        <w:tc>
          <w:tcPr>
            <w:tcW w:w="1011" w:type="dxa"/>
          </w:tcPr>
          <w:p w:rsidR="009B484E" w:rsidRDefault="009B484E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</w:tcPr>
          <w:p w:rsidR="009B484E" w:rsidRPr="003D6814" w:rsidRDefault="00541D95" w:rsidP="00A76417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6814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 w:rsidRPr="00D8034D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 w:rsidRPr="00D8034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 w:rsidRPr="00D8034D">
              <w:rPr>
                <w:rFonts w:ascii="Times New Roman" w:hAnsi="Times New Roman"/>
                <w:sz w:val="24"/>
                <w:szCs w:val="24"/>
              </w:rPr>
              <w:t>Kajian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 w:rsidRPr="00D8034D">
              <w:rPr>
                <w:rFonts w:ascii="Times New Roman" w:hAnsi="Times New Roman"/>
                <w:sz w:val="24"/>
                <w:szCs w:val="24"/>
              </w:rPr>
              <w:t>Sejarah</w:t>
            </w:r>
            <w:proofErr w:type="spellEnd"/>
            <w:r w:rsid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76417" w:rsidRPr="00D8034D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  <w:r w:rsidR="00A76417" w:rsidRPr="00D8034D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3261" w:type="dxa"/>
          </w:tcPr>
          <w:p w:rsidR="009B484E" w:rsidRPr="003D6814" w:rsidRDefault="009B484E" w:rsidP="006C33B9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3D6814">
              <w:rPr>
                <w:rFonts w:ascii="Times New Roman" w:eastAsiaTheme="minorHAnsi" w:hAnsi="Times New Roman"/>
                <w:sz w:val="24"/>
                <w:szCs w:val="24"/>
              </w:rPr>
              <w:t>KontrakPerkuliahan</w:t>
            </w:r>
            <w:proofErr w:type="spellEnd"/>
          </w:p>
          <w:p w:rsidR="00A76417" w:rsidRDefault="00A76417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 w:rsidR="005929BE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  <w:r w:rsidRPr="00D8034D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  <w:p w:rsidR="00A76417" w:rsidRDefault="00A76417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4D">
              <w:rPr>
                <w:rFonts w:ascii="Times New Roman" w:hAnsi="Times New Roman"/>
                <w:sz w:val="24"/>
                <w:szCs w:val="24"/>
              </w:rPr>
              <w:t xml:space="preserve"> a. Era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PraKemerdekaan</w:t>
            </w:r>
            <w:proofErr w:type="spellEnd"/>
          </w:p>
          <w:p w:rsidR="00A76417" w:rsidRDefault="00A76417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4D">
              <w:rPr>
                <w:rFonts w:ascii="Times New Roman" w:hAnsi="Times New Roman"/>
                <w:sz w:val="24"/>
                <w:szCs w:val="24"/>
              </w:rPr>
              <w:t xml:space="preserve"> b. Era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Kemerdekaan</w:t>
            </w:r>
            <w:proofErr w:type="spellEnd"/>
          </w:p>
          <w:p w:rsidR="00A76417" w:rsidRDefault="00A76417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4D">
              <w:rPr>
                <w:rFonts w:ascii="Times New Roman" w:hAnsi="Times New Roman"/>
                <w:sz w:val="24"/>
                <w:szCs w:val="24"/>
              </w:rPr>
              <w:t xml:space="preserve"> c. Era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Orde</w:t>
            </w:r>
            <w:proofErr w:type="spellEnd"/>
            <w:r w:rsidRPr="00D8034D">
              <w:rPr>
                <w:rFonts w:ascii="Times New Roman" w:hAnsi="Times New Roman"/>
                <w:sz w:val="24"/>
                <w:szCs w:val="24"/>
              </w:rPr>
              <w:t xml:space="preserve"> Lama</w:t>
            </w:r>
          </w:p>
          <w:p w:rsidR="00A76417" w:rsidRDefault="00A76417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4D">
              <w:rPr>
                <w:rFonts w:ascii="Times New Roman" w:hAnsi="Times New Roman"/>
                <w:sz w:val="24"/>
                <w:szCs w:val="24"/>
              </w:rPr>
              <w:t xml:space="preserve"> d. Era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OrdeBaru</w:t>
            </w:r>
            <w:proofErr w:type="spellEnd"/>
          </w:p>
          <w:p w:rsidR="00142DEC" w:rsidRDefault="00142DEC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4D">
              <w:rPr>
                <w:rFonts w:ascii="Times New Roman" w:hAnsi="Times New Roman"/>
                <w:sz w:val="24"/>
                <w:szCs w:val="24"/>
              </w:rPr>
              <w:t xml:space="preserve">e. Era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Reformasi</w:t>
            </w:r>
            <w:proofErr w:type="spellEnd"/>
          </w:p>
          <w:p w:rsidR="009B484E" w:rsidRPr="003D6814" w:rsidRDefault="009B484E" w:rsidP="00A76417">
            <w:pPr>
              <w:pStyle w:val="ListParagraph"/>
              <w:tabs>
                <w:tab w:val="left" w:pos="1260"/>
              </w:tabs>
              <w:spacing w:line="276" w:lineRule="auto"/>
              <w:ind w:left="257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051" w:type="dxa"/>
          </w:tcPr>
          <w:p w:rsidR="00A76417" w:rsidRDefault="00A76417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4D">
              <w:rPr>
                <w:rFonts w:ascii="Times New Roman" w:hAnsi="Times New Roman"/>
                <w:sz w:val="24"/>
                <w:szCs w:val="24"/>
              </w:rPr>
              <w:t xml:space="preserve"> </w:t>
            </w:r>
            <w:proofErr w:type="spellStart"/>
            <w:r w:rsidRPr="00D8034D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9B484E" w:rsidRPr="00A76417" w:rsidRDefault="00A76417" w:rsidP="00A7641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6417">
              <w:rPr>
                <w:rFonts w:ascii="Times New Roman" w:hAnsi="Times New Roman" w:cs="Calibri"/>
                <w:sz w:val="24"/>
                <w:szCs w:val="24"/>
              </w:rPr>
              <w:t xml:space="preserve"> </w:t>
            </w:r>
            <w:proofErr w:type="spellStart"/>
            <w:r w:rsidRPr="00A76417">
              <w:rPr>
                <w:rFonts w:ascii="Times New Roman" w:hAnsi="Times New Roman" w:cs="Calibri"/>
                <w:sz w:val="24"/>
                <w:szCs w:val="24"/>
              </w:rPr>
              <w:t>Pemutaran</w:t>
            </w:r>
            <w:proofErr w:type="spellEnd"/>
            <w:r w:rsidRPr="00A76417">
              <w:rPr>
                <w:rFonts w:ascii="Times New Roman" w:hAnsi="Times New Roman" w:cs="Calibri"/>
                <w:sz w:val="24"/>
                <w:szCs w:val="24"/>
              </w:rPr>
              <w:t xml:space="preserve"> film </w:t>
            </w:r>
            <w:proofErr w:type="spellStart"/>
            <w:r w:rsidRPr="00A76417">
              <w:rPr>
                <w:rFonts w:ascii="Times New Roman" w:hAnsi="Times New Roman" w:cs="Calibri"/>
                <w:sz w:val="24"/>
                <w:szCs w:val="24"/>
              </w:rPr>
              <w:t>dokumenter</w:t>
            </w:r>
            <w:proofErr w:type="spellEnd"/>
            <w:r w:rsidRPr="00A76417">
              <w:rPr>
                <w:rFonts w:ascii="Times New Roman" w:hAnsi="Times New Roman" w:cs="Calibri"/>
                <w:sz w:val="24"/>
                <w:szCs w:val="24"/>
              </w:rPr>
              <w:t xml:space="preserve"> (</w:t>
            </w:r>
            <w:proofErr w:type="spellStart"/>
            <w:r w:rsidRPr="00A76417">
              <w:rPr>
                <w:rFonts w:ascii="Times New Roman" w:hAnsi="Times New Roman" w:cs="Calibri"/>
                <w:sz w:val="24"/>
                <w:szCs w:val="24"/>
              </w:rPr>
              <w:t>sidang</w:t>
            </w:r>
            <w:proofErr w:type="spellEnd"/>
            <w:r w:rsidRPr="00A76417">
              <w:rPr>
                <w:rFonts w:ascii="Times New Roman" w:hAnsi="Times New Roman" w:cs="Calibri"/>
                <w:sz w:val="24"/>
                <w:szCs w:val="24"/>
              </w:rPr>
              <w:t xml:space="preserve"> BPUPKI,</w:t>
            </w:r>
            <w:r w:rsidR="00142DEC" w:rsidRPr="00D80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 w:rsidRPr="00D8034D">
              <w:rPr>
                <w:rFonts w:ascii="Times New Roman" w:hAnsi="Times New Roman"/>
                <w:sz w:val="24"/>
                <w:szCs w:val="24"/>
              </w:rPr>
              <w:t>Proklamasi</w:t>
            </w:r>
            <w:proofErr w:type="spellEnd"/>
            <w:r w:rsidR="00142DEC" w:rsidRPr="00D8034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142DEC" w:rsidRPr="00D8034D">
              <w:rPr>
                <w:rFonts w:ascii="Times New Roman" w:hAnsi="Times New Roman"/>
                <w:sz w:val="24"/>
                <w:szCs w:val="24"/>
              </w:rPr>
              <w:t xml:space="preserve"> </w:t>
            </w:r>
            <w:proofErr w:type="spellStart"/>
            <w:r w:rsidR="00142DEC" w:rsidRPr="00D8034D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3081" w:type="dxa"/>
          </w:tcPr>
          <w:p w:rsidR="00A76417" w:rsidRPr="000502F9" w:rsidRDefault="00A76417" w:rsidP="00A7641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Indikator pengukuran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soal-soal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B484E" w:rsidRPr="00A76417" w:rsidRDefault="00A76417" w:rsidP="00A7641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6417">
              <w:rPr>
                <w:rFonts w:ascii="Times New Roman" w:hAnsi="Times New Roman"/>
                <w:sz w:val="24"/>
                <w:szCs w:val="24"/>
              </w:rPr>
              <w:t xml:space="preserve">Tingkat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partisipasi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431" w:type="dxa"/>
          </w:tcPr>
          <w:p w:rsidR="009B484E" w:rsidRPr="003D6814" w:rsidRDefault="003D6814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6814">
              <w:rPr>
                <w:rFonts w:ascii="Times New Roman" w:hAnsi="Times New Roman"/>
                <w:sz w:val="24"/>
                <w:szCs w:val="24"/>
              </w:rPr>
              <w:t>Makalah</w:t>
            </w:r>
            <w:proofErr w:type="spellEnd"/>
          </w:p>
          <w:p w:rsidR="003D6814" w:rsidRPr="003D6814" w:rsidRDefault="003D6814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6814">
              <w:rPr>
                <w:rFonts w:ascii="Times New Roman" w:hAnsi="Times New Roman"/>
                <w:sz w:val="24"/>
                <w:szCs w:val="24"/>
              </w:rPr>
              <w:t>Quiz</w:t>
            </w:r>
          </w:p>
          <w:p w:rsidR="003D6814" w:rsidRPr="003D6814" w:rsidRDefault="003D6814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D6814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3D6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D6814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</w:p>
        </w:tc>
        <w:tc>
          <w:tcPr>
            <w:tcW w:w="816" w:type="dxa"/>
            <w:vAlign w:val="center"/>
          </w:tcPr>
          <w:p w:rsidR="009B484E" w:rsidRPr="003D6814" w:rsidRDefault="00071CE9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B484E" w:rsidRPr="003D6814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3D6814" w:rsidTr="00071CE9">
        <w:tc>
          <w:tcPr>
            <w:tcW w:w="1011" w:type="dxa"/>
          </w:tcPr>
          <w:p w:rsidR="003D6814" w:rsidRDefault="003D6814" w:rsidP="00A764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</w:tcPr>
          <w:p w:rsidR="003D6814" w:rsidRPr="0040347E" w:rsidRDefault="00A76417" w:rsidP="003D68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935201">
              <w:rPr>
                <w:rFonts w:ascii="Times New Roman" w:hAnsi="Times New Roman"/>
                <w:sz w:val="24"/>
                <w:szCs w:val="24"/>
              </w:rPr>
              <w:t>enganalisis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negara</w:t>
            </w:r>
            <w:proofErr w:type="spellEnd"/>
          </w:p>
        </w:tc>
        <w:tc>
          <w:tcPr>
            <w:tcW w:w="3261" w:type="dxa"/>
          </w:tcPr>
          <w:p w:rsidR="00A76417" w:rsidRDefault="00A76417" w:rsidP="00A764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negara</w:t>
            </w:r>
            <w:proofErr w:type="spellEnd"/>
            <w:r w:rsidRPr="00935201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A76417" w:rsidRPr="00A76417" w:rsidRDefault="00A76417" w:rsidP="00142D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2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Hubungan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Pembukaan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 UUD RI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1945 </w:t>
            </w:r>
          </w:p>
          <w:p w:rsidR="00A76417" w:rsidRPr="00A76417" w:rsidRDefault="00A76417" w:rsidP="00142D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2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Penjabaran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dalamBatang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UUD RI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1945 </w:t>
            </w:r>
          </w:p>
          <w:p w:rsidR="003D6814" w:rsidRPr="00A76417" w:rsidRDefault="00A76417" w:rsidP="00142DEC">
            <w:pPr>
              <w:pStyle w:val="ListParagraph"/>
              <w:numPr>
                <w:ilvl w:val="0"/>
                <w:numId w:val="38"/>
              </w:numPr>
              <w:tabs>
                <w:tab w:val="left" w:pos="1260"/>
              </w:tabs>
              <w:ind w:left="2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Negara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bidang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Politik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Ekonomi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Sosial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Budaya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A76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76417">
              <w:rPr>
                <w:rFonts w:ascii="Times New Roman" w:hAnsi="Times New Roman"/>
                <w:sz w:val="24"/>
                <w:szCs w:val="24"/>
              </w:rPr>
              <w:t>Hankam</w:t>
            </w:r>
            <w:proofErr w:type="spellEnd"/>
          </w:p>
        </w:tc>
        <w:tc>
          <w:tcPr>
            <w:tcW w:w="3051" w:type="dxa"/>
          </w:tcPr>
          <w:p w:rsidR="00142DEC" w:rsidRDefault="00142DEC" w:rsidP="00142D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5201">
              <w:rPr>
                <w:rFonts w:ascii="Times New Roman" w:hAnsi="Times New Roman"/>
                <w:sz w:val="24"/>
                <w:szCs w:val="24"/>
              </w:rPr>
              <w:t xml:space="preserve">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3D6814" w:rsidRPr="00FE77B5" w:rsidRDefault="00142DEC" w:rsidP="00142DEC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42DEC">
              <w:rPr>
                <w:rFonts w:ascii="Times New Roman" w:hAnsi="Times New Roman" w:cs="Calibri"/>
                <w:sz w:val="24"/>
                <w:szCs w:val="24"/>
              </w:rPr>
              <w:t> Case study</w:t>
            </w:r>
            <w:r w:rsidR="00FE77B5">
              <w:rPr>
                <w:rFonts w:ascii="Times New Roman" w:hAnsi="Times New Roman" w:cs="Calibri"/>
                <w:sz w:val="24"/>
                <w:szCs w:val="24"/>
                <w:lang w:val="id-ID"/>
              </w:rPr>
              <w:t xml:space="preserve"> yang terkait dengan kewirausahaan</w:t>
            </w:r>
          </w:p>
        </w:tc>
        <w:tc>
          <w:tcPr>
            <w:tcW w:w="3081" w:type="dxa"/>
          </w:tcPr>
          <w:p w:rsidR="003D6814" w:rsidRPr="0040347E" w:rsidRDefault="004B58CB" w:rsidP="00142DEC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K</w:t>
            </w:r>
            <w:r w:rsidR="00142DEC" w:rsidRPr="00935201">
              <w:rPr>
                <w:rFonts w:ascii="Times New Roman" w:hAnsi="Times New Roman"/>
                <w:sz w:val="24"/>
                <w:szCs w:val="24"/>
              </w:rPr>
              <w:t>ejelasan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>
              <w:rPr>
                <w:rFonts w:ascii="Times New Roman" w:hAnsi="Times New Roman"/>
                <w:sz w:val="24"/>
                <w:szCs w:val="24"/>
              </w:rPr>
              <w:t>mengkritis</w:t>
            </w:r>
            <w:proofErr w:type="spellEnd"/>
            <w:r w:rsidR="00142DEC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142DEC">
              <w:rPr>
                <w:rFonts w:ascii="Times New Roman" w:hAnsi="Times New Roman"/>
                <w:sz w:val="24"/>
                <w:szCs w:val="24"/>
              </w:rPr>
              <w:t>mengevalu</w:t>
            </w:r>
            <w:r>
              <w:rPr>
                <w:rFonts w:ascii="Times New Roman" w:hAnsi="Times New Roman"/>
                <w:sz w:val="24"/>
                <w:szCs w:val="24"/>
              </w:rPr>
              <w:t>asi</w:t>
            </w:r>
            <w:proofErr w:type="spellEnd"/>
            <w:r w:rsidR="00142DEC">
              <w:rPr>
                <w:rFonts w:ascii="Times New Roman" w:hAnsi="Times New Roman"/>
                <w:sz w:val="24"/>
                <w:szCs w:val="24"/>
                <w:lang w:val="id-ID"/>
              </w:rPr>
              <w:t>\/</w:t>
            </w:r>
            <w:proofErr w:type="spellStart"/>
            <w:r w:rsidR="00142DEC" w:rsidRPr="00935201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 w:rsidRPr="00935201">
              <w:rPr>
                <w:rFonts w:ascii="Times New Roman" w:hAnsi="Times New Roman"/>
                <w:sz w:val="24"/>
                <w:szCs w:val="24"/>
              </w:rPr>
              <w:t>p</w:t>
            </w:r>
            <w:r w:rsidR="00142DEC">
              <w:rPr>
                <w:rFonts w:ascii="Times New Roman" w:hAnsi="Times New Roman"/>
                <w:sz w:val="24"/>
                <w:szCs w:val="24"/>
              </w:rPr>
              <w:t>emerintah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2DEC">
              <w:rPr>
                <w:rFonts w:ascii="Times New Roman" w:hAnsi="Times New Roman"/>
                <w:sz w:val="24"/>
                <w:szCs w:val="24"/>
              </w:rPr>
              <w:t>yang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 w:rsidRPr="00935201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="00142DEC" w:rsidRPr="0093520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142DEC" w:rsidRPr="00935201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 w:rsidRPr="00935201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 w:rsidRPr="0093520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42DEC" w:rsidRPr="00935201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</w:p>
        </w:tc>
        <w:tc>
          <w:tcPr>
            <w:tcW w:w="1431" w:type="dxa"/>
          </w:tcPr>
          <w:p w:rsidR="003D6814" w:rsidRPr="0040347E" w:rsidRDefault="0040347E" w:rsidP="004B58CB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40347E">
              <w:rPr>
                <w:rFonts w:ascii="Times New Roman" w:hAnsi="Times New Roman"/>
                <w:sz w:val="24"/>
                <w:szCs w:val="24"/>
              </w:rPr>
              <w:t>Ketepatan</w:t>
            </w:r>
            <w:proofErr w:type="spellEnd"/>
            <w:r w:rsidRPr="004034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347E">
              <w:rPr>
                <w:rFonts w:ascii="Times New Roman" w:hAnsi="Times New Roman"/>
                <w:sz w:val="24"/>
                <w:szCs w:val="24"/>
              </w:rPr>
              <w:t>jawaban</w:t>
            </w:r>
            <w:proofErr w:type="spellEnd"/>
            <w:r w:rsidRPr="0040347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vAlign w:val="center"/>
          </w:tcPr>
          <w:p w:rsidR="003D6814" w:rsidRPr="0040347E" w:rsidRDefault="00071CE9" w:rsidP="004034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0347E" w:rsidRPr="0040347E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9B484E" w:rsidTr="00071CE9">
        <w:tc>
          <w:tcPr>
            <w:tcW w:w="1011" w:type="dxa"/>
          </w:tcPr>
          <w:p w:rsidR="009B484E" w:rsidRDefault="004B58CB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:rsidR="009B484E" w:rsidRPr="00B90F13" w:rsidRDefault="00B90F13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 w:rsidRPr="00935201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>
              <w:rPr>
                <w:rFonts w:ascii="Times New Roman" w:hAnsi="Times New Roman"/>
                <w:sz w:val="24"/>
                <w:szCs w:val="24"/>
              </w:rPr>
              <w:t>Menganalisis</w:t>
            </w:r>
            <w:proofErr w:type="spellEnd"/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>
              <w:rPr>
                <w:rFonts w:ascii="Times New Roman" w:hAnsi="Times New Roman"/>
                <w:sz w:val="24"/>
                <w:szCs w:val="24"/>
              </w:rPr>
              <w:t>membandingka</w:t>
            </w:r>
            <w:r w:rsidR="004B58CB" w:rsidRPr="00935201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 w:rsidRPr="00935201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 w:rsidRPr="00935201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 w:rsidRPr="00935201">
              <w:rPr>
                <w:rFonts w:ascii="Times New Roman" w:hAnsi="Times New Roman"/>
                <w:sz w:val="24"/>
                <w:szCs w:val="24"/>
              </w:rPr>
              <w:t>Ideologi</w:t>
            </w:r>
            <w:proofErr w:type="spellEnd"/>
            <w:r w:rsidR="004B58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58CB" w:rsidRPr="00935201">
              <w:rPr>
                <w:rFonts w:ascii="Times New Roman" w:hAnsi="Times New Roman"/>
                <w:sz w:val="24"/>
                <w:szCs w:val="24"/>
              </w:rPr>
              <w:t>negara</w:t>
            </w:r>
            <w:proofErr w:type="spellEnd"/>
          </w:p>
        </w:tc>
        <w:tc>
          <w:tcPr>
            <w:tcW w:w="3261" w:type="dxa"/>
          </w:tcPr>
          <w:p w:rsidR="004B58CB" w:rsidRDefault="004B58CB" w:rsidP="004B58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Ideologi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201">
              <w:rPr>
                <w:rFonts w:ascii="Times New Roman" w:hAnsi="Times New Roman"/>
                <w:sz w:val="24"/>
                <w:szCs w:val="24"/>
              </w:rPr>
              <w:t>negara</w:t>
            </w:r>
            <w:proofErr w:type="spellEnd"/>
            <w:r w:rsidRPr="00935201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4B58CB" w:rsidRPr="004B58CB" w:rsidRDefault="004B58CB" w:rsidP="004B58CB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Ideologi</w:t>
            </w:r>
            <w:proofErr w:type="spellEnd"/>
          </w:p>
          <w:p w:rsidR="004B58CB" w:rsidRPr="004B58CB" w:rsidRDefault="004B58CB" w:rsidP="004B58CB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Pancasiladan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Ideologi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Dunia</w:t>
            </w:r>
            <w:proofErr w:type="spellEnd"/>
          </w:p>
          <w:p w:rsidR="009B484E" w:rsidRPr="004B58CB" w:rsidRDefault="004B58CB" w:rsidP="004B58CB">
            <w:pPr>
              <w:pStyle w:val="ListParagraph"/>
              <w:numPr>
                <w:ilvl w:val="0"/>
                <w:numId w:val="40"/>
              </w:numPr>
              <w:tabs>
                <w:tab w:val="left" w:pos="3780"/>
              </w:tabs>
              <w:ind w:left="269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Pancasiladan</w:t>
            </w:r>
            <w:proofErr w:type="spellEnd"/>
            <w:r w:rsidRPr="004B58CB">
              <w:rPr>
                <w:rFonts w:ascii="Times New Roman" w:hAnsi="Times New Roman"/>
                <w:sz w:val="24"/>
                <w:szCs w:val="24"/>
              </w:rPr>
              <w:t xml:space="preserve"> Agama</w:t>
            </w:r>
          </w:p>
        </w:tc>
        <w:tc>
          <w:tcPr>
            <w:tcW w:w="3051" w:type="dxa"/>
          </w:tcPr>
          <w:p w:rsidR="00B90F13" w:rsidRPr="00B90F13" w:rsidRDefault="00B90F13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B90F13" w:rsidRPr="00B90F13" w:rsidRDefault="00B90F13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  <w:p w:rsidR="00B90F13" w:rsidRPr="00B90F13" w:rsidRDefault="00B90F13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Kasus</w:t>
            </w:r>
            <w:proofErr w:type="spellEnd"/>
          </w:p>
          <w:p w:rsidR="009B484E" w:rsidRPr="00B90F13" w:rsidRDefault="009B484E" w:rsidP="00486FA1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:rsidR="009B484E" w:rsidRPr="004B58CB" w:rsidRDefault="004B58CB" w:rsidP="004B58C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Kekritisan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ketajaman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B58CB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1431" w:type="dxa"/>
          </w:tcPr>
          <w:p w:rsidR="009B484E" w:rsidRPr="00B90F13" w:rsidRDefault="00B90F13" w:rsidP="006C33B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Ketepatan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jawaban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816" w:type="dxa"/>
            <w:vAlign w:val="center"/>
          </w:tcPr>
          <w:p w:rsidR="009B484E" w:rsidRPr="00B90F13" w:rsidRDefault="006E7780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B90F13" w:rsidRPr="00B90F13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B90F13" w:rsidTr="00071CE9">
        <w:tc>
          <w:tcPr>
            <w:tcW w:w="1011" w:type="dxa"/>
          </w:tcPr>
          <w:p w:rsidR="00B90F13" w:rsidRDefault="004B58CB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</w:tcPr>
          <w:p w:rsidR="00B90F13" w:rsidRPr="00282119" w:rsidRDefault="00B90F13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821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2821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21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mampu</w:t>
            </w:r>
            <w:proofErr w:type="spellEnd"/>
            <w:r w:rsidRPr="002821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6FA1" w:rsidRPr="00867B0A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="00486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86FA1" w:rsidRPr="00867B0A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486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86FA1" w:rsidRPr="00867B0A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="00486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86FA1"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 w:rsidR="00486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86FA1"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="00486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86FA1" w:rsidRPr="00867B0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="00486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86FA1" w:rsidRPr="00867B0A">
              <w:rPr>
                <w:rFonts w:ascii="Times New Roman" w:hAnsi="Times New Roman"/>
                <w:sz w:val="24"/>
                <w:szCs w:val="24"/>
              </w:rPr>
              <w:t>Filsafat</w:t>
            </w:r>
            <w:proofErr w:type="spellEnd"/>
          </w:p>
        </w:tc>
        <w:tc>
          <w:tcPr>
            <w:tcW w:w="3261" w:type="dxa"/>
          </w:tcPr>
          <w:p w:rsidR="00486FA1" w:rsidRDefault="00486FA1" w:rsidP="00486FA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Filsafat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:  </w:t>
            </w:r>
          </w:p>
          <w:p w:rsidR="00486FA1" w:rsidRDefault="00486FA1" w:rsidP="00486FA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Filsafat</w:t>
            </w:r>
            <w:proofErr w:type="spellEnd"/>
          </w:p>
          <w:p w:rsidR="00486FA1" w:rsidRDefault="00486FA1" w:rsidP="00486FA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Filsafat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</w:p>
          <w:p w:rsidR="00B90F13" w:rsidRPr="00282119" w:rsidRDefault="00486FA1" w:rsidP="00486FA1">
            <w:pPr>
              <w:tabs>
                <w:tab w:val="left" w:pos="3780"/>
              </w:tabs>
              <w:spacing w:line="276" w:lineRule="auto"/>
              <w:rPr>
                <w:bCs/>
                <w:color w:val="000000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Hakikat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Sila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</w:p>
        </w:tc>
        <w:tc>
          <w:tcPr>
            <w:tcW w:w="3051" w:type="dxa"/>
          </w:tcPr>
          <w:p w:rsidR="00B90F13" w:rsidRPr="00282119" w:rsidRDefault="00B90F13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82119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B90F13" w:rsidRPr="00282119" w:rsidRDefault="00B90F13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82119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  <w:p w:rsidR="00B90F13" w:rsidRPr="00282119" w:rsidRDefault="00B90F13" w:rsidP="00486FA1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:rsidR="00B90F13" w:rsidRPr="00282119" w:rsidRDefault="00486FA1" w:rsidP="00486FA1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mengun</w:t>
            </w:r>
            <w:r w:rsidRPr="00867B0A">
              <w:rPr>
                <w:rFonts w:ascii="Times New Roman" w:hAnsi="Times New Roman"/>
                <w:sz w:val="24"/>
                <w:szCs w:val="24"/>
              </w:rPr>
              <w:t>kap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hakikat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silasila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berdasar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 problem y</w:t>
            </w:r>
            <w:r>
              <w:rPr>
                <w:rFonts w:ascii="Times New Roman" w:hAnsi="Times New Roman"/>
                <w:sz w:val="24"/>
                <w:szCs w:val="24"/>
              </w:rPr>
              <w:t>an</w:t>
            </w:r>
            <w:r w:rsidRPr="00867B0A"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ditemui</w:t>
            </w:r>
            <w:proofErr w:type="spellEnd"/>
          </w:p>
        </w:tc>
        <w:tc>
          <w:tcPr>
            <w:tcW w:w="1431" w:type="dxa"/>
          </w:tcPr>
          <w:p w:rsidR="00B90F13" w:rsidRPr="00282119" w:rsidRDefault="00B90F13" w:rsidP="00B90F13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82119">
              <w:rPr>
                <w:rFonts w:ascii="Times New Roman" w:hAnsi="Times New Roman"/>
                <w:sz w:val="24"/>
                <w:szCs w:val="24"/>
              </w:rPr>
              <w:t>Ketepatan</w:t>
            </w:r>
            <w:proofErr w:type="spellEnd"/>
            <w:r w:rsidRPr="00282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2119">
              <w:rPr>
                <w:rFonts w:ascii="Times New Roman" w:hAnsi="Times New Roman"/>
                <w:sz w:val="24"/>
                <w:szCs w:val="24"/>
              </w:rPr>
              <w:t>jawaban</w:t>
            </w:r>
            <w:proofErr w:type="spellEnd"/>
            <w:r w:rsidRPr="00282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21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82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2119">
              <w:rPr>
                <w:rFonts w:ascii="Times New Roman" w:hAnsi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816" w:type="dxa"/>
            <w:vAlign w:val="center"/>
          </w:tcPr>
          <w:p w:rsidR="00B90F13" w:rsidRPr="00B90F13" w:rsidRDefault="006E7780" w:rsidP="00B90F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B90F13" w:rsidRPr="00B90F13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486FA1" w:rsidTr="00071CE9">
        <w:tc>
          <w:tcPr>
            <w:tcW w:w="1011" w:type="dxa"/>
          </w:tcPr>
          <w:p w:rsidR="00486FA1" w:rsidRDefault="00486FA1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51" w:type="dxa"/>
          </w:tcPr>
          <w:p w:rsidR="00486FA1" w:rsidRPr="00282119" w:rsidRDefault="00486FA1" w:rsidP="006C33B9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menjadikan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Filsafat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hidup</w:t>
            </w:r>
            <w:proofErr w:type="spellEnd"/>
          </w:p>
        </w:tc>
        <w:tc>
          <w:tcPr>
            <w:tcW w:w="3261" w:type="dxa"/>
          </w:tcPr>
          <w:p w:rsidR="00486FA1" w:rsidRDefault="00486FA1" w:rsidP="00486FA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PancasilasebagaiSistemEtika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486FA1" w:rsidRDefault="00486FA1" w:rsidP="00486FA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PengertianEtika</w:t>
            </w:r>
            <w:proofErr w:type="spellEnd"/>
          </w:p>
          <w:p w:rsidR="00486FA1" w:rsidRDefault="00486FA1" w:rsidP="00486FA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EtikaPancasila</w:t>
            </w:r>
            <w:proofErr w:type="spellEnd"/>
          </w:p>
          <w:p w:rsidR="00486FA1" w:rsidRPr="00867B0A" w:rsidRDefault="00486FA1" w:rsidP="00DE3FEA">
            <w:pPr>
              <w:spacing w:line="360" w:lineRule="auto"/>
              <w:ind w:left="269" w:hanging="269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Pancasilasebagaisolusi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 problem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seper</w:t>
            </w:r>
            <w:r>
              <w:rPr>
                <w:rFonts w:ascii="Times New Roman" w:hAnsi="Times New Roman"/>
                <w:sz w:val="24"/>
                <w:szCs w:val="24"/>
              </w:rPr>
              <w:t>tikorupsi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kerusakan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lingk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dekadensi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67B0A">
              <w:rPr>
                <w:rFonts w:ascii="Times New Roman" w:hAnsi="Times New Roman"/>
                <w:sz w:val="24"/>
                <w:szCs w:val="24"/>
              </w:rPr>
              <w:t xml:space="preserve">moral,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3051" w:type="dxa"/>
          </w:tcPr>
          <w:p w:rsidR="00486FA1" w:rsidRDefault="00486FA1" w:rsidP="004B24B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486FA1" w:rsidRPr="00282119" w:rsidRDefault="00486FA1" w:rsidP="004B24B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 film</w:t>
            </w:r>
          </w:p>
        </w:tc>
        <w:tc>
          <w:tcPr>
            <w:tcW w:w="3081" w:type="dxa"/>
          </w:tcPr>
          <w:p w:rsidR="00486FA1" w:rsidRDefault="00486FA1" w:rsidP="00486F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Mempraktek</w:t>
            </w:r>
            <w:r w:rsidRPr="00867B0A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tindak</w:t>
            </w:r>
            <w:r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menunjukka</w:t>
            </w:r>
            <w:r w:rsidRPr="00867B0A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1" w:type="dxa"/>
          </w:tcPr>
          <w:p w:rsidR="00486FA1" w:rsidRPr="00282119" w:rsidRDefault="00486FA1" w:rsidP="00B90F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Keseuaian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tindakan</w:t>
            </w:r>
            <w:proofErr w:type="spellEnd"/>
          </w:p>
        </w:tc>
        <w:tc>
          <w:tcPr>
            <w:tcW w:w="816" w:type="dxa"/>
            <w:vAlign w:val="center"/>
          </w:tcPr>
          <w:p w:rsidR="00486FA1" w:rsidRPr="00B90F13" w:rsidRDefault="00071CE9" w:rsidP="00B90F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86FA1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DE3FEA" w:rsidTr="00071CE9">
        <w:tc>
          <w:tcPr>
            <w:tcW w:w="1011" w:type="dxa"/>
          </w:tcPr>
          <w:p w:rsidR="00DE3FEA" w:rsidRDefault="006E7780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51" w:type="dxa"/>
          </w:tcPr>
          <w:p w:rsidR="00DE3FEA" w:rsidRPr="00282119" w:rsidRDefault="00DE3FEA" w:rsidP="006C33B9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menjad</w:t>
            </w:r>
            <w:r>
              <w:rPr>
                <w:rFonts w:ascii="Times New Roman" w:hAnsi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hidup</w:t>
            </w:r>
            <w:proofErr w:type="spellEnd"/>
          </w:p>
        </w:tc>
        <w:tc>
          <w:tcPr>
            <w:tcW w:w="3261" w:type="dxa"/>
          </w:tcPr>
          <w:p w:rsidR="00DE3FEA" w:rsidRDefault="00DE3FEA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DE3FEA" w:rsidRDefault="00DE3FEA" w:rsidP="00DE3FEA">
            <w:pPr>
              <w:spacing w:line="360" w:lineRule="auto"/>
              <w:ind w:left="269" w:hanging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ketuhanan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</w:p>
          <w:p w:rsidR="00DE3FEA" w:rsidRDefault="00DE3FEA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kemanusiaan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</w:p>
          <w:p w:rsidR="00DE3FEA" w:rsidRDefault="00DE3FEA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persatuansebagai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 w:rsidR="006E778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E3FEA" w:rsidRDefault="00DE3FEA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1" w:type="dxa"/>
          </w:tcPr>
          <w:p w:rsidR="00DE3FEA" w:rsidRPr="00DE3FEA" w:rsidRDefault="00DE3FEA" w:rsidP="00DE3FEA">
            <w:pPr>
              <w:rPr>
                <w:rFonts w:ascii="Times New Roman" w:hAnsi="Times New Roman"/>
                <w:sz w:val="24"/>
                <w:szCs w:val="24"/>
              </w:rPr>
            </w:pPr>
            <w:r w:rsidRPr="00DE3FEA">
              <w:rPr>
                <w:rFonts w:ascii="Times New Roman" w:hAnsi="Times New Roman"/>
                <w:sz w:val="24"/>
                <w:szCs w:val="24"/>
              </w:rPr>
              <w:t>Problem base learning (PBL)</w:t>
            </w:r>
          </w:p>
        </w:tc>
        <w:tc>
          <w:tcPr>
            <w:tcW w:w="3081" w:type="dxa"/>
          </w:tcPr>
          <w:p w:rsidR="00DE3FEA" w:rsidRDefault="00DE3FEA" w:rsidP="00486F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mengungkapkan</w:t>
            </w:r>
            <w:proofErr w:type="spellEnd"/>
            <w:r w:rsidRPr="0000472C">
              <w:rPr>
                <w:rFonts w:ascii="Times New Roman" w:hAnsi="Times New Roman"/>
                <w:sz w:val="24"/>
                <w:szCs w:val="24"/>
              </w:rPr>
              <w:t xml:space="preserve"> problem 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keilmuan</w:t>
            </w:r>
            <w:proofErr w:type="spellEnd"/>
            <w:r w:rsidRPr="0000472C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00472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tidaksesuaidengan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472C">
              <w:rPr>
                <w:rFonts w:ascii="Times New Roman" w:hAnsi="Times New Roman"/>
                <w:sz w:val="24"/>
                <w:szCs w:val="24"/>
              </w:rPr>
              <w:t>Pancasila</w:t>
            </w:r>
            <w:proofErr w:type="spellEnd"/>
          </w:p>
        </w:tc>
        <w:tc>
          <w:tcPr>
            <w:tcW w:w="1431" w:type="dxa"/>
          </w:tcPr>
          <w:p w:rsidR="00DE3FEA" w:rsidRPr="00282119" w:rsidRDefault="00DE3FEA" w:rsidP="00B90F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DE3FEA" w:rsidRPr="00B90F13" w:rsidRDefault="006E7780" w:rsidP="00B90F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DE3FEA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6E7780" w:rsidTr="00071CE9">
        <w:tc>
          <w:tcPr>
            <w:tcW w:w="1011" w:type="dxa"/>
          </w:tcPr>
          <w:p w:rsidR="006E7780" w:rsidRPr="006E7780" w:rsidRDefault="006E7780" w:rsidP="006C33B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851" w:type="dxa"/>
          </w:tcPr>
          <w:p w:rsidR="006E7780" w:rsidRPr="00867B0A" w:rsidRDefault="006E7780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6E7780" w:rsidRDefault="006E7780" w:rsidP="006E778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persatuansebagai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 w:rsidRPr="00867B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E7780" w:rsidRDefault="006E7780" w:rsidP="006E778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d.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kerakyatan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</w:p>
          <w:p w:rsidR="006E7780" w:rsidRPr="00867B0A" w:rsidRDefault="006E7780" w:rsidP="006E778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7B0A">
              <w:rPr>
                <w:rFonts w:ascii="Times New Roman" w:hAnsi="Times New Roman"/>
                <w:sz w:val="24"/>
                <w:szCs w:val="24"/>
              </w:rPr>
              <w:t xml:space="preserve">  e.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Nilaikeadilansebagaidasarp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7B0A"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3051" w:type="dxa"/>
          </w:tcPr>
          <w:p w:rsidR="006E7780" w:rsidRPr="00DE3FEA" w:rsidRDefault="006E7780" w:rsidP="00DE3F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6E7780" w:rsidRPr="0000472C" w:rsidRDefault="006E7780" w:rsidP="00486F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6E7780" w:rsidRPr="00282119" w:rsidRDefault="006E7780" w:rsidP="00B90F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6E7780" w:rsidRDefault="006E7780" w:rsidP="00B90F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DE3FEA" w:rsidTr="00071CE9">
        <w:tc>
          <w:tcPr>
            <w:tcW w:w="1011" w:type="dxa"/>
          </w:tcPr>
          <w:p w:rsidR="00DE3FEA" w:rsidRDefault="00DE3FEA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75" w:type="dxa"/>
            <w:gridSpan w:val="5"/>
          </w:tcPr>
          <w:p w:rsidR="00DE3FEA" w:rsidRDefault="00DE3FEA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E3FEA" w:rsidRPr="00282119" w:rsidRDefault="00DE3FEA" w:rsidP="006C33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2119">
              <w:rPr>
                <w:rFonts w:ascii="Times New Roman" w:hAnsi="Times New Roman"/>
                <w:b/>
                <w:sz w:val="24"/>
                <w:szCs w:val="24"/>
              </w:rPr>
              <w:t>UJIAN TENGAH SEMESTER (UTS)</w:t>
            </w:r>
          </w:p>
        </w:tc>
        <w:tc>
          <w:tcPr>
            <w:tcW w:w="816" w:type="dxa"/>
            <w:vAlign w:val="center"/>
          </w:tcPr>
          <w:p w:rsidR="00DE3FEA" w:rsidRPr="00071CE9" w:rsidRDefault="00071CE9" w:rsidP="006C33B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15%</w:t>
            </w:r>
          </w:p>
        </w:tc>
      </w:tr>
      <w:tr w:rsidR="000E3D10" w:rsidTr="00071CE9">
        <w:tc>
          <w:tcPr>
            <w:tcW w:w="1011" w:type="dxa"/>
          </w:tcPr>
          <w:p w:rsidR="000E3D10" w:rsidRDefault="000E3D10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51" w:type="dxa"/>
          </w:tcPr>
          <w:p w:rsidR="000E3D10" w:rsidRPr="008D65A0" w:rsidRDefault="000E3D10" w:rsidP="002821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8D65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0502F9">
              <w:rPr>
                <w:rFonts w:ascii="Times New Roman" w:hAnsi="Times New Roman"/>
                <w:sz w:val="24"/>
                <w:szCs w:val="24"/>
              </w:rPr>
              <w:t>endeskripsikan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Memi</w:t>
            </w:r>
            <w:r>
              <w:rPr>
                <w:rFonts w:ascii="Times New Roman" w:hAnsi="Times New Roman"/>
                <w:sz w:val="24"/>
                <w:szCs w:val="24"/>
              </w:rPr>
              <w:t>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nasionalis</w:t>
            </w:r>
            <w:proofErr w:type="spellEnd"/>
          </w:p>
        </w:tc>
        <w:tc>
          <w:tcPr>
            <w:tcW w:w="3261" w:type="dxa"/>
          </w:tcPr>
          <w:p w:rsidR="000E3D10" w:rsidRDefault="000E3D10" w:rsidP="00282119">
            <w:pPr>
              <w:pStyle w:val="ListParagraph"/>
              <w:ind w:left="3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IdentitasNasional</w:t>
            </w:r>
            <w:proofErr w:type="spellEnd"/>
          </w:p>
          <w:p w:rsidR="000E3D10" w:rsidRPr="000E3D10" w:rsidRDefault="000E3D10" w:rsidP="000E3D10">
            <w:pPr>
              <w:pStyle w:val="ListParagraph"/>
              <w:numPr>
                <w:ilvl w:val="0"/>
                <w:numId w:val="42"/>
              </w:numPr>
              <w:ind w:left="359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kelahiran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faham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nasionalisme</w:t>
            </w:r>
            <w:proofErr w:type="spellEnd"/>
            <w:r w:rsidRPr="000E3D10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:rsidR="000E3D10" w:rsidRPr="000E3D10" w:rsidRDefault="000E3D10" w:rsidP="000E3D10">
            <w:pPr>
              <w:pStyle w:val="ListParagraph"/>
              <w:numPr>
                <w:ilvl w:val="0"/>
                <w:numId w:val="42"/>
              </w:numPr>
              <w:ind w:left="359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3D10">
              <w:rPr>
                <w:rFonts w:ascii="Times New Roman" w:hAnsi="Times New Roman"/>
                <w:sz w:val="24"/>
                <w:szCs w:val="24"/>
              </w:rPr>
              <w:t>nasional</w:t>
            </w:r>
            <w:proofErr w:type="spellEnd"/>
            <w:r w:rsidRPr="000E3D1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051" w:type="dxa"/>
          </w:tcPr>
          <w:p w:rsidR="000E3D10" w:rsidRPr="008D65A0" w:rsidRDefault="000E3D10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0E3D10" w:rsidRPr="008D65A0" w:rsidRDefault="000E3D10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  <w:p w:rsidR="000E3D10" w:rsidRPr="008D65A0" w:rsidRDefault="000E3D10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  <w:r w:rsidRPr="008D65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Literatur</w:t>
            </w:r>
          </w:p>
          <w:p w:rsidR="000E3D10" w:rsidRPr="008D65A0" w:rsidRDefault="000E3D10" w:rsidP="002821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0E3D10" w:rsidRPr="000502F9" w:rsidRDefault="000E3D10" w:rsidP="000E3D1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Indikator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pengukuran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soal-soal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 w:rsidRPr="000502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0502F9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0502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lemba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robservasi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iskusi</w:t>
            </w:r>
            <w:proofErr w:type="spellEnd"/>
          </w:p>
          <w:p w:rsidR="000E3D10" w:rsidRPr="008D65A0" w:rsidRDefault="000E3D10" w:rsidP="000E3D10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0502F9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Kebenaranjawaban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0502F9">
              <w:rPr>
                <w:rFonts w:ascii="Times New Roman" w:hAnsi="Times New Roman"/>
                <w:sz w:val="24"/>
                <w:szCs w:val="24"/>
              </w:rPr>
              <w:t xml:space="preserve"> Tingkat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partisipasi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2F9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431" w:type="dxa"/>
          </w:tcPr>
          <w:p w:rsidR="000E3D10" w:rsidRPr="00B90F13" w:rsidRDefault="000E3D10" w:rsidP="00462BA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Ketepatan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jawaban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B90F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90F13">
              <w:rPr>
                <w:rFonts w:ascii="Times New Roman" w:hAnsi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816" w:type="dxa"/>
            <w:vAlign w:val="center"/>
          </w:tcPr>
          <w:p w:rsidR="000E3D10" w:rsidRPr="00B90F13" w:rsidRDefault="006E7780" w:rsidP="00462B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0E3D10" w:rsidRPr="00B90F13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DE3FEA" w:rsidRPr="008D65A0" w:rsidTr="00071CE9">
        <w:tc>
          <w:tcPr>
            <w:tcW w:w="1011" w:type="dxa"/>
          </w:tcPr>
          <w:p w:rsidR="00DE3FEA" w:rsidRDefault="00DE3FEA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51" w:type="dxa"/>
          </w:tcPr>
          <w:p w:rsidR="00DE3FEA" w:rsidRPr="008D65A0" w:rsidRDefault="001878AD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Mengemukakan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erima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kritis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perilak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konstitusional</w:t>
            </w:r>
            <w:proofErr w:type="spellEnd"/>
          </w:p>
        </w:tc>
        <w:tc>
          <w:tcPr>
            <w:tcW w:w="3261" w:type="dxa"/>
          </w:tcPr>
          <w:p w:rsidR="001878AD" w:rsidRDefault="001878AD" w:rsidP="001878A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7D27">
              <w:rPr>
                <w:rFonts w:ascii="Times New Roman" w:hAnsi="Times New Roman"/>
                <w:sz w:val="24"/>
                <w:szCs w:val="24"/>
              </w:rPr>
              <w:t xml:space="preserve">Negara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Konstitusi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</w:p>
          <w:p w:rsidR="001878AD" w:rsidRDefault="001878AD" w:rsidP="001878A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7D27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Pentingnyakonstitusibaginegara</w:t>
            </w:r>
            <w:proofErr w:type="spellEnd"/>
          </w:p>
          <w:p w:rsidR="001878AD" w:rsidRDefault="001878AD" w:rsidP="00371211">
            <w:pPr>
              <w:spacing w:line="360" w:lineRule="auto"/>
              <w:ind w:left="269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b.UUD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1945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konstitusi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7D27">
              <w:rPr>
                <w:rFonts w:ascii="Times New Roman" w:hAnsi="Times New Roman"/>
                <w:sz w:val="24"/>
                <w:szCs w:val="24"/>
              </w:rPr>
              <w:t>negara</w:t>
            </w:r>
            <w:proofErr w:type="spellEnd"/>
            <w:r w:rsidRPr="00DE7D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7D27">
              <w:rPr>
                <w:rFonts w:ascii="Times New Roman" w:hAnsi="Times New Roman"/>
                <w:sz w:val="24"/>
                <w:szCs w:val="24"/>
              </w:rPr>
              <w:t xml:space="preserve">Indonesia </w:t>
            </w:r>
          </w:p>
          <w:p w:rsidR="00DE3FEA" w:rsidRPr="001878AD" w:rsidRDefault="001878AD" w:rsidP="001878AD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id-ID"/>
              </w:rPr>
            </w:pPr>
            <w:proofErr w:type="spellStart"/>
            <w:r w:rsidRPr="001878AD">
              <w:rPr>
                <w:rFonts w:ascii="Times New Roman" w:hAnsi="Times New Roman"/>
                <w:sz w:val="24"/>
                <w:szCs w:val="24"/>
              </w:rPr>
              <w:t>c.Perilakukonstitusional</w:t>
            </w:r>
            <w:proofErr w:type="spellEnd"/>
            <w:r w:rsidRPr="001878AD">
              <w:rPr>
                <w:rFonts w:ascii="Times New Roman" w:eastAsiaTheme="minorHAnsi" w:hAnsi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051" w:type="dxa"/>
          </w:tcPr>
          <w:p w:rsidR="00DE3FEA" w:rsidRPr="008D65A0" w:rsidRDefault="00DE3FEA" w:rsidP="004B24B7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num" w:pos="342"/>
              </w:tabs>
              <w:spacing w:after="200" w:line="276" w:lineRule="auto"/>
              <w:ind w:hanging="72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DE3FEA" w:rsidRPr="008D65A0" w:rsidRDefault="00DE3FEA" w:rsidP="004B24B7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num" w:pos="342"/>
              </w:tabs>
              <w:spacing w:after="200" w:line="276" w:lineRule="auto"/>
              <w:ind w:hanging="72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  <w:p w:rsidR="00DE3FEA" w:rsidRPr="008D65A0" w:rsidRDefault="00DE3FEA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1878AD" w:rsidRPr="00061EFB" w:rsidRDefault="001878AD" w:rsidP="001878A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Indikator pengukuran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dilakukand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soal-soal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berkaitand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resentasi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</w:p>
          <w:p w:rsidR="00DE3FEA" w:rsidRPr="008D65A0" w:rsidRDefault="001878AD" w:rsidP="001878AD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Penampilan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31" w:type="dxa"/>
          </w:tcPr>
          <w:p w:rsidR="00DE3FEA" w:rsidRPr="008D65A0" w:rsidRDefault="00DE3FEA" w:rsidP="008D65A0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Keseuaian</w:t>
            </w:r>
            <w:proofErr w:type="spellEnd"/>
            <w:r w:rsidRPr="008D65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D65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8D65A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D65A0"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816" w:type="dxa"/>
            <w:vAlign w:val="center"/>
          </w:tcPr>
          <w:p w:rsidR="00DE3FEA" w:rsidRPr="008D65A0" w:rsidRDefault="006E7780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DE3FEA" w:rsidRPr="008D65A0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DE3FEA" w:rsidTr="00071CE9">
        <w:tc>
          <w:tcPr>
            <w:tcW w:w="1011" w:type="dxa"/>
          </w:tcPr>
          <w:p w:rsidR="00DE3FEA" w:rsidRDefault="00DE3FEA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51" w:type="dxa"/>
          </w:tcPr>
          <w:p w:rsidR="00DE3FEA" w:rsidRPr="001C32D7" w:rsidRDefault="00DE3FEA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1211">
              <w:rPr>
                <w:rFonts w:ascii="Times New Roman" w:hAnsi="Times New Roman"/>
                <w:sz w:val="24"/>
                <w:szCs w:val="24"/>
                <w:lang w:val="id-ID"/>
              </w:rPr>
              <w:t>Mampu Menganalisis, menilai serta Melaksanakan</w:t>
            </w:r>
            <w:r w:rsidR="00371211"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371211" w:rsidRDefault="00371211" w:rsidP="003712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Hubunganantara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Negara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Warga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Negara </w:t>
            </w:r>
          </w:p>
          <w:p w:rsidR="00371211" w:rsidRDefault="00371211" w:rsidP="00371211">
            <w:pPr>
              <w:ind w:left="269" w:hanging="269"/>
              <w:rPr>
                <w:rFonts w:ascii="Times New Roman" w:hAnsi="Times New Roman"/>
                <w:sz w:val="24"/>
                <w:szCs w:val="24"/>
              </w:rPr>
            </w:pPr>
            <w:r w:rsidRPr="00061EFB">
              <w:rPr>
                <w:rFonts w:ascii="Times New Roman" w:hAnsi="Times New Roman"/>
                <w:sz w:val="24"/>
                <w:szCs w:val="24"/>
              </w:rPr>
              <w:t xml:space="preserve"> a.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kewajiban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warga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Negara</w:t>
            </w:r>
          </w:p>
          <w:p w:rsidR="00DE3FEA" w:rsidRPr="001C32D7" w:rsidRDefault="00371211" w:rsidP="00371211">
            <w:pPr>
              <w:ind w:left="269" w:hanging="269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b.Pelaksanaan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kewajiban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warga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Negara</w:t>
            </w:r>
            <w:r w:rsidRPr="001C32D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051" w:type="dxa"/>
          </w:tcPr>
          <w:p w:rsidR="00DE3FEA" w:rsidRPr="001C32D7" w:rsidRDefault="00DE3FEA" w:rsidP="004B24B7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num" w:pos="342"/>
              </w:tabs>
              <w:spacing w:after="200" w:line="276" w:lineRule="auto"/>
              <w:ind w:hanging="72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DE3FEA" w:rsidRPr="001C32D7" w:rsidRDefault="00DE3FEA" w:rsidP="00371211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</w:tabs>
              <w:spacing w:after="200" w:line="276" w:lineRule="auto"/>
              <w:ind w:left="342" w:hanging="342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 w:rsidR="00371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1211"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</w:p>
          <w:p w:rsidR="00DE3FEA" w:rsidRPr="001C32D7" w:rsidRDefault="00DE3FEA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371211" w:rsidRPr="00061EFB" w:rsidRDefault="00371211" w:rsidP="003712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soal-soal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61EF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erkaitan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denganlembarpenilaianproyek</w:t>
            </w:r>
            <w:proofErr w:type="spellEnd"/>
          </w:p>
          <w:p w:rsidR="00DE3FEA" w:rsidRPr="001C32D7" w:rsidRDefault="00371211" w:rsidP="00371211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jawabantes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Kreatifitas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ide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061EFB">
              <w:rPr>
                <w:rFonts w:ascii="Times New Roman" w:hAnsi="Times New Roman"/>
                <w:sz w:val="24"/>
                <w:szCs w:val="24"/>
              </w:rPr>
              <w:t>poran</w:t>
            </w:r>
            <w:proofErr w:type="spellEnd"/>
          </w:p>
        </w:tc>
        <w:tc>
          <w:tcPr>
            <w:tcW w:w="1431" w:type="dxa"/>
          </w:tcPr>
          <w:p w:rsidR="00DE3FEA" w:rsidRPr="001C32D7" w:rsidRDefault="00DE3FEA" w:rsidP="006C33B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Keseuaian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816" w:type="dxa"/>
            <w:vAlign w:val="center"/>
          </w:tcPr>
          <w:p w:rsidR="00DE3FEA" w:rsidRPr="001C32D7" w:rsidRDefault="006E7780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DE3FEA" w:rsidRPr="001C32D7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481C6D" w:rsidTr="00071CE9">
        <w:tc>
          <w:tcPr>
            <w:tcW w:w="1011" w:type="dxa"/>
          </w:tcPr>
          <w:p w:rsidR="00481C6D" w:rsidRDefault="00481C6D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51" w:type="dxa"/>
          </w:tcPr>
          <w:p w:rsidR="00481C6D" w:rsidRPr="0067330A" w:rsidRDefault="00481C6D" w:rsidP="00481C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30A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6733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Mampu Menganalisis, Mengemukakan serta menilai pelaksanaan</w:t>
            </w:r>
            <w:r w:rsidRPr="006733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Demokrasi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717E">
              <w:rPr>
                <w:rFonts w:ascii="Times New Roman" w:hAnsi="Times New Roman"/>
                <w:sz w:val="24"/>
                <w:szCs w:val="24"/>
              </w:rPr>
              <w:t>Indonesia</w:t>
            </w:r>
          </w:p>
        </w:tc>
        <w:tc>
          <w:tcPr>
            <w:tcW w:w="3261" w:type="dxa"/>
          </w:tcPr>
          <w:p w:rsidR="00481C6D" w:rsidRDefault="00481C6D" w:rsidP="00481C6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Demokrasi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:rsidR="00481C6D" w:rsidRDefault="00481C6D" w:rsidP="00481C6D">
            <w:pPr>
              <w:spacing w:line="360" w:lineRule="auto"/>
              <w:ind w:left="269" w:hanging="269"/>
              <w:rPr>
                <w:rFonts w:ascii="Times New Roman" w:hAnsi="Times New Roman"/>
                <w:sz w:val="24"/>
                <w:szCs w:val="24"/>
              </w:rPr>
            </w:pPr>
            <w:r w:rsidRPr="0053717E"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Makna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demokrasi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prinsip-prinsipnya</w:t>
            </w:r>
            <w:proofErr w:type="spellEnd"/>
          </w:p>
          <w:p w:rsidR="00481C6D" w:rsidRDefault="00481C6D" w:rsidP="00481C6D">
            <w:pPr>
              <w:spacing w:line="360" w:lineRule="auto"/>
              <w:ind w:left="269" w:hanging="26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b.Demokrasi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demokrasiPancasila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481C6D" w:rsidRDefault="00481C6D" w:rsidP="00481C6D">
            <w:pPr>
              <w:spacing w:line="360" w:lineRule="auto"/>
              <w:ind w:left="269" w:hanging="26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c.Pelaksanaan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demokrasi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di Indonesia </w:t>
            </w:r>
          </w:p>
          <w:p w:rsidR="00481C6D" w:rsidRPr="00481C6D" w:rsidRDefault="00481C6D" w:rsidP="00481C6D">
            <w:pPr>
              <w:ind w:left="269" w:hanging="269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d.Pendidikandemokrasi</w:t>
            </w:r>
            <w:proofErr w:type="spellEnd"/>
          </w:p>
        </w:tc>
        <w:tc>
          <w:tcPr>
            <w:tcW w:w="3051" w:type="dxa"/>
          </w:tcPr>
          <w:p w:rsidR="00481C6D" w:rsidRPr="0067330A" w:rsidRDefault="00481C6D" w:rsidP="004B24B7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num" w:pos="342"/>
              </w:tabs>
              <w:spacing w:after="200" w:line="276" w:lineRule="auto"/>
              <w:ind w:hanging="72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7330A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481C6D" w:rsidRPr="0067330A" w:rsidRDefault="00481C6D" w:rsidP="00481C6D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</w:tabs>
              <w:spacing w:after="200" w:line="276" w:lineRule="auto"/>
              <w:ind w:left="342" w:hanging="342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7330A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</w:p>
          <w:p w:rsidR="00481C6D" w:rsidRPr="0067330A" w:rsidRDefault="00481C6D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481C6D" w:rsidRPr="00061EFB" w:rsidRDefault="00481C6D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soal-soal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61EF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erkaitan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denganlembarpenilaianproyek</w:t>
            </w:r>
            <w:proofErr w:type="spellEnd"/>
          </w:p>
          <w:p w:rsidR="00481C6D" w:rsidRPr="001C32D7" w:rsidRDefault="00481C6D" w:rsidP="00462BA0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jawabantes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Kreatifitas</w:t>
            </w:r>
            <w:proofErr w:type="spellEnd"/>
            <w:r w:rsidRPr="00061EFB">
              <w:rPr>
                <w:rFonts w:ascii="Times New Roman" w:hAnsi="Times New Roman"/>
                <w:sz w:val="24"/>
                <w:szCs w:val="24"/>
              </w:rPr>
              <w:t xml:space="preserve"> ide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1EFB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061EFB">
              <w:rPr>
                <w:rFonts w:ascii="Times New Roman" w:hAnsi="Times New Roman"/>
                <w:sz w:val="24"/>
                <w:szCs w:val="24"/>
              </w:rPr>
              <w:t>poran</w:t>
            </w:r>
            <w:proofErr w:type="spellEnd"/>
          </w:p>
        </w:tc>
        <w:tc>
          <w:tcPr>
            <w:tcW w:w="1431" w:type="dxa"/>
          </w:tcPr>
          <w:p w:rsidR="00481C6D" w:rsidRPr="001C32D7" w:rsidRDefault="00481C6D" w:rsidP="00462BA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Keseuaian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816" w:type="dxa"/>
            <w:vAlign w:val="center"/>
          </w:tcPr>
          <w:p w:rsidR="00481C6D" w:rsidRPr="001C32D7" w:rsidRDefault="00071CE9" w:rsidP="00462B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="00481C6D" w:rsidRPr="001C32D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81C6D" w:rsidTr="00071CE9">
        <w:tc>
          <w:tcPr>
            <w:tcW w:w="1011" w:type="dxa"/>
          </w:tcPr>
          <w:p w:rsidR="00481C6D" w:rsidRDefault="00481C6D" w:rsidP="006733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51" w:type="dxa"/>
          </w:tcPr>
          <w:p w:rsidR="00481C6D" w:rsidRPr="003243E1" w:rsidRDefault="00481C6D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243E1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3243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Menguraikan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makna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Mendes</w:t>
            </w:r>
            <w:r>
              <w:rPr>
                <w:rFonts w:ascii="Times New Roman" w:hAnsi="Times New Roman"/>
                <w:sz w:val="24"/>
                <w:szCs w:val="24"/>
              </w:rPr>
              <w:t>kripsikan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prinsip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penegakkan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HAM di Indonesia</w:t>
            </w:r>
            <w:r w:rsidRPr="003243E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481C6D" w:rsidRDefault="00481C6D" w:rsidP="00481C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C6D">
              <w:rPr>
                <w:rFonts w:ascii="Times New Roman" w:hAnsi="Times New Roman"/>
                <w:sz w:val="24"/>
                <w:szCs w:val="24"/>
              </w:rPr>
              <w:t xml:space="preserve">Negara </w:t>
            </w: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Hukumdan</w:t>
            </w:r>
            <w:proofErr w:type="spellEnd"/>
            <w:r w:rsidRPr="00481C6D">
              <w:rPr>
                <w:rFonts w:ascii="Times New Roman" w:hAnsi="Times New Roman"/>
                <w:sz w:val="24"/>
                <w:szCs w:val="24"/>
              </w:rPr>
              <w:t xml:space="preserve"> HAM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81C6D" w:rsidRDefault="00481C6D" w:rsidP="00481C6D">
            <w:pPr>
              <w:ind w:left="179" w:hanging="17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a.Makna</w:t>
            </w:r>
            <w:proofErr w:type="spellEnd"/>
            <w:r w:rsidRPr="00481C6D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Negara </w:t>
            </w: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prinsip-prinsipnya</w:t>
            </w:r>
            <w:proofErr w:type="spellEnd"/>
          </w:p>
          <w:p w:rsidR="00481C6D" w:rsidRDefault="00481C6D" w:rsidP="00481C6D">
            <w:pPr>
              <w:ind w:left="179" w:hanging="17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b.Hubungan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Negara </w:t>
            </w: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81C6D">
              <w:rPr>
                <w:rFonts w:ascii="Times New Roman" w:hAnsi="Times New Roman"/>
                <w:sz w:val="24"/>
                <w:szCs w:val="24"/>
              </w:rPr>
              <w:t xml:space="preserve"> HAM </w:t>
            </w:r>
          </w:p>
          <w:p w:rsidR="00481C6D" w:rsidRPr="00481C6D" w:rsidRDefault="00481C6D" w:rsidP="00481C6D">
            <w:pPr>
              <w:ind w:left="179" w:hanging="179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481C6D">
              <w:rPr>
                <w:rFonts w:ascii="Times New Roman" w:hAnsi="Times New Roman"/>
                <w:sz w:val="24"/>
                <w:szCs w:val="24"/>
              </w:rPr>
              <w:t>c.Penegakan</w:t>
            </w:r>
            <w:proofErr w:type="spellEnd"/>
            <w:r w:rsidRPr="00481C6D">
              <w:rPr>
                <w:rFonts w:ascii="Times New Roman" w:hAnsi="Times New Roman"/>
                <w:sz w:val="24"/>
                <w:szCs w:val="24"/>
              </w:rPr>
              <w:t xml:space="preserve"> HAM di Indonesia</w:t>
            </w:r>
          </w:p>
        </w:tc>
        <w:tc>
          <w:tcPr>
            <w:tcW w:w="3051" w:type="dxa"/>
          </w:tcPr>
          <w:p w:rsidR="00481C6D" w:rsidRPr="0067330A" w:rsidRDefault="00481C6D" w:rsidP="00481C6D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num" w:pos="342"/>
              </w:tabs>
              <w:spacing w:after="200" w:line="276" w:lineRule="auto"/>
              <w:ind w:hanging="72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7330A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481C6D" w:rsidRPr="0067330A" w:rsidRDefault="00481C6D" w:rsidP="00481C6D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</w:tabs>
              <w:spacing w:after="200" w:line="276" w:lineRule="auto"/>
              <w:ind w:left="342" w:hanging="342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7330A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</w:p>
          <w:p w:rsidR="00481C6D" w:rsidRPr="003243E1" w:rsidRDefault="00481C6D" w:rsidP="00481C6D">
            <w:pPr>
              <w:pStyle w:val="ListParagraph"/>
              <w:spacing w:after="200"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:rsidR="00481C6D" w:rsidRPr="0053717E" w:rsidRDefault="00481C6D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soal-soal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erkaitan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kinerja</w:t>
            </w:r>
            <w:proofErr w:type="spellEnd"/>
          </w:p>
          <w:p w:rsidR="00481C6D" w:rsidRDefault="00481C6D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jawabantes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Ketajamanan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alisis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komunikatif</w:t>
            </w:r>
            <w:proofErr w:type="spellEnd"/>
          </w:p>
        </w:tc>
        <w:tc>
          <w:tcPr>
            <w:tcW w:w="1431" w:type="dxa"/>
          </w:tcPr>
          <w:p w:rsidR="00481C6D" w:rsidRPr="0053717E" w:rsidRDefault="00481C6D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Keseuaian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1C32D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C32D7"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816" w:type="dxa"/>
            <w:vAlign w:val="center"/>
          </w:tcPr>
          <w:p w:rsidR="00481C6D" w:rsidRPr="003243E1" w:rsidRDefault="006E7780" w:rsidP="00486F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481C6D" w:rsidRPr="003243E1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481C6D" w:rsidTr="00071CE9">
        <w:tc>
          <w:tcPr>
            <w:tcW w:w="1011" w:type="dxa"/>
          </w:tcPr>
          <w:p w:rsidR="00481C6D" w:rsidRDefault="00481C6D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51" w:type="dxa"/>
          </w:tcPr>
          <w:p w:rsidR="00481C6D" w:rsidRPr="00E47DA3" w:rsidRDefault="00481C6D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2853">
              <w:rPr>
                <w:rFonts w:ascii="Times New Roman" w:hAnsi="Times New Roman"/>
                <w:sz w:val="24"/>
                <w:szCs w:val="24"/>
                <w:lang w:val="id-ID"/>
              </w:rPr>
              <w:t>Menjelaskan dan memberi contoh</w:t>
            </w:r>
          </w:p>
        </w:tc>
        <w:tc>
          <w:tcPr>
            <w:tcW w:w="3261" w:type="dxa"/>
          </w:tcPr>
          <w:p w:rsidR="00EC2853" w:rsidRDefault="00EC2853" w:rsidP="00EC28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Geopolitik</w:t>
            </w:r>
            <w:proofErr w:type="spellEnd"/>
            <w:r w:rsidRPr="008C56AF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Wawasan</w:t>
            </w:r>
            <w:proofErr w:type="spellEnd"/>
            <w:r w:rsidRPr="008C56AF">
              <w:rPr>
                <w:rFonts w:ascii="Times New Roman" w:hAnsi="Times New Roman"/>
                <w:sz w:val="24"/>
                <w:szCs w:val="24"/>
              </w:rPr>
              <w:t xml:space="preserve"> Nusantara</w:t>
            </w:r>
          </w:p>
          <w:p w:rsidR="00EC2853" w:rsidRDefault="00EC2853" w:rsidP="00EC2853">
            <w:pPr>
              <w:spacing w:line="360" w:lineRule="auto"/>
              <w:ind w:left="269" w:hanging="270"/>
              <w:rPr>
                <w:rFonts w:ascii="Times New Roman" w:hAnsi="Times New Roman"/>
                <w:sz w:val="24"/>
                <w:szCs w:val="24"/>
              </w:rPr>
            </w:pPr>
            <w:r w:rsidRPr="008C56AF">
              <w:rPr>
                <w:rFonts w:ascii="Times New Roman" w:hAnsi="Times New Roman"/>
                <w:sz w:val="24"/>
                <w:szCs w:val="24"/>
              </w:rPr>
              <w:t xml:space="preserve">a. Wilayah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</w:p>
          <w:p w:rsidR="00EC2853" w:rsidRDefault="00EC2853" w:rsidP="00EC2853">
            <w:pPr>
              <w:spacing w:line="360" w:lineRule="auto"/>
              <w:ind w:left="179" w:hanging="17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b.Wawasan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nusantara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pandangan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geopolitik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  <w:r w:rsidRPr="008C56AF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:rsidR="00481C6D" w:rsidRPr="00EC2853" w:rsidRDefault="00EC2853" w:rsidP="00EC2853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EC2853">
              <w:rPr>
                <w:rFonts w:ascii="Times New Roman" w:hAnsi="Times New Roman"/>
                <w:sz w:val="24"/>
                <w:szCs w:val="24"/>
              </w:rPr>
              <w:t>c.Implementasi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2853">
              <w:rPr>
                <w:rFonts w:ascii="Times New Roman" w:hAnsi="Times New Roman"/>
                <w:sz w:val="24"/>
                <w:szCs w:val="24"/>
              </w:rPr>
              <w:t>wawasan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2853">
              <w:rPr>
                <w:rFonts w:ascii="Times New Roman" w:hAnsi="Times New Roman"/>
                <w:sz w:val="24"/>
                <w:szCs w:val="24"/>
              </w:rPr>
              <w:t>nusantara</w:t>
            </w:r>
            <w:proofErr w:type="spellEnd"/>
          </w:p>
        </w:tc>
        <w:tc>
          <w:tcPr>
            <w:tcW w:w="3051" w:type="dxa"/>
          </w:tcPr>
          <w:p w:rsidR="00481C6D" w:rsidRPr="00E47DA3" w:rsidRDefault="00481C6D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481C6D" w:rsidRPr="00E47DA3" w:rsidRDefault="00481C6D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  <w:p w:rsidR="00481C6D" w:rsidRPr="00E47DA3" w:rsidRDefault="00481C6D" w:rsidP="00EC2853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EC2853" w:rsidRPr="0053717E" w:rsidRDefault="00EC2853" w:rsidP="00EC28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yaknisoal-soal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yaknidengan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observasidalam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</w:p>
          <w:p w:rsidR="00481C6D" w:rsidRPr="00E47DA3" w:rsidRDefault="00EC2853" w:rsidP="00EC2853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Kebenaranjawaban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Keaktifan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431" w:type="dxa"/>
          </w:tcPr>
          <w:p w:rsidR="00481C6D" w:rsidRPr="00E47DA3" w:rsidRDefault="00481C6D" w:rsidP="00486FA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Keseuaian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816" w:type="dxa"/>
            <w:vAlign w:val="center"/>
          </w:tcPr>
          <w:p w:rsidR="00481C6D" w:rsidRPr="00E47DA3" w:rsidRDefault="00071CE9" w:rsidP="00486F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81C6D" w:rsidRPr="00E47DA3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826D0B" w:rsidTr="00071CE9">
        <w:tc>
          <w:tcPr>
            <w:tcW w:w="1011" w:type="dxa"/>
          </w:tcPr>
          <w:p w:rsidR="00826D0B" w:rsidRDefault="00826D0B" w:rsidP="006C33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51" w:type="dxa"/>
          </w:tcPr>
          <w:p w:rsidR="00826D0B" w:rsidRPr="00E47DA3" w:rsidRDefault="00826D0B" w:rsidP="00826D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Mampu Mengemukakan, Menerapkan pendekatan sert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Menganalisis</w:t>
            </w:r>
          </w:p>
        </w:tc>
        <w:tc>
          <w:tcPr>
            <w:tcW w:w="3261" w:type="dxa"/>
          </w:tcPr>
          <w:p w:rsidR="00826D0B" w:rsidRDefault="00826D0B" w:rsidP="00462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KetahananNasional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dan </w:t>
            </w:r>
            <w:r w:rsidRPr="008C56A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Integrasi  Nasional </w:t>
            </w:r>
          </w:p>
          <w:p w:rsidR="00826D0B" w:rsidRDefault="00826D0B" w:rsidP="00826D0B">
            <w:pPr>
              <w:spacing w:line="360" w:lineRule="auto"/>
              <w:ind w:left="179" w:hanging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a.Unsur-u</w:t>
            </w:r>
            <w:r>
              <w:rPr>
                <w:rFonts w:ascii="Times New Roman" w:hAnsi="Times New Roman"/>
                <w:sz w:val="24"/>
                <w:szCs w:val="24"/>
              </w:rPr>
              <w:t>nsur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ketahanan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  <w:p w:rsidR="00826D0B" w:rsidRDefault="00826D0B" w:rsidP="00826D0B">
            <w:pPr>
              <w:spacing w:line="360" w:lineRule="auto"/>
              <w:ind w:left="179" w:hanging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b.Pendekatan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astagatra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pemecahan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</w:p>
          <w:p w:rsidR="00826D0B" w:rsidRDefault="00826D0B" w:rsidP="00826D0B">
            <w:pPr>
              <w:spacing w:line="360" w:lineRule="auto"/>
              <w:ind w:left="179" w:hanging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c.Potensi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ancaman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56AF">
              <w:rPr>
                <w:rFonts w:ascii="Times New Roman" w:hAnsi="Times New Roman"/>
                <w:sz w:val="24"/>
                <w:szCs w:val="24"/>
              </w:rPr>
              <w:t>bag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ketahanan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bangsa</w:t>
            </w:r>
            <w:proofErr w:type="spellEnd"/>
            <w:r w:rsidRPr="008C56AF">
              <w:rPr>
                <w:rFonts w:ascii="Times New Roman" w:hAnsi="Times New Roman"/>
                <w:sz w:val="24"/>
                <w:szCs w:val="24"/>
              </w:rPr>
              <w:t xml:space="preserve"> di era global</w:t>
            </w:r>
          </w:p>
          <w:p w:rsidR="00826D0B" w:rsidRDefault="00826D0B" w:rsidP="00826D0B">
            <w:pPr>
              <w:spacing w:line="360" w:lineRule="auto"/>
              <w:ind w:left="179" w:hanging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d.</w:t>
            </w:r>
            <w:r w:rsidRPr="008C56AF">
              <w:rPr>
                <w:rFonts w:ascii="Times New Roman" w:hAnsi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asyarakat</w:t>
            </w:r>
            <w:proofErr w:type="spellEnd"/>
          </w:p>
          <w:p w:rsidR="00826D0B" w:rsidRDefault="00826D0B" w:rsidP="00826D0B">
            <w:pPr>
              <w:spacing w:line="360" w:lineRule="auto"/>
              <w:ind w:left="179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Strateg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integrasi</w:t>
            </w:r>
            <w:proofErr w:type="spellEnd"/>
          </w:p>
          <w:p w:rsidR="00826D0B" w:rsidRPr="008C56AF" w:rsidRDefault="00826D0B" w:rsidP="00826D0B">
            <w:pPr>
              <w:spacing w:line="360" w:lineRule="auto"/>
              <w:ind w:left="179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8C56A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C56AF">
              <w:rPr>
                <w:rFonts w:ascii="Times New Roman" w:hAnsi="Times New Roman"/>
                <w:sz w:val="24"/>
                <w:szCs w:val="24"/>
              </w:rPr>
              <w:t>Integrasi</w:t>
            </w:r>
            <w:proofErr w:type="spellEnd"/>
            <w:r w:rsidRPr="008C56AF">
              <w:rPr>
                <w:rFonts w:ascii="Times New Roman" w:hAnsi="Times New Roman"/>
                <w:sz w:val="24"/>
                <w:szCs w:val="24"/>
              </w:rPr>
              <w:t xml:space="preserve"> di Indonesia  </w:t>
            </w:r>
          </w:p>
        </w:tc>
        <w:tc>
          <w:tcPr>
            <w:tcW w:w="3051" w:type="dxa"/>
          </w:tcPr>
          <w:p w:rsidR="00826D0B" w:rsidRPr="00E47DA3" w:rsidRDefault="00826D0B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Ceramah</w:t>
            </w:r>
            <w:proofErr w:type="spellEnd"/>
          </w:p>
          <w:p w:rsidR="00826D0B" w:rsidRPr="00E47DA3" w:rsidRDefault="00826D0B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  <w:p w:rsidR="00826D0B" w:rsidRPr="00E47DA3" w:rsidRDefault="00826D0B" w:rsidP="004B2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Kasus</w:t>
            </w:r>
            <w:proofErr w:type="spellEnd"/>
          </w:p>
          <w:p w:rsidR="00826D0B" w:rsidRPr="00E47DA3" w:rsidRDefault="00826D0B" w:rsidP="006C33B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26D0B" w:rsidRPr="0053717E" w:rsidRDefault="00826D0B" w:rsidP="00826D0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yaknisoal-soal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yaknidengan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observasidalam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</w:p>
          <w:p w:rsidR="00826D0B" w:rsidRPr="00E47DA3" w:rsidRDefault="00826D0B" w:rsidP="00826D0B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53717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Kebenaranjawaban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Keaktifan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717E"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431" w:type="dxa"/>
          </w:tcPr>
          <w:p w:rsidR="00826D0B" w:rsidRPr="00E47DA3" w:rsidRDefault="00826D0B" w:rsidP="00486FA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Keseuaian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E47DA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E47DA3"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816" w:type="dxa"/>
            <w:vAlign w:val="center"/>
          </w:tcPr>
          <w:p w:rsidR="00826D0B" w:rsidRPr="00E47DA3" w:rsidRDefault="00071CE9" w:rsidP="00486F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826D0B" w:rsidRPr="00E47DA3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071CE9" w:rsidTr="00071CE9">
        <w:tc>
          <w:tcPr>
            <w:tcW w:w="1011" w:type="dxa"/>
          </w:tcPr>
          <w:p w:rsidR="00071CE9" w:rsidRPr="00071CE9" w:rsidRDefault="00071CE9" w:rsidP="006C33B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2675" w:type="dxa"/>
            <w:gridSpan w:val="5"/>
          </w:tcPr>
          <w:p w:rsidR="00071CE9" w:rsidRPr="00E47DA3" w:rsidRDefault="00071CE9" w:rsidP="00486FA1">
            <w:pPr>
              <w:rPr>
                <w:rFonts w:ascii="Times New Roman" w:hAnsi="Times New Roman"/>
                <w:sz w:val="24"/>
                <w:szCs w:val="24"/>
              </w:rPr>
            </w:pPr>
            <w:r w:rsidRPr="00612919">
              <w:rPr>
                <w:rFonts w:ascii="Times New Roman" w:hAnsi="Times New Roman"/>
                <w:b/>
                <w:sz w:val="24"/>
                <w:szCs w:val="24"/>
              </w:rPr>
              <w:t>FINAL TEST</w:t>
            </w:r>
          </w:p>
        </w:tc>
        <w:tc>
          <w:tcPr>
            <w:tcW w:w="816" w:type="dxa"/>
            <w:vAlign w:val="center"/>
          </w:tcPr>
          <w:p w:rsidR="00071CE9" w:rsidRPr="00071CE9" w:rsidRDefault="00071CE9" w:rsidP="00486FA1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15%</w:t>
            </w:r>
          </w:p>
        </w:tc>
      </w:tr>
    </w:tbl>
    <w:p w:rsidR="00A0595C" w:rsidRDefault="00A0595C" w:rsidP="006B0DCC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650D0" w:rsidRDefault="001650D0" w:rsidP="006B0DCC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Catatan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1650D0" w:rsidRDefault="001650D0" w:rsidP="004B24B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sks</w:t>
      </w:r>
      <w:proofErr w:type="spellEnd"/>
      <w:r>
        <w:rPr>
          <w:rFonts w:ascii="Times New Roman" w:hAnsi="Times New Roman"/>
          <w:sz w:val="24"/>
          <w:szCs w:val="24"/>
        </w:rPr>
        <w:t xml:space="preserve"> = (50’ TM + 60’PT + 60’BM/</w:t>
      </w:r>
      <w:proofErr w:type="spellStart"/>
      <w:r>
        <w:rPr>
          <w:rFonts w:ascii="Times New Roman" w:hAnsi="Times New Roman"/>
          <w:sz w:val="24"/>
          <w:szCs w:val="24"/>
        </w:rPr>
        <w:t>Minggu</w:t>
      </w:r>
      <w:proofErr w:type="spellEnd"/>
    </w:p>
    <w:p w:rsidR="001650D0" w:rsidRDefault="001650D0" w:rsidP="004B24B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 = </w:t>
      </w:r>
      <w:proofErr w:type="spellStart"/>
      <w:r>
        <w:rPr>
          <w:rFonts w:ascii="Times New Roman" w:hAnsi="Times New Roman"/>
          <w:sz w:val="24"/>
          <w:szCs w:val="24"/>
        </w:rPr>
        <w:t>PraktikumSimulasi</w:t>
      </w:r>
      <w:proofErr w:type="spellEnd"/>
      <w:r>
        <w:rPr>
          <w:rFonts w:ascii="Times New Roman" w:hAnsi="Times New Roman"/>
          <w:sz w:val="24"/>
          <w:szCs w:val="24"/>
        </w:rPr>
        <w:t xml:space="preserve"> (170’)</w:t>
      </w:r>
    </w:p>
    <w:p w:rsidR="001650D0" w:rsidRDefault="001650D0" w:rsidP="004B24B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 =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AspekIlmuPengetahuan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650D0" w:rsidRDefault="001650D0" w:rsidP="004B24B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TM (</w:t>
      </w:r>
      <w:proofErr w:type="spellStart"/>
      <w:r>
        <w:rPr>
          <w:rFonts w:ascii="Times New Roman" w:hAnsi="Times New Roman"/>
          <w:sz w:val="24"/>
          <w:szCs w:val="24"/>
        </w:rPr>
        <w:t>TatapMuka</w:t>
      </w:r>
      <w:proofErr w:type="spellEnd"/>
      <w:r>
        <w:rPr>
          <w:rFonts w:ascii="Times New Roman" w:hAnsi="Times New Roman"/>
          <w:sz w:val="24"/>
          <w:szCs w:val="24"/>
        </w:rPr>
        <w:t>), PT (</w:t>
      </w:r>
      <w:proofErr w:type="spellStart"/>
      <w:r>
        <w:rPr>
          <w:rFonts w:ascii="Times New Roman" w:hAnsi="Times New Roman"/>
          <w:sz w:val="24"/>
          <w:szCs w:val="24"/>
        </w:rPr>
        <w:t>PenugasanTerstruktur</w:t>
      </w:r>
      <w:proofErr w:type="spellEnd"/>
      <w:r>
        <w:rPr>
          <w:rFonts w:ascii="Times New Roman" w:hAnsi="Times New Roman"/>
          <w:sz w:val="24"/>
          <w:szCs w:val="24"/>
        </w:rPr>
        <w:t>), BM (</w:t>
      </w:r>
      <w:proofErr w:type="spellStart"/>
      <w:r>
        <w:rPr>
          <w:rFonts w:ascii="Times New Roman" w:hAnsi="Times New Roman"/>
          <w:sz w:val="24"/>
          <w:szCs w:val="24"/>
        </w:rPr>
        <w:t>BelajarMandiri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650D0" w:rsidRDefault="001650D0" w:rsidP="004B24B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 = </w:t>
      </w:r>
      <w:proofErr w:type="spellStart"/>
      <w:r>
        <w:rPr>
          <w:rFonts w:ascii="Times New Roman" w:hAnsi="Times New Roman"/>
          <w:sz w:val="24"/>
          <w:szCs w:val="24"/>
        </w:rPr>
        <w:t>PraktikumLaboratorium</w:t>
      </w:r>
      <w:proofErr w:type="spellEnd"/>
      <w:r>
        <w:rPr>
          <w:rFonts w:ascii="Times New Roman" w:hAnsi="Times New Roman"/>
          <w:sz w:val="24"/>
          <w:szCs w:val="24"/>
        </w:rPr>
        <w:t xml:space="preserve"> (170’)</w:t>
      </w:r>
    </w:p>
    <w:p w:rsidR="001650D0" w:rsidRPr="001650D0" w:rsidRDefault="001650D0" w:rsidP="004B24B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 = </w:t>
      </w:r>
      <w:proofErr w:type="spellStart"/>
      <w:r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AspekKeterampilanKerja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sectPr w:rsidR="001650D0" w:rsidRPr="001650D0" w:rsidSect="009B484E">
      <w:pgSz w:w="16840" w:h="11907" w:orient="landscape" w:code="9"/>
      <w:pgMar w:top="1418" w:right="1418" w:bottom="158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ligraphe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4DF"/>
    <w:multiLevelType w:val="multilevel"/>
    <w:tmpl w:val="A2BC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D3537"/>
    <w:multiLevelType w:val="hybridMultilevel"/>
    <w:tmpl w:val="8B745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1185C"/>
    <w:multiLevelType w:val="hybridMultilevel"/>
    <w:tmpl w:val="6690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0538E"/>
    <w:multiLevelType w:val="hybridMultilevel"/>
    <w:tmpl w:val="6924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56600"/>
    <w:multiLevelType w:val="hybridMultilevel"/>
    <w:tmpl w:val="A4BC73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C91106"/>
    <w:multiLevelType w:val="hybridMultilevel"/>
    <w:tmpl w:val="37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22B67"/>
    <w:multiLevelType w:val="hybridMultilevel"/>
    <w:tmpl w:val="6AF0FD96"/>
    <w:lvl w:ilvl="0" w:tplc="F53A6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4A0143"/>
    <w:multiLevelType w:val="multilevel"/>
    <w:tmpl w:val="1D2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12644"/>
    <w:multiLevelType w:val="hybridMultilevel"/>
    <w:tmpl w:val="BCBE4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43868"/>
    <w:multiLevelType w:val="hybridMultilevel"/>
    <w:tmpl w:val="20E2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85834"/>
    <w:multiLevelType w:val="hybridMultilevel"/>
    <w:tmpl w:val="6C54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5FA9"/>
    <w:multiLevelType w:val="hybridMultilevel"/>
    <w:tmpl w:val="1F60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F28A4"/>
    <w:multiLevelType w:val="hybridMultilevel"/>
    <w:tmpl w:val="8A6E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F6E63"/>
    <w:multiLevelType w:val="hybridMultilevel"/>
    <w:tmpl w:val="1ACA3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22F8C"/>
    <w:multiLevelType w:val="hybridMultilevel"/>
    <w:tmpl w:val="95927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4B9654F"/>
    <w:multiLevelType w:val="hybridMultilevel"/>
    <w:tmpl w:val="8A18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746DC"/>
    <w:multiLevelType w:val="hybridMultilevel"/>
    <w:tmpl w:val="AC861CE2"/>
    <w:lvl w:ilvl="0" w:tplc="5AE2F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AB4AA9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CCEC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472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BE6E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C20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874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50D7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A87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785217"/>
    <w:multiLevelType w:val="hybridMultilevel"/>
    <w:tmpl w:val="CA8AB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ED3BC7"/>
    <w:multiLevelType w:val="hybridMultilevel"/>
    <w:tmpl w:val="451E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22BC6"/>
    <w:multiLevelType w:val="hybridMultilevel"/>
    <w:tmpl w:val="2C04E5B2"/>
    <w:lvl w:ilvl="0" w:tplc="6358A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6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CA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0C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EB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4F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02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6E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AF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DB16EF"/>
    <w:multiLevelType w:val="hybridMultilevel"/>
    <w:tmpl w:val="F6B8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93CA0"/>
    <w:multiLevelType w:val="hybridMultilevel"/>
    <w:tmpl w:val="FDB8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467CF"/>
    <w:multiLevelType w:val="hybridMultilevel"/>
    <w:tmpl w:val="5882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173878"/>
    <w:multiLevelType w:val="hybridMultilevel"/>
    <w:tmpl w:val="3AE4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80F18"/>
    <w:multiLevelType w:val="multilevel"/>
    <w:tmpl w:val="988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0448CA"/>
    <w:multiLevelType w:val="hybridMultilevel"/>
    <w:tmpl w:val="6E320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D57249B"/>
    <w:multiLevelType w:val="hybridMultilevel"/>
    <w:tmpl w:val="0C3E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E06A8"/>
    <w:multiLevelType w:val="hybridMultilevel"/>
    <w:tmpl w:val="904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761823"/>
    <w:multiLevelType w:val="hybridMultilevel"/>
    <w:tmpl w:val="60EEE7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2884B15"/>
    <w:multiLevelType w:val="hybridMultilevel"/>
    <w:tmpl w:val="34E8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F45AF"/>
    <w:multiLevelType w:val="hybridMultilevel"/>
    <w:tmpl w:val="3AA88FD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62FF0995"/>
    <w:multiLevelType w:val="hybridMultilevel"/>
    <w:tmpl w:val="A84A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306F7B"/>
    <w:multiLevelType w:val="hybridMultilevel"/>
    <w:tmpl w:val="5A5C0338"/>
    <w:lvl w:ilvl="0" w:tplc="4AFE4A5E">
      <w:start w:val="1"/>
      <w:numFmt w:val="decimal"/>
      <w:lvlText w:val="%1."/>
      <w:lvlJc w:val="left"/>
      <w:pPr>
        <w:ind w:left="1062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3">
    <w:nsid w:val="6A047A2C"/>
    <w:multiLevelType w:val="hybridMultilevel"/>
    <w:tmpl w:val="90AA6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EB36E4"/>
    <w:multiLevelType w:val="hybridMultilevel"/>
    <w:tmpl w:val="431A8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4F2E42"/>
    <w:multiLevelType w:val="hybridMultilevel"/>
    <w:tmpl w:val="CF6637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03F5DDC"/>
    <w:multiLevelType w:val="hybridMultilevel"/>
    <w:tmpl w:val="13867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994D84"/>
    <w:multiLevelType w:val="hybridMultilevel"/>
    <w:tmpl w:val="EF50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47025B"/>
    <w:multiLevelType w:val="hybridMultilevel"/>
    <w:tmpl w:val="278A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E048FB"/>
    <w:multiLevelType w:val="hybridMultilevel"/>
    <w:tmpl w:val="DB2EF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B0D4D"/>
    <w:multiLevelType w:val="hybridMultilevel"/>
    <w:tmpl w:val="E0AA7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E2035B"/>
    <w:multiLevelType w:val="hybridMultilevel"/>
    <w:tmpl w:val="AD6A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27"/>
  </w:num>
  <w:num w:numId="4">
    <w:abstractNumId w:val="5"/>
  </w:num>
  <w:num w:numId="5">
    <w:abstractNumId w:val="3"/>
  </w:num>
  <w:num w:numId="6">
    <w:abstractNumId w:val="41"/>
  </w:num>
  <w:num w:numId="7">
    <w:abstractNumId w:val="6"/>
  </w:num>
  <w:num w:numId="8">
    <w:abstractNumId w:val="2"/>
  </w:num>
  <w:num w:numId="9">
    <w:abstractNumId w:val="10"/>
  </w:num>
  <w:num w:numId="10">
    <w:abstractNumId w:val="24"/>
  </w:num>
  <w:num w:numId="11">
    <w:abstractNumId w:val="28"/>
  </w:num>
  <w:num w:numId="12">
    <w:abstractNumId w:val="21"/>
  </w:num>
  <w:num w:numId="13">
    <w:abstractNumId w:val="17"/>
  </w:num>
  <w:num w:numId="14">
    <w:abstractNumId w:val="11"/>
  </w:num>
  <w:num w:numId="15">
    <w:abstractNumId w:val="40"/>
  </w:num>
  <w:num w:numId="16">
    <w:abstractNumId w:val="37"/>
  </w:num>
  <w:num w:numId="17">
    <w:abstractNumId w:val="0"/>
  </w:num>
  <w:num w:numId="18">
    <w:abstractNumId w:val="14"/>
  </w:num>
  <w:num w:numId="19">
    <w:abstractNumId w:val="35"/>
  </w:num>
  <w:num w:numId="20">
    <w:abstractNumId w:val="38"/>
  </w:num>
  <w:num w:numId="21">
    <w:abstractNumId w:val="4"/>
  </w:num>
  <w:num w:numId="22">
    <w:abstractNumId w:val="25"/>
  </w:num>
  <w:num w:numId="23">
    <w:abstractNumId w:val="29"/>
  </w:num>
  <w:num w:numId="24">
    <w:abstractNumId w:val="7"/>
  </w:num>
  <w:num w:numId="25">
    <w:abstractNumId w:val="26"/>
  </w:num>
  <w:num w:numId="26">
    <w:abstractNumId w:val="20"/>
  </w:num>
  <w:num w:numId="27">
    <w:abstractNumId w:val="36"/>
  </w:num>
  <w:num w:numId="28">
    <w:abstractNumId w:val="12"/>
  </w:num>
  <w:num w:numId="29">
    <w:abstractNumId w:val="15"/>
  </w:num>
  <w:num w:numId="30">
    <w:abstractNumId w:val="31"/>
  </w:num>
  <w:num w:numId="31">
    <w:abstractNumId w:val="13"/>
  </w:num>
  <w:num w:numId="32">
    <w:abstractNumId w:val="23"/>
  </w:num>
  <w:num w:numId="33">
    <w:abstractNumId w:val="19"/>
  </w:num>
  <w:num w:numId="34">
    <w:abstractNumId w:val="30"/>
  </w:num>
  <w:num w:numId="35">
    <w:abstractNumId w:val="32"/>
  </w:num>
  <w:num w:numId="36">
    <w:abstractNumId w:val="22"/>
  </w:num>
  <w:num w:numId="37">
    <w:abstractNumId w:val="9"/>
  </w:num>
  <w:num w:numId="38">
    <w:abstractNumId w:val="33"/>
  </w:num>
  <w:num w:numId="39">
    <w:abstractNumId w:val="39"/>
  </w:num>
  <w:num w:numId="40">
    <w:abstractNumId w:val="1"/>
  </w:num>
  <w:num w:numId="41">
    <w:abstractNumId w:val="34"/>
  </w:num>
  <w:num w:numId="42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5C84"/>
    <w:rsid w:val="00003D02"/>
    <w:rsid w:val="00005F8C"/>
    <w:rsid w:val="00007E0B"/>
    <w:rsid w:val="00071CE9"/>
    <w:rsid w:val="00072A9A"/>
    <w:rsid w:val="0009543F"/>
    <w:rsid w:val="000E3D10"/>
    <w:rsid w:val="000F52B7"/>
    <w:rsid w:val="0010157A"/>
    <w:rsid w:val="00106006"/>
    <w:rsid w:val="00142DEC"/>
    <w:rsid w:val="001650D0"/>
    <w:rsid w:val="00166B1B"/>
    <w:rsid w:val="001878AD"/>
    <w:rsid w:val="0019240E"/>
    <w:rsid w:val="00197662"/>
    <w:rsid w:val="001A02BF"/>
    <w:rsid w:val="001C32D7"/>
    <w:rsid w:val="001C5EDD"/>
    <w:rsid w:val="001E0785"/>
    <w:rsid w:val="00200FBF"/>
    <w:rsid w:val="002636B8"/>
    <w:rsid w:val="00274272"/>
    <w:rsid w:val="00282119"/>
    <w:rsid w:val="002D7080"/>
    <w:rsid w:val="003243E1"/>
    <w:rsid w:val="00345C4A"/>
    <w:rsid w:val="00365C84"/>
    <w:rsid w:val="00371211"/>
    <w:rsid w:val="003A6C6D"/>
    <w:rsid w:val="003C6423"/>
    <w:rsid w:val="003D6814"/>
    <w:rsid w:val="003E3BA1"/>
    <w:rsid w:val="0040347E"/>
    <w:rsid w:val="00406E91"/>
    <w:rsid w:val="00421072"/>
    <w:rsid w:val="004278FE"/>
    <w:rsid w:val="00441B04"/>
    <w:rsid w:val="00481C6D"/>
    <w:rsid w:val="004824AB"/>
    <w:rsid w:val="00486FA1"/>
    <w:rsid w:val="00494760"/>
    <w:rsid w:val="004A1B2A"/>
    <w:rsid w:val="004B24B7"/>
    <w:rsid w:val="004B58CB"/>
    <w:rsid w:val="00522C34"/>
    <w:rsid w:val="00541D95"/>
    <w:rsid w:val="00570D19"/>
    <w:rsid w:val="005929BE"/>
    <w:rsid w:val="00611374"/>
    <w:rsid w:val="00612919"/>
    <w:rsid w:val="00615355"/>
    <w:rsid w:val="00627B88"/>
    <w:rsid w:val="006569B9"/>
    <w:rsid w:val="0067330A"/>
    <w:rsid w:val="006B0DCC"/>
    <w:rsid w:val="006C33B9"/>
    <w:rsid w:val="006E7780"/>
    <w:rsid w:val="00706B94"/>
    <w:rsid w:val="00737127"/>
    <w:rsid w:val="00745C7E"/>
    <w:rsid w:val="00763B0F"/>
    <w:rsid w:val="007A582C"/>
    <w:rsid w:val="007C4AC5"/>
    <w:rsid w:val="007D52EC"/>
    <w:rsid w:val="008077A0"/>
    <w:rsid w:val="008140E3"/>
    <w:rsid w:val="00817792"/>
    <w:rsid w:val="00826D0B"/>
    <w:rsid w:val="00827025"/>
    <w:rsid w:val="008464D5"/>
    <w:rsid w:val="008D65A0"/>
    <w:rsid w:val="008E6717"/>
    <w:rsid w:val="0096057D"/>
    <w:rsid w:val="009710B8"/>
    <w:rsid w:val="00975394"/>
    <w:rsid w:val="009B484E"/>
    <w:rsid w:val="009E0CBB"/>
    <w:rsid w:val="00A0595C"/>
    <w:rsid w:val="00A25C2B"/>
    <w:rsid w:val="00A3224A"/>
    <w:rsid w:val="00A45935"/>
    <w:rsid w:val="00A76417"/>
    <w:rsid w:val="00AA4865"/>
    <w:rsid w:val="00AC44AB"/>
    <w:rsid w:val="00B00678"/>
    <w:rsid w:val="00B068F8"/>
    <w:rsid w:val="00B36AE3"/>
    <w:rsid w:val="00B378EC"/>
    <w:rsid w:val="00B52AAC"/>
    <w:rsid w:val="00B53EA1"/>
    <w:rsid w:val="00B90F13"/>
    <w:rsid w:val="00C35556"/>
    <w:rsid w:val="00C444D9"/>
    <w:rsid w:val="00C63D42"/>
    <w:rsid w:val="00C744CF"/>
    <w:rsid w:val="00C77EF9"/>
    <w:rsid w:val="00D5710D"/>
    <w:rsid w:val="00DE3FEA"/>
    <w:rsid w:val="00DF567D"/>
    <w:rsid w:val="00E01519"/>
    <w:rsid w:val="00E32CD1"/>
    <w:rsid w:val="00E47DA3"/>
    <w:rsid w:val="00E54D7B"/>
    <w:rsid w:val="00E555D1"/>
    <w:rsid w:val="00E61081"/>
    <w:rsid w:val="00E67BA8"/>
    <w:rsid w:val="00E730EF"/>
    <w:rsid w:val="00E87401"/>
    <w:rsid w:val="00EB7D7D"/>
    <w:rsid w:val="00EC2853"/>
    <w:rsid w:val="00F21AF8"/>
    <w:rsid w:val="00F66E77"/>
    <w:rsid w:val="00FB4723"/>
    <w:rsid w:val="00FC3DF5"/>
    <w:rsid w:val="00FE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44C75-9E5F-4E3B-8A47-5DC84E0F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C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5C84"/>
    <w:rPr>
      <w:color w:val="0000FF"/>
      <w:u w:val="single"/>
    </w:rPr>
  </w:style>
  <w:style w:type="table" w:styleId="TableGrid">
    <w:name w:val="Table Grid"/>
    <w:basedOn w:val="TableNormal"/>
    <w:uiPriority w:val="59"/>
    <w:rsid w:val="00365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D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1D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2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0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2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7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bel@stienobel-indonesi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ienobel-indonesia.ac.i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Mr. Ridwan</cp:lastModifiedBy>
  <cp:revision>16</cp:revision>
  <cp:lastPrinted>2018-07-27T08:21:00Z</cp:lastPrinted>
  <dcterms:created xsi:type="dcterms:W3CDTF">2018-08-01T04:47:00Z</dcterms:created>
  <dcterms:modified xsi:type="dcterms:W3CDTF">2018-08-15T06:16:00Z</dcterms:modified>
</cp:coreProperties>
</file>