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88" w:rsidRPr="00A52E88" w:rsidRDefault="00A52E88" w:rsidP="00A52E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80"/>
          <w:sz w:val="36"/>
          <w:szCs w:val="36"/>
        </w:rPr>
      </w:pPr>
      <w:r w:rsidRPr="00A52E88">
        <w:rPr>
          <w:rFonts w:ascii="Arial" w:eastAsia="Times New Roman" w:hAnsi="Arial" w:cs="Arial"/>
          <w:b/>
          <w:bCs/>
          <w:color w:val="000080"/>
          <w:sz w:val="36"/>
          <w:szCs w:val="36"/>
        </w:rPr>
        <w:t xml:space="preserve">Closed Frequent </w:t>
      </w:r>
      <w:proofErr w:type="spellStart"/>
      <w:r w:rsidRPr="00A52E88">
        <w:rPr>
          <w:rFonts w:ascii="Arial" w:eastAsia="Times New Roman" w:hAnsi="Arial" w:cs="Arial"/>
          <w:b/>
          <w:bCs/>
          <w:color w:val="000080"/>
          <w:sz w:val="36"/>
          <w:szCs w:val="36"/>
        </w:rPr>
        <w:t>Itemset</w:t>
      </w:r>
      <w:proofErr w:type="spellEnd"/>
    </w:p>
    <w:p w:rsidR="00A52E88" w:rsidRPr="00A52E88" w:rsidRDefault="00A52E88" w:rsidP="00A5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</w:pPr>
      <w:r w:rsidRPr="00A52E88"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  <w:t>Definition:</w:t>
      </w:r>
    </w:p>
    <w:p w:rsidR="00A52E88" w:rsidRP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It is a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that is both closed and its support is greater than or equal to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minsup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br/>
        <w:t xml:space="preserve">An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is closed in a data set if there exists no superset that has the same support count as this original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52E88" w:rsidRPr="00A52E88" w:rsidRDefault="00A52E88" w:rsidP="00A5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</w:pPr>
      <w:r w:rsidRPr="00A52E88"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  <w:t>Identification</w:t>
      </w:r>
    </w:p>
    <w:p w:rsidR="00A52E88" w:rsidRPr="00A52E88" w:rsidRDefault="00A52E88" w:rsidP="00A5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First identify all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52E88" w:rsidRPr="00A52E88" w:rsidRDefault="00A52E88" w:rsidP="00A5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b/>
          <w:bCs/>
          <w:i/>
          <w:iCs/>
          <w:noProof/>
          <w:color w:val="00008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2102612</wp:posOffset>
            </wp:positionH>
            <wp:positionV relativeFrom="paragraph">
              <wp:posOffset>639445</wp:posOffset>
            </wp:positionV>
            <wp:extent cx="2773045" cy="2083435"/>
            <wp:effectExtent l="0" t="0" r="8255" b="0"/>
            <wp:wrapNone/>
            <wp:docPr id="1" name="Picture 1" descr="Closed Frequent Item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d Frequent Item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Then from this group find those that are closed by checking to see if there exists a superset that has the same support as the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, if there is, the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is disqualified, but if none can be found, the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is closed.</w:t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A52E88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An alternative method is to first identify the closed </w:t>
      </w:r>
      <w:proofErr w:type="spellStart"/>
      <w:r w:rsidRPr="00A52E88">
        <w:rPr>
          <w:rFonts w:ascii="Arial" w:eastAsia="Times New Roman" w:hAnsi="Arial" w:cs="Arial"/>
          <w:i/>
          <w:iCs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and then use the </w:t>
      </w:r>
      <w:proofErr w:type="spellStart"/>
      <w:r w:rsidRPr="00A52E88">
        <w:rPr>
          <w:rFonts w:ascii="Arial" w:eastAsia="Times New Roman" w:hAnsi="Arial" w:cs="Arial"/>
          <w:i/>
          <w:iCs/>
          <w:color w:val="000000"/>
          <w:sz w:val="18"/>
          <w:szCs w:val="18"/>
        </w:rPr>
        <w:t>minsup</w:t>
      </w:r>
      <w:proofErr w:type="spellEnd"/>
      <w:r w:rsidRPr="00A52E88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to determine which ones are frequent.</w:t>
      </w:r>
    </w:p>
    <w:p w:rsid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p w:rsid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p w:rsid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52E88" w:rsidRPr="00A52E88" w:rsidRDefault="00A52E88" w:rsidP="00A52E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52E88" w:rsidRDefault="00A52E88" w:rsidP="00A5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</w:pPr>
      <w:r w:rsidRPr="00A52E88"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</w:rPr>
        <w:t>Illustration</w:t>
      </w:r>
    </w:p>
    <w:p w:rsidR="00A52E88" w:rsidRPr="00A52E88" w:rsidRDefault="00A52E88" w:rsidP="00A52E88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The lattice diagram above shows the maximal, closed and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The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that are circled with blue are the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The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that are circled with the thick blue are the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The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that are circled with the thick blue and have the yellow fill are the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In order to determine which of the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are closed, all you have to do is check to see if they have the same support as their supersets, if they do they are not closed. </w:t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br/>
        <w:t>For example </w:t>
      </w:r>
      <w:r w:rsidRPr="00A52E88">
        <w:rPr>
          <w:rFonts w:ascii="Arial" w:eastAsia="Times New Roman" w:hAnsi="Arial" w:cs="Arial"/>
          <w:b/>
          <w:bCs/>
          <w:color w:val="000000"/>
          <w:sz w:val="18"/>
          <w:szCs w:val="18"/>
        </w:rPr>
        <w:t>ad</w:t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 is a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but has the same support as </w:t>
      </w:r>
      <w:proofErr w:type="spellStart"/>
      <w:r w:rsidRPr="00A52E88">
        <w:rPr>
          <w:rFonts w:ascii="Arial" w:eastAsia="Times New Roman" w:hAnsi="Arial" w:cs="Arial"/>
          <w:b/>
          <w:bCs/>
          <w:color w:val="000000"/>
          <w:sz w:val="18"/>
          <w:szCs w:val="18"/>
        </w:rPr>
        <w:t>abd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 so it is NOT a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; c on the other hand is a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because all of its supersets, ac, </w:t>
      </w:r>
      <w:proofErr w:type="spellStart"/>
      <w:proofErr w:type="gram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bc</w:t>
      </w:r>
      <w:proofErr w:type="spellEnd"/>
      <w:proofErr w:type="gramEnd"/>
      <w:r w:rsidRPr="00A52E88">
        <w:rPr>
          <w:rFonts w:ascii="Arial" w:eastAsia="Times New Roman" w:hAnsi="Arial" w:cs="Arial"/>
          <w:color w:val="000000"/>
          <w:sz w:val="18"/>
          <w:szCs w:val="18"/>
        </w:rPr>
        <w:t>, and cd have supports that are less than 3. </w:t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br/>
        <w:t xml:space="preserve">As you can see there are a total of 9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, 4 of them are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and out of these 4, 2 of them are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This brings us to the relationship between the three representations of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:rsidR="00A52E88" w:rsidRPr="00A52E88" w:rsidRDefault="00A52E88" w:rsidP="00A52E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80"/>
          <w:sz w:val="36"/>
          <w:szCs w:val="36"/>
        </w:rPr>
      </w:pPr>
      <w:r w:rsidRPr="00A52E88">
        <w:rPr>
          <w:rFonts w:ascii="Arial" w:eastAsia="Times New Roman" w:hAnsi="Arial" w:cs="Arial"/>
          <w:b/>
          <w:bCs/>
          <w:color w:val="000080"/>
          <w:sz w:val="36"/>
          <w:szCs w:val="36"/>
        </w:rPr>
        <w:t xml:space="preserve">Relationship between Frequent </w:t>
      </w:r>
      <w:proofErr w:type="spellStart"/>
      <w:r w:rsidRPr="00A52E88">
        <w:rPr>
          <w:rFonts w:ascii="Arial" w:eastAsia="Times New Roman" w:hAnsi="Arial" w:cs="Arial"/>
          <w:b/>
          <w:bCs/>
          <w:color w:val="000080"/>
          <w:sz w:val="36"/>
          <w:szCs w:val="36"/>
        </w:rPr>
        <w:t>Itemset</w:t>
      </w:r>
      <w:proofErr w:type="spellEnd"/>
      <w:r w:rsidRPr="00A52E88">
        <w:rPr>
          <w:rFonts w:ascii="Arial" w:eastAsia="Times New Roman" w:hAnsi="Arial" w:cs="Arial"/>
          <w:b/>
          <w:bCs/>
          <w:color w:val="000080"/>
          <w:sz w:val="36"/>
          <w:szCs w:val="36"/>
        </w:rPr>
        <w:t xml:space="preserve"> Representations</w:t>
      </w:r>
    </w:p>
    <w:p w:rsidR="00053AE7" w:rsidRDefault="00A52E88" w:rsidP="00053A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noProof/>
          <w:color w:val="000080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686050" cy="2619375"/>
            <wp:effectExtent l="0" t="0" r="0" b="9525"/>
            <wp:wrapSquare wrapText="bothSides"/>
            <wp:docPr id="2" name="Picture 2" descr="Circle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le Relationsh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E88">
        <w:rPr>
          <w:rFonts w:ascii="Arial" w:eastAsia="Times New Roman" w:hAnsi="Arial" w:cs="Arial"/>
          <w:color w:val="000000"/>
          <w:sz w:val="18"/>
          <w:szCs w:val="18"/>
        </w:rPr>
        <w:br/>
        <w:t xml:space="preserve">In conclusion, it is important to point out the relationship between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,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and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053AE7" w:rsidRDefault="00A52E88" w:rsidP="00053A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As mentioned earlier closed and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are subsets of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but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are a more compact representation because it is a subset of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A52E88" w:rsidRPr="00A52E88" w:rsidRDefault="00A52E88" w:rsidP="00053A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The diagram to the right shows the relationship between these three types of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. Closed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itemsets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are more widely used than maximal frequent </w:t>
      </w:r>
      <w:proofErr w:type="spellStart"/>
      <w:r w:rsidRPr="00A52E88">
        <w:rPr>
          <w:rFonts w:ascii="Arial" w:eastAsia="Times New Roman" w:hAnsi="Arial" w:cs="Arial"/>
          <w:color w:val="000000"/>
          <w:sz w:val="18"/>
          <w:szCs w:val="18"/>
        </w:rPr>
        <w:t>itemset</w:t>
      </w:r>
      <w:proofErr w:type="spellEnd"/>
      <w:r w:rsidRPr="00A52E88">
        <w:rPr>
          <w:rFonts w:ascii="Arial" w:eastAsia="Times New Roman" w:hAnsi="Arial" w:cs="Arial"/>
          <w:color w:val="000000"/>
          <w:sz w:val="18"/>
          <w:szCs w:val="18"/>
        </w:rPr>
        <w:t xml:space="preserve"> because when efficiency is more important that space, they provide us with the support of the subsets so no additional pass is needed to find this information.</w:t>
      </w:r>
    </w:p>
    <w:p w:rsidR="00341BCC" w:rsidRDefault="005D6F8D"/>
    <w:sectPr w:rsidR="00341BCC" w:rsidSect="00A52E8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E5B58"/>
    <w:multiLevelType w:val="multilevel"/>
    <w:tmpl w:val="2FAA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88"/>
    <w:rsid w:val="00053AE7"/>
    <w:rsid w:val="005D6F8D"/>
    <w:rsid w:val="008305A2"/>
    <w:rsid w:val="00A52E88"/>
    <w:rsid w:val="00C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FD28-DEF1-42B7-8EB7-3157158A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2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2E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2E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2E88"/>
  </w:style>
  <w:style w:type="character" w:styleId="Emphasis">
    <w:name w:val="Emphasis"/>
    <w:basedOn w:val="DefaultParagraphFont"/>
    <w:uiPriority w:val="20"/>
    <w:qFormat/>
    <w:rsid w:val="00A52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2017-03-11T05:09:00Z</dcterms:created>
  <dcterms:modified xsi:type="dcterms:W3CDTF">2017-03-11T05:35:00Z</dcterms:modified>
</cp:coreProperties>
</file>