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Group 04 –ECSBF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MINUTES OF MEETING</w:t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19-05-2026</w:t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Agenda: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Discussed about </w:t>
      </w:r>
      <w:r w:rsidDel="00000000" w:rsidR="00000000" w:rsidRPr="00000000">
        <w:rPr>
          <w:sz w:val="24"/>
          <w:szCs w:val="24"/>
          <w:rtl w:val="0"/>
        </w:rPr>
        <w:t xml:space="preserve">ECSBF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project requirements and the key concepts.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Explained the SRS, HLD and LLD documents for documentation proceeding.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Action:</w:t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7"/>
        <w:gridCol w:w="3114"/>
        <w:gridCol w:w="2445"/>
        <w:tblGridChange w:id="0">
          <w:tblGrid>
            <w:gridCol w:w="3457"/>
            <w:gridCol w:w="3114"/>
            <w:gridCol w:w="24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Action Item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Responsibility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Planned Finish 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Overall SRS and design overview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Saikat Sheet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20-05-2026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prepare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HLD, LLD, Test Plan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Saikat Sheet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20-05-2026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MINUTES OF MEETING</w:t>
      </w:r>
    </w:p>
    <w:p w:rsidR="00000000" w:rsidDel="00000000" w:rsidP="00000000" w:rsidRDefault="00000000" w:rsidRPr="00000000" w14:paraId="0000002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21-05-2026</w:t>
      </w:r>
    </w:p>
    <w:p w:rsidR="00000000" w:rsidDel="00000000" w:rsidP="00000000" w:rsidRDefault="00000000" w:rsidRPr="00000000" w14:paraId="0000002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Agenda: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Discussed which encryption algorithm to be used for authentication.</w:t>
      </w:r>
    </w:p>
    <w:p w:rsidR="00000000" w:rsidDel="00000000" w:rsidP="00000000" w:rsidRDefault="00000000" w:rsidRPr="00000000" w14:paraId="0000002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Action:</w:t>
      </w:r>
    </w:p>
    <w:tbl>
      <w:tblPr>
        <w:tblStyle w:val="Table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7"/>
        <w:gridCol w:w="3114"/>
        <w:gridCol w:w="2445"/>
        <w:tblGridChange w:id="0">
          <w:tblGrid>
            <w:gridCol w:w="3457"/>
            <w:gridCol w:w="3114"/>
            <w:gridCol w:w="24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Action Item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Responsibility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Planned Finish 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numPr>
                <w:ilvl w:val="0"/>
                <w:numId w:val="2"/>
              </w:numPr>
              <w:spacing w:after="160" w:line="259" w:lineRule="auto"/>
              <w:ind w:left="720" w:hanging="36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Implemented Caesar Cipher encryption algorithm for authentication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Saikat Sheet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22-05-2026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Q9lM2eW2okz1zpDKfa5oNqRPVg==">CgMxLjA4AHIhMTZXV0lUUUttdlVhQ1dYbWFfTkVtbWFlQVVNTVR1eWda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0x010100E994D06A02A36E468BD8F9A71075EA01</vt:lpwstr>
  </property>
</Properties>
</file>