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DB46C" w14:textId="71B1BA3A" w:rsidR="007C4009" w:rsidRPr="007C4009" w:rsidRDefault="007C4009" w:rsidP="007C4009">
      <w:pPr>
        <w:pStyle w:val="Heading1"/>
        <w:jc w:val="center"/>
        <w:rPr>
          <w:b/>
          <w:bCs/>
          <w:sz w:val="52"/>
          <w:szCs w:val="52"/>
        </w:rPr>
      </w:pPr>
      <w:r>
        <w:rPr>
          <w:b/>
          <w:bCs/>
          <w:sz w:val="52"/>
          <w:szCs w:val="52"/>
        </w:rPr>
        <w:t>L</w:t>
      </w:r>
      <w:r w:rsidR="009304AC">
        <w:rPr>
          <w:b/>
          <w:bCs/>
          <w:sz w:val="52"/>
          <w:szCs w:val="52"/>
        </w:rPr>
        <w:t>inear</w:t>
      </w:r>
      <w:r>
        <w:rPr>
          <w:b/>
          <w:bCs/>
          <w:sz w:val="52"/>
          <w:szCs w:val="52"/>
        </w:rPr>
        <w:t xml:space="preserve"> Regression Assignment</w:t>
      </w:r>
    </w:p>
    <w:p w14:paraId="6B1075DF" w14:textId="237B39BB" w:rsidR="0042490E" w:rsidRDefault="00F27CC6" w:rsidP="0042490E">
      <w:pPr>
        <w:pStyle w:val="Heading1"/>
      </w:pPr>
      <w:r w:rsidRPr="00802482">
        <w:t>Content</w:t>
      </w:r>
    </w:p>
    <w:p w14:paraId="2BC19652" w14:textId="6487CF96" w:rsidR="00F27CC6" w:rsidRPr="00F27CC6" w:rsidRDefault="008F24F3" w:rsidP="009304AC">
      <w:pPr>
        <w:rPr>
          <w:sz w:val="24"/>
          <w:szCs w:val="24"/>
        </w:rPr>
      </w:pPr>
      <w:r>
        <w:rPr>
          <w:sz w:val="24"/>
          <w:szCs w:val="24"/>
        </w:rPr>
        <w:tab/>
      </w:r>
      <w:r w:rsidR="009304AC" w:rsidRPr="009304AC">
        <w:rPr>
          <w:sz w:val="24"/>
          <w:szCs w:val="24"/>
        </w:rPr>
        <w:t>The dataset comes from the Global Health Observatory (GHO) data repository under World Health Organization (WHO) keeps track of the health status as well as many other related factors for all countries</w:t>
      </w:r>
      <w:r w:rsidR="009304AC">
        <w:rPr>
          <w:sz w:val="24"/>
          <w:szCs w:val="24"/>
        </w:rPr>
        <w:t xml:space="preserve">. </w:t>
      </w:r>
      <w:r w:rsidR="009304AC" w:rsidRPr="009304AC">
        <w:rPr>
          <w:sz w:val="24"/>
          <w:szCs w:val="24"/>
        </w:rPr>
        <w:t>The data-sets are made available to public for the purpose of health data analysis. The data-set related to life expectancy, health factors for 193 countries have been collected from the same WHO data repository website and its corresponding economic data was collected from United Nation website. Among all categories of health-related factors only those critical factors were chosen which are more representative. It has been observed that in the past 15 years, there has been a huge development in health sector resulting in improvement of human mortality rates especially in the developing nations in comparison to the past 30 years. Therefore, in this case study we have considered data from year 2000-2015 for 193 countries for further analysis. The individual data files have been merged together into a single data-set.</w:t>
      </w:r>
    </w:p>
    <w:p w14:paraId="6A754348" w14:textId="171C97B9" w:rsidR="00F27CC6" w:rsidRPr="00F27CC6" w:rsidRDefault="00F27CC6" w:rsidP="00F27CC6">
      <w:pPr>
        <w:pStyle w:val="Heading1"/>
        <w:rPr>
          <w:rFonts w:cs="Calibri"/>
          <w:b/>
          <w:bCs/>
          <w:sz w:val="24"/>
          <w:szCs w:val="24"/>
          <w:lang w:val="en-IN"/>
        </w:rPr>
      </w:pPr>
      <w:r w:rsidRPr="00F27CC6">
        <w:rPr>
          <w:b/>
          <w:bCs/>
        </w:rPr>
        <w:t xml:space="preserve">Objective </w:t>
      </w:r>
    </w:p>
    <w:p w14:paraId="3EFAAE58" w14:textId="77777777" w:rsidR="0042490E" w:rsidRPr="0042490E" w:rsidRDefault="00F27CC6" w:rsidP="0042490E">
      <w:pPr>
        <w:pStyle w:val="Heading2"/>
        <w:rPr>
          <w:b/>
          <w:sz w:val="28"/>
          <w:szCs w:val="28"/>
        </w:rPr>
      </w:pPr>
      <w:r w:rsidRPr="0042490E">
        <w:rPr>
          <w:b/>
          <w:sz w:val="28"/>
          <w:szCs w:val="28"/>
        </w:rPr>
        <w:t xml:space="preserve">Problem description: </w:t>
      </w:r>
    </w:p>
    <w:p w14:paraId="2FA31453" w14:textId="3F37DCA6" w:rsidR="00F27CC6" w:rsidRPr="00122308" w:rsidRDefault="0042490E" w:rsidP="0082116B">
      <w:pPr>
        <w:rPr>
          <w:sz w:val="24"/>
          <w:szCs w:val="24"/>
          <w:lang w:eastAsia="en-IN"/>
        </w:rPr>
      </w:pPr>
      <w:r>
        <w:rPr>
          <w:rFonts w:eastAsia="Times New Roman"/>
          <w:lang w:eastAsia="en-IN"/>
        </w:rPr>
        <w:tab/>
      </w:r>
      <w:r w:rsidR="009304AC">
        <w:rPr>
          <w:sz w:val="24"/>
          <w:szCs w:val="24"/>
          <w:lang w:eastAsia="en-IN"/>
        </w:rPr>
        <w:t>In this case study you’re provided average life expectancy of people of 193 Countries</w:t>
      </w:r>
      <w:r w:rsidR="00D071C3">
        <w:rPr>
          <w:sz w:val="24"/>
          <w:szCs w:val="24"/>
          <w:lang w:eastAsia="en-IN"/>
        </w:rPr>
        <w:t>. You have to predict next year value using linear regression.</w:t>
      </w:r>
    </w:p>
    <w:p w14:paraId="725E5B20" w14:textId="77777777" w:rsidR="00D0796C" w:rsidRDefault="00D0796C" w:rsidP="00D0796C">
      <w:pPr>
        <w:pStyle w:val="NoSpacing"/>
        <w:rPr>
          <w:rFonts w:asciiTheme="majorHAnsi" w:hAnsiTheme="majorHAnsi"/>
          <w:b/>
          <w:i/>
          <w:sz w:val="28"/>
          <w:szCs w:val="28"/>
        </w:rPr>
      </w:pPr>
    </w:p>
    <w:p w14:paraId="6F804882" w14:textId="2CA934E1" w:rsidR="00D0796C" w:rsidRPr="00F57820" w:rsidRDefault="00D0796C" w:rsidP="00D0796C">
      <w:pPr>
        <w:pStyle w:val="NoSpacing"/>
        <w:rPr>
          <w:rFonts w:asciiTheme="majorHAnsi" w:hAnsiTheme="majorHAnsi"/>
          <w:b/>
          <w:i/>
          <w:sz w:val="28"/>
          <w:szCs w:val="28"/>
        </w:rPr>
      </w:pPr>
      <w:r w:rsidRPr="00F57820">
        <w:rPr>
          <w:rFonts w:asciiTheme="majorHAnsi" w:hAnsiTheme="majorHAnsi"/>
          <w:b/>
          <w:i/>
          <w:sz w:val="28"/>
          <w:szCs w:val="28"/>
        </w:rPr>
        <w:t xml:space="preserve">Suggested </w:t>
      </w:r>
      <w:proofErr w:type="gramStart"/>
      <w:r w:rsidRPr="00F57820">
        <w:rPr>
          <w:rFonts w:asciiTheme="majorHAnsi" w:hAnsiTheme="majorHAnsi"/>
          <w:b/>
          <w:i/>
          <w:sz w:val="28"/>
          <w:szCs w:val="28"/>
        </w:rPr>
        <w:t>Approach:-</w:t>
      </w:r>
      <w:proofErr w:type="gramEnd"/>
    </w:p>
    <w:p w14:paraId="276A9B44" w14:textId="77777777" w:rsidR="00D0796C" w:rsidRDefault="00D0796C" w:rsidP="00D0796C">
      <w:pPr>
        <w:pStyle w:val="ListParagraph"/>
        <w:rPr>
          <w:rFonts w:ascii="Verdana" w:hAnsi="Verdana"/>
          <w:color w:val="777777"/>
        </w:rPr>
      </w:pPr>
    </w:p>
    <w:p w14:paraId="3FD349CF" w14:textId="77777777" w:rsidR="00D0796C" w:rsidRDefault="00D0796C" w:rsidP="00D0796C">
      <w:pPr>
        <w:pStyle w:val="NoSpacing"/>
        <w:numPr>
          <w:ilvl w:val="0"/>
          <w:numId w:val="7"/>
        </w:numPr>
      </w:pPr>
      <w:r>
        <w:t>Understand the variables in the data set, study about the Industry and perceive the business objective.</w:t>
      </w:r>
    </w:p>
    <w:p w14:paraId="27C35654" w14:textId="77777777" w:rsidR="00D0796C" w:rsidRDefault="00D0796C" w:rsidP="00D0796C">
      <w:pPr>
        <w:pStyle w:val="NoSpacing"/>
        <w:numPr>
          <w:ilvl w:val="0"/>
          <w:numId w:val="7"/>
        </w:numPr>
      </w:pPr>
      <w:r>
        <w:t>Create hypothesis and validate.</w:t>
      </w:r>
    </w:p>
    <w:p w14:paraId="0BD39CFA" w14:textId="77777777" w:rsidR="00D0796C" w:rsidRDefault="00D0796C" w:rsidP="00D0796C">
      <w:pPr>
        <w:pStyle w:val="NoSpacing"/>
        <w:numPr>
          <w:ilvl w:val="0"/>
          <w:numId w:val="7"/>
        </w:numPr>
      </w:pPr>
      <w:r>
        <w:t>Identify the statistical model to use (compare pros / cons of different models before accepting a model to follow) based on the kind of variables.</w:t>
      </w:r>
    </w:p>
    <w:p w14:paraId="5039C8BC" w14:textId="77777777" w:rsidR="00D0796C" w:rsidRDefault="00D0796C" w:rsidP="00D0796C">
      <w:pPr>
        <w:pStyle w:val="NoSpacing"/>
        <w:numPr>
          <w:ilvl w:val="0"/>
          <w:numId w:val="7"/>
        </w:numPr>
      </w:pPr>
      <w:r>
        <w:t>Clean the data set. That is, imputing missing values with the necessary values, detection of outliers and treatment of extreme outliers in the variables with the required method.</w:t>
      </w:r>
    </w:p>
    <w:p w14:paraId="53D6AAB0" w14:textId="77777777" w:rsidR="00D0796C" w:rsidRDefault="00D0796C" w:rsidP="00D0796C">
      <w:pPr>
        <w:pStyle w:val="NoSpacing"/>
        <w:numPr>
          <w:ilvl w:val="0"/>
          <w:numId w:val="7"/>
        </w:numPr>
      </w:pPr>
      <w:r>
        <w:t>Run Regression model.</w:t>
      </w:r>
    </w:p>
    <w:p w14:paraId="6D5F0C55" w14:textId="77777777" w:rsidR="00D0796C" w:rsidRDefault="00D0796C" w:rsidP="00D0796C">
      <w:pPr>
        <w:pStyle w:val="NoSpacing"/>
        <w:numPr>
          <w:ilvl w:val="0"/>
          <w:numId w:val="7"/>
        </w:numPr>
      </w:pPr>
      <w:r>
        <w:t>Check which variables are significant by looking at p values, conclude them accordingly. Observe variable relationships of predictor variables and target variables.</w:t>
      </w:r>
    </w:p>
    <w:p w14:paraId="72691662" w14:textId="77777777" w:rsidR="00D0796C" w:rsidRDefault="00D0796C" w:rsidP="00D0796C">
      <w:pPr>
        <w:pStyle w:val="NoSpacing"/>
        <w:numPr>
          <w:ilvl w:val="0"/>
          <w:numId w:val="7"/>
        </w:numPr>
      </w:pPr>
      <w:r>
        <w:t>Do different tests like multicollinearity test, Homoscedasticity test, Normality test, serial correlation, MAPE (mean and median error percentage) and model accuracy.</w:t>
      </w:r>
    </w:p>
    <w:p w14:paraId="448C9108" w14:textId="77777777" w:rsidR="00D0796C" w:rsidRDefault="00D0796C" w:rsidP="00D0796C">
      <w:pPr>
        <w:pStyle w:val="NoSpacing"/>
        <w:numPr>
          <w:ilvl w:val="0"/>
          <w:numId w:val="7"/>
        </w:numPr>
      </w:pPr>
      <w:r>
        <w:t>Mention goodness of fit statistics (R-square, adjusted R-squares).</w:t>
      </w:r>
    </w:p>
    <w:p w14:paraId="6572EFAC" w14:textId="77777777" w:rsidR="00122308" w:rsidRDefault="00122308" w:rsidP="00122308">
      <w:pPr>
        <w:pStyle w:val="ListParagraph"/>
        <w:spacing w:after="200"/>
        <w:jc w:val="both"/>
        <w:rPr>
          <w:sz w:val="24"/>
          <w:szCs w:val="24"/>
        </w:rPr>
      </w:pPr>
    </w:p>
    <w:p w14:paraId="320EA299" w14:textId="77777777" w:rsidR="00BB7192" w:rsidRDefault="00BB7192" w:rsidP="00BB7192">
      <w:pPr>
        <w:pStyle w:val="ListParagraph"/>
        <w:rPr>
          <w:rFonts w:asciiTheme="majorHAnsi" w:hAnsiTheme="majorHAnsi"/>
          <w:b/>
          <w:i/>
          <w:sz w:val="28"/>
          <w:szCs w:val="28"/>
        </w:rPr>
      </w:pPr>
    </w:p>
    <w:p w14:paraId="3BAA0CDA" w14:textId="77777777" w:rsidR="00BB7192" w:rsidRDefault="00BB7192" w:rsidP="00BB7192">
      <w:pPr>
        <w:pStyle w:val="ListParagraph"/>
        <w:rPr>
          <w:rFonts w:asciiTheme="majorHAnsi" w:hAnsiTheme="majorHAnsi"/>
          <w:b/>
          <w:i/>
          <w:sz w:val="28"/>
          <w:szCs w:val="28"/>
        </w:rPr>
      </w:pPr>
    </w:p>
    <w:p w14:paraId="67127133" w14:textId="76808638" w:rsidR="00BB7192" w:rsidRPr="00F75612" w:rsidRDefault="00BB7192" w:rsidP="00BB7192">
      <w:pPr>
        <w:pStyle w:val="ListParagraph"/>
        <w:rPr>
          <w:rFonts w:asciiTheme="majorHAnsi" w:hAnsiTheme="majorHAnsi"/>
          <w:b/>
          <w:i/>
          <w:sz w:val="28"/>
          <w:szCs w:val="28"/>
        </w:rPr>
      </w:pPr>
      <w:r w:rsidRPr="00F75612">
        <w:rPr>
          <w:rFonts w:asciiTheme="majorHAnsi" w:hAnsiTheme="majorHAnsi"/>
          <w:b/>
          <w:i/>
          <w:sz w:val="28"/>
          <w:szCs w:val="28"/>
        </w:rPr>
        <w:lastRenderedPageBreak/>
        <w:t>Deliverables</w:t>
      </w:r>
    </w:p>
    <w:p w14:paraId="498DADCC" w14:textId="77777777" w:rsidR="00BB7192" w:rsidRPr="00A87C6A" w:rsidRDefault="00BB7192" w:rsidP="00BB7192">
      <w:pPr>
        <w:pStyle w:val="ListParagraph"/>
        <w:numPr>
          <w:ilvl w:val="0"/>
          <w:numId w:val="6"/>
        </w:numPr>
        <w:spacing w:line="259" w:lineRule="auto"/>
        <w:rPr>
          <w:rFonts w:cstheme="minorHAnsi"/>
          <w:sz w:val="24"/>
          <w:szCs w:val="24"/>
        </w:rPr>
      </w:pPr>
      <w:proofErr w:type="gramStart"/>
      <w:r w:rsidRPr="00A87C6A">
        <w:rPr>
          <w:rFonts w:cstheme="minorHAnsi"/>
          <w:sz w:val="24"/>
          <w:szCs w:val="24"/>
        </w:rPr>
        <w:t>Codes</w:t>
      </w:r>
      <w:proofErr w:type="gramEnd"/>
      <w:r w:rsidRPr="00A87C6A">
        <w:rPr>
          <w:rFonts w:cstheme="minorHAnsi"/>
          <w:sz w:val="24"/>
          <w:szCs w:val="24"/>
        </w:rPr>
        <w:t xml:space="preserve"> file.</w:t>
      </w:r>
    </w:p>
    <w:p w14:paraId="5B513B6E" w14:textId="77777777" w:rsidR="00BB7192" w:rsidRPr="00A87C6A" w:rsidRDefault="00BB7192" w:rsidP="00BB7192">
      <w:pPr>
        <w:pStyle w:val="ListParagraph"/>
        <w:numPr>
          <w:ilvl w:val="0"/>
          <w:numId w:val="6"/>
        </w:numPr>
        <w:spacing w:line="259" w:lineRule="auto"/>
        <w:rPr>
          <w:rFonts w:cstheme="minorHAnsi"/>
          <w:sz w:val="24"/>
          <w:szCs w:val="24"/>
        </w:rPr>
      </w:pPr>
      <w:r w:rsidRPr="00A87C6A">
        <w:rPr>
          <w:rFonts w:cstheme="minorHAnsi"/>
          <w:sz w:val="24"/>
          <w:szCs w:val="24"/>
        </w:rPr>
        <w:t>Approach, steps, results found and their interpretation, significance of the variables and their business meaning etc. in Word doc.</w:t>
      </w:r>
    </w:p>
    <w:p w14:paraId="5661E05F" w14:textId="77777777" w:rsidR="00BB7192" w:rsidRDefault="00BB7192" w:rsidP="00BB7192">
      <w:pPr>
        <w:pStyle w:val="ListParagraph"/>
        <w:numPr>
          <w:ilvl w:val="0"/>
          <w:numId w:val="6"/>
        </w:numPr>
        <w:spacing w:line="259" w:lineRule="auto"/>
        <w:rPr>
          <w:sz w:val="28"/>
          <w:szCs w:val="28"/>
        </w:rPr>
      </w:pPr>
      <w:r w:rsidRPr="00A87C6A">
        <w:rPr>
          <w:rFonts w:cstheme="minorHAnsi"/>
          <w:sz w:val="24"/>
          <w:szCs w:val="24"/>
        </w:rPr>
        <w:t>PowerPoint containing Objective, significant variables and results obtained in laymen language, business recommendations (if any).</w:t>
      </w:r>
    </w:p>
    <w:p w14:paraId="64E1EC02" w14:textId="4C3F191E" w:rsidR="00F27CC6" w:rsidRPr="00122308" w:rsidRDefault="00F27CC6" w:rsidP="00122308">
      <w:pPr>
        <w:pStyle w:val="Heading1"/>
      </w:pPr>
      <w:r w:rsidRPr="00F27CC6">
        <w:t>Variable Description</w:t>
      </w:r>
    </w:p>
    <w:p w14:paraId="01C1D561" w14:textId="77777777" w:rsidR="0021316C" w:rsidRPr="0021316C" w:rsidRDefault="0021316C" w:rsidP="0021316C">
      <w:pPr>
        <w:rPr>
          <w:rFonts w:eastAsia="Times New Roman" w:cstheme="minorHAnsi"/>
          <w:sz w:val="24"/>
          <w:szCs w:val="24"/>
          <w:lang w:val="en-IN" w:eastAsia="en-IN"/>
        </w:rPr>
      </w:pPr>
      <w:r w:rsidRPr="0021316C">
        <w:rPr>
          <w:rFonts w:eastAsia="Times New Roman" w:cstheme="minorHAnsi"/>
          <w:sz w:val="24"/>
          <w:szCs w:val="24"/>
          <w:lang w:val="en-IN" w:eastAsia="en-IN"/>
        </w:rPr>
        <w:t>This data set contains the following features:</w:t>
      </w:r>
    </w:p>
    <w:p w14:paraId="0779469A" w14:textId="31C56931" w:rsidR="00F664A6" w:rsidRPr="00F664A6" w:rsidRDefault="00F664A6" w:rsidP="00F664A6">
      <w:pPr>
        <w:rPr>
          <w:rFonts w:eastAsia="Times New Roman"/>
          <w:sz w:val="24"/>
          <w:szCs w:val="24"/>
          <w:lang w:val="en-IN" w:eastAsia="en-IN"/>
        </w:rPr>
      </w:pPr>
      <w:r w:rsidRPr="00737C6F">
        <w:rPr>
          <w:rFonts w:eastAsia="Times New Roman"/>
          <w:b/>
          <w:bCs/>
          <w:sz w:val="24"/>
          <w:szCs w:val="24"/>
          <w:lang w:val="en-IN" w:eastAsia="en-IN"/>
        </w:rPr>
        <w:t>'Country</w:t>
      </w:r>
      <w:proofErr w:type="gramStart"/>
      <w:r w:rsidRPr="00737C6F">
        <w:rPr>
          <w:rFonts w:eastAsia="Times New Roman"/>
          <w:b/>
          <w:bCs/>
          <w:sz w:val="24"/>
          <w:szCs w:val="24"/>
          <w:lang w:val="en-IN" w:eastAsia="en-IN"/>
        </w:rPr>
        <w:t>'</w:t>
      </w:r>
      <w:r w:rsidR="00737C6F">
        <w:rPr>
          <w:rFonts w:eastAsia="Times New Roman"/>
          <w:b/>
          <w:bCs/>
          <w:sz w:val="24"/>
          <w:szCs w:val="24"/>
          <w:lang w:val="en-IN" w:eastAsia="en-IN"/>
        </w:rPr>
        <w:t xml:space="preserve"> </w:t>
      </w:r>
      <w:r w:rsidRPr="00737C6F">
        <w:rPr>
          <w:rFonts w:eastAsia="Times New Roman"/>
          <w:b/>
          <w:bCs/>
          <w:sz w:val="24"/>
          <w:szCs w:val="24"/>
          <w:lang w:val="en-IN" w:eastAsia="en-IN"/>
        </w:rPr>
        <w:t>:</w:t>
      </w:r>
      <w:proofErr w:type="gramEnd"/>
      <w:r>
        <w:rPr>
          <w:rFonts w:eastAsia="Times New Roman"/>
          <w:sz w:val="24"/>
          <w:szCs w:val="24"/>
          <w:lang w:val="en-IN" w:eastAsia="en-IN"/>
        </w:rPr>
        <w:t xml:space="preserve"> </w:t>
      </w:r>
      <w:r w:rsidRPr="00F664A6">
        <w:rPr>
          <w:rFonts w:eastAsia="Times New Roman"/>
          <w:sz w:val="24"/>
          <w:szCs w:val="24"/>
          <w:lang w:val="en-IN" w:eastAsia="en-IN"/>
        </w:rPr>
        <w:t>Name of the nation</w:t>
      </w:r>
    </w:p>
    <w:p w14:paraId="52962C6E" w14:textId="51C0C81C" w:rsidR="00F664A6" w:rsidRPr="00F664A6" w:rsidRDefault="00F664A6" w:rsidP="00F664A6">
      <w:pPr>
        <w:rPr>
          <w:rFonts w:eastAsia="Times New Roman"/>
          <w:sz w:val="24"/>
          <w:szCs w:val="24"/>
          <w:lang w:val="en-IN" w:eastAsia="en-IN"/>
        </w:rPr>
      </w:pPr>
      <w:r w:rsidRPr="00737C6F">
        <w:rPr>
          <w:rFonts w:eastAsia="Times New Roman"/>
          <w:b/>
          <w:bCs/>
          <w:sz w:val="24"/>
          <w:szCs w:val="24"/>
          <w:lang w:val="en-IN" w:eastAsia="en-IN"/>
        </w:rPr>
        <w:t>'Year':</w:t>
      </w:r>
      <w:r>
        <w:rPr>
          <w:rFonts w:eastAsia="Times New Roman"/>
          <w:sz w:val="24"/>
          <w:szCs w:val="24"/>
          <w:lang w:val="en-IN" w:eastAsia="en-IN"/>
        </w:rPr>
        <w:t xml:space="preserve"> </w:t>
      </w:r>
      <w:r w:rsidRPr="00F664A6">
        <w:rPr>
          <w:rFonts w:eastAsia="Times New Roman"/>
          <w:sz w:val="24"/>
          <w:szCs w:val="24"/>
          <w:lang w:val="en-IN" w:eastAsia="en-IN"/>
        </w:rPr>
        <w:t>The year when the data is collected</w:t>
      </w:r>
    </w:p>
    <w:p w14:paraId="6633516C" w14:textId="77777777" w:rsidR="00F664A6" w:rsidRPr="00F664A6" w:rsidRDefault="00F664A6" w:rsidP="00F664A6">
      <w:pPr>
        <w:rPr>
          <w:rFonts w:eastAsia="Times New Roman"/>
          <w:sz w:val="24"/>
          <w:szCs w:val="24"/>
          <w:lang w:val="en-IN" w:eastAsia="en-IN"/>
        </w:rPr>
      </w:pPr>
      <w:r w:rsidRPr="00737C6F">
        <w:rPr>
          <w:rFonts w:eastAsia="Times New Roman"/>
          <w:b/>
          <w:bCs/>
          <w:sz w:val="24"/>
          <w:szCs w:val="24"/>
          <w:lang w:val="en-IN" w:eastAsia="en-IN"/>
        </w:rPr>
        <w:t>'Status'</w:t>
      </w:r>
      <w:r w:rsidRPr="00F664A6">
        <w:rPr>
          <w:rFonts w:eastAsia="Times New Roman"/>
          <w:sz w:val="24"/>
          <w:szCs w:val="24"/>
          <w:lang w:val="en-IN" w:eastAsia="en-IN"/>
        </w:rPr>
        <w:t>: Developed or Developing status</w:t>
      </w:r>
    </w:p>
    <w:p w14:paraId="59C797CA" w14:textId="1734E68F" w:rsidR="00F664A6" w:rsidRPr="00F664A6" w:rsidRDefault="00F664A6" w:rsidP="00F664A6">
      <w:pPr>
        <w:rPr>
          <w:rFonts w:eastAsia="Times New Roman"/>
          <w:sz w:val="24"/>
          <w:szCs w:val="24"/>
          <w:lang w:val="en-IN" w:eastAsia="en-IN"/>
        </w:rPr>
      </w:pPr>
      <w:r w:rsidRPr="00737C6F">
        <w:rPr>
          <w:rFonts w:eastAsia="Times New Roman"/>
          <w:b/>
          <w:bCs/>
          <w:sz w:val="24"/>
          <w:szCs w:val="24"/>
          <w:lang w:val="en-IN" w:eastAsia="en-IN"/>
        </w:rPr>
        <w:t>'</w:t>
      </w:r>
      <w:r w:rsidR="00737C6F" w:rsidRPr="00737C6F">
        <w:rPr>
          <w:rFonts w:eastAsia="Times New Roman"/>
          <w:b/>
          <w:bCs/>
          <w:sz w:val="24"/>
          <w:szCs w:val="24"/>
          <w:lang w:val="en-IN" w:eastAsia="en-IN"/>
        </w:rPr>
        <w:t>Life Expectancy</w:t>
      </w:r>
      <w:r w:rsidRPr="00737C6F">
        <w:rPr>
          <w:rFonts w:eastAsia="Times New Roman"/>
          <w:b/>
          <w:bCs/>
          <w:sz w:val="24"/>
          <w:szCs w:val="24"/>
          <w:lang w:val="en-IN" w:eastAsia="en-IN"/>
        </w:rPr>
        <w:t>'</w:t>
      </w:r>
      <w:r w:rsidRPr="00F664A6">
        <w:rPr>
          <w:rFonts w:eastAsia="Times New Roman"/>
          <w:sz w:val="24"/>
          <w:szCs w:val="24"/>
          <w:lang w:val="en-IN" w:eastAsia="en-IN"/>
        </w:rPr>
        <w:t>:</w:t>
      </w:r>
      <w:r>
        <w:rPr>
          <w:rFonts w:eastAsia="Times New Roman"/>
          <w:sz w:val="24"/>
          <w:szCs w:val="24"/>
          <w:lang w:val="en-IN" w:eastAsia="en-IN"/>
        </w:rPr>
        <w:t xml:space="preserve"> </w:t>
      </w:r>
      <w:r w:rsidRPr="00F664A6">
        <w:rPr>
          <w:rFonts w:eastAsia="Times New Roman"/>
          <w:sz w:val="24"/>
          <w:szCs w:val="24"/>
          <w:lang w:val="en-IN" w:eastAsia="en-IN"/>
        </w:rPr>
        <w:t>Life Expectancy in age</w:t>
      </w:r>
    </w:p>
    <w:p w14:paraId="59170E60" w14:textId="637DBB90" w:rsidR="00F664A6" w:rsidRPr="00F664A6" w:rsidRDefault="00F664A6" w:rsidP="00F664A6">
      <w:pPr>
        <w:rPr>
          <w:rFonts w:eastAsia="Times New Roman"/>
          <w:sz w:val="24"/>
          <w:szCs w:val="24"/>
          <w:lang w:val="en-IN" w:eastAsia="en-IN"/>
        </w:rPr>
      </w:pPr>
      <w:r w:rsidRPr="00737C6F">
        <w:rPr>
          <w:rFonts w:eastAsia="Times New Roman"/>
          <w:b/>
          <w:bCs/>
          <w:sz w:val="24"/>
          <w:szCs w:val="24"/>
          <w:lang w:val="en-IN" w:eastAsia="en-IN"/>
        </w:rPr>
        <w:t>'</w:t>
      </w:r>
      <w:proofErr w:type="spellStart"/>
      <w:r w:rsidRPr="00737C6F">
        <w:rPr>
          <w:rFonts w:eastAsia="Times New Roman"/>
          <w:b/>
          <w:bCs/>
          <w:sz w:val="24"/>
          <w:szCs w:val="24"/>
          <w:lang w:val="en-IN" w:eastAsia="en-IN"/>
        </w:rPr>
        <w:t>Adult_Mortality</w:t>
      </w:r>
      <w:proofErr w:type="spellEnd"/>
      <w:proofErr w:type="gramStart"/>
      <w:r w:rsidRPr="00737C6F">
        <w:rPr>
          <w:rFonts w:eastAsia="Times New Roman"/>
          <w:b/>
          <w:bCs/>
          <w:sz w:val="24"/>
          <w:szCs w:val="24"/>
          <w:lang w:val="en-IN" w:eastAsia="en-IN"/>
        </w:rPr>
        <w:t>'</w:t>
      </w:r>
      <w:r w:rsidR="00737C6F">
        <w:rPr>
          <w:rFonts w:eastAsia="Times New Roman"/>
          <w:sz w:val="24"/>
          <w:szCs w:val="24"/>
          <w:lang w:val="en-IN" w:eastAsia="en-IN"/>
        </w:rPr>
        <w:t xml:space="preserve"> </w:t>
      </w:r>
      <w:r w:rsidRPr="00F664A6">
        <w:rPr>
          <w:rFonts w:eastAsia="Times New Roman"/>
          <w:sz w:val="24"/>
          <w:szCs w:val="24"/>
          <w:lang w:val="en-IN" w:eastAsia="en-IN"/>
        </w:rPr>
        <w:t>:</w:t>
      </w:r>
      <w:proofErr w:type="gramEnd"/>
      <w:r>
        <w:rPr>
          <w:rFonts w:eastAsia="Times New Roman"/>
          <w:sz w:val="24"/>
          <w:szCs w:val="24"/>
          <w:lang w:val="en-IN" w:eastAsia="en-IN"/>
        </w:rPr>
        <w:t xml:space="preserve"> </w:t>
      </w:r>
      <w:r w:rsidRPr="00F664A6">
        <w:rPr>
          <w:rFonts w:eastAsia="Times New Roman"/>
          <w:sz w:val="24"/>
          <w:szCs w:val="24"/>
          <w:lang w:val="en-IN" w:eastAsia="en-IN"/>
        </w:rPr>
        <w:t>Adult Mortality Rates of both sexes (probability of dying between 15 and 60 years per 1000 population)</w:t>
      </w:r>
    </w:p>
    <w:p w14:paraId="648F6B97" w14:textId="18DCECEB" w:rsidR="00F664A6" w:rsidRPr="00F664A6" w:rsidRDefault="00F664A6" w:rsidP="00F664A6">
      <w:pPr>
        <w:rPr>
          <w:rFonts w:eastAsia="Times New Roman"/>
          <w:sz w:val="24"/>
          <w:szCs w:val="24"/>
          <w:lang w:val="en-IN" w:eastAsia="en-IN"/>
        </w:rPr>
      </w:pPr>
      <w:r w:rsidRPr="00737C6F">
        <w:rPr>
          <w:rFonts w:eastAsia="Times New Roman"/>
          <w:b/>
          <w:bCs/>
          <w:sz w:val="24"/>
          <w:szCs w:val="24"/>
          <w:lang w:val="en-IN" w:eastAsia="en-IN"/>
        </w:rPr>
        <w:t>'</w:t>
      </w:r>
      <w:proofErr w:type="spellStart"/>
      <w:r w:rsidRPr="00737C6F">
        <w:rPr>
          <w:rFonts w:eastAsia="Times New Roman"/>
          <w:b/>
          <w:bCs/>
          <w:sz w:val="24"/>
          <w:szCs w:val="24"/>
          <w:lang w:val="en-IN" w:eastAsia="en-IN"/>
        </w:rPr>
        <w:t>Infant_Deaths</w:t>
      </w:r>
      <w:proofErr w:type="spellEnd"/>
      <w:r w:rsidRPr="00737C6F">
        <w:rPr>
          <w:rFonts w:eastAsia="Times New Roman"/>
          <w:b/>
          <w:bCs/>
          <w:sz w:val="24"/>
          <w:szCs w:val="24"/>
          <w:lang w:val="en-IN" w:eastAsia="en-IN"/>
        </w:rPr>
        <w:t>'</w:t>
      </w:r>
      <w:r w:rsidRPr="00F664A6">
        <w:rPr>
          <w:rFonts w:eastAsia="Times New Roman"/>
          <w:sz w:val="24"/>
          <w:szCs w:val="24"/>
          <w:lang w:val="en-IN" w:eastAsia="en-IN"/>
        </w:rPr>
        <w:t>:</w:t>
      </w:r>
      <w:r>
        <w:rPr>
          <w:rFonts w:eastAsia="Times New Roman"/>
          <w:sz w:val="24"/>
          <w:szCs w:val="24"/>
          <w:lang w:val="en-IN" w:eastAsia="en-IN"/>
        </w:rPr>
        <w:t xml:space="preserve"> </w:t>
      </w:r>
      <w:r w:rsidRPr="00F664A6">
        <w:rPr>
          <w:rFonts w:eastAsia="Times New Roman"/>
          <w:sz w:val="24"/>
          <w:szCs w:val="24"/>
          <w:lang w:val="en-IN" w:eastAsia="en-IN"/>
        </w:rPr>
        <w:t>Number of Infant Deaths per 1000 population</w:t>
      </w:r>
    </w:p>
    <w:p w14:paraId="6D1F5D37" w14:textId="3854D2DA" w:rsidR="00F664A6" w:rsidRPr="00F664A6" w:rsidRDefault="00F664A6" w:rsidP="00F664A6">
      <w:pPr>
        <w:rPr>
          <w:rFonts w:eastAsia="Times New Roman"/>
          <w:sz w:val="24"/>
          <w:szCs w:val="24"/>
          <w:lang w:val="en-IN" w:eastAsia="en-IN"/>
        </w:rPr>
      </w:pPr>
      <w:r w:rsidRPr="00737C6F">
        <w:rPr>
          <w:rFonts w:eastAsia="Times New Roman"/>
          <w:b/>
          <w:bCs/>
          <w:sz w:val="24"/>
          <w:szCs w:val="24"/>
          <w:lang w:val="en-IN" w:eastAsia="en-IN"/>
        </w:rPr>
        <w:t>'Alcohol'</w:t>
      </w:r>
      <w:r w:rsidRPr="00F664A6">
        <w:rPr>
          <w:rFonts w:eastAsia="Times New Roman"/>
          <w:sz w:val="24"/>
          <w:szCs w:val="24"/>
          <w:lang w:val="en-IN" w:eastAsia="en-IN"/>
        </w:rPr>
        <w:t>:</w:t>
      </w:r>
      <w:r>
        <w:rPr>
          <w:rFonts w:eastAsia="Times New Roman"/>
          <w:sz w:val="24"/>
          <w:szCs w:val="24"/>
          <w:lang w:val="en-IN" w:eastAsia="en-IN"/>
        </w:rPr>
        <w:t xml:space="preserve"> R</w:t>
      </w:r>
      <w:r w:rsidRPr="00F664A6">
        <w:rPr>
          <w:rFonts w:eastAsia="Times New Roman"/>
          <w:sz w:val="24"/>
          <w:szCs w:val="24"/>
          <w:lang w:val="en-IN" w:eastAsia="en-IN"/>
        </w:rPr>
        <w:t>ecorded per capita (15+) consumption (in litres of pure alcohol)</w:t>
      </w:r>
    </w:p>
    <w:p w14:paraId="6747ED41" w14:textId="2929BDA7" w:rsidR="00F664A6" w:rsidRPr="00F664A6" w:rsidRDefault="00F664A6" w:rsidP="00F664A6">
      <w:pPr>
        <w:rPr>
          <w:rFonts w:eastAsia="Times New Roman"/>
          <w:sz w:val="24"/>
          <w:szCs w:val="24"/>
          <w:lang w:val="en-IN" w:eastAsia="en-IN"/>
        </w:rPr>
      </w:pPr>
      <w:r w:rsidRPr="00737C6F">
        <w:rPr>
          <w:rFonts w:eastAsia="Times New Roman"/>
          <w:b/>
          <w:bCs/>
          <w:sz w:val="24"/>
          <w:szCs w:val="24"/>
          <w:lang w:val="en-IN" w:eastAsia="en-IN"/>
        </w:rPr>
        <w:t>'</w:t>
      </w:r>
      <w:proofErr w:type="spellStart"/>
      <w:r w:rsidRPr="00737C6F">
        <w:rPr>
          <w:rFonts w:eastAsia="Times New Roman"/>
          <w:b/>
          <w:bCs/>
          <w:sz w:val="24"/>
          <w:szCs w:val="24"/>
          <w:lang w:val="en-IN" w:eastAsia="en-IN"/>
        </w:rPr>
        <w:t>Percentage_Expenditure</w:t>
      </w:r>
      <w:proofErr w:type="spellEnd"/>
      <w:r w:rsidRPr="00737C6F">
        <w:rPr>
          <w:rFonts w:eastAsia="Times New Roman"/>
          <w:b/>
          <w:bCs/>
          <w:sz w:val="24"/>
          <w:szCs w:val="24"/>
          <w:lang w:val="en-IN" w:eastAsia="en-IN"/>
        </w:rPr>
        <w:t>'</w:t>
      </w:r>
      <w:r w:rsidRPr="00F664A6">
        <w:rPr>
          <w:rFonts w:eastAsia="Times New Roman"/>
          <w:sz w:val="24"/>
          <w:szCs w:val="24"/>
          <w:lang w:val="en-IN" w:eastAsia="en-IN"/>
        </w:rPr>
        <w:t>:</w:t>
      </w:r>
      <w:r>
        <w:rPr>
          <w:rFonts w:eastAsia="Times New Roman"/>
          <w:sz w:val="24"/>
          <w:szCs w:val="24"/>
          <w:lang w:val="en-IN" w:eastAsia="en-IN"/>
        </w:rPr>
        <w:t xml:space="preserve"> </w:t>
      </w:r>
      <w:r w:rsidRPr="00F664A6">
        <w:rPr>
          <w:rFonts w:eastAsia="Times New Roman"/>
          <w:sz w:val="24"/>
          <w:szCs w:val="24"/>
          <w:lang w:val="en-IN" w:eastAsia="en-IN"/>
        </w:rPr>
        <w:t xml:space="preserve">Expenditure on health as a percentage of Gross Domestic Product per </w:t>
      </w:r>
      <w:proofErr w:type="gramStart"/>
      <w:r w:rsidRPr="00F664A6">
        <w:rPr>
          <w:rFonts w:eastAsia="Times New Roman"/>
          <w:sz w:val="24"/>
          <w:szCs w:val="24"/>
          <w:lang w:val="en-IN" w:eastAsia="en-IN"/>
        </w:rPr>
        <w:t>capita(</w:t>
      </w:r>
      <w:proofErr w:type="gramEnd"/>
      <w:r w:rsidRPr="00F664A6">
        <w:rPr>
          <w:rFonts w:eastAsia="Times New Roman"/>
          <w:sz w:val="24"/>
          <w:szCs w:val="24"/>
          <w:lang w:val="en-IN" w:eastAsia="en-IN"/>
        </w:rPr>
        <w:t>%)</w:t>
      </w:r>
    </w:p>
    <w:p w14:paraId="4D65D491" w14:textId="415D7BF2" w:rsidR="00F664A6" w:rsidRPr="00F664A6" w:rsidRDefault="00F664A6" w:rsidP="00F664A6">
      <w:pPr>
        <w:rPr>
          <w:rFonts w:eastAsia="Times New Roman"/>
          <w:sz w:val="24"/>
          <w:szCs w:val="24"/>
          <w:lang w:val="en-IN" w:eastAsia="en-IN"/>
        </w:rPr>
      </w:pPr>
      <w:r w:rsidRPr="00737C6F">
        <w:rPr>
          <w:rFonts w:eastAsia="Times New Roman"/>
          <w:b/>
          <w:bCs/>
          <w:sz w:val="24"/>
          <w:szCs w:val="24"/>
          <w:lang w:val="en-IN" w:eastAsia="en-IN"/>
        </w:rPr>
        <w:t>'</w:t>
      </w:r>
      <w:proofErr w:type="spellStart"/>
      <w:r w:rsidRPr="00737C6F">
        <w:rPr>
          <w:rFonts w:eastAsia="Times New Roman"/>
          <w:b/>
          <w:bCs/>
          <w:sz w:val="24"/>
          <w:szCs w:val="24"/>
          <w:lang w:val="en-IN" w:eastAsia="en-IN"/>
        </w:rPr>
        <w:t>Hepatitis_B</w:t>
      </w:r>
      <w:proofErr w:type="spellEnd"/>
      <w:r w:rsidRPr="00737C6F">
        <w:rPr>
          <w:rFonts w:eastAsia="Times New Roman"/>
          <w:b/>
          <w:bCs/>
          <w:sz w:val="24"/>
          <w:szCs w:val="24"/>
          <w:lang w:val="en-IN" w:eastAsia="en-IN"/>
        </w:rPr>
        <w:t>'</w:t>
      </w:r>
      <w:r w:rsidRPr="00F664A6">
        <w:rPr>
          <w:rFonts w:eastAsia="Times New Roman"/>
          <w:sz w:val="24"/>
          <w:szCs w:val="24"/>
          <w:lang w:val="en-IN" w:eastAsia="en-IN"/>
        </w:rPr>
        <w:t>:</w:t>
      </w:r>
      <w:r>
        <w:rPr>
          <w:rFonts w:eastAsia="Times New Roman"/>
          <w:sz w:val="24"/>
          <w:szCs w:val="24"/>
          <w:lang w:val="en-IN" w:eastAsia="en-IN"/>
        </w:rPr>
        <w:t xml:space="preserve"> </w:t>
      </w:r>
      <w:r w:rsidRPr="00F664A6">
        <w:rPr>
          <w:rFonts w:eastAsia="Times New Roman"/>
          <w:sz w:val="24"/>
          <w:szCs w:val="24"/>
          <w:lang w:val="en-IN" w:eastAsia="en-IN"/>
        </w:rPr>
        <w:t>Hepatitis B (</w:t>
      </w:r>
      <w:proofErr w:type="spellStart"/>
      <w:r w:rsidRPr="00F664A6">
        <w:rPr>
          <w:rFonts w:eastAsia="Times New Roman"/>
          <w:sz w:val="24"/>
          <w:szCs w:val="24"/>
          <w:lang w:val="en-IN" w:eastAsia="en-IN"/>
        </w:rPr>
        <w:t>HepB</w:t>
      </w:r>
      <w:proofErr w:type="spellEnd"/>
      <w:r w:rsidRPr="00F664A6">
        <w:rPr>
          <w:rFonts w:eastAsia="Times New Roman"/>
          <w:sz w:val="24"/>
          <w:szCs w:val="24"/>
          <w:lang w:val="en-IN" w:eastAsia="en-IN"/>
        </w:rPr>
        <w:t>) immunization coverage among 1-year-olds (%)</w:t>
      </w:r>
    </w:p>
    <w:p w14:paraId="5698A57A" w14:textId="29A87EF9" w:rsidR="00F664A6" w:rsidRPr="00F664A6" w:rsidRDefault="00F664A6" w:rsidP="00F664A6">
      <w:pPr>
        <w:rPr>
          <w:rFonts w:eastAsia="Times New Roman"/>
          <w:sz w:val="24"/>
          <w:szCs w:val="24"/>
          <w:lang w:val="en-IN" w:eastAsia="en-IN"/>
        </w:rPr>
      </w:pPr>
      <w:r w:rsidRPr="00737C6F">
        <w:rPr>
          <w:rFonts w:eastAsia="Times New Roman"/>
          <w:b/>
          <w:bCs/>
          <w:sz w:val="24"/>
          <w:szCs w:val="24"/>
          <w:lang w:val="en-IN" w:eastAsia="en-IN"/>
        </w:rPr>
        <w:t>'Measles'</w:t>
      </w:r>
      <w:r w:rsidRPr="00F664A6">
        <w:rPr>
          <w:rFonts w:eastAsia="Times New Roman"/>
          <w:sz w:val="24"/>
          <w:szCs w:val="24"/>
          <w:lang w:val="en-IN" w:eastAsia="en-IN"/>
        </w:rPr>
        <w:t>:</w:t>
      </w:r>
      <w:r>
        <w:rPr>
          <w:rFonts w:eastAsia="Times New Roman"/>
          <w:sz w:val="24"/>
          <w:szCs w:val="24"/>
          <w:lang w:val="en-IN" w:eastAsia="en-IN"/>
        </w:rPr>
        <w:t xml:space="preserve"> N</w:t>
      </w:r>
      <w:r w:rsidRPr="00F664A6">
        <w:rPr>
          <w:rFonts w:eastAsia="Times New Roman"/>
          <w:sz w:val="24"/>
          <w:szCs w:val="24"/>
          <w:lang w:val="en-IN" w:eastAsia="en-IN"/>
        </w:rPr>
        <w:t>umber of reported cases per 1000 population</w:t>
      </w:r>
    </w:p>
    <w:p w14:paraId="39111B41" w14:textId="401BDEFD" w:rsidR="00F664A6" w:rsidRPr="00F664A6" w:rsidRDefault="00F664A6" w:rsidP="00F664A6">
      <w:pPr>
        <w:rPr>
          <w:rFonts w:eastAsia="Times New Roman"/>
          <w:sz w:val="24"/>
          <w:szCs w:val="24"/>
          <w:lang w:val="en-IN" w:eastAsia="en-IN"/>
        </w:rPr>
      </w:pPr>
      <w:r w:rsidRPr="00737C6F">
        <w:rPr>
          <w:rFonts w:eastAsia="Times New Roman"/>
          <w:b/>
          <w:bCs/>
          <w:sz w:val="24"/>
          <w:szCs w:val="24"/>
          <w:lang w:val="en-IN" w:eastAsia="en-IN"/>
        </w:rPr>
        <w:t>'BMI'</w:t>
      </w:r>
      <w:r w:rsidRPr="00F664A6">
        <w:rPr>
          <w:rFonts w:eastAsia="Times New Roman"/>
          <w:sz w:val="24"/>
          <w:szCs w:val="24"/>
          <w:lang w:val="en-IN" w:eastAsia="en-IN"/>
        </w:rPr>
        <w:t>:</w:t>
      </w:r>
      <w:r>
        <w:rPr>
          <w:rFonts w:eastAsia="Times New Roman"/>
          <w:sz w:val="24"/>
          <w:szCs w:val="24"/>
          <w:lang w:val="en-IN" w:eastAsia="en-IN"/>
        </w:rPr>
        <w:t xml:space="preserve"> </w:t>
      </w:r>
      <w:r w:rsidRPr="00F664A6">
        <w:rPr>
          <w:rFonts w:eastAsia="Times New Roman"/>
          <w:sz w:val="24"/>
          <w:szCs w:val="24"/>
          <w:lang w:val="en-IN" w:eastAsia="en-IN"/>
        </w:rPr>
        <w:t>Average Body Mass Index of entire population</w:t>
      </w:r>
    </w:p>
    <w:p w14:paraId="604F4F99" w14:textId="08466329" w:rsidR="00F664A6" w:rsidRPr="00F664A6" w:rsidRDefault="00F664A6" w:rsidP="00F664A6">
      <w:pPr>
        <w:rPr>
          <w:rFonts w:eastAsia="Times New Roman"/>
          <w:sz w:val="24"/>
          <w:szCs w:val="24"/>
          <w:lang w:val="en-IN" w:eastAsia="en-IN"/>
        </w:rPr>
      </w:pPr>
      <w:r w:rsidRPr="00737C6F">
        <w:rPr>
          <w:rFonts w:eastAsia="Times New Roman"/>
          <w:b/>
          <w:bCs/>
          <w:sz w:val="24"/>
          <w:szCs w:val="24"/>
          <w:lang w:val="en-IN" w:eastAsia="en-IN"/>
        </w:rPr>
        <w:t>'Under-</w:t>
      </w:r>
      <w:proofErr w:type="spellStart"/>
      <w:r w:rsidRPr="00737C6F">
        <w:rPr>
          <w:rFonts w:eastAsia="Times New Roman"/>
          <w:b/>
          <w:bCs/>
          <w:sz w:val="24"/>
          <w:szCs w:val="24"/>
          <w:lang w:val="en-IN" w:eastAsia="en-IN"/>
        </w:rPr>
        <w:t>five_Deaths</w:t>
      </w:r>
      <w:proofErr w:type="spellEnd"/>
      <w:r w:rsidRPr="00737C6F">
        <w:rPr>
          <w:rFonts w:eastAsia="Times New Roman"/>
          <w:b/>
          <w:bCs/>
          <w:sz w:val="24"/>
          <w:szCs w:val="24"/>
          <w:lang w:val="en-IN" w:eastAsia="en-IN"/>
        </w:rPr>
        <w:t>'</w:t>
      </w:r>
      <w:r w:rsidRPr="00F664A6">
        <w:rPr>
          <w:rFonts w:eastAsia="Times New Roman"/>
          <w:sz w:val="24"/>
          <w:szCs w:val="24"/>
          <w:lang w:val="en-IN" w:eastAsia="en-IN"/>
        </w:rPr>
        <w:t>:</w:t>
      </w:r>
      <w:r>
        <w:rPr>
          <w:rFonts w:eastAsia="Times New Roman"/>
          <w:sz w:val="24"/>
          <w:szCs w:val="24"/>
          <w:lang w:val="en-IN" w:eastAsia="en-IN"/>
        </w:rPr>
        <w:t xml:space="preserve"> </w:t>
      </w:r>
      <w:r w:rsidRPr="00F664A6">
        <w:rPr>
          <w:rFonts w:eastAsia="Times New Roman"/>
          <w:sz w:val="24"/>
          <w:szCs w:val="24"/>
          <w:lang w:val="en-IN" w:eastAsia="en-IN"/>
        </w:rPr>
        <w:t>Number of under-five deaths per 1000 population</w:t>
      </w:r>
    </w:p>
    <w:p w14:paraId="5DAD8941" w14:textId="0F56C7CE" w:rsidR="00F664A6" w:rsidRPr="00F664A6" w:rsidRDefault="00F664A6" w:rsidP="00F664A6">
      <w:pPr>
        <w:rPr>
          <w:rFonts w:eastAsia="Times New Roman"/>
          <w:sz w:val="24"/>
          <w:szCs w:val="24"/>
          <w:lang w:val="en-IN" w:eastAsia="en-IN"/>
        </w:rPr>
      </w:pPr>
      <w:r w:rsidRPr="00737C6F">
        <w:rPr>
          <w:rFonts w:eastAsia="Times New Roman"/>
          <w:b/>
          <w:bCs/>
          <w:sz w:val="24"/>
          <w:szCs w:val="24"/>
          <w:lang w:val="en-IN" w:eastAsia="en-IN"/>
        </w:rPr>
        <w:t>'Polio'</w:t>
      </w:r>
      <w:r w:rsidRPr="00F664A6">
        <w:rPr>
          <w:rFonts w:eastAsia="Times New Roman"/>
          <w:sz w:val="24"/>
          <w:szCs w:val="24"/>
          <w:lang w:val="en-IN" w:eastAsia="en-IN"/>
        </w:rPr>
        <w:t>:</w:t>
      </w:r>
      <w:r>
        <w:rPr>
          <w:rFonts w:eastAsia="Times New Roman"/>
          <w:sz w:val="24"/>
          <w:szCs w:val="24"/>
          <w:lang w:val="en-IN" w:eastAsia="en-IN"/>
        </w:rPr>
        <w:t xml:space="preserve"> </w:t>
      </w:r>
      <w:r w:rsidRPr="00F664A6">
        <w:rPr>
          <w:rFonts w:eastAsia="Times New Roman"/>
          <w:sz w:val="24"/>
          <w:szCs w:val="24"/>
          <w:lang w:val="en-IN" w:eastAsia="en-IN"/>
        </w:rPr>
        <w:t>Polio (Pol3) immunization coverage among 1-year-olds (%)</w:t>
      </w:r>
    </w:p>
    <w:p w14:paraId="6577794C" w14:textId="0F3BEE40" w:rsidR="00F664A6" w:rsidRPr="00F664A6" w:rsidRDefault="00F664A6" w:rsidP="00F664A6">
      <w:pPr>
        <w:rPr>
          <w:rFonts w:eastAsia="Times New Roman"/>
          <w:sz w:val="24"/>
          <w:szCs w:val="24"/>
          <w:lang w:val="en-IN" w:eastAsia="en-IN"/>
        </w:rPr>
      </w:pPr>
      <w:r w:rsidRPr="00737C6F">
        <w:rPr>
          <w:rFonts w:eastAsia="Times New Roman"/>
          <w:b/>
          <w:bCs/>
          <w:sz w:val="24"/>
          <w:szCs w:val="24"/>
          <w:lang w:val="en-IN" w:eastAsia="en-IN"/>
        </w:rPr>
        <w:t>'</w:t>
      </w:r>
      <w:proofErr w:type="spellStart"/>
      <w:r w:rsidRPr="00737C6F">
        <w:rPr>
          <w:rFonts w:eastAsia="Times New Roman"/>
          <w:b/>
          <w:bCs/>
          <w:sz w:val="24"/>
          <w:szCs w:val="24"/>
          <w:lang w:val="en-IN" w:eastAsia="en-IN"/>
        </w:rPr>
        <w:t>Total_Expenditure</w:t>
      </w:r>
      <w:proofErr w:type="spellEnd"/>
      <w:r w:rsidRPr="00737C6F">
        <w:rPr>
          <w:rFonts w:eastAsia="Times New Roman"/>
          <w:b/>
          <w:bCs/>
          <w:sz w:val="24"/>
          <w:szCs w:val="24"/>
          <w:lang w:val="en-IN" w:eastAsia="en-IN"/>
        </w:rPr>
        <w:t>'</w:t>
      </w:r>
      <w:r w:rsidRPr="00F664A6">
        <w:rPr>
          <w:rFonts w:eastAsia="Times New Roman"/>
          <w:sz w:val="24"/>
          <w:szCs w:val="24"/>
          <w:lang w:val="en-IN" w:eastAsia="en-IN"/>
        </w:rPr>
        <w:t>:</w:t>
      </w:r>
      <w:r>
        <w:rPr>
          <w:rFonts w:eastAsia="Times New Roman"/>
          <w:sz w:val="24"/>
          <w:szCs w:val="24"/>
          <w:lang w:val="en-IN" w:eastAsia="en-IN"/>
        </w:rPr>
        <w:t xml:space="preserve"> </w:t>
      </w:r>
      <w:r w:rsidRPr="00F664A6">
        <w:rPr>
          <w:rFonts w:eastAsia="Times New Roman"/>
          <w:sz w:val="24"/>
          <w:szCs w:val="24"/>
          <w:lang w:val="en-IN" w:eastAsia="en-IN"/>
        </w:rPr>
        <w:t>General government expenditure on health as a percentage of total government expenditure (%)</w:t>
      </w:r>
    </w:p>
    <w:p w14:paraId="33754E06" w14:textId="092FBA83" w:rsidR="00F664A6" w:rsidRPr="00F664A6" w:rsidRDefault="00F664A6" w:rsidP="00F664A6">
      <w:pPr>
        <w:rPr>
          <w:rFonts w:eastAsia="Times New Roman"/>
          <w:sz w:val="24"/>
          <w:szCs w:val="24"/>
          <w:lang w:val="en-IN" w:eastAsia="en-IN"/>
        </w:rPr>
      </w:pPr>
      <w:r w:rsidRPr="00737C6F">
        <w:rPr>
          <w:rFonts w:eastAsia="Times New Roman"/>
          <w:b/>
          <w:bCs/>
          <w:sz w:val="24"/>
          <w:szCs w:val="24"/>
          <w:lang w:val="en-IN" w:eastAsia="en-IN"/>
        </w:rPr>
        <w:t>'Diphtheria'</w:t>
      </w:r>
      <w:r w:rsidRPr="00F664A6">
        <w:rPr>
          <w:rFonts w:eastAsia="Times New Roman"/>
          <w:sz w:val="24"/>
          <w:szCs w:val="24"/>
          <w:lang w:val="en-IN" w:eastAsia="en-IN"/>
        </w:rPr>
        <w:t>:</w:t>
      </w:r>
      <w:r>
        <w:rPr>
          <w:rFonts w:eastAsia="Times New Roman"/>
          <w:sz w:val="24"/>
          <w:szCs w:val="24"/>
          <w:lang w:val="en-IN" w:eastAsia="en-IN"/>
        </w:rPr>
        <w:t xml:space="preserve"> </w:t>
      </w:r>
      <w:r w:rsidRPr="00F664A6">
        <w:rPr>
          <w:rFonts w:eastAsia="Times New Roman"/>
          <w:sz w:val="24"/>
          <w:szCs w:val="24"/>
          <w:lang w:val="en-IN" w:eastAsia="en-IN"/>
        </w:rPr>
        <w:t>Diphtheria tetanus toxoid and pertussis (DTP3) immunization coverage among 1-year-olds (%)</w:t>
      </w:r>
    </w:p>
    <w:p w14:paraId="363F07DC" w14:textId="0712DBFB" w:rsidR="00F664A6" w:rsidRPr="00F664A6" w:rsidRDefault="00F664A6" w:rsidP="00F664A6">
      <w:pPr>
        <w:rPr>
          <w:rFonts w:eastAsia="Times New Roman"/>
          <w:sz w:val="24"/>
          <w:szCs w:val="24"/>
          <w:lang w:val="en-IN" w:eastAsia="en-IN"/>
        </w:rPr>
      </w:pPr>
      <w:r w:rsidRPr="00737C6F">
        <w:rPr>
          <w:rFonts w:eastAsia="Times New Roman"/>
          <w:b/>
          <w:bCs/>
          <w:sz w:val="24"/>
          <w:szCs w:val="24"/>
          <w:lang w:val="en-IN" w:eastAsia="en-IN"/>
        </w:rPr>
        <w:t>'HIV/AIDS'</w:t>
      </w:r>
      <w:r w:rsidRPr="00F664A6">
        <w:rPr>
          <w:rFonts w:eastAsia="Times New Roman"/>
          <w:sz w:val="24"/>
          <w:szCs w:val="24"/>
          <w:lang w:val="en-IN" w:eastAsia="en-IN"/>
        </w:rPr>
        <w:t>:</w:t>
      </w:r>
      <w:r>
        <w:rPr>
          <w:rFonts w:eastAsia="Times New Roman"/>
          <w:sz w:val="24"/>
          <w:szCs w:val="24"/>
          <w:lang w:val="en-IN" w:eastAsia="en-IN"/>
        </w:rPr>
        <w:t xml:space="preserve"> </w:t>
      </w:r>
      <w:r w:rsidRPr="00F664A6">
        <w:rPr>
          <w:rFonts w:eastAsia="Times New Roman"/>
          <w:sz w:val="24"/>
          <w:szCs w:val="24"/>
          <w:lang w:val="en-IN" w:eastAsia="en-IN"/>
        </w:rPr>
        <w:t>Deaths per 1 000 live births HIV/AIDS (0-4 years)</w:t>
      </w:r>
    </w:p>
    <w:p w14:paraId="2B1D47EF" w14:textId="798DDBFC" w:rsidR="00F664A6" w:rsidRPr="00F664A6" w:rsidRDefault="00F664A6" w:rsidP="00F664A6">
      <w:pPr>
        <w:rPr>
          <w:rFonts w:eastAsia="Times New Roman"/>
          <w:sz w:val="24"/>
          <w:szCs w:val="24"/>
          <w:lang w:val="en-IN" w:eastAsia="en-IN"/>
        </w:rPr>
      </w:pPr>
      <w:r w:rsidRPr="00737C6F">
        <w:rPr>
          <w:rFonts w:eastAsia="Times New Roman"/>
          <w:b/>
          <w:bCs/>
          <w:sz w:val="24"/>
          <w:szCs w:val="24"/>
          <w:lang w:val="en-IN" w:eastAsia="en-IN"/>
        </w:rPr>
        <w:t>'GDP'</w:t>
      </w:r>
      <w:r w:rsidRPr="00F664A6">
        <w:rPr>
          <w:rFonts w:eastAsia="Times New Roman"/>
          <w:sz w:val="24"/>
          <w:szCs w:val="24"/>
          <w:lang w:val="en-IN" w:eastAsia="en-IN"/>
        </w:rPr>
        <w:t>:</w:t>
      </w:r>
      <w:r>
        <w:rPr>
          <w:rFonts w:eastAsia="Times New Roman"/>
          <w:sz w:val="24"/>
          <w:szCs w:val="24"/>
          <w:lang w:val="en-IN" w:eastAsia="en-IN"/>
        </w:rPr>
        <w:t xml:space="preserve"> </w:t>
      </w:r>
      <w:r w:rsidRPr="00F664A6">
        <w:rPr>
          <w:rFonts w:eastAsia="Times New Roman"/>
          <w:sz w:val="24"/>
          <w:szCs w:val="24"/>
          <w:lang w:val="en-IN" w:eastAsia="en-IN"/>
        </w:rPr>
        <w:t>Gross Domestic Product per capita (in USD)</w:t>
      </w:r>
    </w:p>
    <w:p w14:paraId="1D5D5A77" w14:textId="6801BB30" w:rsidR="00F664A6" w:rsidRPr="00F664A6" w:rsidRDefault="00F664A6" w:rsidP="00F664A6">
      <w:pPr>
        <w:rPr>
          <w:rFonts w:eastAsia="Times New Roman"/>
          <w:sz w:val="24"/>
          <w:szCs w:val="24"/>
          <w:lang w:val="en-IN" w:eastAsia="en-IN"/>
        </w:rPr>
      </w:pPr>
      <w:r w:rsidRPr="00737C6F">
        <w:rPr>
          <w:rFonts w:eastAsia="Times New Roman"/>
          <w:b/>
          <w:bCs/>
          <w:sz w:val="24"/>
          <w:szCs w:val="24"/>
          <w:lang w:val="en-IN" w:eastAsia="en-IN"/>
        </w:rPr>
        <w:t>'</w:t>
      </w:r>
      <w:proofErr w:type="spellStart"/>
      <w:r w:rsidRPr="00737C6F">
        <w:rPr>
          <w:rFonts w:eastAsia="Times New Roman"/>
          <w:b/>
          <w:bCs/>
          <w:sz w:val="24"/>
          <w:szCs w:val="24"/>
          <w:lang w:val="en-IN" w:eastAsia="en-IN"/>
        </w:rPr>
        <w:t>Per_Capita_GDP</w:t>
      </w:r>
      <w:proofErr w:type="spellEnd"/>
      <w:r w:rsidRPr="00737C6F">
        <w:rPr>
          <w:rFonts w:eastAsia="Times New Roman"/>
          <w:b/>
          <w:bCs/>
          <w:sz w:val="24"/>
          <w:szCs w:val="24"/>
          <w:lang w:val="en-IN" w:eastAsia="en-IN"/>
        </w:rPr>
        <w:t>'</w:t>
      </w:r>
      <w:r w:rsidRPr="00F664A6">
        <w:rPr>
          <w:rFonts w:eastAsia="Times New Roman"/>
          <w:sz w:val="24"/>
          <w:szCs w:val="24"/>
          <w:lang w:val="en-IN" w:eastAsia="en-IN"/>
        </w:rPr>
        <w:t>:</w:t>
      </w:r>
      <w:r>
        <w:rPr>
          <w:rFonts w:eastAsia="Times New Roman"/>
          <w:sz w:val="24"/>
          <w:szCs w:val="24"/>
          <w:lang w:val="en-IN" w:eastAsia="en-IN"/>
        </w:rPr>
        <w:t xml:space="preserve"> </w:t>
      </w:r>
      <w:r w:rsidRPr="00F664A6">
        <w:rPr>
          <w:rFonts w:eastAsia="Times New Roman"/>
          <w:sz w:val="24"/>
          <w:szCs w:val="24"/>
          <w:lang w:val="en-IN" w:eastAsia="en-IN"/>
        </w:rPr>
        <w:t>GDP per capita is gross domestic product divided by midyear population.</w:t>
      </w:r>
    </w:p>
    <w:p w14:paraId="21645B61" w14:textId="523D4E67" w:rsidR="00F664A6" w:rsidRPr="00F664A6" w:rsidRDefault="00F664A6" w:rsidP="00F664A6">
      <w:pPr>
        <w:rPr>
          <w:rFonts w:eastAsia="Times New Roman"/>
          <w:sz w:val="24"/>
          <w:szCs w:val="24"/>
          <w:lang w:val="en-IN" w:eastAsia="en-IN"/>
        </w:rPr>
      </w:pPr>
      <w:r w:rsidRPr="00774C01">
        <w:rPr>
          <w:rFonts w:eastAsia="Times New Roman"/>
          <w:b/>
          <w:bCs/>
          <w:sz w:val="24"/>
          <w:szCs w:val="24"/>
          <w:lang w:val="en-IN" w:eastAsia="en-IN"/>
        </w:rPr>
        <w:lastRenderedPageBreak/>
        <w:t>'Population'</w:t>
      </w:r>
      <w:r w:rsidRPr="00F664A6">
        <w:rPr>
          <w:rFonts w:eastAsia="Times New Roman"/>
          <w:sz w:val="24"/>
          <w:szCs w:val="24"/>
          <w:lang w:val="en-IN" w:eastAsia="en-IN"/>
        </w:rPr>
        <w:t>:</w:t>
      </w:r>
      <w:r>
        <w:rPr>
          <w:rFonts w:eastAsia="Times New Roman"/>
          <w:sz w:val="24"/>
          <w:szCs w:val="24"/>
          <w:lang w:val="en-IN" w:eastAsia="en-IN"/>
        </w:rPr>
        <w:t xml:space="preserve"> </w:t>
      </w:r>
      <w:r w:rsidRPr="00F664A6">
        <w:rPr>
          <w:rFonts w:eastAsia="Times New Roman"/>
          <w:sz w:val="24"/>
          <w:szCs w:val="24"/>
          <w:lang w:val="en-IN" w:eastAsia="en-IN"/>
        </w:rPr>
        <w:t>Population of the country</w:t>
      </w:r>
    </w:p>
    <w:p w14:paraId="22124B0B" w14:textId="2BB91FDA" w:rsidR="00F664A6" w:rsidRPr="00F664A6" w:rsidRDefault="00F664A6" w:rsidP="00F664A6">
      <w:pPr>
        <w:rPr>
          <w:rFonts w:eastAsia="Times New Roman"/>
          <w:sz w:val="24"/>
          <w:szCs w:val="24"/>
          <w:lang w:val="en-IN" w:eastAsia="en-IN"/>
        </w:rPr>
      </w:pPr>
      <w:r w:rsidRPr="00737C6F">
        <w:rPr>
          <w:rFonts w:eastAsia="Times New Roman"/>
          <w:b/>
          <w:bCs/>
          <w:sz w:val="24"/>
          <w:szCs w:val="24"/>
          <w:lang w:val="en-IN" w:eastAsia="en-IN"/>
        </w:rPr>
        <w:t>'Thinness_1-1</w:t>
      </w:r>
      <w:r w:rsidR="00235D31">
        <w:rPr>
          <w:rFonts w:eastAsia="Times New Roman"/>
          <w:b/>
          <w:bCs/>
          <w:sz w:val="24"/>
          <w:szCs w:val="24"/>
          <w:lang w:val="en-IN" w:eastAsia="en-IN"/>
        </w:rPr>
        <w:t>.</w:t>
      </w:r>
      <w:r w:rsidRPr="00737C6F">
        <w:rPr>
          <w:rFonts w:eastAsia="Times New Roman"/>
          <w:b/>
          <w:bCs/>
          <w:sz w:val="24"/>
          <w:szCs w:val="24"/>
          <w:lang w:val="en-IN" w:eastAsia="en-IN"/>
        </w:rPr>
        <w:t>9_Years'</w:t>
      </w:r>
      <w:r w:rsidRPr="00F664A6">
        <w:rPr>
          <w:rFonts w:eastAsia="Times New Roman"/>
          <w:sz w:val="24"/>
          <w:szCs w:val="24"/>
          <w:lang w:val="en-IN" w:eastAsia="en-IN"/>
        </w:rPr>
        <w:t>:</w:t>
      </w:r>
      <w:r>
        <w:rPr>
          <w:rFonts w:eastAsia="Times New Roman"/>
          <w:sz w:val="24"/>
          <w:szCs w:val="24"/>
          <w:lang w:val="en-IN" w:eastAsia="en-IN"/>
        </w:rPr>
        <w:t xml:space="preserve"> </w:t>
      </w:r>
      <w:r w:rsidRPr="00F664A6">
        <w:rPr>
          <w:rFonts w:eastAsia="Times New Roman"/>
          <w:sz w:val="24"/>
          <w:szCs w:val="24"/>
          <w:lang w:val="en-IN" w:eastAsia="en-IN"/>
        </w:rPr>
        <w:t>Prevalence of thinness among children and adolescents for Age 1to 1</w:t>
      </w:r>
      <w:r w:rsidR="00235D31">
        <w:rPr>
          <w:rFonts w:eastAsia="Times New Roman"/>
          <w:sz w:val="24"/>
          <w:szCs w:val="24"/>
          <w:lang w:val="en-IN" w:eastAsia="en-IN"/>
        </w:rPr>
        <w:t>.</w:t>
      </w:r>
      <w:r w:rsidRPr="00F664A6">
        <w:rPr>
          <w:rFonts w:eastAsia="Times New Roman"/>
          <w:sz w:val="24"/>
          <w:szCs w:val="24"/>
          <w:lang w:val="en-IN" w:eastAsia="en-IN"/>
        </w:rPr>
        <w:t>9 (%)</w:t>
      </w:r>
    </w:p>
    <w:p w14:paraId="32D59E51" w14:textId="2B8BA240" w:rsidR="00F664A6" w:rsidRPr="00F664A6" w:rsidRDefault="00F664A6" w:rsidP="00F664A6">
      <w:pPr>
        <w:rPr>
          <w:rFonts w:eastAsia="Times New Roman"/>
          <w:sz w:val="24"/>
          <w:szCs w:val="24"/>
          <w:lang w:val="en-IN" w:eastAsia="en-IN"/>
        </w:rPr>
      </w:pPr>
      <w:r w:rsidRPr="00737C6F">
        <w:rPr>
          <w:rFonts w:eastAsia="Times New Roman"/>
          <w:b/>
          <w:bCs/>
          <w:sz w:val="24"/>
          <w:szCs w:val="24"/>
          <w:lang w:val="en-IN" w:eastAsia="en-IN"/>
        </w:rPr>
        <w:t>'Thinness_5-9_Years'</w:t>
      </w:r>
      <w:r w:rsidRPr="00F664A6">
        <w:rPr>
          <w:rFonts w:eastAsia="Times New Roman"/>
          <w:sz w:val="24"/>
          <w:szCs w:val="24"/>
          <w:lang w:val="en-IN" w:eastAsia="en-IN"/>
        </w:rPr>
        <w:t>:</w:t>
      </w:r>
      <w:r>
        <w:rPr>
          <w:rFonts w:eastAsia="Times New Roman"/>
          <w:sz w:val="24"/>
          <w:szCs w:val="24"/>
          <w:lang w:val="en-IN" w:eastAsia="en-IN"/>
        </w:rPr>
        <w:t xml:space="preserve"> </w:t>
      </w:r>
      <w:r w:rsidRPr="00F664A6">
        <w:rPr>
          <w:rFonts w:eastAsia="Times New Roman"/>
          <w:sz w:val="24"/>
          <w:szCs w:val="24"/>
          <w:lang w:val="en-IN" w:eastAsia="en-IN"/>
        </w:rPr>
        <w:t>Prevalence of thinness among children for Age 5 to 9(%)</w:t>
      </w:r>
    </w:p>
    <w:p w14:paraId="4827618B" w14:textId="26DC3F8D" w:rsidR="00F664A6" w:rsidRPr="00F664A6" w:rsidRDefault="00F664A6" w:rsidP="00F664A6">
      <w:pPr>
        <w:rPr>
          <w:rFonts w:eastAsia="Times New Roman"/>
          <w:sz w:val="24"/>
          <w:szCs w:val="24"/>
          <w:lang w:val="en-IN" w:eastAsia="en-IN"/>
        </w:rPr>
      </w:pPr>
      <w:r w:rsidRPr="00737C6F">
        <w:rPr>
          <w:rFonts w:eastAsia="Times New Roman"/>
          <w:b/>
          <w:bCs/>
          <w:sz w:val="24"/>
          <w:szCs w:val="24"/>
          <w:lang w:val="en-IN" w:eastAsia="en-IN"/>
        </w:rPr>
        <w:t>'</w:t>
      </w:r>
      <w:proofErr w:type="spellStart"/>
      <w:r w:rsidRPr="00737C6F">
        <w:rPr>
          <w:rFonts w:eastAsia="Times New Roman"/>
          <w:b/>
          <w:bCs/>
          <w:sz w:val="24"/>
          <w:szCs w:val="24"/>
          <w:lang w:val="en-IN" w:eastAsia="en-IN"/>
        </w:rPr>
        <w:t>Income_Composition_of_Resources</w:t>
      </w:r>
      <w:proofErr w:type="spellEnd"/>
      <w:r w:rsidRPr="00737C6F">
        <w:rPr>
          <w:rFonts w:eastAsia="Times New Roman"/>
          <w:b/>
          <w:bCs/>
          <w:sz w:val="24"/>
          <w:szCs w:val="24"/>
          <w:lang w:val="en-IN" w:eastAsia="en-IN"/>
        </w:rPr>
        <w:t>'</w:t>
      </w:r>
      <w:r w:rsidRPr="00F664A6">
        <w:rPr>
          <w:rFonts w:eastAsia="Times New Roman"/>
          <w:sz w:val="24"/>
          <w:szCs w:val="24"/>
          <w:lang w:val="en-IN" w:eastAsia="en-IN"/>
        </w:rPr>
        <w:t>:</w:t>
      </w:r>
      <w:r>
        <w:rPr>
          <w:rFonts w:eastAsia="Times New Roman"/>
          <w:sz w:val="24"/>
          <w:szCs w:val="24"/>
          <w:lang w:val="en-IN" w:eastAsia="en-IN"/>
        </w:rPr>
        <w:t xml:space="preserve"> </w:t>
      </w:r>
      <w:r w:rsidRPr="00F664A6">
        <w:rPr>
          <w:rFonts w:eastAsia="Times New Roman"/>
          <w:sz w:val="24"/>
          <w:szCs w:val="24"/>
          <w:lang w:val="en-IN" w:eastAsia="en-IN"/>
        </w:rPr>
        <w:t>Human Development Index in terms of income composition of resources (index ranging from 0 to 1)</w:t>
      </w:r>
    </w:p>
    <w:p w14:paraId="26C1D0DB" w14:textId="68E115A6" w:rsidR="00F27CC6" w:rsidRDefault="00F664A6" w:rsidP="00F664A6">
      <w:pPr>
        <w:rPr>
          <w:rFonts w:eastAsia="Times New Roman"/>
          <w:sz w:val="24"/>
          <w:szCs w:val="24"/>
          <w:lang w:val="en-IN" w:eastAsia="en-IN"/>
        </w:rPr>
      </w:pPr>
      <w:r w:rsidRPr="00737C6F">
        <w:rPr>
          <w:rFonts w:eastAsia="Times New Roman"/>
          <w:b/>
          <w:bCs/>
          <w:sz w:val="24"/>
          <w:szCs w:val="24"/>
          <w:lang w:val="en-IN" w:eastAsia="en-IN"/>
        </w:rPr>
        <w:t>'Schooling'</w:t>
      </w:r>
      <w:r w:rsidRPr="00F664A6">
        <w:rPr>
          <w:rFonts w:eastAsia="Times New Roman"/>
          <w:sz w:val="24"/>
          <w:szCs w:val="24"/>
          <w:lang w:val="en-IN" w:eastAsia="en-IN"/>
        </w:rPr>
        <w:t>:</w:t>
      </w:r>
      <w:r>
        <w:rPr>
          <w:rFonts w:eastAsia="Times New Roman"/>
          <w:sz w:val="24"/>
          <w:szCs w:val="24"/>
          <w:lang w:val="en-IN" w:eastAsia="en-IN"/>
        </w:rPr>
        <w:t xml:space="preserve"> </w:t>
      </w:r>
      <w:r w:rsidRPr="00F664A6">
        <w:rPr>
          <w:rFonts w:eastAsia="Times New Roman"/>
          <w:sz w:val="24"/>
          <w:szCs w:val="24"/>
          <w:lang w:val="en-IN" w:eastAsia="en-IN"/>
        </w:rPr>
        <w:t>Number of years of Schooling(years)</w:t>
      </w:r>
    </w:p>
    <w:p w14:paraId="1E0881E2" w14:textId="476B8940" w:rsidR="00D0796C" w:rsidRDefault="00D0796C" w:rsidP="00F664A6">
      <w:pPr>
        <w:rPr>
          <w:rFonts w:eastAsia="Times New Roman"/>
          <w:sz w:val="24"/>
          <w:szCs w:val="24"/>
          <w:lang w:val="en-IN" w:eastAsia="en-IN"/>
        </w:rPr>
      </w:pPr>
    </w:p>
    <w:p w14:paraId="037D4767" w14:textId="4C12BCF7" w:rsidR="00D0796C" w:rsidRPr="00F664A6" w:rsidRDefault="00D0796C" w:rsidP="00F664A6">
      <w:pPr>
        <w:rPr>
          <w:sz w:val="24"/>
          <w:szCs w:val="24"/>
        </w:rPr>
      </w:pPr>
    </w:p>
    <w:sectPr w:rsidR="00D0796C" w:rsidRPr="00F66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hybridMultilevel"/>
    <w:tmpl w:val="03D2EECC"/>
    <w:lvl w:ilvl="0" w:tplc="8F565A08">
      <w:start w:val="4"/>
      <w:numFmt w:val="decimal"/>
      <w:lvlText w:val="%1."/>
      <w:lvlJc w:val="left"/>
      <w:rPr>
        <w:b/>
        <w:bCs/>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CFB12F4"/>
    <w:multiLevelType w:val="hybridMultilevel"/>
    <w:tmpl w:val="FA8EABFC"/>
    <w:lvl w:ilvl="0" w:tplc="59267E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17991"/>
    <w:multiLevelType w:val="hybridMultilevel"/>
    <w:tmpl w:val="269EC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8E5920"/>
    <w:multiLevelType w:val="hybridMultilevel"/>
    <w:tmpl w:val="F5125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2F5941"/>
    <w:multiLevelType w:val="hybridMultilevel"/>
    <w:tmpl w:val="DBBC497C"/>
    <w:lvl w:ilvl="0" w:tplc="6DF0FD8E">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347F63"/>
    <w:multiLevelType w:val="multilevel"/>
    <w:tmpl w:val="89E6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83668A"/>
    <w:multiLevelType w:val="hybridMultilevel"/>
    <w:tmpl w:val="F7A2BDF0"/>
    <w:lvl w:ilvl="0" w:tplc="37CE644E">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CC6"/>
    <w:rsid w:val="0003765C"/>
    <w:rsid w:val="00122308"/>
    <w:rsid w:val="0021316C"/>
    <w:rsid w:val="00235D31"/>
    <w:rsid w:val="003C216F"/>
    <w:rsid w:val="003C44A3"/>
    <w:rsid w:val="0042490E"/>
    <w:rsid w:val="005F4119"/>
    <w:rsid w:val="00737C6F"/>
    <w:rsid w:val="00774C01"/>
    <w:rsid w:val="007C4009"/>
    <w:rsid w:val="0082116B"/>
    <w:rsid w:val="008246BE"/>
    <w:rsid w:val="008E5D54"/>
    <w:rsid w:val="008F24F3"/>
    <w:rsid w:val="00915A1E"/>
    <w:rsid w:val="009304AC"/>
    <w:rsid w:val="00AF4AD1"/>
    <w:rsid w:val="00BB7192"/>
    <w:rsid w:val="00D071C3"/>
    <w:rsid w:val="00D0796C"/>
    <w:rsid w:val="00E23726"/>
    <w:rsid w:val="00F03FA8"/>
    <w:rsid w:val="00F27CC6"/>
    <w:rsid w:val="00F664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E587"/>
  <w15:chartTrackingRefBased/>
  <w15:docId w15:val="{790170E4-9AC0-4907-BEA2-A9D236FF2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CC6"/>
    <w:pPr>
      <w:spacing w:line="276" w:lineRule="auto"/>
    </w:pPr>
    <w:rPr>
      <w:rFonts w:eastAsiaTheme="minorEastAsia"/>
      <w:sz w:val="21"/>
      <w:szCs w:val="21"/>
      <w:lang w:val="en-US"/>
    </w:rPr>
  </w:style>
  <w:style w:type="paragraph" w:styleId="Heading1">
    <w:name w:val="heading 1"/>
    <w:basedOn w:val="Normal"/>
    <w:next w:val="Normal"/>
    <w:link w:val="Heading1Char"/>
    <w:uiPriority w:val="9"/>
    <w:qFormat/>
    <w:rsid w:val="00F27CC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4249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CC6"/>
    <w:rPr>
      <w:rFonts w:asciiTheme="majorHAnsi" w:eastAsiaTheme="majorEastAsia" w:hAnsiTheme="majorHAnsi" w:cstheme="majorBidi"/>
      <w:color w:val="262626" w:themeColor="text1" w:themeTint="D9"/>
      <w:sz w:val="40"/>
      <w:szCs w:val="40"/>
      <w:lang w:val="en-US"/>
    </w:rPr>
  </w:style>
  <w:style w:type="paragraph" w:styleId="ListParagraph">
    <w:name w:val="List Paragraph"/>
    <w:basedOn w:val="Normal"/>
    <w:uiPriority w:val="34"/>
    <w:qFormat/>
    <w:rsid w:val="00F27CC6"/>
    <w:pPr>
      <w:ind w:left="720"/>
      <w:contextualSpacing/>
    </w:pPr>
  </w:style>
  <w:style w:type="paragraph" w:styleId="NoSpacing">
    <w:name w:val="No Spacing"/>
    <w:link w:val="NoSpacingChar"/>
    <w:uiPriority w:val="1"/>
    <w:qFormat/>
    <w:rsid w:val="00F27CC6"/>
    <w:pPr>
      <w:spacing w:after="0" w:line="240" w:lineRule="auto"/>
    </w:pPr>
    <w:rPr>
      <w:rFonts w:eastAsiaTheme="minorEastAsia"/>
      <w:sz w:val="21"/>
      <w:szCs w:val="21"/>
      <w:lang w:val="en-US"/>
    </w:rPr>
  </w:style>
  <w:style w:type="character" w:customStyle="1" w:styleId="NoSpacingChar">
    <w:name w:val="No Spacing Char"/>
    <w:basedOn w:val="DefaultParagraphFont"/>
    <w:link w:val="NoSpacing"/>
    <w:uiPriority w:val="1"/>
    <w:rsid w:val="00F27CC6"/>
    <w:rPr>
      <w:rFonts w:eastAsiaTheme="minorEastAsia"/>
      <w:sz w:val="21"/>
      <w:szCs w:val="21"/>
      <w:lang w:val="en-US"/>
    </w:rPr>
  </w:style>
  <w:style w:type="paragraph" w:styleId="NormalWeb">
    <w:name w:val="Normal (Web)"/>
    <w:basedOn w:val="Normal"/>
    <w:uiPriority w:val="99"/>
    <w:unhideWhenUsed/>
    <w:rsid w:val="00F27CC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15A1E"/>
    <w:rPr>
      <w:b/>
      <w:bCs/>
    </w:rPr>
  </w:style>
  <w:style w:type="character" w:customStyle="1" w:styleId="Heading2Char">
    <w:name w:val="Heading 2 Char"/>
    <w:basedOn w:val="DefaultParagraphFont"/>
    <w:link w:val="Heading2"/>
    <w:uiPriority w:val="9"/>
    <w:rsid w:val="0042490E"/>
    <w:rPr>
      <w:rFonts w:asciiTheme="majorHAnsi" w:eastAsiaTheme="majorEastAsia" w:hAnsiTheme="majorHAnsi" w:cstheme="majorBidi"/>
      <w:color w:val="2F5496" w:themeColor="accent1" w:themeShade="BF"/>
      <w:sz w:val="26"/>
      <w:szCs w:val="26"/>
      <w:lang w:val="en-US"/>
    </w:rPr>
  </w:style>
  <w:style w:type="character" w:styleId="HTMLCode">
    <w:name w:val="HTML Code"/>
    <w:basedOn w:val="DefaultParagraphFont"/>
    <w:uiPriority w:val="99"/>
    <w:semiHidden/>
    <w:unhideWhenUsed/>
    <w:rsid w:val="002131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78239">
      <w:bodyDiv w:val="1"/>
      <w:marLeft w:val="0"/>
      <w:marRight w:val="0"/>
      <w:marTop w:val="0"/>
      <w:marBottom w:val="0"/>
      <w:divBdr>
        <w:top w:val="none" w:sz="0" w:space="0" w:color="auto"/>
        <w:left w:val="none" w:sz="0" w:space="0" w:color="auto"/>
        <w:bottom w:val="none" w:sz="0" w:space="0" w:color="auto"/>
        <w:right w:val="none" w:sz="0" w:space="0" w:color="auto"/>
      </w:divBdr>
    </w:div>
    <w:div w:id="829521686">
      <w:bodyDiv w:val="1"/>
      <w:marLeft w:val="0"/>
      <w:marRight w:val="0"/>
      <w:marTop w:val="0"/>
      <w:marBottom w:val="0"/>
      <w:divBdr>
        <w:top w:val="none" w:sz="0" w:space="0" w:color="auto"/>
        <w:left w:val="none" w:sz="0" w:space="0" w:color="auto"/>
        <w:bottom w:val="none" w:sz="0" w:space="0" w:color="auto"/>
        <w:right w:val="none" w:sz="0" w:space="0" w:color="auto"/>
      </w:divBdr>
    </w:div>
    <w:div w:id="161536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Rakib</dc:creator>
  <cp:keywords/>
  <dc:description/>
  <cp:lastModifiedBy>puja jha</cp:lastModifiedBy>
  <cp:revision>8</cp:revision>
  <dcterms:created xsi:type="dcterms:W3CDTF">2021-02-04T11:57:00Z</dcterms:created>
  <dcterms:modified xsi:type="dcterms:W3CDTF">2021-04-04T15:48:00Z</dcterms:modified>
</cp:coreProperties>
</file>