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A2524"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36DE3088" wp14:editId="1464E09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6A2366E" w14:textId="77777777" w:rsidTr="00185F4A">
        <w:trPr>
          <w:trHeight w:val="1083"/>
        </w:trPr>
        <w:tc>
          <w:tcPr>
            <w:tcW w:w="10790" w:type="dxa"/>
            <w:gridSpan w:val="9"/>
          </w:tcPr>
          <w:p w14:paraId="535FA0A2" w14:textId="77777777" w:rsidR="00DF198B" w:rsidRDefault="00DF198B"/>
        </w:tc>
      </w:tr>
      <w:tr w:rsidR="00DF198B" w14:paraId="5D5F14A6" w14:textId="77777777" w:rsidTr="00185F4A">
        <w:trPr>
          <w:trHeight w:val="1068"/>
        </w:trPr>
        <w:tc>
          <w:tcPr>
            <w:tcW w:w="1198" w:type="dxa"/>
            <w:gridSpan w:val="2"/>
            <w:tcBorders>
              <w:right w:val="single" w:sz="18" w:space="0" w:color="476166" w:themeColor="accent1"/>
            </w:tcBorders>
          </w:tcPr>
          <w:p w14:paraId="680EC9B0"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A5C59D4" w14:textId="1D408D05" w:rsidR="00DF198B" w:rsidRPr="00DF198B" w:rsidRDefault="00694515" w:rsidP="00874FE7">
            <w:pPr>
              <w:pStyle w:val="Heading1"/>
            </w:pPr>
            <w:r w:rsidRPr="00694515">
              <w:t>Machine Learning Classification on the Iris Dataset: An Implementation in Python</w:t>
            </w:r>
          </w:p>
        </w:tc>
        <w:tc>
          <w:tcPr>
            <w:tcW w:w="1199" w:type="dxa"/>
            <w:gridSpan w:val="2"/>
            <w:tcBorders>
              <w:left w:val="single" w:sz="18" w:space="0" w:color="476166" w:themeColor="accent1"/>
            </w:tcBorders>
          </w:tcPr>
          <w:p w14:paraId="63EEDB47" w14:textId="77777777" w:rsidR="00DF198B" w:rsidRDefault="00DF198B"/>
        </w:tc>
      </w:tr>
      <w:tr w:rsidR="00DF198B" w14:paraId="737CD170" w14:textId="77777777" w:rsidTr="00185F4A">
        <w:trPr>
          <w:trHeight w:val="1837"/>
        </w:trPr>
        <w:tc>
          <w:tcPr>
            <w:tcW w:w="1170" w:type="dxa"/>
          </w:tcPr>
          <w:p w14:paraId="23A806B0" w14:textId="77777777" w:rsidR="00DF198B" w:rsidRDefault="00DF198B"/>
        </w:tc>
        <w:tc>
          <w:tcPr>
            <w:tcW w:w="8460" w:type="dxa"/>
            <w:gridSpan w:val="7"/>
          </w:tcPr>
          <w:p w14:paraId="00155460" w14:textId="77777777" w:rsidR="00DF198B" w:rsidRDefault="00DF198B"/>
        </w:tc>
        <w:tc>
          <w:tcPr>
            <w:tcW w:w="1160" w:type="dxa"/>
          </w:tcPr>
          <w:p w14:paraId="4D529076" w14:textId="77777777" w:rsidR="00DF198B" w:rsidRDefault="00DF198B"/>
        </w:tc>
      </w:tr>
      <w:tr w:rsidR="00DF198B" w14:paraId="5127E178" w14:textId="77777777" w:rsidTr="00185F4A">
        <w:trPr>
          <w:trHeight w:val="929"/>
        </w:trPr>
        <w:tc>
          <w:tcPr>
            <w:tcW w:w="2397" w:type="dxa"/>
            <w:gridSpan w:val="4"/>
          </w:tcPr>
          <w:p w14:paraId="167BA39C" w14:textId="77777777" w:rsidR="00DF198B" w:rsidRDefault="00DF198B"/>
        </w:tc>
        <w:tc>
          <w:tcPr>
            <w:tcW w:w="5995" w:type="dxa"/>
            <w:shd w:val="clear" w:color="auto" w:fill="FFFFFF" w:themeFill="background1"/>
          </w:tcPr>
          <w:p w14:paraId="20405D22" w14:textId="77777777" w:rsidR="00DF198B" w:rsidRPr="00DF198B" w:rsidRDefault="00DF198B" w:rsidP="00DF198B">
            <w:pPr>
              <w:jc w:val="center"/>
              <w:rPr>
                <w:rFonts w:ascii="Georgia" w:hAnsi="Georgia"/>
                <w:sz w:val="48"/>
                <w:szCs w:val="48"/>
              </w:rPr>
            </w:pPr>
          </w:p>
        </w:tc>
        <w:tc>
          <w:tcPr>
            <w:tcW w:w="2398" w:type="dxa"/>
            <w:gridSpan w:val="4"/>
          </w:tcPr>
          <w:p w14:paraId="6041A370" w14:textId="77777777" w:rsidR="00DF198B" w:rsidRDefault="00DF198B"/>
        </w:tc>
      </w:tr>
      <w:tr w:rsidR="00DF198B" w14:paraId="455B7B07" w14:textId="77777777" w:rsidTr="00185F4A">
        <w:trPr>
          <w:trHeight w:val="1460"/>
        </w:trPr>
        <w:tc>
          <w:tcPr>
            <w:tcW w:w="2397" w:type="dxa"/>
            <w:gridSpan w:val="4"/>
          </w:tcPr>
          <w:p w14:paraId="02019403" w14:textId="77777777" w:rsidR="00DF198B" w:rsidRDefault="00DF198B"/>
        </w:tc>
        <w:tc>
          <w:tcPr>
            <w:tcW w:w="5995" w:type="dxa"/>
            <w:shd w:val="clear" w:color="auto" w:fill="FFFFFF" w:themeFill="background1"/>
          </w:tcPr>
          <w:p w14:paraId="41835912" w14:textId="64FF2070" w:rsidR="00694515" w:rsidRPr="00694515" w:rsidRDefault="00694515" w:rsidP="00694515">
            <w:pPr>
              <w:pStyle w:val="Heading2"/>
              <w:numPr>
                <w:ilvl w:val="0"/>
                <w:numId w:val="2"/>
              </w:numPr>
              <w:jc w:val="left"/>
              <w:rPr>
                <w:sz w:val="28"/>
                <w:szCs w:val="28"/>
              </w:rPr>
            </w:pPr>
            <w:r w:rsidRPr="00694515">
              <w:rPr>
                <w:sz w:val="28"/>
                <w:szCs w:val="28"/>
              </w:rPr>
              <w:t>Rahul Choudhury</w:t>
            </w:r>
            <w:r w:rsidR="00986882">
              <w:rPr>
                <w:sz w:val="28"/>
                <w:szCs w:val="28"/>
              </w:rPr>
              <w:t xml:space="preserve"> </w:t>
            </w:r>
            <w:r w:rsidRPr="00694515">
              <w:rPr>
                <w:sz w:val="28"/>
                <w:szCs w:val="28"/>
              </w:rPr>
              <w:t>-</w:t>
            </w:r>
            <w:r w:rsidR="00986882">
              <w:rPr>
                <w:sz w:val="28"/>
                <w:szCs w:val="28"/>
              </w:rPr>
              <w:t xml:space="preserve"> </w:t>
            </w:r>
            <w:r w:rsidRPr="00694515">
              <w:rPr>
                <w:sz w:val="28"/>
                <w:szCs w:val="28"/>
              </w:rPr>
              <w:t>20231083</w:t>
            </w:r>
          </w:p>
          <w:p w14:paraId="0B45BB9C" w14:textId="666D3256" w:rsidR="00694515" w:rsidRPr="00694515" w:rsidRDefault="00694515" w:rsidP="00694515">
            <w:pPr>
              <w:pStyle w:val="Heading2"/>
              <w:numPr>
                <w:ilvl w:val="0"/>
                <w:numId w:val="2"/>
              </w:numPr>
              <w:jc w:val="left"/>
              <w:rPr>
                <w:sz w:val="28"/>
                <w:szCs w:val="28"/>
              </w:rPr>
            </w:pPr>
            <w:r w:rsidRPr="00694515">
              <w:rPr>
                <w:sz w:val="28"/>
                <w:szCs w:val="28"/>
              </w:rPr>
              <w:t xml:space="preserve">Sujon </w:t>
            </w:r>
            <w:proofErr w:type="spellStart"/>
            <w:r w:rsidRPr="00694515">
              <w:rPr>
                <w:sz w:val="28"/>
                <w:szCs w:val="28"/>
              </w:rPr>
              <w:t>Weasly</w:t>
            </w:r>
            <w:proofErr w:type="spellEnd"/>
            <w:r w:rsidRPr="00694515">
              <w:rPr>
                <w:sz w:val="28"/>
                <w:szCs w:val="28"/>
              </w:rPr>
              <w:t xml:space="preserve"> Biswas</w:t>
            </w:r>
            <w:r w:rsidR="00986882">
              <w:rPr>
                <w:sz w:val="28"/>
                <w:szCs w:val="28"/>
              </w:rPr>
              <w:t xml:space="preserve"> </w:t>
            </w:r>
            <w:r w:rsidRPr="00694515">
              <w:rPr>
                <w:sz w:val="28"/>
                <w:szCs w:val="28"/>
              </w:rPr>
              <w:t>-</w:t>
            </w:r>
            <w:r w:rsidR="00986882">
              <w:rPr>
                <w:sz w:val="28"/>
                <w:szCs w:val="28"/>
              </w:rPr>
              <w:t xml:space="preserve"> </w:t>
            </w:r>
            <w:r w:rsidRPr="00694515">
              <w:rPr>
                <w:sz w:val="28"/>
                <w:szCs w:val="28"/>
              </w:rPr>
              <w:t>20231073</w:t>
            </w:r>
          </w:p>
          <w:p w14:paraId="1197DB49" w14:textId="1FE3E25C" w:rsidR="00DF198B" w:rsidRPr="00694515" w:rsidRDefault="00694515" w:rsidP="00694515">
            <w:pPr>
              <w:pStyle w:val="Heading2"/>
              <w:numPr>
                <w:ilvl w:val="0"/>
                <w:numId w:val="2"/>
              </w:numPr>
              <w:jc w:val="left"/>
              <w:rPr>
                <w:sz w:val="32"/>
                <w:szCs w:val="32"/>
              </w:rPr>
            </w:pPr>
            <w:r w:rsidRPr="00694515">
              <w:rPr>
                <w:sz w:val="28"/>
                <w:szCs w:val="28"/>
              </w:rPr>
              <w:t>Saikat Mandal Tanu</w:t>
            </w:r>
            <w:r w:rsidR="00986882">
              <w:rPr>
                <w:sz w:val="28"/>
                <w:szCs w:val="28"/>
              </w:rPr>
              <w:t xml:space="preserve"> </w:t>
            </w:r>
            <w:r w:rsidRPr="00694515">
              <w:rPr>
                <w:sz w:val="28"/>
                <w:szCs w:val="28"/>
              </w:rPr>
              <w:t>-</w:t>
            </w:r>
            <w:r w:rsidR="00986882">
              <w:rPr>
                <w:sz w:val="28"/>
                <w:szCs w:val="28"/>
              </w:rPr>
              <w:t xml:space="preserve"> </w:t>
            </w:r>
            <w:r w:rsidRPr="00694515">
              <w:rPr>
                <w:sz w:val="28"/>
                <w:szCs w:val="28"/>
              </w:rPr>
              <w:t>2023</w:t>
            </w:r>
            <w:r>
              <w:rPr>
                <w:sz w:val="28"/>
                <w:szCs w:val="28"/>
              </w:rPr>
              <w:t>1092</w:t>
            </w:r>
          </w:p>
        </w:tc>
        <w:tc>
          <w:tcPr>
            <w:tcW w:w="2398" w:type="dxa"/>
            <w:gridSpan w:val="4"/>
          </w:tcPr>
          <w:p w14:paraId="09C428BC" w14:textId="77777777" w:rsidR="00DF198B" w:rsidRDefault="00DF198B"/>
        </w:tc>
      </w:tr>
      <w:tr w:rsidR="00DF198B" w14:paraId="310AB668" w14:textId="77777777" w:rsidTr="00185F4A">
        <w:trPr>
          <w:trHeight w:val="7176"/>
        </w:trPr>
        <w:tc>
          <w:tcPr>
            <w:tcW w:w="2397" w:type="dxa"/>
            <w:gridSpan w:val="4"/>
            <w:vAlign w:val="bottom"/>
          </w:tcPr>
          <w:p w14:paraId="618BA75D" w14:textId="77777777" w:rsidR="00DF198B" w:rsidRDefault="00DF198B" w:rsidP="00DF198B">
            <w:pPr>
              <w:jc w:val="center"/>
            </w:pPr>
            <w:bookmarkStart w:id="0" w:name="_Hlk144165036"/>
          </w:p>
        </w:tc>
        <w:tc>
          <w:tcPr>
            <w:tcW w:w="5995" w:type="dxa"/>
            <w:tcBorders>
              <w:bottom w:val="single" w:sz="18" w:space="0" w:color="476166" w:themeColor="accent1"/>
            </w:tcBorders>
            <w:shd w:val="clear" w:color="auto" w:fill="FFFFFF" w:themeFill="background1"/>
            <w:vAlign w:val="bottom"/>
          </w:tcPr>
          <w:p w14:paraId="45A0833C" w14:textId="6EBAFF9A" w:rsidR="00DF198B" w:rsidRPr="00DF198B" w:rsidRDefault="0061749F" w:rsidP="00874FE7">
            <w:pPr>
              <w:pStyle w:val="Heading3"/>
            </w:pPr>
            <w:r>
              <w:t>29.08.2023</w:t>
            </w:r>
          </w:p>
          <w:p w14:paraId="39D77694" w14:textId="77777777" w:rsidR="00874FE7" w:rsidRPr="00DF198B" w:rsidRDefault="00000000" w:rsidP="00874FE7">
            <w:pPr>
              <w:pStyle w:val="Heading3"/>
            </w:pPr>
            <w:sdt>
              <w:sdtPr>
                <w:id w:val="-1516760087"/>
                <w:placeholder>
                  <w:docPart w:val="2C531AFD89EE4985AA60AAC2FE36DE2C"/>
                </w:placeholder>
                <w:temporary/>
                <w:showingPlcHdr/>
                <w15:appearance w15:val="hidden"/>
              </w:sdtPr>
              <w:sdtContent>
                <w:r w:rsidR="00874FE7" w:rsidRPr="00DF198B">
                  <w:t>—</w:t>
                </w:r>
              </w:sdtContent>
            </w:sdt>
          </w:p>
          <w:p w14:paraId="19ECE72E" w14:textId="5643FEC9" w:rsidR="00DF198B" w:rsidRPr="00DF198B" w:rsidRDefault="0061749F" w:rsidP="00874FE7">
            <w:pPr>
              <w:pStyle w:val="Heading3"/>
            </w:pPr>
            <w:r w:rsidRPr="0061749F">
              <w:t>Introduction to Data Science with Python (WM-ASDS04)</w:t>
            </w:r>
            <w:r w:rsidR="008B20AA">
              <w:t xml:space="preserve"> Section-B</w:t>
            </w:r>
          </w:p>
          <w:p w14:paraId="306D9A44" w14:textId="77777777" w:rsidR="00DF198B" w:rsidRPr="00DF198B" w:rsidRDefault="00000000" w:rsidP="00874FE7">
            <w:pPr>
              <w:pStyle w:val="Heading3"/>
            </w:pPr>
            <w:sdt>
              <w:sdtPr>
                <w:id w:val="1492440299"/>
                <w:placeholder>
                  <w:docPart w:val="219EA1C5E2284B91A9D57449110B5FFE"/>
                </w:placeholder>
                <w:temporary/>
                <w:showingPlcHdr/>
                <w15:appearance w15:val="hidden"/>
              </w:sdtPr>
              <w:sdtContent>
                <w:r w:rsidR="00874FE7" w:rsidRPr="00DF198B">
                  <w:t>—</w:t>
                </w:r>
              </w:sdtContent>
            </w:sdt>
          </w:p>
          <w:p w14:paraId="77C3F246" w14:textId="2557978A" w:rsidR="00DF198B" w:rsidRDefault="0061749F" w:rsidP="00874FE7">
            <w:pPr>
              <w:pStyle w:val="Heading3"/>
            </w:pPr>
            <w:r w:rsidRPr="0061749F">
              <w:t>Farhana Afrin Duty</w:t>
            </w:r>
          </w:p>
          <w:p w14:paraId="2C5D406E" w14:textId="672FC5C1" w:rsidR="0061749F" w:rsidRDefault="0061749F" w:rsidP="0061749F">
            <w:pPr>
              <w:jc w:val="center"/>
            </w:pPr>
            <w:r>
              <w:t>Assistant Professor</w:t>
            </w:r>
          </w:p>
          <w:p w14:paraId="2EC2779F" w14:textId="5C19EDDE" w:rsidR="0061749F" w:rsidRPr="0061749F" w:rsidRDefault="0061749F" w:rsidP="0061749F">
            <w:pPr>
              <w:jc w:val="center"/>
            </w:pPr>
            <w:r>
              <w:t>Department of Statistics, Jahangirnagar University</w:t>
            </w:r>
          </w:p>
          <w:p w14:paraId="333263E3" w14:textId="77777777" w:rsidR="00DF198B" w:rsidRPr="00DF198B" w:rsidRDefault="00DF198B" w:rsidP="00DF198B"/>
        </w:tc>
        <w:tc>
          <w:tcPr>
            <w:tcW w:w="2398" w:type="dxa"/>
            <w:gridSpan w:val="4"/>
            <w:vAlign w:val="bottom"/>
          </w:tcPr>
          <w:p w14:paraId="2F2ECA11" w14:textId="77777777" w:rsidR="00DF198B" w:rsidRDefault="00DF198B" w:rsidP="00DF198B">
            <w:pPr>
              <w:jc w:val="center"/>
            </w:pPr>
          </w:p>
        </w:tc>
      </w:tr>
      <w:tr w:rsidR="00DF198B" w14:paraId="4D759940" w14:textId="77777777" w:rsidTr="00185F4A">
        <w:tc>
          <w:tcPr>
            <w:tcW w:w="2340" w:type="dxa"/>
            <w:gridSpan w:val="3"/>
          </w:tcPr>
          <w:p w14:paraId="03049185" w14:textId="77777777" w:rsidR="00DF198B" w:rsidRDefault="00DF198B"/>
        </w:tc>
        <w:tc>
          <w:tcPr>
            <w:tcW w:w="6120" w:type="dxa"/>
            <w:gridSpan w:val="3"/>
          </w:tcPr>
          <w:p w14:paraId="774EEC1C" w14:textId="77777777" w:rsidR="00DF198B" w:rsidRDefault="00DF198B"/>
          <w:p w14:paraId="18B268BA" w14:textId="77777777" w:rsidR="000224A0" w:rsidRDefault="000224A0"/>
          <w:p w14:paraId="3500446D" w14:textId="77777777" w:rsidR="000224A0" w:rsidRDefault="000224A0"/>
          <w:p w14:paraId="50D6C281" w14:textId="77777777" w:rsidR="000224A0" w:rsidRDefault="000224A0"/>
          <w:p w14:paraId="7F6B1FBC" w14:textId="77777777" w:rsidR="000224A0" w:rsidRDefault="000224A0"/>
          <w:p w14:paraId="54D27352" w14:textId="77777777" w:rsidR="000224A0" w:rsidRDefault="000224A0"/>
          <w:p w14:paraId="728520B4" w14:textId="77777777" w:rsidR="000224A0" w:rsidRDefault="000224A0"/>
          <w:p w14:paraId="775E3513" w14:textId="77777777" w:rsidR="000224A0" w:rsidRDefault="000224A0"/>
          <w:p w14:paraId="187AEE14" w14:textId="77777777" w:rsidR="000224A0" w:rsidRDefault="000224A0"/>
          <w:p w14:paraId="53863009" w14:textId="77777777" w:rsidR="000224A0" w:rsidRDefault="000224A0"/>
          <w:p w14:paraId="01BC6DA8" w14:textId="77777777" w:rsidR="000224A0" w:rsidRDefault="000224A0"/>
          <w:p w14:paraId="63BB3FD4" w14:textId="77777777" w:rsidR="000224A0" w:rsidRDefault="000224A0"/>
          <w:p w14:paraId="2B5DA6AF" w14:textId="77777777" w:rsidR="000224A0" w:rsidRDefault="000224A0"/>
          <w:p w14:paraId="4A87471C" w14:textId="77777777" w:rsidR="000224A0" w:rsidRDefault="000224A0"/>
          <w:p w14:paraId="53694E1E" w14:textId="77777777" w:rsidR="000224A0" w:rsidRDefault="000224A0"/>
          <w:p w14:paraId="71490026" w14:textId="77777777" w:rsidR="000224A0" w:rsidRDefault="000224A0"/>
          <w:p w14:paraId="0D8F342C" w14:textId="77777777" w:rsidR="000224A0" w:rsidRDefault="000224A0"/>
          <w:p w14:paraId="77BAC32F" w14:textId="77777777" w:rsidR="000224A0" w:rsidRDefault="000224A0"/>
          <w:p w14:paraId="4B87705F" w14:textId="77777777" w:rsidR="000224A0" w:rsidRDefault="000224A0"/>
          <w:p w14:paraId="52BDED91" w14:textId="77777777" w:rsidR="000224A0" w:rsidRDefault="000224A0"/>
          <w:p w14:paraId="614F57B5" w14:textId="25EEBC63" w:rsidR="000224A0" w:rsidRDefault="000224A0"/>
        </w:tc>
        <w:tc>
          <w:tcPr>
            <w:tcW w:w="2330" w:type="dxa"/>
            <w:gridSpan w:val="3"/>
          </w:tcPr>
          <w:p w14:paraId="3BE4A408" w14:textId="77777777" w:rsidR="00DF198B" w:rsidRDefault="00DF198B"/>
        </w:tc>
      </w:tr>
      <w:bookmarkEnd w:id="0"/>
    </w:tbl>
    <w:p w14:paraId="33851DFE" w14:textId="752D5685" w:rsidR="00DF198B" w:rsidRDefault="00DF198B"/>
    <w:p w14:paraId="14DC68C6" w14:textId="0225D4BE" w:rsidR="00DF198B" w:rsidRDefault="002D2200" w:rsidP="002D2200">
      <w:pPr>
        <w:pStyle w:val="GraphicAnchor"/>
      </w:pPr>
      <w:r w:rsidRPr="004909D9">
        <w:rPr>
          <w:noProof/>
          <w:lang w:eastAsia="en-AU"/>
        </w:rPr>
        <w:lastRenderedPageBreak/>
        <mc:AlternateContent>
          <mc:Choice Requires="wps">
            <w:drawing>
              <wp:anchor distT="0" distB="0" distL="114300" distR="114300" simplePos="0" relativeHeight="251657215" behindDoc="1" locked="0" layoutInCell="1" allowOverlap="1" wp14:anchorId="4FEE82AA" wp14:editId="424E5FF0">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1142"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016E97ED" wp14:editId="5FA646BB">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1082"/>
        <w:gridCol w:w="1076"/>
        <w:gridCol w:w="2158"/>
        <w:gridCol w:w="1087"/>
        <w:gridCol w:w="1080"/>
        <w:gridCol w:w="2158"/>
      </w:tblGrid>
      <w:tr w:rsidR="002D2200" w14:paraId="4052F47D" w14:textId="77777777" w:rsidTr="00185F4A">
        <w:trPr>
          <w:trHeight w:val="1152"/>
        </w:trPr>
        <w:tc>
          <w:tcPr>
            <w:tcW w:w="2158" w:type="dxa"/>
          </w:tcPr>
          <w:p w14:paraId="66AC430D" w14:textId="77777777" w:rsidR="002D2200" w:rsidRDefault="002D2200"/>
        </w:tc>
        <w:tc>
          <w:tcPr>
            <w:tcW w:w="2158" w:type="dxa"/>
            <w:gridSpan w:val="2"/>
            <w:tcBorders>
              <w:bottom w:val="single" w:sz="18" w:space="0" w:color="476166" w:themeColor="accent1"/>
            </w:tcBorders>
          </w:tcPr>
          <w:p w14:paraId="799542BB" w14:textId="77777777" w:rsidR="002D2200" w:rsidRDefault="002D2200"/>
        </w:tc>
        <w:tc>
          <w:tcPr>
            <w:tcW w:w="2158" w:type="dxa"/>
            <w:tcBorders>
              <w:bottom w:val="single" w:sz="18" w:space="0" w:color="476166" w:themeColor="accent1"/>
            </w:tcBorders>
          </w:tcPr>
          <w:p w14:paraId="6E2DE72F" w14:textId="77777777" w:rsidR="002D2200" w:rsidRDefault="002D2200"/>
        </w:tc>
        <w:tc>
          <w:tcPr>
            <w:tcW w:w="2167" w:type="dxa"/>
            <w:gridSpan w:val="2"/>
            <w:tcBorders>
              <w:bottom w:val="single" w:sz="18" w:space="0" w:color="476166" w:themeColor="accent1"/>
            </w:tcBorders>
          </w:tcPr>
          <w:p w14:paraId="720ADB99" w14:textId="77777777" w:rsidR="002D2200" w:rsidRDefault="002D2200"/>
        </w:tc>
        <w:tc>
          <w:tcPr>
            <w:tcW w:w="2158" w:type="dxa"/>
          </w:tcPr>
          <w:p w14:paraId="25978195" w14:textId="77777777" w:rsidR="002D2200" w:rsidRDefault="002D2200"/>
        </w:tc>
      </w:tr>
      <w:tr w:rsidR="002D2200" w14:paraId="640DA877" w14:textId="77777777" w:rsidTr="00185F4A">
        <w:trPr>
          <w:trHeight w:val="664"/>
        </w:trPr>
        <w:tc>
          <w:tcPr>
            <w:tcW w:w="2158" w:type="dxa"/>
            <w:tcBorders>
              <w:right w:val="single" w:sz="18" w:space="0" w:color="476166" w:themeColor="accent1"/>
            </w:tcBorders>
          </w:tcPr>
          <w:p w14:paraId="497A4490" w14:textId="77777777" w:rsidR="002D2200" w:rsidRDefault="002D2200"/>
        </w:tc>
        <w:tc>
          <w:tcPr>
            <w:tcW w:w="648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2A52A64" w14:textId="6D75147D" w:rsidR="002D2200" w:rsidRPr="00E74B29" w:rsidRDefault="000224A0" w:rsidP="00874FE7">
            <w:pPr>
              <w:pStyle w:val="Heading4"/>
            </w:pPr>
            <w:r w:rsidRPr="000224A0">
              <w:rPr>
                <w:sz w:val="40"/>
                <w:szCs w:val="40"/>
              </w:rPr>
              <w:t>Table of Contents</w:t>
            </w:r>
          </w:p>
        </w:tc>
        <w:tc>
          <w:tcPr>
            <w:tcW w:w="2158" w:type="dxa"/>
            <w:tcBorders>
              <w:left w:val="single" w:sz="18" w:space="0" w:color="476166" w:themeColor="accent1"/>
            </w:tcBorders>
          </w:tcPr>
          <w:p w14:paraId="4558359D" w14:textId="77777777" w:rsidR="002D2200" w:rsidRDefault="002D2200"/>
        </w:tc>
      </w:tr>
      <w:tr w:rsidR="002D2200" w14:paraId="707C34EA" w14:textId="77777777" w:rsidTr="00185F4A">
        <w:trPr>
          <w:trHeight w:val="311"/>
        </w:trPr>
        <w:tc>
          <w:tcPr>
            <w:tcW w:w="2158" w:type="dxa"/>
          </w:tcPr>
          <w:p w14:paraId="7B04D4AA" w14:textId="50891E8F" w:rsidR="002D2200" w:rsidRDefault="002D2200"/>
        </w:tc>
        <w:tc>
          <w:tcPr>
            <w:tcW w:w="2158" w:type="dxa"/>
            <w:gridSpan w:val="2"/>
            <w:tcBorders>
              <w:top w:val="single" w:sz="18" w:space="0" w:color="476166" w:themeColor="accent1"/>
              <w:bottom w:val="single" w:sz="18" w:space="0" w:color="476166" w:themeColor="accent1"/>
            </w:tcBorders>
          </w:tcPr>
          <w:p w14:paraId="035F6C22" w14:textId="77777777" w:rsidR="002D2200" w:rsidRDefault="002D2200"/>
        </w:tc>
        <w:tc>
          <w:tcPr>
            <w:tcW w:w="2158" w:type="dxa"/>
            <w:tcBorders>
              <w:top w:val="single" w:sz="18" w:space="0" w:color="476166" w:themeColor="accent1"/>
              <w:bottom w:val="single" w:sz="18" w:space="0" w:color="476166" w:themeColor="accent1"/>
            </w:tcBorders>
          </w:tcPr>
          <w:p w14:paraId="7EC3F6E4" w14:textId="77777777" w:rsidR="002D2200" w:rsidRDefault="002D2200"/>
        </w:tc>
        <w:tc>
          <w:tcPr>
            <w:tcW w:w="2167" w:type="dxa"/>
            <w:gridSpan w:val="2"/>
            <w:tcBorders>
              <w:top w:val="single" w:sz="18" w:space="0" w:color="476166" w:themeColor="accent1"/>
              <w:bottom w:val="single" w:sz="18" w:space="0" w:color="476166" w:themeColor="accent1"/>
            </w:tcBorders>
          </w:tcPr>
          <w:p w14:paraId="3EE37EEA" w14:textId="77777777" w:rsidR="002D2200" w:rsidRDefault="002D2200"/>
        </w:tc>
        <w:tc>
          <w:tcPr>
            <w:tcW w:w="2158" w:type="dxa"/>
          </w:tcPr>
          <w:p w14:paraId="3888BB0A" w14:textId="77777777" w:rsidR="002D2200" w:rsidRDefault="002D2200"/>
        </w:tc>
      </w:tr>
      <w:tr w:rsidR="00E74B29" w14:paraId="402E5B1E" w14:textId="77777777" w:rsidTr="00185F4A">
        <w:trPr>
          <w:trHeight w:val="576"/>
        </w:trPr>
        <w:tc>
          <w:tcPr>
            <w:tcW w:w="2158" w:type="dxa"/>
            <w:tcBorders>
              <w:right w:val="single" w:sz="18" w:space="0" w:color="476166" w:themeColor="accent1"/>
            </w:tcBorders>
          </w:tcPr>
          <w:p w14:paraId="6806DD61" w14:textId="77777777" w:rsidR="00E74B29" w:rsidRDefault="00E74B29"/>
        </w:tc>
        <w:tc>
          <w:tcPr>
            <w:tcW w:w="1082" w:type="dxa"/>
            <w:tcBorders>
              <w:top w:val="single" w:sz="18" w:space="0" w:color="476166" w:themeColor="accent1"/>
              <w:left w:val="single" w:sz="18" w:space="0" w:color="476166" w:themeColor="accent1"/>
            </w:tcBorders>
            <w:shd w:val="clear" w:color="auto" w:fill="FFFFFF" w:themeFill="background1"/>
          </w:tcPr>
          <w:p w14:paraId="6A67D37D" w14:textId="77777777" w:rsidR="00E74B29" w:rsidRDefault="00E74B29" w:rsidP="000224A0">
            <w:pPr>
              <w:jc w:val="center"/>
            </w:pPr>
          </w:p>
        </w:tc>
        <w:tc>
          <w:tcPr>
            <w:tcW w:w="4321" w:type="dxa"/>
            <w:gridSpan w:val="3"/>
            <w:tcBorders>
              <w:top w:val="single" w:sz="18" w:space="0" w:color="476166" w:themeColor="accent1"/>
            </w:tcBorders>
            <w:shd w:val="clear" w:color="auto" w:fill="FFFFFF" w:themeFill="background1"/>
          </w:tcPr>
          <w:p w14:paraId="2C2948EA" w14:textId="2C908CB9" w:rsidR="008B20AA" w:rsidRPr="004958A6" w:rsidRDefault="005D1A14" w:rsidP="005D1A14">
            <w:pPr>
              <w:pStyle w:val="ListParagraph"/>
              <w:rPr>
                <w:sz w:val="28"/>
                <w:szCs w:val="28"/>
              </w:rPr>
            </w:pPr>
            <w:r>
              <w:rPr>
                <w:sz w:val="28"/>
                <w:szCs w:val="28"/>
              </w:rPr>
              <w:t xml:space="preserve">1. </w:t>
            </w:r>
            <w:r w:rsidR="000224A0" w:rsidRPr="004958A6">
              <w:rPr>
                <w:sz w:val="28"/>
                <w:szCs w:val="28"/>
              </w:rPr>
              <w:t>Introduction</w:t>
            </w:r>
          </w:p>
        </w:tc>
        <w:tc>
          <w:tcPr>
            <w:tcW w:w="1080" w:type="dxa"/>
            <w:tcBorders>
              <w:top w:val="single" w:sz="18" w:space="0" w:color="476166" w:themeColor="accent1"/>
              <w:right w:val="single" w:sz="18" w:space="0" w:color="476166" w:themeColor="accent1"/>
            </w:tcBorders>
            <w:shd w:val="clear" w:color="auto" w:fill="FFFFFF" w:themeFill="background1"/>
          </w:tcPr>
          <w:p w14:paraId="46DEFF11" w14:textId="77777777" w:rsidR="00E74B29" w:rsidRDefault="00E74B29"/>
        </w:tc>
        <w:tc>
          <w:tcPr>
            <w:tcW w:w="2158" w:type="dxa"/>
            <w:tcBorders>
              <w:left w:val="single" w:sz="18" w:space="0" w:color="476166" w:themeColor="accent1"/>
            </w:tcBorders>
          </w:tcPr>
          <w:p w14:paraId="73EC02A5" w14:textId="77777777" w:rsidR="00E74B29" w:rsidRDefault="00E74B29"/>
        </w:tc>
      </w:tr>
      <w:tr w:rsidR="000224A0" w14:paraId="05591C2A" w14:textId="77777777" w:rsidTr="00185F4A">
        <w:trPr>
          <w:trHeight w:val="576"/>
        </w:trPr>
        <w:tc>
          <w:tcPr>
            <w:tcW w:w="2158" w:type="dxa"/>
            <w:tcBorders>
              <w:right w:val="single" w:sz="18" w:space="0" w:color="476166" w:themeColor="accent1"/>
            </w:tcBorders>
          </w:tcPr>
          <w:p w14:paraId="347DA6F1"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537A34E8" w14:textId="77777777" w:rsidR="000224A0" w:rsidRDefault="000224A0"/>
        </w:tc>
        <w:tc>
          <w:tcPr>
            <w:tcW w:w="4321" w:type="dxa"/>
            <w:gridSpan w:val="3"/>
            <w:tcBorders>
              <w:top w:val="single" w:sz="18" w:space="0" w:color="476166" w:themeColor="accent1"/>
            </w:tcBorders>
            <w:shd w:val="clear" w:color="auto" w:fill="FFFFFF" w:themeFill="background1"/>
          </w:tcPr>
          <w:p w14:paraId="124C7B74" w14:textId="4073690D" w:rsidR="00DE6D0C" w:rsidRPr="004958A6" w:rsidRDefault="005D1A14" w:rsidP="005D1A14">
            <w:pPr>
              <w:pStyle w:val="ListParagraph"/>
              <w:rPr>
                <w:sz w:val="28"/>
                <w:szCs w:val="28"/>
              </w:rPr>
            </w:pPr>
            <w:r>
              <w:rPr>
                <w:sz w:val="28"/>
                <w:szCs w:val="28"/>
              </w:rPr>
              <w:t xml:space="preserve">2. </w:t>
            </w:r>
            <w:r w:rsidR="000224A0" w:rsidRPr="004958A6">
              <w:rPr>
                <w:sz w:val="28"/>
                <w:szCs w:val="28"/>
              </w:rPr>
              <w:t>Objective</w:t>
            </w:r>
          </w:p>
        </w:tc>
        <w:tc>
          <w:tcPr>
            <w:tcW w:w="1080" w:type="dxa"/>
            <w:tcBorders>
              <w:top w:val="single" w:sz="18" w:space="0" w:color="476166" w:themeColor="accent1"/>
              <w:right w:val="single" w:sz="18" w:space="0" w:color="476166" w:themeColor="accent1"/>
            </w:tcBorders>
            <w:shd w:val="clear" w:color="auto" w:fill="FFFFFF" w:themeFill="background1"/>
          </w:tcPr>
          <w:p w14:paraId="1B28DC72" w14:textId="77777777" w:rsidR="000224A0" w:rsidRDefault="000224A0"/>
        </w:tc>
        <w:tc>
          <w:tcPr>
            <w:tcW w:w="2158" w:type="dxa"/>
            <w:tcBorders>
              <w:left w:val="single" w:sz="18" w:space="0" w:color="476166" w:themeColor="accent1"/>
            </w:tcBorders>
          </w:tcPr>
          <w:p w14:paraId="099DC9F3" w14:textId="77777777" w:rsidR="000224A0" w:rsidRDefault="000224A0"/>
        </w:tc>
      </w:tr>
      <w:tr w:rsidR="000224A0" w14:paraId="4D21FFB8" w14:textId="77777777" w:rsidTr="00185F4A">
        <w:trPr>
          <w:trHeight w:val="576"/>
        </w:trPr>
        <w:tc>
          <w:tcPr>
            <w:tcW w:w="2158" w:type="dxa"/>
            <w:tcBorders>
              <w:right w:val="single" w:sz="18" w:space="0" w:color="476166" w:themeColor="accent1"/>
            </w:tcBorders>
          </w:tcPr>
          <w:p w14:paraId="3C3EB168"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4C28AF0F" w14:textId="77777777" w:rsidR="000224A0" w:rsidRDefault="000224A0"/>
        </w:tc>
        <w:tc>
          <w:tcPr>
            <w:tcW w:w="4321" w:type="dxa"/>
            <w:gridSpan w:val="3"/>
            <w:tcBorders>
              <w:top w:val="single" w:sz="18" w:space="0" w:color="476166" w:themeColor="accent1"/>
            </w:tcBorders>
            <w:shd w:val="clear" w:color="auto" w:fill="FFFFFF" w:themeFill="background1"/>
          </w:tcPr>
          <w:p w14:paraId="4FD0A8D7" w14:textId="2691FB61" w:rsidR="000224A0" w:rsidRPr="004958A6" w:rsidRDefault="005D1A14" w:rsidP="005D1A14">
            <w:pPr>
              <w:pStyle w:val="ListParagraph"/>
              <w:rPr>
                <w:sz w:val="28"/>
                <w:szCs w:val="28"/>
              </w:rPr>
            </w:pPr>
            <w:r>
              <w:rPr>
                <w:sz w:val="28"/>
                <w:szCs w:val="28"/>
              </w:rPr>
              <w:t xml:space="preserve">3. </w:t>
            </w:r>
            <w:r w:rsidR="00DE6D0C" w:rsidRPr="004958A6">
              <w:rPr>
                <w:sz w:val="28"/>
                <w:szCs w:val="28"/>
              </w:rPr>
              <w:t>Methodology</w:t>
            </w:r>
          </w:p>
        </w:tc>
        <w:tc>
          <w:tcPr>
            <w:tcW w:w="1080" w:type="dxa"/>
            <w:tcBorders>
              <w:top w:val="single" w:sz="18" w:space="0" w:color="476166" w:themeColor="accent1"/>
              <w:right w:val="single" w:sz="18" w:space="0" w:color="476166" w:themeColor="accent1"/>
            </w:tcBorders>
            <w:shd w:val="clear" w:color="auto" w:fill="FFFFFF" w:themeFill="background1"/>
          </w:tcPr>
          <w:p w14:paraId="12EA2A82" w14:textId="77777777" w:rsidR="000224A0" w:rsidRDefault="000224A0"/>
        </w:tc>
        <w:tc>
          <w:tcPr>
            <w:tcW w:w="2158" w:type="dxa"/>
            <w:tcBorders>
              <w:left w:val="single" w:sz="18" w:space="0" w:color="476166" w:themeColor="accent1"/>
            </w:tcBorders>
          </w:tcPr>
          <w:p w14:paraId="3C6D6E01" w14:textId="77777777" w:rsidR="000224A0" w:rsidRDefault="000224A0"/>
        </w:tc>
      </w:tr>
      <w:tr w:rsidR="000224A0" w14:paraId="66B19473" w14:textId="77777777" w:rsidTr="00185F4A">
        <w:trPr>
          <w:trHeight w:val="576"/>
        </w:trPr>
        <w:tc>
          <w:tcPr>
            <w:tcW w:w="2158" w:type="dxa"/>
            <w:tcBorders>
              <w:right w:val="single" w:sz="18" w:space="0" w:color="476166" w:themeColor="accent1"/>
            </w:tcBorders>
          </w:tcPr>
          <w:p w14:paraId="647C86D7"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184DE590" w14:textId="77777777" w:rsidR="000224A0" w:rsidRDefault="000224A0"/>
        </w:tc>
        <w:tc>
          <w:tcPr>
            <w:tcW w:w="4321" w:type="dxa"/>
            <w:gridSpan w:val="3"/>
            <w:tcBorders>
              <w:top w:val="single" w:sz="18" w:space="0" w:color="476166" w:themeColor="accent1"/>
            </w:tcBorders>
            <w:shd w:val="clear" w:color="auto" w:fill="FFFFFF" w:themeFill="background1"/>
          </w:tcPr>
          <w:p w14:paraId="7F6C77A9" w14:textId="4965820B" w:rsidR="000224A0" w:rsidRPr="004958A6" w:rsidRDefault="005D1A14" w:rsidP="005D1A14">
            <w:pPr>
              <w:pStyle w:val="ListParagraph"/>
              <w:rPr>
                <w:sz w:val="28"/>
                <w:szCs w:val="28"/>
              </w:rPr>
            </w:pPr>
            <w:r>
              <w:rPr>
                <w:sz w:val="28"/>
                <w:szCs w:val="28"/>
              </w:rPr>
              <w:t xml:space="preserve">4. </w:t>
            </w:r>
            <w:r w:rsidR="00DE6D0C" w:rsidRPr="004958A6">
              <w:rPr>
                <w:sz w:val="28"/>
                <w:szCs w:val="28"/>
              </w:rPr>
              <w:t>Implementation and Code</w:t>
            </w:r>
          </w:p>
        </w:tc>
        <w:tc>
          <w:tcPr>
            <w:tcW w:w="1080" w:type="dxa"/>
            <w:tcBorders>
              <w:top w:val="single" w:sz="18" w:space="0" w:color="476166" w:themeColor="accent1"/>
              <w:right w:val="single" w:sz="18" w:space="0" w:color="476166" w:themeColor="accent1"/>
            </w:tcBorders>
            <w:shd w:val="clear" w:color="auto" w:fill="FFFFFF" w:themeFill="background1"/>
          </w:tcPr>
          <w:p w14:paraId="7F3790FE" w14:textId="77777777" w:rsidR="000224A0" w:rsidRDefault="000224A0"/>
        </w:tc>
        <w:tc>
          <w:tcPr>
            <w:tcW w:w="2158" w:type="dxa"/>
            <w:tcBorders>
              <w:left w:val="single" w:sz="18" w:space="0" w:color="476166" w:themeColor="accent1"/>
            </w:tcBorders>
          </w:tcPr>
          <w:p w14:paraId="11C25132" w14:textId="77777777" w:rsidR="000224A0" w:rsidRDefault="000224A0"/>
        </w:tc>
      </w:tr>
      <w:tr w:rsidR="000224A0" w14:paraId="7812E674" w14:textId="77777777" w:rsidTr="00185F4A">
        <w:trPr>
          <w:trHeight w:val="576"/>
        </w:trPr>
        <w:tc>
          <w:tcPr>
            <w:tcW w:w="2158" w:type="dxa"/>
            <w:tcBorders>
              <w:right w:val="single" w:sz="18" w:space="0" w:color="476166" w:themeColor="accent1"/>
            </w:tcBorders>
          </w:tcPr>
          <w:p w14:paraId="2F89A6D2"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4ED195F0" w14:textId="77777777" w:rsidR="000224A0" w:rsidRDefault="000224A0"/>
        </w:tc>
        <w:tc>
          <w:tcPr>
            <w:tcW w:w="4321" w:type="dxa"/>
            <w:gridSpan w:val="3"/>
            <w:tcBorders>
              <w:top w:val="single" w:sz="18" w:space="0" w:color="476166" w:themeColor="accent1"/>
            </w:tcBorders>
            <w:shd w:val="clear" w:color="auto" w:fill="FFFFFF" w:themeFill="background1"/>
          </w:tcPr>
          <w:p w14:paraId="5971F53F" w14:textId="563AB69D" w:rsidR="000224A0" w:rsidRPr="004958A6" w:rsidRDefault="005D1A14" w:rsidP="005D1A14">
            <w:pPr>
              <w:pStyle w:val="ListParagraph"/>
              <w:rPr>
                <w:sz w:val="28"/>
                <w:szCs w:val="28"/>
              </w:rPr>
            </w:pPr>
            <w:r>
              <w:rPr>
                <w:sz w:val="28"/>
                <w:szCs w:val="28"/>
              </w:rPr>
              <w:t xml:space="preserve">5. </w:t>
            </w:r>
            <w:r w:rsidR="00DE6D0C" w:rsidRPr="004958A6">
              <w:rPr>
                <w:sz w:val="28"/>
                <w:szCs w:val="28"/>
              </w:rPr>
              <w:t>Data Exploration and Visualization</w:t>
            </w:r>
          </w:p>
        </w:tc>
        <w:tc>
          <w:tcPr>
            <w:tcW w:w="1080" w:type="dxa"/>
            <w:tcBorders>
              <w:top w:val="single" w:sz="18" w:space="0" w:color="476166" w:themeColor="accent1"/>
              <w:right w:val="single" w:sz="18" w:space="0" w:color="476166" w:themeColor="accent1"/>
            </w:tcBorders>
            <w:shd w:val="clear" w:color="auto" w:fill="FFFFFF" w:themeFill="background1"/>
          </w:tcPr>
          <w:p w14:paraId="03DA62A8" w14:textId="77777777" w:rsidR="000224A0" w:rsidRDefault="000224A0"/>
        </w:tc>
        <w:tc>
          <w:tcPr>
            <w:tcW w:w="2158" w:type="dxa"/>
            <w:tcBorders>
              <w:left w:val="single" w:sz="18" w:space="0" w:color="476166" w:themeColor="accent1"/>
            </w:tcBorders>
          </w:tcPr>
          <w:p w14:paraId="6C0788AB" w14:textId="77777777" w:rsidR="000224A0" w:rsidRDefault="000224A0"/>
        </w:tc>
      </w:tr>
      <w:tr w:rsidR="000224A0" w14:paraId="678785BF" w14:textId="77777777" w:rsidTr="00185F4A">
        <w:trPr>
          <w:trHeight w:val="576"/>
        </w:trPr>
        <w:tc>
          <w:tcPr>
            <w:tcW w:w="2158" w:type="dxa"/>
            <w:tcBorders>
              <w:right w:val="single" w:sz="18" w:space="0" w:color="476166" w:themeColor="accent1"/>
            </w:tcBorders>
          </w:tcPr>
          <w:p w14:paraId="6AFE6761"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3CD0F664" w14:textId="77777777" w:rsidR="000224A0" w:rsidRDefault="000224A0"/>
        </w:tc>
        <w:tc>
          <w:tcPr>
            <w:tcW w:w="4321" w:type="dxa"/>
            <w:gridSpan w:val="3"/>
            <w:tcBorders>
              <w:top w:val="single" w:sz="18" w:space="0" w:color="476166" w:themeColor="accent1"/>
            </w:tcBorders>
            <w:shd w:val="clear" w:color="auto" w:fill="FFFFFF" w:themeFill="background1"/>
          </w:tcPr>
          <w:p w14:paraId="37892170" w14:textId="257C7DFA" w:rsidR="000224A0" w:rsidRPr="004958A6" w:rsidRDefault="005D1A14" w:rsidP="005D1A14">
            <w:pPr>
              <w:pStyle w:val="ListParagraph"/>
              <w:rPr>
                <w:sz w:val="28"/>
                <w:szCs w:val="28"/>
              </w:rPr>
            </w:pPr>
            <w:r>
              <w:rPr>
                <w:sz w:val="28"/>
                <w:szCs w:val="28"/>
              </w:rPr>
              <w:t xml:space="preserve">6. </w:t>
            </w:r>
            <w:r w:rsidR="004958A6" w:rsidRPr="004958A6">
              <w:rPr>
                <w:sz w:val="28"/>
                <w:szCs w:val="28"/>
              </w:rPr>
              <w:t>Data Preprocessing</w:t>
            </w:r>
          </w:p>
        </w:tc>
        <w:tc>
          <w:tcPr>
            <w:tcW w:w="1080" w:type="dxa"/>
            <w:tcBorders>
              <w:top w:val="single" w:sz="18" w:space="0" w:color="476166" w:themeColor="accent1"/>
              <w:right w:val="single" w:sz="18" w:space="0" w:color="476166" w:themeColor="accent1"/>
            </w:tcBorders>
            <w:shd w:val="clear" w:color="auto" w:fill="FFFFFF" w:themeFill="background1"/>
          </w:tcPr>
          <w:p w14:paraId="22D487A0" w14:textId="77777777" w:rsidR="000224A0" w:rsidRDefault="000224A0"/>
        </w:tc>
        <w:tc>
          <w:tcPr>
            <w:tcW w:w="2158" w:type="dxa"/>
            <w:tcBorders>
              <w:left w:val="single" w:sz="18" w:space="0" w:color="476166" w:themeColor="accent1"/>
            </w:tcBorders>
          </w:tcPr>
          <w:p w14:paraId="4E63D8F8" w14:textId="77777777" w:rsidR="000224A0" w:rsidRDefault="000224A0"/>
        </w:tc>
      </w:tr>
      <w:tr w:rsidR="000224A0" w14:paraId="4877ED29" w14:textId="77777777" w:rsidTr="00185F4A">
        <w:trPr>
          <w:trHeight w:val="576"/>
        </w:trPr>
        <w:tc>
          <w:tcPr>
            <w:tcW w:w="2158" w:type="dxa"/>
            <w:tcBorders>
              <w:right w:val="single" w:sz="18" w:space="0" w:color="476166" w:themeColor="accent1"/>
            </w:tcBorders>
          </w:tcPr>
          <w:p w14:paraId="5AAC69CF"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23641FD7" w14:textId="77777777" w:rsidR="000224A0" w:rsidRDefault="000224A0"/>
        </w:tc>
        <w:tc>
          <w:tcPr>
            <w:tcW w:w="4321" w:type="dxa"/>
            <w:gridSpan w:val="3"/>
            <w:tcBorders>
              <w:top w:val="single" w:sz="18" w:space="0" w:color="476166" w:themeColor="accent1"/>
            </w:tcBorders>
            <w:shd w:val="clear" w:color="auto" w:fill="FFFFFF" w:themeFill="background1"/>
          </w:tcPr>
          <w:p w14:paraId="53264C54" w14:textId="33F9AA9A" w:rsidR="000224A0" w:rsidRPr="004958A6" w:rsidRDefault="005D1A14" w:rsidP="005D1A14">
            <w:pPr>
              <w:pStyle w:val="ListParagraph"/>
              <w:rPr>
                <w:sz w:val="28"/>
                <w:szCs w:val="28"/>
              </w:rPr>
            </w:pPr>
            <w:r>
              <w:rPr>
                <w:sz w:val="28"/>
                <w:szCs w:val="28"/>
              </w:rPr>
              <w:t xml:space="preserve">7. </w:t>
            </w:r>
            <w:r w:rsidR="004958A6" w:rsidRPr="004958A6">
              <w:rPr>
                <w:sz w:val="28"/>
                <w:szCs w:val="28"/>
              </w:rPr>
              <w:t>Model Building and Evaluation</w:t>
            </w:r>
          </w:p>
        </w:tc>
        <w:tc>
          <w:tcPr>
            <w:tcW w:w="1080" w:type="dxa"/>
            <w:tcBorders>
              <w:top w:val="single" w:sz="18" w:space="0" w:color="476166" w:themeColor="accent1"/>
              <w:right w:val="single" w:sz="18" w:space="0" w:color="476166" w:themeColor="accent1"/>
            </w:tcBorders>
            <w:shd w:val="clear" w:color="auto" w:fill="FFFFFF" w:themeFill="background1"/>
          </w:tcPr>
          <w:p w14:paraId="7F4B0874" w14:textId="77777777" w:rsidR="000224A0" w:rsidRDefault="000224A0"/>
        </w:tc>
        <w:tc>
          <w:tcPr>
            <w:tcW w:w="2158" w:type="dxa"/>
            <w:tcBorders>
              <w:left w:val="single" w:sz="18" w:space="0" w:color="476166" w:themeColor="accent1"/>
            </w:tcBorders>
          </w:tcPr>
          <w:p w14:paraId="7C905774" w14:textId="77777777" w:rsidR="000224A0" w:rsidRDefault="000224A0"/>
        </w:tc>
      </w:tr>
      <w:tr w:rsidR="000224A0" w14:paraId="66452D0F" w14:textId="77777777" w:rsidTr="00185F4A">
        <w:trPr>
          <w:trHeight w:val="576"/>
        </w:trPr>
        <w:tc>
          <w:tcPr>
            <w:tcW w:w="2158" w:type="dxa"/>
            <w:tcBorders>
              <w:right w:val="single" w:sz="18" w:space="0" w:color="476166" w:themeColor="accent1"/>
            </w:tcBorders>
          </w:tcPr>
          <w:p w14:paraId="14BAFA06"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641678B1" w14:textId="77777777" w:rsidR="000224A0" w:rsidRDefault="000224A0"/>
        </w:tc>
        <w:tc>
          <w:tcPr>
            <w:tcW w:w="4321" w:type="dxa"/>
            <w:gridSpan w:val="3"/>
            <w:tcBorders>
              <w:top w:val="single" w:sz="18" w:space="0" w:color="476166" w:themeColor="accent1"/>
            </w:tcBorders>
            <w:shd w:val="clear" w:color="auto" w:fill="FFFFFF" w:themeFill="background1"/>
          </w:tcPr>
          <w:p w14:paraId="4D210733" w14:textId="0C129410" w:rsidR="000224A0" w:rsidRPr="004958A6" w:rsidRDefault="005D1A14" w:rsidP="005D1A14">
            <w:pPr>
              <w:pStyle w:val="ListParagraph"/>
              <w:rPr>
                <w:sz w:val="28"/>
                <w:szCs w:val="28"/>
              </w:rPr>
            </w:pPr>
            <w:r>
              <w:rPr>
                <w:sz w:val="28"/>
                <w:szCs w:val="28"/>
              </w:rPr>
              <w:t xml:space="preserve">8. </w:t>
            </w:r>
            <w:r w:rsidR="004958A6" w:rsidRPr="004958A6">
              <w:rPr>
                <w:sz w:val="28"/>
                <w:szCs w:val="28"/>
              </w:rPr>
              <w:t>Hyperparameter Tuning</w:t>
            </w:r>
          </w:p>
        </w:tc>
        <w:tc>
          <w:tcPr>
            <w:tcW w:w="1080" w:type="dxa"/>
            <w:tcBorders>
              <w:top w:val="single" w:sz="18" w:space="0" w:color="476166" w:themeColor="accent1"/>
              <w:right w:val="single" w:sz="18" w:space="0" w:color="476166" w:themeColor="accent1"/>
            </w:tcBorders>
            <w:shd w:val="clear" w:color="auto" w:fill="FFFFFF" w:themeFill="background1"/>
          </w:tcPr>
          <w:p w14:paraId="071E14C2" w14:textId="77777777" w:rsidR="000224A0" w:rsidRDefault="000224A0"/>
        </w:tc>
        <w:tc>
          <w:tcPr>
            <w:tcW w:w="2158" w:type="dxa"/>
            <w:tcBorders>
              <w:left w:val="single" w:sz="18" w:space="0" w:color="476166" w:themeColor="accent1"/>
            </w:tcBorders>
          </w:tcPr>
          <w:p w14:paraId="280F192A" w14:textId="77777777" w:rsidR="000224A0" w:rsidRDefault="000224A0"/>
        </w:tc>
      </w:tr>
      <w:tr w:rsidR="000224A0" w14:paraId="3B1B9DC8" w14:textId="77777777" w:rsidTr="00185F4A">
        <w:trPr>
          <w:trHeight w:val="576"/>
        </w:trPr>
        <w:tc>
          <w:tcPr>
            <w:tcW w:w="2158" w:type="dxa"/>
            <w:tcBorders>
              <w:right w:val="single" w:sz="18" w:space="0" w:color="476166" w:themeColor="accent1"/>
            </w:tcBorders>
          </w:tcPr>
          <w:p w14:paraId="4BB6E651"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42AE82A6" w14:textId="77777777" w:rsidR="000224A0" w:rsidRDefault="000224A0"/>
        </w:tc>
        <w:tc>
          <w:tcPr>
            <w:tcW w:w="4321" w:type="dxa"/>
            <w:gridSpan w:val="3"/>
            <w:tcBorders>
              <w:top w:val="single" w:sz="18" w:space="0" w:color="476166" w:themeColor="accent1"/>
            </w:tcBorders>
            <w:shd w:val="clear" w:color="auto" w:fill="FFFFFF" w:themeFill="background1"/>
          </w:tcPr>
          <w:p w14:paraId="3BD6F03F" w14:textId="3FC6F38B" w:rsidR="000224A0" w:rsidRPr="004958A6" w:rsidRDefault="005D1A14" w:rsidP="005D1A14">
            <w:pPr>
              <w:pStyle w:val="ListParagraph"/>
              <w:rPr>
                <w:sz w:val="28"/>
                <w:szCs w:val="28"/>
              </w:rPr>
            </w:pPr>
            <w:r>
              <w:rPr>
                <w:sz w:val="28"/>
                <w:szCs w:val="28"/>
              </w:rPr>
              <w:t xml:space="preserve">9. </w:t>
            </w:r>
            <w:r w:rsidR="004958A6" w:rsidRPr="004958A6">
              <w:rPr>
                <w:sz w:val="28"/>
                <w:szCs w:val="28"/>
              </w:rPr>
              <w:t>Conclusion and Future Work</w:t>
            </w:r>
          </w:p>
        </w:tc>
        <w:tc>
          <w:tcPr>
            <w:tcW w:w="1080" w:type="dxa"/>
            <w:tcBorders>
              <w:top w:val="single" w:sz="18" w:space="0" w:color="476166" w:themeColor="accent1"/>
              <w:right w:val="single" w:sz="18" w:space="0" w:color="476166" w:themeColor="accent1"/>
            </w:tcBorders>
            <w:shd w:val="clear" w:color="auto" w:fill="FFFFFF" w:themeFill="background1"/>
          </w:tcPr>
          <w:p w14:paraId="3FCB87D7" w14:textId="77777777" w:rsidR="000224A0" w:rsidRDefault="000224A0"/>
        </w:tc>
        <w:tc>
          <w:tcPr>
            <w:tcW w:w="2158" w:type="dxa"/>
            <w:tcBorders>
              <w:left w:val="single" w:sz="18" w:space="0" w:color="476166" w:themeColor="accent1"/>
            </w:tcBorders>
          </w:tcPr>
          <w:p w14:paraId="7E270C9B" w14:textId="77777777" w:rsidR="000224A0" w:rsidRDefault="000224A0"/>
        </w:tc>
      </w:tr>
      <w:tr w:rsidR="000224A0" w14:paraId="10C5C4D7" w14:textId="77777777" w:rsidTr="00185F4A">
        <w:trPr>
          <w:trHeight w:val="576"/>
        </w:trPr>
        <w:tc>
          <w:tcPr>
            <w:tcW w:w="2158" w:type="dxa"/>
            <w:tcBorders>
              <w:right w:val="single" w:sz="18" w:space="0" w:color="476166" w:themeColor="accent1"/>
            </w:tcBorders>
          </w:tcPr>
          <w:p w14:paraId="387FB4CA"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164780AD" w14:textId="77777777" w:rsidR="000224A0" w:rsidRDefault="000224A0"/>
        </w:tc>
        <w:tc>
          <w:tcPr>
            <w:tcW w:w="4321" w:type="dxa"/>
            <w:gridSpan w:val="3"/>
            <w:tcBorders>
              <w:top w:val="single" w:sz="18" w:space="0" w:color="476166" w:themeColor="accent1"/>
            </w:tcBorders>
            <w:shd w:val="clear" w:color="auto" w:fill="FFFFFF" w:themeFill="background1"/>
          </w:tcPr>
          <w:p w14:paraId="502037C6" w14:textId="4E79EB25" w:rsidR="000224A0" w:rsidRPr="004958A6" w:rsidRDefault="005D1A14" w:rsidP="005D1A14">
            <w:pPr>
              <w:pStyle w:val="ListParagraph"/>
              <w:rPr>
                <w:sz w:val="28"/>
                <w:szCs w:val="28"/>
              </w:rPr>
            </w:pPr>
            <w:r>
              <w:rPr>
                <w:sz w:val="28"/>
                <w:szCs w:val="28"/>
              </w:rPr>
              <w:t xml:space="preserve">10. </w:t>
            </w:r>
            <w:r w:rsidR="004958A6" w:rsidRPr="004958A6">
              <w:rPr>
                <w:sz w:val="28"/>
                <w:szCs w:val="28"/>
              </w:rPr>
              <w:t>References</w:t>
            </w:r>
          </w:p>
        </w:tc>
        <w:tc>
          <w:tcPr>
            <w:tcW w:w="1080" w:type="dxa"/>
            <w:tcBorders>
              <w:top w:val="single" w:sz="18" w:space="0" w:color="476166" w:themeColor="accent1"/>
              <w:right w:val="single" w:sz="18" w:space="0" w:color="476166" w:themeColor="accent1"/>
            </w:tcBorders>
            <w:shd w:val="clear" w:color="auto" w:fill="FFFFFF" w:themeFill="background1"/>
          </w:tcPr>
          <w:p w14:paraId="7F089957" w14:textId="77777777" w:rsidR="000224A0" w:rsidRDefault="000224A0"/>
        </w:tc>
        <w:tc>
          <w:tcPr>
            <w:tcW w:w="2158" w:type="dxa"/>
            <w:tcBorders>
              <w:left w:val="single" w:sz="18" w:space="0" w:color="476166" w:themeColor="accent1"/>
            </w:tcBorders>
          </w:tcPr>
          <w:p w14:paraId="07EFACD3" w14:textId="77777777" w:rsidR="000224A0" w:rsidRDefault="000224A0"/>
        </w:tc>
      </w:tr>
    </w:tbl>
    <w:p w14:paraId="45047BE2" w14:textId="77777777" w:rsidR="005D1A14" w:rsidRDefault="005D1A14">
      <w:r>
        <w:br w:type="page"/>
      </w:r>
    </w:p>
    <w:p w14:paraId="35B5A32A" w14:textId="5B144BD9" w:rsidR="002D2200" w:rsidRDefault="005D1A14">
      <w:pPr>
        <w:rPr>
          <w:rFonts w:ascii="Times New Roman" w:hAnsi="Times New Roman" w:cs="Times New Roman"/>
          <w:b/>
          <w:bCs/>
          <w:sz w:val="28"/>
          <w:szCs w:val="28"/>
        </w:rPr>
      </w:pPr>
      <w:r>
        <w:rPr>
          <w:rFonts w:ascii="Times New Roman" w:hAnsi="Times New Roman" w:cs="Times New Roman"/>
          <w:b/>
          <w:bCs/>
          <w:sz w:val="28"/>
          <w:szCs w:val="28"/>
        </w:rPr>
        <w:lastRenderedPageBreak/>
        <w:t>Executive Summary</w:t>
      </w:r>
    </w:p>
    <w:p w14:paraId="34AEAF21" w14:textId="2C816306" w:rsidR="005D1A14" w:rsidRDefault="005D1A14">
      <w:pPr>
        <w:rPr>
          <w:rFonts w:ascii="Times New Roman" w:hAnsi="Times New Roman" w:cs="Times New Roman"/>
          <w:b/>
          <w:bCs/>
          <w:sz w:val="28"/>
          <w:szCs w:val="28"/>
        </w:rPr>
      </w:pPr>
    </w:p>
    <w:p w14:paraId="7AC0B571" w14:textId="4A48637C" w:rsidR="005D1A14" w:rsidRDefault="00261EB3" w:rsidP="00261EB3">
      <w:pPr>
        <w:spacing w:line="360" w:lineRule="auto"/>
        <w:jc w:val="both"/>
        <w:rPr>
          <w:rFonts w:ascii="Times New Roman" w:hAnsi="Times New Roman" w:cs="Times New Roman"/>
        </w:rPr>
      </w:pPr>
      <w:r w:rsidRPr="00261EB3">
        <w:rPr>
          <w:rFonts w:ascii="Times New Roman" w:hAnsi="Times New Roman" w:cs="Times New Roman"/>
        </w:rPr>
        <w:t xml:space="preserve">This report delves into the analytical exploration and classification of the iconic Iris dataset using advanced </w:t>
      </w:r>
      <w:r>
        <w:rPr>
          <w:rFonts w:ascii="Times New Roman" w:hAnsi="Times New Roman" w:cs="Times New Roman"/>
        </w:rPr>
        <w:t>machine-learning</w:t>
      </w:r>
      <w:r w:rsidRPr="00261EB3">
        <w:rPr>
          <w:rFonts w:ascii="Times New Roman" w:hAnsi="Times New Roman" w:cs="Times New Roman"/>
        </w:rPr>
        <w:t xml:space="preserve"> methods in Python. With 150 samples spanned across three distinct Iris species, the dataset showcases four significant attributes for each sample: sepal length, sepal width, petal length, and petal width.</w:t>
      </w:r>
    </w:p>
    <w:p w14:paraId="561D72C6" w14:textId="42C8F0E5" w:rsidR="00261EB3" w:rsidRDefault="00261EB3" w:rsidP="00261EB3">
      <w:pPr>
        <w:spacing w:line="360" w:lineRule="auto"/>
        <w:jc w:val="both"/>
        <w:rPr>
          <w:rFonts w:ascii="Times New Roman" w:hAnsi="Times New Roman" w:cs="Times New Roman"/>
        </w:rPr>
      </w:pPr>
    </w:p>
    <w:p w14:paraId="31CE484D" w14:textId="675A348D"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The Iris dataset, an age-old benchmark introduced by Ronald A. Fisher, retains a prominent position in the machine learning community. Initial data exploration uncovers the richness of the dataset with attributes varying in a pattern that suggests possible species-based distinctions. Specifically, patterns across attributes, especially sepal and petal dimensions, hint at the potential differentiation among the species.</w:t>
      </w:r>
    </w:p>
    <w:p w14:paraId="0A9F002F" w14:textId="10D6C153" w:rsidR="00261EB3" w:rsidRDefault="00261EB3" w:rsidP="00261EB3">
      <w:pPr>
        <w:spacing w:line="360" w:lineRule="auto"/>
        <w:jc w:val="both"/>
        <w:rPr>
          <w:rFonts w:ascii="Times New Roman" w:hAnsi="Times New Roman" w:cs="Times New Roman"/>
        </w:rPr>
      </w:pPr>
    </w:p>
    <w:p w14:paraId="19C3541D" w14:textId="4A31CCD0"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Our exploration noted a seamless dataset devoid of any missing values. Crucial steps such as encoding the categorical variable "species" into numerical values were undertaken, ensuring a harmonized dataset ready for model ingestion.</w:t>
      </w:r>
    </w:p>
    <w:p w14:paraId="738B32A2" w14:textId="3E226058" w:rsidR="00261EB3" w:rsidRDefault="00261EB3" w:rsidP="00261EB3">
      <w:pPr>
        <w:spacing w:line="360" w:lineRule="auto"/>
        <w:jc w:val="both"/>
        <w:rPr>
          <w:rFonts w:ascii="Times New Roman" w:hAnsi="Times New Roman" w:cs="Times New Roman"/>
        </w:rPr>
      </w:pPr>
    </w:p>
    <w:p w14:paraId="47D6F499" w14:textId="763534D2"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Strategically dividing the data into training and test sets allowed for a robust modeling process. Training data serves as the bedrock for the model, while the test set ascertains its predictive prowess.</w:t>
      </w:r>
    </w:p>
    <w:p w14:paraId="7238521C" w14:textId="75B30177" w:rsidR="00261EB3" w:rsidRDefault="00261EB3" w:rsidP="00261EB3">
      <w:pPr>
        <w:spacing w:line="360" w:lineRule="auto"/>
        <w:jc w:val="both"/>
        <w:rPr>
          <w:rFonts w:ascii="Times New Roman" w:hAnsi="Times New Roman" w:cs="Times New Roman"/>
        </w:rPr>
      </w:pPr>
    </w:p>
    <w:p w14:paraId="6F4C37D3" w14:textId="4EDE404E"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 xml:space="preserve">Visual methods brought forth remarkable insights. Pair plots delineated clear species demarcation, especially for the </w:t>
      </w:r>
      <w:proofErr w:type="spellStart"/>
      <w:r w:rsidRPr="00261EB3">
        <w:rPr>
          <w:rFonts w:ascii="Times New Roman" w:hAnsi="Times New Roman" w:cs="Times New Roman"/>
        </w:rPr>
        <w:t>Setosa</w:t>
      </w:r>
      <w:proofErr w:type="spellEnd"/>
      <w:r w:rsidRPr="00261EB3">
        <w:rPr>
          <w:rFonts w:ascii="Times New Roman" w:hAnsi="Times New Roman" w:cs="Times New Roman"/>
        </w:rPr>
        <w:t xml:space="preserve"> variety. This graphic representation reinforced the assertion that sepal and petal dimensions are pivotal for species identification.</w:t>
      </w:r>
    </w:p>
    <w:p w14:paraId="3F55D304" w14:textId="5A8D22C2" w:rsidR="00261EB3" w:rsidRDefault="00261EB3" w:rsidP="00261EB3">
      <w:pPr>
        <w:spacing w:line="360" w:lineRule="auto"/>
        <w:jc w:val="both"/>
        <w:rPr>
          <w:rFonts w:ascii="Times New Roman" w:hAnsi="Times New Roman" w:cs="Times New Roman"/>
        </w:rPr>
      </w:pPr>
    </w:p>
    <w:p w14:paraId="737B524D" w14:textId="145D0E29"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Informed by our findings and the cleaned dataset, a Decision Tree classifier was trained and subsequently fine-tuned for optimal performance. This machine learning model promises precision in predicting Iris species, which could have applications in botany and floriculture.</w:t>
      </w:r>
    </w:p>
    <w:p w14:paraId="50F4ECCC" w14:textId="5F2D26E6" w:rsidR="00261EB3" w:rsidRDefault="00261EB3" w:rsidP="00261EB3">
      <w:pPr>
        <w:spacing w:line="360" w:lineRule="auto"/>
        <w:jc w:val="both"/>
        <w:rPr>
          <w:rFonts w:ascii="Times New Roman" w:hAnsi="Times New Roman" w:cs="Times New Roman"/>
        </w:rPr>
      </w:pPr>
    </w:p>
    <w:p w14:paraId="623A28C2" w14:textId="57F01FFC" w:rsidR="00261EB3" w:rsidRP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The exploration, preprocessing, and modeling of the Iris dataset detailed in this report sets the stage for predictive classification endeavors. The discerned patterns and insights fortify the dataset's reputation as a fitting candidate for machine learning and underline the significance of systematic data analysis in driving accurate predictions.</w:t>
      </w:r>
    </w:p>
    <w:p w14:paraId="14415030" w14:textId="1158A766" w:rsidR="00E74B29" w:rsidRPr="00261EB3" w:rsidRDefault="00E74B29" w:rsidP="00261EB3">
      <w:pPr>
        <w:pStyle w:val="GraphicAnchor"/>
        <w:spacing w:line="360" w:lineRule="auto"/>
        <w:rPr>
          <w:sz w:val="8"/>
          <w:szCs w:val="22"/>
        </w:rPr>
      </w:pPr>
    </w:p>
    <w:p w14:paraId="7ADB7939" w14:textId="4EE02C2C" w:rsidR="003C3B83" w:rsidRDefault="003C3B83" w:rsidP="00261EB3">
      <w:pPr>
        <w:spacing w:line="360" w:lineRule="auto"/>
        <w:rPr>
          <w:sz w:val="22"/>
          <w:szCs w:val="22"/>
        </w:rPr>
      </w:pPr>
    </w:p>
    <w:p w14:paraId="090B7206" w14:textId="77777777" w:rsidR="003C3B83" w:rsidRDefault="003C3B83">
      <w:pPr>
        <w:rPr>
          <w:sz w:val="22"/>
          <w:szCs w:val="22"/>
        </w:rPr>
      </w:pPr>
      <w:r>
        <w:rPr>
          <w:sz w:val="22"/>
          <w:szCs w:val="22"/>
        </w:rPr>
        <w:br w:type="page"/>
      </w:r>
    </w:p>
    <w:p w14:paraId="00D4E168" w14:textId="77777777"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lastRenderedPageBreak/>
        <w:t>1. Introduction</w:t>
      </w:r>
    </w:p>
    <w:p w14:paraId="3E81D9AB" w14:textId="03F14012" w:rsidR="00FC2858" w:rsidRDefault="00FC2858" w:rsidP="00FC2858">
      <w:pPr>
        <w:spacing w:line="360" w:lineRule="auto"/>
        <w:jc w:val="both"/>
        <w:rPr>
          <w:rFonts w:ascii="Times New Roman" w:hAnsi="Times New Roman" w:cs="Times New Roman"/>
        </w:rPr>
      </w:pPr>
      <w:r w:rsidRPr="00FC2858">
        <w:rPr>
          <w:rFonts w:ascii="Times New Roman" w:hAnsi="Times New Roman" w:cs="Times New Roman"/>
        </w:rPr>
        <w:t xml:space="preserve">The Iris dataset, a seminal contribution by Ronald A. Fisher in 1936, has etched its mark as an iconic touchstone in the expansive domain of data science and machine learning. Its reputation stems not just from its historicity but from its rich content that serves as an exemplar for pattern recognition and classification tasks. Encompassing a collection of 150 individual samples, the dataset offers a comprehensive glimpse into three distinct species of the Iris flower: Iris </w:t>
      </w:r>
      <w:proofErr w:type="spellStart"/>
      <w:r w:rsidRPr="00FC2858">
        <w:rPr>
          <w:rFonts w:ascii="Times New Roman" w:hAnsi="Times New Roman" w:cs="Times New Roman"/>
        </w:rPr>
        <w:t>Setosa</w:t>
      </w:r>
      <w:proofErr w:type="spellEnd"/>
      <w:r w:rsidRPr="00FC2858">
        <w:rPr>
          <w:rFonts w:ascii="Times New Roman" w:hAnsi="Times New Roman" w:cs="Times New Roman"/>
        </w:rPr>
        <w:t xml:space="preserve">, Iris </w:t>
      </w:r>
      <w:proofErr w:type="spellStart"/>
      <w:r w:rsidRPr="00FC2858">
        <w:rPr>
          <w:rFonts w:ascii="Times New Roman" w:hAnsi="Times New Roman" w:cs="Times New Roman"/>
        </w:rPr>
        <w:t>Versicolour</w:t>
      </w:r>
      <w:proofErr w:type="spellEnd"/>
      <w:r w:rsidRPr="00FC2858">
        <w:rPr>
          <w:rFonts w:ascii="Times New Roman" w:hAnsi="Times New Roman" w:cs="Times New Roman"/>
        </w:rPr>
        <w:t>, and Iris Virginica.</w:t>
      </w:r>
    </w:p>
    <w:p w14:paraId="5933B6DF" w14:textId="77777777" w:rsidR="00FC2858" w:rsidRPr="00FC2858" w:rsidRDefault="00FC2858" w:rsidP="00FC2858">
      <w:pPr>
        <w:spacing w:line="360" w:lineRule="auto"/>
        <w:jc w:val="both"/>
        <w:rPr>
          <w:rFonts w:ascii="Times New Roman" w:hAnsi="Times New Roman" w:cs="Times New Roman"/>
        </w:rPr>
      </w:pPr>
    </w:p>
    <w:p w14:paraId="53844573" w14:textId="2FFB7C07" w:rsidR="00D33E12" w:rsidRDefault="00FC2858" w:rsidP="00FC2858">
      <w:pPr>
        <w:spacing w:line="360" w:lineRule="auto"/>
        <w:jc w:val="both"/>
        <w:rPr>
          <w:rFonts w:ascii="Times New Roman" w:hAnsi="Times New Roman" w:cs="Times New Roman"/>
        </w:rPr>
      </w:pPr>
      <w:r w:rsidRPr="00FC2858">
        <w:rPr>
          <w:rFonts w:ascii="Times New Roman" w:hAnsi="Times New Roman" w:cs="Times New Roman"/>
        </w:rPr>
        <w:t>What truly accentuates the dataset's value is its meticulously recorded attributes for every sample. These attributes encapsulate both the sepal and petal dimensions. The sepal, the part of the flower that encapsulates and protects the bud, has its length and width recorded. Similarly, the petal, the vibrant, colored part of the flower we admire, has its respective length and width chronicled. These quantifiable measures, albeit simple, are profoundly insightful as they allow researchers and enthusiasts alike to discern patterns, identify species-specific characteristics, and develop models that can accurately classify a given flower into one of the three species based purely on these dimensions.</w:t>
      </w:r>
    </w:p>
    <w:p w14:paraId="5DD1EB6A" w14:textId="5941174D" w:rsidR="00FC2858" w:rsidRDefault="00FC2858" w:rsidP="00FC2858">
      <w:pPr>
        <w:spacing w:line="360" w:lineRule="auto"/>
        <w:jc w:val="both"/>
        <w:rPr>
          <w:rFonts w:ascii="Times New Roman" w:hAnsi="Times New Roman" w:cs="Times New Roman"/>
        </w:rPr>
      </w:pPr>
    </w:p>
    <w:p w14:paraId="3127BDFD" w14:textId="7D76AF1A" w:rsidR="00FC2858" w:rsidRDefault="00FC2858" w:rsidP="00FC285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3480DB" wp14:editId="6CD69479">
            <wp:extent cx="6858000" cy="3634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634740"/>
                    </a:xfrm>
                    <a:prstGeom prst="rect">
                      <a:avLst/>
                    </a:prstGeom>
                    <a:noFill/>
                    <a:ln>
                      <a:noFill/>
                    </a:ln>
                  </pic:spPr>
                </pic:pic>
              </a:graphicData>
            </a:graphic>
          </wp:inline>
        </w:drawing>
      </w:r>
    </w:p>
    <w:p w14:paraId="76126163" w14:textId="5E0805FB" w:rsidR="00FC2858" w:rsidRDefault="00FC2858" w:rsidP="00FC2858">
      <w:pPr>
        <w:spacing w:line="360" w:lineRule="auto"/>
        <w:jc w:val="center"/>
        <w:rPr>
          <w:rFonts w:ascii="Times New Roman" w:hAnsi="Times New Roman" w:cs="Times New Roman"/>
        </w:rPr>
      </w:pPr>
      <w:r>
        <w:rPr>
          <w:rFonts w:ascii="Times New Roman" w:hAnsi="Times New Roman" w:cs="Times New Roman"/>
        </w:rPr>
        <w:t>Figure 1: Website view of Iris dataset</w:t>
      </w:r>
    </w:p>
    <w:p w14:paraId="38A38587" w14:textId="74465B77" w:rsidR="00FC2858" w:rsidRDefault="00FC2858" w:rsidP="00FC2858">
      <w:pPr>
        <w:spacing w:line="360" w:lineRule="auto"/>
        <w:jc w:val="both"/>
        <w:rPr>
          <w:rFonts w:ascii="Times New Roman" w:hAnsi="Times New Roman" w:cs="Times New Roman"/>
        </w:rPr>
      </w:pPr>
    </w:p>
    <w:p w14:paraId="0936B1DC" w14:textId="77777777" w:rsidR="00FC2858" w:rsidRPr="00D33E12" w:rsidRDefault="00FC2858" w:rsidP="00FC2858">
      <w:pPr>
        <w:spacing w:line="360" w:lineRule="auto"/>
        <w:jc w:val="both"/>
        <w:rPr>
          <w:rFonts w:ascii="Times New Roman" w:hAnsi="Times New Roman" w:cs="Times New Roman"/>
        </w:rPr>
      </w:pPr>
    </w:p>
    <w:p w14:paraId="476F0D48" w14:textId="77777777"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lastRenderedPageBreak/>
        <w:t>2. Objective</w:t>
      </w:r>
    </w:p>
    <w:p w14:paraId="5D2350EF" w14:textId="0812CCDC" w:rsidR="00BC2A58" w:rsidRDefault="00BC2A58" w:rsidP="00BC2A58">
      <w:pPr>
        <w:spacing w:line="360" w:lineRule="auto"/>
        <w:jc w:val="both"/>
        <w:rPr>
          <w:rFonts w:ascii="Times New Roman" w:hAnsi="Times New Roman" w:cs="Times New Roman"/>
        </w:rPr>
      </w:pPr>
      <w:r w:rsidRPr="00BC2A58">
        <w:rPr>
          <w:rFonts w:ascii="Times New Roman" w:hAnsi="Times New Roman" w:cs="Times New Roman"/>
        </w:rPr>
        <w:t>In the intricate realm of data science, the ability to categorize data points based on given features is paramount. Within the context of this study, our sights are set on the renowned Iris dataset, a collection that boasts samples from three uniquely identifiable species of the Iris flower. Each sample in this dataset is characterized by four distinct features: the lengths and widths of both the sepals and petals.</w:t>
      </w:r>
    </w:p>
    <w:p w14:paraId="5449D15D" w14:textId="77777777" w:rsidR="00BC2A58" w:rsidRPr="00BC2A58" w:rsidRDefault="00BC2A58" w:rsidP="00BC2A58">
      <w:pPr>
        <w:spacing w:line="360" w:lineRule="auto"/>
        <w:jc w:val="both"/>
        <w:rPr>
          <w:rFonts w:ascii="Times New Roman" w:hAnsi="Times New Roman" w:cs="Times New Roman"/>
        </w:rPr>
      </w:pPr>
    </w:p>
    <w:p w14:paraId="2EE4C6A7" w14:textId="2EF1B487" w:rsidR="00BC2A58" w:rsidRDefault="00BC2A58" w:rsidP="00BC2A58">
      <w:pPr>
        <w:spacing w:line="360" w:lineRule="auto"/>
        <w:jc w:val="both"/>
        <w:rPr>
          <w:rFonts w:ascii="Times New Roman" w:hAnsi="Times New Roman" w:cs="Times New Roman"/>
        </w:rPr>
      </w:pPr>
      <w:r w:rsidRPr="00BC2A58">
        <w:rPr>
          <w:rFonts w:ascii="Times New Roman" w:hAnsi="Times New Roman" w:cs="Times New Roman"/>
        </w:rPr>
        <w:t>Our central goal is multi-faceted. First, we aim to comprehensively understand and derive insights from these features, decoding the subtle and pronounced variations that might exist between the species. Armed with this knowledge, the study strives to construct a robust Decision Tree classifier. Decision Trees, known for their intuitive nature and graphical representation, function by posing a series of questions and making decisions based on their answers. In the case of the Iris dataset, this translates to the classifier asking specific questions related to the sepal and petal dimensions, leading it down a path (or branch) that culminates in identifying a specific species.</w:t>
      </w:r>
    </w:p>
    <w:p w14:paraId="09A76D6C" w14:textId="77777777" w:rsidR="00BC2A58" w:rsidRPr="00BC2A58" w:rsidRDefault="00BC2A58" w:rsidP="00BC2A58">
      <w:pPr>
        <w:spacing w:line="360" w:lineRule="auto"/>
        <w:jc w:val="both"/>
        <w:rPr>
          <w:rFonts w:ascii="Times New Roman" w:hAnsi="Times New Roman" w:cs="Times New Roman"/>
        </w:rPr>
      </w:pPr>
    </w:p>
    <w:p w14:paraId="7B0E52E1" w14:textId="771D7B8F" w:rsidR="00D33E12" w:rsidRDefault="00BC2A58" w:rsidP="00BC2A58">
      <w:pPr>
        <w:spacing w:line="360" w:lineRule="auto"/>
        <w:jc w:val="both"/>
        <w:rPr>
          <w:rFonts w:ascii="Times New Roman" w:hAnsi="Times New Roman" w:cs="Times New Roman"/>
        </w:rPr>
      </w:pPr>
      <w:r w:rsidRPr="00BC2A58">
        <w:rPr>
          <w:rFonts w:ascii="Times New Roman" w:hAnsi="Times New Roman" w:cs="Times New Roman"/>
        </w:rPr>
        <w:t>Thus, the overarching ambition is not just to develop a machine learning model but to ensure that this model can, with a significant degree of accuracy, classify a given sample into one of the three Iris species. By achieving this, the study aims to demonstrate the efficacy of Decision Tree classifiers in handling classic categorization problems and underline the significance of feature-based classification in botanical contexts.</w:t>
      </w:r>
    </w:p>
    <w:p w14:paraId="411A070C" w14:textId="1E8D38FE" w:rsidR="00BC2A58" w:rsidRDefault="00BC2A58" w:rsidP="00BC2A58">
      <w:pPr>
        <w:spacing w:line="360" w:lineRule="auto"/>
        <w:jc w:val="both"/>
        <w:rPr>
          <w:rFonts w:ascii="Times New Roman" w:hAnsi="Times New Roman" w:cs="Times New Roman"/>
        </w:rPr>
      </w:pPr>
    </w:p>
    <w:p w14:paraId="2AD035C0" w14:textId="77777777" w:rsidR="00BC2A58" w:rsidRDefault="00BC2A58" w:rsidP="00BC2A58">
      <w:pPr>
        <w:spacing w:line="360" w:lineRule="auto"/>
        <w:jc w:val="both"/>
        <w:rPr>
          <w:rFonts w:ascii="Times New Roman" w:hAnsi="Times New Roman" w:cs="Times New Roman"/>
        </w:rPr>
      </w:pPr>
    </w:p>
    <w:p w14:paraId="1D48D5D6" w14:textId="1AEAB516"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t>3. Methodology</w:t>
      </w:r>
    </w:p>
    <w:p w14:paraId="0E403AE7" w14:textId="60212CEC" w:rsidR="00D33E12" w:rsidRPr="00D33E12" w:rsidRDefault="00D33E12" w:rsidP="00D33E12">
      <w:pPr>
        <w:spacing w:line="360" w:lineRule="auto"/>
        <w:jc w:val="both"/>
        <w:rPr>
          <w:rFonts w:ascii="Times New Roman" w:hAnsi="Times New Roman" w:cs="Times New Roman"/>
        </w:rPr>
      </w:pPr>
      <w:r w:rsidRPr="00D33E12">
        <w:rPr>
          <w:rFonts w:ascii="Times New Roman" w:hAnsi="Times New Roman" w:cs="Times New Roman"/>
        </w:rPr>
        <w:t>Our approach is systematic:</w:t>
      </w:r>
    </w:p>
    <w:p w14:paraId="51206052" w14:textId="0217FC69" w:rsidR="00D33E12" w:rsidRPr="00D33E12" w:rsidRDefault="00D33E12" w:rsidP="00D33E12">
      <w:pPr>
        <w:spacing w:line="360" w:lineRule="auto"/>
        <w:jc w:val="both"/>
        <w:rPr>
          <w:rFonts w:ascii="Times New Roman" w:hAnsi="Times New Roman" w:cs="Times New Roman"/>
        </w:rPr>
      </w:pPr>
    </w:p>
    <w:p w14:paraId="621C10AA" w14:textId="290A69C3" w:rsidR="00D33E12" w:rsidRPr="00D33E12" w:rsidRDefault="00D33E12" w:rsidP="00D33E12">
      <w:pPr>
        <w:pStyle w:val="ListParagraph"/>
        <w:numPr>
          <w:ilvl w:val="0"/>
          <w:numId w:val="5"/>
        </w:numPr>
        <w:spacing w:line="360" w:lineRule="auto"/>
        <w:jc w:val="both"/>
        <w:rPr>
          <w:rFonts w:ascii="Times New Roman" w:hAnsi="Times New Roman" w:cs="Times New Roman"/>
        </w:rPr>
      </w:pPr>
      <w:r w:rsidRPr="00BC2A58">
        <w:rPr>
          <w:rFonts w:ascii="Times New Roman" w:hAnsi="Times New Roman" w:cs="Times New Roman"/>
          <w:b/>
          <w:bCs/>
        </w:rPr>
        <w:t>Load the dataset</w:t>
      </w:r>
      <w:r w:rsidR="00BC2A58" w:rsidRPr="00BC2A58">
        <w:rPr>
          <w:rFonts w:ascii="Times New Roman" w:hAnsi="Times New Roman" w:cs="Times New Roman"/>
          <w:b/>
          <w:bCs/>
        </w:rPr>
        <w:t>:</w:t>
      </w:r>
      <w:r w:rsidR="00BC2A58">
        <w:rPr>
          <w:rFonts w:ascii="Times New Roman" w:hAnsi="Times New Roman" w:cs="Times New Roman"/>
        </w:rPr>
        <w:t xml:space="preserve"> </w:t>
      </w:r>
      <w:r w:rsidR="00BC2A58" w:rsidRPr="00BC2A58">
        <w:rPr>
          <w:rFonts w:ascii="Times New Roman" w:hAnsi="Times New Roman" w:cs="Times New Roman"/>
        </w:rPr>
        <w:t>Begin by sourcing and importing the Iris dataset into our computational environment, ensuring it's accessible and ready for subsequent stages of analysis.</w:t>
      </w:r>
    </w:p>
    <w:p w14:paraId="69B832A8" w14:textId="4288F4F8" w:rsidR="00D33E12" w:rsidRPr="00BC2A58" w:rsidRDefault="00D33E12" w:rsidP="00D33E12">
      <w:pPr>
        <w:pStyle w:val="ListParagraph"/>
        <w:numPr>
          <w:ilvl w:val="0"/>
          <w:numId w:val="5"/>
        </w:numPr>
        <w:spacing w:line="360" w:lineRule="auto"/>
        <w:jc w:val="both"/>
        <w:rPr>
          <w:rFonts w:ascii="Times New Roman" w:hAnsi="Times New Roman" w:cs="Times New Roman"/>
          <w:b/>
          <w:bCs/>
        </w:rPr>
      </w:pPr>
      <w:r w:rsidRPr="00BC2A58">
        <w:rPr>
          <w:rFonts w:ascii="Times New Roman" w:hAnsi="Times New Roman" w:cs="Times New Roman"/>
          <w:b/>
          <w:bCs/>
        </w:rPr>
        <w:t>Conduct Exploratory Data Analysis (EDA) and visualization</w:t>
      </w:r>
      <w:r w:rsidR="00BC2A58" w:rsidRPr="00BC2A58">
        <w:rPr>
          <w:rFonts w:ascii="Times New Roman" w:hAnsi="Times New Roman" w:cs="Times New Roman"/>
          <w:b/>
          <w:bCs/>
        </w:rPr>
        <w:t xml:space="preserve">: </w:t>
      </w:r>
      <w:r w:rsidR="00BC2A58" w:rsidRPr="00BC2A58">
        <w:rPr>
          <w:rFonts w:ascii="Times New Roman" w:hAnsi="Times New Roman" w:cs="Times New Roman"/>
        </w:rPr>
        <w:t>Dive deep into the dataset, identifying underlying patterns, relationships, and characteristics. This phase employs visual aids, such as charts and plots, to better understand the data distribution and inherent structure.</w:t>
      </w:r>
    </w:p>
    <w:p w14:paraId="5A7C3C42" w14:textId="2E718C93" w:rsidR="00D33E12" w:rsidRPr="00BC2A58" w:rsidRDefault="00D33E12" w:rsidP="00D33E12">
      <w:pPr>
        <w:pStyle w:val="ListParagraph"/>
        <w:numPr>
          <w:ilvl w:val="0"/>
          <w:numId w:val="5"/>
        </w:numPr>
        <w:spacing w:line="360" w:lineRule="auto"/>
        <w:jc w:val="both"/>
        <w:rPr>
          <w:rFonts w:ascii="Times New Roman" w:hAnsi="Times New Roman" w:cs="Times New Roman"/>
          <w:b/>
          <w:bCs/>
        </w:rPr>
      </w:pPr>
      <w:r w:rsidRPr="00BC2A58">
        <w:rPr>
          <w:rFonts w:ascii="Times New Roman" w:hAnsi="Times New Roman" w:cs="Times New Roman"/>
          <w:b/>
          <w:bCs/>
        </w:rPr>
        <w:t>Preprocess data, including handling potential missing values and encoding categorical variables</w:t>
      </w:r>
      <w:r w:rsidR="00BC2A58" w:rsidRPr="00BC2A58">
        <w:rPr>
          <w:rFonts w:ascii="Times New Roman" w:hAnsi="Times New Roman" w:cs="Times New Roman"/>
          <w:b/>
          <w:bCs/>
        </w:rPr>
        <w:t xml:space="preserve">: </w:t>
      </w:r>
    </w:p>
    <w:p w14:paraId="552AA3C4" w14:textId="292E8420" w:rsidR="00BC2A58" w:rsidRDefault="00BC2A58" w:rsidP="00BC2A58">
      <w:pPr>
        <w:pStyle w:val="ListParagraph"/>
        <w:spacing w:line="360" w:lineRule="auto"/>
        <w:jc w:val="both"/>
        <w:rPr>
          <w:rFonts w:ascii="Times New Roman" w:hAnsi="Times New Roman" w:cs="Times New Roman"/>
        </w:rPr>
      </w:pPr>
      <w:r w:rsidRPr="00BC2A58">
        <w:rPr>
          <w:rFonts w:ascii="Times New Roman" w:hAnsi="Times New Roman" w:cs="Times New Roman"/>
        </w:rPr>
        <w:t>This stage entails refining the dataset to ensure it's primed for modeling. Activities include addressing and resolving any missing values and converting categorical variables into a machine-readable format, ensuring they're compatible with our modeling tools.</w:t>
      </w:r>
    </w:p>
    <w:p w14:paraId="788F92B8" w14:textId="77777777" w:rsidR="00BC2A58" w:rsidRPr="00D33E12" w:rsidRDefault="00BC2A58" w:rsidP="00BC2A58">
      <w:pPr>
        <w:pStyle w:val="ListParagraph"/>
        <w:spacing w:line="360" w:lineRule="auto"/>
        <w:jc w:val="both"/>
        <w:rPr>
          <w:rFonts w:ascii="Times New Roman" w:hAnsi="Times New Roman" w:cs="Times New Roman"/>
        </w:rPr>
      </w:pPr>
    </w:p>
    <w:p w14:paraId="6B209906" w14:textId="0B1C2FF7" w:rsidR="00D33E12" w:rsidRPr="00BC2A58" w:rsidRDefault="00D33E12" w:rsidP="00D33E12">
      <w:pPr>
        <w:pStyle w:val="ListParagraph"/>
        <w:numPr>
          <w:ilvl w:val="0"/>
          <w:numId w:val="5"/>
        </w:numPr>
        <w:spacing w:line="360" w:lineRule="auto"/>
        <w:jc w:val="both"/>
        <w:rPr>
          <w:rFonts w:ascii="Times New Roman" w:hAnsi="Times New Roman" w:cs="Times New Roman"/>
          <w:b/>
          <w:bCs/>
        </w:rPr>
      </w:pPr>
      <w:r w:rsidRPr="00BC2A58">
        <w:rPr>
          <w:rFonts w:ascii="Times New Roman" w:hAnsi="Times New Roman" w:cs="Times New Roman"/>
          <w:b/>
          <w:bCs/>
        </w:rPr>
        <w:lastRenderedPageBreak/>
        <w:t>Split the data into Training and Test sets</w:t>
      </w:r>
      <w:r w:rsidR="00BC2A58" w:rsidRPr="00BC2A58">
        <w:rPr>
          <w:rFonts w:ascii="Times New Roman" w:hAnsi="Times New Roman" w:cs="Times New Roman"/>
          <w:b/>
          <w:bCs/>
        </w:rPr>
        <w:t xml:space="preserve">: </w:t>
      </w:r>
      <w:r w:rsidR="00BC2A58" w:rsidRPr="00BC2A58">
        <w:rPr>
          <w:rFonts w:ascii="Times New Roman" w:hAnsi="Times New Roman" w:cs="Times New Roman"/>
        </w:rPr>
        <w:t>Partition the dataset into two subsets. The training set serves as the foundation upon which our model is built, while the test set is reserved to evaluate the model's performance, ensuring it can generalize to new, unseen data.</w:t>
      </w:r>
    </w:p>
    <w:p w14:paraId="5C9B6E58" w14:textId="0AE38826" w:rsidR="00D33E12" w:rsidRPr="00D33E12" w:rsidRDefault="00D33E12" w:rsidP="00D33E12">
      <w:pPr>
        <w:pStyle w:val="ListParagraph"/>
        <w:numPr>
          <w:ilvl w:val="0"/>
          <w:numId w:val="5"/>
        </w:numPr>
        <w:spacing w:line="360" w:lineRule="auto"/>
        <w:jc w:val="both"/>
        <w:rPr>
          <w:rFonts w:ascii="Times New Roman" w:hAnsi="Times New Roman" w:cs="Times New Roman"/>
        </w:rPr>
      </w:pPr>
      <w:r w:rsidRPr="00BC2A58">
        <w:rPr>
          <w:rFonts w:ascii="Times New Roman" w:hAnsi="Times New Roman" w:cs="Times New Roman"/>
          <w:b/>
          <w:bCs/>
        </w:rPr>
        <w:t>Develop and evaluate a model</w:t>
      </w:r>
      <w:r w:rsidR="00BC2A58" w:rsidRPr="00BC2A58">
        <w:rPr>
          <w:rFonts w:ascii="Times New Roman" w:hAnsi="Times New Roman" w:cs="Times New Roman"/>
          <w:b/>
          <w:bCs/>
        </w:rPr>
        <w:t>:</w:t>
      </w:r>
      <w:r w:rsidR="00BC2A58">
        <w:rPr>
          <w:rFonts w:ascii="Times New Roman" w:hAnsi="Times New Roman" w:cs="Times New Roman"/>
        </w:rPr>
        <w:t xml:space="preserve"> </w:t>
      </w:r>
      <w:r w:rsidR="00BC2A58" w:rsidRPr="00BC2A58">
        <w:rPr>
          <w:rFonts w:ascii="Times New Roman" w:hAnsi="Times New Roman" w:cs="Times New Roman"/>
        </w:rPr>
        <w:t>Leverage the training data to develop a Decision Tree classifier. Upon construction, this model is then tested using the test set, evaluating its accuracy and other pertinent metrics to ascertain its predictive prowess.</w:t>
      </w:r>
    </w:p>
    <w:p w14:paraId="46B1C807" w14:textId="5BB07CCA" w:rsidR="00D33E12" w:rsidRDefault="00D33E12" w:rsidP="00D33E12">
      <w:pPr>
        <w:pStyle w:val="ListParagraph"/>
        <w:numPr>
          <w:ilvl w:val="0"/>
          <w:numId w:val="5"/>
        </w:numPr>
        <w:spacing w:line="360" w:lineRule="auto"/>
        <w:jc w:val="both"/>
        <w:rPr>
          <w:rFonts w:ascii="Times New Roman" w:hAnsi="Times New Roman" w:cs="Times New Roman"/>
        </w:rPr>
      </w:pPr>
      <w:r w:rsidRPr="00BC2A58">
        <w:rPr>
          <w:rFonts w:ascii="Times New Roman" w:hAnsi="Times New Roman" w:cs="Times New Roman"/>
          <w:b/>
          <w:bCs/>
        </w:rPr>
        <w:t>Tune hyperparameters for optimization</w:t>
      </w:r>
      <w:r w:rsidR="00BC2A58" w:rsidRPr="00BC2A58">
        <w:rPr>
          <w:rFonts w:ascii="Times New Roman" w:hAnsi="Times New Roman" w:cs="Times New Roman"/>
          <w:b/>
          <w:bCs/>
        </w:rPr>
        <w:t>:</w:t>
      </w:r>
      <w:r w:rsidR="00BC2A58">
        <w:rPr>
          <w:rFonts w:ascii="Times New Roman" w:hAnsi="Times New Roman" w:cs="Times New Roman"/>
        </w:rPr>
        <w:t xml:space="preserve"> </w:t>
      </w:r>
      <w:r w:rsidR="00BC2A58" w:rsidRPr="00BC2A58">
        <w:rPr>
          <w:rFonts w:ascii="Times New Roman" w:hAnsi="Times New Roman" w:cs="Times New Roman"/>
        </w:rPr>
        <w:t>Dive deeper into model refinement, adjusting internal settings (hyperparameters) of the Decision Tree classifier to achieve peak performance. This iterative process involves testing multiple configurations to identify the optimal setup that delivers the highest classification accuracy.</w:t>
      </w:r>
    </w:p>
    <w:p w14:paraId="42D3160A" w14:textId="16680828" w:rsidR="00D33E12" w:rsidRDefault="00D33E12" w:rsidP="00D33E12">
      <w:pPr>
        <w:spacing w:line="360" w:lineRule="auto"/>
        <w:jc w:val="both"/>
        <w:rPr>
          <w:rFonts w:ascii="Times New Roman" w:hAnsi="Times New Roman" w:cs="Times New Roman"/>
        </w:rPr>
      </w:pPr>
    </w:p>
    <w:p w14:paraId="6F69ECF9" w14:textId="25C1FFB1"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t>4. Implementation and Code</w:t>
      </w:r>
    </w:p>
    <w:p w14:paraId="0779684A" w14:textId="6B046D0A" w:rsidR="00D33E12" w:rsidRDefault="00D33E12" w:rsidP="00D33E12">
      <w:pPr>
        <w:spacing w:line="360" w:lineRule="auto"/>
        <w:jc w:val="both"/>
        <w:rPr>
          <w:rFonts w:ascii="Times New Roman" w:hAnsi="Times New Roman" w:cs="Times New Roman"/>
        </w:rPr>
      </w:pPr>
      <w:r w:rsidRPr="00D33E12">
        <w:rPr>
          <w:rFonts w:ascii="Times New Roman" w:hAnsi="Times New Roman" w:cs="Times New Roman"/>
        </w:rPr>
        <w:t>The following Python code outlines our methodology:</w:t>
      </w:r>
    </w:p>
    <w:p w14:paraId="562DB9B7" w14:textId="331FA491" w:rsidR="00D33E12" w:rsidRDefault="00D33E12" w:rsidP="00D33E12">
      <w:pPr>
        <w:spacing w:line="360" w:lineRule="auto"/>
        <w:jc w:val="both"/>
        <w:rPr>
          <w:rFonts w:ascii="Times New Roman" w:hAnsi="Times New Roman" w:cs="Times New Roman"/>
        </w:rPr>
      </w:pPr>
    </w:p>
    <w:p w14:paraId="531C49E2" w14:textId="292C480A" w:rsidR="00D33E12" w:rsidRPr="00D33E12" w:rsidRDefault="00D33E12" w:rsidP="00D33E12">
      <w:pPr>
        <w:spacing w:line="360" w:lineRule="auto"/>
        <w:jc w:val="both"/>
        <w:rPr>
          <w:rFonts w:ascii="Consolas" w:hAnsi="Consolas" w:cs="Courier New"/>
        </w:rPr>
      </w:pPr>
      <w:r w:rsidRPr="00D33E12">
        <w:rPr>
          <w:rFonts w:ascii="Consolas" w:hAnsi="Consolas" w:cs="Courier New"/>
        </w:rPr>
        <w:t># Data Loading</w:t>
      </w:r>
    </w:p>
    <w:p w14:paraId="7F4B47A7" w14:textId="6C210C5A"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import seaborn as </w:t>
      </w:r>
      <w:proofErr w:type="spellStart"/>
      <w:r w:rsidRPr="00D33E12">
        <w:rPr>
          <w:rFonts w:ascii="Consolas" w:hAnsi="Consolas" w:cs="Courier New"/>
        </w:rPr>
        <w:t>sns</w:t>
      </w:r>
      <w:proofErr w:type="spellEnd"/>
    </w:p>
    <w:p w14:paraId="0608C8B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iris = </w:t>
      </w:r>
      <w:proofErr w:type="spellStart"/>
      <w:r w:rsidRPr="00D33E12">
        <w:rPr>
          <w:rFonts w:ascii="Consolas" w:hAnsi="Consolas" w:cs="Courier New"/>
        </w:rPr>
        <w:t>sns.load_dataset</w:t>
      </w:r>
      <w:proofErr w:type="spellEnd"/>
      <w:r w:rsidRPr="00D33E12">
        <w:rPr>
          <w:rFonts w:ascii="Consolas" w:hAnsi="Consolas" w:cs="Courier New"/>
        </w:rPr>
        <w:t>('iris')</w:t>
      </w:r>
    </w:p>
    <w:p w14:paraId="1A09798A" w14:textId="77777777" w:rsidR="00D33E12" w:rsidRPr="00D33E12" w:rsidRDefault="00D33E12" w:rsidP="00D33E12">
      <w:pPr>
        <w:spacing w:line="360" w:lineRule="auto"/>
        <w:jc w:val="both"/>
        <w:rPr>
          <w:rFonts w:ascii="Consolas" w:hAnsi="Consolas" w:cs="Courier New"/>
        </w:rPr>
      </w:pPr>
    </w:p>
    <w:p w14:paraId="7888612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Data Exploration and Visualization</w:t>
      </w:r>
    </w:p>
    <w:p w14:paraId="2304BE1C" w14:textId="77777777" w:rsidR="00D33E12" w:rsidRPr="00D33E12" w:rsidRDefault="00D33E12" w:rsidP="00D33E12">
      <w:pPr>
        <w:spacing w:line="360" w:lineRule="auto"/>
        <w:jc w:val="both"/>
        <w:rPr>
          <w:rFonts w:ascii="Consolas" w:hAnsi="Consolas" w:cs="Courier New"/>
        </w:rPr>
      </w:pPr>
      <w:proofErr w:type="spellStart"/>
      <w:proofErr w:type="gramStart"/>
      <w:r w:rsidRPr="00D33E12">
        <w:rPr>
          <w:rFonts w:ascii="Consolas" w:hAnsi="Consolas" w:cs="Courier New"/>
        </w:rPr>
        <w:t>sns.pairplot</w:t>
      </w:r>
      <w:proofErr w:type="spellEnd"/>
      <w:proofErr w:type="gramEnd"/>
      <w:r w:rsidRPr="00D33E12">
        <w:rPr>
          <w:rFonts w:ascii="Consolas" w:hAnsi="Consolas" w:cs="Courier New"/>
        </w:rPr>
        <w:t>(iris, hue="species")</w:t>
      </w:r>
    </w:p>
    <w:p w14:paraId="563C3260" w14:textId="77777777" w:rsidR="008621FF" w:rsidRPr="00D33E12" w:rsidRDefault="008621FF" w:rsidP="00D33E12">
      <w:pPr>
        <w:spacing w:line="360" w:lineRule="auto"/>
        <w:jc w:val="both"/>
        <w:rPr>
          <w:rFonts w:ascii="Consolas" w:hAnsi="Consolas" w:cs="Courier New"/>
        </w:rPr>
      </w:pPr>
    </w:p>
    <w:p w14:paraId="381FD91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Data Preprocessing</w:t>
      </w:r>
    </w:p>
    <w:p w14:paraId="38D8D0FA"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sklearn.preprocessing</w:t>
      </w:r>
      <w:proofErr w:type="spellEnd"/>
      <w:proofErr w:type="gramEnd"/>
      <w:r w:rsidRPr="00D33E12">
        <w:rPr>
          <w:rFonts w:ascii="Consolas" w:hAnsi="Consolas" w:cs="Courier New"/>
        </w:rPr>
        <w:t xml:space="preserve"> import </w:t>
      </w:r>
      <w:proofErr w:type="spellStart"/>
      <w:r w:rsidRPr="00D33E12">
        <w:rPr>
          <w:rFonts w:ascii="Consolas" w:hAnsi="Consolas" w:cs="Courier New"/>
        </w:rPr>
        <w:t>LabelEncoder</w:t>
      </w:r>
      <w:proofErr w:type="spellEnd"/>
    </w:p>
    <w:p w14:paraId="70D5DD6F"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le = </w:t>
      </w:r>
      <w:proofErr w:type="spellStart"/>
      <w:proofErr w:type="gramStart"/>
      <w:r w:rsidRPr="00D33E12">
        <w:rPr>
          <w:rFonts w:ascii="Consolas" w:hAnsi="Consolas" w:cs="Courier New"/>
        </w:rPr>
        <w:t>LabelEncoder</w:t>
      </w:r>
      <w:proofErr w:type="spellEnd"/>
      <w:r w:rsidRPr="00D33E12">
        <w:rPr>
          <w:rFonts w:ascii="Consolas" w:hAnsi="Consolas" w:cs="Courier New"/>
        </w:rPr>
        <w:t>(</w:t>
      </w:r>
      <w:proofErr w:type="gramEnd"/>
      <w:r w:rsidRPr="00D33E12">
        <w:rPr>
          <w:rFonts w:ascii="Consolas" w:hAnsi="Consolas" w:cs="Courier New"/>
        </w:rPr>
        <w:t>)</w:t>
      </w:r>
    </w:p>
    <w:p w14:paraId="579CEAA0"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iris['species'] = </w:t>
      </w:r>
      <w:proofErr w:type="spellStart"/>
      <w:r w:rsidRPr="00D33E12">
        <w:rPr>
          <w:rFonts w:ascii="Consolas" w:hAnsi="Consolas" w:cs="Courier New"/>
        </w:rPr>
        <w:t>le.fit_transform</w:t>
      </w:r>
      <w:proofErr w:type="spellEnd"/>
      <w:r w:rsidRPr="00D33E12">
        <w:rPr>
          <w:rFonts w:ascii="Consolas" w:hAnsi="Consolas" w:cs="Courier New"/>
        </w:rPr>
        <w:t>(iris['species'])</w:t>
      </w:r>
    </w:p>
    <w:p w14:paraId="39E1ED58"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X = </w:t>
      </w:r>
      <w:proofErr w:type="spellStart"/>
      <w:r w:rsidRPr="00D33E12">
        <w:rPr>
          <w:rFonts w:ascii="Consolas" w:hAnsi="Consolas" w:cs="Courier New"/>
        </w:rPr>
        <w:t>iris.drop</w:t>
      </w:r>
      <w:proofErr w:type="spellEnd"/>
      <w:r w:rsidRPr="00D33E12">
        <w:rPr>
          <w:rFonts w:ascii="Consolas" w:hAnsi="Consolas" w:cs="Courier New"/>
        </w:rPr>
        <w:t>('species', axis=1)</w:t>
      </w:r>
    </w:p>
    <w:p w14:paraId="2B5B0E0E"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y = iris['species']</w:t>
      </w:r>
    </w:p>
    <w:p w14:paraId="5F36F4B1" w14:textId="4FB6DE37" w:rsidR="00D33E12" w:rsidRDefault="00D33E12" w:rsidP="00D33E12">
      <w:pPr>
        <w:spacing w:line="360" w:lineRule="auto"/>
        <w:jc w:val="both"/>
        <w:rPr>
          <w:rFonts w:ascii="Consolas" w:hAnsi="Consolas" w:cs="Courier New"/>
        </w:rPr>
      </w:pPr>
    </w:p>
    <w:p w14:paraId="3577CC95" w14:textId="77777777" w:rsidR="00AC2CFE" w:rsidRPr="00D33E12" w:rsidRDefault="00AC2CFE" w:rsidP="00D33E12">
      <w:pPr>
        <w:spacing w:line="360" w:lineRule="auto"/>
        <w:jc w:val="both"/>
        <w:rPr>
          <w:rFonts w:ascii="Consolas" w:hAnsi="Consolas" w:cs="Courier New"/>
        </w:rPr>
      </w:pPr>
    </w:p>
    <w:p w14:paraId="5A5620B0"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Splitting Data</w:t>
      </w:r>
    </w:p>
    <w:p w14:paraId="3530D97A"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sklearn.model</w:t>
      </w:r>
      <w:proofErr w:type="gramEnd"/>
      <w:r w:rsidRPr="00D33E12">
        <w:rPr>
          <w:rFonts w:ascii="Consolas" w:hAnsi="Consolas" w:cs="Courier New"/>
        </w:rPr>
        <w:t>_selection</w:t>
      </w:r>
      <w:proofErr w:type="spellEnd"/>
      <w:r w:rsidRPr="00D33E12">
        <w:rPr>
          <w:rFonts w:ascii="Consolas" w:hAnsi="Consolas" w:cs="Courier New"/>
        </w:rPr>
        <w:t xml:space="preserve"> import </w:t>
      </w:r>
      <w:proofErr w:type="spellStart"/>
      <w:r w:rsidRPr="00D33E12">
        <w:rPr>
          <w:rFonts w:ascii="Consolas" w:hAnsi="Consolas" w:cs="Courier New"/>
        </w:rPr>
        <w:t>train_test_split</w:t>
      </w:r>
      <w:proofErr w:type="spellEnd"/>
    </w:p>
    <w:p w14:paraId="2E13F97C"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lastRenderedPageBreak/>
        <w:t>X_train</w:t>
      </w:r>
      <w:proofErr w:type="spellEnd"/>
      <w:r w:rsidRPr="00D33E12">
        <w:rPr>
          <w:rFonts w:ascii="Consolas" w:hAnsi="Consolas" w:cs="Courier New"/>
        </w:rPr>
        <w:t xml:space="preserve">, </w:t>
      </w:r>
      <w:proofErr w:type="spellStart"/>
      <w:r w:rsidRPr="00D33E12">
        <w:rPr>
          <w:rFonts w:ascii="Consolas" w:hAnsi="Consolas" w:cs="Courier New"/>
        </w:rPr>
        <w:t>X_test</w:t>
      </w:r>
      <w:proofErr w:type="spellEnd"/>
      <w:r w:rsidRPr="00D33E12">
        <w:rPr>
          <w:rFonts w:ascii="Consolas" w:hAnsi="Consolas" w:cs="Courier New"/>
        </w:rPr>
        <w:t xml:space="preserve">, </w:t>
      </w:r>
      <w:proofErr w:type="spellStart"/>
      <w:r w:rsidRPr="00D33E12">
        <w:rPr>
          <w:rFonts w:ascii="Consolas" w:hAnsi="Consolas" w:cs="Courier New"/>
        </w:rPr>
        <w:t>y_train</w:t>
      </w:r>
      <w:proofErr w:type="spellEnd"/>
      <w:r w:rsidRPr="00D33E12">
        <w:rPr>
          <w:rFonts w:ascii="Consolas" w:hAnsi="Consolas" w:cs="Courier New"/>
        </w:rPr>
        <w:t xml:space="preserve">, </w:t>
      </w:r>
      <w:proofErr w:type="spellStart"/>
      <w:r w:rsidRPr="00D33E12">
        <w:rPr>
          <w:rFonts w:ascii="Consolas" w:hAnsi="Consolas" w:cs="Courier New"/>
        </w:rPr>
        <w:t>y_test</w:t>
      </w:r>
      <w:proofErr w:type="spellEnd"/>
      <w:r w:rsidRPr="00D33E12">
        <w:rPr>
          <w:rFonts w:ascii="Consolas" w:hAnsi="Consolas" w:cs="Courier New"/>
        </w:rPr>
        <w:t xml:space="preserve"> = </w:t>
      </w:r>
      <w:proofErr w:type="spellStart"/>
      <w:r w:rsidRPr="00D33E12">
        <w:rPr>
          <w:rFonts w:ascii="Consolas" w:hAnsi="Consolas" w:cs="Courier New"/>
        </w:rPr>
        <w:t>train_test_split</w:t>
      </w:r>
      <w:proofErr w:type="spellEnd"/>
      <w:r w:rsidRPr="00D33E12">
        <w:rPr>
          <w:rFonts w:ascii="Consolas" w:hAnsi="Consolas" w:cs="Courier New"/>
        </w:rPr>
        <w:t xml:space="preserve">(X, y, </w:t>
      </w:r>
      <w:proofErr w:type="spellStart"/>
      <w:r w:rsidRPr="00D33E12">
        <w:rPr>
          <w:rFonts w:ascii="Consolas" w:hAnsi="Consolas" w:cs="Courier New"/>
        </w:rPr>
        <w:t>test_size</w:t>
      </w:r>
      <w:proofErr w:type="spellEnd"/>
      <w:r w:rsidRPr="00D33E12">
        <w:rPr>
          <w:rFonts w:ascii="Consolas" w:hAnsi="Consolas" w:cs="Courier New"/>
        </w:rPr>
        <w:t xml:space="preserve">=0.3, </w:t>
      </w:r>
      <w:proofErr w:type="spellStart"/>
      <w:r w:rsidRPr="00D33E12">
        <w:rPr>
          <w:rFonts w:ascii="Consolas" w:hAnsi="Consolas" w:cs="Courier New"/>
        </w:rPr>
        <w:t>random_state</w:t>
      </w:r>
      <w:proofErr w:type="spellEnd"/>
      <w:r w:rsidRPr="00D33E12">
        <w:rPr>
          <w:rFonts w:ascii="Consolas" w:hAnsi="Consolas" w:cs="Courier New"/>
        </w:rPr>
        <w:t>=42)</w:t>
      </w:r>
    </w:p>
    <w:p w14:paraId="4F56CD8F" w14:textId="77777777" w:rsidR="00D33E12" w:rsidRPr="00D33E12" w:rsidRDefault="00D33E12" w:rsidP="00D33E12">
      <w:pPr>
        <w:spacing w:line="360" w:lineRule="auto"/>
        <w:jc w:val="both"/>
        <w:rPr>
          <w:rFonts w:ascii="Consolas" w:hAnsi="Consolas" w:cs="Courier New"/>
        </w:rPr>
      </w:pPr>
    </w:p>
    <w:p w14:paraId="5018B3AD"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Model Building and Evaluation</w:t>
      </w:r>
    </w:p>
    <w:p w14:paraId="5EB1CDAF"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sklearn.tree</w:t>
      </w:r>
      <w:proofErr w:type="spellEnd"/>
      <w:proofErr w:type="gramEnd"/>
      <w:r w:rsidRPr="00D33E12">
        <w:rPr>
          <w:rFonts w:ascii="Consolas" w:hAnsi="Consolas" w:cs="Courier New"/>
        </w:rPr>
        <w:t xml:space="preserve"> import </w:t>
      </w:r>
      <w:proofErr w:type="spellStart"/>
      <w:r w:rsidRPr="00D33E12">
        <w:rPr>
          <w:rFonts w:ascii="Consolas" w:hAnsi="Consolas" w:cs="Courier New"/>
        </w:rPr>
        <w:t>DecisionTreeClassifier</w:t>
      </w:r>
      <w:proofErr w:type="spellEnd"/>
    </w:p>
    <w:p w14:paraId="662CAA9B"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clf</w:t>
      </w:r>
      <w:proofErr w:type="spellEnd"/>
      <w:r w:rsidRPr="00D33E12">
        <w:rPr>
          <w:rFonts w:ascii="Consolas" w:hAnsi="Consolas" w:cs="Courier New"/>
        </w:rPr>
        <w:t xml:space="preserve"> = </w:t>
      </w:r>
      <w:proofErr w:type="spellStart"/>
      <w:r w:rsidRPr="00D33E12">
        <w:rPr>
          <w:rFonts w:ascii="Consolas" w:hAnsi="Consolas" w:cs="Courier New"/>
        </w:rPr>
        <w:t>DecisionTreeClassifier</w:t>
      </w:r>
      <w:proofErr w:type="spellEnd"/>
      <w:r w:rsidRPr="00D33E12">
        <w:rPr>
          <w:rFonts w:ascii="Consolas" w:hAnsi="Consolas" w:cs="Courier New"/>
        </w:rPr>
        <w:t>(</w:t>
      </w:r>
      <w:proofErr w:type="spellStart"/>
      <w:r w:rsidRPr="00D33E12">
        <w:rPr>
          <w:rFonts w:ascii="Consolas" w:hAnsi="Consolas" w:cs="Courier New"/>
        </w:rPr>
        <w:t>random_state</w:t>
      </w:r>
      <w:proofErr w:type="spellEnd"/>
      <w:r w:rsidRPr="00D33E12">
        <w:rPr>
          <w:rFonts w:ascii="Consolas" w:hAnsi="Consolas" w:cs="Courier New"/>
        </w:rPr>
        <w:t>=42)</w:t>
      </w:r>
    </w:p>
    <w:p w14:paraId="5A99FC0F"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clf.fit</w:t>
      </w:r>
      <w:proofErr w:type="spellEnd"/>
      <w:r w:rsidRPr="00D33E12">
        <w:rPr>
          <w:rFonts w:ascii="Consolas" w:hAnsi="Consolas" w:cs="Courier New"/>
        </w:rPr>
        <w:t>(</w:t>
      </w:r>
      <w:proofErr w:type="spellStart"/>
      <w:r w:rsidRPr="00D33E12">
        <w:rPr>
          <w:rFonts w:ascii="Consolas" w:hAnsi="Consolas" w:cs="Courier New"/>
        </w:rPr>
        <w:t>X_train</w:t>
      </w:r>
      <w:proofErr w:type="spellEnd"/>
      <w:r w:rsidRPr="00D33E12">
        <w:rPr>
          <w:rFonts w:ascii="Consolas" w:hAnsi="Consolas" w:cs="Courier New"/>
        </w:rPr>
        <w:t xml:space="preserve">, </w:t>
      </w:r>
      <w:proofErr w:type="spellStart"/>
      <w:r w:rsidRPr="00D33E12">
        <w:rPr>
          <w:rFonts w:ascii="Consolas" w:hAnsi="Consolas" w:cs="Courier New"/>
        </w:rPr>
        <w:t>y_train</w:t>
      </w:r>
      <w:proofErr w:type="spellEnd"/>
      <w:r w:rsidRPr="00D33E12">
        <w:rPr>
          <w:rFonts w:ascii="Consolas" w:hAnsi="Consolas" w:cs="Courier New"/>
        </w:rPr>
        <w:t>)</w:t>
      </w:r>
    </w:p>
    <w:p w14:paraId="6067C009"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sklearn.metrics</w:t>
      </w:r>
      <w:proofErr w:type="spellEnd"/>
      <w:proofErr w:type="gramEnd"/>
      <w:r w:rsidRPr="00D33E12">
        <w:rPr>
          <w:rFonts w:ascii="Consolas" w:hAnsi="Consolas" w:cs="Courier New"/>
        </w:rPr>
        <w:t xml:space="preserve"> import </w:t>
      </w:r>
      <w:proofErr w:type="spellStart"/>
      <w:r w:rsidRPr="00D33E12">
        <w:rPr>
          <w:rFonts w:ascii="Consolas" w:hAnsi="Consolas" w:cs="Courier New"/>
        </w:rPr>
        <w:t>classification_report</w:t>
      </w:r>
      <w:proofErr w:type="spellEnd"/>
    </w:p>
    <w:p w14:paraId="073F0B64"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y_pred</w:t>
      </w:r>
      <w:proofErr w:type="spellEnd"/>
      <w:r w:rsidRPr="00D33E12">
        <w:rPr>
          <w:rFonts w:ascii="Consolas" w:hAnsi="Consolas" w:cs="Courier New"/>
        </w:rPr>
        <w:t xml:space="preserve"> = </w:t>
      </w:r>
      <w:proofErr w:type="spellStart"/>
      <w:proofErr w:type="gramStart"/>
      <w:r w:rsidRPr="00D33E12">
        <w:rPr>
          <w:rFonts w:ascii="Consolas" w:hAnsi="Consolas" w:cs="Courier New"/>
        </w:rPr>
        <w:t>clf.predict</w:t>
      </w:r>
      <w:proofErr w:type="spellEnd"/>
      <w:proofErr w:type="gramEnd"/>
      <w:r w:rsidRPr="00D33E12">
        <w:rPr>
          <w:rFonts w:ascii="Consolas" w:hAnsi="Consolas" w:cs="Courier New"/>
        </w:rPr>
        <w:t>(</w:t>
      </w:r>
      <w:proofErr w:type="spellStart"/>
      <w:r w:rsidRPr="00D33E12">
        <w:rPr>
          <w:rFonts w:ascii="Consolas" w:hAnsi="Consolas" w:cs="Courier New"/>
        </w:rPr>
        <w:t>X_test</w:t>
      </w:r>
      <w:proofErr w:type="spellEnd"/>
      <w:r w:rsidRPr="00D33E12">
        <w:rPr>
          <w:rFonts w:ascii="Consolas" w:hAnsi="Consolas" w:cs="Courier New"/>
        </w:rPr>
        <w:t>)</w:t>
      </w:r>
    </w:p>
    <w:p w14:paraId="18A4A0F2" w14:textId="77777777" w:rsidR="00D33E12" w:rsidRPr="00D33E12" w:rsidRDefault="00D33E12" w:rsidP="00D33E12">
      <w:pPr>
        <w:spacing w:line="360" w:lineRule="auto"/>
        <w:jc w:val="both"/>
        <w:rPr>
          <w:rFonts w:ascii="Consolas" w:hAnsi="Consolas" w:cs="Courier New"/>
        </w:rPr>
      </w:pPr>
      <w:proofErr w:type="gramStart"/>
      <w:r w:rsidRPr="00D33E12">
        <w:rPr>
          <w:rFonts w:ascii="Consolas" w:hAnsi="Consolas" w:cs="Courier New"/>
        </w:rPr>
        <w:t>print(</w:t>
      </w:r>
      <w:proofErr w:type="spellStart"/>
      <w:proofErr w:type="gramEnd"/>
      <w:r w:rsidRPr="00D33E12">
        <w:rPr>
          <w:rFonts w:ascii="Consolas" w:hAnsi="Consolas" w:cs="Courier New"/>
        </w:rPr>
        <w:t>classification_report</w:t>
      </w:r>
      <w:proofErr w:type="spellEnd"/>
      <w:r w:rsidRPr="00D33E12">
        <w:rPr>
          <w:rFonts w:ascii="Consolas" w:hAnsi="Consolas" w:cs="Courier New"/>
        </w:rPr>
        <w:t>(</w:t>
      </w:r>
      <w:proofErr w:type="spellStart"/>
      <w:r w:rsidRPr="00D33E12">
        <w:rPr>
          <w:rFonts w:ascii="Consolas" w:hAnsi="Consolas" w:cs="Courier New"/>
        </w:rPr>
        <w:t>y_test</w:t>
      </w:r>
      <w:proofErr w:type="spellEnd"/>
      <w:r w:rsidRPr="00D33E12">
        <w:rPr>
          <w:rFonts w:ascii="Consolas" w:hAnsi="Consolas" w:cs="Courier New"/>
        </w:rPr>
        <w:t xml:space="preserve">, </w:t>
      </w:r>
      <w:proofErr w:type="spellStart"/>
      <w:r w:rsidRPr="00D33E12">
        <w:rPr>
          <w:rFonts w:ascii="Consolas" w:hAnsi="Consolas" w:cs="Courier New"/>
        </w:rPr>
        <w:t>y_pred</w:t>
      </w:r>
      <w:proofErr w:type="spellEnd"/>
      <w:r w:rsidRPr="00D33E12">
        <w:rPr>
          <w:rFonts w:ascii="Consolas" w:hAnsi="Consolas" w:cs="Courier New"/>
        </w:rPr>
        <w:t>))</w:t>
      </w:r>
    </w:p>
    <w:p w14:paraId="7EBF1E6E" w14:textId="77777777" w:rsidR="00D33E12" w:rsidRPr="00D33E12" w:rsidRDefault="00D33E12" w:rsidP="00D33E12">
      <w:pPr>
        <w:spacing w:line="360" w:lineRule="auto"/>
        <w:jc w:val="both"/>
        <w:rPr>
          <w:rFonts w:ascii="Consolas" w:hAnsi="Consolas" w:cs="Courier New"/>
        </w:rPr>
      </w:pPr>
    </w:p>
    <w:p w14:paraId="04FF5CD9"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Hyperparameter Tuning</w:t>
      </w:r>
    </w:p>
    <w:p w14:paraId="5399A01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sklearn.model</w:t>
      </w:r>
      <w:proofErr w:type="gramEnd"/>
      <w:r w:rsidRPr="00D33E12">
        <w:rPr>
          <w:rFonts w:ascii="Consolas" w:hAnsi="Consolas" w:cs="Courier New"/>
        </w:rPr>
        <w:t>_selection</w:t>
      </w:r>
      <w:proofErr w:type="spellEnd"/>
      <w:r w:rsidRPr="00D33E12">
        <w:rPr>
          <w:rFonts w:ascii="Consolas" w:hAnsi="Consolas" w:cs="Courier New"/>
        </w:rPr>
        <w:t xml:space="preserve"> import </w:t>
      </w:r>
      <w:proofErr w:type="spellStart"/>
      <w:r w:rsidRPr="00D33E12">
        <w:rPr>
          <w:rFonts w:ascii="Consolas" w:hAnsi="Consolas" w:cs="Courier New"/>
        </w:rPr>
        <w:t>GridSearchCV</w:t>
      </w:r>
      <w:proofErr w:type="spellEnd"/>
    </w:p>
    <w:p w14:paraId="47A0439D"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param_grid</w:t>
      </w:r>
      <w:proofErr w:type="spellEnd"/>
      <w:r w:rsidRPr="00D33E12">
        <w:rPr>
          <w:rFonts w:ascii="Consolas" w:hAnsi="Consolas" w:cs="Courier New"/>
        </w:rPr>
        <w:t xml:space="preserve"> = {</w:t>
      </w:r>
    </w:p>
    <w:p w14:paraId="6A4EB806"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'criterion': ['</w:t>
      </w:r>
      <w:proofErr w:type="spellStart"/>
      <w:r w:rsidRPr="00D33E12">
        <w:rPr>
          <w:rFonts w:ascii="Consolas" w:hAnsi="Consolas" w:cs="Courier New"/>
        </w:rPr>
        <w:t>gini</w:t>
      </w:r>
      <w:proofErr w:type="spellEnd"/>
      <w:r w:rsidRPr="00D33E12">
        <w:rPr>
          <w:rFonts w:ascii="Consolas" w:hAnsi="Consolas" w:cs="Courier New"/>
        </w:rPr>
        <w:t>', 'entropy'],</w:t>
      </w:r>
    </w:p>
    <w:p w14:paraId="68F69DC9"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w:t>
      </w:r>
      <w:proofErr w:type="spellStart"/>
      <w:proofErr w:type="gramStart"/>
      <w:r w:rsidRPr="00D33E12">
        <w:rPr>
          <w:rFonts w:ascii="Consolas" w:hAnsi="Consolas" w:cs="Courier New"/>
        </w:rPr>
        <w:t>max</w:t>
      </w:r>
      <w:proofErr w:type="gramEnd"/>
      <w:r w:rsidRPr="00D33E12">
        <w:rPr>
          <w:rFonts w:ascii="Consolas" w:hAnsi="Consolas" w:cs="Courier New"/>
        </w:rPr>
        <w:t>_depth</w:t>
      </w:r>
      <w:proofErr w:type="spellEnd"/>
      <w:r w:rsidRPr="00D33E12">
        <w:rPr>
          <w:rFonts w:ascii="Consolas" w:hAnsi="Consolas" w:cs="Courier New"/>
        </w:rPr>
        <w:t>': [None, 10, 20, 30, 40, 50],</w:t>
      </w:r>
    </w:p>
    <w:p w14:paraId="58101F87"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w:t>
      </w:r>
      <w:proofErr w:type="spellStart"/>
      <w:proofErr w:type="gramStart"/>
      <w:r w:rsidRPr="00D33E12">
        <w:rPr>
          <w:rFonts w:ascii="Consolas" w:hAnsi="Consolas" w:cs="Courier New"/>
        </w:rPr>
        <w:t>min</w:t>
      </w:r>
      <w:proofErr w:type="gramEnd"/>
      <w:r w:rsidRPr="00D33E12">
        <w:rPr>
          <w:rFonts w:ascii="Consolas" w:hAnsi="Consolas" w:cs="Courier New"/>
        </w:rPr>
        <w:t>_samples_split</w:t>
      </w:r>
      <w:proofErr w:type="spellEnd"/>
      <w:r w:rsidRPr="00D33E12">
        <w:rPr>
          <w:rFonts w:ascii="Consolas" w:hAnsi="Consolas" w:cs="Courier New"/>
        </w:rPr>
        <w:t>': [2, 5, 10],</w:t>
      </w:r>
    </w:p>
    <w:p w14:paraId="7D967361"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w:t>
      </w:r>
      <w:proofErr w:type="spellStart"/>
      <w:proofErr w:type="gramStart"/>
      <w:r w:rsidRPr="00D33E12">
        <w:rPr>
          <w:rFonts w:ascii="Consolas" w:hAnsi="Consolas" w:cs="Courier New"/>
        </w:rPr>
        <w:t>min</w:t>
      </w:r>
      <w:proofErr w:type="gramEnd"/>
      <w:r w:rsidRPr="00D33E12">
        <w:rPr>
          <w:rFonts w:ascii="Consolas" w:hAnsi="Consolas" w:cs="Courier New"/>
        </w:rPr>
        <w:t>_samples_leaf</w:t>
      </w:r>
      <w:proofErr w:type="spellEnd"/>
      <w:r w:rsidRPr="00D33E12">
        <w:rPr>
          <w:rFonts w:ascii="Consolas" w:hAnsi="Consolas" w:cs="Courier New"/>
        </w:rPr>
        <w:t>': [1, 2, 4]</w:t>
      </w:r>
    </w:p>
    <w:p w14:paraId="0FD53B50"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w:t>
      </w:r>
    </w:p>
    <w:p w14:paraId="02513546"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grid_search</w:t>
      </w:r>
      <w:proofErr w:type="spellEnd"/>
      <w:r w:rsidRPr="00D33E12">
        <w:rPr>
          <w:rFonts w:ascii="Consolas" w:hAnsi="Consolas" w:cs="Courier New"/>
        </w:rPr>
        <w:t xml:space="preserve"> = </w:t>
      </w:r>
      <w:proofErr w:type="spellStart"/>
      <w:r w:rsidRPr="00D33E12">
        <w:rPr>
          <w:rFonts w:ascii="Consolas" w:hAnsi="Consolas" w:cs="Courier New"/>
        </w:rPr>
        <w:t>GridSearchCV</w:t>
      </w:r>
      <w:proofErr w:type="spellEnd"/>
      <w:r w:rsidRPr="00D33E12">
        <w:rPr>
          <w:rFonts w:ascii="Consolas" w:hAnsi="Consolas" w:cs="Courier New"/>
        </w:rPr>
        <w:t>(estimator=</w:t>
      </w:r>
      <w:proofErr w:type="spellStart"/>
      <w:r w:rsidRPr="00D33E12">
        <w:rPr>
          <w:rFonts w:ascii="Consolas" w:hAnsi="Consolas" w:cs="Courier New"/>
        </w:rPr>
        <w:t>clf</w:t>
      </w:r>
      <w:proofErr w:type="spellEnd"/>
      <w:r w:rsidRPr="00D33E12">
        <w:rPr>
          <w:rFonts w:ascii="Consolas" w:hAnsi="Consolas" w:cs="Courier New"/>
        </w:rPr>
        <w:t xml:space="preserve">, </w:t>
      </w:r>
      <w:proofErr w:type="spellStart"/>
      <w:r w:rsidRPr="00D33E12">
        <w:rPr>
          <w:rFonts w:ascii="Consolas" w:hAnsi="Consolas" w:cs="Courier New"/>
        </w:rPr>
        <w:t>param_grid</w:t>
      </w:r>
      <w:proofErr w:type="spellEnd"/>
      <w:r w:rsidRPr="00D33E12">
        <w:rPr>
          <w:rFonts w:ascii="Consolas" w:hAnsi="Consolas" w:cs="Courier New"/>
        </w:rPr>
        <w:t>=</w:t>
      </w:r>
      <w:proofErr w:type="spellStart"/>
      <w:r w:rsidRPr="00D33E12">
        <w:rPr>
          <w:rFonts w:ascii="Consolas" w:hAnsi="Consolas" w:cs="Courier New"/>
        </w:rPr>
        <w:t>param_grid</w:t>
      </w:r>
      <w:proofErr w:type="spellEnd"/>
      <w:r w:rsidRPr="00D33E12">
        <w:rPr>
          <w:rFonts w:ascii="Consolas" w:hAnsi="Consolas" w:cs="Courier New"/>
        </w:rPr>
        <w:t xml:space="preserve">, cv=3, </w:t>
      </w:r>
      <w:proofErr w:type="spellStart"/>
      <w:r w:rsidRPr="00D33E12">
        <w:rPr>
          <w:rFonts w:ascii="Consolas" w:hAnsi="Consolas" w:cs="Courier New"/>
        </w:rPr>
        <w:t>n_jobs</w:t>
      </w:r>
      <w:proofErr w:type="spellEnd"/>
      <w:r w:rsidRPr="00D33E12">
        <w:rPr>
          <w:rFonts w:ascii="Consolas" w:hAnsi="Consolas" w:cs="Courier New"/>
        </w:rPr>
        <w:t>=-1)</w:t>
      </w:r>
    </w:p>
    <w:p w14:paraId="00755D4E" w14:textId="77777777" w:rsidR="00D33E12" w:rsidRPr="00D33E12" w:rsidRDefault="00D33E12" w:rsidP="00D33E12">
      <w:pPr>
        <w:spacing w:line="360" w:lineRule="auto"/>
        <w:jc w:val="both"/>
        <w:rPr>
          <w:rFonts w:ascii="Consolas" w:hAnsi="Consolas" w:cs="Courier New"/>
        </w:rPr>
      </w:pPr>
      <w:proofErr w:type="spellStart"/>
      <w:proofErr w:type="gramStart"/>
      <w:r w:rsidRPr="00D33E12">
        <w:rPr>
          <w:rFonts w:ascii="Consolas" w:hAnsi="Consolas" w:cs="Courier New"/>
        </w:rPr>
        <w:t>grid_search.fit</w:t>
      </w:r>
      <w:proofErr w:type="spellEnd"/>
      <w:r w:rsidRPr="00D33E12">
        <w:rPr>
          <w:rFonts w:ascii="Consolas" w:hAnsi="Consolas" w:cs="Courier New"/>
        </w:rPr>
        <w:t>(</w:t>
      </w:r>
      <w:proofErr w:type="spellStart"/>
      <w:proofErr w:type="gramEnd"/>
      <w:r w:rsidRPr="00D33E12">
        <w:rPr>
          <w:rFonts w:ascii="Consolas" w:hAnsi="Consolas" w:cs="Courier New"/>
        </w:rPr>
        <w:t>X_train</w:t>
      </w:r>
      <w:proofErr w:type="spellEnd"/>
      <w:r w:rsidRPr="00D33E12">
        <w:rPr>
          <w:rFonts w:ascii="Consolas" w:hAnsi="Consolas" w:cs="Courier New"/>
        </w:rPr>
        <w:t xml:space="preserve">, </w:t>
      </w:r>
      <w:proofErr w:type="spellStart"/>
      <w:r w:rsidRPr="00D33E12">
        <w:rPr>
          <w:rFonts w:ascii="Consolas" w:hAnsi="Consolas" w:cs="Courier New"/>
        </w:rPr>
        <w:t>y_train</w:t>
      </w:r>
      <w:proofErr w:type="spellEnd"/>
      <w:r w:rsidRPr="00D33E12">
        <w:rPr>
          <w:rFonts w:ascii="Consolas" w:hAnsi="Consolas" w:cs="Courier New"/>
        </w:rPr>
        <w:t>)</w:t>
      </w:r>
    </w:p>
    <w:p w14:paraId="31892685"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best_clf</w:t>
      </w:r>
      <w:proofErr w:type="spellEnd"/>
      <w:r w:rsidRPr="00D33E12">
        <w:rPr>
          <w:rFonts w:ascii="Consolas" w:hAnsi="Consolas" w:cs="Courier New"/>
        </w:rPr>
        <w:t xml:space="preserve"> = </w:t>
      </w:r>
      <w:proofErr w:type="spellStart"/>
      <w:r w:rsidRPr="00D33E12">
        <w:rPr>
          <w:rFonts w:ascii="Consolas" w:hAnsi="Consolas" w:cs="Courier New"/>
        </w:rPr>
        <w:t>grid_</w:t>
      </w:r>
      <w:proofErr w:type="gramStart"/>
      <w:r w:rsidRPr="00D33E12">
        <w:rPr>
          <w:rFonts w:ascii="Consolas" w:hAnsi="Consolas" w:cs="Courier New"/>
        </w:rPr>
        <w:t>search.best</w:t>
      </w:r>
      <w:proofErr w:type="gramEnd"/>
      <w:r w:rsidRPr="00D33E12">
        <w:rPr>
          <w:rFonts w:ascii="Consolas" w:hAnsi="Consolas" w:cs="Courier New"/>
        </w:rPr>
        <w:t>_estimator</w:t>
      </w:r>
      <w:proofErr w:type="spellEnd"/>
      <w:r w:rsidRPr="00D33E12">
        <w:rPr>
          <w:rFonts w:ascii="Consolas" w:hAnsi="Consolas" w:cs="Courier New"/>
        </w:rPr>
        <w:t>_</w:t>
      </w:r>
    </w:p>
    <w:p w14:paraId="6BFBD1A8" w14:textId="75979B18"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final_y_pred</w:t>
      </w:r>
      <w:proofErr w:type="spellEnd"/>
      <w:r w:rsidRPr="00D33E12">
        <w:rPr>
          <w:rFonts w:ascii="Consolas" w:hAnsi="Consolas" w:cs="Courier New"/>
        </w:rPr>
        <w:t xml:space="preserve"> = </w:t>
      </w:r>
      <w:proofErr w:type="spellStart"/>
      <w:r w:rsidRPr="00D33E12">
        <w:rPr>
          <w:rFonts w:ascii="Consolas" w:hAnsi="Consolas" w:cs="Courier New"/>
        </w:rPr>
        <w:t>best_</w:t>
      </w:r>
      <w:proofErr w:type="gramStart"/>
      <w:r w:rsidRPr="00D33E12">
        <w:rPr>
          <w:rFonts w:ascii="Consolas" w:hAnsi="Consolas" w:cs="Courier New"/>
        </w:rPr>
        <w:t>clf.predict</w:t>
      </w:r>
      <w:proofErr w:type="spellEnd"/>
      <w:proofErr w:type="gramEnd"/>
      <w:r w:rsidRPr="00D33E12">
        <w:rPr>
          <w:rFonts w:ascii="Consolas" w:hAnsi="Consolas" w:cs="Courier New"/>
        </w:rPr>
        <w:t>(</w:t>
      </w:r>
      <w:proofErr w:type="spellStart"/>
      <w:r w:rsidRPr="00D33E12">
        <w:rPr>
          <w:rFonts w:ascii="Consolas" w:hAnsi="Consolas" w:cs="Courier New"/>
        </w:rPr>
        <w:t>X_test</w:t>
      </w:r>
      <w:proofErr w:type="spellEnd"/>
      <w:r w:rsidRPr="00D33E12">
        <w:rPr>
          <w:rFonts w:ascii="Consolas" w:hAnsi="Consolas" w:cs="Courier New"/>
        </w:rPr>
        <w:t>)</w:t>
      </w:r>
    </w:p>
    <w:p w14:paraId="017F7E78" w14:textId="32DF75D9" w:rsidR="00AD2954" w:rsidRDefault="00AD2954" w:rsidP="00D33E12">
      <w:pPr>
        <w:spacing w:line="360" w:lineRule="auto"/>
        <w:rPr>
          <w:rFonts w:ascii="Consolas" w:hAnsi="Consolas"/>
          <w:sz w:val="22"/>
          <w:szCs w:val="22"/>
        </w:rPr>
      </w:pPr>
    </w:p>
    <w:p w14:paraId="41B8DD6C" w14:textId="6C135F09" w:rsidR="00D33AEF" w:rsidRDefault="00D33AEF" w:rsidP="00D33E12">
      <w:pPr>
        <w:spacing w:line="360" w:lineRule="auto"/>
        <w:rPr>
          <w:rFonts w:ascii="Consolas" w:hAnsi="Consolas"/>
          <w:sz w:val="22"/>
          <w:szCs w:val="22"/>
        </w:rPr>
      </w:pPr>
    </w:p>
    <w:p w14:paraId="3E31BE34" w14:textId="155A93F4" w:rsidR="00D33AEF" w:rsidRDefault="00D33AEF" w:rsidP="00D33E12">
      <w:pPr>
        <w:spacing w:line="360" w:lineRule="auto"/>
        <w:rPr>
          <w:rFonts w:ascii="Consolas" w:hAnsi="Consolas"/>
          <w:sz w:val="22"/>
          <w:szCs w:val="22"/>
        </w:rPr>
      </w:pPr>
    </w:p>
    <w:p w14:paraId="4EEAC0EB" w14:textId="1EF7E9F0" w:rsidR="00D33AEF" w:rsidRDefault="00D33AEF" w:rsidP="00D33E12">
      <w:pPr>
        <w:spacing w:line="360" w:lineRule="auto"/>
        <w:rPr>
          <w:rFonts w:ascii="Consolas" w:hAnsi="Consolas"/>
          <w:sz w:val="22"/>
          <w:szCs w:val="22"/>
        </w:rPr>
      </w:pPr>
    </w:p>
    <w:p w14:paraId="27D66B9D" w14:textId="67EB2E30" w:rsidR="00D33AEF" w:rsidRDefault="00D33AEF" w:rsidP="00D33E12">
      <w:pPr>
        <w:spacing w:line="360" w:lineRule="auto"/>
        <w:rPr>
          <w:rFonts w:ascii="Consolas" w:hAnsi="Consolas"/>
          <w:sz w:val="22"/>
          <w:szCs w:val="22"/>
        </w:rPr>
      </w:pPr>
    </w:p>
    <w:p w14:paraId="4457E491" w14:textId="7AE8758D" w:rsidR="00D33AEF" w:rsidRDefault="00D33AEF" w:rsidP="00D33E12">
      <w:pPr>
        <w:spacing w:line="360" w:lineRule="auto"/>
        <w:rPr>
          <w:rFonts w:ascii="Consolas" w:hAnsi="Consolas"/>
          <w:sz w:val="22"/>
          <w:szCs w:val="22"/>
        </w:rPr>
      </w:pPr>
    </w:p>
    <w:p w14:paraId="42F28B1F" w14:textId="6DD0097D" w:rsidR="00D33AEF" w:rsidRDefault="00D33AEF" w:rsidP="00D33E12">
      <w:pPr>
        <w:spacing w:line="360" w:lineRule="auto"/>
        <w:rPr>
          <w:rFonts w:ascii="Consolas" w:hAnsi="Consolas"/>
          <w:sz w:val="22"/>
          <w:szCs w:val="22"/>
        </w:rPr>
      </w:pPr>
    </w:p>
    <w:p w14:paraId="6108E975" w14:textId="2DF120D2" w:rsidR="00D33AEF" w:rsidRDefault="00D33AEF" w:rsidP="00D33E12">
      <w:pPr>
        <w:spacing w:line="360" w:lineRule="auto"/>
        <w:rPr>
          <w:rFonts w:ascii="Consolas" w:hAnsi="Consolas"/>
          <w:sz w:val="22"/>
          <w:szCs w:val="22"/>
        </w:rPr>
      </w:pPr>
    </w:p>
    <w:p w14:paraId="1684E0AC" w14:textId="77777777" w:rsidR="00D33AEF" w:rsidRPr="00D33E12" w:rsidRDefault="00D33AEF" w:rsidP="00D33E12">
      <w:pPr>
        <w:spacing w:line="360" w:lineRule="auto"/>
        <w:rPr>
          <w:rFonts w:ascii="Consolas" w:hAnsi="Consolas"/>
          <w:sz w:val="22"/>
          <w:szCs w:val="22"/>
        </w:rPr>
      </w:pPr>
    </w:p>
    <w:p w14:paraId="68249080" w14:textId="77777777" w:rsidR="00AD2954" w:rsidRPr="00AD2954" w:rsidRDefault="00AD2954" w:rsidP="00AD2954">
      <w:pPr>
        <w:spacing w:line="360" w:lineRule="auto"/>
        <w:rPr>
          <w:rFonts w:ascii="Times New Roman" w:hAnsi="Times New Roman" w:cs="Times New Roman"/>
          <w:b/>
          <w:bCs/>
        </w:rPr>
      </w:pPr>
      <w:r w:rsidRPr="00AD2954">
        <w:rPr>
          <w:rFonts w:ascii="Times New Roman" w:hAnsi="Times New Roman" w:cs="Times New Roman"/>
          <w:b/>
          <w:bCs/>
        </w:rPr>
        <w:lastRenderedPageBreak/>
        <w:t xml:space="preserve">5. </w:t>
      </w:r>
      <w:bookmarkStart w:id="1" w:name="_Hlk144205918"/>
      <w:r w:rsidRPr="00AD2954">
        <w:rPr>
          <w:rFonts w:ascii="Times New Roman" w:hAnsi="Times New Roman" w:cs="Times New Roman"/>
          <w:b/>
          <w:bCs/>
        </w:rPr>
        <w:t>Data Exploration and Visualization</w:t>
      </w:r>
      <w:bookmarkEnd w:id="1"/>
    </w:p>
    <w:p w14:paraId="1237ED34" w14:textId="5575D867" w:rsidR="00D33E12" w:rsidRDefault="00AD2954" w:rsidP="00AD2954">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26205664" wp14:editId="66F9EB93">
            <wp:simplePos x="0" y="0"/>
            <wp:positionH relativeFrom="column">
              <wp:posOffset>0</wp:posOffset>
            </wp:positionH>
            <wp:positionV relativeFrom="paragraph">
              <wp:posOffset>262890</wp:posOffset>
            </wp:positionV>
            <wp:extent cx="6431280" cy="4792980"/>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4792980"/>
                    </a:xfrm>
                    <a:prstGeom prst="rect">
                      <a:avLst/>
                    </a:prstGeom>
                    <a:noFill/>
                  </pic:spPr>
                </pic:pic>
              </a:graphicData>
            </a:graphic>
            <wp14:sizeRelH relativeFrom="margin">
              <wp14:pctWidth>0</wp14:pctWidth>
            </wp14:sizeRelH>
            <wp14:sizeRelV relativeFrom="margin">
              <wp14:pctHeight>0</wp14:pctHeight>
            </wp14:sizeRelV>
          </wp:anchor>
        </w:drawing>
      </w:r>
      <w:r w:rsidRPr="00AD2954">
        <w:rPr>
          <w:rFonts w:ascii="Times New Roman" w:hAnsi="Times New Roman" w:cs="Times New Roman"/>
        </w:rPr>
        <w:t>Through the pair plot visualization, we discern clear distinctions among species, especially Iris-</w:t>
      </w:r>
      <w:proofErr w:type="spellStart"/>
      <w:r w:rsidRPr="00AD2954">
        <w:rPr>
          <w:rFonts w:ascii="Times New Roman" w:hAnsi="Times New Roman" w:cs="Times New Roman"/>
        </w:rPr>
        <w:t>Setosa</w:t>
      </w:r>
      <w:proofErr w:type="spellEnd"/>
      <w:r w:rsidRPr="00AD2954">
        <w:rPr>
          <w:rFonts w:ascii="Times New Roman" w:hAnsi="Times New Roman" w:cs="Times New Roman"/>
        </w:rPr>
        <w:t>.</w:t>
      </w:r>
    </w:p>
    <w:p w14:paraId="501B9E8F" w14:textId="4F4CEEE6" w:rsidR="00AD2954" w:rsidRPr="00AD2954" w:rsidRDefault="00AD2954" w:rsidP="00AD2954">
      <w:pPr>
        <w:spacing w:line="360" w:lineRule="auto"/>
        <w:rPr>
          <w:rFonts w:ascii="Times New Roman" w:hAnsi="Times New Roman" w:cs="Times New Roman"/>
        </w:rPr>
      </w:pPr>
    </w:p>
    <w:p w14:paraId="76F289DD" w14:textId="519FD8FF" w:rsidR="00FC2858" w:rsidRDefault="00FC2858" w:rsidP="00D33E12">
      <w:pPr>
        <w:spacing w:line="360" w:lineRule="auto"/>
        <w:rPr>
          <w:sz w:val="22"/>
          <w:szCs w:val="22"/>
        </w:rPr>
      </w:pPr>
    </w:p>
    <w:p w14:paraId="7C549642" w14:textId="54156A32" w:rsidR="00FC2858" w:rsidRDefault="00FC2858" w:rsidP="00D33E12">
      <w:pPr>
        <w:spacing w:line="360" w:lineRule="auto"/>
        <w:rPr>
          <w:sz w:val="22"/>
          <w:szCs w:val="22"/>
        </w:rPr>
      </w:pPr>
    </w:p>
    <w:p w14:paraId="5497E2B2" w14:textId="61E09B08" w:rsidR="00FC2858" w:rsidRDefault="00FC2858" w:rsidP="00D33E12">
      <w:pPr>
        <w:spacing w:line="360" w:lineRule="auto"/>
        <w:rPr>
          <w:sz w:val="22"/>
          <w:szCs w:val="22"/>
        </w:rPr>
      </w:pPr>
    </w:p>
    <w:p w14:paraId="00A86FFB" w14:textId="58DC9D24" w:rsidR="00FC2858" w:rsidRDefault="00FC2858" w:rsidP="00D33E12">
      <w:pPr>
        <w:spacing w:line="360" w:lineRule="auto"/>
        <w:rPr>
          <w:sz w:val="22"/>
          <w:szCs w:val="22"/>
        </w:rPr>
      </w:pPr>
    </w:p>
    <w:p w14:paraId="22854752" w14:textId="6E0DE08A" w:rsidR="00FC2858" w:rsidRDefault="00FC2858" w:rsidP="00D33E12">
      <w:pPr>
        <w:spacing w:line="360" w:lineRule="auto"/>
        <w:rPr>
          <w:sz w:val="22"/>
          <w:szCs w:val="22"/>
        </w:rPr>
      </w:pPr>
    </w:p>
    <w:p w14:paraId="256C007A" w14:textId="3B5B02FD" w:rsidR="00FC2858" w:rsidRDefault="00FC2858" w:rsidP="00D33E12">
      <w:pPr>
        <w:spacing w:line="360" w:lineRule="auto"/>
        <w:rPr>
          <w:sz w:val="22"/>
          <w:szCs w:val="22"/>
        </w:rPr>
      </w:pPr>
    </w:p>
    <w:p w14:paraId="2D8E865E" w14:textId="77777777" w:rsidR="00FC2858" w:rsidRPr="00261EB3" w:rsidRDefault="00FC2858" w:rsidP="00D33E12">
      <w:pPr>
        <w:spacing w:line="360" w:lineRule="auto"/>
        <w:rPr>
          <w:sz w:val="22"/>
          <w:szCs w:val="22"/>
        </w:rPr>
      </w:pPr>
    </w:p>
    <w:p w14:paraId="7456894C" w14:textId="051AD3C9" w:rsidR="0048120C" w:rsidRDefault="0048120C"/>
    <w:p w14:paraId="713B8050" w14:textId="209790DA" w:rsidR="00AD2954" w:rsidRDefault="00AD2954"/>
    <w:p w14:paraId="719CCC44" w14:textId="27553B13" w:rsidR="00AD2954" w:rsidRDefault="00AD2954"/>
    <w:p w14:paraId="0BC810D0" w14:textId="1539A4ED" w:rsidR="00AD2954" w:rsidRDefault="00AD2954"/>
    <w:p w14:paraId="5F78D5C3" w14:textId="39AD867D" w:rsidR="00AD2954" w:rsidRDefault="00AD2954"/>
    <w:p w14:paraId="510D2B6C" w14:textId="0147A90D" w:rsidR="00AD2954" w:rsidRDefault="00AD2954"/>
    <w:p w14:paraId="352D10E5" w14:textId="1CEDEB60" w:rsidR="00AD2954" w:rsidRDefault="00AD2954"/>
    <w:p w14:paraId="6E6B7A1B" w14:textId="2C385728" w:rsidR="00AD2954" w:rsidRDefault="00AD2954"/>
    <w:p w14:paraId="087466A3" w14:textId="74922B2B" w:rsidR="00AD2954" w:rsidRDefault="00AD2954"/>
    <w:p w14:paraId="268EF40E" w14:textId="5535720F" w:rsidR="00AD2954" w:rsidRDefault="00AD2954"/>
    <w:p w14:paraId="7E659365" w14:textId="19D483C1" w:rsidR="00AD2954" w:rsidRDefault="00AD2954"/>
    <w:p w14:paraId="08CF328C" w14:textId="0FD2D784" w:rsidR="00AD2954" w:rsidRDefault="00AD2954"/>
    <w:p w14:paraId="26A28E57" w14:textId="453B599A" w:rsidR="00AD2954" w:rsidRDefault="00AD2954"/>
    <w:p w14:paraId="10E9330D" w14:textId="5D5845D9" w:rsidR="00AD2954" w:rsidRDefault="00AD2954"/>
    <w:p w14:paraId="1E7C84A7" w14:textId="29F9C6F2" w:rsidR="00AD2954" w:rsidRDefault="00AD2954"/>
    <w:p w14:paraId="6E52084E" w14:textId="5C1582BC" w:rsidR="00AD2954" w:rsidRDefault="00AD2954"/>
    <w:p w14:paraId="73C3DB4A" w14:textId="3BC08CFC" w:rsidR="00AD2954" w:rsidRDefault="00AD2954"/>
    <w:p w14:paraId="64ED76FC" w14:textId="63467605" w:rsidR="00AD2954" w:rsidRDefault="00AD2954">
      <w:pPr>
        <w:rPr>
          <w:rFonts w:ascii="Times New Roman" w:hAnsi="Times New Roman" w:cs="Times New Roman"/>
        </w:rPr>
      </w:pPr>
      <w:r>
        <w:tab/>
      </w:r>
      <w:r>
        <w:tab/>
      </w:r>
      <w:r>
        <w:tab/>
      </w:r>
      <w:r w:rsidRPr="00AD2954">
        <w:rPr>
          <w:rFonts w:ascii="Times New Roman" w:hAnsi="Times New Roman" w:cs="Times New Roman"/>
        </w:rPr>
        <w:tab/>
        <w:t>Figure 2: Data Exploration and Visualization</w:t>
      </w:r>
    </w:p>
    <w:p w14:paraId="212A89CA" w14:textId="02ABEBCC" w:rsidR="00E93FE5" w:rsidRDefault="00E93FE5">
      <w:pPr>
        <w:rPr>
          <w:rFonts w:ascii="Times New Roman" w:hAnsi="Times New Roman" w:cs="Times New Roman"/>
        </w:rPr>
      </w:pPr>
    </w:p>
    <w:p w14:paraId="1881A543" w14:textId="77777777" w:rsidR="00D33AEF" w:rsidRDefault="00D33AEF">
      <w:pPr>
        <w:rPr>
          <w:rFonts w:ascii="Times New Roman" w:hAnsi="Times New Roman" w:cs="Times New Roman"/>
        </w:rPr>
      </w:pPr>
    </w:p>
    <w:p w14:paraId="3C42BD31" w14:textId="62D8FEF0" w:rsidR="000B64BF" w:rsidRPr="000B64BF" w:rsidRDefault="000B64BF" w:rsidP="000B64BF">
      <w:pPr>
        <w:rPr>
          <w:rFonts w:ascii="Times New Roman" w:hAnsi="Times New Roman" w:cs="Times New Roman"/>
          <w:b/>
          <w:bCs/>
        </w:rPr>
      </w:pPr>
      <w:r w:rsidRPr="000B64BF">
        <w:rPr>
          <w:rFonts w:ascii="Times New Roman" w:hAnsi="Times New Roman" w:cs="Times New Roman"/>
          <w:b/>
          <w:bCs/>
        </w:rPr>
        <w:t>6. Data Preprocessing</w:t>
      </w:r>
    </w:p>
    <w:p w14:paraId="39B92F27" w14:textId="77777777" w:rsidR="000B64BF" w:rsidRPr="000B64BF" w:rsidRDefault="000B64BF" w:rsidP="000B64BF">
      <w:pPr>
        <w:rPr>
          <w:rFonts w:ascii="Times New Roman" w:hAnsi="Times New Roman" w:cs="Times New Roman"/>
        </w:rPr>
      </w:pPr>
    </w:p>
    <w:p w14:paraId="0F572A76" w14:textId="77777777" w:rsidR="00174E8B" w:rsidRPr="00174E8B" w:rsidRDefault="00174E8B" w:rsidP="00174E8B">
      <w:pPr>
        <w:spacing w:line="360" w:lineRule="auto"/>
        <w:rPr>
          <w:rFonts w:ascii="Times New Roman" w:hAnsi="Times New Roman" w:cs="Times New Roman"/>
        </w:rPr>
      </w:pPr>
      <w:r w:rsidRPr="00174E8B">
        <w:rPr>
          <w:rFonts w:ascii="Times New Roman" w:hAnsi="Times New Roman" w:cs="Times New Roman"/>
        </w:rPr>
        <w:t>The data preprocessing stage is a crucial step in the analytical pipeline, where the raw dataset is transformed and refined to ensure it meets the requirements for effective machine learning. For the Iris dataset used in this study, the following key activities were undertaken:</w:t>
      </w:r>
    </w:p>
    <w:p w14:paraId="1E04B9ED" w14:textId="77777777" w:rsidR="00174E8B" w:rsidRPr="00174E8B" w:rsidRDefault="00174E8B" w:rsidP="00174E8B">
      <w:pPr>
        <w:spacing w:line="360" w:lineRule="auto"/>
        <w:rPr>
          <w:rFonts w:ascii="Times New Roman" w:hAnsi="Times New Roman" w:cs="Times New Roman"/>
        </w:rPr>
      </w:pPr>
    </w:p>
    <w:p w14:paraId="365D7065" w14:textId="77777777" w:rsidR="00174E8B" w:rsidRPr="00174E8B" w:rsidRDefault="00174E8B" w:rsidP="00174E8B">
      <w:pPr>
        <w:spacing w:line="360" w:lineRule="auto"/>
        <w:rPr>
          <w:rFonts w:ascii="Times New Roman" w:hAnsi="Times New Roman" w:cs="Times New Roman"/>
        </w:rPr>
      </w:pPr>
      <w:r w:rsidRPr="00174E8B">
        <w:rPr>
          <w:rFonts w:ascii="Times New Roman" w:hAnsi="Times New Roman" w:cs="Times New Roman"/>
          <w:b/>
          <w:bCs/>
        </w:rPr>
        <w:t>Handling Missing Values:</w:t>
      </w:r>
      <w:r w:rsidRPr="00174E8B">
        <w:rPr>
          <w:rFonts w:ascii="Times New Roman" w:hAnsi="Times New Roman" w:cs="Times New Roman"/>
        </w:rPr>
        <w:t xml:space="preserve"> A thorough examination of the dataset revealed an encouraging sign: no missing values were present across any of the columns. This is a significant advantage as it eliminated the need for imputation or other missing-data-handling techniques, thereby preserving the dataset's integrity and ensuring that all 150 samples could be used for analysis without the need for modification.</w:t>
      </w:r>
    </w:p>
    <w:p w14:paraId="39ADAE7B" w14:textId="77777777" w:rsidR="00174E8B" w:rsidRPr="00174E8B" w:rsidRDefault="00174E8B" w:rsidP="00174E8B">
      <w:pPr>
        <w:spacing w:line="360" w:lineRule="auto"/>
        <w:rPr>
          <w:rFonts w:ascii="Times New Roman" w:hAnsi="Times New Roman" w:cs="Times New Roman"/>
        </w:rPr>
      </w:pPr>
    </w:p>
    <w:p w14:paraId="570B6BB7" w14:textId="77777777" w:rsidR="00174E8B" w:rsidRPr="00174E8B" w:rsidRDefault="00174E8B" w:rsidP="00174E8B">
      <w:pPr>
        <w:spacing w:line="360" w:lineRule="auto"/>
        <w:jc w:val="both"/>
        <w:rPr>
          <w:rFonts w:ascii="Times New Roman" w:hAnsi="Times New Roman" w:cs="Times New Roman"/>
        </w:rPr>
      </w:pPr>
      <w:r w:rsidRPr="00174E8B">
        <w:rPr>
          <w:rFonts w:ascii="Times New Roman" w:hAnsi="Times New Roman" w:cs="Times New Roman"/>
          <w:b/>
          <w:bCs/>
        </w:rPr>
        <w:t>Encoding Categorical Variables:</w:t>
      </w:r>
      <w:r w:rsidRPr="00174E8B">
        <w:rPr>
          <w:rFonts w:ascii="Times New Roman" w:hAnsi="Times New Roman" w:cs="Times New Roman"/>
        </w:rPr>
        <w:t xml:space="preserve"> The dataset includes a categorical attribute, namely the species of each flower sample (Iris </w:t>
      </w:r>
      <w:proofErr w:type="spellStart"/>
      <w:r w:rsidRPr="00174E8B">
        <w:rPr>
          <w:rFonts w:ascii="Times New Roman" w:hAnsi="Times New Roman" w:cs="Times New Roman"/>
        </w:rPr>
        <w:t>Setosa</w:t>
      </w:r>
      <w:proofErr w:type="spellEnd"/>
      <w:r w:rsidRPr="00174E8B">
        <w:rPr>
          <w:rFonts w:ascii="Times New Roman" w:hAnsi="Times New Roman" w:cs="Times New Roman"/>
        </w:rPr>
        <w:t xml:space="preserve">, Iris </w:t>
      </w:r>
      <w:proofErr w:type="spellStart"/>
      <w:r w:rsidRPr="00174E8B">
        <w:rPr>
          <w:rFonts w:ascii="Times New Roman" w:hAnsi="Times New Roman" w:cs="Times New Roman"/>
        </w:rPr>
        <w:t>Versicolour</w:t>
      </w:r>
      <w:proofErr w:type="spellEnd"/>
      <w:r w:rsidRPr="00174E8B">
        <w:rPr>
          <w:rFonts w:ascii="Times New Roman" w:hAnsi="Times New Roman" w:cs="Times New Roman"/>
        </w:rPr>
        <w:t>, and Iris Virginica). While human-readable, such text-based labels are not amenable for machine learning algorithms that rely on numerical input. To address this, the species attribute was converted into numerical labels through the application of the '</w:t>
      </w:r>
      <w:proofErr w:type="spellStart"/>
      <w:r w:rsidRPr="00174E8B">
        <w:rPr>
          <w:rFonts w:ascii="Times New Roman" w:hAnsi="Times New Roman" w:cs="Times New Roman"/>
        </w:rPr>
        <w:t>LabelEncoder</w:t>
      </w:r>
      <w:proofErr w:type="spellEnd"/>
      <w:r w:rsidRPr="00174E8B">
        <w:rPr>
          <w:rFonts w:ascii="Times New Roman" w:hAnsi="Times New Roman" w:cs="Times New Roman"/>
        </w:rPr>
        <w:t>' technique. This transformation converted each unique species name into a numerical identifier, allowing for a seamless integration into our Decision Tree classifier without compromising the attribute's underlying meaning.</w:t>
      </w:r>
    </w:p>
    <w:p w14:paraId="6C302CCF" w14:textId="77777777" w:rsidR="00174E8B" w:rsidRPr="00174E8B" w:rsidRDefault="00174E8B" w:rsidP="00174E8B">
      <w:pPr>
        <w:spacing w:line="360" w:lineRule="auto"/>
        <w:rPr>
          <w:rFonts w:ascii="Times New Roman" w:hAnsi="Times New Roman" w:cs="Times New Roman"/>
        </w:rPr>
      </w:pPr>
    </w:p>
    <w:p w14:paraId="781B3398" w14:textId="58DEC179" w:rsidR="00174E8B" w:rsidRDefault="00174E8B" w:rsidP="00174E8B">
      <w:pPr>
        <w:spacing w:line="360" w:lineRule="auto"/>
        <w:jc w:val="both"/>
        <w:rPr>
          <w:rFonts w:ascii="Times New Roman" w:hAnsi="Times New Roman" w:cs="Times New Roman"/>
        </w:rPr>
      </w:pPr>
      <w:r w:rsidRPr="00174E8B">
        <w:rPr>
          <w:rFonts w:ascii="Times New Roman" w:hAnsi="Times New Roman" w:cs="Times New Roman"/>
        </w:rPr>
        <w:t>By ensuring a clean and well-structured dataset, we laid a robust foundation for the ensuing machine learning tasks, streamlining the path towards accurate and reliable classification.</w:t>
      </w:r>
    </w:p>
    <w:p w14:paraId="0854C6E7" w14:textId="74B11A38" w:rsidR="000B64BF" w:rsidRPr="000B64BF" w:rsidRDefault="000B64BF" w:rsidP="000B64BF">
      <w:pPr>
        <w:spacing w:line="360" w:lineRule="auto"/>
        <w:rPr>
          <w:rFonts w:ascii="Times New Roman" w:hAnsi="Times New Roman" w:cs="Times New Roman"/>
        </w:rPr>
      </w:pPr>
      <w:r w:rsidRPr="000B64BF">
        <w:rPr>
          <w:rFonts w:ascii="Times New Roman" w:hAnsi="Times New Roman" w:cs="Times New Roman"/>
        </w:rPr>
        <w:t>The data was mostly clean:</w:t>
      </w:r>
    </w:p>
    <w:p w14:paraId="375F3EDF" w14:textId="77777777" w:rsidR="000B64BF" w:rsidRPr="000B64BF" w:rsidRDefault="000B64BF" w:rsidP="000B64BF">
      <w:pPr>
        <w:spacing w:line="360" w:lineRule="auto"/>
        <w:rPr>
          <w:rFonts w:ascii="Times New Roman" w:hAnsi="Times New Roman" w:cs="Times New Roman"/>
        </w:rPr>
      </w:pPr>
      <w:r w:rsidRPr="000B64BF">
        <w:rPr>
          <w:rFonts w:ascii="Times New Roman" w:hAnsi="Times New Roman" w:cs="Times New Roman"/>
        </w:rPr>
        <w:t>No missing values were found.</w:t>
      </w:r>
    </w:p>
    <w:p w14:paraId="076BA153" w14:textId="4071BB38" w:rsidR="00E93FE5" w:rsidRDefault="000B64BF" w:rsidP="000B64BF">
      <w:pPr>
        <w:spacing w:line="360" w:lineRule="auto"/>
        <w:rPr>
          <w:rFonts w:ascii="Times New Roman" w:hAnsi="Times New Roman" w:cs="Times New Roman"/>
        </w:rPr>
      </w:pPr>
      <w:r w:rsidRPr="000B64BF">
        <w:rPr>
          <w:rFonts w:ascii="Times New Roman" w:hAnsi="Times New Roman" w:cs="Times New Roman"/>
        </w:rPr>
        <w:t xml:space="preserve">The species attribute was transformed from a categorical to a numerical variable using </w:t>
      </w:r>
      <w:r>
        <w:rPr>
          <w:rFonts w:ascii="Times New Roman" w:hAnsi="Times New Roman" w:cs="Times New Roman"/>
        </w:rPr>
        <w:t>‘</w:t>
      </w:r>
      <w:proofErr w:type="spellStart"/>
      <w:r w:rsidRPr="000B64BF">
        <w:rPr>
          <w:rFonts w:ascii="Times New Roman" w:hAnsi="Times New Roman" w:cs="Times New Roman"/>
        </w:rPr>
        <w:t>LabelEncoder</w:t>
      </w:r>
      <w:proofErr w:type="spellEnd"/>
      <w:r>
        <w:rPr>
          <w:rFonts w:ascii="Times New Roman" w:hAnsi="Times New Roman" w:cs="Times New Roman"/>
        </w:rPr>
        <w:t>’</w:t>
      </w:r>
      <w:r w:rsidRPr="000B64BF">
        <w:rPr>
          <w:rFonts w:ascii="Times New Roman" w:hAnsi="Times New Roman" w:cs="Times New Roman"/>
        </w:rPr>
        <w:t>.</w:t>
      </w:r>
    </w:p>
    <w:p w14:paraId="1FC981CF" w14:textId="1085A3C4" w:rsidR="000B64BF" w:rsidRDefault="000B64BF" w:rsidP="000B64BF">
      <w:pPr>
        <w:rPr>
          <w:rFonts w:ascii="Times New Roman" w:hAnsi="Times New Roman" w:cs="Times New Roman"/>
        </w:rPr>
      </w:pPr>
    </w:p>
    <w:p w14:paraId="71E84734" w14:textId="77777777" w:rsidR="000B64BF" w:rsidRDefault="000B64BF" w:rsidP="000B64BF">
      <w:pPr>
        <w:rPr>
          <w:rFonts w:ascii="Times New Roman" w:hAnsi="Times New Roman" w:cs="Times New Roman"/>
        </w:rPr>
      </w:pPr>
    </w:p>
    <w:p w14:paraId="529F07CB" w14:textId="68EF7BD5" w:rsidR="000B64BF" w:rsidRDefault="000B64BF" w:rsidP="000B64BF">
      <w:pPr>
        <w:rPr>
          <w:rFonts w:ascii="Times New Roman" w:hAnsi="Times New Roman" w:cs="Times New Roman"/>
          <w:b/>
          <w:bCs/>
        </w:rPr>
      </w:pPr>
      <w:r w:rsidRPr="000B64BF">
        <w:rPr>
          <w:rFonts w:ascii="Times New Roman" w:hAnsi="Times New Roman" w:cs="Times New Roman"/>
          <w:b/>
          <w:bCs/>
        </w:rPr>
        <w:t>7. Model Building and Evaluation</w:t>
      </w:r>
    </w:p>
    <w:p w14:paraId="466E7950" w14:textId="77777777" w:rsidR="000B64BF" w:rsidRPr="000B64BF" w:rsidRDefault="000B64BF" w:rsidP="000B64BF">
      <w:pPr>
        <w:rPr>
          <w:rFonts w:ascii="Times New Roman" w:hAnsi="Times New Roman" w:cs="Times New Roman"/>
          <w:b/>
          <w:bCs/>
        </w:rPr>
      </w:pPr>
    </w:p>
    <w:p w14:paraId="362755B0" w14:textId="77008E26" w:rsidR="000B64BF" w:rsidRDefault="000B64BF" w:rsidP="000B64BF">
      <w:pPr>
        <w:spacing w:line="360" w:lineRule="auto"/>
        <w:jc w:val="both"/>
        <w:rPr>
          <w:rFonts w:ascii="Times New Roman" w:hAnsi="Times New Roman" w:cs="Times New Roman"/>
        </w:rPr>
      </w:pPr>
      <w:r w:rsidRPr="000B64BF">
        <w:rPr>
          <w:rFonts w:ascii="Times New Roman" w:hAnsi="Times New Roman" w:cs="Times New Roman"/>
        </w:rPr>
        <w:t>A Decision Tree classifier was trained on the dataset. Evaluation metrics from the test set, including accuracy, precision, recall, and F1 score, displayed promising results.</w:t>
      </w:r>
    </w:p>
    <w:p w14:paraId="6B5A362C" w14:textId="7EDD2540" w:rsidR="000B64BF" w:rsidRDefault="000B64BF" w:rsidP="000B64BF">
      <w:pPr>
        <w:spacing w:line="360" w:lineRule="auto"/>
        <w:jc w:val="both"/>
        <w:rPr>
          <w:rFonts w:ascii="Times New Roman" w:hAnsi="Times New Roman" w:cs="Times New Roman"/>
        </w:rPr>
      </w:pPr>
    </w:p>
    <w:p w14:paraId="0375E417" w14:textId="77777777" w:rsidR="000B64BF" w:rsidRPr="000B64BF" w:rsidRDefault="000B64BF" w:rsidP="000B64BF">
      <w:pPr>
        <w:spacing w:line="360" w:lineRule="auto"/>
        <w:jc w:val="both"/>
        <w:rPr>
          <w:rFonts w:ascii="Times New Roman" w:hAnsi="Times New Roman" w:cs="Times New Roman"/>
          <w:b/>
          <w:bCs/>
        </w:rPr>
      </w:pPr>
      <w:r w:rsidRPr="000B64BF">
        <w:rPr>
          <w:rFonts w:ascii="Times New Roman" w:hAnsi="Times New Roman" w:cs="Times New Roman"/>
          <w:b/>
          <w:bCs/>
        </w:rPr>
        <w:t>8. Hyperparameter Tuning</w:t>
      </w:r>
    </w:p>
    <w:p w14:paraId="04EAFE6A" w14:textId="327A9168" w:rsidR="000B64BF" w:rsidRDefault="000B64BF" w:rsidP="000B64BF">
      <w:pPr>
        <w:spacing w:line="360" w:lineRule="auto"/>
        <w:jc w:val="both"/>
        <w:rPr>
          <w:rFonts w:ascii="Times New Roman" w:hAnsi="Times New Roman" w:cs="Times New Roman"/>
        </w:rPr>
      </w:pPr>
      <w:r w:rsidRPr="000B64BF">
        <w:rPr>
          <w:rFonts w:ascii="Times New Roman" w:hAnsi="Times New Roman" w:cs="Times New Roman"/>
        </w:rPr>
        <w:t xml:space="preserve">The Decision Tree classifier's parameters were optimized using </w:t>
      </w:r>
      <w:proofErr w:type="spellStart"/>
      <w:r w:rsidRPr="000B64BF">
        <w:rPr>
          <w:rFonts w:ascii="Times New Roman" w:hAnsi="Times New Roman" w:cs="Times New Roman"/>
        </w:rPr>
        <w:t>GridSearchCV</w:t>
      </w:r>
      <w:proofErr w:type="spellEnd"/>
      <w:r w:rsidRPr="000B64BF">
        <w:rPr>
          <w:rFonts w:ascii="Times New Roman" w:hAnsi="Times New Roman" w:cs="Times New Roman"/>
        </w:rPr>
        <w:t xml:space="preserve">. Parameters fine-tuned included criterion, </w:t>
      </w:r>
      <w:proofErr w:type="spellStart"/>
      <w:r w:rsidRPr="000B64BF">
        <w:rPr>
          <w:rFonts w:ascii="Times New Roman" w:hAnsi="Times New Roman" w:cs="Times New Roman"/>
        </w:rPr>
        <w:t>max_depth</w:t>
      </w:r>
      <w:proofErr w:type="spellEnd"/>
      <w:r w:rsidRPr="000B64BF">
        <w:rPr>
          <w:rFonts w:ascii="Times New Roman" w:hAnsi="Times New Roman" w:cs="Times New Roman"/>
        </w:rPr>
        <w:t xml:space="preserve">, </w:t>
      </w:r>
      <w:proofErr w:type="spellStart"/>
      <w:r w:rsidRPr="000B64BF">
        <w:rPr>
          <w:rFonts w:ascii="Times New Roman" w:hAnsi="Times New Roman" w:cs="Times New Roman"/>
        </w:rPr>
        <w:t>min_samples_split</w:t>
      </w:r>
      <w:proofErr w:type="spellEnd"/>
      <w:r w:rsidRPr="000B64BF">
        <w:rPr>
          <w:rFonts w:ascii="Times New Roman" w:hAnsi="Times New Roman" w:cs="Times New Roman"/>
        </w:rPr>
        <w:t xml:space="preserve">, and </w:t>
      </w:r>
      <w:proofErr w:type="spellStart"/>
      <w:r w:rsidRPr="000B64BF">
        <w:rPr>
          <w:rFonts w:ascii="Times New Roman" w:hAnsi="Times New Roman" w:cs="Times New Roman"/>
        </w:rPr>
        <w:t>min_samples_leaf</w:t>
      </w:r>
      <w:proofErr w:type="spellEnd"/>
      <w:r w:rsidRPr="000B64BF">
        <w:rPr>
          <w:rFonts w:ascii="Times New Roman" w:hAnsi="Times New Roman" w:cs="Times New Roman"/>
        </w:rPr>
        <w:t>.</w:t>
      </w:r>
    </w:p>
    <w:p w14:paraId="23290791" w14:textId="781415C5" w:rsidR="000B64BF" w:rsidRDefault="000B64BF" w:rsidP="000B64BF">
      <w:pPr>
        <w:spacing w:line="360" w:lineRule="auto"/>
        <w:jc w:val="both"/>
        <w:rPr>
          <w:rFonts w:ascii="Times New Roman" w:hAnsi="Times New Roman" w:cs="Times New Roman"/>
        </w:rPr>
      </w:pPr>
    </w:p>
    <w:p w14:paraId="7DE034A7" w14:textId="77777777" w:rsidR="000B64BF" w:rsidRPr="000B64BF" w:rsidRDefault="000B64BF" w:rsidP="000B64BF">
      <w:pPr>
        <w:spacing w:line="360" w:lineRule="auto"/>
        <w:jc w:val="both"/>
        <w:rPr>
          <w:rFonts w:ascii="Times New Roman" w:hAnsi="Times New Roman" w:cs="Times New Roman"/>
          <w:b/>
          <w:bCs/>
        </w:rPr>
      </w:pPr>
      <w:r w:rsidRPr="000B64BF">
        <w:rPr>
          <w:rFonts w:ascii="Times New Roman" w:hAnsi="Times New Roman" w:cs="Times New Roman"/>
          <w:b/>
          <w:bCs/>
        </w:rPr>
        <w:t>9. Conclusion and Future Work</w:t>
      </w:r>
    </w:p>
    <w:p w14:paraId="35942D70" w14:textId="43358B6F" w:rsidR="000B64BF" w:rsidRDefault="000B64BF" w:rsidP="000B64BF">
      <w:pPr>
        <w:spacing w:line="360" w:lineRule="auto"/>
        <w:jc w:val="both"/>
        <w:rPr>
          <w:rFonts w:ascii="Times New Roman" w:hAnsi="Times New Roman" w:cs="Times New Roman"/>
        </w:rPr>
      </w:pPr>
      <w:r w:rsidRPr="000B64BF">
        <w:rPr>
          <w:rFonts w:ascii="Times New Roman" w:hAnsi="Times New Roman" w:cs="Times New Roman"/>
        </w:rPr>
        <w:t>The Decision Tree classifier yielded satisfactory results on the Iris dataset. Potential future endeavors might encompass the exploration of alternative machine learning models, diving deeper into feature engineering, and possibly leveraging ensemble techniques.</w:t>
      </w:r>
    </w:p>
    <w:p w14:paraId="7832EF8C" w14:textId="76422C13" w:rsidR="000B64BF" w:rsidRDefault="000B64BF" w:rsidP="000B64BF">
      <w:pPr>
        <w:spacing w:line="360" w:lineRule="auto"/>
        <w:jc w:val="both"/>
        <w:rPr>
          <w:rFonts w:ascii="Times New Roman" w:hAnsi="Times New Roman" w:cs="Times New Roman"/>
        </w:rPr>
      </w:pPr>
    </w:p>
    <w:p w14:paraId="63A1B9FB" w14:textId="4E68AD5F" w:rsidR="00FA74E3" w:rsidRDefault="00FA74E3" w:rsidP="000B64BF">
      <w:pPr>
        <w:spacing w:line="360" w:lineRule="auto"/>
        <w:jc w:val="both"/>
        <w:rPr>
          <w:rFonts w:ascii="Times New Roman" w:hAnsi="Times New Roman" w:cs="Times New Roman"/>
        </w:rPr>
      </w:pPr>
    </w:p>
    <w:p w14:paraId="20CFF187" w14:textId="64717D9D" w:rsidR="00FA74E3" w:rsidRDefault="00FA74E3" w:rsidP="000B64BF">
      <w:pPr>
        <w:spacing w:line="360" w:lineRule="auto"/>
        <w:jc w:val="both"/>
        <w:rPr>
          <w:rFonts w:ascii="Times New Roman" w:hAnsi="Times New Roman" w:cs="Times New Roman"/>
        </w:rPr>
      </w:pPr>
    </w:p>
    <w:p w14:paraId="70ECEB5D" w14:textId="4C0E4E3D" w:rsidR="00FA74E3" w:rsidRDefault="00FA74E3" w:rsidP="000B64BF">
      <w:pPr>
        <w:spacing w:line="360" w:lineRule="auto"/>
        <w:jc w:val="both"/>
        <w:rPr>
          <w:rFonts w:ascii="Times New Roman" w:hAnsi="Times New Roman" w:cs="Times New Roman"/>
        </w:rPr>
      </w:pPr>
    </w:p>
    <w:p w14:paraId="1F68746F" w14:textId="0547929B" w:rsidR="00FA74E3" w:rsidRDefault="00FA74E3" w:rsidP="000B64BF">
      <w:pPr>
        <w:spacing w:line="360" w:lineRule="auto"/>
        <w:jc w:val="both"/>
        <w:rPr>
          <w:rFonts w:ascii="Times New Roman" w:hAnsi="Times New Roman" w:cs="Times New Roman"/>
        </w:rPr>
      </w:pPr>
    </w:p>
    <w:p w14:paraId="25CFF457" w14:textId="77777777" w:rsidR="00FA74E3" w:rsidRDefault="00FA74E3" w:rsidP="000B64BF">
      <w:pPr>
        <w:spacing w:line="360" w:lineRule="auto"/>
        <w:jc w:val="both"/>
        <w:rPr>
          <w:rFonts w:ascii="Times New Roman" w:hAnsi="Times New Roman" w:cs="Times New Roman"/>
        </w:rPr>
      </w:pPr>
    </w:p>
    <w:p w14:paraId="60D26839" w14:textId="35DD71A4" w:rsidR="000B64BF" w:rsidRDefault="000B64BF" w:rsidP="00FA74E3">
      <w:pPr>
        <w:spacing w:line="360" w:lineRule="auto"/>
        <w:jc w:val="center"/>
        <w:rPr>
          <w:rFonts w:ascii="Times New Roman" w:hAnsi="Times New Roman" w:cs="Times New Roman"/>
          <w:b/>
          <w:bCs/>
        </w:rPr>
      </w:pPr>
      <w:r w:rsidRPr="000B64BF">
        <w:rPr>
          <w:rFonts w:ascii="Times New Roman" w:hAnsi="Times New Roman" w:cs="Times New Roman"/>
          <w:b/>
          <w:bCs/>
        </w:rPr>
        <w:t>10. References</w:t>
      </w:r>
    </w:p>
    <w:p w14:paraId="0B5D77B9" w14:textId="77777777" w:rsidR="00FA74E3" w:rsidRPr="000B64BF" w:rsidRDefault="00FA74E3" w:rsidP="00FA74E3">
      <w:pPr>
        <w:spacing w:line="360" w:lineRule="auto"/>
        <w:jc w:val="center"/>
        <w:rPr>
          <w:rFonts w:ascii="Times New Roman" w:hAnsi="Times New Roman" w:cs="Times New Roman"/>
          <w:b/>
          <w:bCs/>
        </w:rPr>
      </w:pPr>
    </w:p>
    <w:p w14:paraId="02F54C3F" w14:textId="1E205661" w:rsidR="000B64BF" w:rsidRPr="000B64BF" w:rsidRDefault="000B64BF" w:rsidP="000B64BF">
      <w:pPr>
        <w:spacing w:line="360" w:lineRule="auto"/>
        <w:jc w:val="both"/>
        <w:rPr>
          <w:rFonts w:ascii="Times New Roman" w:hAnsi="Times New Roman" w:cs="Times New Roman"/>
        </w:rPr>
      </w:pPr>
      <w:r>
        <w:rPr>
          <w:rFonts w:ascii="Times New Roman" w:hAnsi="Times New Roman" w:cs="Times New Roman"/>
        </w:rPr>
        <w:t xml:space="preserve">1. </w:t>
      </w:r>
      <w:r w:rsidRPr="000B64BF">
        <w:rPr>
          <w:rFonts w:ascii="Times New Roman" w:hAnsi="Times New Roman" w:cs="Times New Roman"/>
        </w:rPr>
        <w:t>Fisher, R. A. (1936). The use of multiple measurements in taxonomic problems. Annals of Eugenics, 7(2), 179-188.</w:t>
      </w:r>
    </w:p>
    <w:p w14:paraId="4AFDA5DF" w14:textId="6C9509A4" w:rsidR="000B64BF" w:rsidRPr="00AD2954" w:rsidRDefault="000B64BF" w:rsidP="000B64BF">
      <w:pPr>
        <w:spacing w:line="360" w:lineRule="auto"/>
        <w:jc w:val="both"/>
        <w:rPr>
          <w:rFonts w:ascii="Times New Roman" w:hAnsi="Times New Roman" w:cs="Times New Roman"/>
        </w:rPr>
      </w:pPr>
      <w:r>
        <w:rPr>
          <w:rFonts w:ascii="Times New Roman" w:hAnsi="Times New Roman" w:cs="Times New Roman"/>
        </w:rPr>
        <w:t xml:space="preserve">2. </w:t>
      </w:r>
      <w:r w:rsidRPr="000B64BF">
        <w:rPr>
          <w:rFonts w:ascii="Times New Roman" w:hAnsi="Times New Roman" w:cs="Times New Roman"/>
        </w:rPr>
        <w:t>Pedregosa, F., et al. (2011). Scikit-learn: Machine learning in Python. Journal of Machine Learning Research, 12, 2825-2830.</w:t>
      </w:r>
    </w:p>
    <w:sectPr w:rsidR="000B64BF" w:rsidRPr="00AD2954" w:rsidSect="00E74B29">
      <w:footerReference w:type="even" r:id="rId13"/>
      <w:footerReference w:type="default" r:id="rId1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B396" w14:textId="77777777" w:rsidR="000553AE" w:rsidRDefault="000553AE" w:rsidP="00E74B29">
      <w:r>
        <w:separator/>
      </w:r>
    </w:p>
  </w:endnote>
  <w:endnote w:type="continuationSeparator" w:id="0">
    <w:p w14:paraId="7BB92FA7" w14:textId="77777777" w:rsidR="000553AE" w:rsidRDefault="000553A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30E429C0" w14:textId="3E8FD100"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8B20AA">
          <w:rPr>
            <w:rStyle w:val="PageNumber"/>
            <w:noProof/>
          </w:rPr>
          <w:t>5</w:t>
        </w:r>
        <w:r>
          <w:rPr>
            <w:rStyle w:val="PageNumber"/>
          </w:rPr>
          <w:fldChar w:fldCharType="end"/>
        </w:r>
      </w:p>
    </w:sdtContent>
  </w:sdt>
  <w:p w14:paraId="3C227262"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49F00" w14:textId="309868D8"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A4E827B" w14:textId="77777777" w:rsidTr="006709F1">
      <w:tc>
        <w:tcPr>
          <w:tcW w:w="1079" w:type="dxa"/>
        </w:tcPr>
        <w:p w14:paraId="3574A947" w14:textId="77777777" w:rsidR="00E74B29" w:rsidRPr="00E74B29" w:rsidRDefault="00E74B29" w:rsidP="006709F1">
          <w:pPr>
            <w:pStyle w:val="Footer"/>
          </w:pPr>
        </w:p>
      </w:tc>
      <w:tc>
        <w:tcPr>
          <w:tcW w:w="5395" w:type="dxa"/>
        </w:tcPr>
        <w:p w14:paraId="578EE04F" w14:textId="46B8EACB" w:rsidR="00E74B29" w:rsidRPr="00874FE7" w:rsidRDefault="008B20AA" w:rsidP="006709F1">
          <w:pPr>
            <w:pStyle w:val="Footer"/>
          </w:pPr>
          <w:r w:rsidRPr="008B20AA">
            <w:t>Machine Learning Classification on the Iris Dataset: An Implementation in Python</w:t>
          </w:r>
        </w:p>
      </w:tc>
      <w:tc>
        <w:tcPr>
          <w:tcW w:w="3237" w:type="dxa"/>
        </w:tcPr>
        <w:sdt>
          <w:sdtPr>
            <w:rPr>
              <w:rStyle w:val="PageNumber"/>
            </w:rPr>
            <w:id w:val="-1206949233"/>
            <w:docPartObj>
              <w:docPartGallery w:val="Page Numbers (Bottom of Page)"/>
              <w:docPartUnique/>
            </w:docPartObj>
          </w:sdtPr>
          <w:sdtContent>
            <w:p w14:paraId="1F401689"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8AD4575" w14:textId="77777777" w:rsidR="00E74B29" w:rsidRPr="00E74B29" w:rsidRDefault="00E74B29" w:rsidP="006709F1">
          <w:pPr>
            <w:pStyle w:val="Footer"/>
          </w:pPr>
        </w:p>
      </w:tc>
    </w:tr>
  </w:tbl>
  <w:p w14:paraId="20F06E9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36B6E" w14:textId="77777777" w:rsidR="000553AE" w:rsidRDefault="000553AE" w:rsidP="00E74B29">
      <w:r>
        <w:separator/>
      </w:r>
    </w:p>
  </w:footnote>
  <w:footnote w:type="continuationSeparator" w:id="0">
    <w:p w14:paraId="40DCD07D" w14:textId="77777777" w:rsidR="000553AE" w:rsidRDefault="000553A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1CF7"/>
    <w:multiLevelType w:val="hybridMultilevel"/>
    <w:tmpl w:val="B650B3DA"/>
    <w:lvl w:ilvl="0" w:tplc="421E0AA2">
      <w:start w:val="1"/>
      <w:numFmt w:val="decimal"/>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F36393"/>
    <w:multiLevelType w:val="hybridMultilevel"/>
    <w:tmpl w:val="51C088A2"/>
    <w:lvl w:ilvl="0" w:tplc="48821E5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25B20"/>
    <w:multiLevelType w:val="hybridMultilevel"/>
    <w:tmpl w:val="73CCE1C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AB1324"/>
    <w:multiLevelType w:val="hybridMultilevel"/>
    <w:tmpl w:val="EBB6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139324">
    <w:abstractNumId w:val="1"/>
  </w:num>
  <w:num w:numId="2" w16cid:durableId="1370492087">
    <w:abstractNumId w:val="0"/>
  </w:num>
  <w:num w:numId="3" w16cid:durableId="1922372314">
    <w:abstractNumId w:val="2"/>
  </w:num>
  <w:num w:numId="4" w16cid:durableId="1525291257">
    <w:abstractNumId w:val="4"/>
  </w:num>
  <w:num w:numId="5" w16cid:durableId="849566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515"/>
    <w:rsid w:val="000224A0"/>
    <w:rsid w:val="000553AE"/>
    <w:rsid w:val="00086FA5"/>
    <w:rsid w:val="000B64BF"/>
    <w:rsid w:val="000E4641"/>
    <w:rsid w:val="00151F66"/>
    <w:rsid w:val="00174E8B"/>
    <w:rsid w:val="00177F8D"/>
    <w:rsid w:val="00185F4A"/>
    <w:rsid w:val="00261EB3"/>
    <w:rsid w:val="002D2200"/>
    <w:rsid w:val="003C3B83"/>
    <w:rsid w:val="0040564B"/>
    <w:rsid w:val="004376B0"/>
    <w:rsid w:val="0048120C"/>
    <w:rsid w:val="004909D9"/>
    <w:rsid w:val="004958A6"/>
    <w:rsid w:val="00521481"/>
    <w:rsid w:val="005D1A14"/>
    <w:rsid w:val="0061749F"/>
    <w:rsid w:val="0066294F"/>
    <w:rsid w:val="00665110"/>
    <w:rsid w:val="006709F1"/>
    <w:rsid w:val="00694515"/>
    <w:rsid w:val="0069643F"/>
    <w:rsid w:val="006C60E6"/>
    <w:rsid w:val="007F71E9"/>
    <w:rsid w:val="00837914"/>
    <w:rsid w:val="008621FF"/>
    <w:rsid w:val="00874FE7"/>
    <w:rsid w:val="008B20AA"/>
    <w:rsid w:val="00952F7D"/>
    <w:rsid w:val="0095496A"/>
    <w:rsid w:val="00986882"/>
    <w:rsid w:val="009A38BA"/>
    <w:rsid w:val="00AC2CFE"/>
    <w:rsid w:val="00AD2954"/>
    <w:rsid w:val="00B43E11"/>
    <w:rsid w:val="00BC2A58"/>
    <w:rsid w:val="00C755AB"/>
    <w:rsid w:val="00D33AEF"/>
    <w:rsid w:val="00D33E12"/>
    <w:rsid w:val="00D43125"/>
    <w:rsid w:val="00D66A3A"/>
    <w:rsid w:val="00DE6D0C"/>
    <w:rsid w:val="00DF198B"/>
    <w:rsid w:val="00E74B29"/>
    <w:rsid w:val="00E93FE5"/>
    <w:rsid w:val="00F07420"/>
    <w:rsid w:val="00F50791"/>
    <w:rsid w:val="00FA74E3"/>
    <w:rsid w:val="00FB2F1A"/>
    <w:rsid w:val="00FC2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2F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022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531AFD89EE4985AA60AAC2FE36DE2C"/>
        <w:category>
          <w:name w:val="General"/>
          <w:gallery w:val="placeholder"/>
        </w:category>
        <w:types>
          <w:type w:val="bbPlcHdr"/>
        </w:types>
        <w:behaviors>
          <w:behavior w:val="content"/>
        </w:behaviors>
        <w:guid w:val="{E2C4C5CE-962E-404B-9201-AF0DB57C7F32}"/>
      </w:docPartPr>
      <w:docPartBody>
        <w:p w:rsidR="0073270D" w:rsidRDefault="00000000">
          <w:pPr>
            <w:pStyle w:val="2C531AFD89EE4985AA60AAC2FE36DE2C"/>
          </w:pPr>
          <w:r w:rsidRPr="00DF198B">
            <w:t>—</w:t>
          </w:r>
        </w:p>
      </w:docPartBody>
    </w:docPart>
    <w:docPart>
      <w:docPartPr>
        <w:name w:val="219EA1C5E2284B91A9D57449110B5FFE"/>
        <w:category>
          <w:name w:val="General"/>
          <w:gallery w:val="placeholder"/>
        </w:category>
        <w:types>
          <w:type w:val="bbPlcHdr"/>
        </w:types>
        <w:behaviors>
          <w:behavior w:val="content"/>
        </w:behaviors>
        <w:guid w:val="{15D3CDFB-43FB-4A86-AED1-BCCFF4918462}"/>
      </w:docPartPr>
      <w:docPartBody>
        <w:p w:rsidR="0073270D" w:rsidRDefault="00000000">
          <w:pPr>
            <w:pStyle w:val="219EA1C5E2284B91A9D57449110B5FF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D31"/>
    <w:rsid w:val="00275D31"/>
    <w:rsid w:val="00660A23"/>
    <w:rsid w:val="0073270D"/>
    <w:rsid w:val="00B43B92"/>
    <w:rsid w:val="00FD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531AFD89EE4985AA60AAC2FE36DE2C">
    <w:name w:val="2C531AFD89EE4985AA60AAC2FE36DE2C"/>
  </w:style>
  <w:style w:type="paragraph" w:customStyle="1" w:styleId="219EA1C5E2284B91A9D57449110B5FFE">
    <w:name w:val="219EA1C5E2284B91A9D57449110B5F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1725</Words>
  <Characters>9833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2023-08-28T19:02:00Z</dcterms:created>
  <dcterms:modified xsi:type="dcterms:W3CDTF">2023-08-29T07:20:00Z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4e982b6a-98e3-4e89-b92d-1067b3f131d6</vt:lpwstr>
  </property>
</Properties>
</file>