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CC961" w14:textId="77777777" w:rsidR="006B5A45" w:rsidRDefault="001B44FC">
      <w:pPr>
        <w:spacing w:after="0"/>
        <w:ind w:left="20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  <w:r>
        <w:t xml:space="preserve"> </w:t>
      </w:r>
    </w:p>
    <w:tbl>
      <w:tblPr>
        <w:tblStyle w:val="TableGrid"/>
        <w:tblW w:w="9362" w:type="dxa"/>
        <w:tblInd w:w="34" w:type="dxa"/>
        <w:tblCellMar>
          <w:top w:w="244" w:type="dxa"/>
          <w:left w:w="96" w:type="dxa"/>
          <w:bottom w:w="130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6B5A45" w14:paraId="2E65131E" w14:textId="77777777">
        <w:trPr>
          <w:trHeight w:val="69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165486" w14:textId="77777777" w:rsidR="006B5A45" w:rsidRDefault="001B44F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B55AB2" w14:textId="77777777" w:rsidR="006B5A45" w:rsidRDefault="001B44F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20 June 2024</w:t>
            </w:r>
            <w:r>
              <w:t xml:space="preserve"> </w:t>
            </w:r>
          </w:p>
        </w:tc>
      </w:tr>
      <w:tr w:rsidR="006B5A45" w14:paraId="02DEC918" w14:textId="77777777">
        <w:trPr>
          <w:trHeight w:val="69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9B1F11" w14:textId="77777777" w:rsidR="006B5A45" w:rsidRDefault="001B44F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03BFB8" w14:textId="2ACBC388" w:rsidR="006B5A45" w:rsidRDefault="001B44FC">
            <w:pPr>
              <w:spacing w:after="0"/>
            </w:pPr>
            <w:r w:rsidRPr="001B44FC">
              <w:t>739900</w:t>
            </w:r>
          </w:p>
        </w:tc>
      </w:tr>
      <w:tr w:rsidR="006B5A45" w14:paraId="0F53B566" w14:textId="77777777">
        <w:trPr>
          <w:trHeight w:val="97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549A1" w14:textId="77777777" w:rsidR="006B5A45" w:rsidRDefault="001B44F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7669E7" w14:textId="77777777" w:rsidR="006B5A45" w:rsidRDefault="001B44FC">
            <w:pPr>
              <w:spacing w:after="0"/>
            </w:pPr>
            <w:r>
              <w:t xml:space="preserve">Predicting Permanent Magnet Resistance Of </w:t>
            </w:r>
          </w:p>
          <w:p w14:paraId="35C9872E" w14:textId="77777777" w:rsidR="006B5A45" w:rsidRDefault="001B44FC">
            <w:pPr>
              <w:spacing w:after="0"/>
            </w:pPr>
            <w:r>
              <w:t xml:space="preserve">Electronic Motor Using Machine Learning </w:t>
            </w:r>
          </w:p>
        </w:tc>
      </w:tr>
      <w:tr w:rsidR="006B5A45" w14:paraId="5C4D0CCF" w14:textId="77777777">
        <w:trPr>
          <w:trHeight w:val="699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62BAB0" w14:textId="77777777" w:rsidR="006B5A45" w:rsidRDefault="001B44F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A0A0FD" w14:textId="77777777" w:rsidR="006B5A45" w:rsidRDefault="001B44F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 Marks</w:t>
            </w:r>
            <w:r>
              <w:t xml:space="preserve"> </w:t>
            </w:r>
          </w:p>
        </w:tc>
      </w:tr>
    </w:tbl>
    <w:p w14:paraId="12F147A1" w14:textId="77777777" w:rsidR="006B5A45" w:rsidRDefault="001B44FC">
      <w:pPr>
        <w:spacing w:after="199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Data Quality Report:</w:t>
      </w:r>
      <w:r>
        <w:t xml:space="preserve"> </w:t>
      </w:r>
    </w:p>
    <w:p w14:paraId="4D55AA94" w14:textId="77777777" w:rsidR="006B5A45" w:rsidRDefault="001B44FC">
      <w:pPr>
        <w:spacing w:after="184" w:line="272" w:lineRule="auto"/>
        <w:ind w:left="14"/>
      </w:pPr>
      <w:r>
        <w:rPr>
          <w:rFonts w:ascii="Times New Roman" w:eastAsia="Times New Roman" w:hAnsi="Times New Roman" w:cs="Times New Roman"/>
          <w:sz w:val="24"/>
        </w:rPr>
        <w:t>The Data Quality Report will summarize data quality issues from the selected source, including severity levels and resolution plans. It will aid in systematically identifying and rectifying data discrepancies.</w:t>
      </w:r>
      <w:r>
        <w:t xml:space="preserve"> </w:t>
      </w:r>
    </w:p>
    <w:p w14:paraId="6A7DC75B" w14:textId="77777777" w:rsidR="006B5A45" w:rsidRDefault="001B44FC">
      <w:pPr>
        <w:spacing w:after="0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0316674" wp14:editId="023413BC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22E5D17E" wp14:editId="65A2877B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85" name="Picture 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18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>Data Quality Report:</w:t>
      </w:r>
      <w:r>
        <w:t xml:space="preserve"> </w:t>
      </w:r>
    </w:p>
    <w:tbl>
      <w:tblPr>
        <w:tblStyle w:val="TableGrid"/>
        <w:tblW w:w="9383" w:type="dxa"/>
        <w:tblInd w:w="34" w:type="dxa"/>
        <w:tblCellMar>
          <w:top w:w="262" w:type="dxa"/>
          <w:left w:w="96" w:type="dxa"/>
          <w:bottom w:w="330" w:type="dxa"/>
          <w:right w:w="108" w:type="dxa"/>
        </w:tblCellMar>
        <w:tblLook w:val="04A0" w:firstRow="1" w:lastRow="0" w:firstColumn="1" w:lastColumn="0" w:noHBand="0" w:noVBand="1"/>
      </w:tblPr>
      <w:tblGrid>
        <w:gridCol w:w="1320"/>
        <w:gridCol w:w="3101"/>
        <w:gridCol w:w="1940"/>
        <w:gridCol w:w="3022"/>
      </w:tblGrid>
      <w:tr w:rsidR="006B5A45" w14:paraId="28820033" w14:textId="77777777">
        <w:trPr>
          <w:trHeight w:val="1587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55D4DB" w14:textId="77777777" w:rsidR="006B5A45" w:rsidRDefault="001B44FC">
            <w:pPr>
              <w:spacing w:after="0"/>
              <w:ind w:left="204" w:firstLine="10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Source</w:t>
            </w:r>
            <w:r>
              <w:t xml:space="preserve"> </w:t>
            </w:r>
          </w:p>
        </w:tc>
        <w:tc>
          <w:tcPr>
            <w:tcW w:w="3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D3DDDA" w14:textId="77777777" w:rsidR="006B5A45" w:rsidRDefault="001B44FC">
            <w:pPr>
              <w:spacing w:after="0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Quality Issue</w:t>
            </w:r>
            <w:r>
              <w:t xml:space="preserve"> 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F2DD9F" w14:textId="77777777" w:rsidR="006B5A45" w:rsidRDefault="001B44FC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Severity</w:t>
            </w:r>
            <w:r>
              <w:t xml:space="preserve"> </w:t>
            </w:r>
          </w:p>
        </w:tc>
        <w:tc>
          <w:tcPr>
            <w:tcW w:w="3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2CE60A" w14:textId="77777777" w:rsidR="006B5A45" w:rsidRDefault="001B44FC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Resolution Plan</w:t>
            </w:r>
            <w:r>
              <w:t xml:space="preserve"> </w:t>
            </w:r>
          </w:p>
        </w:tc>
      </w:tr>
      <w:tr w:rsidR="006B5A45" w14:paraId="4B97E8F0" w14:textId="77777777">
        <w:trPr>
          <w:trHeight w:val="3229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E7407" w14:textId="77777777" w:rsidR="006B5A45" w:rsidRDefault="001B44FC">
            <w:pPr>
              <w:spacing w:after="21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Kaggle</w:t>
            </w:r>
            <w:r>
              <w:t xml:space="preserve"> </w:t>
            </w:r>
          </w:p>
          <w:p w14:paraId="42C5FFAB" w14:textId="77777777" w:rsidR="006B5A45" w:rsidRDefault="001B44F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Dataset</w:t>
            </w:r>
            <w:r>
              <w:t xml:space="preserve"> </w:t>
            </w:r>
          </w:p>
        </w:tc>
        <w:tc>
          <w:tcPr>
            <w:tcW w:w="3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E15C4" w14:textId="77777777" w:rsidR="006B5A45" w:rsidRDefault="001B44FC">
            <w:pPr>
              <w:spacing w:after="0"/>
            </w:pPr>
            <w:r>
              <w:t xml:space="preserve">My dataset does not have any issues 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5E775" w14:textId="77777777" w:rsidR="006B5A45" w:rsidRDefault="001B44FC">
            <w:pPr>
              <w:spacing w:after="0"/>
            </w:pPr>
            <w:r>
              <w:t xml:space="preserve">high </w:t>
            </w:r>
          </w:p>
        </w:tc>
        <w:tc>
          <w:tcPr>
            <w:tcW w:w="3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D3285" w14:textId="77777777" w:rsidR="006B5A45" w:rsidRDefault="001B44FC">
            <w:pPr>
              <w:spacing w:after="0"/>
            </w:pPr>
            <w:r>
              <w:t xml:space="preserve">There is no resolution plan in my dataset because there is no issue </w:t>
            </w:r>
          </w:p>
        </w:tc>
      </w:tr>
      <w:tr w:rsidR="006B5A45" w14:paraId="0E39DB28" w14:textId="77777777">
        <w:trPr>
          <w:trHeight w:val="1608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02A1D" w14:textId="77777777" w:rsidR="006B5A45" w:rsidRDefault="001B44FC">
            <w:pPr>
              <w:spacing w:after="21"/>
            </w:pPr>
            <w:r>
              <w:rPr>
                <w:rFonts w:ascii="Times New Roman" w:eastAsia="Times New Roman" w:hAnsi="Times New Roman" w:cs="Times New Roman"/>
                <w:sz w:val="24"/>
              </w:rPr>
              <w:t>Kaggle</w:t>
            </w:r>
            <w:r>
              <w:t xml:space="preserve"> </w:t>
            </w:r>
          </w:p>
          <w:p w14:paraId="55EC55BA" w14:textId="77777777" w:rsidR="006B5A45" w:rsidRDefault="001B44F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Dataset</w:t>
            </w:r>
            <w:r>
              <w:t xml:space="preserve"> </w:t>
            </w:r>
          </w:p>
        </w:tc>
        <w:tc>
          <w:tcPr>
            <w:tcW w:w="3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1AD70" w14:textId="77777777" w:rsidR="006B5A45" w:rsidRDefault="001B44FC">
            <w:pPr>
              <w:spacing w:after="0"/>
              <w:ind w:right="12"/>
            </w:pPr>
            <w:r>
              <w:rPr>
                <w:rFonts w:ascii="Times New Roman" w:eastAsia="Times New Roman" w:hAnsi="Times New Roman" w:cs="Times New Roman"/>
                <w:sz w:val="24"/>
              </w:rPr>
              <w:t>Categorical data in the dataset</w:t>
            </w:r>
            <w:r>
              <w:t xml:space="preserve"> 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79EF7" w14:textId="77777777" w:rsidR="006B5A45" w:rsidRDefault="001B44FC">
            <w:pPr>
              <w:spacing w:after="0"/>
              <w:ind w:left="5"/>
            </w:pPr>
            <w:r>
              <w:t xml:space="preserve">high </w:t>
            </w:r>
          </w:p>
        </w:tc>
        <w:tc>
          <w:tcPr>
            <w:tcW w:w="3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A5E8B" w14:textId="77777777" w:rsidR="006B5A45" w:rsidRDefault="001B44FC">
            <w:pPr>
              <w:spacing w:after="0"/>
            </w:pPr>
            <w:r>
              <w:t>No need o</w:t>
            </w:r>
            <w:r>
              <w:t xml:space="preserve">f encoding my data </w:t>
            </w:r>
          </w:p>
        </w:tc>
      </w:tr>
    </w:tbl>
    <w:p w14:paraId="5C994D25" w14:textId="77777777" w:rsidR="006B5A45" w:rsidRDefault="001B44FC">
      <w:pPr>
        <w:spacing w:after="0"/>
        <w:ind w:left="14"/>
      </w:pPr>
      <w:r>
        <w:t xml:space="preserve"> </w:t>
      </w:r>
    </w:p>
    <w:sectPr w:rsidR="006B5A45">
      <w:pgSz w:w="12240" w:h="15840"/>
      <w:pgMar w:top="1440" w:right="1632" w:bottom="14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A45"/>
    <w:rsid w:val="001B44FC"/>
    <w:rsid w:val="006B5A45"/>
    <w:rsid w:val="0076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68BE4"/>
  <w15:docId w15:val="{B089690F-A3FA-4D03-8E65-8792FC1ED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Data Quality Report</dc:title>
  <dc:subject/>
  <dc:creator>RUCHITHA</dc:creator>
  <cp:keywords/>
  <cp:lastModifiedBy>ANUMANDLA MEGHANA</cp:lastModifiedBy>
  <cp:revision>2</cp:revision>
  <dcterms:created xsi:type="dcterms:W3CDTF">2024-09-12T14:12:00Z</dcterms:created>
  <dcterms:modified xsi:type="dcterms:W3CDTF">2024-09-12T14:12:00Z</dcterms:modified>
</cp:coreProperties>
</file>