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w:t>
      </w:r>
      <w:r w:rsidDel="00000000" w:rsidR="00000000" w:rsidRPr="00000000">
        <w:rPr>
          <w:sz w:val="32"/>
          <w:szCs w:val="32"/>
          <w:rtl w:val="0"/>
        </w:rPr>
        <w:t xml:space="preserve">Multiple department design and automatic ip assignment</w:t>
      </w:r>
      <w:r w:rsidDel="00000000" w:rsidR="00000000" w:rsidRPr="00000000">
        <w:rPr>
          <w:rtl w:val="0"/>
        </w:rPr>
        <w:br w:type="textWrapping"/>
        <w:br w:type="textWrapping"/>
        <w:br w:type="textWrapping"/>
        <w:t xml:space="preserve">XYZ  is a fast growing company in eastern Australia with more than 2 million customers globally.</w:t>
      </w:r>
    </w:p>
    <w:p w:rsidR="00000000" w:rsidDel="00000000" w:rsidP="00000000" w:rsidRDefault="00000000" w:rsidRPr="00000000" w14:paraId="00000002">
      <w:pPr>
        <w:rPr/>
      </w:pPr>
      <w:r w:rsidDel="00000000" w:rsidR="00000000" w:rsidRPr="00000000">
        <w:rPr>
          <w:rtl w:val="0"/>
        </w:rPr>
        <w:t xml:space="preserve">The company deals with selling and buying food items.Which are basically operated from the headquarters. The company is integrated to open a branch near the local village Bonalbo. Thus, the company requires young IT graduates to design the network for the branch. The network is intended to operate separately from the HQ network.</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Being a small network the company has the following requirements during implementation:</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One router and one switch to be used (all CISCO products)</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3 departments (Admin/IT, Finance/HR, customer service/Reception)</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Each department is required to have wireless network for the users</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Host devices in the network  are required to obtain IPv4 address automatically</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Devices in all the departments are required to communicate with each other</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t xml:space="preserve">Assume the ISP  gave out of a base network of 192.168.1.0 you as the younge network engineer  who has been hired. Design and implement a network considering the above requirements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