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ind w:left="0" w:firstLine="0"/>
        <w:rPr>
          <w:rFonts w:ascii="Roboto" w:cs="Roboto" w:eastAsia="Roboto" w:hAnsi="Roboto"/>
          <w:sz w:val="53"/>
          <w:szCs w:val="53"/>
        </w:rPr>
      </w:pPr>
      <w:r w:rsidDel="00000000" w:rsidR="00000000" w:rsidRPr="00000000">
        <w:rPr>
          <w:rFonts w:ascii="Roboto" w:cs="Roboto" w:eastAsia="Roboto" w:hAnsi="Roboto"/>
          <w:b w:val="1"/>
          <w:sz w:val="41"/>
          <w:szCs w:val="41"/>
          <w:rtl w:val="0"/>
        </w:rPr>
        <w:t xml:space="preserve">SPIKE</w:t>
      </w:r>
      <w:r w:rsidDel="00000000" w:rsidR="00000000" w:rsidRPr="00000000">
        <w:rPr>
          <w:rFonts w:ascii="Roboto" w:cs="Roboto" w:eastAsia="Roboto" w:hAnsi="Roboto"/>
          <w:sz w:val="41"/>
          <w:szCs w:val="41"/>
          <w:rtl w:val="0"/>
        </w:rPr>
        <w:t xml:space="preserve">: </w:t>
      </w:r>
      <w:r w:rsidDel="00000000" w:rsidR="00000000" w:rsidRPr="00000000">
        <w:rPr>
          <w:rFonts w:ascii="Roboto" w:cs="Roboto" w:eastAsia="Roboto" w:hAnsi="Roboto"/>
          <w:b w:val="1"/>
          <w:color w:val="0d0d0d"/>
          <w:sz w:val="46"/>
          <w:szCs w:val="46"/>
          <w:rtl w:val="0"/>
        </w:rPr>
        <w:t xml:space="preserve">Integrating Kafka with Backstage IDP</w:t>
      </w:r>
      <w:r w:rsidDel="00000000" w:rsidR="00000000" w:rsidRPr="00000000">
        <w:rPr>
          <w:rtl w:val="0"/>
        </w:rPr>
      </w:r>
    </w:p>
    <w:p w:rsidR="00000000" w:rsidDel="00000000" w:rsidP="00000000" w:rsidRDefault="00000000" w:rsidRPr="00000000" w14:paraId="00000002">
      <w:pPr>
        <w:shd w:fill="ffffff" w:val="clear"/>
        <w:spacing w:after="240" w:before="240" w:lineRule="auto"/>
        <w:ind w:left="0" w:firstLine="0"/>
        <w:rPr>
          <w:rFonts w:ascii="Roboto" w:cs="Roboto" w:eastAsia="Roboto" w:hAnsi="Roboto"/>
          <w:sz w:val="29"/>
          <w:szCs w:val="29"/>
        </w:rPr>
      </w:pPr>
      <w:r w:rsidDel="00000000" w:rsidR="00000000" w:rsidRPr="00000000">
        <w:rPr>
          <w:rFonts w:ascii="Roboto" w:cs="Roboto" w:eastAsia="Roboto" w:hAnsi="Roboto"/>
          <w:b w:val="1"/>
          <w:sz w:val="29"/>
          <w:szCs w:val="29"/>
          <w:rtl w:val="0"/>
        </w:rPr>
        <w:t xml:space="preserve">ConductedBy</w:t>
      </w:r>
      <w:r w:rsidDel="00000000" w:rsidR="00000000" w:rsidRPr="00000000">
        <w:rPr>
          <w:rFonts w:ascii="Roboto" w:cs="Roboto" w:eastAsia="Roboto" w:hAnsi="Roboto"/>
          <w:sz w:val="29"/>
          <w:szCs w:val="29"/>
          <w:rtl w:val="0"/>
        </w:rPr>
        <w:t xml:space="preserve">: Saikrishna Vemuri</w:t>
      </w:r>
    </w:p>
    <w:p w:rsidR="00000000" w:rsidDel="00000000" w:rsidP="00000000" w:rsidRDefault="00000000" w:rsidRPr="00000000" w14:paraId="00000003">
      <w:pPr>
        <w:shd w:fill="ffffff" w:val="clear"/>
        <w:spacing w:after="240" w:before="240" w:lineRule="auto"/>
        <w:ind w:left="0" w:firstLine="0"/>
        <w:rPr>
          <w:rFonts w:ascii="Roboto" w:cs="Roboto" w:eastAsia="Roboto" w:hAnsi="Roboto"/>
          <w:b w:val="1"/>
          <w:sz w:val="29"/>
          <w:szCs w:val="29"/>
        </w:rPr>
      </w:pPr>
      <w:r w:rsidDel="00000000" w:rsidR="00000000" w:rsidRPr="00000000">
        <w:rPr>
          <w:rFonts w:ascii="Roboto" w:cs="Roboto" w:eastAsia="Roboto" w:hAnsi="Roboto"/>
          <w:b w:val="1"/>
          <w:sz w:val="29"/>
          <w:szCs w:val="29"/>
          <w:rtl w:val="0"/>
        </w:rPr>
        <w:t xml:space="preserve">Sprint: </w:t>
      </w:r>
    </w:p>
    <w:p w:rsidR="00000000" w:rsidDel="00000000" w:rsidP="00000000" w:rsidRDefault="00000000" w:rsidRPr="00000000" w14:paraId="00000004">
      <w:pPr>
        <w:shd w:fill="ffffff" w:val="clear"/>
        <w:spacing w:after="240" w:before="240" w:lineRule="auto"/>
        <w:ind w:left="0" w:firstLine="0"/>
        <w:rPr>
          <w:rFonts w:ascii="Roboto" w:cs="Roboto" w:eastAsia="Roboto" w:hAnsi="Roboto"/>
          <w:b w:val="1"/>
          <w:sz w:val="29"/>
          <w:szCs w:val="29"/>
        </w:rPr>
      </w:pPr>
      <w:r w:rsidDel="00000000" w:rsidR="00000000" w:rsidRPr="00000000">
        <w:rPr>
          <w:rtl w:val="0"/>
        </w:rPr>
      </w:r>
    </w:p>
    <w:p w:rsidR="00000000" w:rsidDel="00000000" w:rsidP="00000000" w:rsidRDefault="00000000" w:rsidRPr="00000000" w14:paraId="00000005">
      <w:pPr>
        <w:shd w:fill="ffffff" w:val="clear"/>
        <w:spacing w:after="240" w:before="240" w:lineRule="auto"/>
        <w:ind w:left="0" w:firstLine="0"/>
        <w:rPr>
          <w:rFonts w:ascii="Roboto" w:cs="Roboto" w:eastAsia="Roboto" w:hAnsi="Roboto"/>
          <w:sz w:val="53"/>
          <w:szCs w:val="53"/>
        </w:rPr>
      </w:pPr>
      <w:r w:rsidDel="00000000" w:rsidR="00000000" w:rsidRPr="00000000">
        <w:rPr>
          <w:rFonts w:ascii="Roboto" w:cs="Roboto" w:eastAsia="Roboto" w:hAnsi="Roboto"/>
          <w:sz w:val="53"/>
          <w:szCs w:val="53"/>
          <w:rtl w:val="0"/>
        </w:rPr>
        <w:t xml:space="preserve">Goal</w:t>
      </w:r>
    </w:p>
    <w:p w:rsidR="00000000" w:rsidDel="00000000" w:rsidP="00000000" w:rsidRDefault="00000000" w:rsidRPr="00000000" w14:paraId="00000006">
      <w:pPr>
        <w:shd w:fill="ffffff" w:val="clea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purpose of this spike is to investigate and document the integration of Kafka with the Backstage Identity Provider (IDP) within our project. Specifically, we aim to provide visibility into Kafka details through the Backstage UI.</w:t>
      </w:r>
    </w:p>
    <w:p w:rsidR="00000000" w:rsidDel="00000000" w:rsidP="00000000" w:rsidRDefault="00000000" w:rsidRPr="00000000" w14:paraId="00000007">
      <w:pPr>
        <w:shd w:fill="ffffff" w:val="clea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8">
      <w:pPr>
        <w:shd w:fill="ffffff" w:val="clea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9">
      <w:pPr>
        <w:shd w:fill="ffffff" w:val="clear"/>
        <w:spacing w:after="240" w:before="240" w:lineRule="auto"/>
        <w:rPr>
          <w:rFonts w:ascii="Roboto" w:cs="Roboto" w:eastAsia="Roboto" w:hAnsi="Roboto"/>
          <w:color w:val="0d0d0d"/>
          <w:sz w:val="46"/>
          <w:szCs w:val="46"/>
          <w:highlight w:val="white"/>
        </w:rPr>
      </w:pPr>
      <w:r w:rsidDel="00000000" w:rsidR="00000000" w:rsidRPr="00000000">
        <w:rPr>
          <w:rFonts w:ascii="Roboto" w:cs="Roboto" w:eastAsia="Roboto" w:hAnsi="Roboto"/>
          <w:color w:val="0d0d0d"/>
          <w:sz w:val="46"/>
          <w:szCs w:val="46"/>
          <w:highlight w:val="white"/>
          <w:rtl w:val="0"/>
        </w:rPr>
        <w:t xml:space="preserve">Method:</w:t>
      </w:r>
    </w:p>
    <w:p w:rsidR="00000000" w:rsidDel="00000000" w:rsidP="00000000" w:rsidRDefault="00000000" w:rsidRPr="00000000" w14:paraId="0000000A">
      <w:pPr>
        <w:numPr>
          <w:ilvl w:val="0"/>
          <w:numId w:val="1"/>
        </w:numPr>
        <w:shd w:fill="ffffff" w:val="clear"/>
        <w:spacing w:after="0" w:afterAutospacing="0" w:before="240"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Creating a backstage application from NPM and intializing it with the required configuration.[</w:t>
      </w:r>
      <w:r w:rsidDel="00000000" w:rsidR="00000000" w:rsidRPr="00000000">
        <w:rPr>
          <w:rFonts w:ascii="Roboto" w:cs="Roboto" w:eastAsia="Roboto" w:hAnsi="Roboto"/>
          <w:b w:val="1"/>
          <w:color w:val="0d0d0d"/>
          <w:sz w:val="24"/>
          <w:szCs w:val="24"/>
          <w:highlight w:val="white"/>
          <w:rtl w:val="0"/>
        </w:rPr>
        <w:t xml:space="preserve">GUIDE</w:t>
      </w:r>
      <w:r w:rsidDel="00000000" w:rsidR="00000000" w:rsidRPr="00000000">
        <w:rPr>
          <w:rFonts w:ascii="Roboto" w:cs="Roboto" w:eastAsia="Roboto" w:hAnsi="Roboto"/>
          <w:color w:val="0d0d0d"/>
          <w:sz w:val="24"/>
          <w:szCs w:val="24"/>
          <w:highlight w:val="white"/>
          <w:rtl w:val="0"/>
        </w:rPr>
        <w:t xml:space="preserve">: </w:t>
      </w:r>
      <w:hyperlink r:id="rId6">
        <w:r w:rsidDel="00000000" w:rsidR="00000000" w:rsidRPr="00000000">
          <w:rPr>
            <w:rFonts w:ascii="Roboto" w:cs="Roboto" w:eastAsia="Roboto" w:hAnsi="Roboto"/>
            <w:color w:val="1155cc"/>
            <w:sz w:val="24"/>
            <w:szCs w:val="24"/>
            <w:highlight w:val="white"/>
            <w:u w:val="single"/>
            <w:rtl w:val="0"/>
          </w:rPr>
          <w:t xml:space="preserve">Creating a backstage App</w:t>
        </w:r>
      </w:hyperlink>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Add the kafka plugin to backstage as mentioned in the repository of plugins</w:t>
        <w:br w:type="textWrapping"/>
        <w:t xml:space="preserve">[</w:t>
      </w:r>
      <w:hyperlink r:id="rId7">
        <w:r w:rsidDel="00000000" w:rsidR="00000000" w:rsidRPr="00000000">
          <w:rPr>
            <w:rFonts w:ascii="Roboto" w:cs="Roboto" w:eastAsia="Roboto" w:hAnsi="Roboto"/>
            <w:color w:val="1155cc"/>
            <w:sz w:val="24"/>
            <w:szCs w:val="24"/>
            <w:highlight w:val="white"/>
            <w:u w:val="single"/>
            <w:rtl w:val="0"/>
          </w:rPr>
          <w:t xml:space="preserve">backstage kafka plugin config</w:t>
        </w:r>
      </w:hyperlink>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Create a free confulent account and create a topic in a cluster and add those details to the kafka config as mentioned in the plugin guide.</w:t>
      </w:r>
    </w:p>
    <w:p w:rsidR="00000000" w:rsidDel="00000000" w:rsidP="00000000" w:rsidRDefault="00000000" w:rsidRPr="00000000" w14:paraId="0000000D">
      <w:pPr>
        <w:numPr>
          <w:ilvl w:val="0"/>
          <w:numId w:val="1"/>
        </w:numPr>
        <w:shd w:fill="ffffff" w:val="clear"/>
        <w:spacing w:after="24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Also create an API Key and secret in confluent and use those details in backstage to connect to the kafka cluster.</w:t>
      </w:r>
    </w:p>
    <w:p w:rsidR="00000000" w:rsidDel="00000000" w:rsidP="00000000" w:rsidRDefault="00000000" w:rsidRPr="00000000" w14:paraId="0000000E">
      <w:pPr>
        <w:shd w:fill="ffffff" w:val="clea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F">
      <w:pPr>
        <w:shd w:fill="ffffff" w:val="clea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0">
      <w:pPr>
        <w:shd w:fill="ffffff" w:val="clea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1">
      <w:pPr>
        <w:shd w:fill="ffffff" w:val="clea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2">
      <w:pPr>
        <w:shd w:fill="ffffff" w:val="clear"/>
        <w:spacing w:after="240" w:before="24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3">
      <w:pPr>
        <w:shd w:fill="ffffff" w:val="clear"/>
        <w:spacing w:after="240" w:before="240" w:lineRule="auto"/>
        <w:ind w:left="0" w:firstLine="0"/>
        <w:rPr>
          <w:b w:val="1"/>
          <w:color w:val="0d0d0d"/>
          <w:sz w:val="40"/>
          <w:szCs w:val="40"/>
          <w:highlight w:val="white"/>
        </w:rPr>
      </w:pPr>
      <w:r w:rsidDel="00000000" w:rsidR="00000000" w:rsidRPr="00000000">
        <w:rPr>
          <w:b w:val="1"/>
          <w:color w:val="0d0d0d"/>
          <w:sz w:val="40"/>
          <w:szCs w:val="40"/>
          <w:highlight w:val="white"/>
          <w:rtl w:val="0"/>
        </w:rPr>
        <w:t xml:space="preserve">Evidence:</w:t>
      </w:r>
    </w:p>
    <w:p w:rsidR="00000000" w:rsidDel="00000000" w:rsidP="00000000" w:rsidRDefault="00000000" w:rsidRPr="00000000" w14:paraId="00000014">
      <w:pPr>
        <w:shd w:fill="ffffff" w:val="clear"/>
        <w:spacing w:after="240" w:before="240" w:lineRule="auto"/>
        <w:ind w:left="0" w:firstLine="0"/>
        <w:rPr>
          <w:b w:val="1"/>
          <w:color w:val="0d0d0d"/>
          <w:sz w:val="24"/>
          <w:szCs w:val="24"/>
          <w:highlight w:val="white"/>
        </w:rPr>
      </w:pPr>
      <w:r w:rsidDel="00000000" w:rsidR="00000000" w:rsidRPr="00000000">
        <w:rPr>
          <w:b w:val="1"/>
          <w:color w:val="0d0d0d"/>
          <w:sz w:val="24"/>
          <w:szCs w:val="24"/>
          <w:highlight w:val="white"/>
          <w:rtl w:val="0"/>
        </w:rPr>
        <w:t xml:space="preserve">Confulent cluster</w:t>
      </w:r>
    </w:p>
    <w:p w:rsidR="00000000" w:rsidDel="00000000" w:rsidP="00000000" w:rsidRDefault="00000000" w:rsidRPr="00000000" w14:paraId="00000015">
      <w:pPr>
        <w:shd w:fill="ffffff" w:val="clear"/>
        <w:spacing w:after="240" w:before="240" w:lineRule="auto"/>
        <w:ind w:left="0" w:firstLine="720"/>
        <w:rPr>
          <w:color w:val="0d0d0d"/>
          <w:sz w:val="24"/>
          <w:szCs w:val="24"/>
          <w:highlight w:val="white"/>
        </w:rPr>
      </w:pPr>
      <w:r w:rsidDel="00000000" w:rsidR="00000000" w:rsidRPr="00000000">
        <w:rPr>
          <w:b w:val="1"/>
          <w:color w:val="0d0d0d"/>
          <w:sz w:val="24"/>
          <w:szCs w:val="24"/>
          <w:highlight w:val="white"/>
          <w:rtl w:val="0"/>
        </w:rPr>
        <w:t xml:space="preserve">Clustername</w:t>
      </w:r>
      <w:r w:rsidDel="00000000" w:rsidR="00000000" w:rsidRPr="00000000">
        <w:rPr>
          <w:color w:val="0d0d0d"/>
          <w:sz w:val="24"/>
          <w:szCs w:val="24"/>
          <w:highlight w:val="white"/>
          <w:rtl w:val="0"/>
        </w:rPr>
        <w:t xml:space="preserve">: sagent_test_kafka</w:t>
      </w:r>
    </w:p>
    <w:p w:rsidR="00000000" w:rsidDel="00000000" w:rsidP="00000000" w:rsidRDefault="00000000" w:rsidRPr="00000000" w14:paraId="00000016">
      <w:pPr>
        <w:shd w:fill="ffffff" w:val="clear"/>
        <w:spacing w:after="240" w:before="240" w:lineRule="auto"/>
        <w:ind w:left="0" w:firstLine="720"/>
        <w:rPr>
          <w:color w:val="0d0d0d"/>
          <w:sz w:val="24"/>
          <w:szCs w:val="24"/>
          <w:highlight w:val="white"/>
        </w:rPr>
      </w:pPr>
      <w:r w:rsidDel="00000000" w:rsidR="00000000" w:rsidRPr="00000000">
        <w:rPr>
          <w:b w:val="1"/>
          <w:color w:val="0d0d0d"/>
          <w:sz w:val="24"/>
          <w:szCs w:val="24"/>
          <w:highlight w:val="white"/>
          <w:rtl w:val="0"/>
        </w:rPr>
        <w:t xml:space="preserve">Topic name</w:t>
      </w:r>
      <w:r w:rsidDel="00000000" w:rsidR="00000000" w:rsidRPr="00000000">
        <w:rPr>
          <w:color w:val="0d0d0d"/>
          <w:sz w:val="24"/>
          <w:szCs w:val="24"/>
          <w:highlight w:val="white"/>
          <w:rtl w:val="0"/>
        </w:rPr>
        <w:t xml:space="preserve">: sagent_test_topic1</w:t>
      </w:r>
    </w:p>
    <w:p w:rsidR="00000000" w:rsidDel="00000000" w:rsidP="00000000" w:rsidRDefault="00000000" w:rsidRPr="00000000" w14:paraId="00000017">
      <w:pPr>
        <w:shd w:fill="ffffff" w:val="clear"/>
        <w:spacing w:after="240" w:before="240" w:lineRule="auto"/>
        <w:ind w:left="0" w:firstLine="0"/>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5943600" cy="2997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240" w:before="240" w:lineRule="auto"/>
        <w:ind w:left="0" w:firstLine="0"/>
        <w:rPr>
          <w:b w:val="1"/>
          <w:color w:val="0d0d0d"/>
          <w:sz w:val="24"/>
          <w:szCs w:val="24"/>
          <w:highlight w:val="white"/>
        </w:rPr>
      </w:pPr>
      <w:r w:rsidDel="00000000" w:rsidR="00000000" w:rsidRPr="00000000">
        <w:rPr>
          <w:b w:val="1"/>
          <w:color w:val="0d0d0d"/>
          <w:sz w:val="24"/>
          <w:szCs w:val="24"/>
          <w:highlight w:val="white"/>
          <w:rtl w:val="0"/>
        </w:rPr>
        <w:t xml:space="preserve">API Keys:</w:t>
      </w:r>
    </w:p>
    <w:p w:rsidR="00000000" w:rsidDel="00000000" w:rsidP="00000000" w:rsidRDefault="00000000" w:rsidRPr="00000000" w14:paraId="00000019">
      <w:pPr>
        <w:shd w:fill="ffffff" w:val="clear"/>
        <w:spacing w:after="240" w:before="240" w:lineRule="auto"/>
        <w:ind w:left="0" w:firstLine="0"/>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5943600" cy="2603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240" w:before="240" w:lineRule="auto"/>
        <w:ind w:left="0" w:firstLine="0"/>
        <w:rPr>
          <w:color w:val="0d0d0d"/>
          <w:sz w:val="24"/>
          <w:szCs w:val="24"/>
          <w:highlight w:val="white"/>
        </w:rPr>
      </w:pPr>
      <w:r w:rsidDel="00000000" w:rsidR="00000000" w:rsidRPr="00000000">
        <w:rPr>
          <w:rtl w:val="0"/>
        </w:rPr>
      </w:r>
    </w:p>
    <w:p w:rsidR="00000000" w:rsidDel="00000000" w:rsidP="00000000" w:rsidRDefault="00000000" w:rsidRPr="00000000" w14:paraId="0000001B">
      <w:pPr>
        <w:shd w:fill="ffffff" w:val="clear"/>
        <w:spacing w:after="240" w:before="240" w:lineRule="auto"/>
        <w:ind w:left="0" w:firstLine="0"/>
        <w:rPr>
          <w:b w:val="1"/>
          <w:color w:val="0d0d0d"/>
          <w:sz w:val="24"/>
          <w:szCs w:val="24"/>
          <w:highlight w:val="white"/>
        </w:rPr>
      </w:pPr>
      <w:r w:rsidDel="00000000" w:rsidR="00000000" w:rsidRPr="00000000">
        <w:rPr>
          <w:b w:val="1"/>
          <w:color w:val="0d0d0d"/>
          <w:sz w:val="24"/>
          <w:szCs w:val="24"/>
          <w:highlight w:val="white"/>
          <w:rtl w:val="0"/>
        </w:rPr>
        <w:t xml:space="preserve">Backstage Kakfa tab:</w:t>
      </w:r>
    </w:p>
    <w:p w:rsidR="00000000" w:rsidDel="00000000" w:rsidP="00000000" w:rsidRDefault="00000000" w:rsidRPr="00000000" w14:paraId="0000001C">
      <w:pPr>
        <w:shd w:fill="ffffff" w:val="clear"/>
        <w:spacing w:after="240" w:before="240" w:lineRule="auto"/>
        <w:ind w:left="0" w:firstLine="0"/>
        <w:rPr>
          <w:color w:val="0d0d0d"/>
          <w:sz w:val="24"/>
          <w:szCs w:val="24"/>
          <w:highlight w:val="white"/>
        </w:rPr>
      </w:pPr>
      <w:r w:rsidDel="00000000" w:rsidR="00000000" w:rsidRPr="00000000">
        <w:rPr>
          <w:color w:val="0d0d0d"/>
          <w:sz w:val="24"/>
          <w:szCs w:val="24"/>
          <w:highlight w:val="white"/>
          <w:rtl w:val="0"/>
        </w:rPr>
        <w:t xml:space="preserve">The details being displayed for a consumer group which was created the moment i consumed messages from confluent CLI.</w:t>
      </w:r>
    </w:p>
    <w:p w:rsidR="00000000" w:rsidDel="00000000" w:rsidP="00000000" w:rsidRDefault="00000000" w:rsidRPr="00000000" w14:paraId="0000001D">
      <w:pPr>
        <w:shd w:fill="ffffff" w:val="clear"/>
        <w:spacing w:after="240" w:before="240" w:lineRule="auto"/>
        <w:ind w:left="0" w:firstLine="0"/>
        <w:rPr>
          <w:rFonts w:ascii="Roboto" w:cs="Roboto" w:eastAsia="Roboto" w:hAnsi="Roboto"/>
          <w:color w:val="0d0d0d"/>
          <w:highlight w:val="white"/>
        </w:rPr>
      </w:pPr>
      <w:r w:rsidDel="00000000" w:rsidR="00000000" w:rsidRPr="00000000">
        <w:rPr>
          <w:b w:val="1"/>
          <w:color w:val="0d0d0d"/>
          <w:sz w:val="24"/>
          <w:szCs w:val="24"/>
          <w:highlight w:val="white"/>
          <w:rtl w:val="0"/>
        </w:rPr>
        <w:t xml:space="preserve">Consumer group</w:t>
      </w:r>
      <w:r w:rsidDel="00000000" w:rsidR="00000000" w:rsidRPr="00000000">
        <w:rPr>
          <w:color w:val="0d0d0d"/>
          <w:sz w:val="24"/>
          <w:szCs w:val="24"/>
          <w:highlight w:val="white"/>
          <w:rtl w:val="0"/>
        </w:rPr>
        <w:t xml:space="preserve">: </w:t>
      </w:r>
      <w:r w:rsidDel="00000000" w:rsidR="00000000" w:rsidRPr="00000000">
        <w:rPr>
          <w:rFonts w:ascii="Roboto" w:cs="Roboto" w:eastAsia="Roboto" w:hAnsi="Roboto"/>
          <w:color w:val="0d0d0d"/>
          <w:highlight w:val="white"/>
          <w:rtl w:val="0"/>
        </w:rPr>
        <w:t xml:space="preserve">confluent_cli_consumer_c6dc18e1-0a43-4d35-92da-7b469885b171</w:t>
      </w:r>
    </w:p>
    <w:p w:rsidR="00000000" w:rsidDel="00000000" w:rsidP="00000000" w:rsidRDefault="00000000" w:rsidRPr="00000000" w14:paraId="0000001E">
      <w:pPr>
        <w:shd w:fill="ffffff" w:val="clear"/>
        <w:spacing w:after="240" w:before="240" w:lineRule="auto"/>
        <w:ind w:left="0" w:firstLine="0"/>
        <w:rPr>
          <w:color w:val="0d0d0d"/>
          <w:sz w:val="24"/>
          <w:szCs w:val="24"/>
          <w:highlight w:val="white"/>
        </w:rPr>
      </w:pPr>
      <w:r w:rsidDel="00000000" w:rsidR="00000000" w:rsidRPr="00000000">
        <w:rPr>
          <w:b w:val="1"/>
          <w:color w:val="0d0d0d"/>
          <w:sz w:val="24"/>
          <w:szCs w:val="24"/>
          <w:highlight w:val="white"/>
          <w:rtl w:val="0"/>
        </w:rPr>
        <w:t xml:space="preserve">Cluster: </w:t>
      </w:r>
      <w:r w:rsidDel="00000000" w:rsidR="00000000" w:rsidRPr="00000000">
        <w:rPr>
          <w:color w:val="0d0d0d"/>
          <w:sz w:val="24"/>
          <w:szCs w:val="24"/>
          <w:highlight w:val="white"/>
          <w:rtl w:val="0"/>
        </w:rPr>
        <w:t xml:space="preserve">sagent_test_kafka</w:t>
      </w:r>
    </w:p>
    <w:p w:rsidR="00000000" w:rsidDel="00000000" w:rsidP="00000000" w:rsidRDefault="00000000" w:rsidRPr="00000000" w14:paraId="0000001F">
      <w:pPr>
        <w:shd w:fill="ffffff" w:val="clear"/>
        <w:spacing w:after="240" w:before="240" w:lineRule="auto"/>
        <w:ind w:left="0" w:firstLine="0"/>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5943600" cy="2781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781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backstage.io/docs/getting-started/" TargetMode="External"/><Relationship Id="rId7" Type="http://schemas.openxmlformats.org/officeDocument/2006/relationships/hyperlink" Target="https://github.com/backstage/backstage/tree/master/plugins/kafka"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