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arxivdy565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Suture Analysis System: Structured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3djs423otc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Suture Types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Interrupted</w:t>
      </w:r>
      <w:r w:rsidDel="00000000" w:rsidR="00000000" w:rsidRPr="00000000">
        <w:rPr>
          <w:rtl w:val="0"/>
        </w:rPr>
        <w:t xml:space="preserve">: Individual sutures with separate ends.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</w:t>
      </w:r>
      <w:r w:rsidDel="00000000" w:rsidR="00000000" w:rsidRPr="00000000">
        <w:rPr>
          <w:rtl w:val="0"/>
        </w:rPr>
        <w:t xml:space="preserve">: Single long suture, one start and one end.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Purse-string</w:t>
      </w:r>
      <w:r w:rsidDel="00000000" w:rsidR="00000000" w:rsidRPr="00000000">
        <w:rPr>
          <w:rtl w:val="0"/>
        </w:rPr>
        <w:t xml:space="preserve">: Circular stitching pattern.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Figure-8</w:t>
      </w:r>
      <w:r w:rsidDel="00000000" w:rsidR="00000000" w:rsidRPr="00000000">
        <w:rPr>
          <w:rtl w:val="0"/>
        </w:rPr>
        <w:t xml:space="preserve">: Crossed stitch resembling the number 8.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Subcutaneous</w:t>
      </w:r>
      <w:r w:rsidDel="00000000" w:rsidR="00000000" w:rsidRPr="00000000">
        <w:rPr>
          <w:rtl w:val="0"/>
        </w:rPr>
        <w:t xml:space="preserve">: Placed under the skin surface.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yuiuzp9pg2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Classification Labels</w:t>
      </w:r>
    </w:p>
    <w:tbl>
      <w:tblPr>
        <w:tblStyle w:val="Table1"/>
        <w:tblW w:w="10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2685"/>
        <w:gridCol w:w="6450"/>
        <w:tblGridChange w:id="0">
          <w:tblGrid>
            <w:gridCol w:w="1170"/>
            <w:gridCol w:w="2685"/>
            <w:gridCol w:w="64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Incision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bent, good, perfect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incision_bent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incision_good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Knot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good, loose, perfect, tight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knot_loose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knot_perfect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Suture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good, loose, perfect, tight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suture_good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suture_tight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top,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tail_top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tail_end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np9kn25a5a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Key Variables &amp; Standardized Measurements</w:t>
      </w:r>
    </w:p>
    <w:tbl>
      <w:tblPr>
        <w:tblStyle w:val="Table2"/>
        <w:tblW w:w="98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6105"/>
        <w:gridCol w:w="2655"/>
        <w:tblGridChange w:id="0">
          <w:tblGrid>
            <w:gridCol w:w="1095"/>
            <w:gridCol w:w="6105"/>
            <w:gridCol w:w="26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Incision line to end of stitch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4 ± 1 mm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Incision to start of knot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4 ± 1 mm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T1, T2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Tail lengths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6 ± 3 mm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K1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Incision to center of knot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6 ± 3 mm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Stitch angle relative to incision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90° ± 10°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DL1-2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Left distance between suture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4 ± 1 mm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DR1-2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Right distance between suture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4 ± 1 mm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f9ooeejw2m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Preprocessing Techniques</w:t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Resize to 640x640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Artifact removal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sharpening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 saturation adjustment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Noise reduction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Contour &amp; edge processing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sii541reg0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Model Training Pipeline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w3bnh4ojk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Preprocess Image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Resize, denoise, sharpen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px to mm (17.5 px = 1 mm)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Normalize channels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6l5t2s3jd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Object Detection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Annotate (Roboflow)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YOLOv8/YOLOv12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Classify bounding boxes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knot_perfect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q36nudd5c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Train Model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labels and patterns to differentiate suture quality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Fit using YOLO with defined hyperparameters</w:t>
        <w:br w:type="textWrapping"/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l86a3bdig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Find Predictions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inference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bounding boxes, class IDs, confidence scores</w:t>
        <w:br w:type="textWrapping"/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03z8k4qq9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Fine-Tuning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Retrain on difficult examples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SMOTE/augmentation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Tune optimizer/loss</w:t>
        <w:br w:type="textWrapping"/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z1gh1v3cb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Optional Step 6: Post-Processing / Scoring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Combine measurements with labels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rule-based or ML scoring (XGBoost, AdaBoost)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visual reports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wrlnn276ie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6. YOLOv8-based Training Hyperparameters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Epochs: 300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size: 640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Batch: 16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Optimizer: SGD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Learning Rate: 0.01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Momentum: 0.937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Weight Decay: 0.0005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Augment: TRUE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Mosaic: 0.2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Rect: TRUE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eyfj78lpp91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7. Performance Benchmarks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bpxzkq0rr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Object Detection Metrics</w:t>
      </w:r>
    </w:p>
    <w:tbl>
      <w:tblPr>
        <w:tblStyle w:val="Table3"/>
        <w:tblW w:w="8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3960"/>
        <w:gridCol w:w="2535"/>
        <w:tblGridChange w:id="0">
          <w:tblGrid>
            <w:gridCol w:w="1725"/>
            <w:gridCol w:w="3960"/>
            <w:gridCol w:w="25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mAP@0.5/0.95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Detection precision over thresholds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YOLO eval, Roboflow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TP / (TP + FP)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Scikit-learn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TP / (TP + FN)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Scikit-learn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F1 Score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Harmonic mean of precision and recall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Scikit-learn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Inference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Time per image/frame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YOLO logs</w:t>
            </w:r>
          </w:p>
        </w:tc>
      </w:tr>
    </w:tbl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xyskd8wpu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Measurement Accuracy</w:t>
      </w:r>
    </w:p>
    <w:tbl>
      <w:tblPr>
        <w:tblStyle w:val="Table4"/>
        <w:tblW w:w="81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5"/>
        <w:gridCol w:w="5475"/>
        <w:tblGridChange w:id="0">
          <w:tblGrid>
            <w:gridCol w:w="2655"/>
            <w:gridCol w:w="54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Tail length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&lt; ± 0.5 mm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Knot-to-incision distance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&lt; ± 1 mm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Suture angle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&lt; ± 5 degrees</w:t>
            </w:r>
          </w:p>
        </w:tc>
      </w:tr>
    </w:tbl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8kolf0f8k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Class Prediction Quality</w:t>
      </w:r>
    </w:p>
    <w:tbl>
      <w:tblPr>
        <w:tblStyle w:val="Table5"/>
        <w:tblW w:w="8070.0" w:type="dxa"/>
        <w:jc w:val="left"/>
        <w:tblInd w:w="-6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5520"/>
        <w:tblGridChange w:id="0">
          <w:tblGrid>
            <w:gridCol w:w="2550"/>
            <w:gridCol w:w="5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&gt; 90%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Confusion Matrix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Balanced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SMOTE Impact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FN reduction</w:t>
            </w:r>
          </w:p>
        </w:tc>
      </w:tr>
    </w:tbl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1fqx5ae9l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Ablation Studies</w:t>
      </w:r>
    </w:p>
    <w:tbl>
      <w:tblPr>
        <w:tblStyle w:val="Table6"/>
        <w:tblW w:w="8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5550"/>
        <w:tblGridChange w:id="0">
          <w:tblGrid>
            <w:gridCol w:w="2520"/>
            <w:gridCol w:w="55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Sharpening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mAP ↑, tail error ↓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Pixel-to-mm calibration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Length error ↓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SGD → Adam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Faster convergence, F1 ↑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SMOTE balancing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Recall ↑</w:t>
            </w:r>
          </w:p>
        </w:tc>
      </w:tr>
    </w:tbl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vij0684d99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e. Final Scoring Output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Score agreement with experts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 clarity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Cohen's Kappa for rater reliability</w:t>
        <w:br w:type="textWrapping"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wwlwjqq8evq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8. Additional Processing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Roboflow for annotation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Object-oriented bounding box strategy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YAML label files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Fine-tune at 100-300 epochs</w:t>
        <w:br w:type="textWrapping"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ghv2j4zq4vt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9. Optimization Techniques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2chlaxzrso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Recommended for This System:</w:t>
      </w:r>
    </w:p>
    <w:tbl>
      <w:tblPr>
        <w:tblStyle w:val="Table7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3180"/>
        <w:gridCol w:w="3180"/>
        <w:tblGridChange w:id="0">
          <w:tblGrid>
            <w:gridCol w:w="3180"/>
            <w:gridCol w:w="3180"/>
            <w:gridCol w:w="31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YOLOv8 Training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SGD (with momentum)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Efficient and scalable for image tasks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Fine-tuning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Faster convergence, good for edge cases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Post-YOLO Scoring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XGBoost / AdaBoost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Good on structured tabular features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Hyperparameter Tuning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Random Search + Early Stopping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Efficient tuning strategy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Custom Scoring (Optional)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Evolutionary Algorithm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Experimental tuning of rule weights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ad81dec2uen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10. Visual Benchmark Enhancements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Superglued scale for camera calibration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Skin scribe for incision clarity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Rule to ignore incomplete sutures (e.g., bottom one cut off)</w:t>
        <w:br w:type="textWrapping"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q1cnoki7f5o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11. Suggested Enhancements</w:t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Automated incision detection/extrapolation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extractor for LE, R, L, K1, T1/T2, α, D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Outlier detector for occluded/missing components</w:t>
        <w:br w:type="textWrapping"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es9v1wb89b3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12. Project Directory Structure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/data</w:t>
              <w:br w:type="textWrapping"/>
              <w:t xml:space="preserve">  /labeled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34f54"/>
                <w:highlight w:val="white"/>
                <w:rtl w:val="0"/>
              </w:rPr>
              <w:t xml:space="preserve">_data_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all/</w:t>
              <w:br w:type="textWrapping"/>
              <w:t xml:space="preserve">  /data_obb/</w:t>
              <w:br w:type="textWrapping"/>
              <w:t xml:space="preserve">  /enhanced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34f54"/>
                <w:highlight w:val="white"/>
                <w:rtl w:val="0"/>
              </w:rPr>
              <w:t xml:space="preserve">_images_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all/</w:t>
              <w:br w:type="textWrapping"/>
              <w:t xml:space="preserve">  /new_ignore/</w:t>
              <w:br w:type="textWrapping"/>
              <w:t xml:space="preserve">  /raw_data/</w:t>
              <w:br w:type="textWrapping"/>
              <w:t xml:space="preserve">  /isolated_sutures/</w:t>
              <w:br w:type="textWrapping"/>
              <w:br w:type="textWrapping"/>
              <w:t xml:space="preserve">/runs</w:t>
              <w:br w:type="textWrapping"/>
              <w:t xml:space="preserve">  /detect/train/exp1</w:t>
              <w:br w:type="textWrapping"/>
              <w:t xml:space="preserve">  /segment/train/exp1</w:t>
              <w:br w:type="textWrapping"/>
              <w:t xml:space="preserve">  /classify/train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kipgnat0v54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13. YOLOv8 Training Configs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highlight w:val="white"/>
                <w:rtl w:val="0"/>
              </w:rPr>
              <w:t xml:space="preserve"># Basic Detection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model: yolov8n.pt</w:t>
              <w:br w:type="textWrapping"/>
              <w:t xml:space="preserve">data: data/labeled_data/data.yaml</w:t>
              <w:br w:type="textWrapping"/>
              <w:t xml:space="preserve">epochs: 100</w:t>
              <w:br w:type="textWrapping"/>
              <w:t xml:space="preserve">batch: 16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highlight w:val="white"/>
                <w:rtl w:val="0"/>
              </w:rPr>
              <w:t xml:space="preserve"># OBB Detection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model: yolov8s.pt</w:t>
              <w:br w:type="textWrapping"/>
              <w:t xml:space="preserve">data: data/data_obb/data.yaml</w:t>
              <w:br w:type="textWrapping"/>
              <w:t xml:space="preserve">epochs: 150</w:t>
              <w:br w:type="textWrapping"/>
              <w:t xml:space="preserve">batch: 32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highlight w:val="white"/>
                <w:rtl w:val="0"/>
              </w:rPr>
              <w:t xml:space="preserve"># Enhanced Model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model: yolov8m.pt</w:t>
              <w:br w:type="textWrapping"/>
              <w:t xml:space="preserve">data: data/new_ignore/data.yaml</w:t>
              <w:br w:type="textWrapping"/>
              <w:t xml:space="preserve">epochs: 200</w:t>
              <w:br w:type="textWrapping"/>
              <w:t xml:space="preserve">batch: 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bno6ct3gd8x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14. Evaluation Tools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highlight w:val="white"/>
                <w:rtl w:val="0"/>
              </w:rPr>
              <w:t xml:space="preserve"># Analyze training run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python tools/analyze_results.py runs/detect/train/exp1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highlight w:val="white"/>
                <w:rtl w:val="0"/>
              </w:rPr>
              <w:t xml:space="preserve"># Compare runs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python tools/compare_runs.py runs/detect/train/exp1 runs/detect/train/exp2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t80mqud3b0k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15. ML Workflow and Pipeline Documentation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38exjljeex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machine learning workflow and pipeline for the suture analysis project, detailing each component and its functionality.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qmp3x35q4i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Model Architecture</w:t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Model</w:t>
      </w:r>
      <w:r w:rsidDel="00000000" w:rsidR="00000000" w:rsidRPr="00000000">
        <w:rPr>
          <w:rtl w:val="0"/>
        </w:rPr>
        <w:t xml:space="preserve">: YOLOv8 for object detection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Components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Enhanced preprocessing pipeline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XGBoost classifier for quality assessment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scale calibration system</w:t>
        <w:br w:type="textWrapping"/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d99b3ynxrj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Pipeline</w:t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192wvx0p610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Preprocessing Steps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RGB Color Space Conversion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CLAHE Enhancement:</w:t>
        <w:br w:type="textWrapping"/>
      </w:r>
    </w:p>
    <w:p w:rsidR="00000000" w:rsidDel="00000000" w:rsidP="00000000" w:rsidRDefault="00000000" w:rsidRPr="00000000" w14:paraId="000000D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Adaptive histogram equalization</w:t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Contrast enhancement optimization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Bilateral Filtering:</w:t>
        <w:br w:type="textWrapping"/>
      </w:r>
    </w:p>
    <w:p w:rsidR="00000000" w:rsidDel="00000000" w:rsidP="00000000" w:rsidRDefault="00000000" w:rsidRPr="00000000" w14:paraId="000000D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Noise reduction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Edge preservation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Normalization (Optional)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Resizing to 640x640 pixels</w:t>
        <w:br w:type="textWrapping"/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rympfgbioa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Training Pipeline</w:t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nhiabfl1qtm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Organization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dataset/</w:t>
              <w:br w:type="textWrapping"/>
              <w:t xml:space="preserve">├── train/</w:t>
              <w:br w:type="textWrapping"/>
              <w:t xml:space="preserve">│   ├── images/</w:t>
              <w:br w:type="textWrapping"/>
              <w:t xml:space="preserve">│   └── labels/</w:t>
              <w:br w:type="textWrapping"/>
              <w:t xml:space="preserve">├── val/</w:t>
              <w:br w:type="textWrapping"/>
              <w:t xml:space="preserve">│   ├── images/</w:t>
              <w:br w:type="textWrapping"/>
              <w:t xml:space="preserve">│   └── labels/</w:t>
              <w:br w:type="textWrapping"/>
              <w:t xml:space="preserve">└── test/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    ├── images/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    └── labels/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e020sb9s0bh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Training Configuration</w:t>
      </w:r>
    </w:p>
    <w:p w:rsidR="00000000" w:rsidDel="00000000" w:rsidP="00000000" w:rsidRDefault="00000000" w:rsidRPr="00000000" w14:paraId="000000E1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Size</w:t>
      </w:r>
      <w:r w:rsidDel="00000000" w:rsidR="00000000" w:rsidRPr="00000000">
        <w:rPr>
          <w:rtl w:val="0"/>
        </w:rPr>
        <w:t xml:space="preserve">: 16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Epochs</w:t>
      </w:r>
      <w:r w:rsidDel="00000000" w:rsidR="00000000" w:rsidRPr="00000000">
        <w:rPr>
          <w:rtl w:val="0"/>
        </w:rPr>
        <w:t xml:space="preserve">: 100-300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Optimizer</w:t>
      </w:r>
      <w:r w:rsidDel="00000000" w:rsidR="00000000" w:rsidRPr="00000000">
        <w:rPr>
          <w:rtl w:val="0"/>
        </w:rPr>
        <w:t xml:space="preserve">: AdamW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Rate</w:t>
      </w:r>
      <w:r w:rsidDel="00000000" w:rsidR="00000000" w:rsidRPr="00000000">
        <w:rPr>
          <w:rtl w:val="0"/>
        </w:rPr>
        <w:t xml:space="preserve">: Cosine Annealing Schedule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Augmentation</w:t>
      </w:r>
      <w:r w:rsidDel="00000000" w:rsidR="00000000" w:rsidRPr="00000000">
        <w:rPr>
          <w:rtl w:val="0"/>
        </w:rPr>
        <w:t xml:space="preserve">: Test-time augmentation enabled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Features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ensemble support</w:t>
        <w:br w:type="textWrapping"/>
      </w:r>
    </w:p>
    <w:p w:rsidR="00000000" w:rsidDel="00000000" w:rsidP="00000000" w:rsidRDefault="00000000" w:rsidRPr="00000000" w14:paraId="000000E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GPU acceleration</w:t>
        <w:br w:type="textWrapping"/>
      </w:r>
    </w:p>
    <w:p w:rsidR="00000000" w:rsidDel="00000000" w:rsidP="00000000" w:rsidRDefault="00000000" w:rsidRPr="00000000" w14:paraId="000000E9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Early stopping with patience</w:t>
        <w:br w:type="textWrapping"/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9b8747d878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Inference Pipeline</w:t>
      </w:r>
    </w:p>
    <w:p w:rsidR="00000000" w:rsidDel="00000000" w:rsidP="00000000" w:rsidRDefault="00000000" w:rsidRPr="00000000" w14:paraId="000000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v9erih5gldt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Detection Phase</w:t>
      </w:r>
    </w:p>
    <w:p w:rsidR="00000000" w:rsidDel="00000000" w:rsidP="00000000" w:rsidRDefault="00000000" w:rsidRPr="00000000" w14:paraId="000000E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Image Preprocessing</w:t>
        <w:br w:type="textWrapping"/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CLAHE and bilateral filtering</w:t>
        <w:br w:type="textWrapping"/>
      </w:r>
    </w:p>
    <w:p w:rsidR="00000000" w:rsidDel="00000000" w:rsidP="00000000" w:rsidRDefault="00000000" w:rsidRPr="00000000" w14:paraId="000000E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Normalize and resize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YOLOv8 Inference</w:t>
        <w:br w:type="textWrapping"/>
      </w:r>
    </w:p>
    <w:p w:rsidR="00000000" w:rsidDel="00000000" w:rsidP="00000000" w:rsidRDefault="00000000" w:rsidRPr="00000000" w14:paraId="000000F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Confidence thresholding</w:t>
        <w:br w:type="textWrapping"/>
      </w:r>
    </w:p>
    <w:p w:rsidR="00000000" w:rsidDel="00000000" w:rsidP="00000000" w:rsidRDefault="00000000" w:rsidRPr="00000000" w14:paraId="000000F1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Non-Maximum Suppression (NMS)</w:t>
        <w:br w:type="textWrapping"/>
      </w:r>
    </w:p>
    <w:p w:rsidR="00000000" w:rsidDel="00000000" w:rsidP="00000000" w:rsidRDefault="00000000" w:rsidRPr="00000000" w14:paraId="000000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ekg4tmqijpx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Analysis Phase</w:t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Measurements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Stitch length calculation</w:t>
        <w:br w:type="textWrapping"/>
      </w:r>
    </w:p>
    <w:p w:rsidR="00000000" w:rsidDel="00000000" w:rsidP="00000000" w:rsidRDefault="00000000" w:rsidRPr="00000000" w14:paraId="000000F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Angle analysis</w:t>
        <w:br w:type="textWrapping"/>
      </w:r>
    </w:p>
    <w:p w:rsidR="00000000" w:rsidDel="00000000" w:rsidP="00000000" w:rsidRDefault="00000000" w:rsidRPr="00000000" w14:paraId="000000F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Pattern symmetry evaluation</w:t>
        <w:br w:type="textWrapping"/>
      </w:r>
    </w:p>
    <w:p w:rsidR="00000000" w:rsidDel="00000000" w:rsidP="00000000" w:rsidRDefault="00000000" w:rsidRPr="00000000" w14:paraId="000000F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Spacing uniformity assessment</w:t>
        <w:br w:type="textWrapping"/>
      </w:r>
    </w:p>
    <w:p w:rsidR="00000000" w:rsidDel="00000000" w:rsidP="00000000" w:rsidRDefault="00000000" w:rsidRPr="00000000" w14:paraId="000000F8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Depth consistency verification</w:t>
        <w:br w:type="textWrapping"/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3tvzsu1tv6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Quality Assessment</w:t>
      </w:r>
    </w:p>
    <w:p w:rsidR="00000000" w:rsidDel="00000000" w:rsidP="00000000" w:rsidRDefault="00000000" w:rsidRPr="00000000" w14:paraId="000000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rgzsvff7b6r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 Extraction</w:t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Features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Mean stitch length</w:t>
        <w:br w:type="textWrapping"/>
      </w:r>
    </w:p>
    <w:p w:rsidR="00000000" w:rsidDel="00000000" w:rsidP="00000000" w:rsidRDefault="00000000" w:rsidRPr="00000000" w14:paraId="000000F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 deviation of lengths</w:t>
        <w:br w:type="textWrapping"/>
      </w:r>
    </w:p>
    <w:p w:rsidR="00000000" w:rsidDel="00000000" w:rsidP="00000000" w:rsidRDefault="00000000" w:rsidRPr="00000000" w14:paraId="000000F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Mean angle deviation</w:t>
        <w:br w:type="textWrapping"/>
      </w:r>
    </w:p>
    <w:p w:rsidR="00000000" w:rsidDel="00000000" w:rsidP="00000000" w:rsidRDefault="00000000" w:rsidRPr="00000000" w14:paraId="000000F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Angle consistency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 Features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0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Symmetry scores</w:t>
        <w:br w:type="textWrapping"/>
      </w:r>
    </w:p>
    <w:p w:rsidR="00000000" w:rsidDel="00000000" w:rsidP="00000000" w:rsidRDefault="00000000" w:rsidRPr="00000000" w14:paraId="0000010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Spacing uniformity</w:t>
        <w:br w:type="textWrapping"/>
      </w:r>
    </w:p>
    <w:p w:rsidR="00000000" w:rsidDel="00000000" w:rsidP="00000000" w:rsidRDefault="00000000" w:rsidRPr="00000000" w14:paraId="0000010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Depth consistency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Metrics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0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Pattern regularity</w:t>
        <w:br w:type="textWrapping"/>
      </w:r>
    </w:p>
    <w:p w:rsidR="00000000" w:rsidDel="00000000" w:rsidP="00000000" w:rsidRDefault="00000000" w:rsidRPr="00000000" w14:paraId="0000010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Stitch tension</w:t>
        <w:br w:type="textWrapping"/>
      </w:r>
    </w:p>
    <w:p w:rsidR="00000000" w:rsidDel="00000000" w:rsidP="00000000" w:rsidRDefault="00000000" w:rsidRPr="00000000" w14:paraId="00000107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Overall consistency</w:t>
        <w:br w:type="textWrapping"/>
      </w:r>
    </w:p>
    <w:p w:rsidR="00000000" w:rsidDel="00000000" w:rsidP="00000000" w:rsidRDefault="00000000" w:rsidRPr="00000000" w14:paraId="000001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w4juxfggkof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Classification</w:t>
      </w:r>
    </w:p>
    <w:p w:rsidR="00000000" w:rsidDel="00000000" w:rsidP="00000000" w:rsidRDefault="00000000" w:rsidRPr="00000000" w14:paraId="00000109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</w:t>
      </w:r>
      <w:r w:rsidDel="00000000" w:rsidR="00000000" w:rsidRPr="00000000">
        <w:rPr>
          <w:rtl w:val="0"/>
        </w:rPr>
        <w:t xml:space="preserve">: XGBoost Model</w:t>
        <w:br w:type="textWrapping"/>
      </w:r>
    </w:p>
    <w:p w:rsidR="00000000" w:rsidDel="00000000" w:rsidP="00000000" w:rsidRDefault="00000000" w:rsidRPr="00000000" w14:paraId="0000010A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Input: Extracted features</w:t>
        <w:br w:type="textWrapping"/>
      </w:r>
    </w:p>
    <w:p w:rsidR="00000000" w:rsidDel="00000000" w:rsidP="00000000" w:rsidRDefault="00000000" w:rsidRPr="00000000" w14:paraId="0000010B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Output: Quality classification</w:t>
        <w:br w:type="textWrapping"/>
      </w:r>
    </w:p>
    <w:p w:rsidR="00000000" w:rsidDel="00000000" w:rsidP="00000000" w:rsidRDefault="00000000" w:rsidRPr="00000000" w14:paraId="0000010C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Classes: good, tight, loose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</w:t>
      </w:r>
      <w:r w:rsidDel="00000000" w:rsidR="00000000" w:rsidRPr="00000000">
        <w:rPr>
          <w:rtl w:val="0"/>
        </w:rPr>
        <w:t xml:space="preserve">: Rule-based System</w:t>
        <w:br w:type="textWrapping"/>
      </w:r>
    </w:p>
    <w:p w:rsidR="00000000" w:rsidDel="00000000" w:rsidP="00000000" w:rsidRDefault="00000000" w:rsidRPr="00000000" w14:paraId="0000010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Fallback for edge cases</w:t>
        <w:br w:type="textWrapping"/>
      </w:r>
    </w:p>
    <w:p w:rsidR="00000000" w:rsidDel="00000000" w:rsidP="00000000" w:rsidRDefault="00000000" w:rsidRPr="00000000" w14:paraId="0000010F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Threshold-based classification</w:t>
        <w:br w:type="textWrapping"/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gq3672kip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Performance Metrics</w:t>
      </w:r>
    </w:p>
    <w:p w:rsidR="00000000" w:rsidDel="00000000" w:rsidP="00000000" w:rsidRDefault="00000000" w:rsidRPr="00000000" w14:paraId="000001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722bnt8m3gy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 Evaluation</w:t>
      </w:r>
    </w:p>
    <w:p w:rsidR="00000000" w:rsidDel="00000000" w:rsidP="00000000" w:rsidRDefault="00000000" w:rsidRPr="00000000" w14:paraId="0000011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Precision</w:t>
      </w:r>
    </w:p>
    <w:p w:rsidR="00000000" w:rsidDel="00000000" w:rsidP="00000000" w:rsidRDefault="00000000" w:rsidRPr="00000000" w14:paraId="0000011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Recall</w:t>
      </w:r>
    </w:p>
    <w:p w:rsidR="00000000" w:rsidDel="00000000" w:rsidP="00000000" w:rsidRDefault="00000000" w:rsidRPr="00000000" w14:paraId="0000011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mean Average Precision (mAP)</w:t>
      </w:r>
    </w:p>
    <w:p w:rsidR="00000000" w:rsidDel="00000000" w:rsidP="00000000" w:rsidRDefault="00000000" w:rsidRPr="00000000" w14:paraId="0000011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F1 Score</w:t>
        <w:br w:type="textWrapping"/>
      </w:r>
    </w:p>
    <w:p w:rsidR="00000000" w:rsidDel="00000000" w:rsidP="00000000" w:rsidRDefault="00000000" w:rsidRPr="00000000" w14:paraId="000001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z423nvheevb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 Analysis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Ablation studies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Feature importance ranking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Performance breakdown by class</w:t>
        <w:br w:type="textWrapping"/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e7n04z8zg0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Optimization Features</w:t>
      </w:r>
    </w:p>
    <w:p w:rsidR="00000000" w:rsidDel="00000000" w:rsidP="00000000" w:rsidRDefault="00000000" w:rsidRPr="00000000" w14:paraId="000001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s5cwa7v32ln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Runtime Optimization</w:t>
      </w:r>
    </w:p>
    <w:p w:rsidR="00000000" w:rsidDel="00000000" w:rsidP="00000000" w:rsidRDefault="00000000" w:rsidRPr="00000000" w14:paraId="0000011C">
      <w:pPr>
        <w:numPr>
          <w:ilvl w:val="0"/>
          <w:numId w:val="1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GPU acceleration</w:t>
      </w:r>
    </w:p>
    <w:p w:rsidR="00000000" w:rsidDel="00000000" w:rsidP="00000000" w:rsidRDefault="00000000" w:rsidRPr="00000000" w14:paraId="0000011D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Batch processing</w:t>
      </w:r>
    </w:p>
    <w:p w:rsidR="00000000" w:rsidDel="00000000" w:rsidP="00000000" w:rsidRDefault="00000000" w:rsidRPr="00000000" w14:paraId="0000011E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Test-time augmentation</w:t>
      </w:r>
    </w:p>
    <w:p w:rsidR="00000000" w:rsidDel="00000000" w:rsidP="00000000" w:rsidRDefault="00000000" w:rsidRPr="00000000" w14:paraId="0000011F">
      <w:pPr>
        <w:numPr>
          <w:ilvl w:val="0"/>
          <w:numId w:val="16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Model ensemble inference</w:t>
        <w:br w:type="textWrapping"/>
      </w:r>
    </w:p>
    <w:p w:rsidR="00000000" w:rsidDel="00000000" w:rsidP="00000000" w:rsidRDefault="00000000" w:rsidRPr="00000000" w14:paraId="000001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cneqgshtbu0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Quality Assurance</w:t>
      </w:r>
    </w:p>
    <w:p w:rsidR="00000000" w:rsidDel="00000000" w:rsidP="00000000" w:rsidRDefault="00000000" w:rsidRPr="00000000" w14:paraId="00000121">
      <w:pPr>
        <w:numPr>
          <w:ilvl w:val="0"/>
          <w:numId w:val="2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Automated error logging</w:t>
      </w:r>
    </w:p>
    <w:p w:rsidR="00000000" w:rsidDel="00000000" w:rsidP="00000000" w:rsidRDefault="00000000" w:rsidRPr="00000000" w14:paraId="00000122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Scale calibration</w:t>
      </w:r>
    </w:p>
    <w:p w:rsidR="00000000" w:rsidDel="00000000" w:rsidP="00000000" w:rsidRDefault="00000000" w:rsidRPr="00000000" w14:paraId="00000123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Validation checks</w:t>
      </w:r>
    </w:p>
    <w:p w:rsidR="00000000" w:rsidDel="00000000" w:rsidP="00000000" w:rsidRDefault="00000000" w:rsidRPr="00000000" w14:paraId="00000124">
      <w:pPr>
        <w:numPr>
          <w:ilvl w:val="0"/>
          <w:numId w:val="2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Performance monitoring</w:t>
        <w:br w:type="textWrapping"/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hx2p6tvmbe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Future Improvements</w:t>
      </w:r>
    </w:p>
    <w:p w:rsidR="00000000" w:rsidDel="00000000" w:rsidP="00000000" w:rsidRDefault="00000000" w:rsidRPr="00000000" w14:paraId="00000126">
      <w:pPr>
        <w:numPr>
          <w:ilvl w:val="0"/>
          <w:numId w:val="18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Automated scale detection enhancements</w:t>
      </w:r>
    </w:p>
    <w:p w:rsidR="00000000" w:rsidDel="00000000" w:rsidP="00000000" w:rsidRDefault="00000000" w:rsidRPr="00000000" w14:paraId="00000127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Advanced artifact removal</w:t>
      </w:r>
    </w:p>
    <w:p w:rsidR="00000000" w:rsidDel="00000000" w:rsidP="00000000" w:rsidRDefault="00000000" w:rsidRPr="00000000" w14:paraId="00000128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Image quality optimization</w:t>
      </w:r>
    </w:p>
    <w:p w:rsidR="00000000" w:rsidDel="00000000" w:rsidP="00000000" w:rsidRDefault="00000000" w:rsidRPr="00000000" w14:paraId="00000129">
      <w:pPr>
        <w:numPr>
          <w:ilvl w:val="0"/>
          <w:numId w:val="18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Real-time processing capabilities</w:t>
        <w:br w:type="textWrapping"/>
      </w:r>
    </w:p>
    <w:p w:rsidR="00000000" w:rsidDel="00000000" w:rsidP="00000000" w:rsidRDefault="00000000" w:rsidRPr="00000000" w14:paraId="0000012A">
      <w:pPr>
        <w:pStyle w:val="Heading4"/>
        <w:spacing w:after="240" w:before="240" w:lineRule="auto"/>
        <w:rPr>
          <w:color w:val="880000"/>
        </w:rPr>
      </w:pPr>
      <w:bookmarkStart w:colFirst="0" w:colLast="0" w:name="_nn8smvptn1a5" w:id="48"/>
      <w:bookmarkEnd w:id="48"/>
      <w:r w:rsidDel="00000000" w:rsidR="00000000" w:rsidRPr="00000000">
        <w:rPr>
          <w:color w:val="880000"/>
          <w:rtl w:val="0"/>
        </w:rPr>
        <w:t xml:space="preserve">Note: This documentation provides a complete, optimized view of the Suture Analysis System—from image preprocessing to training, benchmarking, and advanced post-analysis scoring.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