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ind/>
        <w:jc w:val="left"/>
        <w:rPr/>
      </w:pPr>
      <w:r>
        <w:rPr>
          <w:rFonts w:hint="eastAsia"/>
        </w:rPr>
        <w:t>X-Sta</w:t>
      </w:r>
      <w:r>
        <w:rPr>
          <w:rFonts w:hint="eastAsia"/>
        </w:rPr>
        <w:t>t开发需求要点说明</w:t>
      </w:r>
    </w:p>
    <w:p>
      <w:pPr>
        <w:pStyle w:val="xq6ntm"/>
        <w:numPr>
          <w:ilvl w:val="0"/>
          <w:numId w:val="1"/>
        </w:numPr>
        <w:pBdr/>
        <w:ind/>
        <w:jc w:val="left"/>
        <w:rPr/>
      </w:pPr>
      <w:r>
        <w:rPr>
          <w:rFonts w:hint="eastAsia"/>
        </w:rPr>
        <w:t>软件基本信息</w:t>
      </w:r>
    </w:p>
    <w:p>
      <w:pPr>
        <w:pStyle w:val="ablt93"/>
        <w:numPr>
          <w:ilvl w:val="0"/>
          <w:numId w:val="2"/>
        </w:numPr>
        <w:ind/>
        <w:jc w:val="left"/>
        <w:rPr/>
      </w:pPr>
      <w:r>
        <w:rPr>
          <w:rFonts w:hint="eastAsia"/>
        </w:rPr>
        <w:t>软件名称：X-Sta</w:t>
      </w:r>
      <w:r>
        <w:rPr>
          <w:rFonts w:hint="eastAsia"/>
        </w:rPr>
        <w:t>t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功能定位：定量病理数据统计分析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rFonts w:hint="eastAsia"/>
        </w:rPr>
      </w:pPr>
      <w:r>
        <w:rPr>
          <w:rFonts w:hint="eastAsia"/>
        </w:rPr>
        <w:t>开源底座：Jamovi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i w:val="false"/>
          <w:strike w:val="false"/>
          <w:color w:val="000000"/>
          <w:u w:val="none"/>
        </w:rPr>
      </w:pPr>
      <w:r>
        <w:rPr>
          <w:rFonts w:hint="eastAsia"/>
        </w:rPr>
        <w:t>核心目标：</w:t>
      </w:r>
      <w:r>
        <w:rPr>
          <w:i w:val="false"/>
          <w:strike w:val="false"/>
          <w:color w:val="000000"/>
          <w:u w:val="none"/>
        </w:rPr>
        <w:t>打造</w:t>
      </w:r>
      <w:r>
        <w:rPr>
          <w:rFonts w:hint="eastAsia"/>
          <w:i w:val="false"/>
          <w:strike w:val="false"/>
          <w:color w:val="000000"/>
          <w:u w:val="none"/>
        </w:rPr>
        <w:t>规范流程指导的统计与可视化模块工具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插件：</w:t>
      </w:r>
    </w:p>
    <w:p>
      <w:pPr>
        <w:pStyle w:val="ablt93"/>
        <w:numPr>
          <w:ilvl w:val="1"/>
          <w:numId w:val="2"/>
        </w:numPr>
        <w:pBdr/>
        <w:ind/>
        <w:jc w:val="left"/>
        <w:rPr/>
      </w:pPr>
      <w:r>
        <w:rPr>
          <w:rStyle w:val="gfq2hp"/>
          <w:color/>
        </w:rPr>
        <w:fldChar w:fldCharType="begin"/>
      </w:r>
      <w:r>
        <w:rPr>
          <w:rStyle w:val="gfq2hp"/>
          <w:color/>
        </w:rPr>
        <w:instrText>HYPERLINK https://www.serdarbalci.com/ClinicoPathJamoviModule/ normalLink \tdfe -10 \tdlt inline \tdlf FromPaste \tdtf 1 \tdsub normalLink \tdkey dis8sb</w:instrText>
      </w:r>
      <w:r>
        <w:rPr>
          <w:rStyle w:val="gfq2hp"/>
          <w:color/>
        </w:rPr>
        <w:fldChar w:fldCharType="separate"/>
      </w:r>
      <w:r>
        <w:rPr>
          <w:rStyle w:val="gfq2hp"/>
          <w:color/>
        </w:rPr>
        <w:t>Comprehensive Analysis for Clinicopathological Research • ClinicoPath</w:t>
      </w:r>
      <w:r>
        <w:rPr>
          <w:rStyle w:val="gfq2hp"/>
          <w:color/>
        </w:rPr>
        <w:fldChar w:fldCharType="end"/>
      </w:r>
    </w:p>
    <w:p>
      <w:pPr>
        <w:pStyle w:val="ablt93"/>
        <w:numPr>
          <w:ilvl w:val="1"/>
          <w:numId w:val="2"/>
        </w:numPr>
        <w:pBdr>
          <w:bottom/>
        </w:pBdr>
        <w:ind/>
        <w:jc w:val="left"/>
        <w:rPr/>
      </w:pPr>
      <w:r>
        <w:rPr>
          <w:rStyle w:val="gfq2hp"/>
          <w:color/>
        </w:rPr>
        <w:fldChar w:fldCharType="begin"/>
      </w:r>
      <w:r>
        <w:rPr>
          <w:rStyle w:val="gfq2hp"/>
          <w:color/>
        </w:rPr>
        <w:instrText xml:space="preserve">HYPERLINK https://www.serdarbalci.com/ClinicoPathJamoviModule/articles/test-data-catalog.html#downloading-test-data-files normalLink \tdkey cfjthb \tdfe -10 \tdfn https%3A//www.serdarbalci.com/ClinicoPathJamoviModule/articles/test-data-catalog.html%23downloading-test-data-files \tdfu https://www.serdarbalci.com/ClinicoPathJamoviModule/articles/test-data-catalog.html#downloading-test-data-files \tdlt inline </w:instrText>
      </w:r>
      <w:r>
        <w:rPr>
          <w:rStyle w:val="gfq2hp"/>
          <w:color/>
        </w:rPr>
        <w:fldChar w:fldCharType="separate"/>
      </w:r>
      <w:r>
        <w:rPr>
          <w:rStyle w:val="gfq2hp"/>
          <w:color/>
        </w:rPr>
        <w:t>https://www.serdarbalci.com/ClinicoPathJamoviModule/articles/test-data-catalog.html#downloading-test-data-files</w:t>
      </w:r>
      <w:r>
        <w:rPr>
          <w:rStyle w:val="gfq2hp"/>
          <w:color/>
        </w:rPr>
        <w:fldChar w:fldCharType="end"/>
      </w:r>
    </w:p>
    <w:p>
      <w:pPr>
        <w:pStyle w:val="xq6ntm"/>
        <w:numPr>
          <w:ilvl w:val="0"/>
          <w:numId w:val="1"/>
        </w:numPr>
        <w:pBdr/>
        <w:ind/>
        <w:jc w:val="left"/>
        <w:rPr>
          <w:rFonts w:hint="eastAsia"/>
        </w:rPr>
      </w:pPr>
      <w:r>
        <w:rPr>
          <w:rFonts w:hint="eastAsia"/>
        </w:rPr>
        <w:t>待解决关键问题</w:t>
      </w:r>
    </w:p>
    <w:p>
      <w:pPr>
        <w:pStyle w:val="ablt93"/>
        <w:numPr>
          <w:ilvl w:val="0"/>
          <w:numId w:val="3"/>
        </w:numPr>
        <w:pBdr/>
        <w:ind/>
        <w:jc w:val="left"/>
        <w:rPr>
          <w:rFonts w:hint="eastAsia"/>
        </w:rPr>
      </w:pPr>
      <w:r>
        <w:rPr>
          <w:rFonts w:hint="eastAsia"/>
        </w:rPr>
        <w:t>复杂模型的分析策略和逻辑思路，如生存分析。不只是简单的画图，而是明确从单组分析，单因素分析，到多因素分析，逐步</w:t>
      </w:r>
      <w:r>
        <w:rPr>
          <w:rFonts w:hint="eastAsia"/>
        </w:rPr>
        <w:t>升级的逻辑思路和每个步骤中用到的统计学验证方法适用性和目的。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批处理，Jamov</w:t>
      </w:r>
      <w:r>
        <w:rPr>
          <w:rFonts w:hint="eastAsia"/>
        </w:rPr>
        <w:t>i一次只展示一个指标的统计分析，如何对大量定量指标做快速的批量分析？如对全部指标的阳性率，按中位数分高低组，做单因素生存分析，如何实现？【</w:t>
      </w:r>
      <w:r>
        <w:rPr>
          <w:rFonts w:hint="eastAsia"/>
        </w:rPr>
        <w:t>Rj】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比例分析，类型太多，</w:t>
      </w:r>
      <w:r>
        <w:rPr>
          <w:rFonts w:hint="eastAsia"/>
        </w:rPr>
        <w:t>制图的逻辑还没有清晰的思路，需要总结文章中的常用逻辑进行归纳和简化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聚类分析</w:t>
      </w:r>
      <w:r>
        <w:rPr>
          <w:rFonts w:hint="eastAsia"/>
        </w:rPr>
        <w:t>，只能做基础的聚类和热图，无法叠加关联临床</w:t>
      </w:r>
      <w:r>
        <w:rPr>
          <w:rFonts w:hint="eastAsia"/>
        </w:rPr>
        <w:t>变量信息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Jamovi的数据导出不友好</w:t>
      </w:r>
    </w:p>
    <w:p>
      <w:pPr>
        <w:pStyle w:val="ablt93"/>
        <w:numPr>
          <w:ilvl w:val="0"/>
          <w:numId w:val="3"/>
        </w:numPr>
        <w:pBdr/>
        <w:ind/>
        <w:jc w:val="left"/>
        <w:rPr/>
      </w:pPr>
      <w:r>
        <w:rPr>
          <w:rFonts w:hint="eastAsia"/>
        </w:rPr>
        <w:t>组间</w:t>
      </w:r>
      <w:r>
        <w:rPr>
          <w:rFonts w:hint="eastAsia"/>
        </w:rPr>
        <w:t>分析</w:t>
      </w:r>
      <w:r>
        <w:rPr>
          <w:rFonts w:hint="eastAsia"/>
        </w:rPr>
        <w:t>的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o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  <w:r>
        <w:rPr>
          <w:rFonts w:hint="eastAsia"/>
        </w:rPr>
        <w:t>P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t</w:t>
      </w:r>
      <w:r>
        <w:rPr>
          <w:rFonts w:hint="eastAsia"/>
        </w:rPr>
        <w:t>，</w:t>
      </w:r>
      <w:r>
        <w:rPr>
          <w:rFonts w:hint="eastAsia"/>
        </w:rPr>
        <w:t>显示</w:t>
      </w:r>
      <w:r>
        <w:rPr>
          <w:rFonts w:hint="eastAsia"/>
        </w:rPr>
        <w:t>的</w:t>
      </w:r>
      <w:r>
        <w:rPr>
          <w:rFonts w:hint="eastAsia"/>
        </w:rPr>
        <w:t>样式</w:t>
      </w:r>
      <w:r>
        <w:rPr>
          <w:rFonts w:hint="eastAsia"/>
        </w:rPr>
        <w:t>单一</w:t>
      </w:r>
      <w:r>
        <w:rPr>
          <w:rFonts w:hint="eastAsia"/>
        </w:rPr>
        <w:t>，</w:t>
      </w:r>
      <w:r>
        <w:rPr>
          <w:rFonts w:hint="eastAsia"/>
        </w:rPr>
        <w:t>且</w:t>
      </w:r>
      <w:r>
        <w:rPr>
          <w:rFonts w:hint="eastAsia"/>
        </w:rPr>
        <w:t>不</w:t>
      </w:r>
      <w:r>
        <w:rPr>
          <w:rFonts w:hint="eastAsia"/>
        </w:rPr>
        <w:t>显示</w:t>
      </w:r>
      <w:r>
        <w:rPr>
          <w:rFonts w:hint="eastAsia"/>
        </w:rPr>
        <w:t>p</w:t>
      </w:r>
      <w:r>
        <w:rPr>
          <w:rFonts w:hint="eastAsia"/>
        </w:rPr>
        <w:t>值</w:t>
      </w:r>
      <w:r>
        <w:rPr>
          <w:rFonts w:hint="eastAsia"/>
        </w:rPr>
        <w:t>，</w:t>
      </w:r>
      <w:r>
        <w:rPr>
          <w:rFonts w:hint="eastAsia"/>
        </w:rPr>
        <w:t>不能</w:t>
      </w:r>
      <w:r>
        <w:rPr>
          <w:rFonts w:hint="eastAsia"/>
        </w:rPr>
        <w:t>直接</w:t>
      </w:r>
      <w:r>
        <w:rPr>
          <w:rFonts w:hint="eastAsia"/>
        </w:rPr>
        <w:t>用</w:t>
      </w:r>
      <w:r>
        <w:rPr>
          <w:rFonts w:hint="eastAsia"/>
        </w:rPr>
        <w:t>于</w:t>
      </w:r>
      <w:r>
        <w:rPr>
          <w:rFonts w:hint="eastAsia"/>
        </w:rPr>
        <w:t>文章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客户</w:t>
      </w:r>
      <w:r>
        <w:rPr>
          <w:rFonts w:hint="eastAsia"/>
        </w:rPr>
        <w:t>二次</w:t>
      </w:r>
      <w:r>
        <w:rPr>
          <w:rFonts w:hint="eastAsia"/>
        </w:rPr>
        <w:t>作图</w:t>
      </w:r>
      <w:r>
        <w:rPr>
          <w:rFonts w:hint="eastAsia"/>
        </w:rPr>
        <w:t>。</w:t>
      </w:r>
    </w:p>
    <w:p>
      <w:pPr>
        <w:pStyle w:val="xq6ntm"/>
        <w:numPr>
          <w:ilvl w:val="0"/>
          <w:numId w:val="1"/>
        </w:numPr>
        <w:pBdr/>
        <w:ind/>
        <w:rPr/>
      </w:pPr>
      <w:r>
        <w:rPr/>
        <w:t>功能构架</w:t>
      </w:r>
      <w:r>
        <w:rPr>
          <w:rFonts w:hint="eastAsia"/>
        </w:rPr>
        <w:t>（</w:t>
      </w:r>
      <w:r>
        <w:rPr>
          <w:rFonts w:hint="eastAsia"/>
        </w:rPr>
        <w:t>按照</w:t>
      </w:r>
      <w:r>
        <w:rPr>
          <w:rFonts w:hint="eastAsia"/>
        </w:rPr>
        <w:t>标志物</w:t>
      </w:r>
      <w:r>
        <w:rPr>
          <w:rFonts w:hint="eastAsia"/>
        </w:rPr>
        <w:t>分析的</w:t>
      </w:r>
      <w:r>
        <w:rPr>
          <w:rFonts w:hint="eastAsia"/>
        </w:rPr>
        <w:t>流程</w:t>
      </w:r>
      <w:r>
        <w:rPr>
          <w:rFonts w:hint="eastAsia"/>
        </w:rPr>
        <w:t>规划</w:t>
      </w:r>
      <w:r>
        <w:rPr>
          <w:rFonts w:hint="eastAsia"/>
        </w:rPr>
        <w:t>）</w:t>
      </w:r>
    </w:p>
    <w:p>
      <w:pPr>
        <w:pStyle w:val="ablt93"/>
        <w:pBdr/>
        <w:ind/>
        <w:rPr/>
      </w:pPr>
    </w:p>
    <w:p>
      <w:pPr>
        <w:pStyle w:val="wbx2dm"/>
        <w:numPr>
          <w:ilvl w:val="1"/>
          <w:numId w:val="1"/>
        </w:numPr>
        <w:pBdr/>
        <w:ind/>
        <w:rPr/>
      </w:pPr>
      <w:r>
        <w:rPr>
          <w:rFonts w:hint="eastAsia"/>
        </w:rPr>
        <w:t>新增</w:t>
      </w:r>
      <w:r>
        <w:rPr>
          <w:rFonts w:hint="eastAsia"/>
        </w:rPr>
        <w:t>：</w:t>
      </w:r>
      <w:r>
        <w:rPr>
          <w:rFonts w:hint="eastAsia"/>
        </w:rPr>
        <w:t>项目</w:t>
      </w:r>
      <w:r>
        <w:rPr>
          <w:rFonts w:hint="eastAsia"/>
        </w:rPr>
        <w:t>管理</w:t>
      </w:r>
      <w:r>
        <w:rPr>
          <w:rFonts w:hint="eastAsia"/>
        </w:rPr>
        <w:t>【</w:t>
      </w:r>
      <w:r>
        <w:rPr>
          <w:rFonts w:hint="eastAsia"/>
        </w:rPr>
        <w:t>放置在</w:t>
      </w:r>
      <w:r>
        <w:rPr>
          <w:rFonts w:hint="eastAsia"/>
        </w:rPr>
        <w:t>X</w:t>
      </w:r>
      <w:r>
        <w:rPr>
          <w:rFonts w:hint="eastAsia"/>
        </w:rPr>
        <w:t>-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b</w:t>
      </w:r>
      <w:r>
        <w:rPr>
          <w:rFonts w:hint="eastAsia"/>
        </w:rPr>
        <w:t>中</w:t>
      </w:r>
      <w:r>
        <w:rPr>
          <w:rFonts w:hint="eastAsia"/>
        </w:rPr>
        <w:t>】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借助</w:t>
      </w:r>
      <w:r>
        <w:rPr>
          <w:rFonts w:hint="eastAsia"/>
        </w:rPr>
        <w:t>X</w:t>
      </w:r>
      <w:r>
        <w:rPr>
          <w:rFonts w:hint="eastAsia"/>
        </w:rPr>
        <w:t>-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卡片</w:t>
      </w:r>
      <w:r>
        <w:rPr>
          <w:rFonts w:hint="eastAsia"/>
        </w:rPr>
        <w:t>和</w:t>
      </w:r>
      <w:r>
        <w:rPr>
          <w:rFonts w:hint="eastAsia"/>
        </w:rPr>
        <w:t>列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一个</w:t>
      </w:r>
      <w:r>
        <w:rPr>
          <w:rFonts w:hint="eastAsia"/>
        </w:rPr>
        <w:t>分析</w:t>
      </w:r>
      <w:r>
        <w:rPr>
          <w:rFonts w:hint="eastAsia"/>
        </w:rPr>
        <w:t>项目</w:t>
      </w:r>
      <w:r>
        <w:rPr>
          <w:rFonts w:hint="eastAsia"/>
        </w:rPr>
        <w:t>的</w:t>
      </w:r>
      <w:r>
        <w:rPr>
          <w:rFonts w:hint="eastAsia"/>
        </w:rPr>
        <w:t>分析</w:t>
      </w:r>
      <w:r>
        <w:rPr>
          <w:rFonts w:hint="eastAsia"/>
        </w:rPr>
        <w:t>思路</w:t>
      </w:r>
      <w:r>
        <w:rPr>
          <w:rFonts w:hint="eastAsia"/>
        </w:rPr>
        <w:t>和</w:t>
      </w:r>
      <w:r>
        <w:rPr>
          <w:rFonts w:hint="eastAsia"/>
        </w:rPr>
        <w:t>具体</w:t>
      </w:r>
      <w:r>
        <w:rPr>
          <w:rFonts w:hint="eastAsia"/>
        </w:rPr>
        <w:t>任务</w:t>
      </w:r>
      <w:r>
        <w:rPr>
          <w:rFonts w:hint="eastAsia"/>
        </w:rPr>
        <w:t>汇总到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或</w:t>
      </w:r>
      <w:r>
        <w:rPr>
          <w:rFonts w:hint="eastAsia"/>
        </w:rPr>
        <w:t>多个</w:t>
      </w:r>
      <w:r>
        <w:rPr>
          <w:rFonts w:hint="eastAsia"/>
        </w:rPr>
        <w:t>卡片</w:t>
      </w:r>
      <w:r>
        <w:rPr>
          <w:rFonts w:hint="eastAsia"/>
        </w:rPr>
        <w:t>组成</w:t>
      </w:r>
      <w:r>
        <w:rPr>
          <w:rFonts w:hint="eastAsia"/>
        </w:rPr>
        <w:t>的</w:t>
      </w:r>
      <w:r>
        <w:rPr>
          <w:rFonts w:hint="eastAsia"/>
        </w:rPr>
        <w:t>集</w:t>
      </w:r>
      <w:r>
        <w:rPr>
          <w:rFonts w:hint="eastAsia"/>
        </w:rPr>
        <w:t>合</w:t>
      </w:r>
      <w:r>
        <w:rPr>
          <w:rFonts w:hint="eastAsia"/>
        </w:rPr>
        <w:t>中</w:t>
      </w:r>
      <w:r>
        <w:rPr>
          <w:rFonts w:hint="eastAsia"/>
        </w:rPr>
        <w:t>；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分析</w:t>
      </w:r>
      <w:r>
        <w:rPr>
          <w:rFonts w:hint="eastAsia"/>
        </w:rPr>
        <w:t>策略</w:t>
      </w:r>
      <w:r>
        <w:rPr>
          <w:rFonts w:hint="eastAsia"/>
        </w:rPr>
        <w:t>卡片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数据</w:t>
      </w:r>
      <w:r>
        <w:rPr>
          <w:rFonts w:hint="eastAsia"/>
        </w:rPr>
        <w:t>归集</w:t>
      </w:r>
      <w:r>
        <w:rPr>
          <w:rFonts w:hint="eastAsia"/>
        </w:rPr>
        <w:t>与</w:t>
      </w:r>
      <w:r>
        <w:rPr>
          <w:rFonts w:hint="eastAsia"/>
        </w:rPr>
        <w:t>清洗</w:t>
      </w:r>
      <w:r>
        <w:rPr>
          <w:rFonts w:hint="eastAsia"/>
        </w:rPr>
        <w:t>卡片</w:t>
      </w:r>
      <w:r>
        <w:rPr>
          <w:rFonts w:hint="eastAsia"/>
        </w:rPr>
        <w:t>，</w:t>
      </w:r>
      <w:r>
        <w:rPr>
          <w:rFonts w:hint="eastAsia"/>
        </w:rPr>
        <w:t>多个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卡片</w:t>
      </w:r>
      <w:r>
        <w:rPr>
          <w:rFonts w:hint="eastAsia"/>
        </w:rPr>
        <w:t>；</w:t>
      </w:r>
    </w:p>
    <w:p>
      <w:pPr>
        <w:pStyle w:val="vbsu3m"/>
        <w:numPr/>
        <w:pBdr/>
        <w:ind/>
        <w:rPr/>
      </w:pPr>
      <w:r>
        <w:rPr>
          <w:rFonts w:hint="eastAsia"/>
        </w:rPr>
        <w:t>借用</w:t>
      </w:r>
      <w:r>
        <w:rPr>
          <w:rFonts w:hint="eastAsia"/>
        </w:rPr>
        <w:t>，</w:t>
      </w:r>
      <w:r>
        <w:rPr/>
        <w:t>分析策略</w:t>
      </w:r>
      <w:r>
        <w:rPr>
          <w:rFonts w:hint="eastAsia"/>
        </w:rPr>
        <w:t>卡片</w:t>
      </w:r>
      <w:r>
        <w:rPr/>
        <w:t>：</w:t>
      </w:r>
      <w:r>
        <w:rPr>
          <w:rFonts w:hint="eastAsia"/>
        </w:rPr>
        <w:t>1</w:t>
      </w:r>
      <w:r>
        <w:rPr>
          <w:rFonts w:hint="eastAsia"/>
        </w:rPr>
        <w:t>个</w:t>
      </w:r>
    </w:p>
    <w:p>
      <w:pPr>
        <w:pStyle w:val="ablt93"/>
        <w:ind/>
        <w:rPr/>
      </w:pPr>
      <w:r>
        <w:rPr>
          <w:rFonts w:hint="eastAsia"/>
        </w:rPr>
        <w:t>描述整个分析项目的概况</w:t>
      </w:r>
      <w:r>
        <w:rPr>
          <w:rFonts w:hint="eastAsia"/>
        </w:rPr>
        <w:t>，</w:t>
      </w:r>
      <w:r>
        <w:rPr>
          <w:rFonts w:hint="eastAsia"/>
        </w:rPr>
        <w:t>目标</w:t>
      </w:r>
      <w:r>
        <w:rPr>
          <w:rFonts w:hint="eastAsia"/>
        </w:rPr>
        <w:t>、</w:t>
      </w:r>
      <w:r>
        <w:rPr>
          <w:rFonts w:hint="eastAsia"/>
        </w:rPr>
        <w:t>数据</w:t>
      </w:r>
      <w:r>
        <w:rPr>
          <w:rFonts w:hint="eastAsia"/>
        </w:rPr>
        <w:t>、</w:t>
      </w:r>
      <w:r>
        <w:rPr>
          <w:rFonts w:hint="eastAsia"/>
        </w:rPr>
        <w:t>任务</w:t>
      </w:r>
      <w:r>
        <w:rPr>
          <w:rFonts w:hint="eastAsia"/>
        </w:rPr>
        <w:t>、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方便</w:t>
      </w:r>
      <w:r>
        <w:rPr>
          <w:rFonts w:hint="eastAsia"/>
        </w:rPr>
        <w:t>作为</w:t>
      </w:r>
      <w:r>
        <w:rPr>
          <w:rFonts w:hint="eastAsia"/>
        </w:rPr>
        <w:t>项目</w:t>
      </w:r>
      <w:r>
        <w:rPr>
          <w:rFonts w:hint="eastAsia"/>
        </w:rPr>
        <w:t>摘要</w:t>
      </w:r>
      <w:r>
        <w:rPr>
          <w:rFonts w:hint="eastAsia"/>
        </w:rPr>
        <w:t>报告</w:t>
      </w:r>
      <w:r>
        <w:rPr>
          <w:rFonts w:hint="eastAsia"/>
        </w:rPr>
        <w:t>输出</w:t>
      </w:r>
      <w:r>
        <w:rPr>
          <w:rFonts w:hint="eastAsia"/>
        </w:rPr>
        <w:t>【</w:t>
      </w:r>
      <w:r>
        <w:rPr>
          <w:rFonts w:hint="eastAsia"/>
        </w:rPr>
        <w:t>关联</w:t>
      </w:r>
      <w:r>
        <w:rPr>
          <w:rFonts w:hint="eastAsia"/>
        </w:rPr>
        <w:t>有限</w:t>
      </w:r>
      <w:r>
        <w:rPr>
          <w:rFonts w:hint="eastAsia"/>
        </w:rPr>
        <w:t>的</w:t>
      </w:r>
      <w:r>
        <w:rPr>
          <w:rFonts w:hint="eastAsia"/>
        </w:rPr>
        <w:t>附件</w:t>
      </w:r>
      <w:r>
        <w:rPr>
          <w:rFonts w:hint="eastAsia"/>
        </w:rPr>
        <w:t>，</w:t>
      </w:r>
      <w:r>
        <w:rPr>
          <w:rFonts w:hint="eastAsia"/>
        </w:rPr>
        <w:t>方便</w:t>
      </w:r>
      <w:r>
        <w:rPr>
          <w:rFonts w:hint="eastAsia"/>
        </w:rPr>
        <w:t>作为</w:t>
      </w:r>
      <w:r>
        <w:rPr>
          <w:rFonts w:hint="eastAsia"/>
        </w:rPr>
        <w:t>模板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不同</w:t>
      </w:r>
      <w:r>
        <w:rPr>
          <w:rFonts w:hint="eastAsia"/>
        </w:rPr>
        <w:t>项目</w:t>
      </w:r>
      <w:r>
        <w:rPr>
          <w:rFonts w:hint="eastAsia"/>
        </w:rPr>
        <w:t>中</w:t>
      </w:r>
      <w:r>
        <w:rPr>
          <w:rFonts w:hint="eastAsia"/>
        </w:rPr>
        <w:t>微调</w:t>
      </w:r>
      <w:r>
        <w:rPr>
          <w:rFonts w:hint="eastAsia"/>
        </w:rPr>
        <w:t>和</w:t>
      </w:r>
      <w:r>
        <w:rPr>
          <w:rFonts w:hint="eastAsia"/>
        </w:rPr>
        <w:t>复</w:t>
      </w:r>
      <w:r>
        <w:rPr>
          <w:rFonts w:hint="eastAsia"/>
        </w:rPr>
        <w:t>用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word</w:t>
      </w:r>
      <w:r>
        <w:rPr>
          <w:rFonts w:hint="eastAsia"/>
        </w:rPr>
        <w:t>文档</w:t>
      </w:r>
      <w:r>
        <w:rPr>
          <w:rFonts w:hint="eastAsia"/>
        </w:rPr>
        <w:t>，</w:t>
      </w:r>
      <w:r>
        <w:rPr>
          <w:rFonts w:hint="eastAsia"/>
        </w:rPr>
        <w:t>描述</w:t>
      </w:r>
      <w:r>
        <w:rPr>
          <w:rFonts w:hint="eastAsia"/>
        </w:rPr>
        <w:t>整个</w:t>
      </w:r>
      <w:r>
        <w:rPr>
          <w:rFonts w:hint="eastAsia"/>
        </w:rPr>
        <w:t>分析</w:t>
      </w:r>
      <w:r>
        <w:rPr>
          <w:rFonts w:hint="eastAsia"/>
        </w:rPr>
        <w:t>项目的</w:t>
      </w:r>
      <w:r>
        <w:rPr>
          <w:rFonts w:hint="eastAsia"/>
        </w:rPr>
        <w:t>概况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4"/>
        </w:numPr>
        <w:pBdr/>
        <w:rPr>
          <w:rFonts w:hint="eastAsia"/>
        </w:rPr>
      </w:pPr>
      <w:r>
        <w:rPr>
          <w:rFonts w:hint="eastAsia"/>
        </w:rPr>
        <w:t>科学</w:t>
      </w:r>
      <w:r>
        <w:rPr>
          <w:rFonts w:hint="eastAsia"/>
        </w:rPr>
        <w:t>问题</w:t>
      </w:r>
      <w:r>
        <w:rPr>
          <w:rFonts w:hint="eastAsia"/>
        </w:rPr>
        <w:t>：</w:t>
      </w:r>
      <w:r>
        <w:rPr>
          <w:rFonts w:hint="eastAsia"/>
        </w:rPr>
        <w:t>分析</w:t>
      </w:r>
      <w:r>
        <w:rPr>
          <w:rFonts w:hint="eastAsia"/>
        </w:rPr>
        <w:t>项目的预期目的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>
          <w:rFonts w:hint="eastAsia"/>
        </w:rPr>
        <w:t>数据来源</w:t>
      </w:r>
      <w:r>
        <w:rPr>
          <w:rFonts w:hint="eastAsia"/>
        </w:rPr>
        <w:t>：</w:t>
      </w:r>
      <w:r>
        <w:rPr>
          <w:rFonts w:hint="eastAsia"/>
        </w:rPr>
        <w:t>概述</w:t>
      </w:r>
      <w:r>
        <w:rPr>
          <w:rFonts w:hint="eastAsia"/>
        </w:rPr>
        <w:t>数据</w:t>
      </w:r>
      <w:r>
        <w:rPr>
          <w:rFonts w:hint="eastAsia"/>
        </w:rPr>
        <w:t>的</w:t>
      </w:r>
      <w:r>
        <w:rPr>
          <w:rFonts w:hint="eastAsia"/>
        </w:rPr>
        <w:t>来源</w:t>
      </w:r>
      <w:r>
        <w:rPr>
          <w:rFonts w:hint="eastAsia"/>
        </w:rPr>
        <w:t>和</w:t>
      </w:r>
      <w:r>
        <w:rPr>
          <w:rFonts w:hint="eastAsia"/>
        </w:rPr>
        <w:t>版本</w:t>
      </w:r>
    </w:p>
    <w:p>
      <w:pPr>
        <w:pStyle w:val="ablt93"/>
        <w:numPr>
          <w:ilvl w:val="1"/>
          <w:numId w:val="4"/>
        </w:numPr>
        <w:pBdr/>
        <w:rPr>
          <w:rFonts w:hint="eastAsia"/>
        </w:rPr>
      </w:pPr>
      <w:r>
        <w:rPr>
          <w:rFonts w:hint="eastAsia"/>
        </w:rPr>
        <w:t>分析任务</w:t>
      </w:r>
      <w:r>
        <w:rPr>
          <w:rFonts w:hint="eastAsia"/>
        </w:rPr>
        <w:t>：</w:t>
      </w:r>
      <w:r>
        <w:rPr>
          <w:rFonts w:hint="eastAsia"/>
        </w:rPr>
        <w:t>做哪些图，用什么模型；</w:t>
      </w:r>
      <w:r>
        <w:rPr>
          <w:rFonts w:hint="eastAsia"/>
        </w:rPr>
        <w:t>再细分为总量分析和亚组分析【决定了要做几组分析，随时根据思路调整追加任务，保留任务线索（X-Lab的工作流记录）】</w:t>
      </w:r>
    </w:p>
    <w:p>
      <w:pPr>
        <w:pStyle w:val="ablt93"/>
        <w:numPr>
          <w:ilvl w:val="1"/>
          <w:numId w:val="4"/>
        </w:numPr>
        <w:pBdr/>
        <w:ind/>
        <w:rPr>
          <w:rFonts w:hint="eastAsia"/>
        </w:rPr>
      </w:pPr>
      <w:r>
        <w:rPr>
          <w:rFonts w:hint="eastAsia"/>
        </w:rPr>
        <w:t>关键结果</w:t>
      </w:r>
      <w:r>
        <w:rPr>
          <w:rFonts w:hint="eastAsia"/>
        </w:rPr>
        <w:t>：</w:t>
      </w:r>
      <w:r>
        <w:rPr>
          <w:rFonts w:hint="eastAsia"/>
        </w:rPr>
        <w:t>图，结论，</w:t>
      </w:r>
      <w:r>
        <w:rPr>
          <w:rFonts w:hint="eastAsia"/>
        </w:rPr>
        <w:t>在</w:t>
      </w:r>
      <w:r>
        <w:rPr>
          <w:rFonts w:hint="eastAsia"/>
        </w:rPr>
        <w:t>分析</w:t>
      </w:r>
      <w:r>
        <w:rPr>
          <w:rFonts w:hint="eastAsia"/>
        </w:rPr>
        <w:t>完成后补充追加</w:t>
      </w:r>
    </w:p>
    <w:p>
      <w:pPr>
        <w:pStyle w:val="ablt93"/>
        <w:numPr/>
        <w:rPr>
          <w:rFonts w:hint="eastAsia"/>
        </w:rPr>
      </w:pPr>
    </w:p>
    <w:p>
      <w:pPr>
        <w:pStyle w:val="vbsu3m"/>
        <w:numPr/>
        <w:pBdr/>
        <w:ind/>
        <w:rPr>
          <w:rFonts w:hint="eastAsia"/>
        </w:rPr>
      </w:pPr>
      <w:r>
        <w:rPr>
          <w:rFonts w:hint="eastAsia"/>
        </w:rPr>
        <w:t>借用</w:t>
      </w:r>
      <w:r>
        <w:rPr>
          <w:rFonts w:hint="eastAsia"/>
        </w:rPr>
        <w:t>，</w:t>
      </w:r>
      <w:r>
        <w:rPr>
          <w:rFonts w:hint="eastAsia"/>
        </w:rPr>
        <w:t>数据归集与清洗</w:t>
      </w:r>
      <w:r>
        <w:rPr>
          <w:rFonts w:hint="eastAsia"/>
        </w:rPr>
        <w:t>卡片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个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客户在该卡片中需要完成的具体任务包括：</w:t>
      </w:r>
    </w:p>
    <w:p>
      <w:pPr>
        <w:pStyle w:val="ablt93"/>
        <w:numPr>
          <w:ilvl w:val="0"/>
          <w:numId w:val="5"/>
        </w:numPr>
        <w:pBdr>
          <w:bottom/>
        </w:pBdr>
        <w:ind/>
        <w:rPr>
          <w:rFonts w:hint="eastAsia"/>
        </w:rPr>
      </w:pPr>
      <w:r>
        <w:rPr/>
        <w:t>数据归集</w:t>
      </w:r>
      <w:r>
        <w:rPr>
          <w:rFonts w:hint="eastAsia"/>
        </w:rPr>
        <w:t>：</w:t>
      </w:r>
      <w:r>
        <w:rPr>
          <w:rFonts w:hint="eastAsia"/>
        </w:rPr>
        <w:t>相关的数据表</w:t>
      </w:r>
      <w:r>
        <w:rPr>
          <w:rFonts w:hint="eastAsia"/>
        </w:rPr>
        <w:t>原始数据，按逻辑存储到文件夹中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>
          <w:rFonts w:hint="eastAsia"/>
        </w:rPr>
        <w:t>数据</w:t>
      </w:r>
      <w:r>
        <w:rPr>
          <w:rFonts w:hint="eastAsia"/>
        </w:rPr>
        <w:t>合并</w:t>
      </w:r>
      <w:r>
        <w:rPr>
          <w:rFonts w:hint="eastAsia"/>
        </w:rPr>
        <w:t>：</w:t>
      </w:r>
      <w:r>
        <w:rPr>
          <w:rFonts w:hint="eastAsia"/>
        </w:rPr>
        <w:t>将</w:t>
      </w:r>
      <w:r>
        <w:rPr>
          <w:rFonts w:hint="eastAsia"/>
        </w:rPr>
        <w:t>所有待分析的数据纳入同一个大表格中，并且完成数据的规范化（字段名</w:t>
      </w:r>
      <w:r>
        <w:rPr>
          <w:rFonts w:hint="eastAsia"/>
        </w:rPr>
        <w:t>修改</w:t>
      </w:r>
      <w:r>
        <w:rPr>
          <w:rFonts w:hint="eastAsia"/>
        </w:rPr>
        <w:t>、</w:t>
      </w:r>
      <w:r>
        <w:rPr>
          <w:rFonts w:hint="eastAsia"/>
        </w:rPr>
        <w:t>数据表</w:t>
      </w:r>
      <w:r>
        <w:rPr>
          <w:rFonts w:hint="eastAsia"/>
        </w:rPr>
        <w:t>合并、</w:t>
      </w:r>
      <w:r>
        <w:rPr>
          <w:rFonts w:hint="eastAsia"/>
        </w:rPr>
        <w:t>格式</w:t>
      </w:r>
      <w:r>
        <w:rPr>
          <w:rFonts w:hint="eastAsia"/>
        </w:rPr>
        <w:t>转换、变量类型</w:t>
      </w:r>
      <w:r>
        <w:rPr>
          <w:rFonts w:hint="eastAsia"/>
        </w:rPr>
        <w:t>修正</w:t>
      </w:r>
      <w:r>
        <w:rPr>
          <w:rFonts w:hint="eastAsia"/>
        </w:rPr>
        <w:t>、</w:t>
      </w:r>
      <w:r>
        <w:rPr>
          <w:rFonts w:hint="eastAsia"/>
        </w:rPr>
        <w:t>去空格</w:t>
      </w:r>
      <w:r>
        <w:rPr>
          <w:rFonts w:hint="eastAsia"/>
        </w:rPr>
        <w:t>、</w:t>
      </w:r>
      <w:r>
        <w:rPr>
          <w:rFonts w:hint="eastAsia"/>
        </w:rPr>
        <w:t>统一</w:t>
      </w:r>
      <w:r>
        <w:rPr>
          <w:rFonts w:hint="eastAsia"/>
        </w:rPr>
        <w:t>编码</w:t>
      </w:r>
      <w:r>
        <w:rPr>
          <w:rFonts w:hint="eastAsia"/>
        </w:rPr>
        <w:t>）</w:t>
      </w:r>
      <w:r>
        <w:rPr>
          <w:rFonts w:hint="eastAsia"/>
        </w:rPr>
        <w:t>【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表格层预处理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（偏 “数据打扫”）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</w:rPr>
        <w:t>使用</w:t>
      </w:r>
      <w:r>
        <w:rPr>
          <w:rFonts w:hint="eastAsia"/>
        </w:rPr>
        <w:t>Excel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5"/>
        </w:numPr>
        <w:pBdr>
          <w:bottom/>
        </w:pBdr>
        <w:ind/>
        <w:rPr/>
      </w:pPr>
      <w:r>
        <w:rPr/>
        <w:t>数据清洗</w:t>
      </w:r>
      <w:r>
        <w:rPr>
          <w:rFonts w:hint="eastAsia"/>
        </w:rPr>
        <w:t>：</w:t>
      </w:r>
      <w:r>
        <w:rPr>
          <w:rFonts w:hint="eastAsia"/>
        </w:rPr>
        <w:t>缺失</w:t>
      </w:r>
      <w:r>
        <w:rPr>
          <w:rFonts w:hint="eastAsia"/>
        </w:rPr>
        <w:t>值</w:t>
      </w:r>
      <w:r>
        <w:rPr>
          <w:rFonts w:hint="eastAsia"/>
        </w:rPr>
        <w:t>处理</w:t>
      </w:r>
      <w:r>
        <w:rPr>
          <w:rFonts w:hint="eastAsia"/>
        </w:rPr>
        <w:t>、异常值</w:t>
      </w:r>
      <w:r>
        <w:rPr>
          <w:rFonts w:hint="eastAsia"/>
        </w:rPr>
        <w:t>识别</w:t>
      </w:r>
      <w:r>
        <w:rPr>
          <w:rFonts w:hint="eastAsia"/>
        </w:rPr>
        <w:t>与</w:t>
      </w:r>
      <w:r>
        <w:rPr>
          <w:rFonts w:hint="eastAsia"/>
        </w:rPr>
        <w:t>处理、标准化（Z-score）、正态化</w:t>
      </w:r>
      <w:r>
        <w:rPr>
          <w:rFonts w:hint="eastAsia"/>
        </w:rPr>
        <w:t>转换</w:t>
      </w:r>
      <w:r>
        <w:rPr>
          <w:i w:val="false"/>
          <w:strike w:val="false"/>
          <w:color w:val="000000"/>
          <w:u w:val="none"/>
        </w:rPr>
        <w:t>（对数 / Box-Cox/Yeo-Johnson）</w:t>
      </w:r>
      <w:r>
        <w:rPr>
          <w:rFonts w:hint="eastAsia"/>
        </w:rPr>
        <w:t>、</w:t>
      </w:r>
      <w:r>
        <w:rPr>
          <w:rFonts w:hint="eastAsia"/>
        </w:rPr>
        <w:t>设定</w:t>
      </w:r>
      <w:r>
        <w:rPr>
          <w:rFonts w:hint="eastAsia"/>
        </w:rPr>
        <w:t>统计</w:t>
      </w:r>
      <w:r>
        <w:rPr>
          <w:rFonts w:hint="eastAsia"/>
        </w:rPr>
        <w:t>变量</w:t>
      </w:r>
      <w:r>
        <w:rPr>
          <w:rFonts w:hint="eastAsia"/>
        </w:rPr>
        <w:t>类型</w:t>
      </w:r>
      <w:r>
        <w:rPr>
          <w:rFonts w:hint="eastAsia"/>
        </w:rPr>
        <w:t>（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名义 / 有序 / 尺度</w:t>
      </w:r>
      <w:r>
        <w:rPr>
          <w:rFonts w:hint="eastAsia"/>
        </w:rPr>
        <w:t>）</w:t>
      </w:r>
      <w:r>
        <w:rPr>
          <w:rFonts w:hint="eastAsia"/>
        </w:rPr>
        <w:t>【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统计层预处理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（偏 “统计合规”）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rFonts w:hint="eastAsia"/>
        </w:rPr>
        <w:t>使用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】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附件1：链接原始数据所在的文件夹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链接</w:t>
      </w:r>
      <w:r>
        <w:rPr>
          <w:rFonts w:hint="eastAsia"/>
        </w:rPr>
        <w:t>数据</w:t>
      </w:r>
      <w:r>
        <w:rPr>
          <w:rFonts w:hint="eastAsia"/>
        </w:rPr>
        <w:t>归集</w:t>
      </w:r>
      <w:r>
        <w:rPr>
          <w:rFonts w:hint="eastAsia"/>
        </w:rPr>
        <w:t>整理</w:t>
      </w:r>
      <w:r>
        <w:rPr>
          <w:rFonts w:hint="eastAsia"/>
        </w:rPr>
        <w:t>的</w:t>
      </w:r>
      <w:r>
        <w:rPr>
          <w:rFonts w:hint="eastAsia"/>
        </w:rPr>
        <w:t>日志</w:t>
      </w:r>
      <w:r>
        <w:rPr>
          <w:rFonts w:hint="eastAsia"/>
        </w:rPr>
        <w:t>备忘</w:t>
      </w:r>
      <w:r>
        <w:rPr>
          <w:rFonts w:hint="eastAsia"/>
        </w:rPr>
        <w:t>（</w:t>
      </w:r>
      <w:r>
        <w:rPr>
          <w:rFonts w:hint="eastAsia"/>
        </w:rPr>
        <w:t>word文档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E</w:t>
      </w:r>
      <w:r>
        <w:rPr>
          <w:rFonts w:hint="eastAsia"/>
        </w:rPr>
        <w:t>x</w:t>
      </w:r>
      <w:r>
        <w:rPr>
          <w:rFonts w:hint="eastAsia"/>
        </w:rPr>
        <w:t>c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版本</w:t>
      </w:r>
      <w:r>
        <w:rPr>
          <w:rFonts w:hint="eastAsia"/>
        </w:rPr>
        <w:t>，</w:t>
      </w:r>
      <w:r>
        <w:rPr>
          <w:rFonts w:hint="eastAsia"/>
        </w:rPr>
        <w:t>链接</w:t>
      </w:r>
      <w:r>
        <w:rPr>
          <w:rFonts w:hint="eastAsia"/>
        </w:rPr>
        <w:t>合并</w:t>
      </w:r>
      <w:r>
        <w:rPr>
          <w:rFonts w:hint="eastAsia"/>
        </w:rPr>
        <w:t>后的</w:t>
      </w:r>
      <w:r>
        <w:rPr>
          <w:rFonts w:hint="eastAsia"/>
        </w:rPr>
        <w:t>元</w:t>
      </w:r>
      <w:r>
        <w:rPr>
          <w:rFonts w:hint="eastAsia"/>
        </w:rPr>
        <w:t>数据集</w:t>
      </w:r>
      <w:r>
        <w:rPr>
          <w:rFonts w:hint="eastAsia"/>
        </w:rPr>
        <w:t>且</w:t>
      </w:r>
      <w:r>
        <w:rPr>
          <w:rFonts w:hint="eastAsia"/>
        </w:rPr>
        <w:t>完成</w:t>
      </w:r>
      <w:r>
        <w:rPr>
          <w:rFonts w:hint="eastAsia"/>
        </w:rPr>
        <w:t>了</w:t>
      </w:r>
      <w:r>
        <w:rPr>
          <w:rFonts w:hint="eastAsia"/>
        </w:rPr>
        <w:t>规范</w:t>
      </w:r>
      <w:r>
        <w:rPr>
          <w:rFonts w:hint="eastAsia"/>
        </w:rPr>
        <w:t>化</w:t>
      </w:r>
      <w:r>
        <w:rPr>
          <w:rFonts w:hint="eastAsia"/>
        </w:rPr>
        <w:t>（</w:t>
      </w:r>
      <w:r>
        <w:rPr>
          <w:rFonts w:hint="eastAsia"/>
        </w:rPr>
        <w:t>如有</w:t>
      </w:r>
      <w:r>
        <w:rPr>
          <w:rFonts w:hint="eastAsia"/>
        </w:rPr>
        <w:t>多个</w:t>
      </w:r>
      <w:r>
        <w:rPr>
          <w:rFonts w:hint="eastAsia"/>
        </w:rPr>
        <w:t>版本</w:t>
      </w:r>
      <w:r>
        <w:rPr>
          <w:rFonts w:hint="eastAsia"/>
        </w:rPr>
        <w:t>需</w:t>
      </w:r>
      <w:r>
        <w:rPr>
          <w:rFonts w:hint="eastAsia"/>
        </w:rPr>
        <w:t>在</w:t>
      </w:r>
      <w:r>
        <w:rPr>
          <w:rFonts w:hint="eastAsia"/>
        </w:rPr>
        <w:t>文件</w:t>
      </w:r>
      <w:r>
        <w:rPr>
          <w:rFonts w:hint="eastAsia"/>
        </w:rPr>
        <w:t>名</w:t>
      </w:r>
      <w:r>
        <w:rPr>
          <w:rFonts w:hint="eastAsia"/>
        </w:rPr>
        <w:t>中</w:t>
      </w:r>
      <w:r>
        <w:rPr>
          <w:rFonts w:hint="eastAsia"/>
        </w:rPr>
        <w:t>体现</w:t>
      </w:r>
      <w:r>
        <w:rPr>
          <w:rFonts w:hint="eastAsia"/>
        </w:rPr>
        <w:t>版本</w:t>
      </w:r>
      <w:r>
        <w:rPr>
          <w:rFonts w:hint="eastAsia"/>
        </w:rPr>
        <w:t>号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版本</w:t>
      </w:r>
      <w:r>
        <w:rPr>
          <w:rFonts w:hint="eastAsia"/>
        </w:rPr>
        <w:t>，</w:t>
      </w:r>
      <w:r>
        <w:rPr>
          <w:rFonts w:hint="eastAsia"/>
        </w:rPr>
        <w:t>完成</w:t>
      </w:r>
      <w:r>
        <w:rPr>
          <w:rFonts w:hint="eastAsia"/>
        </w:rPr>
        <w:t>数据</w:t>
      </w:r>
      <w:r>
        <w:rPr>
          <w:rFonts w:hint="eastAsia"/>
        </w:rPr>
        <w:t>清洗</w:t>
      </w:r>
      <w:r>
        <w:rPr>
          <w:rFonts w:hint="eastAsia"/>
        </w:rPr>
        <w:t>和</w:t>
      </w:r>
      <w:r>
        <w:rPr>
          <w:rFonts w:hint="eastAsia"/>
        </w:rPr>
        <w:t>基础</w:t>
      </w:r>
      <w:r>
        <w:rPr>
          <w:rFonts w:hint="eastAsia"/>
        </w:rPr>
        <w:t>的</w:t>
      </w:r>
      <w:r>
        <w:rPr>
          <w:rFonts w:hint="eastAsia"/>
        </w:rPr>
        <w:t>统计</w:t>
      </w:r>
      <w:r>
        <w:rPr>
          <w:rFonts w:hint="eastAsia"/>
        </w:rPr>
        <w:t>描述</w:t>
      </w:r>
      <w:r>
        <w:rPr>
          <w:rFonts w:hint="eastAsia"/>
        </w:rPr>
        <w:t>，作为统计分析的</w:t>
      </w:r>
      <w:r>
        <w:rPr>
          <w:rFonts w:hint="eastAsia"/>
        </w:rPr>
        <w:t>元</w:t>
      </w:r>
      <w:r>
        <w:rPr>
          <w:rFonts w:hint="eastAsia"/>
        </w:rPr>
        <w:t>数据</w:t>
      </w:r>
      <w:r>
        <w:rPr>
          <w:rFonts w:hint="eastAsia"/>
        </w:rPr>
        <w:t>集</w:t>
      </w:r>
      <w:r>
        <w:rPr>
          <w:rFonts w:hint="eastAsia"/>
        </w:rPr>
        <w:t>（如有多个版本需在文件名中体现版本号）</w:t>
      </w:r>
    </w:p>
    <w:p>
      <w:pPr>
        <w:pStyle w:val="ablt93"/>
        <w:numPr>
          <w:ilvl w:val="1"/>
          <w:numId w:val="4"/>
        </w:numPr>
        <w:pBdr/>
        <w:ind/>
        <w:rPr/>
      </w:pPr>
      <w:r>
        <w:rPr>
          <w:rFonts w:hint="eastAsia"/>
        </w:rPr>
        <w:t>后续</w:t>
      </w:r>
      <w:r>
        <w:rPr>
          <w:rFonts w:hint="eastAsia"/>
        </w:rPr>
        <w:t>所有</w:t>
      </w:r>
      <w:r>
        <w:rPr>
          <w:rFonts w:hint="eastAsia"/>
        </w:rPr>
        <w:t>的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都要</w:t>
      </w:r>
      <w:r>
        <w:rPr>
          <w:rFonts w:hint="eastAsia"/>
        </w:rPr>
        <w:t>调用</w:t>
      </w:r>
      <w:r>
        <w:rPr>
          <w:rFonts w:hint="eastAsia"/>
        </w:rPr>
        <w:t>同一个</w:t>
      </w:r>
      <w:r>
        <w:rPr>
          <w:rFonts w:hint="eastAsia"/>
        </w:rPr>
        <w:t>元</w:t>
      </w:r>
      <w:r>
        <w:rPr>
          <w:rFonts w:hint="eastAsia"/>
        </w:rPr>
        <w:t>数据集</w:t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备注</w:t>
      </w:r>
      <w:r>
        <w:rPr>
          <w:rFonts w:hint="eastAsia"/>
        </w:rPr>
        <w:t>：</w:t>
      </w:r>
      <w:r>
        <w:rPr>
          <w:rFonts w:hint="eastAsia"/>
        </w:rPr>
        <w:t>将该卡片</w:t>
      </w:r>
      <w:r>
        <w:rPr>
          <w:rFonts w:hint="eastAsia"/>
        </w:rPr>
        <w:t>与</w:t>
      </w:r>
      <w:r>
        <w:rPr>
          <w:rFonts w:hint="eastAsia"/>
        </w:rPr>
        <w:t>分析</w:t>
      </w:r>
      <w:r>
        <w:rPr>
          <w:rFonts w:hint="eastAsia"/>
        </w:rPr>
        <w:t>策略</w:t>
      </w:r>
      <w:r>
        <w:rPr>
          <w:rFonts w:hint="eastAsia"/>
        </w:rPr>
        <w:t>卡片</w:t>
      </w:r>
      <w:r>
        <w:rPr>
          <w:rFonts w:hint="eastAsia"/>
        </w:rPr>
        <w:t>独立，</w:t>
      </w:r>
      <w:r>
        <w:rPr>
          <w:rFonts w:hint="eastAsia"/>
        </w:rPr>
        <w:t>是</w:t>
      </w:r>
      <w:r>
        <w:rPr>
          <w:rFonts w:hint="eastAsia"/>
        </w:rPr>
        <w:t>因为归集和清洗过程可能会有</w:t>
      </w:r>
      <w:r>
        <w:rPr>
          <w:rFonts w:hint="eastAsia"/>
        </w:rPr>
        <w:t>反复调整，需要保留独立的处理日志和版本文件</w:t>
      </w:r>
      <w:r>
        <w:rPr>
          <w:rFonts w:hint="eastAsia"/>
        </w:rPr>
        <w:t>，</w:t>
      </w:r>
      <w:r>
        <w:rPr>
          <w:rFonts w:hint="eastAsia"/>
        </w:rPr>
        <w:t>如此</w:t>
      </w:r>
      <w:r>
        <w:rPr>
          <w:rFonts w:hint="eastAsia"/>
        </w:rPr>
        <w:t>避免</w:t>
      </w:r>
      <w:r>
        <w:rPr>
          <w:rFonts w:hint="eastAsia"/>
        </w:rPr>
        <w:t>同一个</w:t>
      </w:r>
      <w:r>
        <w:rPr>
          <w:rFonts w:hint="eastAsia"/>
        </w:rPr>
        <w:t>卡片</w:t>
      </w:r>
      <w:r>
        <w:rPr>
          <w:rFonts w:hint="eastAsia"/>
        </w:rPr>
        <w:t>下</w:t>
      </w:r>
      <w:r>
        <w:rPr>
          <w:rFonts w:hint="eastAsia"/>
        </w:rPr>
        <w:t>悬挂</w:t>
      </w:r>
      <w:r>
        <w:rPr>
          <w:rFonts w:hint="eastAsia"/>
        </w:rPr>
        <w:t>过多</w:t>
      </w:r>
      <w:r>
        <w:rPr>
          <w:rFonts w:hint="eastAsia"/>
        </w:rPr>
        <w:t>文件</w:t>
      </w:r>
      <w:r>
        <w:rPr>
          <w:rFonts w:hint="eastAsia"/>
        </w:rPr>
        <w:t>导致</w:t>
      </w:r>
      <w:r>
        <w:rPr>
          <w:rFonts w:hint="eastAsia"/>
        </w:rPr>
        <w:t>层次</w:t>
      </w:r>
      <w:r>
        <w:rPr>
          <w:rFonts w:hint="eastAsia"/>
        </w:rPr>
        <w:t>混乱</w:t>
      </w:r>
      <w:r>
        <w:rPr>
          <w:rFonts w:hint="eastAsia"/>
        </w:rPr>
        <w:t>；</w:t>
      </w:r>
    </w:p>
    <w:p>
      <w:pPr>
        <w:pStyle w:val="ablt93"/>
        <w:pBdr/>
        <w:ind/>
        <w:rPr/>
      </w:pPr>
    </w:p>
    <w:p>
      <w:pPr>
        <w:pStyle w:val="vbsu3m"/>
        <w:numPr/>
        <w:pBdr/>
        <w:ind/>
        <w:rPr>
          <w:rFonts w:hint="eastAsia"/>
        </w:rPr>
      </w:pPr>
      <w:r>
        <w:rPr>
          <w:rFonts w:hint="eastAsia"/>
        </w:rPr>
        <w:t>借用</w:t>
      </w:r>
      <w:r>
        <w:rPr>
          <w:rFonts w:hint="eastAsia"/>
        </w:rPr>
        <w:t>，</w:t>
      </w:r>
      <w:r>
        <w:rPr>
          <w:rFonts w:hint="eastAsia"/>
        </w:rPr>
        <w:t>分析任务卡片：</w:t>
      </w:r>
      <w:r>
        <w:rPr>
          <w:rFonts w:hint="eastAsia"/>
        </w:rPr>
        <w:t>多个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按照</w:t>
      </w:r>
      <w:r>
        <w:rPr>
          <w:rFonts w:hint="eastAsia"/>
        </w:rPr>
        <w:t>客户</w:t>
      </w:r>
      <w:r>
        <w:rPr>
          <w:rFonts w:hint="eastAsia"/>
        </w:rPr>
        <w:t>自定义的</w:t>
      </w:r>
      <w:r>
        <w:rPr>
          <w:rFonts w:hint="eastAsia"/>
        </w:rPr>
        <w:t>逻辑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全部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分组</w:t>
      </w:r>
      <w:r>
        <w:rPr>
          <w:rFonts w:hint="eastAsia"/>
        </w:rPr>
        <w:t>，</w:t>
      </w:r>
      <w:r>
        <w:rPr>
          <w:rFonts w:hint="eastAsia"/>
        </w:rPr>
        <w:t>每组</w:t>
      </w:r>
      <w:r>
        <w:rPr>
          <w:rFonts w:hint="eastAsia"/>
        </w:rPr>
        <w:t>一个</w:t>
      </w:r>
      <w:r>
        <w:rPr>
          <w:rFonts w:hint="eastAsia"/>
        </w:rPr>
        <w:t>卡片</w:t>
      </w:r>
      <w:r>
        <w:rPr>
          <w:rFonts w:hint="eastAsia"/>
        </w:rPr>
        <w:t>，</w:t>
      </w:r>
      <w:r>
        <w:rPr>
          <w:rFonts w:hint="eastAsia"/>
        </w:rPr>
        <w:t>附件</w:t>
      </w:r>
      <w:r>
        <w:rPr>
          <w:rFonts w:hint="eastAsia"/>
        </w:rPr>
        <w:t>关联</w:t>
      </w:r>
      <w:r>
        <w:rPr>
          <w:rFonts w:hint="eastAsia"/>
        </w:rPr>
        <w:t>完成</w:t>
      </w:r>
      <w:r>
        <w:rPr>
          <w:rFonts w:hint="eastAsia"/>
        </w:rPr>
        <w:t>该任务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文件</w:t>
      </w:r>
      <w:r>
        <w:rPr>
          <w:rFonts w:hint="eastAsia"/>
        </w:rPr>
        <w:t>（如果任务有多个迭代时，可以</w:t>
      </w:r>
      <w:r>
        <w:rPr>
          <w:rFonts w:hint="eastAsia"/>
        </w:rPr>
        <w:t>用多个</w:t>
      </w:r>
      <w:r>
        <w:rPr>
          <w:rFonts w:hint="eastAsia"/>
        </w:rPr>
        <w:t>附件</w:t>
      </w:r>
      <w:r>
        <w:rPr>
          <w:rFonts w:hint="eastAsia"/>
        </w:rPr>
        <w:t>存储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同一个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按照</w:t>
      </w:r>
      <w:r>
        <w:rPr>
          <w:rFonts w:hint="eastAsia"/>
        </w:rPr>
        <w:t>结果</w:t>
      </w:r>
      <w:r>
        <w:rPr>
          <w:rFonts w:hint="eastAsia"/>
        </w:rPr>
        <w:t>文档</w:t>
      </w:r>
      <w:r>
        <w:rPr>
          <w:rFonts w:hint="eastAsia"/>
        </w:rPr>
        <w:t>，</w:t>
      </w:r>
      <w:r>
        <w:rPr>
          <w:rFonts w:hint="eastAsia"/>
        </w:rPr>
        <w:t>自动</w:t>
      </w:r>
      <w:r>
        <w:rPr>
          <w:rFonts w:hint="eastAsia"/>
        </w:rPr>
        <w:t>存储</w:t>
      </w:r>
      <w:r>
        <w:rPr>
          <w:rFonts w:hint="eastAsia"/>
        </w:rPr>
        <w:t>不同</w:t>
      </w:r>
      <w:r>
        <w:rPr>
          <w:rFonts w:hint="eastAsia"/>
        </w:rPr>
        <w:t>的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结果</w:t>
      </w:r>
      <w:r>
        <w:rPr>
          <w:rFonts w:hint="eastAsia"/>
        </w:rPr>
        <w:t>（</w:t>
      </w:r>
      <w:r>
        <w:rPr>
          <w:rFonts w:hint="eastAsia"/>
        </w:rPr>
        <w:t>版本</w:t>
      </w:r>
      <w:r>
        <w:rPr>
          <w:rFonts w:hint="eastAsia"/>
        </w:rPr>
        <w:t>）</w:t>
      </w:r>
      <w:r>
        <w:rPr>
          <w:rFonts w:hint="eastAsia"/>
        </w:rPr>
        <w:t>和</w:t>
      </w:r>
      <w:r>
        <w:rPr>
          <w:rFonts w:hint="eastAsia"/>
        </w:rPr>
        <w:t>分析</w:t>
      </w:r>
      <w:r>
        <w:rPr>
          <w:rFonts w:hint="eastAsia"/>
        </w:rPr>
        <w:t>项目</w:t>
      </w:r>
      <w:r>
        <w:rPr>
          <w:rFonts w:hint="eastAsia"/>
        </w:rPr>
        <w:t>（</w:t>
      </w:r>
      <w:r>
        <w:rPr>
          <w:rFonts w:hint="eastAsia"/>
        </w:rPr>
        <w:t>不同</w:t>
      </w:r>
      <w:r>
        <w:rPr>
          <w:rFonts w:hint="eastAsia"/>
        </w:rPr>
        <w:t>算法</w:t>
      </w:r>
      <w:r>
        <w:rPr>
          <w:rFonts w:hint="eastAsia"/>
        </w:rPr>
        <w:t>模型</w:t>
      </w:r>
      <w:r>
        <w:rPr>
          <w:rFonts w:hint="eastAsia"/>
        </w:rPr>
        <w:t>）</w:t>
      </w:r>
      <w:r>
        <w:rPr>
          <w:rFonts w:hint="eastAsia"/>
        </w:rPr>
        <w:t>。</w:t>
      </w:r>
      <w:r>
        <w:rPr>
          <w:rFonts w:hint="eastAsia"/>
        </w:rPr>
        <w:t>混搭</w:t>
      </w:r>
      <w:r>
        <w:rPr>
          <w:rFonts w:hint="eastAsia"/>
        </w:rPr>
        <w:t>方案</w:t>
      </w:r>
      <w:r>
        <w:rPr>
          <w:rFonts w:hint="eastAsia"/>
        </w:rPr>
        <w:t>由</w:t>
      </w:r>
      <w:r>
        <w:rPr>
          <w:rFonts w:hint="eastAsia"/>
        </w:rPr>
        <w:t>客户</w:t>
      </w:r>
      <w:r>
        <w:rPr>
          <w:rFonts w:hint="eastAsia"/>
        </w:rPr>
        <w:t>自定义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-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b</w:t>
      </w:r>
      <w:r>
        <w:rPr>
          <w:rFonts w:hint="eastAsia"/>
        </w:rPr>
        <w:t>仅仅</w:t>
      </w:r>
      <w:r>
        <w:rPr>
          <w:rFonts w:hint="eastAsia"/>
        </w:rPr>
        <w:t>提供</w:t>
      </w:r>
      <w:r>
        <w:rPr>
          <w:rFonts w:hint="eastAsia"/>
        </w:rPr>
        <w:t>备注</w:t>
      </w:r>
      <w:r>
        <w:rPr>
          <w:rFonts w:hint="eastAsia"/>
        </w:rPr>
        <w:t>备忘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轻量化</w:t>
      </w:r>
      <w:r>
        <w:rPr>
          <w:rFonts w:hint="eastAsia"/>
        </w:rPr>
        <w:t>设计</w:t>
      </w:r>
      <w:r>
        <w:rPr>
          <w:rFonts w:hint="eastAsia"/>
        </w:rPr>
        <w:t>为</w:t>
      </w:r>
      <w:r>
        <w:rPr>
          <w:rFonts w:hint="eastAsia"/>
        </w:rPr>
        <w:t>原则</w:t>
      </w:r>
      <w:r>
        <w:rPr>
          <w:rFonts w:hint="eastAsia"/>
        </w:rPr>
        <w:t>，</w:t>
      </w:r>
      <w:r>
        <w:rPr>
          <w:rFonts w:hint="eastAsia"/>
        </w:rPr>
        <w:t>只</w:t>
      </w:r>
      <w:r>
        <w:rPr>
          <w:rFonts w:hint="eastAsia"/>
        </w:rPr>
        <w:t>完成</w:t>
      </w:r>
      <w:r>
        <w:rPr>
          <w:rFonts w:hint="eastAsia"/>
        </w:rPr>
        <w:t>可视化</w:t>
      </w:r>
      <w:r>
        <w:rPr>
          <w:rFonts w:hint="eastAsia"/>
        </w:rPr>
        <w:t>和</w:t>
      </w:r>
      <w:r>
        <w:rPr>
          <w:rFonts w:hint="eastAsia"/>
        </w:rPr>
        <w:t>统计</w:t>
      </w:r>
      <w:r>
        <w:rPr>
          <w:rFonts w:hint="eastAsia"/>
        </w:rPr>
        <w:t>分析</w:t>
      </w:r>
      <w:r>
        <w:rPr>
          <w:rFonts w:hint="eastAsia"/>
        </w:rPr>
        <w:t>任务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推荐</w:t>
      </w:r>
      <w:r>
        <w:rPr>
          <w:rFonts w:hint="eastAsia"/>
        </w:rPr>
        <w:t>分组</w:t>
      </w:r>
      <w:r>
        <w:rPr>
          <w:rFonts w:hint="eastAsia"/>
        </w:rPr>
        <w:t>逻辑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rFonts w:hint="eastAsia"/>
        </w:rPr>
        <w:t>简单</w:t>
      </w:r>
      <w:r>
        <w:rPr>
          <w:rFonts w:hint="eastAsia"/>
        </w:rPr>
        <w:t>项目</w:t>
      </w:r>
      <w:r>
        <w:rPr>
          <w:rFonts w:hint="eastAsia"/>
        </w:rPr>
        <w:t>可以</w:t>
      </w:r>
      <w:r>
        <w:rPr>
          <w:rFonts w:hint="eastAsia"/>
        </w:rPr>
        <w:t>不分组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一个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文件</w:t>
      </w:r>
      <w:r>
        <w:rPr>
          <w:rFonts w:hint="eastAsia"/>
        </w:rPr>
        <w:t>内</w:t>
      </w:r>
      <w:r>
        <w:rPr>
          <w:rFonts w:hint="eastAsia"/>
        </w:rPr>
        <w:t>完成</w:t>
      </w:r>
      <w:r>
        <w:rPr>
          <w:rFonts w:hint="eastAsia"/>
        </w:rPr>
        <w:t>全部</w:t>
      </w:r>
      <w:r>
        <w:rPr>
          <w:rFonts w:hint="eastAsia"/>
        </w:rPr>
        <w:t>分析</w:t>
      </w:r>
      <w:r>
        <w:rPr>
          <w:rFonts w:hint="eastAsia"/>
        </w:rPr>
        <w:t>任务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rFonts w:hint="eastAsia"/>
        </w:rPr>
        <w:t>如果</w:t>
      </w:r>
      <w:r>
        <w:rPr>
          <w:rFonts w:hint="eastAsia"/>
        </w:rPr>
        <w:t>分析</w:t>
      </w:r>
      <w:r>
        <w:rPr>
          <w:rFonts w:hint="eastAsia"/>
        </w:rPr>
        <w:t>项目</w:t>
      </w:r>
      <w:r>
        <w:rPr>
          <w:rFonts w:hint="eastAsia"/>
        </w:rPr>
        <w:t>过多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同一个</w:t>
      </w:r>
      <w:r>
        <w:rPr>
          <w:rFonts w:hint="eastAsia"/>
        </w:rPr>
        <w:t>文件</w:t>
      </w:r>
      <w:r>
        <w:rPr>
          <w:rFonts w:hint="eastAsia"/>
        </w:rPr>
        <w:t>内</w:t>
      </w:r>
      <w:r>
        <w:rPr>
          <w:rFonts w:hint="eastAsia"/>
        </w:rPr>
        <w:t>导致</w:t>
      </w:r>
      <w:r>
        <w:rPr>
          <w:rFonts w:hint="eastAsia"/>
        </w:rPr>
        <w:t>过程</w:t>
      </w:r>
      <w:r>
        <w:rPr>
          <w:rFonts w:hint="eastAsia"/>
        </w:rPr>
        <w:t>记录</w:t>
      </w:r>
      <w:r>
        <w:rPr>
          <w:rFonts w:hint="eastAsia"/>
        </w:rPr>
        <w:t>太长</w:t>
      </w:r>
      <w:r>
        <w:rPr>
          <w:rFonts w:hint="eastAsia"/>
        </w:rPr>
        <w:t>，</w:t>
      </w:r>
      <w:r>
        <w:rPr>
          <w:rFonts w:hint="eastAsia"/>
        </w:rPr>
        <w:t>不方便</w:t>
      </w:r>
      <w:r>
        <w:rPr>
          <w:rFonts w:hint="eastAsia"/>
        </w:rPr>
        <w:t>回溯</w:t>
      </w:r>
      <w:r>
        <w:rPr>
          <w:rFonts w:hint="eastAsia"/>
        </w:rPr>
        <w:t>，</w:t>
      </w:r>
      <w:r>
        <w:rPr>
          <w:rFonts w:hint="eastAsia"/>
        </w:rPr>
        <w:t>甚至</w:t>
      </w:r>
      <w:r>
        <w:rPr>
          <w:rFonts w:hint="eastAsia"/>
        </w:rPr>
        <w:t>导致</w:t>
      </w:r>
      <w:r>
        <w:rPr>
          <w:rFonts w:hint="eastAsia"/>
        </w:rPr>
        <w:t>软件</w:t>
      </w:r>
      <w:r>
        <w:rPr>
          <w:rFonts w:hint="eastAsia"/>
        </w:rPr>
        <w:t>过慢</w:t>
      </w:r>
      <w:r>
        <w:rPr>
          <w:rFonts w:hint="eastAsia"/>
        </w:rPr>
        <w:t>或</w:t>
      </w:r>
      <w:r>
        <w:rPr>
          <w:rFonts w:hint="eastAsia"/>
        </w:rPr>
        <w:t>崩溃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可以</w:t>
      </w:r>
      <w:r>
        <w:rPr>
          <w:rFonts w:hint="eastAsia"/>
        </w:rPr>
        <w:t>拆解</w:t>
      </w:r>
      <w:r>
        <w:rPr>
          <w:rFonts w:hint="eastAsia"/>
        </w:rPr>
        <w:t>任务</w:t>
      </w:r>
    </w:p>
    <w:p>
      <w:pPr>
        <w:pStyle w:val="ablt93"/>
        <w:numPr>
          <w:ilvl w:val="1"/>
          <w:numId w:val="6"/>
        </w:numPr>
        <w:pBdr>
          <w:bottom/>
        </w:pBdr>
        <w:rPr/>
      </w:pPr>
      <w:r>
        <w:rPr>
          <w:rFonts w:hint="eastAsia"/>
        </w:rPr>
        <w:t>基础</w:t>
      </w:r>
      <w:r>
        <w:rPr>
          <w:rFonts w:hint="eastAsia"/>
        </w:rPr>
        <w:t>统计</w:t>
      </w:r>
      <w:r>
        <w:rPr>
          <w:rFonts w:hint="eastAsia"/>
        </w:rPr>
        <w:t>分析</w:t>
      </w:r>
      <w:r>
        <w:rPr>
          <w:rFonts w:hint="eastAsia"/>
        </w:rPr>
        <w:t>+</w:t>
      </w:r>
      <w:r>
        <w:rPr>
          <w:rFonts w:hint="eastAsia"/>
        </w:rPr>
        <w:t>大任务</w:t>
      </w:r>
      <w:r>
        <w:rPr>
          <w:rFonts w:hint="eastAsia"/>
        </w:rPr>
        <w:t>（</w:t>
      </w:r>
      <w:r>
        <w:rPr>
          <w:rFonts w:hint="eastAsia"/>
        </w:rPr>
        <w:t>生存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亚组</w:t>
      </w:r>
      <w:r>
        <w:rPr>
          <w:rFonts w:hint="eastAsia"/>
        </w:rPr>
        <w:t>分析</w:t>
      </w:r>
    </w:p>
    <w:p>
      <w:pPr>
        <w:pStyle w:val="ablt93"/>
        <w:pBdr/>
        <w:ind/>
        <w:jc w:val="left"/>
        <w:rPr/>
      </w:pPr>
    </w:p>
    <w:p>
      <w:pPr>
        <w:pStyle w:val="vbsu3m"/>
        <w:numPr/>
        <w:pBdr/>
        <w:ind/>
        <w:rPr>
          <w:rFonts w:hint="eastAsia"/>
        </w:rPr>
      </w:pPr>
      <w:r>
        <w:rPr>
          <w:rFonts w:hint="eastAsia"/>
        </w:rPr>
        <w:t>借用</w:t>
      </w:r>
      <w:r>
        <w:rPr>
          <w:rFonts w:hint="eastAsia"/>
        </w:rPr>
        <w:t>，</w:t>
      </w:r>
      <w:r>
        <w:rPr>
          <w:rFonts w:hint="eastAsia"/>
        </w:rPr>
        <w:t>分析项目工作流</w:t>
      </w:r>
    </w:p>
    <w:p>
      <w:pPr>
        <w:pStyle w:val="ablt93"/>
        <w:pBdr/>
        <w:ind/>
        <w:rPr/>
      </w:pPr>
      <w:r>
        <w:rPr>
          <w:rFonts w:hint="eastAsia"/>
        </w:rPr>
        <w:t>用来</w:t>
      </w:r>
      <w:r>
        <w:rPr>
          <w:rFonts w:hint="eastAsia"/>
        </w:rPr>
        <w:t>说明</w:t>
      </w:r>
      <w:r>
        <w:rPr>
          <w:rFonts w:hint="eastAsia"/>
        </w:rPr>
        <w:t>整个</w:t>
      </w:r>
      <w:r>
        <w:rPr>
          <w:rFonts w:hint="eastAsia"/>
        </w:rPr>
        <w:t>分析</w:t>
      </w:r>
      <w:r>
        <w:rPr>
          <w:rFonts w:hint="eastAsia"/>
        </w:rPr>
        <w:t>过程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各个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之间</w:t>
      </w:r>
      <w:r>
        <w:rPr>
          <w:rFonts w:hint="eastAsia"/>
        </w:rPr>
        <w:t>的</w:t>
      </w:r>
      <w:r>
        <w:rPr>
          <w:rFonts w:hint="eastAsia"/>
        </w:rPr>
        <w:t>关系</w:t>
      </w:r>
    </w:p>
    <w:p>
      <w:pPr>
        <w:pStyle w:val="ablt93"/>
        <w:jc w:val="left"/>
        <w:rPr/>
      </w:pPr>
    </w:p>
    <w:p>
      <w:pPr>
        <w:pStyle w:val="wbx2dm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基础</w:t>
      </w:r>
      <w:r>
        <w:rPr>
          <w:rFonts w:hint="eastAsia"/>
        </w:rPr>
        <w:t>界面</w:t>
      </w:r>
    </w:p>
    <w:p>
      <w:pPr>
        <w:pStyle w:val="vbsu3m"/>
        <w:numPr>
          <w:ilvl w:val="2"/>
          <w:numId w:val="1"/>
        </w:numPr>
        <w:rPr/>
      </w:pPr>
      <w:r>
        <w:rPr/>
        <w:t>改造：Jamovi基础界面和品牌风格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改造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全界面彻底移除</w:t>
      </w:r>
      <w:r>
        <w:rPr>
          <w:rFonts w:hint="eastAsia"/>
          <w:i w:val="false"/>
          <w:strike w:val="false"/>
          <w:color w:val="000000"/>
          <w:u w:val="none"/>
        </w:rPr>
        <w:t>Ja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rFonts w:hint="eastAsia"/>
          <w:i w:val="false"/>
          <w:strike w:val="false"/>
          <w:color w:val="000000"/>
          <w:u w:val="none"/>
        </w:rPr>
        <w:t>o</w:t>
      </w:r>
      <w:r>
        <w:rPr>
          <w:rFonts w:hint="eastAsia"/>
          <w:i w:val="false"/>
          <w:strike w:val="false"/>
          <w:color w:val="000000"/>
          <w:u w:val="none"/>
        </w:rPr>
        <w:t>v</w:t>
      </w:r>
      <w:r>
        <w:rPr>
          <w:rFonts w:hint="eastAsia"/>
          <w:i w:val="false"/>
          <w:strike w:val="false"/>
          <w:color w:val="000000"/>
          <w:u w:val="none"/>
        </w:rPr>
        <w:t>i</w:t>
      </w:r>
      <w:r>
        <w:rPr>
          <w:i w:val="false"/>
          <w:strike w:val="false"/>
          <w:color w:val="000000"/>
          <w:u w:val="none"/>
        </w:rPr>
        <w:t>原版 logo、名称、标识、版权信息，替换为 X</w:t>
      </w:r>
      <w:r>
        <w:rPr>
          <w:rFonts w:hint="eastAsia"/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St</w:t>
      </w:r>
      <w:r>
        <w:rPr>
          <w:rFonts w:hint="eastAsia"/>
          <w:i w:val="false"/>
          <w:strike w:val="false"/>
          <w:color w:val="000000"/>
          <w:u w:val="none"/>
        </w:rPr>
        <w:t>a</w:t>
      </w:r>
      <w:r>
        <w:rPr>
          <w:rFonts w:hint="eastAsia"/>
          <w:i w:val="false"/>
          <w:strike w:val="false"/>
          <w:color w:val="000000"/>
          <w:u w:val="none"/>
        </w:rPr>
        <w:t>t</w:t>
      </w:r>
      <w:r>
        <w:rPr>
          <w:i w:val="false"/>
          <w:strike w:val="false"/>
          <w:color w:val="000000"/>
          <w:u w:val="none"/>
        </w:rPr>
        <w:t>专属品牌内容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改造：替换启动页、登录页、关于页面、窗口标题、桌面图标、安装包标识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改造：软件标题栏改成</w:t>
      </w:r>
      <w:r>
        <w:rPr>
          <w:rFonts w:hint="eastAsia"/>
        </w:rPr>
        <w:t>深</w:t>
      </w:r>
      <w:r>
        <w:rPr>
          <w:rFonts w:hint="eastAsia"/>
        </w:rPr>
        <w:t>蓝色</w:t>
      </w:r>
      <w:r>
        <w:rPr>
          <w:rFonts w:hint="eastAsia"/>
        </w:rPr>
        <w:t>（</w:t>
      </w:r>
      <w:r>
        <w:rPr>
          <w:rFonts w:hint="eastAsia"/>
        </w:rPr>
        <w:t>与</w:t>
      </w:r>
      <w:r>
        <w:rPr>
          <w:rFonts w:hint="eastAsia"/>
        </w:rPr>
        <w:t>X</w:t>
      </w:r>
      <w:r>
        <w:rPr>
          <w:rFonts w:hint="eastAsia"/>
        </w:rPr>
        <w:t>-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b</w:t>
      </w:r>
      <w:r>
        <w:rPr>
          <w:rFonts w:hint="eastAsia"/>
        </w:rPr>
        <w:t>保持</w:t>
      </w:r>
      <w:r>
        <w:rPr>
          <w:rFonts w:hint="eastAsia"/>
        </w:rPr>
        <w:t>一致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保持</w:t>
      </w:r>
      <w:r>
        <w:rPr>
          <w:rFonts w:hint="eastAsia"/>
        </w:rPr>
        <w:t>：</w:t>
      </w:r>
      <w:r>
        <w:rPr>
          <w:rFonts w:hint="eastAsia"/>
        </w:rPr>
        <w:t>变量</w:t>
      </w:r>
      <w:r>
        <w:rPr>
          <w:rFonts w:hint="eastAsia"/>
        </w:rPr>
        <w:t>、</w:t>
      </w:r>
      <w:r>
        <w:rPr>
          <w:rFonts w:hint="eastAsia"/>
        </w:rPr>
        <w:t>数据</w:t>
      </w:r>
      <w:r>
        <w:rPr>
          <w:rFonts w:hint="eastAsia"/>
        </w:rPr>
        <w:t>、</w:t>
      </w:r>
      <w:r>
        <w:rPr>
          <w:rFonts w:hint="eastAsia"/>
        </w:rPr>
        <w:t>分析</w:t>
      </w:r>
      <w:r>
        <w:rPr>
          <w:rFonts w:hint="eastAsia"/>
        </w:rPr>
        <w:t>面板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新增</w:t>
      </w:r>
      <w:r>
        <w:rPr>
          <w:rFonts w:hint="eastAsia"/>
        </w:rPr>
        <w:t>：</w:t>
      </w:r>
      <w:r>
        <w:rPr>
          <w:rFonts w:hint="eastAsia"/>
        </w:rPr>
        <w:t>批处理</w:t>
      </w:r>
      <w:r>
        <w:rPr>
          <w:rFonts w:hint="eastAsia"/>
        </w:rPr>
        <w:t>面板</w:t>
      </w:r>
      <w:r>
        <w:rPr>
          <w:rFonts w:hint="eastAsia"/>
        </w:rPr>
        <w:t>，</w:t>
      </w:r>
      <w:r>
        <w:rPr>
          <w:rFonts w:hint="eastAsia"/>
        </w:rPr>
        <w:t>用于</w:t>
      </w:r>
      <w:r>
        <w:rPr>
          <w:rFonts w:hint="eastAsia"/>
        </w:rPr>
        <w:t>批量</w:t>
      </w:r>
      <w:r>
        <w:rPr>
          <w:rFonts w:hint="eastAsia"/>
        </w:rPr>
        <w:t>导出</w:t>
      </w:r>
      <w:r>
        <w:rPr>
          <w:rFonts w:hint="eastAsia"/>
        </w:rPr>
        <w:t>分析</w:t>
      </w:r>
      <w:r>
        <w:rPr>
          <w:rFonts w:hint="eastAsia"/>
        </w:rPr>
        <w:t>结果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左上角</w:t>
      </w:r>
      <w:r>
        <w:rPr>
          <w:rFonts w:hint="eastAsia"/>
        </w:rPr>
        <w:t>“</w:t>
      </w:r>
      <w:r>
        <w:rPr>
          <w:rFonts w:hint="eastAsia"/>
        </w:rPr>
        <w:t>三</w:t>
      </w:r>
      <w:r>
        <w:rPr>
          <w:rFonts w:hint="eastAsia"/>
        </w:rPr>
        <w:t>”</w:t>
      </w:r>
      <w:r>
        <w:rPr>
          <w:rFonts w:hint="eastAsia"/>
        </w:rPr>
        <w:t>，</w:t>
      </w:r>
      <w:r>
        <w:rPr>
          <w:rFonts w:hint="eastAsia"/>
        </w:rPr>
        <w:t>改为</w:t>
      </w:r>
      <w:r>
        <w:rPr>
          <w:rFonts w:hint="eastAsia"/>
        </w:rPr>
        <w:t>“</w:t>
      </w:r>
      <w:r>
        <w:rPr>
          <w:rFonts w:hint="eastAsia"/>
        </w:rPr>
        <w:t>项目</w:t>
      </w:r>
      <w:r>
        <w:rPr>
          <w:rFonts w:hint="eastAsia"/>
        </w:rPr>
        <w:t>”</w:t>
      </w:r>
      <w:r>
        <w:rPr>
          <w:rFonts w:hint="eastAsia"/>
        </w:rPr>
        <w:t>菜单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右上角</w:t>
      </w:r>
      <w:r>
        <w:rPr>
          <w:rFonts w:hint="eastAsia"/>
        </w:rPr>
        <w:t>竖三点</w:t>
      </w:r>
      <w:r>
        <w:rPr>
          <w:rFonts w:hint="eastAsia"/>
        </w:rPr>
        <w:t>，</w:t>
      </w:r>
      <w:r>
        <w:rPr>
          <w:rFonts w:hint="eastAsia"/>
        </w:rPr>
        <w:t>改为</w:t>
      </w:r>
      <w:r>
        <w:rPr>
          <w:rFonts w:hint="eastAsia"/>
        </w:rPr>
        <w:t>“</w:t>
      </w:r>
      <w:r>
        <w:rPr>
          <w:rFonts w:hint="eastAsia"/>
        </w:rPr>
        <w:t>设置</w:t>
      </w:r>
      <w:r>
        <w:rPr>
          <w:rFonts w:hint="eastAsia"/>
        </w:rPr>
        <w:t>”</w:t>
      </w:r>
      <w:r>
        <w:rPr>
          <w:rFonts w:hint="eastAsia"/>
        </w:rPr>
        <w:t>面板</w:t>
      </w:r>
    </w:p>
    <w:p>
      <w:pPr>
        <w:pStyle w:val="ablt93"/>
        <w:numPr>
          <w:ilvl w:val="0"/>
          <w:numId w:val="7"/>
        </w:numPr>
        <w:pBdr>
          <w:bottom/>
        </w:pBdr>
        <w:ind/>
        <w:rPr/>
      </w:pPr>
      <w:r>
        <w:rPr>
          <w:rFonts w:hint="eastAsia"/>
        </w:rPr>
        <w:t>新增</w:t>
      </w:r>
      <w:r>
        <w:rPr>
          <w:rFonts w:hint="eastAsia"/>
        </w:rPr>
        <w:t>：</w:t>
      </w:r>
      <w:r>
        <w:rPr>
          <w:rFonts w:hint="eastAsia"/>
        </w:rPr>
        <w:t>在</w:t>
      </w:r>
      <w:r>
        <w:rPr>
          <w:rFonts w:hint="eastAsia"/>
        </w:rPr>
        <w:t>右侧</w:t>
      </w:r>
      <w:r>
        <w:rPr>
          <w:rFonts w:hint="eastAsia"/>
        </w:rPr>
        <w:t>竖向</w:t>
      </w:r>
      <w:r>
        <w:rPr>
          <w:rFonts w:hint="eastAsia"/>
        </w:rPr>
        <w:t>贴</w:t>
      </w:r>
      <w:r>
        <w:rPr>
          <w:rFonts w:hint="eastAsia"/>
        </w:rPr>
        <w:t>窗</w:t>
      </w:r>
      <w:r>
        <w:rPr>
          <w:rFonts w:hint="eastAsia"/>
        </w:rPr>
        <w:t>边</w:t>
      </w:r>
      <w:r>
        <w:rPr>
          <w:rFonts w:hint="eastAsia"/>
        </w:rPr>
        <w:t>，</w:t>
      </w:r>
      <w:r>
        <w:rPr>
          <w:rFonts w:hint="eastAsia"/>
        </w:rPr>
        <w:t>新增</w:t>
      </w:r>
      <w:r>
        <w:rPr>
          <w:rFonts w:hint="eastAsia"/>
        </w:rPr>
        <w:t>悬浮</w:t>
      </w:r>
      <w:r>
        <w:rPr>
          <w:rFonts w:hint="eastAsia"/>
        </w:rPr>
        <w:t>文本</w:t>
      </w:r>
      <w:r>
        <w:rPr>
          <w:rFonts w:hint="eastAsia"/>
        </w:rPr>
        <w:t>框</w:t>
      </w:r>
      <w:r>
        <w:rPr>
          <w:rFonts w:hint="eastAsia"/>
        </w:rPr>
        <w:t>栏目</w:t>
      </w:r>
      <w:r>
        <w:rPr>
          <w:rFonts w:hint="eastAsia"/>
        </w:rPr>
        <w:t>“</w:t>
      </w:r>
      <w:r>
        <w:rPr>
          <w:rFonts w:hint="eastAsia"/>
        </w:rPr>
        <w:t>分析方法说明</w:t>
      </w:r>
      <w:r>
        <w:rPr>
          <w:rFonts w:hint="eastAsia"/>
        </w:rPr>
        <w:t>”</w:t>
      </w:r>
      <w:r>
        <w:rPr>
          <w:rFonts w:hint="eastAsia"/>
        </w:rPr>
        <w:t>，</w:t>
      </w:r>
      <w:r>
        <w:rPr>
          <w:rFonts w:hint="eastAsia"/>
        </w:rPr>
        <w:t>作为</w:t>
      </w:r>
      <w:r>
        <w:rPr>
          <w:rFonts w:hint="eastAsia"/>
        </w:rPr>
        <w:t>互动</w:t>
      </w:r>
      <w:r>
        <w:rPr>
          <w:rFonts w:hint="eastAsia"/>
        </w:rPr>
        <w:t>型</w:t>
      </w:r>
      <w:r>
        <w:rPr>
          <w:rFonts w:hint="eastAsia"/>
        </w:rPr>
        <w:t>软件</w:t>
      </w:r>
      <w:r>
        <w:rPr>
          <w:rFonts w:hint="eastAsia"/>
        </w:rPr>
        <w:t>说明书</w:t>
      </w:r>
      <w:r>
        <w:rPr>
          <w:rFonts w:hint="eastAsia"/>
        </w:rPr>
        <w:t>，</w:t>
      </w:r>
      <w:r>
        <w:rPr>
          <w:rFonts w:hint="eastAsia"/>
        </w:rPr>
        <w:t>可</w:t>
      </w:r>
      <w:r>
        <w:rPr>
          <w:rFonts w:hint="eastAsia"/>
        </w:rPr>
        <w:t>固定</w:t>
      </w:r>
      <w:r>
        <w:rPr>
          <w:rFonts w:hint="eastAsia"/>
        </w:rPr>
        <w:t>显示</w:t>
      </w:r>
      <w:r>
        <w:rPr>
          <w:rFonts w:hint="eastAsia"/>
        </w:rPr>
        <w:t>、</w:t>
      </w:r>
      <w:r>
        <w:rPr>
          <w:rFonts w:hint="eastAsia"/>
        </w:rPr>
        <w:t>可</w:t>
      </w:r>
      <w:r>
        <w:rPr>
          <w:rFonts w:hint="eastAsia"/>
        </w:rPr>
        <w:t>隐藏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9502140" cy="59388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502140" cy="593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vbsu3m"/>
        <w:numPr>
          <w:ilvl w:val="2"/>
          <w:numId w:val="1"/>
        </w:numPr>
        <w:ind/>
        <w:rPr/>
      </w:pPr>
      <w:r>
        <w:rPr/>
        <w:t>改造：“三”菜单，改为项目菜单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激活</w:t>
      </w:r>
      <w:r>
        <w:rPr>
          <w:rFonts w:hint="eastAsia"/>
        </w:rPr>
        <w:t>方式</w:t>
      </w:r>
      <w:r>
        <w:rPr>
          <w:rFonts w:hint="eastAsia"/>
        </w:rPr>
        <w:t>，</w:t>
      </w:r>
      <w:r>
        <w:rPr>
          <w:rFonts w:hint="eastAsia"/>
        </w:rPr>
        <w:t>从</w:t>
      </w:r>
      <w:r>
        <w:rPr>
          <w:rFonts w:hint="eastAsia"/>
        </w:rPr>
        <w:t>点击</w:t>
      </w:r>
      <w:r>
        <w:rPr>
          <w:rFonts w:hint="eastAsia"/>
        </w:rPr>
        <w:t>“</w:t>
      </w:r>
      <w:r>
        <w:rPr>
          <w:rFonts w:hint="eastAsia"/>
        </w:rPr>
        <w:t>三</w:t>
      </w:r>
      <w:r>
        <w:rPr>
          <w:rFonts w:hint="eastAsia"/>
        </w:rPr>
        <w:t>”</w:t>
      </w:r>
      <w:r>
        <w:rPr>
          <w:rFonts w:hint="eastAsia"/>
        </w:rPr>
        <w:t>，</w:t>
      </w:r>
      <w:r>
        <w:rPr>
          <w:rFonts w:hint="eastAsia"/>
        </w:rPr>
        <w:t>改为</w:t>
      </w:r>
      <w:r>
        <w:rPr>
          <w:rFonts w:hint="eastAsia"/>
        </w:rPr>
        <w:t>点击</w:t>
      </w:r>
      <w:r>
        <w:rPr>
          <w:rFonts w:hint="eastAsia"/>
        </w:rPr>
        <w:t>“</w:t>
      </w:r>
      <w:r>
        <w:rPr>
          <w:rFonts w:hint="eastAsia"/>
        </w:rPr>
        <w:t>项目</w:t>
      </w:r>
      <w:r>
        <w:rPr>
          <w:rFonts w:hint="eastAsia"/>
        </w:rPr>
        <w:t>”</w:t>
      </w:r>
      <w:r>
        <w:rPr>
          <w:rFonts w:hint="eastAsia"/>
        </w:rPr>
        <w:t>文字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更</w:t>
      </w:r>
      <w:r>
        <w:rPr>
          <w:rFonts w:hint="eastAsia"/>
        </w:rPr>
        <w:t>换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  <w:r>
        <w:rPr>
          <w:rFonts w:hint="eastAsia"/>
        </w:rPr>
        <w:t>logo</w:t>
      </w:r>
      <w:r>
        <w:rPr>
          <w:rFonts w:hint="eastAsia"/>
        </w:rPr>
        <w:t>，</w:t>
      </w:r>
      <w:r>
        <w:rPr>
          <w:rFonts w:hint="eastAsia"/>
        </w:rPr>
        <w:t>变为</w:t>
      </w:r>
      <w:r>
        <w:rPr>
          <w:rFonts w:hint="eastAsia"/>
        </w:rPr>
        <w:t>X</w:t>
      </w:r>
      <w:r>
        <w:rPr>
          <w:rFonts w:hint="eastAsia"/>
        </w:rPr>
        <w:t>-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a</w:t>
      </w:r>
      <w:r>
        <w:rPr>
          <w:rFonts w:hint="eastAsia"/>
        </w:rPr>
        <w:t>t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保持</w:t>
      </w:r>
      <w:r>
        <w:rPr>
          <w:rFonts w:hint="eastAsia"/>
        </w:rPr>
        <w:t>：</w:t>
      </w:r>
      <w:r>
        <w:rPr>
          <w:rFonts w:hint="eastAsia"/>
        </w:rPr>
        <w:t>新建</w:t>
      </w:r>
      <w:r>
        <w:rPr>
          <w:rFonts w:hint="eastAsia"/>
        </w:rPr>
        <w:t>、</w:t>
      </w:r>
      <w:r>
        <w:rPr>
          <w:rFonts w:hint="eastAsia"/>
        </w:rPr>
        <w:t>打开</w:t>
      </w:r>
      <w:r>
        <w:rPr>
          <w:rFonts w:hint="eastAsia"/>
        </w:rPr>
        <w:t>、</w:t>
      </w:r>
      <w:r>
        <w:rPr>
          <w:rFonts w:hint="eastAsia"/>
        </w:rPr>
        <w:t>保存</w:t>
      </w:r>
      <w:r>
        <w:rPr>
          <w:rFonts w:hint="eastAsia"/>
        </w:rPr>
        <w:t>、</w:t>
      </w:r>
      <w:r>
        <w:rPr>
          <w:rFonts w:hint="eastAsia"/>
        </w:rPr>
        <w:t>另存为</w:t>
      </w:r>
      <w:r>
        <w:rPr>
          <w:rFonts w:hint="eastAsia"/>
        </w:rPr>
        <w:t>、</w:t>
      </w:r>
      <w:r>
        <w:rPr>
          <w:rFonts w:hint="eastAsia"/>
        </w:rPr>
        <w:t>最近</w:t>
      </w:r>
      <w:r>
        <w:rPr>
          <w:rFonts w:hint="eastAsia"/>
        </w:rPr>
        <w:t>使用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将</w:t>
      </w:r>
      <w:r>
        <w:rPr>
          <w:rFonts w:hint="eastAsia"/>
        </w:rPr>
        <w:t>“</w:t>
      </w:r>
      <w:r>
        <w:rPr>
          <w:rFonts w:hint="eastAsia"/>
        </w:rPr>
        <w:t>特殊</w:t>
      </w:r>
      <w:r>
        <w:rPr>
          <w:rFonts w:hint="eastAsia"/>
        </w:rPr>
        <w:t>导入</w:t>
      </w:r>
      <w:r>
        <w:rPr>
          <w:rFonts w:hint="eastAsia"/>
        </w:rPr>
        <w:t>”</w:t>
      </w:r>
      <w:r>
        <w:rPr>
          <w:rFonts w:hint="eastAsia"/>
        </w:rPr>
        <w:t>更名</w:t>
      </w:r>
      <w:r>
        <w:rPr>
          <w:rFonts w:hint="eastAsia"/>
        </w:rPr>
        <w:t>为</w:t>
      </w:r>
      <w:r>
        <w:rPr>
          <w:rFonts w:hint="eastAsia"/>
        </w:rPr>
        <w:t>“</w:t>
      </w:r>
      <w:r>
        <w:rPr>
          <w:rFonts w:hint="eastAsia"/>
        </w:rPr>
        <w:t>数据</w:t>
      </w:r>
      <w:r>
        <w:rPr>
          <w:rFonts w:hint="eastAsia"/>
        </w:rPr>
        <w:t>替换</w:t>
      </w:r>
      <w:r>
        <w:rPr>
          <w:rFonts w:hint="eastAsia"/>
        </w:rPr>
        <w:t>”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转移</w:t>
      </w:r>
      <w:r>
        <w:rPr>
          <w:rFonts w:hint="eastAsia"/>
        </w:rPr>
        <w:t>至</w:t>
      </w:r>
      <w:r>
        <w:rPr>
          <w:rFonts w:hint="eastAsia"/>
        </w:rPr>
        <w:t>数据</w:t>
      </w:r>
      <w:r>
        <w:rPr>
          <w:rFonts w:hint="eastAsia"/>
        </w:rPr>
        <w:t>面板</w:t>
      </w:r>
      <w:r>
        <w:rPr>
          <w:rFonts w:hint="eastAsia"/>
        </w:rPr>
        <w:t>下</w:t>
      </w:r>
      <w:r>
        <w:rPr>
          <w:rFonts w:hint="eastAsia"/>
        </w:rPr>
        <w:t>【</w:t>
      </w:r>
      <w:r>
        <w:rPr>
          <w:rFonts w:hint="eastAsia"/>
        </w:rPr>
        <w:t>场景</w:t>
      </w:r>
      <w:r>
        <w:rPr>
          <w:rFonts w:hint="eastAsia"/>
        </w:rPr>
        <w:t>：</w:t>
      </w:r>
      <w:r>
        <w:rPr>
          <w:rFonts w:hint="eastAsia"/>
        </w:rPr>
        <w:t>使用</w:t>
      </w:r>
      <w:r>
        <w:rPr>
          <w:rFonts w:hint="eastAsia"/>
        </w:rPr>
        <w:t>预置</w:t>
      </w:r>
      <w:r>
        <w:rPr>
          <w:rFonts w:hint="eastAsia"/>
        </w:rPr>
        <w:t>的</w:t>
      </w:r>
      <w:r>
        <w:rPr>
          <w:rFonts w:hint="eastAsia"/>
        </w:rPr>
        <w:t>分析</w:t>
      </w:r>
      <w:r>
        <w:rPr>
          <w:rFonts w:hint="eastAsia"/>
        </w:rPr>
        <w:t>模板</w:t>
      </w:r>
      <w:r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>导入</w:t>
      </w:r>
      <w:r>
        <w:rPr>
          <w:rFonts w:hint="eastAsia"/>
        </w:rPr>
        <w:t>列</w:t>
      </w:r>
      <w:r>
        <w:rPr>
          <w:rFonts w:hint="eastAsia"/>
        </w:rPr>
        <w:t>名</w:t>
      </w:r>
      <w:r>
        <w:rPr>
          <w:rFonts w:hint="eastAsia"/>
        </w:rPr>
        <w:t>一致</w:t>
      </w:r>
      <w:r>
        <w:rPr>
          <w:rFonts w:hint="eastAsia"/>
        </w:rPr>
        <w:t>的</w:t>
      </w:r>
      <w:r>
        <w:rPr>
          <w:rFonts w:hint="eastAsia"/>
        </w:rPr>
        <w:t>全新</w:t>
      </w:r>
      <w:r>
        <w:rPr>
          <w:rFonts w:hint="eastAsia"/>
        </w:rPr>
        <w:t>数据</w:t>
      </w:r>
      <w:r>
        <w:rPr>
          <w:rFonts w:hint="eastAsia"/>
        </w:rPr>
        <w:t>，</w:t>
      </w:r>
      <w:r>
        <w:rPr>
          <w:rFonts w:hint="eastAsia"/>
        </w:rPr>
        <w:t>快速</w:t>
      </w:r>
      <w:r>
        <w:rPr>
          <w:rFonts w:hint="eastAsia"/>
        </w:rPr>
        <w:t>刷新</w:t>
      </w:r>
      <w:r>
        <w:rPr>
          <w:rFonts w:hint="eastAsia"/>
        </w:rPr>
        <w:t>获得</w:t>
      </w:r>
      <w:r>
        <w:rPr>
          <w:rFonts w:hint="eastAsia"/>
        </w:rPr>
        <w:t>全部</w:t>
      </w:r>
      <w:r>
        <w:rPr>
          <w:rFonts w:hint="eastAsia"/>
        </w:rPr>
        <w:t>预置</w:t>
      </w:r>
      <w:r>
        <w:rPr>
          <w:rFonts w:hint="eastAsia"/>
        </w:rPr>
        <w:t>结果</w:t>
      </w:r>
      <w:r>
        <w:rPr>
          <w:rFonts w:hint="eastAsia"/>
        </w:rPr>
        <w:t>；</w:t>
      </w:r>
      <w:r>
        <w:rPr>
          <w:rFonts w:hint="eastAsia"/>
        </w:rPr>
        <w:t>可</w:t>
      </w:r>
      <w:r>
        <w:rPr>
          <w:rFonts w:hint="eastAsia"/>
        </w:rPr>
        <w:t>作为</w:t>
      </w:r>
      <w:r>
        <w:rPr>
          <w:rFonts w:hint="eastAsia"/>
        </w:rPr>
        <w:t>分析</w:t>
      </w:r>
      <w:r>
        <w:rPr>
          <w:rFonts w:hint="eastAsia"/>
        </w:rPr>
        <w:t>模板</w:t>
      </w:r>
      <w:r>
        <w:rPr>
          <w:rFonts w:hint="eastAsia"/>
        </w:rPr>
        <w:t>使用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导出</w:t>
      </w:r>
      <w:r>
        <w:rPr>
          <w:rFonts w:hint="eastAsia"/>
        </w:rPr>
        <w:t>，</w:t>
      </w:r>
      <w:r>
        <w:rPr>
          <w:rFonts w:hint="eastAsia"/>
        </w:rPr>
        <w:t>拆分</w:t>
      </w:r>
      <w:r>
        <w:rPr>
          <w:rFonts w:hint="eastAsia"/>
        </w:rPr>
        <w:t>为</w:t>
      </w:r>
      <w:r>
        <w:rPr>
          <w:rFonts w:hint="eastAsia"/>
        </w:rPr>
        <w:t>两个</w:t>
      </w:r>
    </w:p>
    <w:p>
      <w:pPr>
        <w:pStyle w:val="ablt93"/>
        <w:numPr>
          <w:ilvl w:val="1"/>
          <w:numId w:val="8"/>
        </w:numPr>
        <w:pBdr/>
        <w:ind/>
        <w:rPr/>
      </w:pPr>
      <w:r>
        <w:rPr>
          <w:rFonts w:hint="eastAsia"/>
        </w:rPr>
        <w:t>导出</w:t>
      </w:r>
      <w:r>
        <w:rPr>
          <w:rFonts w:hint="eastAsia"/>
        </w:rPr>
        <w:t>原始</w:t>
      </w:r>
      <w:r>
        <w:rPr>
          <w:rFonts w:hint="eastAsia"/>
        </w:rPr>
        <w:t>数据</w:t>
      </w:r>
      <w:r>
        <w:rPr>
          <w:rFonts w:hint="eastAsia"/>
        </w:rPr>
        <w:t>：</w:t>
      </w:r>
      <w:r>
        <w:rPr>
          <w:rFonts w:hint="eastAsia"/>
        </w:rPr>
        <w:t>将</w:t>
      </w:r>
      <w:r>
        <w:rPr>
          <w:rFonts w:hint="eastAsia"/>
        </w:rPr>
        <w:t>软件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导出</w:t>
      </w:r>
      <w:r>
        <w:rPr>
          <w:rFonts w:hint="eastAsia"/>
        </w:rPr>
        <w:t>（</w:t>
      </w:r>
      <w:r>
        <w:rPr>
          <w:rFonts w:hint="eastAsia"/>
        </w:rPr>
        <w:t>数据</w:t>
      </w:r>
      <w:r>
        <w:rPr>
          <w:rFonts w:hint="eastAsia"/>
        </w:rPr>
        <w:t>经过</w:t>
      </w:r>
      <w:r>
        <w:rPr>
          <w:rFonts w:hint="eastAsia"/>
        </w:rPr>
        <w:t>加工</w:t>
      </w:r>
      <w:r>
        <w:rPr>
          <w:rFonts w:hint="eastAsia"/>
        </w:rPr>
        <w:t>修饰</w:t>
      </w:r>
      <w:r>
        <w:rPr>
          <w:rFonts w:hint="eastAsia"/>
        </w:rPr>
        <w:t>，</w:t>
      </w:r>
      <w:r>
        <w:rPr>
          <w:rFonts w:hint="eastAsia"/>
        </w:rPr>
        <w:t>数据表</w:t>
      </w:r>
      <w:r>
        <w:rPr>
          <w:rFonts w:hint="eastAsia"/>
        </w:rPr>
        <w:t>中</w:t>
      </w:r>
      <w:r>
        <w:rPr>
          <w:rFonts w:hint="eastAsia"/>
        </w:rPr>
        <w:t>呈现</w:t>
      </w:r>
      <w:r>
        <w:rPr>
          <w:rFonts w:hint="eastAsia"/>
        </w:rPr>
        <w:t>的</w:t>
      </w:r>
      <w:r>
        <w:rPr>
          <w:rFonts w:hint="eastAsia"/>
        </w:rPr>
        <w:t>状态</w:t>
      </w:r>
      <w:r>
        <w:rPr>
          <w:rFonts w:hint="eastAsia"/>
        </w:rPr>
        <w:t>，</w:t>
      </w:r>
      <w:r>
        <w:rPr>
          <w:rFonts w:hint="eastAsia"/>
        </w:rPr>
        <w:t>导出为</w:t>
      </w:r>
      <w:r>
        <w:rPr>
          <w:rFonts w:hint="eastAsia"/>
        </w:rPr>
        <w:t>新的</w:t>
      </w:r>
      <w:r>
        <w:rPr>
          <w:rFonts w:hint="eastAsia"/>
        </w:rPr>
        <w:t>c</w:t>
      </w:r>
      <w:r>
        <w:rPr>
          <w:rFonts w:hint="eastAsia"/>
        </w:rPr>
        <w:t>s</w:t>
      </w:r>
      <w:r>
        <w:rPr>
          <w:rFonts w:hint="eastAsia"/>
        </w:rPr>
        <w:t>v</w:t>
      </w:r>
      <w:r>
        <w:rPr>
          <w:rFonts w:hint="eastAsia"/>
        </w:rPr>
        <w:t>数据</w:t>
      </w:r>
      <w:r>
        <w:rPr>
          <w:rFonts w:hint="eastAsia"/>
        </w:rPr>
        <w:t>文件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8"/>
        </w:numPr>
        <w:pBdr/>
        <w:rPr/>
      </w:pPr>
      <w:r>
        <w:rPr>
          <w:rFonts w:hint="eastAsia"/>
        </w:rPr>
        <w:t>导出</w:t>
      </w:r>
      <w:r>
        <w:rPr>
          <w:rFonts w:hint="eastAsia"/>
        </w:rPr>
        <w:t>结果</w:t>
      </w:r>
      <w:r>
        <w:rPr>
          <w:rFonts w:hint="eastAsia"/>
        </w:rPr>
        <w:t>：</w:t>
      </w:r>
      <w:r>
        <w:rPr>
          <w:rFonts w:hint="eastAsia"/>
        </w:rPr>
        <w:t>将</w:t>
      </w:r>
      <w:r>
        <w:rPr>
          <w:rFonts w:hint="eastAsia"/>
        </w:rPr>
        <w:t>分析</w:t>
      </w:r>
      <w:r>
        <w:rPr>
          <w:rFonts w:hint="eastAsia"/>
        </w:rPr>
        <w:t>结果</w:t>
      </w:r>
      <w:r>
        <w:rPr>
          <w:rFonts w:hint="eastAsia"/>
        </w:rPr>
        <w:t>图</w:t>
      </w:r>
      <w:r>
        <w:rPr>
          <w:rFonts w:hint="eastAsia"/>
        </w:rPr>
        <w:t>和</w:t>
      </w:r>
      <w:r>
        <w:rPr>
          <w:rFonts w:hint="eastAsia"/>
        </w:rPr>
        <w:t>描述</w:t>
      </w:r>
      <w:r>
        <w:rPr>
          <w:rFonts w:hint="eastAsia"/>
        </w:rPr>
        <w:t>导出</w:t>
      </w:r>
      <w:r>
        <w:rPr>
          <w:rFonts w:hint="eastAsia"/>
        </w:rPr>
        <w:t>【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原生</w:t>
      </w:r>
      <w:r>
        <w:rPr>
          <w:rFonts w:hint="eastAsia"/>
        </w:rPr>
        <w:t>的</w:t>
      </w:r>
      <w:r>
        <w:rPr>
          <w:rFonts w:hint="eastAsia"/>
        </w:rPr>
        <w:t>导出</w:t>
      </w:r>
      <w:r>
        <w:rPr>
          <w:rFonts w:hint="eastAsia"/>
        </w:rPr>
        <w:t>功能</w:t>
      </w:r>
      <w:r>
        <w:rPr>
          <w:rFonts w:hint="eastAsia"/>
        </w:rPr>
        <w:t>逻辑不清</w:t>
      </w:r>
      <w:r>
        <w:rPr>
          <w:rFonts w:hint="eastAsia"/>
        </w:rPr>
        <w:t>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3224843" cy="219836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224843" cy="219836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941947" cy="252977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941947" cy="25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325511" cy="251413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325511" cy="25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vbsu3m"/>
        <w:numPr>
          <w:ilvl w:val="2"/>
          <w:numId w:val="1"/>
        </w:numPr>
        <w:ind/>
        <w:rPr/>
      </w:pPr>
      <w:r>
        <w:rPr/>
        <w:t>保持：变量面板</w:t>
      </w:r>
    </w:p>
    <w:p>
      <w:pPr>
        <w:pStyle w:val="ablt93"/>
        <w:pBdr/>
        <w:ind/>
        <w:rPr/>
      </w:pPr>
      <w:r>
        <w:rPr>
          <w:rFonts w:hint="eastAsia"/>
        </w:rPr>
        <w:t>保持</w:t>
      </w:r>
      <w:r>
        <w:rPr>
          <w:rFonts w:hint="eastAsia"/>
        </w:rPr>
        <w:t>原</w:t>
      </w:r>
      <w:r>
        <w:rPr>
          <w:rFonts w:hint="eastAsia"/>
        </w:rPr>
        <w:t>状态</w:t>
      </w:r>
      <w:r>
        <w:rPr>
          <w:rFonts w:hint="eastAsia"/>
        </w:rPr>
        <w:t>不变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957329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9715500" cy="957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bsu3m"/>
        <w:numPr>
          <w:ilvl w:val="2"/>
          <w:numId w:val="1"/>
        </w:numPr>
        <w:ind/>
        <w:rPr/>
      </w:pPr>
      <w:r>
        <w:rPr/>
        <w:t>改造：数据面板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保持</w:t>
      </w:r>
      <w:r>
        <w:rPr>
          <w:rFonts w:hint="eastAsia"/>
        </w:rPr>
        <w:t>：</w:t>
      </w:r>
      <w:r>
        <w:rPr>
          <w:rFonts w:hint="eastAsia"/>
        </w:rPr>
        <w:t>数据</w:t>
      </w:r>
      <w:r>
        <w:rPr>
          <w:rFonts w:hint="eastAsia"/>
        </w:rPr>
        <w:t>面板</w:t>
      </w:r>
      <w:r>
        <w:rPr>
          <w:rFonts w:hint="eastAsia"/>
        </w:rPr>
        <w:t>的</w:t>
      </w:r>
      <w:r>
        <w:rPr>
          <w:rFonts w:hint="eastAsia"/>
        </w:rPr>
        <w:t>基本</w:t>
      </w:r>
      <w:r>
        <w:rPr>
          <w:rFonts w:hint="eastAsia"/>
        </w:rPr>
        <w:t>界面</w:t>
      </w:r>
      <w:r>
        <w:rPr>
          <w:rFonts w:hint="eastAsia"/>
        </w:rPr>
        <w:t>不变</w:t>
      </w:r>
    </w:p>
    <w:p>
      <w:pPr>
        <w:pStyle w:val="ablt93"/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预装</w:t>
      </w:r>
      <w:r>
        <w:rPr>
          <w:rFonts w:hint="eastAsia"/>
        </w:rPr>
        <w:t>j</w:t>
      </w:r>
      <w:r>
        <w:rPr>
          <w:rFonts w:hint="eastAsia"/>
        </w:rPr>
        <w:t>R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h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e</w:t>
      </w:r>
      <w:r>
        <w:rPr>
          <w:rFonts w:hint="eastAsia"/>
        </w:rPr>
        <w:t>插件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将</w:t>
      </w:r>
      <w:r>
        <w:rPr>
          <w:rFonts w:hint="eastAsia"/>
        </w:rPr>
        <w:t>显示</w:t>
      </w:r>
      <w:r>
        <w:rPr>
          <w:rFonts w:hint="eastAsia"/>
        </w:rPr>
        <w:t>位置</w:t>
      </w:r>
      <w:r>
        <w:rPr>
          <w:rFonts w:hint="eastAsia"/>
        </w:rPr>
        <w:t>从</w:t>
      </w:r>
      <w:r>
        <w:rPr>
          <w:rFonts w:hint="eastAsia"/>
        </w:rPr>
        <w:t>分析</w:t>
      </w:r>
      <w:r>
        <w:rPr>
          <w:rFonts w:hint="eastAsia"/>
        </w:rPr>
        <w:t>面板</w:t>
      </w:r>
      <w:r>
        <w:rPr>
          <w:rFonts w:hint="eastAsia"/>
        </w:rPr>
        <w:t>转移到</w:t>
      </w:r>
      <w:r>
        <w:rPr>
          <w:rFonts w:hint="eastAsia"/>
        </w:rPr>
        <w:t>数据</w:t>
      </w:r>
      <w:r>
        <w:rPr>
          <w:rFonts w:hint="eastAsia"/>
        </w:rPr>
        <w:t>面板</w:t>
      </w:r>
      <w:r>
        <w:rPr>
          <w:rFonts w:hint="eastAsia"/>
        </w:rPr>
        <w:t>下</w:t>
      </w:r>
      <w:r>
        <w:rPr>
          <w:rFonts w:hint="eastAsia"/>
        </w:rPr>
        <w:t>【</w:t>
      </w:r>
      <w:r>
        <w:rPr>
          <w:rFonts w:hint="eastAsia"/>
        </w:rPr>
        <w:t>借此</w:t>
      </w:r>
      <w:r>
        <w:rPr>
          <w:rFonts w:hint="eastAsia"/>
        </w:rPr>
        <w:t>实现</w:t>
      </w:r>
      <w:r>
        <w:rPr>
          <w:rFonts w:hint="eastAsia"/>
        </w:rPr>
        <w:t>数据</w:t>
      </w:r>
      <w:r>
        <w:rPr>
          <w:rFonts w:hint="eastAsia"/>
        </w:rPr>
        <w:t>转换</w:t>
      </w:r>
      <w:r>
        <w:rPr>
          <w:rFonts w:hint="eastAsia"/>
        </w:rPr>
        <w:t>和</w:t>
      </w:r>
      <w:r>
        <w:rPr>
          <w:rFonts w:hint="eastAsia"/>
        </w:rPr>
        <w:t>合并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</w:rPr>
        <w:t>仅作为</w:t>
      </w:r>
      <w:r>
        <w:rPr>
          <w:rFonts w:hint="eastAsia"/>
        </w:rPr>
        <w:t>应急</w:t>
      </w:r>
      <w:r>
        <w:rPr>
          <w:rFonts w:hint="eastAsia"/>
        </w:rPr>
        <w:t>，</w:t>
      </w:r>
      <w:r>
        <w:rPr>
          <w:rFonts w:hint="eastAsia"/>
        </w:rPr>
        <w:t>灵活度</w:t>
      </w:r>
      <w:r>
        <w:rPr>
          <w:rFonts w:hint="eastAsia"/>
        </w:rPr>
        <w:t>不及</w:t>
      </w:r>
      <w:r>
        <w:rPr>
          <w:rFonts w:hint="eastAsia"/>
        </w:rPr>
        <w:t>E</w:t>
      </w:r>
      <w:r>
        <w:rPr>
          <w:rFonts w:hint="eastAsia"/>
        </w:rPr>
        <w:t>x</w:t>
      </w:r>
      <w:r>
        <w:rPr>
          <w:rFonts w:hint="eastAsia"/>
        </w:rPr>
        <w:t>c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】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6315075" cy="230283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315075" cy="23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458846" cy="438150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458846" cy="43815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vbsu3m"/>
        <w:numPr>
          <w:ilvl w:val="2"/>
          <w:numId w:val="1"/>
        </w:numPr>
        <w:ind/>
        <w:rPr/>
      </w:pPr>
      <w:r>
        <w:rPr/>
        <w:t>改造：分析面板</w:t>
      </w:r>
    </w:p>
    <w:p>
      <w:pPr>
        <w:pStyle w:val="ablt93"/>
        <w:numPr>
          <w:ilvl w:val="0"/>
          <w:numId w:val="10"/>
        </w:numPr>
        <w:pBdr/>
        <w:rPr/>
      </w:pPr>
      <w:r>
        <w:rPr>
          <w:rFonts w:hint="eastAsia"/>
        </w:rPr>
        <w:t>保持</w:t>
      </w:r>
      <w:r>
        <w:rPr>
          <w:rFonts w:hint="eastAsia"/>
        </w:rPr>
        <w:t>：</w:t>
      </w:r>
      <w:r>
        <w:rPr>
          <w:rFonts w:hint="eastAsia"/>
        </w:rPr>
        <w:t>预装</w:t>
      </w:r>
      <w:r>
        <w:rPr>
          <w:rFonts w:hint="eastAsia"/>
        </w:rPr>
        <w:t>常用</w:t>
      </w:r>
      <w:r>
        <w:rPr>
          <w:rFonts w:hint="eastAsia"/>
        </w:rPr>
        <w:t>插件</w:t>
      </w:r>
      <w:r>
        <w:rPr>
          <w:rFonts w:hint="eastAsia"/>
        </w:rPr>
        <w:t>，</w:t>
      </w:r>
      <w:r>
        <w:rPr>
          <w:rFonts w:hint="eastAsia"/>
        </w:rPr>
        <w:t>并排</w:t>
      </w:r>
      <w:r>
        <w:rPr>
          <w:rFonts w:hint="eastAsia"/>
        </w:rPr>
        <w:t>放在</w:t>
      </w:r>
      <w:r>
        <w:rPr>
          <w:rFonts w:hint="eastAsia"/>
        </w:rPr>
        <w:t>一行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442073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9715500" cy="44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0"/>
        </w:numPr>
        <w:pBdr/>
        <w:rPr/>
      </w:pPr>
      <w:r>
        <w:rPr>
          <w:rFonts w:hint="eastAsia"/>
        </w:rPr>
        <w:t>改造</w:t>
      </w:r>
      <w:r>
        <w:rPr>
          <w:rFonts w:hint="eastAsia"/>
        </w:rPr>
        <w:t>：</w:t>
      </w:r>
      <w:r>
        <w:rPr>
          <w:rFonts w:hint="eastAsia"/>
        </w:rPr>
        <w:t>只显示</w:t>
      </w:r>
      <w:r>
        <w:rPr>
          <w:rFonts w:hint="eastAsia"/>
        </w:rPr>
        <w:t>指定</w:t>
      </w:r>
      <w:r>
        <w:rPr>
          <w:rFonts w:hint="eastAsia"/>
        </w:rPr>
        <w:t>的</w:t>
      </w:r>
      <w:r>
        <w:rPr>
          <w:rFonts w:hint="eastAsia"/>
        </w:rPr>
        <w:t>插件</w:t>
      </w:r>
      <w:r>
        <w:rPr>
          <w:rFonts w:hint="eastAsia"/>
        </w:rPr>
        <w:t>和</w:t>
      </w:r>
      <w:r>
        <w:rPr>
          <w:rFonts w:hint="eastAsia"/>
        </w:rPr>
        <w:t>功能</w:t>
      </w:r>
      <w:r>
        <w:rPr>
          <w:rFonts w:hint="eastAsia"/>
        </w:rPr>
        <w:t>模块</w:t>
      </w:r>
    </w:p>
    <w:p>
      <w:pPr>
        <w:pStyle w:val="ablt93"/>
        <w:pBdr/>
        <w:ind/>
        <w:rPr/>
      </w:pPr>
    </w:p>
    <w:p>
      <w:pPr>
        <w:pStyle w:val="vbsu3m"/>
        <w:numPr>
          <w:ilvl w:val="2"/>
          <w:numId w:val="1"/>
        </w:numPr>
        <w:pBdr/>
        <w:ind/>
        <w:rPr>
          <w:strike/>
          <w:color w:val="FF0000"/>
        </w:rPr>
      </w:pPr>
      <w:r>
        <w:rPr>
          <w:strike/>
          <w:color w:val="FF0000"/>
        </w:rPr>
        <w:t>新增：批处理面板？</w:t>
      </w:r>
    </w:p>
    <w:p>
      <w:pPr>
        <w:pStyle w:val="ablt93"/>
        <w:ind/>
        <w:rPr/>
      </w:pPr>
      <w:r>
        <w:rPr>
          <w:rFonts w:hint="eastAsia"/>
          <w:strike/>
          <w:color w:val="FF0000"/>
        </w:rPr>
        <w:t>设定一个专门面板？还是</w:t>
      </w:r>
      <w:r>
        <w:rPr>
          <w:rFonts w:hint="eastAsia"/>
          <w:color w:val="FF0000"/>
          <w:shd w:val="clear" w:color="auto" w:fill="FFFF00"/>
        </w:rPr>
        <w:t>直接各项功能下，直接添加一个批处理功能按钮</w:t>
      </w:r>
      <w:r>
        <w:rPr>
          <w:rFonts w:hint="eastAsia"/>
          <w:color w:val="FF0000"/>
        </w:rPr>
        <w:t>？</w:t>
      </w:r>
    </w:p>
    <w:p>
      <w:pPr>
        <w:pStyle w:val="ablt93"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调用在分析面板下设定的分析模板，对批量选择的单指标进行批处理分析，</w:t>
      </w:r>
      <w:r>
        <w:rPr>
          <w:rFonts w:hint="eastAsia"/>
          <w:strike/>
          <w:color w:val="FF0000"/>
        </w:rPr>
        <w:t>生成的结果导出到指定文件夹</w:t>
      </w:r>
      <w:r>
        <w:rPr>
          <w:rFonts w:hint="eastAsia"/>
          <w:color w:val="FF0000"/>
        </w:rPr>
        <w:t>。</w:t>
      </w:r>
    </w:p>
    <w:p>
      <w:pPr>
        <w:pStyle w:val="ablt93"/>
        <w:numPr>
          <w:ilvl w:val="0"/>
          <w:numId w:val="1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单指标生存分析</w:t>
      </w:r>
    </w:p>
    <w:p>
      <w:pPr>
        <w:pStyle w:val="ablt93"/>
        <w:numPr>
          <w:ilvl w:val="0"/>
          <w:numId w:val="11"/>
        </w:numPr>
        <w:pBdr/>
        <w:rPr>
          <w:rFonts w:hint="eastAsia"/>
          <w:color w:val="FF0000"/>
        </w:rPr>
      </w:pPr>
      <w:r>
        <w:rPr>
          <w:rFonts w:hint="eastAsia"/>
          <w:color w:val="FF0000"/>
        </w:rPr>
        <w:t>单指标组间比较？</w:t>
      </w:r>
    </w:p>
    <w:p>
      <w:pPr>
        <w:pStyle w:val="ablt93"/>
        <w:pBdr/>
        <w:ind/>
        <w:rPr/>
      </w:pPr>
    </w:p>
    <w:p>
      <w:pPr>
        <w:pStyle w:val="vbsu3m"/>
        <w:numPr>
          <w:ilvl w:val="2"/>
          <w:numId w:val="1"/>
        </w:numPr>
        <w:pBdr>
          <w:bottom/>
        </w:pBdr>
        <w:ind/>
        <w:rPr/>
      </w:pPr>
      <w:r>
        <w:rPr>
          <w:rFonts w:hint="eastAsia"/>
        </w:rPr>
        <w:t>改造</w:t>
      </w:r>
      <w:r>
        <w:rPr/>
        <w:t>：绘图面板</w:t>
      </w:r>
      <w:r>
        <w:rPr>
          <w:rFonts w:hint="eastAsia"/>
        </w:rPr>
        <w:t>，</w:t>
      </w:r>
      <w:r>
        <w:rPr>
          <w:rFonts w:hint="eastAsia"/>
        </w:rPr>
        <w:t>变为</w:t>
      </w:r>
      <w:r>
        <w:rPr>
          <w:rFonts w:hint="eastAsia"/>
        </w:rPr>
        <w:t>数据</w:t>
      </w:r>
      <w:r>
        <w:rPr>
          <w:rFonts w:hint="eastAsia"/>
        </w:rPr>
        <w:t>探索</w:t>
      </w:r>
      <w:r>
        <w:rPr>
          <w:rFonts w:hint="eastAsia"/>
        </w:rPr>
        <w:t>（</w:t>
      </w:r>
      <w:r>
        <w:rPr>
          <w:i w:val="false"/>
          <w:strike w:val="false"/>
          <w:color w:val="000000"/>
          <w:u w:val="none"/>
        </w:rPr>
        <w:t>Exploratory Data Analysis（EDA）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用于</w:t>
      </w:r>
      <w:r>
        <w:rPr>
          <w:rFonts w:hint="eastAsia"/>
        </w:rPr>
        <w:t>基础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可视化</w:t>
      </w:r>
      <w:r>
        <w:rPr>
          <w:rFonts w:hint="eastAsia"/>
        </w:rPr>
        <w:t>探索</w:t>
      </w:r>
      <w:r>
        <w:rPr>
          <w:rFonts w:hint="eastAsia"/>
        </w:rPr>
        <w:t>（</w:t>
      </w:r>
      <w:r>
        <w:rPr>
          <w:rFonts w:hint="eastAsia"/>
        </w:rPr>
        <w:t>不做</w:t>
      </w:r>
      <w:r>
        <w:rPr>
          <w:rFonts w:hint="eastAsia"/>
        </w:rPr>
        <w:t>统计</w:t>
      </w:r>
      <w:r>
        <w:rPr>
          <w:rFonts w:hint="eastAsia"/>
        </w:rPr>
        <w:t>推断</w:t>
      </w:r>
      <w:r>
        <w:rPr>
          <w:rFonts w:hint="eastAsia"/>
        </w:rPr>
        <w:t>，</w:t>
      </w:r>
      <w:r>
        <w:rPr>
          <w:rFonts w:hint="eastAsia"/>
        </w:rPr>
        <w:t>只</w:t>
      </w:r>
      <w:r>
        <w:rPr>
          <w:rFonts w:hint="eastAsia"/>
        </w:rPr>
        <w:t>用于</w:t>
      </w:r>
      <w:r>
        <w:rPr>
          <w:rFonts w:hint="eastAsia"/>
        </w:rPr>
        <w:t>肉眼</w:t>
      </w:r>
      <w:r>
        <w:rPr>
          <w:rFonts w:hint="eastAsia"/>
        </w:rPr>
        <w:t>判断</w:t>
      </w:r>
      <w:r>
        <w:rPr>
          <w:rFonts w:hint="eastAsia"/>
        </w:rPr>
        <w:t>趋势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下设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独立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按钮</w:t>
      </w:r>
      <w:r>
        <w:rPr>
          <w:rFonts w:hint="eastAsia"/>
        </w:rPr>
        <w:t>（</w:t>
      </w:r>
      <w:r>
        <w:rPr>
          <w:rFonts w:hint="eastAsia"/>
        </w:rPr>
        <w:t>详见</w:t>
      </w:r>
      <w:r>
        <w:rPr>
          <w:rFonts w:hint="eastAsia"/>
        </w:rPr>
        <w:t>功能</w:t>
      </w:r>
      <w:r>
        <w:rPr>
          <w:rFonts w:hint="eastAsia"/>
        </w:rPr>
        <w:t>模块</w:t>
      </w:r>
      <w:r>
        <w:rPr>
          <w:rFonts w:hint="eastAsia"/>
        </w:rPr>
        <w:t>部分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/>
        <w:drawing>
          <wp:inline distT="0" distB="0" distL="0" distR="0">
            <wp:extent cx="5486400" cy="186084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186084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tbl>
      <w:tblPr>
        <w:tblStyle w:val="4bv49f"/>
        <w:tblLayout w:type="fixed"/>
        <w:tblLook/>
      </w:tblPr>
      <w:tblGrid>
        <w:gridCol w:w="4035"/>
        <w:gridCol w:w="5085"/>
        <w:gridCol w:w="5085"/>
      </w:tblGrid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推荐绘图模块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研究目的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通量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数值</w:t>
            </w:r>
            <w:r>
              <w:rPr>
                <w:rFonts w:hint="eastAsia"/>
              </w:rPr>
              <w:t>描绘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数值统计量（均值 / 中位数 / 标准差 / 缺失率等）+ 配套图表（直方图 / 箱线图等）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多个</w:t>
            </w:r>
            <w:r>
              <w:rPr>
                <w:rFonts w:hint="eastAsia"/>
              </w:rPr>
              <w:t>变量</w:t>
            </w:r>
            <w:r>
              <w:rPr>
                <w:rFonts w:hint="eastAsia"/>
              </w:rPr>
              <w:t>批处理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Bar Plot（分类模式）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对比不同组的样本量 / 频数分布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</w:t>
            </w:r>
            <w:r>
              <w:rPr>
                <w:rFonts w:hint="eastAsia"/>
              </w:rPr>
              <w:t>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Bar Plot（连续模式，需加误差条）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对比不同组连续变量的平均水平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Box Plot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对比不同组连续变量的分布 / 识别异常值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Histogram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判断连续变量的分布形态（正态 / 偏态）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Scatter Plot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探索两个连续变量的关联关系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</w:t>
            </w:r>
            <w:r>
              <w:rPr>
                <w:rFonts w:hint="eastAsia"/>
              </w:rPr>
              <w:t>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Line Plot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展示变量随时间 / 有序变量的变化趋势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逐个分析</w:t>
            </w:r>
          </w:p>
        </w:tc>
      </w:tr>
      <w:tr>
        <w:trPr>
          <w:wBefore/>
          <w:trHeight/>
        </w:trPr>
        <w:tc>
          <w:tcPr>
            <w:tcW w:w="4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Pareto Plot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识别影响结果的关键少数分类因素</w:t>
            </w:r>
          </w:p>
        </w:tc>
        <w:tc>
          <w:tcPr>
            <w:tcW w:w="50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napToGrid/>
              <w:spacing w:before="0" w:after="0" w:line="360"/>
              <w:ind/>
              <w:jc w:val="left"/>
              <w:rPr/>
            </w:pPr>
            <w:r>
              <w:rPr>
                <w:rFonts w:hint="eastAsia"/>
              </w:rPr>
              <w:t>逐个分析</w:t>
            </w:r>
          </w:p>
        </w:tc>
      </w:tr>
    </w:tbl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新增</w:t>
      </w:r>
      <w:r>
        <w:rPr>
          <w:rFonts w:hint="eastAsia"/>
        </w:rPr>
        <w:t>：批处理</w:t>
      </w:r>
      <w:r>
        <w:rPr>
          <w:rFonts w:hint="eastAsia"/>
        </w:rPr>
        <w:t>，</w:t>
      </w:r>
      <w:r>
        <w:rPr>
          <w:rFonts w:hint="eastAsia"/>
        </w:rPr>
        <w:t>允许</w:t>
      </w:r>
      <w:r>
        <w:rPr>
          <w:rFonts w:hint="eastAsia"/>
        </w:rPr>
        <w:t>选择</w:t>
      </w:r>
      <w:r>
        <w:rPr>
          <w:rFonts w:hint="eastAsia"/>
        </w:rPr>
        <w:t>多个</w:t>
      </w:r>
      <w:r>
        <w:rPr>
          <w:rFonts w:hint="eastAsia"/>
        </w:rPr>
        <w:t>变量</w:t>
      </w:r>
      <w:r>
        <w:rPr>
          <w:rFonts w:hint="eastAsia"/>
        </w:rPr>
        <w:t>进行</w:t>
      </w:r>
      <w:r>
        <w:rPr>
          <w:rFonts w:hint="eastAsia"/>
        </w:rPr>
        <w:t>批处理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生成</w:t>
      </w:r>
      <w:r>
        <w:rPr>
          <w:rFonts w:hint="eastAsia"/>
        </w:rPr>
        <w:t>的</w:t>
      </w:r>
      <w:r>
        <w:rPr>
          <w:rFonts w:hint="eastAsia"/>
        </w:rPr>
        <w:t>结果</w:t>
      </w:r>
      <w:r>
        <w:rPr>
          <w:rFonts w:hint="eastAsia"/>
        </w:rPr>
        <w:t>导出</w:t>
      </w:r>
      <w:r>
        <w:rPr>
          <w:rFonts w:hint="eastAsia"/>
        </w:rPr>
        <w:t>到</w:t>
      </w:r>
      <w:r>
        <w:rPr>
          <w:rFonts w:hint="eastAsia"/>
        </w:rPr>
        <w:t>指定</w:t>
      </w:r>
      <w:r>
        <w:rPr>
          <w:rFonts w:hint="eastAsia"/>
        </w:rPr>
        <w:t>文件夹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左侧</w:t>
      </w:r>
      <w:r>
        <w:rPr>
          <w:rFonts w:hint="eastAsia"/>
        </w:rPr>
        <w:t>勾选</w:t>
      </w:r>
      <w:r>
        <w:rPr>
          <w:rFonts w:hint="eastAsia"/>
        </w:rPr>
        <w:t>批处理</w:t>
      </w:r>
      <w:r>
        <w:rPr>
          <w:rFonts w:hint="eastAsia"/>
        </w:rPr>
        <w:t>的</w:t>
      </w:r>
      <w:r>
        <w:rPr>
          <w:rFonts w:hint="eastAsia"/>
        </w:rPr>
        <w:t>变量</w:t>
      </w:r>
      <w:r>
        <w:rPr>
          <w:rFonts w:hint="eastAsia"/>
        </w:rPr>
        <w:t>，</w:t>
      </w:r>
      <w:r>
        <w:rPr>
          <w:rFonts w:hint="eastAsia"/>
        </w:rPr>
        <w:t>中间</w:t>
      </w:r>
      <w:r>
        <w:rPr>
          <w:rFonts w:hint="eastAsia"/>
        </w:rPr>
        <w:t>设定</w:t>
      </w:r>
      <w:r>
        <w:rPr>
          <w:rFonts w:hint="eastAsia"/>
        </w:rPr>
        <w:t>分析</w:t>
      </w:r>
      <w:r>
        <w:rPr>
          <w:rFonts w:hint="eastAsia"/>
        </w:rPr>
        <w:t>/</w:t>
      </w:r>
      <w:r>
        <w:rPr>
          <w:rFonts w:hint="eastAsia"/>
        </w:rPr>
        <w:t>绘图</w:t>
      </w:r>
      <w:r>
        <w:rPr>
          <w:rFonts w:hint="eastAsia"/>
        </w:rPr>
        <w:t>样式</w:t>
      </w:r>
      <w:r>
        <w:rPr>
          <w:rFonts w:hint="eastAsia"/>
        </w:rPr>
        <w:t>，</w:t>
      </w:r>
      <w:r>
        <w:rPr>
          <w:rFonts w:hint="eastAsia"/>
        </w:rPr>
        <w:t>右侧</w:t>
      </w:r>
      <w:r>
        <w:rPr>
          <w:rFonts w:hint="eastAsia"/>
        </w:rPr>
        <w:t>显示</w:t>
      </w:r>
      <w:r>
        <w:rPr>
          <w:rFonts w:hint="eastAsia"/>
        </w:rPr>
        <w:t>当前</w:t>
      </w:r>
      <w:r>
        <w:rPr>
          <w:rFonts w:hint="eastAsia"/>
        </w:rPr>
        <w:t>指标</w:t>
      </w:r>
      <w:r>
        <w:rPr>
          <w:rFonts w:hint="eastAsia"/>
        </w:rPr>
        <w:t>的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中间</w:t>
      </w:r>
      <w:r>
        <w:rPr>
          <w:rFonts w:hint="eastAsia"/>
        </w:rPr>
        <w:t>增加</w:t>
      </w:r>
      <w:r>
        <w:rPr>
          <w:rFonts w:hint="eastAsia"/>
        </w:rPr>
        <w:t>一个</w:t>
      </w:r>
      <w:r>
        <w:rPr>
          <w:rFonts w:hint="eastAsia"/>
        </w:rPr>
        <w:t>批处理</w:t>
      </w:r>
      <w:r>
        <w:rPr>
          <w:rFonts w:hint="eastAsia"/>
        </w:rPr>
        <w:t>按钮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全部</w:t>
      </w:r>
      <w:r>
        <w:rPr>
          <w:rFonts w:hint="eastAsia"/>
        </w:rPr>
        <w:t>变量</w:t>
      </w:r>
      <w:r>
        <w:rPr>
          <w:rFonts w:hint="eastAsia"/>
        </w:rPr>
        <w:t>各自</w:t>
      </w:r>
      <w:r>
        <w:rPr>
          <w:rFonts w:hint="eastAsia"/>
        </w:rPr>
        <w:t>的</w:t>
      </w:r>
      <w:r>
        <w:rPr>
          <w:rFonts w:hint="eastAsia"/>
        </w:rPr>
        <w:t>结果</w:t>
      </w:r>
      <w:r>
        <w:rPr>
          <w:rFonts w:hint="eastAsia"/>
        </w:rPr>
        <w:t>导出到</w:t>
      </w:r>
      <w:r>
        <w:rPr>
          <w:rFonts w:hint="eastAsia"/>
        </w:rPr>
        <w:t>文件夹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563119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9715500" cy="563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</w:p>
    <w:p>
      <w:pPr>
        <w:pStyle w:val="vbsu3m"/>
        <w:numPr>
          <w:ilvl w:val="2"/>
          <w:numId w:val="1"/>
        </w:numPr>
        <w:ind/>
        <w:rPr/>
      </w:pPr>
      <w:r>
        <w:rPr/>
        <w:t>保持：编辑面板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用于</w:t>
      </w:r>
      <w:r>
        <w:rPr>
          <w:rFonts w:hint="eastAsia"/>
        </w:rPr>
        <w:t>给</w:t>
      </w:r>
      <w:r>
        <w:rPr>
          <w:rFonts w:hint="eastAsia"/>
        </w:rPr>
        <w:t>分析</w:t>
      </w:r>
      <w:r>
        <w:rPr>
          <w:rFonts w:hint="eastAsia"/>
        </w:rPr>
        <w:t>结果</w:t>
      </w:r>
      <w:r>
        <w:rPr>
          <w:rFonts w:hint="eastAsia"/>
        </w:rPr>
        <w:t>添加</w:t>
      </w:r>
      <w:r>
        <w:rPr>
          <w:rFonts w:hint="eastAsia"/>
        </w:rPr>
        <w:t>备注</w:t>
      </w:r>
      <w:r>
        <w:rPr>
          <w:rFonts w:hint="eastAsia"/>
        </w:rPr>
        <w:t>信息</w:t>
      </w:r>
      <w:r>
        <w:rPr>
          <w:rFonts w:hint="eastAsia"/>
        </w:rPr>
        <w:t>（</w:t>
      </w:r>
      <w:r>
        <w:rPr>
          <w:rFonts w:hint="eastAsia"/>
        </w:rPr>
        <w:t>只能</w:t>
      </w:r>
      <w:r>
        <w:rPr>
          <w:rFonts w:hint="eastAsia"/>
        </w:rPr>
        <w:t>在</w:t>
      </w:r>
      <w:r>
        <w:rPr>
          <w:rFonts w:hint="eastAsia"/>
        </w:rPr>
        <w:t>高亮</w:t>
      </w:r>
      <w:r>
        <w:rPr>
          <w:rFonts w:hint="eastAsia"/>
        </w:rPr>
        <w:t>部位</w:t>
      </w:r>
      <w:r>
        <w:rPr>
          <w:rFonts w:hint="eastAsia"/>
        </w:rPr>
        <w:t>编辑</w:t>
      </w:r>
      <w:r>
        <w:rPr>
          <w:rFonts w:hint="eastAsia"/>
        </w:rPr>
        <w:t>文字</w:t>
      </w:r>
      <w:r>
        <w:rPr>
          <w:rFonts w:hint="eastAsia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3616719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9715500" cy="36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wbx2dm"/>
        <w:numPr>
          <w:ilvl w:val="1"/>
          <w:numId w:val="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改造：功能模块（插件）</w:t>
      </w:r>
      <w:r>
        <w:rPr>
          <w:rFonts w:hint="eastAsia"/>
          <w:color w:val="FF0000"/>
        </w:rPr>
        <w:t>详细</w:t>
      </w:r>
      <w:r>
        <w:rPr>
          <w:rFonts w:hint="eastAsia"/>
          <w:color w:val="FF0000"/>
        </w:rPr>
        <w:t>说明</w:t>
      </w:r>
    </w:p>
    <w:p>
      <w:pPr>
        <w:pStyle w:val="ablt93"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筛选适合的功能模块，给出详细的使用场景和参数设置技巧</w:t>
      </w:r>
    </w:p>
    <w:p>
      <w:pPr>
        <w:pStyle w:val="ablt93"/>
        <w:pBdr/>
        <w:ind/>
        <w:rPr>
          <w:rFonts w:hint="eastAsia"/>
        </w:rPr>
      </w:pPr>
    </w:p>
    <w:p>
      <w:pPr>
        <w:pStyle w:val="vbsu3m"/>
        <w:numPr>
          <w:ilvl w:val="2"/>
          <w:numId w:val="1"/>
        </w:numPr>
        <w:rPr/>
      </w:pPr>
      <w:r>
        <w:rPr/>
        <w:t>数据清洗操作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以下为原生步骤，保持不变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检查和修改变量类型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486400" cy="313549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313549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缺失值识别与处理：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缺失值识别：统计描述【分析\探索\描述】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486400" cy="2669781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266978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缺失值处理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删除列（该变量下的样本信息缺失&gt;50%）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删除行（该样本下的变量信息缺失&gt;30%）【过滤筛选，批量删除】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填充缺失值，新建一个变量，填充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连续变量均值填充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：IF(ISMISSING(age), MEAN(age), age)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连续变量中位数填充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（偏态数据更稳健）：IF(ISMISSING(age), MEDIAN(age), age)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分类变量众数填充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：IF(ISMISSING(gender), MODE(gender), gender)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异常值识别与处理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异常值</w:t>
      </w:r>
      <w:r>
        <w:rPr>
          <w:rFonts w:hint="eastAsia"/>
        </w:rPr>
        <w:t>识别：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统计描述【分析\探索\描述】，绘图，箱线图，标注离群值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批量识别：将数据进行标准化转换，Zscore，过滤选择数值&gt;3或&lt;-3的样本，即为离群值</w:t>
      </w:r>
      <w:r>
        <w:rPr>
          <w:rFonts w:hint="eastAsia"/>
        </w:rPr>
        <w:t>【</w:t>
      </w:r>
      <w:r>
        <w:rPr>
          <w:rFonts w:hint="eastAsia"/>
          <w:color w:val="FF0000"/>
        </w:rPr>
        <w:t>如何编辑公式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经过</w:t>
      </w:r>
      <w:r>
        <w:rPr>
          <w:rFonts w:hint="eastAsia"/>
          <w:color w:val="FF0000"/>
        </w:rPr>
        <w:t>转换</w:t>
      </w:r>
      <w:r>
        <w:rPr>
          <w:rFonts w:hint="eastAsia"/>
          <w:color w:val="FF0000"/>
        </w:rPr>
        <w:t>之后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变量</w:t>
      </w:r>
      <w:r>
        <w:rPr>
          <w:rFonts w:hint="eastAsia"/>
          <w:color w:val="FF0000"/>
        </w:rPr>
        <w:t>值</w:t>
      </w:r>
      <w:r>
        <w:rPr>
          <w:rFonts w:hint="eastAsia"/>
          <w:color w:val="FF0000"/>
        </w:rPr>
        <w:t>无法</w:t>
      </w:r>
      <w:r>
        <w:rPr>
          <w:rFonts w:hint="eastAsia"/>
          <w:color w:val="FF0000"/>
        </w:rPr>
        <w:t>过滤</w:t>
      </w:r>
      <w:r>
        <w:rPr>
          <w:rFonts w:hint="eastAsia"/>
        </w:rPr>
        <w:t>】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异常值处理</w:t>
      </w:r>
      <w:r>
        <w:rPr>
          <w:rFonts w:hint="eastAsia"/>
        </w:rPr>
        <w:t>【</w:t>
      </w:r>
      <w:r>
        <w:rPr>
          <w:rFonts w:hint="eastAsia"/>
        </w:rPr>
        <w:t>开发</w:t>
      </w:r>
      <w:r>
        <w:rPr>
          <w:rFonts w:hint="eastAsia"/>
        </w:rPr>
        <w:t>专门</w:t>
      </w:r>
      <w:r>
        <w:rPr>
          <w:rFonts w:hint="eastAsia"/>
        </w:rPr>
        <w:t>的</w:t>
      </w:r>
      <w:r>
        <w:rPr>
          <w:rFonts w:hint="eastAsia"/>
        </w:rPr>
        <w:t>处理</w:t>
      </w:r>
      <w:r>
        <w:rPr>
          <w:rFonts w:hint="eastAsia"/>
        </w:rPr>
        <w:t>工具</w:t>
      </w:r>
      <w:r>
        <w:rPr>
          <w:rFonts w:hint="eastAsia"/>
        </w:rPr>
        <w:t>实现</w:t>
      </w:r>
      <w:r>
        <w:rPr>
          <w:rFonts w:hint="eastAsia"/>
        </w:rPr>
        <w:t>下面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】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直接删除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缩尾，新增变量，指定最大、最小值，设定公式：原值&gt;最大值，设为最大值；原值</w:t>
      </w:r>
      <w:r>
        <w:rPr>
          <w:rFonts w:hint="eastAsia"/>
        </w:rPr>
        <w:t>&lt;最小值，设为最小值；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转换，新增变量，用公式转换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rFonts w:hint="eastAsia"/>
        </w:rPr>
        <w:t>标准化转换，Zscore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rFonts w:hint="eastAsia"/>
        </w:rPr>
        <w:t>正态化转换，</w:t>
      </w:r>
      <w:r>
        <w:rPr>
          <w:i w:val="false"/>
          <w:strike w:val="false"/>
          <w:color w:val="000000"/>
          <w:u w:val="none"/>
        </w:rPr>
        <w:t>通过对数 / 平方根转换弱化异常值影响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标准化与正态化转换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标准化转换，选择变量，转换，设定Zscore规则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正态化转换，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正态化检验，分析统计描述【分析\探索\描述】，</w:t>
      </w:r>
      <w:r>
        <w:rPr>
          <w:i w:val="false"/>
          <w:strike w:val="false"/>
          <w:color w:val="000000"/>
          <w:u w:val="none"/>
        </w:rPr>
        <w:t>勾选「Shapiro-Wilk test」→ 若 p&gt;0.05，认为转换后变量近似正态</w:t>
      </w:r>
    </w:p>
    <w:p>
      <w:pPr>
        <w:pStyle w:val="ablt93"/>
        <w:numPr>
          <w:ilvl w:val="2"/>
          <w:numId w:val="12"/>
        </w:numPr>
        <w:pBdr/>
        <w:ind/>
        <w:rPr>
          <w:rFonts w:hint="eastAsia"/>
        </w:rPr>
      </w:pPr>
      <w:r>
        <w:rPr>
          <w:rFonts w:hint="eastAsia"/>
        </w:rPr>
        <w:t>正态化转换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对数转换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（最常用，适合强右偏）：Logarithmic（选自然对数ln或常用对数log10）。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平方根转换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（适合弱右偏）：Square root。</w:t>
      </w:r>
    </w:p>
    <w:p>
      <w:pPr>
        <w:pStyle w:val="ablt93"/>
        <w:numPr>
          <w:ilvl w:val="3"/>
          <w:numId w:val="12"/>
        </w:numPr>
        <w:pBdr/>
        <w:ind/>
        <w:rPr>
          <w:rFonts w:hint="eastAsia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Box-Cox 转换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（更通用，需 λ 参数，Jamovi 可自动优化）。</w:t>
      </w: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合并 / 简化分类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分类变量重新编码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新增变量，设定规则，将多个小众分类合并</w:t>
      </w:r>
    </w:p>
    <w:p>
      <w:pPr>
        <w:pStyle w:val="ablt93"/>
        <w:numPr/>
        <w:pBdr/>
        <w:ind w:left="0"/>
        <w:rPr>
          <w:rFonts w:hint="eastAsia"/>
        </w:rPr>
      </w:pP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全量数据复查</w:t>
      </w:r>
    </w:p>
    <w:p>
      <w:pPr>
        <w:pStyle w:val="ablt93"/>
        <w:numPr>
          <w:ilvl w:val="1"/>
          <w:numId w:val="12"/>
        </w:numPr>
        <w:pBdr/>
        <w:ind/>
        <w:rPr>
          <w:rFonts w:hint="eastAsia"/>
        </w:rPr>
      </w:pPr>
      <w:r>
        <w:rPr>
          <w:rFonts w:hint="eastAsia"/>
        </w:rPr>
        <w:t>分析统计描述【分析\探索\描述】</w:t>
      </w:r>
    </w:p>
    <w:p>
      <w:pPr>
        <w:pStyle w:val="ablt93"/>
        <w:pBdr/>
        <w:ind/>
        <w:rPr>
          <w:rFonts w:hint="eastAsia"/>
        </w:rPr>
      </w:pPr>
    </w:p>
    <w:p>
      <w:pPr>
        <w:pStyle w:val="vbsu3m"/>
        <w:numPr>
          <w:ilvl w:val="2"/>
          <w:numId w:val="1"/>
        </w:numPr>
        <w:ind/>
        <w:rPr/>
      </w:pPr>
      <w:r>
        <w:rPr/>
        <w:t>绘图相关功能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注意：连续变量应使用原始值，而不是标准化变形后的数值</w:t>
      </w:r>
    </w:p>
    <w:p>
      <w:pPr>
        <w:pStyle w:val="ablt93"/>
        <w:pBdr/>
        <w:ind/>
        <w:rPr/>
      </w:pPr>
    </w:p>
    <w:p>
      <w:pPr>
        <w:pStyle w:val="atpicb"/>
        <w:numPr>
          <w:ilvl w:val="3"/>
          <w:numId w:val="1"/>
        </w:numPr>
        <w:rPr/>
      </w:pPr>
      <w:r>
        <w:rPr/>
        <w:t>改造，数值描述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功能键1：</w:t>
      </w:r>
      <w:r>
        <w:rPr>
          <w:rFonts w:hint="eastAsia"/>
        </w:rPr>
        <w:t>数值描述，输出核心统计量表（对应原生的分析面板\探索菜单\描述项目）</w:t>
      </w:r>
    </w:p>
    <w:p>
      <w:pPr>
        <w:pStyle w:val="ablt93"/>
        <w:numPr>
          <w:ilvl w:val="1"/>
          <w:numId w:val="13"/>
        </w:numPr>
        <w:pBdr>
          <w:bottom/>
        </w:pBdr>
        <w:rPr>
          <w:rFonts w:hint="eastAsia"/>
          <w:color w:val="FF0000"/>
        </w:rPr>
      </w:pPr>
      <w:r>
        <w:rPr>
          <w:rFonts w:hint="eastAsia"/>
        </w:rPr>
        <w:t>新增</w:t>
      </w:r>
      <w:r>
        <w:rPr>
          <w:rFonts w:hint="eastAsia"/>
        </w:rPr>
        <w:t>，</w:t>
      </w:r>
      <w:r>
        <w:rPr>
          <w:rFonts w:hint="eastAsia"/>
        </w:rPr>
        <w:t>图像</w:t>
      </w:r>
      <w:r>
        <w:rPr>
          <w:rFonts w:hint="eastAsia"/>
        </w:rPr>
        <w:t>导出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  <w:color w:val="FF0000"/>
        </w:rPr>
        <w:t>在变量非常多时，可以将图形导出到指定文件夹中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9715500" cy="723303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723303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rPr/>
      </w:pPr>
      <w:r>
        <w:rPr/>
        <w:t>保持，Bar Plot绘图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功能键2：Ba</w:t>
      </w:r>
      <w:r>
        <w:rPr>
          <w:rFonts w:hint="eastAsia"/>
        </w:rPr>
        <w:t>r Plot绘图，对应原生绘图面板/Bar Plot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9715500" cy="575606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575606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</w:rPr>
      </w:pPr>
    </w:p>
    <w:p>
      <w:pPr>
        <w:pStyle w:val="atpicb"/>
        <w:numPr>
          <w:ilvl w:val="3"/>
          <w:numId w:val="1"/>
        </w:numPr>
        <w:rPr/>
      </w:pPr>
      <w:r>
        <w:rPr/>
        <w:t>保持，Box Plot绘图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功能键3：Box Plot绘图，对应原生绘图面板/</w:t>
      </w:r>
      <w:r>
        <w:rPr>
          <w:rFonts w:hint="eastAsia"/>
        </w:rPr>
        <w:t>Box Plot</w:t>
      </w:r>
    </w:p>
    <w:p>
      <w:pPr>
        <w:pStyle w:val="ablt93"/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9715500" cy="5561957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556195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rPr/>
      </w:pPr>
      <w:r>
        <w:rPr/>
        <w:t>保持，Histogram绘图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功能键4：Histogram绘图，对应</w:t>
      </w:r>
      <w:r>
        <w:rPr>
          <w:rFonts w:hint="eastAsia"/>
        </w:rPr>
        <w:t>原生绘图面板/Histogram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5669523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9715500" cy="56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rPr/>
      </w:pPr>
      <w:r>
        <w:rPr/>
        <w:t>保持，Scatter Plot绘图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功能键5：Scatter Plot绘图，对应原生绘图面板/Scatter Plot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571410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9715500" cy="57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rPr/>
      </w:pPr>
      <w:r>
        <w:rPr>
          <w:rFonts w:hint="eastAsia"/>
        </w:rPr>
        <w:t>保持</w:t>
      </w:r>
      <w:r>
        <w:rPr>
          <w:rFonts w:hint="eastAsia"/>
        </w:rPr>
        <w:t>，</w:t>
      </w:r>
      <w:r>
        <w:rPr/>
        <w:t>Line Plot绘图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功能键6：Line Plot绘图，对应原生绘图面板/</w:t>
      </w:r>
      <w:r>
        <w:rPr>
          <w:rFonts w:hint="eastAsia"/>
        </w:rPr>
        <w:t>Line Plot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7056005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9715500" cy="7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rPr/>
      </w:pPr>
      <w:r>
        <w:rPr/>
        <w:t>保持，Pareto Plot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功能键7：Pareto Plot，对应原生绘图面板/Pareto Plot</w:t>
      </w:r>
    </w:p>
    <w:p>
      <w:pPr>
        <w:pStyle w:val="ablt93"/>
        <w:pBdr/>
        <w:ind w:left="0"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用「降序频数条形图 + 累积百分比折线」展示样本构成，遵循帕累托法则（80/20 原则）识别核心亚型</w:t>
      </w:r>
      <w:r>
        <w:rPr>
          <w:rFonts w:hint="eastAsia"/>
          <w:i w:val="false"/>
          <w:strike w:val="false"/>
          <w:color w:val="000000"/>
          <w:u w:val="none"/>
        </w:rPr>
        <w:t>；</w:t>
      </w:r>
      <w:r>
        <w:rPr>
          <w:i w:val="false"/>
          <w:strike w:val="false"/>
          <w:color w:val="000000"/>
          <w:u w:val="none"/>
        </w:rPr>
        <w:t>累积百分比，黑色虚线折线表示「从第一个亚型到当前亚型的样本占总样本的比例」，终点为 100%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5661844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9715500" cy="56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tpicb"/>
        <w:numPr>
          <w:ilvl w:val="3"/>
          <w:numId w:val="1"/>
        </w:numPr>
        <w:rPr/>
      </w:pPr>
      <w:r>
        <w:rPr/>
        <w:t>改造：Alluvial Diagram（冲积图、类桑基图）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冲</w:t>
      </w:r>
      <w:r>
        <w:rPr>
          <w:rFonts w:hint="eastAsia"/>
        </w:rPr>
        <w:t>积</w:t>
      </w:r>
      <w:r>
        <w:rPr>
          <w:rFonts w:hint="eastAsia"/>
        </w:rPr>
        <w:t>图</w:t>
      </w:r>
      <w:r>
        <w:rPr>
          <w:rFonts w:hint="eastAsia"/>
        </w:rPr>
        <w:t>转移到</w:t>
      </w:r>
      <w:r>
        <w:rPr>
          <w:rFonts w:hint="eastAsia"/>
        </w:rPr>
        <w:t>绘图</w:t>
      </w:r>
      <w:r>
        <w:rPr>
          <w:rFonts w:hint="eastAsia"/>
        </w:rPr>
        <w:t>界面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原生</w:t>
      </w:r>
      <w:r>
        <w:rPr>
          <w:rFonts w:hint="eastAsia"/>
        </w:rPr>
        <w:t>路径</w:t>
      </w:r>
      <w:r>
        <w:rPr>
          <w:rFonts w:hint="eastAsia"/>
        </w:rPr>
        <w:t>：</w:t>
      </w:r>
      <w:r>
        <w:rPr>
          <w:rFonts w:hint="eastAsia"/>
        </w:rPr>
        <w:t>预装</w:t>
      </w:r>
      <w:r>
        <w:rPr>
          <w:rFonts w:hint="eastAsia"/>
        </w:rPr>
        <w:t>C</w:t>
      </w:r>
      <w:r>
        <w:rPr>
          <w:rFonts w:hint="eastAsia"/>
        </w:rPr>
        <w:t>l</w:t>
      </w:r>
      <w:r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P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h</w:t>
      </w:r>
      <w:r>
        <w:rPr>
          <w:rFonts w:hint="eastAsia"/>
        </w:rPr>
        <w:t>D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c</w:t>
      </w:r>
      <w:r>
        <w:rPr>
          <w:rFonts w:hint="eastAsia"/>
        </w:rPr>
        <w:t>r</w:t>
      </w:r>
      <w:r>
        <w:rPr>
          <w:rFonts w:hint="eastAsia"/>
        </w:rPr>
        <w:t>i</w:t>
      </w:r>
      <w:r>
        <w:rPr>
          <w:rFonts w:hint="eastAsia"/>
        </w:rPr>
        <w:t>p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v</w:t>
      </w:r>
      <w:r>
        <w:rPr>
          <w:rFonts w:hint="eastAsia"/>
        </w:rPr>
        <w:t>e</w:t>
      </w:r>
      <w:r>
        <w:rPr>
          <w:rFonts w:hint="eastAsia"/>
        </w:rPr>
        <w:t>P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t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分析</w:t>
      </w:r>
      <w:r>
        <w:rPr>
          <w:rFonts w:hint="eastAsia"/>
        </w:rPr>
        <w:t>\</w:t>
      </w:r>
      <w:r>
        <w:rPr>
          <w:rFonts w:hint="eastAsia"/>
        </w:rPr>
        <w:t>探索</w:t>
      </w:r>
      <w:r>
        <w:rPr>
          <w:rFonts w:hint="eastAsia"/>
        </w:rPr>
        <w:t>\</w:t>
      </w:r>
      <w:r>
        <w:rPr>
          <w:rFonts w:hint="eastAsia"/>
        </w:rPr>
        <w:t>A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u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a</w:t>
      </w:r>
      <w:r>
        <w:rPr>
          <w:rFonts w:hint="eastAsia"/>
        </w:rPr>
        <w:t>l</w:t>
      </w:r>
      <w:r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i</w:t>
      </w:r>
      <w:r>
        <w:rPr>
          <w:rFonts w:hint="eastAsia"/>
        </w:rPr>
        <w:t>a</w:t>
      </w:r>
      <w:r>
        <w:rPr>
          <w:rFonts w:hint="eastAsia"/>
        </w:rPr>
        <w:t>g</w:t>
      </w:r>
      <w:r>
        <w:rPr>
          <w:rFonts w:hint="eastAsia"/>
        </w:rPr>
        <w:t>r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s</w:t>
      </w:r>
    </w:p>
    <w:p>
      <w:pPr>
        <w:pStyle w:val="ablt93"/>
        <w:pBdr>
          <w:bottom/>
        </w:pBdr>
        <w:ind w:left="0"/>
        <w:rPr/>
      </w:pPr>
      <w:r>
        <w:rPr/>
        <w:drawing>
          <wp:inline distT="0" distB="0" distL="0" distR="0">
            <wp:extent cx="920776" cy="368617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920776" cy="36861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7305675" cy="3744402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7305675" cy="37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或者</w:t>
      </w:r>
      <w:r>
        <w:rPr>
          <w:rFonts w:hint="eastAsia"/>
        </w:rPr>
        <w:t>调用</w:t>
      </w:r>
      <w:r>
        <w:rPr>
          <w:rFonts w:hint="eastAsia"/>
        </w:rPr>
        <w:t>R</w:t>
      </w:r>
      <w:r>
        <w:rPr>
          <w:rFonts w:hint="eastAsia"/>
        </w:rPr>
        <w:t>j</w:t>
      </w:r>
      <w:r>
        <w:rPr>
          <w:rFonts w:hint="eastAsia"/>
        </w:rPr>
        <w:t>编辑</w:t>
      </w:r>
      <w:r>
        <w:rPr>
          <w:rFonts w:hint="eastAsia"/>
        </w:rPr>
        <w:t>脚本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？</w:t>
      </w:r>
      <w:r>
        <w:rPr>
          <w:rFonts w:hint="eastAsia"/>
        </w:rPr>
        <w:t>？</w:t>
      </w:r>
      <w:r>
        <w:rPr>
          <w:rFonts w:hint="eastAsia"/>
        </w:rPr>
        <w:t>？</w:t>
      </w:r>
    </w:p>
    <w:p>
      <w:pPr>
        <w:pStyle w:val="ablt93"/>
        <w:pBdr/>
        <w:ind w:left="0"/>
        <w:rPr/>
      </w:pPr>
    </w:p>
    <w:p>
      <w:pPr>
        <w:pStyle w:val="atpicb"/>
        <w:numPr>
          <w:ilvl w:val="3"/>
          <w:numId w:val="1"/>
        </w:numPr>
        <w:rPr/>
      </w:pPr>
      <w:r>
        <w:rPr/>
        <w:t>新增：和弦图</w:t>
      </w:r>
      <w:r>
        <w:rPr>
          <w:rFonts w:hint="eastAsia"/>
        </w:rPr>
        <w:t>（</w:t>
      </w:r>
      <w:r>
        <w:rPr>
          <w:rFonts w:hint="eastAsia"/>
        </w:rPr>
        <w:t>chord</w:t>
      </w:r>
      <w:r>
        <w:rPr>
          <w:rFonts w:hint="eastAsia"/>
        </w:rPr>
        <w:t xml:space="preserve"> </w:t>
      </w:r>
      <w:r>
        <w:rPr>
          <w:rFonts w:hint="eastAsia"/>
        </w:rPr>
        <w:t>diagram</w:t>
      </w:r>
      <w:r>
        <w:rPr>
          <w:rFonts w:hint="eastAsia"/>
        </w:rPr>
        <w:t>）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am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没有</w:t>
      </w:r>
      <w:r>
        <w:rPr>
          <w:rFonts w:hint="eastAsia"/>
        </w:rPr>
        <w:t>原生</w:t>
      </w:r>
      <w:r>
        <w:rPr>
          <w:rFonts w:hint="eastAsia"/>
        </w:rPr>
        <w:t>插件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用</w:t>
      </w:r>
      <w:r>
        <w:rPr>
          <w:rFonts w:hint="eastAsia"/>
        </w:rPr>
        <w:t>R</w:t>
      </w:r>
      <w:r>
        <w:rPr>
          <w:rFonts w:hint="eastAsia"/>
        </w:rPr>
        <w:t>j</w:t>
      </w:r>
      <w:r>
        <w:rPr>
          <w:rFonts w:hint="eastAsia"/>
        </w:rPr>
        <w:t>+</w:t>
      </w:r>
      <w:r>
        <w:rPr>
          <w:rFonts w:hint="eastAsia"/>
        </w:rPr>
        <w:t>实现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设置</w:t>
      </w:r>
      <w:r>
        <w:rPr>
          <w:rFonts w:hint="eastAsia"/>
        </w:rPr>
        <w:t>成</w:t>
      </w:r>
      <w:r>
        <w:rPr>
          <w:rFonts w:hint="eastAsia"/>
        </w:rPr>
        <w:t>窗口</w:t>
      </w:r>
      <w:r>
        <w:rPr>
          <w:rFonts w:hint="eastAsia"/>
        </w:rPr>
        <w:t>界面</w:t>
      </w:r>
      <w:r>
        <w:rPr>
          <w:rFonts w:hint="eastAsia"/>
        </w:rPr>
        <w:t>。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vbsu3m"/>
        <w:numPr>
          <w:ilvl w:val="2"/>
          <w:numId w:val="1"/>
        </w:numPr>
        <w:ind/>
        <w:rPr/>
      </w:pPr>
      <w:r>
        <w:rPr/>
        <w:t>统计推断相关功能</w:t>
      </w:r>
    </w:p>
    <w:p>
      <w:pPr>
        <w:pStyle w:val="atpicb"/>
        <w:numPr>
          <w:ilvl w:val="3"/>
          <w:numId w:val="1"/>
        </w:numPr>
        <w:pBdr/>
        <w:ind/>
        <w:rPr/>
      </w:pPr>
      <w:r>
        <w:rPr/>
        <w:t>比例分析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1790700" cy="3276600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1790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>步骤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确定</w:t>
      </w:r>
      <w:r>
        <w:rPr>
          <w:rFonts w:hint="eastAsia"/>
        </w:rPr>
        <w:t>所需要</w:t>
      </w:r>
      <w:r>
        <w:rPr>
          <w:rFonts w:hint="eastAsia"/>
        </w:rPr>
        <w:t>统计</w:t>
      </w:r>
      <w:r>
        <w:rPr>
          <w:rFonts w:hint="eastAsia"/>
        </w:rPr>
        <w:t>的</w:t>
      </w:r>
      <w:r>
        <w:rPr>
          <w:rFonts w:hint="eastAsia"/>
        </w:rPr>
        <w:t>细胞</w:t>
      </w:r>
      <w:r>
        <w:rPr>
          <w:rFonts w:hint="eastAsia"/>
        </w:rPr>
        <w:t>类型</w:t>
      </w:r>
      <w:r>
        <w:rPr>
          <w:rFonts w:hint="eastAsia"/>
        </w:rPr>
        <w:t>C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T</w:t>
      </w:r>
      <w:r>
        <w:rPr>
          <w:rFonts w:hint="eastAsia"/>
        </w:rPr>
        <w:t>y</w:t>
      </w:r>
      <w:r>
        <w:rPr>
          <w:rFonts w:hint="eastAsia"/>
        </w:rPr>
        <w:t>p</w:t>
      </w:r>
      <w:r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>计算</w:t>
      </w:r>
      <w:r>
        <w:rPr>
          <w:rFonts w:hint="eastAsia"/>
        </w:rPr>
        <w:t>每个</w:t>
      </w:r>
      <w:r>
        <w:rPr>
          <w:rFonts w:hint="eastAsia"/>
        </w:rPr>
        <w:t>样本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每种</w:t>
      </w:r>
      <w:r>
        <w:rPr>
          <w:rFonts w:hint="eastAsia"/>
        </w:rPr>
        <w:t>细胞</w:t>
      </w:r>
      <w:r>
        <w:rPr>
          <w:rFonts w:hint="eastAsia"/>
        </w:rPr>
        <w:t>占</w:t>
      </w:r>
      <w:r>
        <w:rPr>
          <w:rFonts w:hint="eastAsia"/>
        </w:rPr>
        <w:t>总细胞</w:t>
      </w:r>
      <w:r>
        <w:rPr>
          <w:rFonts w:hint="eastAsia"/>
        </w:rPr>
        <w:t>数</w:t>
      </w:r>
      <w:r>
        <w:rPr>
          <w:rFonts w:hint="eastAsia"/>
        </w:rPr>
        <w:t>的</w:t>
      </w:r>
      <w:r>
        <w:rPr>
          <w:rFonts w:hint="eastAsia"/>
        </w:rPr>
        <w:t>比例</w:t>
      </w:r>
      <w:r>
        <w:rPr>
          <w:rFonts w:hint="eastAsia"/>
        </w:rPr>
        <w:t>（</w:t>
      </w:r>
      <w:r>
        <w:rPr>
          <w:rFonts w:hint="eastAsia"/>
        </w:rPr>
        <w:t>阳性率</w:t>
      </w:r>
      <w:r>
        <w:rPr>
          <w:rFonts w:hint="eastAsia"/>
        </w:rPr>
        <w:t>）</w:t>
      </w:r>
      <w:r>
        <w:rPr>
          <w:rFonts w:hint="eastAsia"/>
        </w:rPr>
        <w:t>；</w:t>
      </w:r>
      <w:r>
        <w:rPr>
          <w:rFonts w:hint="eastAsia"/>
        </w:rPr>
        <w:t>【</w:t>
      </w:r>
      <w:r>
        <w:rPr>
          <w:rFonts w:hint="eastAsia"/>
        </w:rPr>
        <w:t>定量</w:t>
      </w:r>
      <w:r>
        <w:rPr>
          <w:rFonts w:hint="eastAsia"/>
        </w:rPr>
        <w:t>病理</w:t>
      </w:r>
      <w:r>
        <w:rPr>
          <w:rFonts w:hint="eastAsia"/>
        </w:rPr>
        <w:t>软件</w:t>
      </w:r>
      <w:r>
        <w:rPr>
          <w:rFonts w:hint="eastAsia"/>
        </w:rPr>
        <w:t>输出</w:t>
      </w:r>
      <w:r>
        <w:rPr>
          <w:rFonts w:hint="eastAsia"/>
        </w:rPr>
        <w:t>的</w:t>
      </w:r>
      <w:r>
        <w:rPr>
          <w:rFonts w:hint="eastAsia"/>
        </w:rPr>
        <w:t>原始</w:t>
      </w:r>
      <w:r>
        <w:rPr>
          <w:rFonts w:hint="eastAsia"/>
        </w:rPr>
        <w:t>数据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计算</w:t>
      </w:r>
      <w:r>
        <w:rPr>
          <w:rFonts w:hint="eastAsia"/>
        </w:rPr>
        <w:t>每种</w:t>
      </w:r>
      <w:r>
        <w:rPr>
          <w:rFonts w:hint="eastAsia"/>
        </w:rPr>
        <w:t>细胞</w:t>
      </w:r>
      <w:r>
        <w:rPr>
          <w:rFonts w:hint="eastAsia"/>
        </w:rPr>
        <w:t>在</w:t>
      </w:r>
      <w:r>
        <w:rPr>
          <w:rFonts w:hint="eastAsia"/>
        </w:rPr>
        <w:t>选中</w:t>
      </w:r>
      <w:r>
        <w:rPr>
          <w:rFonts w:hint="eastAsia"/>
        </w:rPr>
        <w:t>的</w:t>
      </w:r>
      <w:r>
        <w:rPr>
          <w:rFonts w:hint="eastAsia"/>
        </w:rPr>
        <w:t>细胞</w:t>
      </w:r>
      <w:r>
        <w:rPr>
          <w:rFonts w:hint="eastAsia"/>
        </w:rPr>
        <w:t>集合</w:t>
      </w:r>
      <w:r>
        <w:rPr>
          <w:rFonts w:hint="eastAsia"/>
        </w:rPr>
        <w:t>中</w:t>
      </w:r>
      <w:r>
        <w:rPr>
          <w:rFonts w:hint="eastAsia"/>
        </w:rPr>
        <w:t>所占</w:t>
      </w:r>
      <w:r>
        <w:rPr>
          <w:rFonts w:hint="eastAsia"/>
        </w:rPr>
        <w:t>的</w:t>
      </w:r>
      <w:r>
        <w:rPr>
          <w:rFonts w:hint="eastAsia"/>
        </w:rPr>
        <w:t>比率</w:t>
      </w:r>
      <w:r>
        <w:rPr>
          <w:rFonts w:hint="eastAsia"/>
        </w:rPr>
        <w:t>R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o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C</w:t>
      </w:r>
      <w:r>
        <w:rPr>
          <w:rFonts w:hint="eastAsia"/>
        </w:rPr>
        <w:t>D</w:t>
      </w:r>
      <w:r>
        <w:rPr>
          <w:rFonts w:hint="eastAsia"/>
        </w:rPr>
        <w:t>8</w:t>
      </w:r>
      <w:r>
        <w:rPr>
          <w:rFonts w:hint="eastAsia"/>
        </w:rPr>
        <w:t>/</w:t>
      </w:r>
      <w:r>
        <w:rPr>
          <w:rFonts w:hint="eastAsia"/>
        </w:rPr>
        <w:t>C</w:t>
      </w:r>
      <w:r>
        <w:rPr>
          <w:rFonts w:hint="eastAsia"/>
        </w:rPr>
        <w:t>D</w:t>
      </w:r>
      <w:r>
        <w:rPr>
          <w:rFonts w:hint="eastAsia"/>
        </w:rPr>
        <w:t>8</w:t>
      </w:r>
      <w:r>
        <w:rPr>
          <w:rFonts w:hint="eastAsia"/>
        </w:rPr>
        <w:t>+</w:t>
      </w:r>
      <w:r>
        <w:rPr>
          <w:rFonts w:hint="eastAsia"/>
        </w:rPr>
        <w:t>F</w:t>
      </w:r>
      <w:r>
        <w:rPr>
          <w:rFonts w:hint="eastAsia"/>
        </w:rPr>
        <w:t>o</w:t>
      </w:r>
      <w:r>
        <w:rPr>
          <w:rFonts w:hint="eastAsia"/>
        </w:rPr>
        <w:t>x</w:t>
      </w:r>
      <w:r>
        <w:rPr>
          <w:rFonts w:hint="eastAsia"/>
        </w:rPr>
        <w:t>p</w:t>
      </w:r>
      <w:r>
        <w:rPr>
          <w:rFonts w:hint="eastAsia"/>
        </w:rPr>
        <w:t>3</w:t>
      </w:r>
      <w:r>
        <w:rPr>
          <w:rFonts w:hint="eastAsia"/>
        </w:rPr>
        <w:t>+</w:t>
      </w:r>
      <w:r>
        <w:rPr>
          <w:rFonts w:hint="eastAsia"/>
        </w:rPr>
        <w:t>C</w:t>
      </w:r>
      <w:r>
        <w:rPr>
          <w:rFonts w:hint="eastAsia"/>
        </w:rPr>
        <w:t>D</w:t>
      </w:r>
      <w:r>
        <w:rPr>
          <w:rFonts w:hint="eastAsia"/>
        </w:rPr>
        <w:t>6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;</w:t>
      </w:r>
      <w:r>
        <w:rPr>
          <w:rFonts w:hint="eastAsia"/>
        </w:rPr>
        <w:t>【</w:t>
      </w:r>
      <w:r>
        <w:rPr>
          <w:rFonts w:hint="eastAsia"/>
        </w:rPr>
        <w:t>数据</w:t>
      </w:r>
      <w:r>
        <w:rPr>
          <w:rFonts w:hint="eastAsia"/>
        </w:rPr>
        <w:t>面板</w:t>
      </w:r>
      <w:r>
        <w:rPr>
          <w:rFonts w:hint="eastAsia"/>
        </w:rPr>
        <w:t>，</w:t>
      </w:r>
      <w:r>
        <w:rPr>
          <w:rFonts w:hint="eastAsia"/>
        </w:rPr>
        <w:t>转换</w:t>
      </w:r>
      <w:r>
        <w:rPr>
          <w:rFonts w:hint="eastAsia"/>
        </w:rPr>
        <w:t>；</w:t>
      </w:r>
      <w:r>
        <w:rPr>
          <w:rFonts w:hint="eastAsia"/>
          <w:color w:val="FF0000"/>
        </w:rPr>
        <w:t>开发一个比率计算</w:t>
      </w:r>
      <w:r>
        <w:rPr>
          <w:rFonts w:hint="eastAsia"/>
          <w:color w:val="FF0000"/>
        </w:rPr>
        <w:t>面板</w:t>
      </w:r>
      <w:r>
        <w:rPr>
          <w:rFonts w:hint="eastAsia"/>
          <w:color w:val="FF0000"/>
        </w:rPr>
        <w:t>？？？</w:t>
      </w:r>
      <w:r>
        <w:rPr>
          <w:rFonts w:hint="eastAsia"/>
        </w:rPr>
        <w:t>】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2530078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9715500" cy="25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确定</w:t>
      </w:r>
      <w:r>
        <w:rPr>
          <w:rFonts w:hint="eastAsia"/>
        </w:rPr>
        <w:t>分组</w:t>
      </w:r>
      <w:r>
        <w:rPr>
          <w:rFonts w:hint="eastAsia"/>
        </w:rPr>
        <w:t>变量</w:t>
      </w:r>
      <w:r>
        <w:rPr>
          <w:rFonts w:hint="eastAsia"/>
        </w:rPr>
        <w:t>G</w:t>
      </w:r>
      <w:r>
        <w:rPr>
          <w:rFonts w:hint="eastAsia"/>
        </w:rPr>
        <w:t>r</w:t>
      </w:r>
      <w:r>
        <w:rPr>
          <w:rFonts w:hint="eastAsia"/>
        </w:rPr>
        <w:t>o</w:t>
      </w:r>
      <w:r>
        <w:rPr>
          <w:rFonts w:hint="eastAsia"/>
        </w:rPr>
        <w:t>u</w:t>
      </w:r>
      <w:r>
        <w:rPr>
          <w:rFonts w:hint="eastAsia"/>
        </w:rPr>
        <w:t>p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性别</w:t>
      </w:r>
      <w:r>
        <w:rPr>
          <w:rFonts w:hint="eastAsia"/>
        </w:rPr>
        <w:t>（</w:t>
      </w:r>
      <w:r>
        <w:rPr>
          <w:rFonts w:hint="eastAsia"/>
        </w:rPr>
        <w:t>男</w:t>
      </w:r>
      <w:r>
        <w:rPr>
          <w:rFonts w:hint="eastAsia"/>
        </w:rPr>
        <w:t>/</w:t>
      </w:r>
      <w:r>
        <w:rPr>
          <w:rFonts w:hint="eastAsia"/>
        </w:rPr>
        <w:t>女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预后</w:t>
      </w:r>
      <w:r>
        <w:rPr>
          <w:rFonts w:hint="eastAsia"/>
        </w:rPr>
        <w:t>G</w:t>
      </w:r>
      <w:r>
        <w:rPr>
          <w:rFonts w:hint="eastAsia"/>
        </w:rPr>
        <w:t>o</w:t>
      </w:r>
      <w:r>
        <w:rPr>
          <w:rFonts w:hint="eastAsia"/>
        </w:rPr>
        <w:t>o</w:t>
      </w:r>
      <w:r>
        <w:rPr>
          <w:rFonts w:hint="eastAsia"/>
        </w:rPr>
        <w:t>d</w:t>
      </w:r>
      <w:r>
        <w:rPr>
          <w:rFonts w:hint="eastAsia"/>
        </w:rPr>
        <w:t>/</w:t>
      </w:r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病理</w:t>
      </w:r>
      <w:r>
        <w:rPr>
          <w:rFonts w:hint="eastAsia"/>
        </w:rPr>
        <w:t>分型</w:t>
      </w:r>
      <w:r>
        <w:rPr>
          <w:rFonts w:hint="eastAsia"/>
        </w:rPr>
        <w:t>（</w:t>
      </w:r>
      <w:r>
        <w:rPr>
          <w:rFonts w:hint="eastAsia"/>
        </w:rPr>
        <w:t>鳞癌</w:t>
      </w:r>
      <w:r>
        <w:rPr>
          <w:rFonts w:hint="eastAsia"/>
        </w:rPr>
        <w:t>/</w:t>
      </w:r>
      <w:r>
        <w:rPr>
          <w:rFonts w:hint="eastAsia"/>
        </w:rPr>
        <w:t>腺癌</w:t>
      </w:r>
      <w:r>
        <w:rPr>
          <w:rFonts w:hint="eastAsia"/>
        </w:rPr>
        <w:t>）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4"/>
        </w:numPr>
        <w:pBdr/>
        <w:rPr>
          <w:rFonts w:hint="eastAsia"/>
        </w:rPr>
      </w:pPr>
      <w:r>
        <w:rPr>
          <w:rFonts w:hint="eastAsia"/>
        </w:rPr>
        <w:t>计算</w:t>
      </w:r>
      <w:r>
        <w:rPr>
          <w:rFonts w:hint="eastAsia"/>
        </w:rPr>
        <w:t>每个</w:t>
      </w:r>
      <w:r>
        <w:rPr>
          <w:rFonts w:hint="eastAsia"/>
        </w:rPr>
        <w:t>队列</w:t>
      </w:r>
      <w:r>
        <w:rPr>
          <w:rFonts w:hint="eastAsia"/>
        </w:rPr>
        <w:t>组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每</w:t>
      </w:r>
      <w:r>
        <w:rPr>
          <w:rFonts w:hint="eastAsia"/>
        </w:rPr>
        <w:t>种</w:t>
      </w:r>
      <w:r>
        <w:rPr>
          <w:rFonts w:hint="eastAsia"/>
        </w:rPr>
        <w:t>细胞</w:t>
      </w:r>
      <w:r>
        <w:rPr>
          <w:rFonts w:hint="eastAsia"/>
        </w:rPr>
        <w:t>所占</w:t>
      </w:r>
      <w:r>
        <w:rPr>
          <w:rFonts w:hint="eastAsia"/>
        </w:rPr>
        <w:t>比率</w:t>
      </w:r>
      <w:r>
        <w:rPr>
          <w:rFonts w:hint="eastAsia"/>
        </w:rPr>
        <w:t>的</w:t>
      </w:r>
      <w:r>
        <w:rPr>
          <w:rFonts w:hint="eastAsia"/>
          <w:b/>
        </w:rPr>
        <w:t>中位数</w:t>
      </w:r>
      <w:r>
        <w:rPr>
          <w:rFonts w:hint="eastAsia"/>
          <w:b/>
        </w:rPr>
        <w:t>R</w:t>
      </w:r>
      <w:r>
        <w:rPr>
          <w:rFonts w:hint="eastAsia"/>
          <w:b/>
        </w:rPr>
        <w:t>a</w:t>
      </w:r>
      <w:r>
        <w:rPr>
          <w:rFonts w:hint="eastAsia"/>
          <w:b/>
        </w:rPr>
        <w:t>t</w:t>
      </w:r>
      <w:r>
        <w:rPr>
          <w:rFonts w:hint="eastAsia"/>
          <w:b/>
        </w:rPr>
        <w:t>i</w:t>
      </w:r>
      <w:r>
        <w:rPr>
          <w:rFonts w:hint="eastAsia"/>
          <w:b/>
        </w:rPr>
        <w:t>o</w:t>
      </w:r>
      <w:r>
        <w:rPr>
          <w:rFonts w:hint="eastAsia"/>
          <w:b/>
        </w:rPr>
        <w:t>-</w:t>
      </w:r>
      <w:r>
        <w:rPr>
          <w:rFonts w:hint="eastAsia"/>
          <w:b/>
        </w:rPr>
        <w:t>M</w:t>
      </w:r>
      <w:r>
        <w:rPr>
          <w:rFonts w:hint="eastAsia"/>
          <w:b/>
        </w:rPr>
        <w:t>e</w:t>
      </w:r>
      <w:r>
        <w:rPr>
          <w:rFonts w:hint="eastAsia"/>
          <w:b/>
        </w:rPr>
        <w:t>d</w:t>
      </w:r>
      <w:r>
        <w:rPr>
          <w:rFonts w:hint="eastAsia"/>
          <w:b/>
        </w:rPr>
        <w:t>i</w:t>
      </w:r>
      <w:r>
        <w:rPr>
          <w:rFonts w:hint="eastAsia"/>
          <w:b/>
        </w:rPr>
        <w:t>a</w:t>
      </w:r>
      <w:r>
        <w:rPr>
          <w:rFonts w:hint="eastAsia"/>
          <w:b/>
        </w:rPr>
        <w:t>n</w:t>
      </w:r>
      <w:r>
        <w:rPr>
          <w:rFonts w:hint="eastAsia"/>
          <w:b/>
        </w:rPr>
        <w:t>（</w:t>
      </w:r>
      <w:r>
        <w:rPr>
          <w:rFonts w:hint="eastAsia"/>
          <w:b/>
        </w:rPr>
        <w:t>不能</w:t>
      </w:r>
      <w:r>
        <w:rPr>
          <w:rFonts w:hint="eastAsia"/>
          <w:b/>
        </w:rPr>
        <w:t>用</w:t>
      </w:r>
      <w:r>
        <w:rPr>
          <w:rFonts w:hint="eastAsia"/>
          <w:b/>
        </w:rPr>
        <w:t>平均值</w:t>
      </w:r>
      <w:r>
        <w:rPr>
          <w:rFonts w:hint="eastAsia"/>
          <w:b/>
        </w:rPr>
        <w:t>）</w:t>
      </w:r>
      <w:r>
        <w:rPr>
          <w:rFonts w:hint="eastAsia"/>
          <w:b/>
        </w:rPr>
        <w:t>，</w:t>
      </w:r>
      <w:r>
        <w:rPr>
          <w:rFonts w:hint="eastAsia"/>
        </w:rPr>
        <w:t>进而</w:t>
      </w:r>
      <w:r>
        <w:rPr>
          <w:rFonts w:hint="eastAsia"/>
        </w:rPr>
        <w:t>得到</w:t>
      </w:r>
      <w:r>
        <w:rPr>
          <w:rFonts w:hint="eastAsia"/>
        </w:rPr>
        <w:t>一个</w:t>
      </w:r>
      <w:r>
        <w:rPr>
          <w:rFonts w:hint="eastAsia"/>
        </w:rPr>
        <w:t>新的</w:t>
      </w:r>
      <w:r>
        <w:rPr>
          <w:rFonts w:hint="eastAsia"/>
        </w:rPr>
        <w:t>中位数</w:t>
      </w:r>
      <w:r>
        <w:rPr>
          <w:rFonts w:hint="eastAsia"/>
        </w:rPr>
        <w:t>比率</w:t>
      </w:r>
      <w:r>
        <w:rPr>
          <w:rFonts w:hint="eastAsia"/>
        </w:rPr>
        <w:t>表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另一个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项目</w:t>
      </w:r>
      <w:r>
        <w:rPr>
          <w:rFonts w:hint="eastAsia"/>
        </w:rPr>
        <w:t>中</w:t>
      </w:r>
      <w:r>
        <w:rPr>
          <w:rFonts w:hint="eastAsia"/>
        </w:rPr>
        <w:t>打开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1628775" cy="2750670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628775" cy="27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ind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中位数</w:t>
      </w:r>
      <w:r>
        <w:rPr>
          <w:rFonts w:hint="eastAsia"/>
        </w:rPr>
        <w:t>比率表，在Jamovi中，</w:t>
      </w:r>
      <w:r>
        <w:rPr>
          <w:rFonts w:hint="eastAsia"/>
        </w:rPr>
        <w:t>绘制</w:t>
      </w:r>
      <w:r>
        <w:rPr>
          <w:rFonts w:hint="eastAsia"/>
        </w:rPr>
        <w:t>堆叠</w:t>
      </w:r>
      <w:r>
        <w:rPr>
          <w:rFonts w:hint="eastAsia"/>
        </w:rPr>
        <w:t>柱状</w:t>
      </w:r>
      <w:r>
        <w:rPr>
          <w:rFonts w:hint="eastAsia"/>
        </w:rPr>
        <w:t>图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X 轴 = Group，Y 轴 = Ratio_T，分组 = CellType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5147993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9715500" cy="51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要</w:t>
      </w:r>
      <w:r>
        <w:rPr>
          <w:rFonts w:hint="eastAsia"/>
        </w:rPr>
        <w:t>比较</w:t>
      </w:r>
      <w:r>
        <w:rPr>
          <w:rFonts w:hint="eastAsia"/>
        </w:rPr>
        <w:t>分组</w:t>
      </w:r>
      <w:r>
        <w:rPr>
          <w:rFonts w:hint="eastAsia"/>
        </w:rPr>
        <w:t>间</w:t>
      </w:r>
      <w:r>
        <w:rPr>
          <w:rFonts w:hint="eastAsia"/>
        </w:rPr>
        <w:t>的</w:t>
      </w:r>
      <w:r>
        <w:rPr>
          <w:rFonts w:hint="eastAsia"/>
        </w:rPr>
        <w:t>各个</w:t>
      </w:r>
      <w:r>
        <w:rPr>
          <w:rFonts w:hint="eastAsia"/>
        </w:rPr>
        <w:t>“</w:t>
      </w:r>
      <w:r>
        <w:rPr>
          <w:rFonts w:hint="eastAsia"/>
        </w:rPr>
        <w:t>细胞型比例变量</w:t>
      </w:r>
      <w:r>
        <w:rPr>
          <w:rFonts w:hint="eastAsia"/>
        </w:rPr>
        <w:t>”</w:t>
      </w:r>
      <w:r>
        <w:rPr>
          <w:rFonts w:hint="eastAsia"/>
        </w:rPr>
        <w:t>是否</w:t>
      </w:r>
      <w:r>
        <w:rPr>
          <w:rFonts w:hint="eastAsia"/>
        </w:rPr>
        <w:t>存在</w:t>
      </w:r>
      <w:r>
        <w:rPr>
          <w:rFonts w:hint="eastAsia"/>
        </w:rPr>
        <w:t>显著</w:t>
      </w:r>
      <w:r>
        <w:rPr>
          <w:rFonts w:hint="eastAsia"/>
        </w:rPr>
        <w:t>差异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进行</w:t>
      </w:r>
      <w:r>
        <w:rPr>
          <w:rFonts w:hint="eastAsia"/>
        </w:rPr>
        <w:t>独立</w:t>
      </w:r>
      <w:r>
        <w:rPr>
          <w:rFonts w:hint="eastAsia"/>
        </w:rPr>
        <w:t>样本</w:t>
      </w:r>
      <w:r>
        <w:rPr>
          <w:rFonts w:hint="eastAsia"/>
        </w:rPr>
        <w:t>T</w:t>
      </w:r>
      <w:r>
        <w:rPr>
          <w:rFonts w:hint="eastAsia"/>
        </w:rPr>
        <w:t>检验</w:t>
      </w:r>
      <w:r>
        <w:rPr>
          <w:rFonts w:hint="eastAsia"/>
        </w:rPr>
        <w:t>，</w:t>
      </w:r>
      <w:r>
        <w:rPr>
          <w:rFonts w:hint="eastAsia"/>
        </w:rPr>
        <w:t>使用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n</w:t>
      </w:r>
      <w:r>
        <w:rPr>
          <w:rFonts w:hint="eastAsia"/>
        </w:rPr>
        <w:t>-</w:t>
      </w:r>
      <w:r>
        <w:rPr>
          <w:rFonts w:hint="eastAsia"/>
        </w:rPr>
        <w:t>W</w:t>
      </w:r>
      <w:r>
        <w:rPr>
          <w:rFonts w:hint="eastAsia"/>
        </w:rPr>
        <w:t>h</w:t>
      </w:r>
      <w:r>
        <w:rPr>
          <w:rFonts w:hint="eastAsia"/>
        </w:rPr>
        <w:t>i</w:t>
      </w:r>
      <w:r>
        <w:rPr>
          <w:rFonts w:hint="eastAsia"/>
        </w:rPr>
        <w:t>t</w:t>
      </w:r>
      <w:r>
        <w:rPr>
          <w:rFonts w:hint="eastAsia"/>
        </w:rPr>
        <w:t>n</w:t>
      </w:r>
      <w:r>
        <w:rPr>
          <w:rFonts w:hint="eastAsia"/>
        </w:rPr>
        <w:t>e</w:t>
      </w:r>
      <w:r>
        <w:rPr>
          <w:rFonts w:hint="eastAsia"/>
        </w:rPr>
        <w:t>y</w:t>
      </w:r>
      <w:r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检验</w:t>
      </w:r>
      <w:r>
        <w:rPr>
          <w:rFonts w:hint="eastAsia"/>
        </w:rPr>
        <w:t>（</w:t>
      </w:r>
      <w:r>
        <w:rPr>
          <w:rFonts w:hint="eastAsia"/>
        </w:rPr>
        <w:t>两组</w:t>
      </w:r>
      <w:r>
        <w:rPr>
          <w:rFonts w:hint="eastAsia"/>
        </w:rPr>
        <w:t>比较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rPr>
          <w:rFonts w:hint="eastAsia"/>
        </w:rPr>
        <w:t>o</w:t>
      </w:r>
      <w:r>
        <w:rPr>
          <w:rFonts w:hint="eastAsia"/>
        </w:rPr>
        <w:t>o</w:t>
      </w:r>
      <w:r>
        <w:rPr>
          <w:rFonts w:hint="eastAsia"/>
        </w:rPr>
        <w:t>d</w:t>
      </w:r>
      <w:r>
        <w:rPr>
          <w:rFonts w:hint="eastAsia"/>
        </w:rPr>
        <w:t>/</w:t>
      </w:r>
      <w:r>
        <w:rPr>
          <w:rFonts w:hint="eastAsia"/>
        </w:rPr>
        <w:t>B</w:t>
      </w:r>
      <w:r>
        <w:rPr>
          <w:rFonts w:hint="eastAsia"/>
        </w:rPr>
        <w:t>a</w:t>
      </w:r>
      <w:r>
        <w:rPr>
          <w:rFonts w:hint="eastAsia"/>
        </w:rPr>
        <w:t>d</w:t>
      </w:r>
      <w:r>
        <w:rPr>
          <w:rFonts w:hint="eastAsia"/>
        </w:rPr>
        <w:t>；</w:t>
      </w:r>
      <w:r>
        <w:rPr>
          <w:rFonts w:hint="eastAsia"/>
        </w:rPr>
        <w:t>如果</w:t>
      </w:r>
      <w:r>
        <w:rPr>
          <w:rFonts w:hint="eastAsia"/>
        </w:rPr>
        <w:t>是</w:t>
      </w:r>
      <w:r>
        <w:rPr>
          <w:rFonts w:hint="eastAsia"/>
        </w:rPr>
        <w:t>三组</w:t>
      </w:r>
      <w:r>
        <w:rPr>
          <w:rFonts w:hint="eastAsia"/>
        </w:rPr>
        <w:t>以上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病理</w:t>
      </w:r>
      <w:r>
        <w:rPr>
          <w:rFonts w:hint="eastAsia"/>
        </w:rPr>
        <w:t>分型</w:t>
      </w:r>
      <w:r>
        <w:rPr>
          <w:rFonts w:hint="eastAsia"/>
        </w:rPr>
        <w:t>、</w:t>
      </w:r>
      <w:r>
        <w:rPr>
          <w:rFonts w:hint="eastAsia"/>
        </w:rPr>
        <w:t>临床</w:t>
      </w:r>
      <w:r>
        <w:rPr>
          <w:rFonts w:hint="eastAsia"/>
        </w:rPr>
        <w:t>分期</w:t>
      </w:r>
      <w:r>
        <w:rPr>
          <w:rFonts w:hint="eastAsia"/>
        </w:rPr>
        <w:t>）</w:t>
      </w:r>
      <w:r>
        <w:rPr>
          <w:rFonts w:hint="eastAsia"/>
        </w:rPr>
        <w:t>比较</w:t>
      </w:r>
      <w:r>
        <w:rPr>
          <w:rFonts w:hint="eastAsia"/>
        </w:rPr>
        <w:t>，</w:t>
      </w:r>
      <w:r>
        <w:rPr>
          <w:rFonts w:hint="eastAsia"/>
        </w:rPr>
        <w:t>用</w:t>
      </w:r>
      <w:r>
        <w:rPr>
          <w:rFonts w:hint="eastAsia"/>
        </w:rPr>
        <w:t>单因素</w:t>
      </w:r>
      <w:r>
        <w:rPr>
          <w:rFonts w:hint="eastAsia"/>
        </w:rPr>
        <w:t>方差</w:t>
      </w:r>
      <w:r>
        <w:rPr>
          <w:rFonts w:hint="eastAsia"/>
        </w:rPr>
        <w:t>分析</w:t>
      </w:r>
      <w:r>
        <w:rPr>
          <w:i w:val="false"/>
          <w:strike w:val="false"/>
          <w:color w:val="000000"/>
          <w:u w:val="none"/>
        </w:rPr>
        <w:t xml:space="preserve">Kruskal-Wallis 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>p</w:t>
      </w:r>
      <w:r>
        <w:rPr>
          <w:rFonts w:hint="eastAsia"/>
        </w:rPr>
        <w:t>值</w:t>
      </w:r>
      <w:r>
        <w:rPr>
          <w:rFonts w:hint="eastAsia"/>
        </w:rPr>
        <w:t>判断</w:t>
      </w:r>
      <w:r>
        <w:rPr>
          <w:rFonts w:hint="eastAsia"/>
        </w:rPr>
        <w:t>差异</w:t>
      </w:r>
      <w:r>
        <w:rPr>
          <w:rFonts w:hint="eastAsia"/>
        </w:rPr>
        <w:t>是否</w:t>
      </w:r>
      <w:r>
        <w:rPr>
          <w:rFonts w:hint="eastAsia"/>
        </w:rPr>
        <w:t>显著</w:t>
      </w:r>
      <w:r>
        <w:rPr>
          <w:rFonts w:hint="eastAsia"/>
        </w:rPr>
        <w:t>；</w:t>
      </w:r>
      <w:r>
        <w:rPr>
          <w:rFonts w:hint="eastAsia"/>
        </w:rPr>
        <w:t>使用</w:t>
      </w:r>
      <w:r>
        <w:rPr>
          <w:rFonts w:hint="eastAsia"/>
        </w:rPr>
        <w:t>B</w:t>
      </w:r>
      <w:r>
        <w:rPr>
          <w:rFonts w:hint="eastAsia"/>
        </w:rPr>
        <w:t>o</w:t>
      </w:r>
      <w:r>
        <w:rPr>
          <w:rFonts w:hint="eastAsia"/>
        </w:rPr>
        <w:t>x</w:t>
      </w:r>
      <w:r>
        <w:rPr>
          <w:rFonts w:hint="eastAsia"/>
        </w:rPr>
        <w:t xml:space="preserve"> </w:t>
      </w:r>
      <w:r>
        <w:rPr>
          <w:rFonts w:hint="eastAsia"/>
        </w:rPr>
        <w:t>P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t</w:t>
      </w:r>
      <w:r>
        <w:rPr>
          <w:rFonts w:hint="eastAsia"/>
        </w:rPr>
        <w:t>呈现</w:t>
      </w:r>
      <w:r>
        <w:rPr>
          <w:rFonts w:hint="eastAsia"/>
        </w:rPr>
        <w:t>。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7879200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9715500" cy="7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715500" cy="6854001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1"/>
                    <a:stretch/>
                  </pic:blipFill>
                  <pic:spPr>
                    <a:xfrm>
                      <a:off x="0" y="0"/>
                      <a:ext cx="9715500" cy="68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tpicb"/>
        <w:numPr>
          <w:ilvl w:val="3"/>
          <w:numId w:val="1"/>
        </w:numPr>
        <w:pBdr/>
        <w:ind/>
        <w:rPr/>
      </w:pPr>
      <w:r>
        <w:rPr/>
        <w:t>组间比较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4530251" cy="2105025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530251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410075" cy="2148360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410075" cy="21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正态</w:t>
      </w:r>
      <w:r>
        <w:rPr>
          <w:rFonts w:hint="eastAsia"/>
        </w:rPr>
        <w:t>、</w:t>
      </w:r>
      <w:r>
        <w:rPr>
          <w:rFonts w:hint="eastAsia"/>
        </w:rPr>
        <w:t>方差齐</w:t>
      </w:r>
      <w:r>
        <w:rPr>
          <w:rFonts w:hint="eastAsia"/>
        </w:rPr>
        <w:t>检验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分</w:t>
      </w:r>
      <w:r>
        <w:rPr>
          <w:rFonts w:hint="eastAsia"/>
        </w:rPr>
        <w:t>情况</w:t>
      </w:r>
      <w:r>
        <w:rPr>
          <w:rFonts w:hint="eastAsia"/>
        </w:rPr>
        <w:t>选择</w:t>
      </w:r>
      <w:r>
        <w:rPr>
          <w:rFonts w:hint="eastAsia"/>
        </w:rPr>
        <w:t>不同</w:t>
      </w:r>
      <w:r>
        <w:rPr>
          <w:rFonts w:hint="eastAsia"/>
        </w:rPr>
        <w:t>的</w:t>
      </w:r>
      <w:r>
        <w:rPr>
          <w:rFonts w:hint="eastAsia"/>
        </w:rPr>
        <w:t>统计</w:t>
      </w:r>
      <w:r>
        <w:rPr>
          <w:rFonts w:hint="eastAsia"/>
        </w:rPr>
        <w:t>模型</w:t>
      </w:r>
    </w:p>
    <w:p>
      <w:pPr>
        <w:pStyle w:val="ablt93"/>
        <w:numPr>
          <w:ilvl w:val="0"/>
          <w:numId w:val="15"/>
        </w:numPr>
        <w:pBdr>
          <w:bottom/>
        </w:pBdr>
        <w:ind/>
        <w:rPr/>
      </w:pPr>
      <w:r>
        <w:rPr>
          <w:rFonts w:hint="eastAsia"/>
        </w:rPr>
        <w:t>单因素</w:t>
      </w:r>
      <w:r>
        <w:rPr>
          <w:rFonts w:hint="eastAsia"/>
        </w:rPr>
        <w:t>（</w:t>
      </w:r>
      <w:r>
        <w:rPr>
          <w:rFonts w:hint="eastAsia"/>
        </w:rPr>
        <w:t>自变量</w:t>
      </w:r>
      <w:r>
        <w:rPr>
          <w:rFonts w:hint="eastAsia"/>
        </w:rPr>
        <w:t>/</w:t>
      </w:r>
      <w:r>
        <w:rPr>
          <w:rFonts w:hint="eastAsia"/>
        </w:rPr>
        <w:t>分组</w:t>
      </w:r>
      <w:r>
        <w:rPr>
          <w:rFonts w:hint="eastAsia"/>
        </w:rPr>
        <w:t>依据</w:t>
      </w:r>
      <w:r>
        <w:rPr>
          <w:rFonts w:hint="eastAsia"/>
        </w:rPr>
        <w:t>）</w:t>
      </w:r>
      <w:r>
        <w:rPr>
          <w:rFonts w:hint="eastAsia"/>
        </w:rPr>
        <w:t>、</w:t>
      </w:r>
      <w:r>
        <w:rPr>
          <w:rFonts w:hint="eastAsia"/>
        </w:rPr>
        <w:t>单维度</w:t>
      </w:r>
      <w:r>
        <w:rPr>
          <w:rFonts w:hint="eastAsia"/>
        </w:rPr>
        <w:t>（</w:t>
      </w:r>
      <w:r>
        <w:rPr>
          <w:rFonts w:hint="eastAsia"/>
        </w:rPr>
        <w:t>因变量</w:t>
      </w:r>
      <w:r>
        <w:rPr>
          <w:rFonts w:hint="eastAsia"/>
        </w:rPr>
        <w:t>/</w:t>
      </w:r>
      <w:r>
        <w:rPr>
          <w:rFonts w:hint="eastAsia"/>
        </w:rPr>
        <w:t>定量</w:t>
      </w:r>
      <w:r>
        <w:rPr>
          <w:rFonts w:hint="eastAsia"/>
        </w:rPr>
        <w:t>指标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连续变量：（如PD-L1阳性率）</w:t>
      </w:r>
    </w:p>
    <w:p>
      <w:pPr>
        <w:pStyle w:val="ablt93"/>
        <w:numPr>
          <w:ilvl w:val="1"/>
          <w:numId w:val="15"/>
        </w:numPr>
        <w:pBdr/>
        <w:rPr/>
      </w:pPr>
      <w:r>
        <w:rPr>
          <w:rFonts w:hint="eastAsia"/>
        </w:rPr>
        <w:t>单因素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组</w:t>
      </w:r>
      <w:r>
        <w:rPr>
          <w:rFonts w:hint="eastAsia"/>
        </w:rPr>
        <w:t>（</w:t>
      </w:r>
      <w:r>
        <w:rPr>
          <w:rFonts w:hint="eastAsia"/>
        </w:rPr>
        <w:t>预后</w:t>
      </w:r>
      <w:r>
        <w:rPr>
          <w:rFonts w:hint="eastAsia"/>
        </w:rPr>
        <w:t>好</w:t>
      </w:r>
      <w:r>
        <w:rPr>
          <w:rFonts w:hint="eastAsia"/>
        </w:rPr>
        <w:t>、</w:t>
      </w:r>
      <w:r>
        <w:rPr>
          <w:rFonts w:hint="eastAsia"/>
        </w:rPr>
        <w:t>预后</w:t>
      </w:r>
      <w:r>
        <w:rPr>
          <w:rFonts w:hint="eastAsia"/>
        </w:rPr>
        <w:t>差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5"/>
        </w:numPr>
        <w:pBdr/>
        <w:rPr/>
      </w:pPr>
      <w:r>
        <w:rPr>
          <w:rFonts w:hint="eastAsia"/>
        </w:rPr>
        <w:t>正态</w:t>
      </w:r>
      <w:r>
        <w:rPr>
          <w:rFonts w:hint="eastAsia"/>
        </w:rPr>
        <w:t>、</w:t>
      </w:r>
      <w:r>
        <w:rPr>
          <w:rFonts w:hint="eastAsia"/>
        </w:rPr>
        <w:t>方差齐</w:t>
      </w:r>
      <w:r>
        <w:rPr>
          <w:rFonts w:hint="eastAsia"/>
        </w:rPr>
        <w:t>：</w:t>
      </w:r>
      <w:r>
        <w:rPr>
          <w:rFonts w:hint="eastAsia"/>
        </w:rPr>
        <w:t>独立样本</w:t>
      </w:r>
      <w:r>
        <w:rPr>
          <w:rFonts w:hint="eastAsia"/>
        </w:rPr>
        <w:t>t</w:t>
      </w:r>
      <w:r>
        <w:rPr>
          <w:rFonts w:hint="eastAsia"/>
        </w:rPr>
        <w:t>检验</w:t>
      </w:r>
      <w:r>
        <w:rPr>
          <w:rFonts w:hint="eastAsia"/>
        </w:rPr>
        <w:t>【</w:t>
      </w:r>
      <w:r>
        <w:rPr>
          <w:rFonts w:hint="eastAsia"/>
        </w:rPr>
        <w:t>分析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</w:rPr>
        <w:t>检验</w:t>
      </w:r>
      <w:r>
        <w:rPr>
          <w:rFonts w:hint="eastAsia"/>
        </w:rPr>
        <w:t>、</w:t>
      </w:r>
      <w:r>
        <w:rPr>
          <w:rFonts w:hint="eastAsia"/>
        </w:rPr>
        <w:t>独立样本</w:t>
      </w:r>
      <w:r>
        <w:rPr>
          <w:rFonts w:hint="eastAsia"/>
        </w:rPr>
        <w:t>T</w:t>
      </w:r>
      <w:r>
        <w:rPr>
          <w:rFonts w:hint="eastAsia"/>
        </w:rPr>
        <w:t>检验</w:t>
      </w:r>
      <w:r>
        <w:rPr>
          <w:rFonts w:hint="eastAsia"/>
        </w:rPr>
        <w:t>】</w:t>
      </w:r>
    </w:p>
    <w:p>
      <w:pPr>
        <w:pStyle w:val="ablt93"/>
        <w:numPr>
          <w:ilvl w:val="2"/>
          <w:numId w:val="15"/>
        </w:numPr>
        <w:pBdr/>
        <w:rPr/>
      </w:pPr>
      <w:r>
        <w:rPr>
          <w:rFonts w:hint="eastAsia"/>
        </w:rPr>
        <w:t>正态</w:t>
      </w:r>
      <w:r>
        <w:rPr>
          <w:rFonts w:hint="eastAsia"/>
        </w:rPr>
        <w:tab/>
      </w:r>
      <w:r>
        <w:rPr>
          <w:rFonts w:hint="eastAsia"/>
        </w:rPr>
        <w:t>、</w:t>
      </w:r>
      <w:r>
        <w:rPr>
          <w:rFonts w:hint="eastAsia"/>
        </w:rPr>
        <w:t>方差</w:t>
      </w:r>
      <w:r>
        <w:rPr>
          <w:rFonts w:hint="eastAsia"/>
        </w:rPr>
        <w:t>不齐</w:t>
      </w:r>
      <w:r>
        <w:rPr>
          <w:rFonts w:hint="eastAsia"/>
        </w:rPr>
        <w:t>：</w:t>
      </w:r>
      <w:r>
        <w:rPr>
          <w:rFonts w:hint="eastAsia"/>
        </w:rPr>
        <w:t>We</w:t>
      </w:r>
      <w:r>
        <w:rPr>
          <w:rFonts w:hint="eastAsia"/>
        </w:rPr>
        <w:t>l</w:t>
      </w:r>
      <w:r>
        <w:rPr>
          <w:rFonts w:hint="eastAsia"/>
        </w:rPr>
        <w:t>c</w:t>
      </w:r>
      <w:r>
        <w:rPr>
          <w:rFonts w:hint="eastAsia"/>
        </w:rPr>
        <w:t>h</w:t>
      </w:r>
      <w:r>
        <w:rPr>
          <w:rFonts w:hint="eastAsia"/>
        </w:rPr>
        <w:t xml:space="preserve"> </w:t>
      </w:r>
      <w:r>
        <w:rPr>
          <w:rFonts w:hint="eastAsia"/>
        </w:rPr>
        <w:t>t</w:t>
      </w:r>
      <w:r>
        <w:rPr>
          <w:rFonts w:hint="eastAsia"/>
        </w:rPr>
        <w:t>检验</w:t>
      </w:r>
    </w:p>
    <w:p>
      <w:pPr>
        <w:pStyle w:val="ablt93"/>
        <w:numPr>
          <w:ilvl w:val="2"/>
          <w:numId w:val="15"/>
        </w:numPr>
        <w:pBdr/>
        <w:ind/>
        <w:rPr/>
      </w:pPr>
      <w:r>
        <w:rPr>
          <w:rFonts w:hint="eastAsia"/>
        </w:rPr>
        <w:t>非正态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n</w:t>
      </w:r>
      <w:r>
        <w:rPr>
          <w:rFonts w:hint="eastAsia"/>
        </w:rPr>
        <w:t>-</w:t>
      </w:r>
      <w:r>
        <w:rPr>
          <w:rFonts w:hint="eastAsia"/>
        </w:rPr>
        <w:t>W</w:t>
      </w:r>
      <w:r>
        <w:rPr>
          <w:rFonts w:hint="eastAsia"/>
        </w:rPr>
        <w:t>h</w:t>
      </w:r>
      <w:r>
        <w:rPr>
          <w:rFonts w:hint="eastAsia"/>
        </w:rPr>
        <w:t>i</w:t>
      </w:r>
      <w:r>
        <w:rPr>
          <w:rFonts w:hint="eastAsia"/>
        </w:rPr>
        <w:t>t</w:t>
      </w:r>
      <w:r>
        <w:rPr>
          <w:rFonts w:hint="eastAsia"/>
        </w:rPr>
        <w:t>n</w:t>
      </w:r>
      <w:r>
        <w:rPr>
          <w:rFonts w:hint="eastAsia"/>
        </w:rPr>
        <w:t>e</w:t>
      </w:r>
      <w:r>
        <w:rPr>
          <w:rFonts w:hint="eastAsia"/>
        </w:rPr>
        <w:t>y</w:t>
      </w:r>
      <w:r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（</w:t>
      </w:r>
      <w:r>
        <w:rPr>
          <w:rFonts w:hint="eastAsia"/>
        </w:rPr>
        <w:t>非</w:t>
      </w:r>
      <w:r>
        <w:rPr>
          <w:rFonts w:hint="eastAsia"/>
        </w:rPr>
        <w:t>参数</w:t>
      </w:r>
      <w:r>
        <w:rPr>
          <w:rFonts w:hint="eastAsia"/>
        </w:rPr>
        <w:t>检验</w:t>
      </w:r>
      <w:r>
        <w:rPr>
          <w:rFonts w:hint="eastAsia"/>
        </w:rPr>
        <w:t>，</w:t>
      </w:r>
      <w:r>
        <w:rPr>
          <w:rFonts w:hint="eastAsia"/>
        </w:rPr>
        <w:t>不考虑</w:t>
      </w:r>
      <w:r>
        <w:rPr>
          <w:rFonts w:hint="eastAsia"/>
        </w:rPr>
        <w:t>方差</w:t>
      </w:r>
      <w:r>
        <w:rPr>
          <w:rFonts w:hint="eastAsia"/>
        </w:rPr>
        <w:t>齐</w:t>
      </w:r>
      <w:r>
        <w:rPr>
          <w:rFonts w:hint="eastAsia"/>
        </w:rPr>
        <w:t>问题</w:t>
      </w:r>
      <w:r>
        <w:rPr>
          <w:rFonts w:hint="eastAsia"/>
        </w:rPr>
        <w:t>）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029200" cy="4402777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029200" cy="44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tbl>
      <w:tblPr>
        <w:tblStyle w:val="4bv49f"/>
        <w:tblLayout w:type="fixed"/>
        <w:tblLook/>
      </w:tblPr>
      <w:tblGrid>
        <w:gridCol w:w="3945"/>
        <w:gridCol w:w="10350"/>
      </w:tblGrid>
      <w:tr>
        <w:trPr>
          <w:wBefore/>
          <w:trHeight/>
        </w:trPr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方法</w:t>
            </w:r>
          </w:p>
        </w:tc>
        <w:tc>
          <w:tcPr>
            <w:tcW w:w="103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典型场景案例</w:t>
            </w:r>
          </w:p>
        </w:tc>
      </w:tr>
      <w:tr>
        <w:trPr>
          <w:wBefore/>
          <w:trHeight/>
        </w:trPr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i. 独立样本 t 检验（正态 + 方差齐）</w:t>
            </w:r>
          </w:p>
        </w:tc>
        <w:tc>
          <w:tcPr>
            <w:tcW w:w="103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比较「预后良好组」和「预后不良组」结直肠癌患者的PD-L1 TPS 阳性率（连续变量，%），经检验数据服从正态分布且两组方差齐，用独立样本 t 检验判断 PD-L1 表达是否与预后相关。</w:t>
            </w:r>
          </w:p>
        </w:tc>
      </w:tr>
      <w:tr>
        <w:trPr>
          <w:wBefore/>
          <w:trHeight/>
        </w:trPr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ii. Welch t 检验（正态 + 方差不齐）</w:t>
            </w:r>
          </w:p>
        </w:tc>
        <w:tc>
          <w:tcPr>
            <w:tcW w:w="103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同上场景，但预后不良组 PD-L1 TPS 变异度显著更大（方差不齐），改用 Welch t 检验修正方差差异，避免 t 检验结果偏倚。</w:t>
            </w:r>
          </w:p>
        </w:tc>
      </w:tr>
      <w:tr>
        <w:trPr>
          <w:wBefore/>
          <w:trHeight/>
        </w:trPr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iii. Mann-Whitney U 检验（非正态）</w:t>
            </w:r>
          </w:p>
        </w:tc>
        <w:tc>
          <w:tcPr>
            <w:tcW w:w="103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肺癌患者 PD-L1 TPS 阳性率存在大量 0 值（严重偏态分布），比较「长期生存组」和「短期生存组」的 PD-L1 表达差异，不依赖正态假设，直接用 Mann-Whitney U 检验。</w:t>
            </w:r>
          </w:p>
        </w:tc>
      </w:tr>
    </w:tbl>
    <w:p>
      <w:pPr>
        <w:pStyle w:val="ablt93"/>
        <w:pBdr>
          <w:bottom/>
        </w:pBdr>
        <w:ind w:left="0"/>
        <w:rPr/>
      </w:pPr>
    </w:p>
    <w:p>
      <w:pPr>
        <w:pStyle w:val="ablt93"/>
        <w:numPr>
          <w:ilvl w:val="1"/>
          <w:numId w:val="15"/>
        </w:numPr>
        <w:pBdr/>
        <w:rPr/>
      </w:pPr>
      <w:r>
        <w:rPr>
          <w:rFonts w:hint="eastAsia"/>
        </w:rPr>
        <w:t>单因素</w:t>
      </w:r>
      <w:r>
        <w:rPr>
          <w:rFonts w:hint="eastAsia"/>
        </w:rPr>
        <w:t>：</w:t>
      </w:r>
      <w:r>
        <w:rPr>
          <w:rFonts w:hint="eastAsia"/>
        </w:rPr>
        <w:t>≥</w:t>
      </w:r>
      <w:r>
        <w:rPr>
          <w:rFonts w:hint="eastAsia"/>
        </w:rPr>
        <w:t>3</w:t>
      </w:r>
      <w:r>
        <w:rPr>
          <w:rFonts w:hint="eastAsia"/>
        </w:rPr>
        <w:t>组</w:t>
      </w:r>
      <w:r>
        <w:rPr>
          <w:rFonts w:hint="eastAsia"/>
        </w:rPr>
        <w:t>（</w:t>
      </w:r>
      <w:r>
        <w:rPr>
          <w:rFonts w:hint="eastAsia"/>
        </w:rPr>
        <w:t>三种</w:t>
      </w:r>
      <w:r>
        <w:rPr>
          <w:rFonts w:hint="eastAsia"/>
        </w:rPr>
        <w:t>病理</w:t>
      </w:r>
      <w:r>
        <w:rPr>
          <w:rFonts w:hint="eastAsia"/>
        </w:rPr>
        <w:t>分型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5"/>
        </w:numPr>
        <w:pBdr/>
        <w:rPr/>
      </w:pPr>
      <w:r>
        <w:rPr>
          <w:rFonts w:hint="eastAsia"/>
        </w:rPr>
        <w:t>正态</w:t>
      </w:r>
      <w:r>
        <w:rPr>
          <w:rFonts w:hint="eastAsia"/>
        </w:rPr>
        <w:t>、</w:t>
      </w:r>
      <w:r>
        <w:rPr>
          <w:rFonts w:hint="eastAsia"/>
        </w:rPr>
        <w:t>方差齐</w:t>
      </w:r>
      <w:r>
        <w:rPr>
          <w:rFonts w:hint="eastAsia"/>
        </w:rPr>
        <w:t>：</w:t>
      </w:r>
      <w:r>
        <w:rPr>
          <w:rFonts w:hint="eastAsia"/>
        </w:rPr>
        <w:t>单因素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one</w:t>
      </w:r>
      <w:r>
        <w:rPr>
          <w:rFonts w:hint="eastAsia"/>
        </w:rPr>
        <w:t>-</w:t>
      </w:r>
      <w:r>
        <w:rPr>
          <w:rFonts w:hint="eastAsia"/>
        </w:rPr>
        <w:t>w</w:t>
      </w:r>
      <w:r>
        <w:rPr>
          <w:rFonts w:hint="eastAsia"/>
        </w:rPr>
        <w:t>a</w:t>
      </w:r>
      <w:r>
        <w:rPr>
          <w:rFonts w:hint="eastAsia"/>
        </w:rPr>
        <w:t>y</w:t>
      </w:r>
      <w:r>
        <w:rPr>
          <w:rFonts w:hint="eastAsia"/>
        </w:rPr>
        <w:t xml:space="preserve"> </w:t>
      </w:r>
      <w:r>
        <w:rPr>
          <w:rFonts w:hint="eastAsia"/>
        </w:rPr>
        <w:t>N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F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'</w:t>
      </w:r>
      <w:r>
        <w:rPr>
          <w:rFonts w:hint="eastAsia"/>
        </w:rPr>
        <w:t>s</w:t>
      </w:r>
    </w:p>
    <w:p>
      <w:pPr>
        <w:pStyle w:val="ablt93"/>
        <w:numPr>
          <w:ilvl w:val="2"/>
          <w:numId w:val="15"/>
        </w:numPr>
        <w:pBdr/>
        <w:rPr>
          <w:rFonts w:hint="eastAsia"/>
        </w:rPr>
      </w:pPr>
      <w:r>
        <w:rPr>
          <w:rFonts w:hint="eastAsia"/>
        </w:rPr>
        <w:t>正态</w:t>
      </w:r>
      <w:r>
        <w:rPr>
          <w:rFonts w:hint="eastAsia"/>
        </w:rPr>
        <w:t>、</w:t>
      </w:r>
      <w:r>
        <w:rPr>
          <w:rFonts w:hint="eastAsia"/>
        </w:rPr>
        <w:t>方差</w:t>
      </w:r>
      <w:r>
        <w:rPr>
          <w:rFonts w:hint="eastAsia"/>
        </w:rPr>
        <w:t>不齐</w:t>
      </w:r>
      <w:r>
        <w:rPr>
          <w:rFonts w:hint="eastAsia"/>
        </w:rPr>
        <w:t>：</w:t>
      </w:r>
      <w:r>
        <w:rPr>
          <w:rFonts w:hint="eastAsia"/>
        </w:rPr>
        <w:t>Welch ANOVA</w:t>
      </w:r>
    </w:p>
    <w:p>
      <w:pPr>
        <w:pStyle w:val="ablt93"/>
        <w:numPr>
          <w:ilvl w:val="2"/>
          <w:numId w:val="15"/>
        </w:numPr>
        <w:pBdr/>
        <w:ind/>
        <w:rPr>
          <w:rFonts w:hint="eastAsia"/>
        </w:rPr>
      </w:pPr>
      <w:r>
        <w:rPr>
          <w:rFonts w:hint="eastAsia"/>
        </w:rPr>
        <w:t>非正态</w:t>
      </w:r>
      <w:r>
        <w:rPr>
          <w:rFonts w:hint="eastAsia"/>
        </w:rPr>
        <w:t>：</w:t>
      </w:r>
      <w:r>
        <w:rPr>
          <w:rFonts w:hint="eastAsia"/>
        </w:rPr>
        <w:t>Kruskal-Wallis H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2956777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029200" cy="295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1783337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029200" cy="178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bsu3m"/>
        <w:snapToGrid/>
        <w:spacing w:line="360"/>
        <w:ind/>
        <w:jc w:val="left"/>
        <w:rPr/>
      </w:pPr>
    </w:p>
    <w:tbl>
      <w:tblPr>
        <w:tblStyle w:val="4bv49f"/>
        <w:tblLayout w:type="fixed"/>
      </w:tblPr>
      <w:tblGrid>
        <w:gridCol w:w="5100"/>
        <w:gridCol w:w="10035"/>
      </w:tblGrid>
      <w:tr>
        <w:trPr/>
        <w:tc>
          <w:tcPr>
            <w:tcW w:w="5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方法</w:t>
            </w:r>
          </w:p>
        </w:tc>
        <w:tc>
          <w:tcPr>
            <w:tcW w:w="10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典型场景案例</w:t>
            </w:r>
          </w:p>
        </w:tc>
      </w:tr>
      <w:tr>
        <w:trPr/>
        <w:tc>
          <w:tcPr>
            <w:tcW w:w="5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i. 单因素 ANOVA（Fisher's，正态 + 方差齐）</w:t>
            </w:r>
          </w:p>
        </w:tc>
        <w:tc>
          <w:tcPr>
            <w:tcW w:w="10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比较「腺癌 / 鳞癌 / 小细胞癌」3 种肺癌病理亚型的PD-L1 CPS（连续变量），数据正态且三组方差齐，用单因素 ANOVA 判断不同亚型 PD-L1 表达是否存在差异。</w:t>
            </w:r>
          </w:p>
        </w:tc>
      </w:tr>
      <w:tr>
        <w:trPr/>
        <w:tc>
          <w:tcPr>
            <w:tcW w:w="5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ii. Welch ANOVA（正态 + 方差不齐）</w:t>
            </w:r>
          </w:p>
        </w:tc>
        <w:tc>
          <w:tcPr>
            <w:tcW w:w="10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同上场景，但小细胞癌组 PD-L1 CPS 变异度显著高于其他两组（方差不齐），改用 Welch ANOVA 进行组间比较。</w:t>
            </w:r>
          </w:p>
        </w:tc>
      </w:tr>
      <w:tr>
        <w:trPr/>
        <w:tc>
          <w:tcPr>
            <w:tcW w:w="5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iii. Kruskal-Wallis H 检验（非正态）</w:t>
            </w:r>
          </w:p>
        </w:tc>
        <w:tc>
          <w:tcPr>
            <w:tcW w:w="100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胃癌患者 PD-L1 TPS 呈明显偏态分布，比较「乳头状腺癌 / 管状腺癌 / 黏液腺癌」3 种病理分型的 PD-L1 表达差异，用 Kruskal-Wallis H 检验（非参数版 ANOVA）。</w:t>
            </w:r>
          </w:p>
        </w:tc>
      </w:tr>
    </w:tbl>
    <w:p>
      <w:pPr>
        <w:pStyle w:val="ablt93"/>
        <w:pBdr/>
        <w:ind w:left="0"/>
        <w:rPr>
          <w:rFonts w:hint="eastAsia"/>
        </w:rPr>
      </w:pPr>
    </w:p>
    <w:p>
      <w:pPr>
        <w:pStyle w:val="ablt93"/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单因素（自变量/分组依据）、单维度（因变量/定量指标），</w:t>
      </w:r>
      <w:r>
        <w:rPr>
          <w:rFonts w:hint="eastAsia"/>
        </w:rPr>
        <w:t>分类或等级变量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理论</w:t>
      </w:r>
      <w:r>
        <w:rPr>
          <w:rFonts w:hint="eastAsia"/>
        </w:rPr>
        <w:t>频数</w:t>
      </w:r>
      <w:r>
        <w:rPr>
          <w:rFonts w:hint="eastAsia"/>
        </w:rPr>
        <w:t>&gt;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卡方</w:t>
      </w:r>
      <w:r>
        <w:rPr>
          <w:rFonts w:hint="eastAsia"/>
        </w:rPr>
        <w:t>检验</w:t>
      </w:r>
      <w:r>
        <w:rPr>
          <w:rFonts w:hint="eastAsia"/>
        </w:rPr>
        <w:t>（</w:t>
      </w:r>
      <w:r>
        <w:rPr>
          <w:rFonts w:hint="eastAsia"/>
        </w:rPr>
        <w:t>Frequenceies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列联表</w:t>
      </w:r>
    </w:p>
    <w:p>
      <w:pPr>
        <w:pStyle w:val="ablt93"/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理论</w:t>
      </w:r>
      <w:r>
        <w:rPr>
          <w:rFonts w:hint="eastAsia"/>
        </w:rPr>
        <w:t>频数</w:t>
      </w:r>
      <w:r>
        <w:rPr>
          <w:rFonts w:hint="eastAsia"/>
        </w:rPr>
        <w:t>&lt;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确切法</w:t>
      </w:r>
      <w:r>
        <w:rPr>
          <w:rFonts w:hint="eastAsia"/>
        </w:rPr>
        <w:t>（</w:t>
      </w:r>
      <w:r>
        <w:rPr>
          <w:rFonts w:hint="eastAsia"/>
        </w:rPr>
        <w:t>F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h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'</w:t>
      </w:r>
      <w:r>
        <w:rPr>
          <w:rFonts w:hint="eastAsia"/>
        </w:rPr>
        <w:t>s</w:t>
      </w:r>
      <w:r>
        <w:rPr>
          <w:rFonts w:hint="eastAsia"/>
        </w:rPr>
        <w:t xml:space="preserve"> </w:t>
      </w:r>
      <w:r>
        <w:rPr>
          <w:rFonts w:hint="eastAsia"/>
        </w:rPr>
        <w:t>e</w:t>
      </w:r>
      <w:r>
        <w:rPr>
          <w:rFonts w:hint="eastAsia"/>
        </w:rPr>
        <w:t>x</w:t>
      </w:r>
      <w:r>
        <w:rPr>
          <w:rFonts w:hint="eastAsia"/>
        </w:rPr>
        <w:t>a</w:t>
      </w:r>
      <w:r>
        <w:rPr>
          <w:rFonts w:hint="eastAsia"/>
        </w:rPr>
        <w:t>c</w:t>
      </w:r>
      <w:r>
        <w:rPr>
          <w:rFonts w:hint="eastAsia"/>
        </w:rPr>
        <w:t>t</w:t>
      </w:r>
      <w:r>
        <w:rPr>
          <w:rFonts w:hint="eastAsia"/>
        </w:rPr>
        <w:t xml:space="preserve"> </w:t>
      </w:r>
      <w:r>
        <w:rPr>
          <w:rFonts w:hint="eastAsia"/>
        </w:rPr>
        <w:t>t</w:t>
      </w:r>
      <w:r>
        <w:rPr>
          <w:rFonts w:hint="eastAsia"/>
        </w:rPr>
        <w:t>e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有序</w:t>
      </w:r>
      <w:r>
        <w:rPr>
          <w:rFonts w:hint="eastAsia"/>
        </w:rPr>
        <w:t>分类</w:t>
      </w:r>
      <w:r>
        <w:rPr>
          <w:rFonts w:hint="eastAsia"/>
        </w:rPr>
        <w:t>/</w:t>
      </w:r>
      <w:r>
        <w:rPr>
          <w:rFonts w:hint="eastAsia"/>
        </w:rPr>
        <w:t>等级</w:t>
      </w:r>
      <w:r>
        <w:rPr>
          <w:rFonts w:hint="eastAsia"/>
        </w:rPr>
        <w:t>资料</w:t>
      </w:r>
      <w:r>
        <w:rPr>
          <w:rFonts w:hint="eastAsia"/>
        </w:rPr>
        <w:t>，</w:t>
      </w:r>
      <w:r>
        <w:rPr>
          <w:rFonts w:hint="eastAsia"/>
        </w:rPr>
        <w:t>秩和检验</w:t>
      </w:r>
      <w:r>
        <w:rPr>
          <w:rFonts w:hint="eastAsia"/>
        </w:rPr>
        <w:t>（</w:t>
      </w:r>
      <w:r>
        <w:rPr>
          <w:rFonts w:hint="eastAsia"/>
        </w:rPr>
        <w:t>非参数检验</w:t>
      </w:r>
      <w:r>
        <w:rPr>
          <w:rFonts w:hint="eastAsia"/>
        </w:rPr>
        <w:t>）</w:t>
      </w:r>
      <w:r>
        <w:rPr>
          <w:rFonts w:hint="eastAsia"/>
        </w:rPr>
        <w:t>【</w:t>
      </w:r>
      <w:r>
        <w:rPr>
          <w:i w:val="false"/>
          <w:strike w:val="false"/>
          <w:color w:val="000000"/>
          <w:u w:val="none"/>
        </w:rPr>
        <w:t>肿瘤分化程度（高分化→中分化→低分化）、临床分期（I→II→III→IV）、免疫组化评分（- / + / ++ / +++）、疗效评价（CR→PR→SD→PD）</w:t>
      </w:r>
      <w:r>
        <w:rPr>
          <w:rFonts w:hint="eastAsia"/>
        </w:rPr>
        <w:t>】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3575915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029200" cy="35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029200" cy="1783337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6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029200" cy="178333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tbl>
      <w:tblPr>
        <w:tblStyle w:val="4bv49f"/>
        <w:tblLayout w:type="fixed"/>
      </w:tblPr>
      <w:tblGrid>
        <w:gridCol w:w="3945"/>
        <w:gridCol w:w="10920"/>
      </w:tblGrid>
      <w:tr>
        <w:trPr/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方法</w:t>
            </w:r>
          </w:p>
        </w:tc>
        <w:tc>
          <w:tcPr>
            <w:tcW w:w="10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典型场景案例</w:t>
            </w:r>
          </w:p>
        </w:tc>
      </w:tr>
      <w:tr>
        <w:trPr/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a. 卡方检验（理论频数 &gt; 5）</w:t>
            </w:r>
          </w:p>
        </w:tc>
        <w:tc>
          <w:tcPr>
            <w:tcW w:w="10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比较「预后好 / 预后差」两组乳腺癌患者的HER2 阳性状态（分类：阳性 / 阴性），各单元格理论频数均 &gt; 5，用卡方检验判断 HER2 状态与预后的关联。</w:t>
            </w:r>
          </w:p>
        </w:tc>
      </w:tr>
      <w:tr>
        <w:trPr/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b. Fisher 确切法（理论频数 &lt; 5）</w:t>
            </w:r>
          </w:p>
        </w:tc>
        <w:tc>
          <w:tcPr>
            <w:tcW w:w="10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比较「MSI-H/MSS」两组结直肠癌患者的BRAF V600E 突变状态（分类：突变 / 野生型），样本量少导致部分单元格理论频数 &lt; 5，改用 Fisher 确切法避免卡方检验失真。</w:t>
            </w:r>
          </w:p>
        </w:tc>
      </w:tr>
      <w:tr>
        <w:trPr/>
        <w:tc>
          <w:tcPr>
            <w:tcW w:w="39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c. 秩和检验（有序分类 / 等级）</w:t>
            </w:r>
          </w:p>
        </w:tc>
        <w:tc>
          <w:tcPr>
            <w:tcW w:w="10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rPr/>
            </w:pPr>
            <w:r>
              <w:rPr/>
              <w:t>比较「高分化 / 中分化 / 低分化」3 组胃癌患者的PD-L1 免疫组化评分（等级：- / + / ++ / +++），或「I/II/III/IV 期」患者的疗效评价（等级：CR→PR→SD→PD），用秩和检验分析组间等级分布差异。</w:t>
            </w:r>
          </w:p>
        </w:tc>
      </w:tr>
    </w:tbl>
    <w:p>
      <w:pPr>
        <w:pStyle w:val="ablt93"/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多因素</w:t>
      </w:r>
      <w:r>
        <w:rPr>
          <w:rFonts w:hint="eastAsia"/>
        </w:rPr>
        <w:t>、</w:t>
      </w:r>
      <w:r>
        <w:rPr>
          <w:rFonts w:hint="eastAsia"/>
        </w:rPr>
        <w:t>独立</w:t>
      </w:r>
      <w:r>
        <w:rPr>
          <w:rFonts w:hint="eastAsia"/>
        </w:rPr>
        <w:t>样本</w:t>
      </w:r>
      <w:r>
        <w:rPr>
          <w:rFonts w:hint="eastAsia"/>
        </w:rPr>
        <w:t>、</w:t>
      </w:r>
      <w:r>
        <w:rPr>
          <w:rFonts w:hint="eastAsia"/>
        </w:rPr>
        <w:t>单</w:t>
      </w:r>
      <w:r>
        <w:rPr>
          <w:rFonts w:hint="eastAsia"/>
        </w:rPr>
        <w:t>维度</w:t>
      </w:r>
      <w:r>
        <w:rPr>
          <w:rFonts w:hint="eastAsia"/>
        </w:rPr>
        <w:t>（</w:t>
      </w:r>
      <w:r>
        <w:rPr>
          <w:rFonts w:hint="eastAsia"/>
        </w:rPr>
        <w:t>连续</w:t>
      </w:r>
      <w:r>
        <w:rPr>
          <w:rFonts w:hint="eastAsia"/>
        </w:rPr>
        <w:t>变量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双因素</w:t>
      </w:r>
      <w:r>
        <w:rPr>
          <w:rFonts w:hint="eastAsia"/>
        </w:rPr>
        <w:t>ANO</w:t>
      </w:r>
      <w:r>
        <w:rPr>
          <w:rFonts w:hint="eastAsia"/>
        </w:rPr>
        <w:t>V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two</w:t>
      </w:r>
      <w:r>
        <w:rPr>
          <w:rFonts w:hint="eastAsia"/>
        </w:rPr>
        <w:t>-</w:t>
      </w:r>
      <w:r>
        <w:rPr>
          <w:rFonts w:hint="eastAsia"/>
        </w:rPr>
        <w:t>w</w:t>
      </w:r>
      <w:r>
        <w:rPr>
          <w:rFonts w:hint="eastAsia"/>
        </w:rPr>
        <w:t>a</w:t>
      </w:r>
      <w:r>
        <w:rPr>
          <w:rFonts w:hint="eastAsia"/>
        </w:rPr>
        <w:t>y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</w:rPr>
        <w:t>NOVA</w:t>
      </w:r>
      <w:r>
        <w:rPr>
          <w:rFonts w:hint="eastAsia"/>
        </w:rPr>
        <w:t>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2621789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029200" cy="26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/>
        <w:ind w:left="0"/>
        <w:jc w:val="left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同时分析两个核心因素对 **CD8+ T 细胞密度（连续变量）** 的影响：</w:t>
      </w:r>
    </w:p>
    <w:p>
      <w:pPr>
        <w:numPr>
          <w:ilvl w:val="0"/>
          <w:numId w:val="1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因素 1：病理分型（腺癌 / 鳞癌，2 组）</w:t>
      </w:r>
    </w:p>
    <w:p>
      <w:pPr>
        <w:numPr>
          <w:ilvl w:val="0"/>
          <w:numId w:val="1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因素 2：MSI 状态（MSI-H/MSS，2 组）用双因素 ANOVA 分别检验：</w:t>
      </w:r>
    </w:p>
    <w:p>
      <w:pPr>
        <w:numPr>
          <w:ilvl w:val="0"/>
          <w:numId w:val="17"/>
        </w:numPr>
        <w:snapToGrid/>
        <w:spacing w:line="36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病理分型的主效应（不同分型 CD8 密度是否不同）</w:t>
      </w:r>
    </w:p>
    <w:p>
      <w:pPr>
        <w:numPr>
          <w:ilvl w:val="0"/>
          <w:numId w:val="17"/>
        </w:numPr>
        <w:snapToGrid/>
        <w:spacing w:line="36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MSI 状态的主效应（不同 MSI 状态 CD8 密度是否不同）</w:t>
      </w:r>
    </w:p>
    <w:p>
      <w:pPr>
        <w:numPr>
          <w:ilvl w:val="0"/>
          <w:numId w:val="17"/>
        </w:numPr>
        <w:snapToGrid/>
        <w:spacing w:line="36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交互效应（病理分型与 MSI 是否协同影响 CD8 浸润）</w:t>
      </w: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混杂因素</w:t>
      </w:r>
      <w:r>
        <w:rPr>
          <w:rFonts w:hint="eastAsia"/>
        </w:rPr>
        <w:t>（</w:t>
      </w:r>
      <w:r>
        <w:rPr>
          <w:rFonts w:hint="eastAsia"/>
        </w:rPr>
        <w:t>核心</w:t>
      </w:r>
      <w:r>
        <w:rPr>
          <w:rFonts w:hint="eastAsia"/>
        </w:rPr>
        <w:t>因素</w:t>
      </w:r>
      <w:r>
        <w:rPr>
          <w:rFonts w:hint="eastAsia"/>
        </w:rPr>
        <w:t>+</w:t>
      </w:r>
      <w:r>
        <w:rPr>
          <w:rFonts w:hint="eastAsia"/>
        </w:rPr>
        <w:t>协变量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不放入</w:t>
      </w:r>
      <w:r>
        <w:rPr>
          <w:rFonts w:hint="eastAsia"/>
        </w:rPr>
        <w:t>混杂</w:t>
      </w:r>
      <w:r>
        <w:rPr>
          <w:rFonts w:hint="eastAsia"/>
        </w:rPr>
        <w:t>因素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等同于</w:t>
      </w:r>
      <w:r>
        <w:rPr>
          <w:rFonts w:hint="eastAsia"/>
        </w:rPr>
        <w:t>线性</w:t>
      </w:r>
      <w:r>
        <w:rPr>
          <w:rFonts w:hint="eastAsia"/>
        </w:rPr>
        <w:t>回归</w:t>
      </w:r>
      <w:r>
        <w:rPr>
          <w:rFonts w:hint="eastAsia"/>
        </w:rPr>
        <w:t>。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单个</w:t>
      </w:r>
      <w:r>
        <w:rPr>
          <w:rFonts w:hint="eastAsia"/>
        </w:rPr>
        <w:t>因变量</w:t>
      </w:r>
      <w:r>
        <w:rPr>
          <w:rFonts w:hint="eastAsia"/>
        </w:rPr>
        <w:t>：</w:t>
      </w:r>
      <w:r>
        <w:rPr>
          <w:rFonts w:hint="eastAsia"/>
        </w:rPr>
        <w:t>ANCOVA</w:t>
      </w:r>
      <w:r>
        <w:rPr>
          <w:rFonts w:hint="eastAsia"/>
        </w:rPr>
        <w:t xml:space="preserve"> </w:t>
      </w:r>
      <w:r>
        <w:rPr>
          <w:rFonts w:hint="eastAsia"/>
        </w:rPr>
        <w:t>协方差</w:t>
      </w:r>
      <w:r>
        <w:rPr>
          <w:rFonts w:hint="eastAsia"/>
        </w:rPr>
        <w:t>分析</w:t>
      </w:r>
    </w:p>
    <w:p>
      <w:pPr>
        <w:numPr>
          <w:ilvl w:val="1"/>
          <w:numId w:val="15"/>
        </w:numPr>
        <w:pBdr/>
        <w:rPr>
          <w:rFonts w:hint="eastAsia"/>
        </w:rPr>
      </w:pPr>
      <w:r>
        <w:rPr>
          <w:rFonts w:hint="eastAsia"/>
        </w:rPr>
        <w:t>多个</w:t>
      </w:r>
      <w:r>
        <w:rPr>
          <w:rFonts w:hint="eastAsia"/>
        </w:rPr>
        <w:t>因变量</w:t>
      </w:r>
      <w:r>
        <w:rPr>
          <w:rFonts w:hint="eastAsia"/>
        </w:rPr>
        <w:t>：</w:t>
      </w:r>
      <w:r>
        <w:rPr>
          <w:rFonts w:hint="eastAsia"/>
        </w:rPr>
        <w:t>多元</w:t>
      </w:r>
      <w:r>
        <w:rPr>
          <w:rFonts w:hint="eastAsia"/>
        </w:rPr>
        <w:t>协方差</w:t>
      </w:r>
      <w:r>
        <w:rPr>
          <w:rFonts w:hint="eastAsia"/>
        </w:rPr>
        <w:t>分析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267469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029200" cy="26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3835139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029200" cy="383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tbl>
      <w:tblPr>
        <w:tblStyle w:val="4bv49f"/>
        <w:tblLayout w:type="fixed"/>
        <w:tblLook/>
      </w:tblPr>
      <w:tblGrid>
        <w:gridCol w:w="3645"/>
        <w:gridCol w:w="11445"/>
      </w:tblGrid>
      <w:tr>
        <w:trPr>
          <w:wBefore/>
          <w:trHeight/>
        </w:trPr>
        <w:tc>
          <w:tcPr>
            <w:tcW w:w="3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方法</w:t>
            </w:r>
          </w:p>
        </w:tc>
        <w:tc>
          <w:tcPr>
            <w:tcW w:w="11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典型场景案例</w:t>
            </w:r>
          </w:p>
        </w:tc>
      </w:tr>
      <w:tr>
        <w:trPr>
          <w:wBefore/>
          <w:trHeight/>
        </w:trPr>
        <w:tc>
          <w:tcPr>
            <w:tcW w:w="3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a. ANCOVA（单个因变量）</w:t>
            </w:r>
          </w:p>
        </w:tc>
        <w:tc>
          <w:tcPr>
            <w:tcW w:w="11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核心研究问题：MSI 状态（2 组）对 PD-L1 TPS 的影响，但已知两组患者年龄、肿瘤大小分布不均衡（混杂因素），用 ANCOVA 控制年龄、肿瘤大小的干扰后，再比较 MSI-H 与 MSS 组的 PD-L1 表达差异。</w:t>
            </w:r>
          </w:p>
        </w:tc>
      </w:tr>
      <w:tr>
        <w:trPr>
          <w:wBefore/>
          <w:trHeight/>
        </w:trPr>
        <w:tc>
          <w:tcPr>
            <w:tcW w:w="36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b. 多元协方差分析（多个因变量）</w:t>
            </w:r>
          </w:p>
        </w:tc>
        <w:tc>
          <w:tcPr>
            <w:tcW w:w="1144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同时分析MSI 状态对「PD-L1 TPS」和「CD8+ T 细胞密度」两个连续因变量的影响，控制年龄、临床分期等混杂因素，用多元协方差分析评估 MSI 对多个免疫标志物的联合效应。</w:t>
            </w:r>
          </w:p>
        </w:tc>
      </w:tr>
    </w:tbl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组内</w:t>
      </w:r>
      <w:r>
        <w:rPr>
          <w:rFonts w:hint="eastAsia"/>
        </w:rPr>
        <w:t>重复</w:t>
      </w:r>
      <w:r>
        <w:rPr>
          <w:rFonts w:hint="eastAsia"/>
        </w:rPr>
        <w:t>，</w:t>
      </w:r>
      <w:r>
        <w:rPr>
          <w:rFonts w:hint="eastAsia"/>
        </w:rPr>
        <w:t>自身</w:t>
      </w:r>
      <w:r>
        <w:rPr>
          <w:rFonts w:hint="eastAsia"/>
        </w:rPr>
        <w:t>对照</w:t>
      </w:r>
      <w:r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>同一患者</w:t>
      </w:r>
      <w:r>
        <w:rPr>
          <w:rFonts w:hint="eastAsia"/>
        </w:rPr>
        <w:t>多个</w:t>
      </w:r>
      <w:r>
        <w:rPr>
          <w:rFonts w:hint="eastAsia"/>
        </w:rPr>
        <w:t>时间点</w:t>
      </w:r>
      <w:r>
        <w:rPr>
          <w:rFonts w:hint="eastAsia"/>
        </w:rPr>
        <w:t>检测</w:t>
      </w:r>
      <w:r>
        <w:rPr>
          <w:rFonts w:hint="eastAsia"/>
        </w:rPr>
        <w:t>）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正态</w:t>
      </w:r>
      <w:r>
        <w:rPr>
          <w:rFonts w:hint="eastAsia"/>
        </w:rPr>
        <w:t>，</w:t>
      </w:r>
      <w:r>
        <w:rPr>
          <w:rFonts w:hint="eastAsia"/>
        </w:rPr>
        <w:t>重复测量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A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非正态</w:t>
      </w:r>
      <w:r>
        <w:rPr>
          <w:rFonts w:hint="eastAsia"/>
        </w:rPr>
        <w:t>，</w:t>
      </w:r>
      <w:r>
        <w:rPr>
          <w:rFonts w:hint="eastAsia"/>
        </w:rPr>
        <w:t>Frie</w:t>
      </w:r>
      <w:r>
        <w:rPr>
          <w:rFonts w:hint="eastAsia"/>
        </w:rPr>
        <w:t>d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检验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4208223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5029200" cy="42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tbl>
      <w:tblPr>
        <w:tblStyle w:val="4bv49f"/>
        <w:tblLayout w:type="fixed"/>
        <w:tblLook/>
      </w:tblPr>
      <w:tblGrid>
        <w:gridCol w:w="3555"/>
        <w:gridCol w:w="11430"/>
      </w:tblGrid>
      <w:tr>
        <w:trPr>
          <w:wBefore/>
          <w:trHeight/>
        </w:trPr>
        <w:tc>
          <w:tcPr>
            <w:tcW w:w="35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方法</w:t>
            </w:r>
          </w:p>
        </w:tc>
        <w:tc>
          <w:tcPr>
            <w:tcW w:w="114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典型场景案例</w:t>
            </w:r>
          </w:p>
        </w:tc>
      </w:tr>
      <w:tr>
        <w:trPr>
          <w:wBefore/>
          <w:trHeight/>
        </w:trPr>
        <w:tc>
          <w:tcPr>
            <w:tcW w:w="35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a. 重复测量 ANOVA（正态）</w:t>
            </w:r>
          </w:p>
        </w:tc>
        <w:tc>
          <w:tcPr>
            <w:tcW w:w="114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检测同一胃癌患者术前、术后 1 月、术后 6 月的血清 CEA 水平（连续变量，正态分布），用重复测量 ANOVA 判断 CEA 水平是否随时间变化（评估术后复发风险动态）。</w:t>
            </w:r>
          </w:p>
        </w:tc>
      </w:tr>
      <w:tr>
        <w:trPr>
          <w:wBefore/>
          <w:trHeight/>
        </w:trPr>
        <w:tc>
          <w:tcPr>
            <w:tcW w:w="35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b. Friedman 检验（非正态）</w:t>
            </w:r>
          </w:p>
        </w:tc>
        <w:tc>
          <w:tcPr>
            <w:tcW w:w="114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同一结直肠癌患者化疗前、化疗中、化疗后的CA199 水平（偏态分布），用 Friedman 检验（非参数版重复测量）分析不同时间点 CA199 的差异。</w:t>
            </w:r>
          </w:p>
        </w:tc>
      </w:tr>
    </w:tbl>
    <w:p>
      <w:pPr>
        <w:pBdr/>
        <w:ind w:left="0"/>
        <w:rPr>
          <w:rFonts w:hint="eastAsia"/>
        </w:rPr>
      </w:pPr>
    </w:p>
    <w:p>
      <w:pPr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配对</w:t>
      </w:r>
      <w:r>
        <w:rPr>
          <w:rFonts w:hint="eastAsia"/>
        </w:rPr>
        <w:t>设计</w:t>
      </w:r>
      <w:r>
        <w:rPr>
          <w:rFonts w:hint="eastAsia"/>
        </w:rPr>
        <w:t>：</w:t>
      </w:r>
      <w:r>
        <w:rPr>
          <w:rFonts w:hint="eastAsia"/>
        </w:rPr>
        <w:t>（</w:t>
      </w:r>
      <w:r>
        <w:rPr>
          <w:rFonts w:hint="eastAsia"/>
        </w:rPr>
        <w:t>治疗</w:t>
      </w:r>
      <w:r>
        <w:rPr>
          <w:rFonts w:hint="eastAsia"/>
        </w:rPr>
        <w:t>前</w:t>
      </w:r>
      <w:r>
        <w:rPr>
          <w:rFonts w:hint="eastAsia"/>
        </w:rPr>
        <w:t>/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癌</w:t>
      </w:r>
      <w:r>
        <w:rPr>
          <w:rFonts w:hint="eastAsia"/>
        </w:rPr>
        <w:t>/</w:t>
      </w:r>
      <w:r>
        <w:rPr>
          <w:rFonts w:hint="eastAsia"/>
        </w:rPr>
        <w:t>癌旁</w:t>
      </w:r>
      <w:r>
        <w:rPr>
          <w:rFonts w:hint="eastAsia"/>
        </w:rPr>
        <w:t>）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连续变量</w:t>
      </w:r>
      <w:r>
        <w:rPr>
          <w:rFonts w:hint="eastAsia"/>
        </w:rPr>
        <w:t>，</w:t>
      </w:r>
      <w:r>
        <w:rPr>
          <w:rFonts w:hint="eastAsia"/>
        </w:rPr>
        <w:t>差值</w:t>
      </w:r>
      <w:r>
        <w:rPr>
          <w:rFonts w:hint="eastAsia"/>
        </w:rPr>
        <w:t>正态</w:t>
      </w:r>
      <w:r>
        <w:rPr>
          <w:rFonts w:hint="eastAsia"/>
        </w:rPr>
        <w:t>：</w:t>
      </w:r>
      <w:r>
        <w:rPr>
          <w:rFonts w:hint="eastAsia"/>
        </w:rPr>
        <w:t>配对</w:t>
      </w:r>
      <w:r>
        <w:rPr>
          <w:rFonts w:hint="eastAsia"/>
        </w:rPr>
        <w:t>t</w:t>
      </w:r>
      <w:r>
        <w:rPr>
          <w:rFonts w:hint="eastAsia"/>
        </w:rPr>
        <w:t>检验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连续</w:t>
      </w:r>
      <w:r>
        <w:rPr>
          <w:rFonts w:hint="eastAsia"/>
        </w:rPr>
        <w:t>变量</w:t>
      </w:r>
      <w:r>
        <w:rPr>
          <w:rFonts w:hint="eastAsia"/>
        </w:rPr>
        <w:t>，</w:t>
      </w:r>
      <w:r>
        <w:rPr>
          <w:rFonts w:hint="eastAsia"/>
        </w:rPr>
        <w:t>差值</w:t>
      </w:r>
      <w:r>
        <w:rPr>
          <w:rFonts w:hint="eastAsia"/>
        </w:rPr>
        <w:t>非正态</w:t>
      </w:r>
      <w:r>
        <w:rPr>
          <w:rFonts w:hint="eastAsia"/>
        </w:rPr>
        <w:t>：</w:t>
      </w:r>
      <w:r>
        <w:rPr>
          <w:rFonts w:hint="eastAsia"/>
        </w:rPr>
        <w:t>Fr</w:t>
      </w:r>
      <w:r>
        <w:rPr>
          <w:rFonts w:hint="eastAsia"/>
        </w:rPr>
        <w:t>i</w:t>
      </w:r>
      <w:r>
        <w:rPr>
          <w:rFonts w:hint="eastAsia"/>
        </w:rPr>
        <w:t>e</w:t>
      </w:r>
      <w:r>
        <w:rPr>
          <w:rFonts w:hint="eastAsia"/>
        </w:rPr>
        <w:t>d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检验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分类</w:t>
      </w:r>
      <w:r>
        <w:rPr>
          <w:rFonts w:hint="eastAsia"/>
        </w:rPr>
        <w:t>变量</w:t>
      </w:r>
      <w:r>
        <w:rPr>
          <w:rFonts w:hint="eastAsia"/>
        </w:rPr>
        <w:t>，</w:t>
      </w:r>
      <w:r>
        <w:rPr>
          <w:rFonts w:hint="eastAsia"/>
        </w:rPr>
        <w:t>配对</w:t>
      </w:r>
      <w:r>
        <w:rPr>
          <w:rFonts w:hint="eastAsia"/>
        </w:rPr>
        <w:t>四格表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rPr>
          <w:rFonts w:hint="eastAsia"/>
        </w:rPr>
        <w:t>c</w:t>
      </w:r>
      <w:r>
        <w:rPr>
          <w:rFonts w:hint="eastAsia"/>
        </w:rPr>
        <w:t>N</w:t>
      </w:r>
      <w:r>
        <w:rPr>
          <w:rFonts w:hint="eastAsia"/>
        </w:rPr>
        <w:t>e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检验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3428348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029200" cy="34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2896631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5029200" cy="289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tbl>
      <w:tblPr>
        <w:tblStyle w:val="4bv49f"/>
        <w:tblLayout w:type="fixed"/>
        <w:tblLook/>
      </w:tblPr>
      <w:tblGrid>
        <w:gridCol w:w="4455"/>
        <w:gridCol w:w="10620"/>
      </w:tblGrid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方法</w:t>
            </w:r>
          </w:p>
        </w:tc>
        <w:tc>
          <w:tcPr>
            <w:tcW w:w="10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典型场景案例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a. 配对 t 检验（连续变量，差值正态）</w:t>
            </w:r>
          </w:p>
        </w:tc>
        <w:tc>
          <w:tcPr>
            <w:tcW w:w="10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配对收集肝癌患者癌组织与癌旁正常组织的 PD-L1 TPS（连续变量），计算癌 - 癌旁差值后服从正态分布，用配对 t 检验判断癌组织 PD-L1 表达是否显著高于癌旁。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b. Wilcoxon 符号秩检验（连续变量，差值非正态）</w:t>
            </w:r>
          </w:p>
        </w:tc>
        <w:tc>
          <w:tcPr>
            <w:tcW w:w="10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同上场景，但癌 - 癌旁 PD-L1 TPS 差值呈明显偏态（部分患者差值极大），改用 Wilcoxon 符号秩检验（配对非参数检验）。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c. McNemar 检验（配对四格表）</w:t>
            </w:r>
          </w:p>
        </w:tc>
        <w:tc>
          <w:tcPr>
            <w:tcW w:w="10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配对检测同一肺癌患者靶向治疗前、治疗后的 PD-L1 阳性状态（分类：阳性 / 阴性），用 McNemar 检验判断治疗后 PD-L1 阳性率是否发生显著变化。</w:t>
            </w:r>
          </w:p>
        </w:tc>
      </w:tr>
    </w:tbl>
    <w:p>
      <w:pPr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分类</w:t>
      </w:r>
      <w:r>
        <w:rPr>
          <w:rFonts w:hint="eastAsia"/>
        </w:rPr>
        <w:t>结局</w:t>
      </w:r>
      <w:r>
        <w:rPr>
          <w:rFonts w:hint="eastAsia"/>
        </w:rPr>
        <w:t>（</w:t>
      </w:r>
      <w:r>
        <w:rPr>
          <w:rFonts w:hint="eastAsia"/>
        </w:rPr>
        <w:t>标志物</w:t>
      </w:r>
      <w:r>
        <w:rPr>
          <w:rFonts w:hint="eastAsia"/>
        </w:rPr>
        <w:t>为</w:t>
      </w:r>
      <w:r>
        <w:rPr>
          <w:rFonts w:hint="eastAsia"/>
        </w:rPr>
        <w:t>自变量</w:t>
      </w:r>
      <w:r>
        <w:rPr>
          <w:rFonts w:hint="eastAsia"/>
        </w:rPr>
        <w:t>，</w:t>
      </w:r>
      <w:r>
        <w:rPr>
          <w:rFonts w:hint="eastAsia"/>
        </w:rPr>
        <w:t>结局</w:t>
      </w:r>
      <w:r>
        <w:rPr>
          <w:rFonts w:hint="eastAsia"/>
        </w:rPr>
        <w:t>为</w:t>
      </w:r>
      <w:r>
        <w:rPr>
          <w:rFonts w:hint="eastAsia"/>
        </w:rPr>
        <w:t>因变量</w:t>
      </w:r>
      <w:r>
        <w:rPr>
          <w:rFonts w:hint="eastAsia"/>
        </w:rPr>
        <w:t>）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结局</w:t>
      </w:r>
      <w:r>
        <w:rPr>
          <w:rFonts w:hint="eastAsia"/>
        </w:rPr>
        <w:t>2</w:t>
      </w:r>
      <w:r>
        <w:rPr>
          <w:rFonts w:hint="eastAsia"/>
        </w:rPr>
        <w:t>分类</w:t>
      </w:r>
      <w:r>
        <w:rPr>
          <w:rFonts w:hint="eastAsia"/>
        </w:rPr>
        <w:t>：</w:t>
      </w:r>
      <w:r>
        <w:rPr>
          <w:rFonts w:hint="eastAsia"/>
        </w:rPr>
        <w:t>二分类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回归</w:t>
      </w:r>
      <w:r>
        <w:rPr>
          <w:rFonts w:hint="eastAsia"/>
        </w:rPr>
        <w:t>（</w:t>
      </w:r>
      <w:r>
        <w:rPr>
          <w:rFonts w:hint="eastAsia"/>
        </w:rPr>
        <w:t>是否</w:t>
      </w:r>
      <w:r>
        <w:rPr>
          <w:rFonts w:hint="eastAsia"/>
        </w:rPr>
        <w:t>复发</w:t>
      </w:r>
      <w:r>
        <w:rPr>
          <w:rFonts w:hint="eastAsia"/>
        </w:rPr>
        <w:t>、</w:t>
      </w:r>
      <w:r>
        <w:rPr>
          <w:rFonts w:hint="eastAsia"/>
        </w:rPr>
        <w:t>是否</w:t>
      </w:r>
      <w:r>
        <w:rPr>
          <w:rFonts w:hint="eastAsia"/>
        </w:rPr>
        <w:t>转移</w:t>
      </w:r>
      <w:r>
        <w:rPr>
          <w:rFonts w:hint="eastAsia"/>
        </w:rPr>
        <w:t>）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结</w:t>
      </w:r>
      <w:r>
        <w:rPr>
          <w:rFonts w:hint="eastAsia"/>
        </w:rPr>
        <w:t>局</w:t>
      </w:r>
      <w:r>
        <w:rPr>
          <w:rFonts w:hint="eastAsia"/>
        </w:rPr>
        <w:t>多分类</w:t>
      </w:r>
      <w:r>
        <w:rPr>
          <w:rFonts w:hint="eastAsia"/>
        </w:rPr>
        <w:t>，</w:t>
      </w:r>
      <w:r>
        <w:rPr>
          <w:rFonts w:hint="eastAsia"/>
        </w:rPr>
        <w:t>多分类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回归</w:t>
      </w:r>
      <w:r>
        <w:rPr>
          <w:i w:val="false"/>
          <w:strike w:val="false"/>
          <w:color w:val="000000"/>
          <w:u w:val="none"/>
        </w:rPr>
        <w:t>（如病理亚型：腺癌 / 鳞癌 / 其他）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结局</w:t>
      </w:r>
      <w:r>
        <w:rPr>
          <w:rFonts w:hint="eastAsia"/>
        </w:rPr>
        <w:t>有序</w:t>
      </w:r>
      <w:r>
        <w:rPr>
          <w:rFonts w:hint="eastAsia"/>
        </w:rPr>
        <w:t>分类</w:t>
      </w:r>
      <w:r>
        <w:rPr>
          <w:rFonts w:hint="eastAsia"/>
        </w:rPr>
        <w:t>：</w:t>
      </w:r>
      <w:r>
        <w:rPr>
          <w:rFonts w:hint="eastAsia"/>
        </w:rPr>
        <w:t>有序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g</w:t>
      </w:r>
      <w:r>
        <w:rPr>
          <w:rFonts w:hint="eastAsia"/>
        </w:rPr>
        <w:t>i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c</w:t>
      </w:r>
      <w:r>
        <w:rPr>
          <w:rFonts w:hint="eastAsia"/>
        </w:rPr>
        <w:t>回归</w:t>
      </w:r>
      <w:r>
        <w:rPr>
          <w:rFonts w:hint="eastAsia"/>
        </w:rPr>
        <w:t>（</w:t>
      </w:r>
      <w:r>
        <w:rPr>
          <w:i w:val="false"/>
          <w:strike w:val="false"/>
          <w:color w:val="000000"/>
          <w:u w:val="none"/>
        </w:rPr>
        <w:t>如病理分级：高 / 中 / 低分化</w:t>
      </w:r>
      <w:r>
        <w:rPr>
          <w:rFonts w:hint="eastAsia"/>
        </w:rPr>
        <w:t>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4112029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029200" cy="41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2598613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029200" cy="25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029200" cy="4171018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6"/>
                    <a:stretch/>
                  </pic:blipFill>
                  <pic:spPr>
                    <a:xfrm>
                      <a:off x="0" y="0"/>
                      <a:ext cx="5029200" cy="41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/>
      </w:pPr>
    </w:p>
    <w:tbl>
      <w:tblPr>
        <w:tblStyle w:val="4bv49f"/>
        <w:tblLayout w:type="fixed"/>
        <w:tblLook/>
      </w:tblPr>
      <w:tblGrid>
        <w:gridCol w:w="4455"/>
        <w:gridCol w:w="10665"/>
      </w:tblGrid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方法</w:t>
            </w:r>
          </w:p>
        </w:tc>
        <w:tc>
          <w:tcPr>
            <w:tcW w:w="10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典型场景案例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a. 二分类 Logistic 回归（结局 2 分类）</w:t>
            </w:r>
          </w:p>
        </w:tc>
        <w:tc>
          <w:tcPr>
            <w:tcW w:w="10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以PD-L1 TPS（自变量，连续 / 分类）、CD8+ T 细胞密度为预测因子，分析其对「结直肠癌患者是否复发（二分类：是 / 否）」的影响，计算 OR 值判断 PD-L1 是否为复发独立危险因素。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b. 多分类 Logistic 回归（结局多分类）</w:t>
            </w:r>
          </w:p>
        </w:tc>
        <w:tc>
          <w:tcPr>
            <w:tcW w:w="10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以PD-L1 表达量、CD8 密度、Ki-67 指数为自变量，预测「非小细胞肺癌病理亚型（多分类：腺癌 / 鳞癌 / 大细胞癌）」，分析各标志物对不同亚型的区分能力。</w:t>
            </w:r>
          </w:p>
        </w:tc>
      </w:tr>
      <w:tr>
        <w:trPr>
          <w:wBefore/>
          <w:trHeight/>
        </w:trPr>
        <w:tc>
          <w:tcPr>
            <w:tcW w:w="445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c. 有序 Logistic 回归（结局有序分类）</w:t>
            </w:r>
          </w:p>
        </w:tc>
        <w:tc>
          <w:tcPr>
            <w:tcW w:w="106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ablt93"/>
              <w:numPr/>
              <w:ind/>
              <w:rPr/>
            </w:pPr>
            <w:r>
              <w:rPr/>
              <w:t>以PD-L1 CPS、免疫评分为自变量，预测「胃癌病理分级（有序：高分化→中分化→低分化）」，分析标志物对肿瘤分化程度的有序影响。</w:t>
            </w:r>
          </w:p>
        </w:tc>
      </w:tr>
    </w:tbl>
    <w:p>
      <w:pPr>
        <w:pBdr/>
        <w:ind w:left="0"/>
        <w:rPr>
          <w:rFonts w:hint="eastAsia"/>
        </w:rPr>
      </w:pPr>
    </w:p>
    <w:p>
      <w:pPr>
        <w:numPr>
          <w:ilvl w:val="0"/>
          <w:numId w:val="15"/>
        </w:numPr>
        <w:pBdr/>
        <w:rPr>
          <w:rFonts w:hint="eastAsia"/>
        </w:rPr>
      </w:pPr>
      <w:r>
        <w:rPr>
          <w:rFonts w:hint="eastAsia"/>
        </w:rPr>
        <w:t>生存</w:t>
      </w:r>
      <w:r>
        <w:rPr>
          <w:rFonts w:hint="eastAsia"/>
        </w:rPr>
        <w:t>结局</w:t>
      </w:r>
      <w:r>
        <w:rPr>
          <w:rFonts w:hint="eastAsia"/>
        </w:rPr>
        <w:t>：</w:t>
      </w:r>
    </w:p>
    <w:p>
      <w:pPr>
        <w:numPr>
          <w:ilvl w:val="1"/>
          <w:numId w:val="15"/>
        </w:numPr>
        <w:pBdr/>
        <w:rPr>
          <w:rFonts w:hint="eastAsia"/>
        </w:rPr>
      </w:pPr>
      <w:r>
        <w:rPr>
          <w:rFonts w:hint="eastAsia"/>
        </w:rPr>
        <w:t>单因素</w:t>
      </w:r>
      <w:r>
        <w:rPr>
          <w:rFonts w:hint="eastAsia"/>
        </w:rPr>
        <w:t>（</w:t>
      </w:r>
      <w:r>
        <w:rPr>
          <w:rFonts w:hint="eastAsia"/>
        </w:rPr>
        <w:t>含删失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KM</w:t>
      </w:r>
      <w:r>
        <w:rPr>
          <w:rFonts w:hint="eastAsia"/>
        </w:rPr>
        <w:t>法</w:t>
      </w:r>
      <w:r>
        <w:rPr>
          <w:rFonts w:hint="eastAsia"/>
        </w:rPr>
        <w:t>，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g</w:t>
      </w:r>
      <w:r>
        <w:rPr>
          <w:rFonts w:hint="eastAsia"/>
        </w:rPr>
        <w:t>-</w:t>
      </w:r>
      <w:r>
        <w:rPr>
          <w:rFonts w:hint="eastAsia"/>
        </w:rPr>
        <w:t>r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k</w:t>
      </w:r>
    </w:p>
    <w:p>
      <w:pPr>
        <w:numPr>
          <w:ilvl w:val="1"/>
          <w:numId w:val="15"/>
        </w:numPr>
        <w:pBdr/>
        <w:rPr>
          <w:rFonts w:hint="eastAsia"/>
        </w:rPr>
      </w:pPr>
      <w:r>
        <w:rPr>
          <w:rFonts w:hint="eastAsia"/>
        </w:rPr>
        <w:t>多因素</w:t>
      </w:r>
      <w:r>
        <w:rPr>
          <w:rFonts w:hint="eastAsia"/>
        </w:rPr>
        <w:t>生存</w:t>
      </w:r>
      <w:r>
        <w:rPr>
          <w:rFonts w:hint="eastAsia"/>
        </w:rPr>
        <w:t>分析</w:t>
      </w:r>
      <w:r>
        <w:rPr>
          <w:rFonts w:hint="eastAsia"/>
        </w:rPr>
        <w:t>：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x</w:t>
      </w:r>
      <w:r>
        <w:rPr>
          <w:rFonts w:hint="eastAsia"/>
        </w:rPr>
        <w:t>回归</w:t>
      </w:r>
    </w:p>
    <w:p>
      <w:pPr>
        <w:numPr>
          <w:ilvl w:val="0"/>
          <w:numId w:val="15"/>
        </w:numPr>
        <w:pBdr/>
        <w:ind/>
        <w:rPr>
          <w:rFonts w:hint="eastAsia"/>
        </w:rPr>
      </w:pPr>
      <w:r>
        <w:rPr>
          <w:rFonts w:hint="eastAsia"/>
        </w:rPr>
        <w:t>高通量</w:t>
      </w:r>
      <w:r>
        <w:rPr>
          <w:rFonts w:hint="eastAsia"/>
        </w:rPr>
        <w:t>多</w:t>
      </w:r>
      <w:r>
        <w:rPr>
          <w:rFonts w:hint="eastAsia"/>
        </w:rPr>
        <w:t>指标</w:t>
      </w:r>
      <w:r>
        <w:rPr>
          <w:rFonts w:hint="eastAsia"/>
        </w:rPr>
        <w:t>：</w:t>
      </w:r>
      <w:r>
        <w:rPr>
          <w:rFonts w:hint="eastAsia"/>
        </w:rPr>
        <w:t>【</w:t>
      </w: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中</w:t>
      </w:r>
      <w:r>
        <w:rPr>
          <w:rFonts w:hint="eastAsia"/>
        </w:rPr>
        <w:t>没有</w:t>
      </w:r>
      <w:r>
        <w:rPr>
          <w:rFonts w:hint="eastAsia"/>
        </w:rPr>
        <w:t>F</w:t>
      </w:r>
      <w:r>
        <w:rPr>
          <w:rFonts w:hint="eastAsia"/>
        </w:rPr>
        <w:t>D</w:t>
      </w:r>
      <w:r>
        <w:rPr>
          <w:rFonts w:hint="eastAsia"/>
        </w:rPr>
        <w:t>R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</w:rPr>
        <w:t>暂时</w:t>
      </w:r>
      <w:r>
        <w:rPr>
          <w:rFonts w:hint="eastAsia"/>
        </w:rPr>
        <w:t>不考虑</w:t>
      </w:r>
      <w:r>
        <w:rPr>
          <w:rFonts w:hint="eastAsia"/>
        </w:rPr>
        <w:t>】</w:t>
      </w:r>
    </w:p>
    <w:p>
      <w:pPr>
        <w:numPr>
          <w:ilvl w:val="1"/>
          <w:numId w:val="15"/>
        </w:numPr>
        <w:pBdr/>
        <w:ind/>
        <w:rPr>
          <w:rFonts w:hint="eastAsia"/>
        </w:rPr>
      </w:pPr>
      <w:r>
        <w:rPr>
          <w:rFonts w:hint="eastAsia"/>
        </w:rPr>
        <w:t>单</w:t>
      </w:r>
      <w:r>
        <w:rPr>
          <w:rFonts w:hint="eastAsia"/>
        </w:rPr>
        <w:t>因素</w:t>
      </w:r>
      <w:r>
        <w:rPr>
          <w:rFonts w:hint="eastAsia"/>
        </w:rPr>
        <w:t>、</w:t>
      </w:r>
      <w:r>
        <w:rPr>
          <w:rFonts w:hint="eastAsia"/>
        </w:rPr>
        <w:t>多</w:t>
      </w:r>
      <w:r>
        <w:rPr>
          <w:rFonts w:hint="eastAsia"/>
        </w:rPr>
        <w:t>维度</w:t>
      </w:r>
      <w:r>
        <w:rPr>
          <w:rFonts w:hint="eastAsia"/>
        </w:rPr>
        <w:t>：</w:t>
      </w:r>
      <w:r>
        <w:rPr>
          <w:rFonts w:hint="eastAsia"/>
        </w:rPr>
        <w:t>基础</w:t>
      </w:r>
      <w:r>
        <w:rPr>
          <w:rFonts w:hint="eastAsia"/>
        </w:rPr>
        <w:t>检验</w:t>
      </w:r>
      <w:r>
        <w:rPr>
          <w:rFonts w:hint="eastAsia"/>
        </w:rPr>
        <w:t>（</w:t>
      </w:r>
      <w:r>
        <w:rPr>
          <w:rFonts w:hint="eastAsia"/>
        </w:rPr>
        <w:t>t</w:t>
      </w:r>
      <w:r>
        <w:rPr>
          <w:rFonts w:hint="eastAsia"/>
        </w:rPr>
        <w:t>/</w:t>
      </w:r>
      <w:r>
        <w:rPr>
          <w:rFonts w:hint="eastAsia"/>
        </w:rPr>
        <w:t>U</w:t>
      </w:r>
      <w:r>
        <w:rPr>
          <w:rFonts w:hint="eastAsia"/>
        </w:rPr>
        <w:t>/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A</w:t>
      </w:r>
      <w:r>
        <w:rPr>
          <w:rFonts w:hint="eastAsia"/>
        </w:rPr>
        <w:t>/</w:t>
      </w:r>
      <w:r>
        <w:rPr>
          <w:rFonts w:hint="eastAsia"/>
        </w:rPr>
        <w:t>K</w:t>
      </w:r>
      <w:r>
        <w:rPr>
          <w:rFonts w:hint="eastAsia"/>
        </w:rPr>
        <w:t>W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多重</w:t>
      </w:r>
      <w:r>
        <w:rPr>
          <w:rFonts w:hint="eastAsia"/>
        </w:rPr>
        <w:t>矫正</w:t>
      </w:r>
    </w:p>
    <w:p>
      <w:pPr>
        <w:numPr>
          <w:ilvl w:val="1"/>
          <w:numId w:val="15"/>
        </w:numPr>
        <w:pBdr/>
        <w:rPr>
          <w:rFonts w:hint="eastAsia"/>
        </w:rPr>
      </w:pPr>
      <w:r>
        <w:rPr>
          <w:rFonts w:hint="eastAsia"/>
        </w:rPr>
        <w:t>多因素、多维度：基础检验（two-way ANOVA/ANCOVA）+多重矫正</w:t>
      </w:r>
    </w:p>
    <w:p>
      <w:pPr>
        <w:numPr>
          <w:ilvl w:val="2"/>
          <w:numId w:val="15"/>
        </w:numPr>
        <w:pBdr/>
        <w:ind/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>≥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BH</w:t>
      </w:r>
      <w:r>
        <w:rPr>
          <w:rFonts w:hint="eastAsia"/>
        </w:rPr>
        <w:t>-</w:t>
      </w:r>
      <w:r>
        <w:rPr>
          <w:rFonts w:hint="eastAsia"/>
        </w:rPr>
        <w:t>F</w:t>
      </w:r>
      <w:r>
        <w:rPr>
          <w:rFonts w:hint="eastAsia"/>
        </w:rPr>
        <w:t>D</w:t>
      </w:r>
      <w:r>
        <w:rPr>
          <w:rFonts w:hint="eastAsia"/>
        </w:rPr>
        <w:t>R</w:t>
      </w:r>
    </w:p>
    <w:p>
      <w:pPr>
        <w:numPr>
          <w:ilvl w:val="2"/>
          <w:numId w:val="15"/>
        </w:numPr>
        <w:pBdr/>
        <w:ind/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>&lt;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Fonts w:hint="eastAsia"/>
        </w:rPr>
        <w:t>Holm</w:t>
      </w:r>
    </w:p>
    <w:p>
      <w:pPr>
        <w:numPr>
          <w:ilvl w:val="2"/>
          <w:numId w:val="15"/>
        </w:numPr>
        <w:pBdr/>
        <w:rPr>
          <w:rFonts w:hint="eastAsia"/>
        </w:rPr>
      </w:pPr>
      <w:r>
        <w:rPr>
          <w:rFonts w:hint="eastAsia"/>
        </w:rPr>
        <w:t>指标间</w:t>
      </w:r>
      <w:r>
        <w:rPr>
          <w:rFonts w:hint="eastAsia"/>
        </w:rPr>
        <w:t>高度</w:t>
      </w:r>
      <w:r>
        <w:rPr>
          <w:rFonts w:hint="eastAsia"/>
        </w:rPr>
        <w:t>相关</w:t>
      </w:r>
      <w:r>
        <w:rPr>
          <w:rFonts w:hint="eastAsia"/>
        </w:rPr>
        <w:t>：</w:t>
      </w:r>
      <w:r>
        <w:rPr>
          <w:rFonts w:hint="eastAsia"/>
        </w:rPr>
        <w:t>B</w:t>
      </w:r>
      <w:r>
        <w:rPr>
          <w:rFonts w:hint="eastAsia"/>
        </w:rPr>
        <w:t>Y</w:t>
      </w:r>
      <w:r>
        <w:rPr>
          <w:rFonts w:hint="eastAsia"/>
        </w:rPr>
        <w:t>-</w:t>
      </w:r>
      <w:r>
        <w:rPr>
          <w:rFonts w:hint="eastAsia"/>
        </w:rPr>
        <w:t>F</w:t>
      </w:r>
      <w:r>
        <w:rPr>
          <w:rFonts w:hint="eastAsia"/>
        </w:rPr>
        <w:t>D</w:t>
      </w:r>
      <w:r>
        <w:rPr>
          <w:rFonts w:hint="eastAsia"/>
        </w:rPr>
        <w:t>R</w:t>
      </w:r>
    </w:p>
    <w:p>
      <w:pPr>
        <w:ind w:left="0"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“pFDR” 即校正后 q 值，而非原始 p 值，避免了多次检验导致的假阳性膨胀</w:t>
      </w:r>
    </w:p>
    <w:p>
      <w:pPr>
        <w:pStyle w:val="ablt93"/>
        <w:rPr/>
      </w:pPr>
    </w:p>
    <w:p>
      <w:pPr>
        <w:pStyle w:val="atpicb"/>
        <w:numPr>
          <w:ilvl w:val="3"/>
          <w:numId w:val="1"/>
        </w:numPr>
        <w:pBdr/>
        <w:ind/>
        <w:rPr/>
      </w:pPr>
      <w:r>
        <w:rPr/>
        <w:t>相关性分析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3552825" cy="3143250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true">
                    <a:blip r:embed="rId4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3552825" cy="31432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/>
        <w:snapToGrid/>
        <w:spacing w:line="360"/>
        <w:ind/>
        <w:jc w:val="left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相关分析的核心目标是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探索两个 / 多个连续 / 等级变量之间的关联强度与方向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，不直接推导因果，而是揭示生物标志物、免疫细胞、临床特征之间的共变规律，为后续机制研究、预后模型构建提供线索。</w:t>
      </w:r>
    </w:p>
    <w:p>
      <w:pPr>
        <w:snapToGrid/>
        <w:spacing w:line="360"/>
        <w:ind/>
        <w:jc w:val="left"/>
        <w:rPr/>
      </w:pPr>
      <w:r>
        <w:rPr>
          <w:rFonts w:hint="eastAsia"/>
        </w:rPr>
        <w:t>相关</w:t>
      </w:r>
      <w:r>
        <w:rPr>
          <w:rFonts w:hint="eastAsia"/>
        </w:rPr>
        <w:t>说明</w:t>
      </w:r>
      <w:r>
        <w:rPr>
          <w:rFonts w:hint="eastAsia"/>
        </w:rPr>
        <w:t>共变</w:t>
      </w:r>
      <w:r>
        <w:rPr>
          <w:rFonts w:hint="eastAsia"/>
        </w:rPr>
        <w:t>，</w:t>
      </w:r>
      <w:r>
        <w:rPr>
          <w:rFonts w:hint="eastAsia"/>
        </w:rPr>
        <w:t>共变</w:t>
      </w:r>
      <w:r>
        <w:rPr>
          <w:rFonts w:hint="eastAsia"/>
        </w:rPr>
        <w:t>不等于</w:t>
      </w:r>
      <w:r>
        <w:rPr>
          <w:rFonts w:hint="eastAsia"/>
        </w:rPr>
        <w:t>因果</w:t>
      </w:r>
      <w:r>
        <w:rPr>
          <w:rFonts w:hint="eastAsia"/>
        </w:rPr>
        <w:t>（</w:t>
      </w:r>
      <w:r>
        <w:rPr>
          <w:rFonts w:hint="eastAsia"/>
        </w:rPr>
        <w:t>因果</w:t>
      </w:r>
      <w:r>
        <w:rPr>
          <w:rFonts w:hint="eastAsia"/>
        </w:rPr>
        <w:t>需要</w:t>
      </w:r>
      <w:r>
        <w:rPr>
          <w:rFonts w:hint="eastAsia"/>
        </w:rPr>
        <w:t>实验</w:t>
      </w:r>
      <w:r>
        <w:rPr>
          <w:rFonts w:hint="eastAsia"/>
        </w:rPr>
        <w:t>验证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18"/>
        </w:numPr>
        <w:pBdr/>
        <w:ind/>
        <w:rPr/>
      </w:pPr>
      <w:r>
        <w:rPr>
          <w:rFonts w:hint="eastAsia"/>
        </w:rPr>
        <w:t>基础</w:t>
      </w:r>
      <w:r>
        <w:rPr>
          <w:rFonts w:hint="eastAsia"/>
        </w:rPr>
        <w:t>双变量</w:t>
      </w:r>
    </w:p>
    <w:p>
      <w:pPr>
        <w:pStyle w:val="ablt93"/>
        <w:numPr>
          <w:ilvl w:val="1"/>
          <w:numId w:val="18"/>
        </w:numPr>
        <w:pBdr/>
        <w:ind/>
        <w:rPr/>
      </w:pP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连续变量</w:t>
      </w:r>
      <w:r>
        <w:rPr>
          <w:rFonts w:hint="eastAsia"/>
        </w:rPr>
        <w:t>，</w:t>
      </w:r>
      <w:r>
        <w:rPr>
          <w:rFonts w:hint="eastAsia"/>
        </w:rPr>
        <w:t>近似</w:t>
      </w:r>
      <w:r>
        <w:rPr>
          <w:rFonts w:hint="eastAsia"/>
        </w:rPr>
        <w:t>正态</w:t>
      </w:r>
      <w:r>
        <w:rPr>
          <w:rFonts w:hint="eastAsia"/>
        </w:rPr>
        <w:t>分布</w:t>
      </w:r>
      <w:r>
        <w:rPr>
          <w:rFonts w:hint="eastAsia"/>
        </w:rPr>
        <w:t>，</w:t>
      </w:r>
      <w:r>
        <w:rPr>
          <w:rFonts w:hint="eastAsia"/>
        </w:rPr>
        <w:t>线性趋势</w:t>
      </w:r>
      <w:r>
        <w:rPr>
          <w:rFonts w:hint="eastAsia"/>
        </w:rPr>
        <w:t>：</w:t>
      </w:r>
      <w:r>
        <w:rPr>
          <w:rFonts w:hint="eastAsia"/>
        </w:rPr>
        <w:t>P</w:t>
      </w:r>
      <w:r>
        <w:rPr>
          <w:rFonts w:hint="eastAsia"/>
        </w:rPr>
        <w:t>e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s</w:t>
      </w:r>
      <w:r>
        <w:rPr>
          <w:rFonts w:hint="eastAsia"/>
        </w:rPr>
        <w:t>on</w:t>
      </w:r>
      <w:r>
        <w:rPr>
          <w:rFonts w:hint="eastAsia"/>
        </w:rPr>
        <w:t>相关</w:t>
      </w:r>
      <w:r>
        <w:rPr>
          <w:rFonts w:hint="eastAsia"/>
        </w:rPr>
        <w:t>系数</w:t>
      </w:r>
      <w:r>
        <w:rPr>
          <w:rFonts w:hint="eastAsia"/>
        </w:rPr>
        <w:t>，</w:t>
      </w:r>
      <w:r>
        <w:rPr>
          <w:rFonts w:hint="eastAsia"/>
        </w:rPr>
        <w:t>r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R</w:t>
      </w:r>
      <w:r>
        <w:rPr>
          <w:rFonts w:hint="eastAsia"/>
        </w:rPr>
        <w:t>2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P</w:t>
      </w:r>
    </w:p>
    <w:p>
      <w:pPr>
        <w:pStyle w:val="ablt93"/>
        <w:numPr>
          <w:ilvl w:val="1"/>
          <w:numId w:val="18"/>
        </w:numPr>
        <w:pBdr/>
        <w:ind/>
        <w:rPr/>
      </w:pPr>
      <w:r>
        <w:rPr>
          <w:rFonts w:hint="eastAsia"/>
        </w:rPr>
        <w:t>2个连续变量</w:t>
      </w:r>
      <w:r>
        <w:rPr>
          <w:rFonts w:hint="eastAsia"/>
        </w:rPr>
        <w:t>（</w:t>
      </w:r>
      <w:r>
        <w:rPr>
          <w:rFonts w:hint="eastAsia"/>
        </w:rPr>
        <w:t>偏态</w:t>
      </w:r>
      <w:r>
        <w:rPr>
          <w:rFonts w:hint="eastAsia"/>
        </w:rPr>
        <w:t>）</w:t>
      </w:r>
      <w:r>
        <w:rPr>
          <w:rFonts w:hint="eastAsia"/>
        </w:rPr>
        <w:t>或</w:t>
      </w:r>
      <w:r>
        <w:rPr>
          <w:rFonts w:hint="eastAsia"/>
        </w:rPr>
        <w:t>等级</w:t>
      </w:r>
      <w:r>
        <w:rPr>
          <w:rFonts w:hint="eastAsia"/>
        </w:rPr>
        <w:t>变量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rPr>
          <w:rFonts w:hint="eastAsia"/>
        </w:rPr>
        <w:t>p</w:t>
      </w:r>
      <w:r>
        <w:rPr>
          <w:rFonts w:hint="eastAsia"/>
        </w:rPr>
        <w:t>e</w:t>
      </w:r>
      <w:r>
        <w:rPr>
          <w:rFonts w:hint="eastAsia"/>
        </w:rPr>
        <w:t>a</w:t>
      </w:r>
      <w:r>
        <w:rPr>
          <w:rFonts w:hint="eastAsia"/>
        </w:rPr>
        <w:t>r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系数</w:t>
      </w:r>
    </w:p>
    <w:p>
      <w:pPr>
        <w:pStyle w:val="ablt93"/>
        <w:numPr>
          <w:ilvl w:val="1"/>
          <w:numId w:val="18"/>
        </w:numPr>
        <w:pBdr/>
        <w:ind/>
        <w:rPr/>
      </w:pP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有序</w:t>
      </w:r>
      <w:r>
        <w:rPr>
          <w:rFonts w:hint="eastAsia"/>
        </w:rPr>
        <w:t>分类变量</w:t>
      </w:r>
      <w:r>
        <w:rPr>
          <w:rFonts w:hint="eastAsia"/>
        </w:rPr>
        <w:t>：</w:t>
      </w:r>
      <w:r>
        <w:rPr>
          <w:rFonts w:hint="eastAsia"/>
        </w:rPr>
        <w:t>K</w:t>
      </w:r>
      <w:r>
        <w:rPr>
          <w:rFonts w:hint="eastAsia"/>
        </w:rPr>
        <w:t>e</w:t>
      </w:r>
      <w:r>
        <w:rPr>
          <w:rFonts w:hint="eastAsia"/>
        </w:rPr>
        <w:t>n</w:t>
      </w:r>
      <w:r>
        <w:rPr>
          <w:rFonts w:hint="eastAsia"/>
        </w:rPr>
        <w:t>d</w:t>
      </w:r>
      <w:r>
        <w:rPr>
          <w:rFonts w:hint="eastAsia"/>
        </w:rPr>
        <w:t>a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'</w:t>
      </w:r>
      <w:r>
        <w:rPr>
          <w:rFonts w:hint="eastAsia"/>
        </w:rPr>
        <w:t>s</w:t>
      </w:r>
      <w:r>
        <w:rPr>
          <w:rFonts w:hint="eastAsia"/>
        </w:rPr>
        <w:t xml:space="preserve"> </w:t>
      </w:r>
      <w:r>
        <w:rPr>
          <w:rFonts w:hint="eastAsia"/>
        </w:rPr>
        <w:t>t</w:t>
      </w:r>
      <w:r>
        <w:rPr>
          <w:rFonts w:hint="eastAsia"/>
        </w:rPr>
        <w:t>a</w:t>
      </w:r>
      <w:r>
        <w:rPr>
          <w:rFonts w:hint="eastAsia"/>
        </w:rPr>
        <w:t>u</w:t>
      </w:r>
      <w:r>
        <w:rPr>
          <w:rFonts w:hint="eastAsia"/>
        </w:rPr>
        <w:t>-</w:t>
      </w:r>
      <w:r>
        <w:rPr>
          <w:rFonts w:hint="eastAsia"/>
        </w:rPr>
        <w:t>b</w:t>
      </w:r>
      <w:r>
        <w:rPr>
          <w:rFonts w:hint="eastAsia"/>
        </w:rPr>
        <w:t>系数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486400" cy="4298653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true">
                    <a:blip r:embed="rId48"/>
                    <a:stretch/>
                  </pic:blipFill>
                  <pic:spPr>
                    <a:xfrm>
                      <a:off x="0" y="0"/>
                      <a:ext cx="5486400" cy="42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rFonts w:hint="eastAsia"/>
        </w:rPr>
        <w:t>JJ</w:t>
      </w:r>
      <w:r>
        <w:rPr>
          <w:rFonts w:hint="eastAsia"/>
        </w:rPr>
        <w:t>Sta</w:t>
      </w:r>
      <w:r>
        <w:rPr>
          <w:rFonts w:hint="eastAsia"/>
        </w:rPr>
        <w:t>t</w:t>
      </w:r>
      <w:r>
        <w:rPr>
          <w:rFonts w:hint="eastAsia"/>
        </w:rPr>
        <w:t>s</w:t>
      </w:r>
      <w:r>
        <w:rPr>
          <w:rFonts w:hint="eastAsia"/>
        </w:rPr>
        <w:t xml:space="preserve"> </w:t>
      </w:r>
      <w:r>
        <w:rPr>
          <w:rFonts w:hint="eastAsia"/>
        </w:rPr>
        <w:t>P</w:t>
      </w: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t</w:t>
      </w:r>
      <w:r>
        <w:rPr>
          <w:rFonts w:hint="eastAsia"/>
        </w:rPr>
        <w:t>/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r</w:t>
      </w:r>
      <w:r>
        <w:rPr>
          <w:rFonts w:hint="eastAsia"/>
        </w:rPr>
        <w:t>r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i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a</w:t>
      </w:r>
      <w:r>
        <w:rPr>
          <w:rFonts w:hint="eastAsia"/>
        </w:rPr>
        <w:t>t</w:t>
      </w:r>
      <w:r>
        <w:rPr>
          <w:rFonts w:hint="eastAsia"/>
        </w:rPr>
        <w:t>r</w:t>
      </w:r>
      <w:r>
        <w:rPr>
          <w:rFonts w:hint="eastAsia"/>
        </w:rPr>
        <w:t>i</w:t>
      </w:r>
      <w:r>
        <w:rPr>
          <w:rFonts w:hint="eastAsia"/>
        </w:rPr>
        <w:t>x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486400" cy="2978214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true">
                    <a:blip r:embed="rId4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2978214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8"/>
        </w:numPr>
        <w:pBdr/>
        <w:ind/>
        <w:rPr/>
      </w:pPr>
      <w:r>
        <w:rPr>
          <w:rFonts w:hint="eastAsia"/>
        </w:rPr>
        <w:t>控制</w:t>
      </w:r>
      <w:r>
        <w:rPr>
          <w:rFonts w:hint="eastAsia"/>
        </w:rPr>
        <w:t>混杂</w:t>
      </w:r>
      <w:r>
        <w:rPr>
          <w:rFonts w:hint="eastAsia"/>
        </w:rPr>
        <w:t>的</w:t>
      </w:r>
      <w:r>
        <w:rPr>
          <w:rFonts w:hint="eastAsia"/>
        </w:rPr>
        <w:t>相关</w:t>
      </w:r>
      <w:r>
        <w:rPr>
          <w:rFonts w:hint="eastAsia"/>
        </w:rPr>
        <w:t>分析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18"/>
        </w:numPr>
        <w:pBdr/>
        <w:ind/>
        <w:rPr/>
      </w:pPr>
      <w:r>
        <w:rPr>
          <w:rFonts w:hint="eastAsia"/>
        </w:rPr>
        <w:t>控制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或</w:t>
      </w:r>
      <w:r>
        <w:rPr>
          <w:rFonts w:hint="eastAsia"/>
        </w:rPr>
        <w:t>多个</w:t>
      </w:r>
      <w:r>
        <w:rPr>
          <w:rFonts w:hint="eastAsia"/>
        </w:rPr>
        <w:t>混杂</w:t>
      </w:r>
      <w:r>
        <w:rPr>
          <w:rFonts w:hint="eastAsia"/>
        </w:rPr>
        <w:t>变量</w:t>
      </w:r>
      <w:r>
        <w:rPr>
          <w:rFonts w:hint="eastAsia"/>
        </w:rPr>
        <w:t>，</w:t>
      </w:r>
      <w:r>
        <w:rPr>
          <w:rFonts w:hint="eastAsia"/>
        </w:rPr>
        <w:t>看</w:t>
      </w:r>
      <w:r>
        <w:rPr>
          <w:rFonts w:hint="eastAsia"/>
        </w:rPr>
        <w:t>两个</w:t>
      </w:r>
      <w:r>
        <w:rPr>
          <w:rFonts w:hint="eastAsia"/>
        </w:rPr>
        <w:t>核心变量</w:t>
      </w:r>
      <w:r>
        <w:rPr>
          <w:rFonts w:hint="eastAsia"/>
        </w:rPr>
        <w:t>的</w:t>
      </w:r>
      <w:r>
        <w:rPr>
          <w:rFonts w:hint="eastAsia"/>
        </w:rPr>
        <w:t>纯净</w:t>
      </w:r>
      <w:r>
        <w:rPr>
          <w:rFonts w:hint="eastAsia"/>
        </w:rPr>
        <w:t>关联</w:t>
      </w:r>
      <w:r>
        <w:rPr>
          <w:rFonts w:hint="eastAsia"/>
        </w:rPr>
        <w:t>：</w:t>
      </w:r>
      <w:r>
        <w:rPr>
          <w:rFonts w:hint="eastAsia"/>
        </w:rPr>
        <w:t>偏相关</w:t>
      </w:r>
      <w:r>
        <w:rPr>
          <w:i w:val="false"/>
          <w:strike w:val="false"/>
          <w:color w:val="000000"/>
          <w:u w:val="none"/>
        </w:rPr>
        <w:t>（Partial Correlation）</w:t>
      </w:r>
    </w:p>
    <w:p>
      <w:pPr>
        <w:pStyle w:val="ablt93"/>
        <w:numPr>
          <w:ilvl w:val="1"/>
          <w:numId w:val="18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仅控制混杂变量对其中一个核心变量的影响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半偏相关（Semi-partial Correlation）</w:t>
      </w:r>
    </w:p>
    <w:p>
      <w:pPr>
        <w:pStyle w:val="ablt93"/>
        <w:numPr>
          <w:ilvl w:val="2"/>
          <w:numId w:val="18"/>
        </w:numPr>
        <w:pBdr/>
        <w:rPr/>
      </w:pPr>
      <w:r>
        <w:rPr>
          <w:rFonts w:hint="eastAsia"/>
        </w:rPr>
        <w:t>2个连续变量，近似正态分布，线性趋势：Pearson相关系数，r, R2, P</w:t>
      </w:r>
    </w:p>
    <w:p>
      <w:pPr>
        <w:pStyle w:val="ablt93"/>
        <w:numPr>
          <w:ilvl w:val="2"/>
          <w:numId w:val="18"/>
        </w:numPr>
        <w:pBdr/>
        <w:rPr/>
      </w:pPr>
      <w:r>
        <w:rPr>
          <w:rFonts w:hint="eastAsia"/>
        </w:rPr>
        <w:t>2个连续变量（偏态）或等级变量：Spearman系数</w:t>
      </w:r>
    </w:p>
    <w:p>
      <w:pPr>
        <w:pStyle w:val="ablt93"/>
        <w:numPr>
          <w:ilvl w:val="2"/>
          <w:numId w:val="18"/>
        </w:numPr>
        <w:pBdr>
          <w:bottom/>
        </w:pBdr>
        <w:ind/>
        <w:rPr/>
      </w:pPr>
      <w:r>
        <w:rPr>
          <w:rFonts w:hint="eastAsia"/>
        </w:rPr>
        <w:t>2个有序分类变量：Ken</w:t>
      </w:r>
      <w:r>
        <w:rPr>
          <w:rFonts w:hint="eastAsia"/>
        </w:rPr>
        <w:t>dall's tau-b系数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486400" cy="2462759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5486400" cy="246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8"/>
        </w:numPr>
        <w:pBdr/>
        <w:ind/>
        <w:rPr/>
      </w:pPr>
      <w:r>
        <w:rPr>
          <w:rFonts w:hint="eastAsia"/>
        </w:rPr>
        <w:t>一个</w:t>
      </w:r>
      <w:r>
        <w:rPr>
          <w:rFonts w:hint="eastAsia"/>
        </w:rPr>
        <w:t>因变量</w:t>
      </w:r>
      <w:r>
        <w:rPr>
          <w:rFonts w:hint="eastAsia"/>
        </w:rPr>
        <w:t>与</w:t>
      </w:r>
      <w:r>
        <w:rPr>
          <w:rFonts w:hint="eastAsia"/>
        </w:rPr>
        <w:t>多个</w:t>
      </w:r>
      <w:r>
        <w:rPr>
          <w:rFonts w:hint="eastAsia"/>
        </w:rPr>
        <w:t>自变量</w:t>
      </w:r>
      <w:r>
        <w:rPr>
          <w:rFonts w:hint="eastAsia"/>
        </w:rPr>
        <w:t>的</w:t>
      </w:r>
      <w:r>
        <w:rPr>
          <w:rFonts w:hint="eastAsia"/>
        </w:rPr>
        <w:t>整体</w:t>
      </w:r>
      <w:r>
        <w:rPr>
          <w:rFonts w:hint="eastAsia"/>
        </w:rPr>
        <w:t>关联</w:t>
      </w:r>
      <w:r>
        <w:rPr>
          <w:rFonts w:hint="eastAsia"/>
        </w:rPr>
        <w:t>：</w:t>
      </w:r>
      <w:r>
        <w:rPr>
          <w:rFonts w:hint="eastAsia"/>
        </w:rPr>
        <w:t>多元</w:t>
      </w:r>
      <w:r>
        <w:rPr>
          <w:rFonts w:hint="eastAsia"/>
        </w:rPr>
        <w:t>相关</w:t>
      </w:r>
      <w:r>
        <w:rPr>
          <w:rFonts w:hint="eastAsia"/>
        </w:rPr>
        <w:t>系数</w:t>
      </w:r>
      <w:r>
        <w:rPr>
          <w:rFonts w:hint="eastAsia"/>
        </w:rPr>
        <w:t>（</w:t>
      </w:r>
      <w:r>
        <w:rPr>
          <w:rFonts w:hint="eastAsia"/>
        </w:rPr>
        <w:t>线性回归</w:t>
      </w:r>
      <w:r>
        <w:rPr>
          <w:rFonts w:hint="eastAsia"/>
        </w:rPr>
        <w:t>）</w:t>
      </w:r>
    </w:p>
    <w:p>
      <w:pPr>
        <w:pStyle w:val="ablt93"/>
        <w:pBdr/>
        <w:ind w:left="0"/>
        <w:rPr/>
      </w:pPr>
      <w:r>
        <w:rPr>
          <w:i w:val="false"/>
          <w:strike w:val="false"/>
          <w:color w:val="000000"/>
          <w:u w:val="none"/>
        </w:rPr>
        <w:t>多变量对单个因变量的共同解释力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486400" cy="3737032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true">
                    <a:blip r:embed="rId51"/>
                    <a:stretch/>
                  </pic:blipFill>
                  <pic:spPr>
                    <a:xfrm>
                      <a:off x="0" y="0"/>
                      <a:ext cx="5486400" cy="37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  <w:r>
        <w:rPr/>
        <w:drawing>
          <wp:inline distT="0" distB="0" distL="0" distR="0">
            <wp:extent cx="5486400" cy="3968212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true">
                    <a:blip r:embed="rId5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396821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tpicb"/>
        <w:numPr>
          <w:ilvl w:val="3"/>
          <w:numId w:val="1"/>
        </w:numPr>
        <w:pBdr/>
        <w:ind/>
        <w:rPr/>
      </w:pPr>
      <w:r>
        <w:rPr/>
        <w:t>聚类分析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991600" cy="4495800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true">
                    <a:blip r:embed="rId5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991600" cy="44958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3chvj"/>
        <w:numPr/>
        <w:ind/>
        <w:rPr/>
      </w:pPr>
      <w:r>
        <w:rPr/>
        <w:t>应用场景</w:t>
      </w:r>
    </w:p>
    <w:p>
      <w:pPr>
        <w:pStyle w:val="ablt93"/>
        <w:numPr/>
        <w:rPr/>
      </w:pPr>
      <w:r>
        <w:rPr/>
        <w:t>核心组成（结合本图拆解）</w:t>
      </w:r>
    </w:p>
    <w:tbl>
      <w:tblPr>
        <w:tblStyle w:val="4bv49f"/>
        <w:tblLayout w:type="fixed"/>
        <w:tblLook/>
      </w:tblPr>
      <w:tblGrid>
        <w:gridCol w:w="1620"/>
        <w:gridCol w:w="13440"/>
      </w:tblGrid>
      <w:tr>
        <w:trPr>
          <w:wBefore/>
          <w:trHeight/>
        </w:trPr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组成部分</w:t>
            </w:r>
          </w:p>
        </w:tc>
        <w:tc>
          <w:tcPr>
            <w:tcW w:w="13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功能与本图对应内容</w:t>
            </w:r>
          </w:p>
        </w:tc>
      </w:tr>
      <w:tr>
        <w:trPr>
          <w:wBefore/>
          <w:trHeight/>
        </w:trPr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热图核心矩阵</w:t>
            </w:r>
          </w:p>
        </w:tc>
        <w:tc>
          <w:tcPr>
            <w:tcW w:w="13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行是检测的肿瘤 / 免疫标志物（本图为 CD8A、PD-1、PD-L1、LAG3 等免疫细胞、免疫检查点、细胞毒性功能标志物）；列是入组的患者样本；颜色梯度（红 = 高值、蓝 = 低值，白色为均值 0）代表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FF0000"/>
                <w:spacing w:val="0"/>
                <w:sz w:val="24"/>
                <w:u w:val="none"/>
              </w:rPr>
              <w:t>标准化后的标志物表达量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（或与 PFS 的关联强度，标题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heatmap_PFS_single_Total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提示为无进展生存期 PFS 相关的单因素分析结果）</w:t>
            </w:r>
          </w:p>
        </w:tc>
      </w:tr>
      <w:tr>
        <w:trPr>
          <w:wBefore/>
          <w:trHeight/>
        </w:trPr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层次聚类树</w:t>
            </w:r>
          </w:p>
        </w:tc>
        <w:tc>
          <w:tcPr>
            <w:tcW w:w="13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图顶部（列）和左侧（行）的树状结构，通过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FF0000"/>
                <w:spacing w:val="0"/>
                <w:sz w:val="24"/>
                <w:u w:val="none"/>
              </w:rPr>
              <w:t>无监督聚类算法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，将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表达模式相似的患者样本（列）、表达模式相似的标志物（行）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聚为一类，无需预先设定分组，让数据自主呈现规律</w:t>
            </w:r>
          </w:p>
        </w:tc>
      </w:tr>
      <w:tr>
        <w:trPr>
          <w:wBefore/>
          <w:trHeight/>
        </w:trPr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临床注释条</w:t>
            </w:r>
          </w:p>
        </w:tc>
        <w:tc>
          <w:tcPr>
            <w:tcW w:w="13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热图顶部的彩色条带，叠加了聚类后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FF0000"/>
                <w:spacing w:val="0"/>
                <w:sz w:val="24"/>
                <w:u w:val="none"/>
              </w:rPr>
              <w:t>样本对应的临床特征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：ORR（客观缓解率，免疫治疗疗效核心指标）、PD-L1 TPS 表达水平、病理亚型（肺腺癌 ad / 鳞癌 sq / 非特指型 NSCLC-NOS）、样本分组（原发灶 primary 等），实现分子特征与临床表型的直接关联</w:t>
            </w:r>
          </w:p>
        </w:tc>
      </w:tr>
      <w:tr>
        <w:trPr>
          <w:wBefore/>
          <w:trHeight/>
        </w:trPr>
        <w:tc>
          <w:tcPr>
            <w:tcW w:w="16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数值标准化</w:t>
            </w:r>
          </w:p>
        </w:tc>
        <w:tc>
          <w:tcPr>
            <w:tcW w:w="134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本图颜色范围 - 4~+4，是对标志物原始表达量做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333333"/>
                <w:spacing w:val="0"/>
                <w:sz w:val="24"/>
                <w:u w:val="none"/>
              </w:rPr>
              <w:t>了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FF0000"/>
                <w:spacing w:val="0"/>
                <w:sz w:val="24"/>
                <w:u w:val="none"/>
                <w:shd w:val="clear" w:color="auto" w:fill="auto"/>
              </w:rPr>
              <w:t>Z-score 标准化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（均值为 0，标准差为 1），消除不同标志物的表达量级差异，实现跨指标的横向比较</w:t>
            </w:r>
          </w:p>
        </w:tc>
      </w:tr>
    </w:tbl>
    <w:p>
      <w:pPr>
        <w:pStyle w:val="ablt93"/>
        <w:numPr/>
        <w:rPr/>
      </w:pPr>
      <w:r>
        <w:rPr/>
        <w:t>核心算法原理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数据预处理：对标志物定量数据做归一化 / 标准化，消除检测批次、指标量级带来的偏差；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距离度量：计算样本间、标志物间的表达相似度，常用欧氏距离、皮尔逊相关系数作为 “距离” 指标；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层次聚类：基于距离值，用 ward 法、平均连锁法等算法，将相似度最高的样本 / 标志物逐级合并，最终形成树状聚类结构，让表达模式相近的对象相邻排列；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可视化与注释：用颜色映射表达数值高低，叠加临床信息注释，完成从分子数据到临床意义的关联呈现。</w:t>
      </w:r>
    </w:p>
    <w:p>
      <w:pPr>
        <w:pStyle w:val="tv41a0"/>
        <w:numPr/>
        <w:pBdr/>
        <w:ind/>
        <w:rPr/>
      </w:pPr>
      <w:r>
        <w:rPr/>
        <w:t>聚类分析与统计验证结合</w:t>
      </w:r>
    </w:p>
    <w:p>
      <w:pPr>
        <w:pStyle w:val="ablt93"/>
        <w:numPr>
          <w:ilvl w:val="0"/>
          <w:numId w:val="19"/>
        </w:numPr>
        <w:pBdr/>
        <w:ind/>
        <w:rPr/>
      </w:pPr>
      <w:r>
        <w:rPr>
          <w:rFonts w:hint="eastAsia"/>
        </w:rPr>
        <w:t>数据</w:t>
      </w:r>
      <w:r>
        <w:rPr>
          <w:rFonts w:hint="eastAsia"/>
        </w:rPr>
        <w:t>预</w:t>
      </w:r>
      <w:r>
        <w:rPr>
          <w:rFonts w:hint="eastAsia"/>
        </w:rPr>
        <w:t>处理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标准化</w:t>
      </w:r>
      <w:r>
        <w:rPr>
          <w:rFonts w:hint="eastAsia"/>
        </w:rPr>
        <w:t>，</w:t>
      </w:r>
      <w:r>
        <w:rPr>
          <w:rFonts w:hint="eastAsia"/>
        </w:rPr>
        <w:t>Z</w:t>
      </w:r>
      <w:r>
        <w:rPr>
          <w:rFonts w:hint="eastAsia"/>
        </w:rPr>
        <w:t>-</w:t>
      </w:r>
      <w:r>
        <w:rPr>
          <w:rFonts w:hint="eastAsia"/>
        </w:rPr>
        <w:t>s</w:t>
      </w:r>
      <w:r>
        <w:rPr>
          <w:rFonts w:hint="eastAsia"/>
        </w:rPr>
        <w:t>c</w:t>
      </w:r>
      <w:r>
        <w:rPr>
          <w:rFonts w:hint="eastAsia"/>
        </w:rPr>
        <w:t>o</w:t>
      </w:r>
      <w:r>
        <w:rPr>
          <w:rFonts w:hint="eastAsia"/>
        </w:rPr>
        <w:t>r</w:t>
      </w:r>
      <w:r>
        <w:rPr>
          <w:rFonts w:hint="eastAsia"/>
        </w:rPr>
        <w:t>e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缺失值</w:t>
      </w:r>
      <w:r>
        <w:rPr>
          <w:rFonts w:hint="eastAsia"/>
        </w:rPr>
        <w:t>，</w:t>
      </w:r>
      <w:r>
        <w:rPr>
          <w:rFonts w:hint="eastAsia"/>
        </w:rPr>
        <w:t>剔除</w:t>
      </w:r>
      <w:r>
        <w:rPr>
          <w:rFonts w:hint="eastAsia"/>
        </w:rPr>
        <w:t>缺少</w:t>
      </w:r>
      <w:r>
        <w:rPr>
          <w:rFonts w:hint="eastAsia"/>
        </w:rPr>
        <w:t>临床</w:t>
      </w:r>
      <w:r>
        <w:rPr>
          <w:rFonts w:hint="eastAsia"/>
        </w:rPr>
        <w:t>终点</w:t>
      </w:r>
      <w:r>
        <w:rPr>
          <w:rFonts w:hint="eastAsia"/>
        </w:rPr>
        <w:t>信息</w:t>
      </w:r>
      <w:r>
        <w:rPr>
          <w:rFonts w:hint="eastAsia"/>
        </w:rPr>
        <w:t>的</w:t>
      </w:r>
      <w:r>
        <w:rPr>
          <w:rFonts w:hint="eastAsia"/>
        </w:rPr>
        <w:t>样本</w:t>
      </w:r>
      <w:r>
        <w:rPr>
          <w:rFonts w:hint="eastAsia"/>
        </w:rPr>
        <w:t>，</w:t>
      </w:r>
      <w:r>
        <w:rPr>
          <w:rFonts w:hint="eastAsia"/>
        </w:rPr>
        <w:t>确保</w:t>
      </w:r>
      <w:r>
        <w:rPr>
          <w:rFonts w:hint="eastAsia"/>
        </w:rPr>
        <w:t>统计</w:t>
      </w:r>
      <w:r>
        <w:rPr>
          <w:rFonts w:hint="eastAsia"/>
        </w:rPr>
        <w:t>检验</w:t>
      </w:r>
      <w:r>
        <w:rPr>
          <w:rFonts w:hint="eastAsia"/>
        </w:rPr>
        <w:t>的</w:t>
      </w:r>
      <w:r>
        <w:rPr>
          <w:rFonts w:hint="eastAsia"/>
        </w:rPr>
        <w:t>样本量</w:t>
      </w:r>
      <w:r>
        <w:rPr>
          <w:rFonts w:hint="eastAsia"/>
        </w:rPr>
        <w:t>与</w:t>
      </w:r>
      <w:r>
        <w:rPr>
          <w:rFonts w:hint="eastAsia"/>
        </w:rPr>
        <w:t>聚类</w:t>
      </w:r>
      <w:r>
        <w:rPr>
          <w:rFonts w:hint="eastAsia"/>
        </w:rPr>
        <w:t>一致</w:t>
      </w:r>
    </w:p>
    <w:p>
      <w:pPr>
        <w:pStyle w:val="ablt93"/>
        <w:numPr>
          <w:ilvl w:val="1"/>
          <w:numId w:val="19"/>
        </w:numPr>
        <w:rPr/>
      </w:pPr>
      <w:r>
        <w:rPr>
          <w:rFonts w:hint="eastAsia"/>
        </w:rPr>
        <w:t>变量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仅</w:t>
      </w:r>
      <w:r>
        <w:rPr>
          <w:rFonts w:hint="eastAsia"/>
        </w:rPr>
        <w:t>纳入</w:t>
      </w:r>
      <w:r>
        <w:rPr>
          <w:rFonts w:hint="eastAsia"/>
        </w:rPr>
        <w:t>有</w:t>
      </w:r>
      <w:r>
        <w:rPr>
          <w:rFonts w:hint="eastAsia"/>
        </w:rPr>
        <w:t>明确</w:t>
      </w:r>
      <w:r>
        <w:rPr>
          <w:rFonts w:hint="eastAsia"/>
        </w:rPr>
        <w:t>生物学</w:t>
      </w:r>
      <w:r>
        <w:rPr>
          <w:rFonts w:hint="eastAsia"/>
        </w:rPr>
        <w:t>意义</w:t>
      </w:r>
      <w:r>
        <w:rPr>
          <w:rFonts w:hint="eastAsia"/>
        </w:rPr>
        <w:t>的</w:t>
      </w:r>
      <w:r>
        <w:rPr>
          <w:rFonts w:hint="eastAsia"/>
        </w:rPr>
        <w:t>标志物</w:t>
      </w:r>
      <w:r>
        <w:rPr>
          <w:rFonts w:hint="eastAsia"/>
        </w:rPr>
        <w:t>，</w:t>
      </w:r>
      <w:r>
        <w:rPr>
          <w:rFonts w:hint="eastAsia"/>
        </w:rPr>
        <w:t>剔除</w:t>
      </w:r>
      <w:r>
        <w:rPr>
          <w:rFonts w:hint="eastAsia"/>
        </w:rPr>
        <w:t>无意义</w:t>
      </w:r>
      <w:r>
        <w:rPr>
          <w:rFonts w:hint="eastAsia"/>
        </w:rPr>
        <w:t>噪声</w:t>
      </w:r>
      <w:r>
        <w:rPr>
          <w:rFonts w:hint="eastAsia"/>
        </w:rPr>
        <w:t>，</w:t>
      </w:r>
      <w:r>
        <w:rPr>
          <w:rFonts w:hint="eastAsia"/>
        </w:rPr>
        <w:t>避免</w:t>
      </w:r>
      <w:r>
        <w:rPr>
          <w:rFonts w:hint="eastAsia"/>
        </w:rPr>
        <w:t>干扰</w:t>
      </w:r>
      <w:r>
        <w:rPr>
          <w:rFonts w:hint="eastAsia"/>
        </w:rPr>
        <w:t>聚类</w:t>
      </w:r>
      <w:r>
        <w:rPr>
          <w:rFonts w:hint="eastAsia"/>
        </w:rPr>
        <w:t>结果</w:t>
      </w:r>
    </w:p>
    <w:p>
      <w:pPr>
        <w:pStyle w:val="ablt93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聚类</w:t>
      </w:r>
      <w:r>
        <w:rPr>
          <w:rFonts w:hint="eastAsia"/>
        </w:rPr>
        <w:t>分析</w:t>
      </w:r>
    </w:p>
    <w:p>
      <w:pPr>
        <w:pStyle w:val="ablt93"/>
        <w:numPr>
          <w:ilvl w:val="1"/>
          <w:numId w:val="19"/>
        </w:numPr>
        <w:pBdr/>
        <w:rPr>
          <w:rFonts w:hint="eastAsia"/>
        </w:rPr>
      </w:pPr>
      <w:r>
        <w:rPr>
          <w:rFonts w:hint="eastAsia"/>
        </w:rPr>
        <w:t>确定最优聚类数</w:t>
      </w:r>
      <w:r>
        <w:rPr>
          <w:rFonts w:hint="eastAsia"/>
        </w:rPr>
        <w:t>，</w:t>
      </w:r>
      <w:r>
        <w:rPr>
          <w:rFonts w:hint="eastAsia"/>
        </w:rPr>
        <w:t>避免</w:t>
      </w:r>
      <w:r>
        <w:rPr>
          <w:rFonts w:hint="eastAsia"/>
        </w:rPr>
        <w:t>主观</w:t>
      </w:r>
      <w:r>
        <w:rPr>
          <w:rFonts w:hint="eastAsia"/>
        </w:rPr>
        <w:t>分组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rFonts w:hint="eastAsia"/>
        </w:rPr>
        <w:t>层次</w:t>
      </w:r>
      <w:r>
        <w:rPr>
          <w:rFonts w:hint="eastAsia"/>
        </w:rPr>
        <w:t>聚类树</w:t>
      </w:r>
      <w:r>
        <w:rPr>
          <w:rFonts w:hint="eastAsia"/>
        </w:rPr>
        <w:t>，</w:t>
      </w:r>
      <w:r>
        <w:rPr>
          <w:rFonts w:hint="eastAsia"/>
        </w:rPr>
        <w:t>分支</w:t>
      </w:r>
      <w:r>
        <w:rPr>
          <w:rFonts w:hint="eastAsia"/>
        </w:rPr>
        <w:t>高度</w:t>
      </w:r>
      <w:r>
        <w:rPr>
          <w:rFonts w:hint="eastAsia"/>
        </w:rPr>
        <w:t>法</w:t>
      </w:r>
      <w:r>
        <w:rPr>
          <w:rFonts w:hint="eastAsia"/>
        </w:rPr>
        <w:t>：</w:t>
      </w:r>
      <w:r>
        <w:rPr>
          <w:i w:val="false"/>
          <w:strike w:val="false"/>
          <w:color w:val="000000"/>
          <w:u w:val="none"/>
        </w:rPr>
        <w:t>树状图中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分支高度差最大的位置</w:t>
      </w:r>
      <w:r>
        <w:rPr>
          <w:i w:val="false"/>
          <w:strike w:val="false"/>
          <w:color w:val="000000"/>
          <w:u w:val="none"/>
        </w:rPr>
        <w:t>，就是最优的聚类截断点</w:t>
      </w:r>
    </w:p>
    <w:p>
      <w:pPr>
        <w:pStyle w:val="ablt93"/>
        <w:numPr>
          <w:ilvl w:val="2"/>
          <w:numId w:val="19"/>
        </w:numPr>
        <w:pBdr>
          <w:bottom/>
        </w:pBdr>
        <w:ind/>
        <w:rPr>
          <w:rFonts w:hint="eastAsia"/>
        </w:rPr>
      </w:pPr>
      <w:r>
        <w:rPr>
          <w:rFonts w:hint="eastAsia"/>
          <w:i w:val="false"/>
          <w:strike w:val="false"/>
          <w:color w:val="000000"/>
          <w:u w:val="none"/>
        </w:rPr>
        <w:t>肘</w:t>
      </w:r>
      <w:r>
        <w:rPr>
          <w:rFonts w:hint="eastAsia"/>
          <w:i w:val="false"/>
          <w:strike w:val="false"/>
          <w:color w:val="000000"/>
          <w:u w:val="none"/>
        </w:rPr>
        <w:t>部</w:t>
      </w:r>
      <w:r>
        <w:rPr>
          <w:rFonts w:hint="eastAsia"/>
          <w:i w:val="false"/>
          <w:strike w:val="false"/>
          <w:color w:val="000000"/>
          <w:u w:val="none"/>
        </w:rPr>
        <w:t>法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E</w:t>
      </w:r>
      <w:r>
        <w:rPr>
          <w:rFonts w:hint="eastAsia"/>
          <w:i w:val="false"/>
          <w:strike w:val="false"/>
          <w:color w:val="000000"/>
          <w:u w:val="none"/>
        </w:rPr>
        <w:t>l</w:t>
      </w:r>
      <w:r>
        <w:rPr>
          <w:rFonts w:hint="eastAsia"/>
          <w:i w:val="false"/>
          <w:strike w:val="false"/>
          <w:color w:val="000000"/>
          <w:u w:val="none"/>
        </w:rPr>
        <w:t>b</w:t>
      </w:r>
      <w:r>
        <w:rPr>
          <w:rFonts w:hint="eastAsia"/>
          <w:i w:val="false"/>
          <w:strike w:val="false"/>
          <w:color w:val="000000"/>
          <w:u w:val="none"/>
        </w:rPr>
        <w:t>o</w:t>
      </w:r>
      <w:r>
        <w:rPr>
          <w:rFonts w:hint="eastAsia"/>
          <w:i w:val="false"/>
          <w:strike w:val="false"/>
          <w:color w:val="000000"/>
          <w:u w:val="none"/>
        </w:rPr>
        <w:t>w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plot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：通过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snowCluster</w:t>
      </w:r>
      <w:r>
        <w:rPr>
          <w:i w:val="false"/>
          <w:strike w:val="false"/>
          <w:color w:val="000000"/>
          <w:u w:val="none"/>
        </w:rPr>
        <w:t>的 K-means 模块，测试 K=2/3/4 时的轮廓系数，系数越接近 1，聚类效果越好，选择系数最高的 K 值作为最终聚类数</w:t>
      </w:r>
      <w:r>
        <w:rPr>
          <w:rFonts w:hint="eastAsia"/>
          <w:i w:val="false"/>
          <w:strike w:val="false"/>
          <w:color w:val="000000"/>
          <w:u w:val="none"/>
        </w:rPr>
        <w:t>；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numPr>
          <w:ilvl w:val="1"/>
          <w:numId w:val="19"/>
        </w:numPr>
        <w:pBdr/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参数</w:t>
      </w:r>
      <w:r>
        <w:rPr>
          <w:rFonts w:hint="eastAsia"/>
        </w:rPr>
        <w:t>，</w:t>
      </w:r>
      <w:r>
        <w:rPr>
          <w:rFonts w:hint="eastAsia"/>
        </w:rPr>
        <w:t>完成</w:t>
      </w:r>
      <w:r>
        <w:rPr>
          <w:rFonts w:hint="eastAsia"/>
        </w:rPr>
        <w:t>聚类</w:t>
      </w:r>
      <w:r>
        <w:rPr>
          <w:rFonts w:hint="eastAsia"/>
        </w:rPr>
        <w:t>分析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距离度量选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euclidean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聚类方法选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ward.D2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勾选「Save → Cluster number」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生</w:t>
      </w:r>
      <w:r>
        <w:rPr>
          <w:rFonts w:hint="eastAsia"/>
          <w:i w:val="false"/>
          <w:strike w:val="false"/>
          <w:color w:val="000000"/>
          <w:u w:val="none"/>
        </w:rPr>
        <w:t>成</w:t>
      </w:r>
      <w:r>
        <w:rPr>
          <w:rFonts w:hint="eastAsia"/>
          <w:i w:val="false"/>
          <w:strike w:val="false"/>
          <w:color w:val="000000"/>
          <w:u w:val="none"/>
        </w:rPr>
        <w:t>统计</w:t>
      </w:r>
      <w:r>
        <w:rPr>
          <w:rFonts w:hint="eastAsia"/>
          <w:i w:val="false"/>
          <w:strike w:val="false"/>
          <w:color w:val="000000"/>
          <w:u w:val="none"/>
        </w:rPr>
        <w:t>检验</w:t>
      </w:r>
      <w:r>
        <w:rPr>
          <w:rFonts w:hint="eastAsia"/>
          <w:i w:val="false"/>
          <w:strike w:val="false"/>
          <w:color w:val="000000"/>
          <w:u w:val="none"/>
        </w:rPr>
        <w:t>所需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自变量</w:t>
      </w:r>
    </w:p>
    <w:p>
      <w:pPr>
        <w:pStyle w:val="ablt93"/>
        <w:numPr>
          <w:ilvl w:val="0"/>
          <w:numId w:val="19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聚类分组与临床病理特征的关联性验证</w:t>
      </w:r>
      <w:r>
        <w:rPr>
          <w:rFonts w:hint="eastAsia"/>
        </w:rPr>
        <w:t>（</w:t>
      </w:r>
      <w:r>
        <w:rPr>
          <w:rFonts w:hint="eastAsia"/>
        </w:rPr>
        <w:t>频率分析，列联表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9"/>
        </w:numPr>
        <w:pBdr/>
        <w:ind/>
        <w:rPr>
          <w:rFonts w:hint="eastAsia"/>
        </w:rPr>
      </w:pPr>
      <w:r>
        <w:rPr>
          <w:rFonts w:hint="eastAsia"/>
        </w:rPr>
        <w:t>自变量</w:t>
      </w:r>
      <w:r>
        <w:rPr>
          <w:rFonts w:hint="eastAsia"/>
        </w:rPr>
        <w:t>：</w:t>
      </w:r>
      <w:r>
        <w:rPr>
          <w:rFonts w:hint="eastAsia"/>
        </w:rPr>
        <w:t>聚类分组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因变量</w:t>
      </w:r>
      <w:r>
        <w:rPr>
          <w:rFonts w:hint="eastAsia"/>
        </w:rPr>
        <w:t>：</w:t>
      </w:r>
      <w:r>
        <w:rPr>
          <w:i w:val="false"/>
          <w:strike w:val="false"/>
          <w:color w:val="000000"/>
          <w:u w:val="none"/>
        </w:rPr>
        <w:t>病理亚型、性别、临床分期、PD-L1 TPS 分级等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分类变量</w:t>
      </w:r>
      <w:r>
        <w:rPr>
          <w:i w:val="false"/>
          <w:strike w:val="false"/>
          <w:color w:val="000000"/>
          <w:u w:val="none"/>
        </w:rPr>
        <w:t>（有序 / 名义均可）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核心判断标准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：看检验的 p 值</w:t>
      </w:r>
    </w:p>
    <w:p>
      <w:pPr>
        <w:pStyle w:val="ablt93"/>
        <w:numPr>
          <w:ilvl w:val="2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p &lt; 0.05：两个聚类组在该临床特征上的分布存在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统计学显著差异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。例如 Cluster1（免疫富集组）的 PD-L1 高表达患者占比显著更高，说明你的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聚类分组和免疫治疗经典预测标志物的趋势一致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，结果可靠。</w:t>
      </w:r>
    </w:p>
    <w:p>
      <w:pPr>
        <w:pStyle w:val="ablt93"/>
        <w:numPr>
          <w:ilvl w:val="2"/>
          <w:numId w:val="19"/>
        </w:numPr>
        <w:pBdr>
          <w:bottom/>
        </w:pBdr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p ≥ 0.05：两组分布无显著差异，说明聚类分组是独立于该临床特征的全新分子特征，同样具备研究价值。</w:t>
      </w:r>
    </w:p>
    <w:p>
      <w:pPr>
        <w:pStyle w:val="ablt93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聚类分组的预后价值验证（生存分析）</w:t>
      </w:r>
    </w:p>
    <w:p>
      <w:pPr>
        <w:pStyle w:val="ablt93"/>
        <w:numPr>
          <w:ilvl w:val="1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Kaplan-Meier 生存曲线 + Log-rank 检验（单因素预后差异验证）</w:t>
      </w:r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u</w:t>
      </w:r>
      <w:r>
        <w:rPr>
          <w:rFonts w:hint="eastAsia"/>
        </w:rPr>
        <w:t>r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v</w:t>
      </w:r>
      <w:r>
        <w:rPr>
          <w:rFonts w:hint="eastAsia"/>
        </w:rPr>
        <w:t>a</w:t>
      </w:r>
      <w:r>
        <w:rPr>
          <w:rFonts w:hint="eastAsia"/>
        </w:rPr>
        <w:t>l</w:t>
      </w:r>
      <w:r>
        <w:rPr>
          <w:rFonts w:hint="eastAsia"/>
        </w:rPr>
        <w:t>/</w:t>
      </w:r>
      <w:r>
        <w:rPr>
          <w:rFonts w:hint="eastAsia"/>
        </w:rPr>
        <w:t>KM</w:t>
      </w:r>
      <w:r>
        <w:rPr>
          <w:rFonts w:hint="eastAsia"/>
        </w:rPr>
        <w:t>分析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Time：拖入PFS_time（生存时间）</w:t>
      </w:r>
    </w:p>
    <w:p>
      <w:pPr>
        <w:pStyle w:val="ablt93"/>
        <w:numPr>
          <w:ilvl w:val="2"/>
          <w:numId w:val="19"/>
        </w:numPr>
        <w:pBdr/>
        <w:rPr>
          <w:rFonts w:hint="eastAsia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Status：拖入PFS_status（终点事件状态）</w:t>
      </w:r>
    </w:p>
    <w:p>
      <w:pPr>
        <w:pStyle w:val="ablt93"/>
        <w:numPr>
          <w:ilvl w:val="2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Group：拖入HC_Cluster（聚类分组变量）</w:t>
      </w:r>
    </w:p>
    <w:p>
      <w:pPr>
        <w:pStyle w:val="ablt93"/>
        <w:numPr>
          <w:ilvl w:val="2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核心看 2 个指标：</w:t>
      </w:r>
    </w:p>
    <w:p>
      <w:pPr>
        <w:pStyle w:val="ablt93"/>
        <w:numPr>
          <w:ilvl w:val="3"/>
          <w:numId w:val="19"/>
        </w:numPr>
        <w:pBdr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Log-rank 检验的 p 值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：p &lt; 0.05，说明两个聚类组的 PFS 存在显著统计学差异，例如 Cluster1（免疫富集组）的 PFS 显著长于 Cluster2，证明聚类分组有显著的预后区分能力。</w:t>
      </w:r>
    </w:p>
    <w:p>
      <w:pPr>
        <w:pStyle w:val="ablt93"/>
        <w:numPr>
          <w:ilvl w:val="3"/>
          <w:numId w:val="19"/>
        </w:numPr>
        <w:pBdr>
          <w:bottom/>
        </w:pBdr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HR 值与 95% 置信区间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：例如 HR=2.35，95% CI=1.67-3.31，p&lt;0.001，说明 Cluster2 组患者的疾病进展风险是 Cluster1 组的 2.35 倍；95% 置信区间不包含 1，说明结果稳定可靠。</w:t>
      </w:r>
    </w:p>
    <w:p>
      <w:pPr>
        <w:pStyle w:val="ablt93"/>
        <w:numPr>
          <w:ilvl w:val="1"/>
          <w:numId w:val="19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单因素 Cox 回归（筛选预后相关因素）（Survival → Cox Regression）</w:t>
      </w:r>
    </w:p>
    <w:p>
      <w:pPr>
        <w:pStyle w:val="ablt93"/>
        <w:numPr/>
        <w:pBdr/>
        <w:ind w:left="44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验证聚类分组、以及其他临床病理特征（年龄、性别、分期、PD-L1 TPS）是否为 PFS 的潜在预后影响因素，为后续多因素 Cox 回归筛选变量，避免遗漏混杂因素。</w:t>
      </w:r>
    </w:p>
    <w:p>
      <w:pPr>
        <w:pStyle w:val="ablt93"/>
        <w:numPr>
          <w:ilvl w:val="2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Time：拖入PFS_time</w:t>
      </w:r>
    </w:p>
    <w:p>
      <w:pPr>
        <w:pStyle w:val="ablt93"/>
        <w:numPr>
          <w:ilvl w:val="2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Status：拖入PFS_status</w:t>
      </w:r>
    </w:p>
    <w:p>
      <w:pPr>
        <w:pStyle w:val="ablt93"/>
        <w:numPr>
          <w:ilvl w:val="2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Covariates（协变量）：拖入HC_Cluster、年龄、性别、临床分期、PD-L1 TPS、病理亚型等所有待验证的变量</w:t>
      </w:r>
    </w:p>
    <w:p>
      <w:pPr>
        <w:pStyle w:val="ablt93"/>
        <w:numPr>
          <w:ilvl w:val="2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结果</w:t>
      </w:r>
    </w:p>
    <w:p>
      <w:pPr>
        <w:pStyle w:val="ablt93"/>
        <w:numPr>
          <w:ilvl w:val="3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筛选单因素分析中 p &lt; 0.1 的变量纳入后续多因素 Cox 回归</w:t>
      </w:r>
    </w:p>
    <w:p>
      <w:pPr>
        <w:pStyle w:val="ablt93"/>
        <w:numPr>
          <w:ilvl w:val="3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重点关注HC_Cluster的 p 值，若 p&lt;0.1，说明聚类分组在单因素分析中是 PFS 的潜在预后影响因素，可纳入多因素分析</w:t>
      </w:r>
    </w:p>
    <w:p>
      <w:pPr>
        <w:pStyle w:val="ablt93"/>
        <w:numPr>
          <w:ilvl w:val="1"/>
          <w:numId w:val="19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多因素 Cox 回归（验证独立预后价值）（Survival → Cox Regression）</w:t>
      </w:r>
    </w:p>
    <w:p>
      <w:pPr>
        <w:pStyle w:val="ablt93"/>
        <w:numPr/>
        <w:pBdr/>
        <w:ind w:left="0"/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u w:val="none"/>
        </w:rPr>
        <w:t>校正其他临床预后因素的混杂影响，验证你的聚类分组是否为 PFS 的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独立预后因素</w:t>
      </w:r>
    </w:p>
    <w:p>
      <w:pPr>
        <w:pStyle w:val="ablt93"/>
        <w:numPr>
          <w:ilvl w:val="2"/>
          <w:numId w:val="19"/>
        </w:numPr>
        <w:pBdr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Time：拖入PFS_time</w:t>
      </w:r>
    </w:p>
    <w:p>
      <w:pPr>
        <w:pStyle w:val="ablt93"/>
        <w:numPr>
          <w:ilvl w:val="2"/>
          <w:numId w:val="19"/>
        </w:numPr>
        <w:pBdr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Status：拖入PFS_status</w:t>
      </w:r>
    </w:p>
    <w:p>
      <w:pPr>
        <w:pStyle w:val="ablt93"/>
        <w:numPr>
          <w:ilvl w:val="2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Covariates（协变量）：</w:t>
      </w:r>
      <w:r>
        <w:rPr>
          <w:i w:val="false"/>
          <w:strike w:val="false"/>
          <w:color w:val="000000"/>
          <w:u w:val="none"/>
        </w:rPr>
        <w:t>仅拖入单因素分析中 p&lt;0.1 的所有变量（必须包含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HC_Cluster</w:t>
      </w:r>
      <w:r>
        <w:rPr>
          <w:i w:val="false"/>
          <w:strike w:val="false"/>
          <w:color w:val="000000"/>
          <w:u w:val="none"/>
        </w:rPr>
        <w:t>，以及临床分期、PD-L1 TPS 等混杂因素）</w:t>
      </w:r>
    </w:p>
    <w:p>
      <w:pPr>
        <w:pStyle w:val="ablt93"/>
        <w:numPr>
          <w:ilvl w:val="2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核心看HC_Cluster的 p 值和 HR 值：</w:t>
      </w:r>
    </w:p>
    <w:p>
      <w:pPr>
        <w:pStyle w:val="ablt93"/>
        <w:numPr>
          <w:ilvl w:val="3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若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p &lt; 0.05，且 95% CI 不包含 1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：说明校正了年龄、临床分期、PD-L1 TPS 等已知预后因素后，你的免疫标志物聚类分组仍然是 PFS 的独立预后因素，证明该分子特征的预后价值独立于传统临床指标，研究价值显著。</w:t>
      </w:r>
    </w:p>
    <w:p>
      <w:pPr>
        <w:pStyle w:val="ablt93"/>
        <w:numPr>
          <w:ilvl w:val="3"/>
          <w:numId w:val="19"/>
        </w:numPr>
        <w:pBdr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若 p ≥ 0.05：说明聚类分组的预后价值是由其他临床因素介导的，本身不是独立预后因素。</w:t>
      </w:r>
    </w:p>
    <w:p>
      <w:pPr>
        <w:pStyle w:val="ablt93"/>
        <w:numPr>
          <w:ilvl w:val="3"/>
          <w:numId w:val="19"/>
        </w:numPr>
        <w:pBdr>
          <w:bottom/>
        </w:pBdr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论文标准表述示例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：“Kaplan-Meier 生存分析显示，Cluster1 组患者的中位 PFS 为 14.2 个月，显著长于 Cluster2 组的 6.8 个月（Log-rank χ²=21.35，p&lt;0.001）。单因素 Cox 回归显示，聚类分组、临床分期、PD-L1 TPS 是 PFS 的显著影响因素（均 p&lt;0.1）。多因素 Cox 回归校正上述因素后，聚类分组仍然是 PFS 的独立预后因素（HR=1.87，95% CI=1.23-2.84，p=0.003），提示基于免疫标志物的分子分型是 NSCLC 患者免疫治疗预后的独立预测因子。”</w:t>
      </w:r>
    </w:p>
    <w:p>
      <w:pPr>
        <w:pStyle w:val="ablt93"/>
        <w:numPr>
          <w:ilvl w:val="0"/>
          <w:numId w:val="19"/>
        </w:numPr>
        <w:pBdr/>
        <w:ind/>
        <w:rPr>
          <w:rFonts w:hint="eastAsia"/>
        </w:rPr>
      </w:pPr>
      <w:r>
        <w:rPr>
          <w:rFonts w:hint="eastAsia"/>
        </w:rPr>
        <w:t>聚类分组的疗效预测价值验证（ROC 分析）</w:t>
      </w:r>
      <w:r>
        <w:rPr>
          <w:rFonts w:hint="eastAsia"/>
        </w:rPr>
        <w:t>（</w:t>
      </w:r>
      <w:r>
        <w:rPr>
          <w:i w:val="false"/>
          <w:strike w:val="false"/>
          <w:color w:val="000000"/>
          <w:u w:val="none"/>
        </w:rPr>
        <w:t xml:space="preserve"> ROC Analysis</w:t>
      </w:r>
      <w:r>
        <w:rPr>
          <w:rFonts w:hint="eastAsia"/>
        </w:rPr>
        <w:t>）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验证你的聚类分组对免疫治疗客观缓解率（ORR）的预测效能，确认其作为疗效预测标志物的临床价值，同时可与 PD-L1 TPS 等经典标志物做头对头对比</w:t>
      </w:r>
    </w:p>
    <w:p>
      <w:pPr>
        <w:pStyle w:val="ablt93"/>
        <w:numPr>
          <w:ilvl w:val="1"/>
          <w:numId w:val="1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Outcome variable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：拖入ORR（二分类疗效终点）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Predictor variable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s：拖入HC_Cluster，同时可拖入PDL1_TPS_Clean3作为对照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核心看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AUC 值（曲线下面积）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，这是预测效能的核心指标：</w:t>
      </w:r>
    </w:p>
    <w:p>
      <w:pPr>
        <w:pStyle w:val="ablt93"/>
        <w:numPr>
          <w:ilvl w:val="2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AUC=0.5：无预测效能；</w:t>
      </w:r>
    </w:p>
    <w:p>
      <w:pPr>
        <w:pStyle w:val="ablt93"/>
        <w:numPr>
          <w:ilvl w:val="2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0.5&lt;AUC&lt;0.7：低预测效能；</w:t>
      </w:r>
    </w:p>
    <w:p>
      <w:pPr>
        <w:pStyle w:val="ablt93"/>
        <w:numPr>
          <w:ilvl w:val="2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0.7≤AUC&lt;0.9：中等预测效能；</w:t>
      </w:r>
    </w:p>
    <w:p>
      <w:pPr>
        <w:pStyle w:val="ablt93"/>
        <w:numPr>
          <w:ilvl w:val="2"/>
          <w:numId w:val="19"/>
        </w:numPr>
        <w:pBdr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AUC≥0.9：高预测效能。</w:t>
      </w:r>
    </w:p>
    <w:p>
      <w:pPr>
        <w:pStyle w:val="ablt93"/>
        <w:numPr>
          <w:ilvl w:val="2"/>
          <w:numId w:val="19"/>
        </w:numPr>
        <w:pBdr>
          <w:bottom/>
        </w:pBdr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示例：你的聚类分组 AUC=0.78，95% CI=0.71-0.85，p&lt;0.001，说明对免疫治疗 ORR 有良好的预测效能，显著优于 PD-L1 TPS 的 AUC=0.65，证明你的标志物组合预测价值更高。</w:t>
      </w:r>
    </w:p>
    <w:p>
      <w:pPr>
        <w:pStyle w:val="ablt93"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</w:p>
    <w:p>
      <w:pPr>
        <w:pStyle w:val="l3chvj"/>
        <w:numPr/>
        <w:rPr/>
      </w:pPr>
      <w:r>
        <w:rPr/>
        <w:t>snowCluster</w:t>
      </w:r>
      <w:r>
        <w:rPr>
          <w:rFonts w:hint="eastAsia"/>
        </w:rPr>
        <w:t xml:space="preserve"> </w:t>
      </w:r>
      <w:r>
        <w:rPr>
          <w:rFonts w:hint="eastAsia"/>
        </w:rPr>
        <w:t>聚类</w:t>
      </w:r>
      <w:r>
        <w:rPr>
          <w:rFonts w:hint="eastAsia"/>
        </w:rPr>
        <w:t>分析</w:t>
      </w:r>
    </w:p>
    <w:p>
      <w:pPr>
        <w:pStyle w:val="tv41a0"/>
        <w:numPr/>
        <w:rPr/>
      </w:pPr>
      <w:r>
        <w:rPr/>
        <w:t>Hierachical Clustering</w:t>
      </w:r>
      <w:r>
        <w:rPr>
          <w:rFonts w:hint="eastAsia"/>
        </w:rPr>
        <w:t>【</w:t>
      </w:r>
      <w:r>
        <w:rPr>
          <w:rFonts w:hint="eastAsia"/>
        </w:rPr>
        <w:t>最</w:t>
      </w:r>
      <w:r>
        <w:rPr>
          <w:rFonts w:hint="eastAsia"/>
        </w:rPr>
        <w:t>主要</w:t>
      </w:r>
      <w:r>
        <w:rPr>
          <w:rFonts w:hint="eastAsia"/>
        </w:rPr>
        <w:t>的</w:t>
      </w:r>
      <w:r>
        <w:rPr>
          <w:rFonts w:hint="eastAsia"/>
        </w:rPr>
        <w:t>分析</w:t>
      </w:r>
      <w:r>
        <w:rPr>
          <w:rFonts w:hint="eastAsia"/>
        </w:rPr>
        <w:t>方法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20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标志物共表达模块挖掘：通过行聚类，将表达模式高度协同的标志物聚为一类（如细胞毒性标志物 Granzyme B/Perforin、免疫检查点标志物 PD-1/LAG3/TIM3），解决单标志物预测效能不足的问题，筛选联合标志物组合。</w:t>
      </w:r>
    </w:p>
    <w:p>
      <w:pPr>
        <w:pStyle w:val="ablt93"/>
        <w:numPr>
          <w:ilvl w:val="0"/>
          <w:numId w:val="20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肿瘤异质性可视化：直观展示同一病理亚型 / 临床分期患者的标志物表达差异，解释同类型患者预后、免疫治疗响应差异巨大的核心原因。</w:t>
      </w:r>
    </w:p>
    <w:p>
      <w:pPr>
        <w:pStyle w:val="ablt93"/>
        <w:numPr>
          <w:ilvl w:val="0"/>
          <w:numId w:val="20"/>
        </w:numPr>
        <w:pBdr>
          <w:bottom/>
        </w:pBdr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预后标志物初步筛选：结合 PFS/OS 生存数据，验证聚类分组的生存差异，快速锁定与预后相关的标志物群。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9715500" cy="7215579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true">
                    <a:blip r:embed="rId5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721557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9715500" cy="9022404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true">
                    <a:blip r:embed="rId55"/>
                    <a:stretch/>
                  </pic:blipFill>
                  <pic:spPr>
                    <a:xfrm>
                      <a:off x="0" y="0"/>
                      <a:ext cx="9715500" cy="90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tv41a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K-means Clustering（K 均值聚类）</w:t>
      </w:r>
    </w:p>
    <w:p>
      <w:pPr>
        <w:snapToGrid/>
        <w:spacing w:line="360"/>
        <w:ind w:left="0"/>
        <w:jc w:val="left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核心应用场景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2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大样本量肿瘤分子分型：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当样本量较大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（如多中心队列≥500 例）时，层次聚类计算效率低、解读复杂，K-means 可快速将患者分为预设数量的亚型（如 K=2/3 对应免疫高低分型），适合大样本验证队列的快速分析。</w:t>
      </w:r>
    </w:p>
    <w:p>
      <w:pPr>
        <w:numPr>
          <w:ilvl w:val="0"/>
          <w:numId w:val="2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标志物表达水平的客观分层：替代人为设定的 cut-off 值（如 PD-L1 TPS 1%/50%），通过 K-means 将连续表达值客观分为高 / 中 / 低表达组，避免主观偏倚。</w:t>
      </w:r>
    </w:p>
    <w:p>
      <w:pPr>
        <w:numPr>
          <w:ilvl w:val="0"/>
          <w:numId w:val="21"/>
        </w:numPr>
        <w:pBdr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肿瘤微环境固定亚型分型：预设亚型数量，将微环境分为免疫活化型、免疫抑制型、免疫荒漠型，方便后续组间差异分析和预后验证。</w:t>
      </w:r>
    </w:p>
    <w:p>
      <w:pPr>
        <w:pBdr/>
        <w:snapToGrid/>
        <w:spacing w:line="360"/>
        <w:ind w:left="0"/>
        <w:rPr/>
      </w:pPr>
      <w:r>
        <w:rPr/>
        <w:drawing>
          <wp:inline distT="0" distB="0" distL="0" distR="0">
            <wp:extent cx="9715500" cy="7864166"/>
            <wp:effectExtent l="0" t="0" r="0" b="0"/>
            <wp:docPr id="1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2" name="picture" descr="descript"/>
                    <pic:cNvPicPr/>
                  </pic:nvPicPr>
                  <pic:blipFill rotWithShape="true">
                    <a:blip r:embed="rId56"/>
                    <a:stretch/>
                  </pic:blipFill>
                  <pic:spPr>
                    <a:xfrm>
                      <a:off x="0" y="0"/>
                      <a:ext cx="9715500" cy="786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2"/>
        </w:numPr>
        <w:pBdr/>
        <w:ind/>
        <w:rPr>
          <w:rFonts w:hint="eastAsia"/>
        </w:rPr>
      </w:pP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486400" cy="4422265"/>
            <wp:effectExtent l="0" t="0" r="0" b="0"/>
            <wp:docPr id="16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5" name="picture" descr="descript"/>
                    <pic:cNvPicPr/>
                  </pic:nvPicPr>
                  <pic:blipFill rotWithShape="true">
                    <a:blip r:embed="rId57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486400" cy="442226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u w:val="none"/>
        </w:rPr>
        <w:t>随着聚类数 k 增加，惯性会持续下降，但下降速率会由「骤降」变为「平缓」，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下降速率骤减的拐点（“肘部”），即为最优 k 值</w:t>
      </w:r>
      <w:r>
        <w:rPr>
          <w:i w:val="false"/>
          <w:strike w:val="false"/>
          <w:color w:val="000000"/>
          <w:u w:val="none"/>
        </w:rPr>
        <w:t>。k=1→k=2：惯性值从 1000+ 骤降至 700+，下降幅度最大；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判断结论</w:t>
      </w:r>
      <w:r>
        <w:rPr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k=2 是肘部法的最优聚类数</w:t>
      </w:r>
    </w:p>
    <w:p>
      <w:pPr>
        <w:pStyle w:val="tv41a0"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Density-based Clustering（基于密度的聚类，如 DBSCAN）</w:t>
      </w:r>
    </w:p>
    <w:p>
      <w:pPr>
        <w:snapToGrid/>
        <w:spacing w:line="360"/>
        <w:ind w:left="0"/>
        <w:jc w:val="left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核心应用场景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23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罕见肿瘤亚型 / 特殊分子表型识别：传统聚类会将少数样本归为大类，密度聚类可识别出与主流样本表达模式差异大的罕见亚群，挖掘小众的预后 / 疗效标志物。</w:t>
      </w:r>
    </w:p>
    <w:p>
      <w:pPr>
        <w:numPr>
          <w:ilvl w:val="0"/>
          <w:numId w:val="23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离群样本 / 异常值剔除：自动识别检测误差、样本污染导致的异常值，在数据预处理阶段剔除，避免干扰整体分析结果。</w:t>
      </w:r>
    </w:p>
    <w:p>
      <w:pPr>
        <w:numPr>
          <w:ilvl w:val="0"/>
          <w:numId w:val="23"/>
        </w:numPr>
        <w:pBdr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复杂分布的多组学数据聚类：肿瘤标志物数据往往不符合正态球形分布，密度聚类无数据分布要求，对不规则分布的高维组学数据聚类效果远优于 K-means 和层次聚类。</w:t>
      </w:r>
    </w:p>
    <w:p>
      <w:pPr>
        <w:snapToGrid/>
        <w:spacing w:line="360"/>
        <w:ind w:left="0"/>
        <w:rPr/>
      </w:pPr>
      <w:r>
        <w:rPr/>
        <w:drawing>
          <wp:inline distT="0" distB="0" distL="0" distR="0">
            <wp:extent cx="9715500" cy="8100811"/>
            <wp:effectExtent l="0" t="0" r="0" b="0"/>
            <wp:docPr id="16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8" name="picture" descr="descript"/>
                    <pic:cNvPicPr/>
                  </pic:nvPicPr>
                  <pic:blipFill rotWithShape="true">
                    <a:blip r:embed="rId58"/>
                    <a:stretch/>
                  </pic:blipFill>
                  <pic:spPr>
                    <a:xfrm>
                      <a:off x="0" y="0"/>
                      <a:ext cx="9715500" cy="81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3chvj"/>
        <w:numPr/>
        <w:ind/>
        <w:rPr/>
      </w:pPr>
      <w:r>
        <w:rPr/>
        <w:t>snowCluster 聚类可视化模块</w:t>
      </w:r>
      <w:r>
        <w:rPr>
          <w:rFonts w:hint="eastAsia"/>
        </w:rPr>
        <w:t>【</w:t>
      </w:r>
      <w:r>
        <w:rPr>
          <w:rFonts w:hint="eastAsia"/>
        </w:rPr>
        <w:t>舍弃</w:t>
      </w:r>
      <w:r>
        <w:rPr>
          <w:rFonts w:hint="eastAsia"/>
        </w:rPr>
        <w:t>？</w:t>
      </w:r>
      <w:r>
        <w:rPr>
          <w:rFonts w:hint="eastAsia"/>
        </w:rPr>
        <w:t>】</w:t>
      </w:r>
    </w:p>
    <w:p>
      <w:pPr>
        <w:pStyle w:val="tv41a0"/>
        <w:numPr/>
        <w:ind/>
        <w:rPr/>
      </w:pPr>
      <w:r>
        <w:rPr/>
        <w:t>1. Clustering Dendrogram（聚类树状图）</w:t>
      </w:r>
    </w:p>
    <w:p>
      <w:pPr>
        <w:numPr>
          <w:ilvl w:val="0"/>
          <w:numId w:val="2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应用：和热图搭配，展示样本 / 标志物的聚类层级关系，是肿瘤分子分型研究的标配图表；同时可通过分支高度确定最优聚类数，让分组更客观。</w:t>
      </w:r>
    </w:p>
    <w:p>
      <w:pPr>
        <w:numPr>
          <w:ilvl w:val="0"/>
          <w:numId w:val="24"/>
        </w:numPr>
        <w:pBdr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对应你的研究：就是热图顶部（样本）和左侧（标志物）的树状结构，用于展示聚类逻辑。</w:t>
      </w:r>
    </w:p>
    <w:p>
      <w:pPr>
        <w:snapToGrid/>
        <w:spacing w:line="360"/>
        <w:ind w:left="0"/>
        <w:rPr/>
      </w:pPr>
      <w:r>
        <w:rPr/>
        <w:drawing>
          <wp:inline distT="0" distB="0" distL="0" distR="0">
            <wp:extent cx="9715500" cy="8287248"/>
            <wp:effectExtent l="0" t="0" r="0" b="0"/>
            <wp:docPr id="17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1" name="picture" descr="descript"/>
                    <pic:cNvPicPr/>
                  </pic:nvPicPr>
                  <pic:blipFill rotWithShape="true">
                    <a:blip r:embed="rId59"/>
                    <a:stretch/>
                  </pic:blipFill>
                  <pic:spPr>
                    <a:xfrm>
                      <a:off x="0" y="0"/>
                      <a:ext cx="9715500" cy="828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v41a0"/>
        <w:numPr/>
        <w:ind/>
        <w:rPr/>
      </w:pPr>
      <w:r>
        <w:rPr/>
        <w:t>2. Multidimensional Scaling Plot（MDS 多维尺度分析图）</w:t>
      </w:r>
    </w:p>
    <w:p>
      <w:pPr>
        <w:numPr>
          <w:ilvl w:val="0"/>
          <w:numId w:val="2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应用：将几十上百个标志物的高维数据降维到二维平面，直观验证聚类分组是否能明显区分；同时可验证多中心数据的批次效应、不同临床分组（ORR 缓解 / 不缓解）的分布差异。</w:t>
      </w:r>
    </w:p>
    <w:p>
      <w:pPr>
        <w:pStyle w:val="ablt93"/>
        <w:numPr/>
        <w:rPr/>
      </w:pPr>
      <w:r>
        <w:rPr/>
        <w:drawing>
          <wp:inline distT="0" distB="0" distL="0" distR="0">
            <wp:extent cx="9715500" cy="7642556"/>
            <wp:effectExtent l="0" t="0" r="0" b="0"/>
            <wp:docPr id="17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4" name="picture" descr="descript"/>
                    <pic:cNvPicPr/>
                  </pic:nvPicPr>
                  <pic:blipFill rotWithShape="true">
                    <a:blip r:embed="rId6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764255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tv41a0"/>
        <w:numPr/>
        <w:ind/>
        <w:rPr/>
      </w:pPr>
      <w:r>
        <w:rPr/>
        <w:t>3. PCA &amp; Group plot（主成分分析分组图）</w:t>
      </w:r>
    </w:p>
    <w:p>
      <w:pPr>
        <w:numPr>
          <w:ilvl w:val="0"/>
          <w:numId w:val="2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应用：肿瘤标志物研究中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聚类结果的必备独立验证步骤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（PCA 与聚类算法相互独立，可排除算法假阳性）；同时可通过主成分贡献度，筛选对样本分组贡献最大的核心标志物，缩小研究重点。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7495938"/>
            <wp:effectExtent l="0" t="0" r="0" b="0"/>
            <wp:docPr id="17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7" name="picture" descr="descript"/>
                    <pic:cNvPicPr/>
                  </pic:nvPicPr>
                  <pic:blipFill rotWithShape="true">
                    <a:blip r:embed="rId61"/>
                    <a:stretch/>
                  </pic:blipFill>
                  <pic:spPr>
                    <a:xfrm>
                      <a:off x="0" y="0"/>
                      <a:ext cx="9715500" cy="74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</w:p>
    <w:p>
      <w:pPr>
        <w:pStyle w:val="atpicb"/>
        <w:numPr>
          <w:ilvl w:val="3"/>
          <w:numId w:val="1"/>
        </w:numPr>
        <w:pBdr/>
        <w:ind/>
        <w:rPr/>
      </w:pPr>
      <w:r>
        <w:rPr/>
        <w:t>生存</w:t>
      </w:r>
      <w:r>
        <w:rPr>
          <w:rFonts w:hint="eastAsia"/>
        </w:rPr>
        <w:t>+</w:t>
      </w:r>
      <w:r>
        <w:rPr>
          <w:rFonts w:hint="eastAsia"/>
        </w:rPr>
        <w:t>ROC</w:t>
      </w:r>
      <w:r>
        <w:rPr/>
        <w:t>分析</w:t>
      </w:r>
    </w:p>
    <w:p>
      <w:pPr>
        <w:pStyle w:val="ablt93"/>
        <w:numPr/>
        <w:pBdr>
          <w:bottom/>
        </w:pBdr>
        <w:ind w:left="0"/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软件模块：</w:t>
      </w:r>
    </w:p>
    <w:p>
      <w:pPr>
        <w:numPr>
          <w:ilvl w:val="0"/>
          <w:numId w:val="2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ClinicoPath Survival：生存分析全功能模块，零代码完成 Cox 回归、ROC、KM 曲线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Rj Editor：代码编辑器，仅用于 LASSO-Cox 回归（Jamovi 无交互版 LASSO 功能）</w:t>
      </w:r>
    </w:p>
    <w:p>
      <w:pPr>
        <w:pStyle w:val="ablt93"/>
        <w:numPr>
          <w:ilvl w:val="0"/>
          <w:numId w:val="28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</w:rPr>
        <w:t>要预装独立的R，且在R中预先加载jmvconnect和glmnet、survival包</w:t>
      </w:r>
    </w:p>
    <w:p>
      <w:pPr>
        <w:pStyle w:val="ablt93"/>
        <w:numPr>
          <w:ilvl w:val="0"/>
          <w:numId w:val="28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安装jmvconnect包（Jamovi连接System R的核心桥梁）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install.packages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("jmvconnect",</w:t>
      </w:r>
      <w:r>
        <w:rPr>
          <w:i w:val="false"/>
          <w:strike w:val="false"/>
          <w:color w:val="000000"/>
          <w:u w:val="none"/>
        </w:rPr>
        <w:t xml:space="preserve"> dependencies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=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TRUE)</w:t>
      </w:r>
    </w:p>
    <w:p>
      <w:pPr>
        <w:pStyle w:val="ablt93"/>
        <w:numPr>
          <w:ilvl w:val="0"/>
          <w:numId w:val="28"/>
        </w:numPr>
        <w:pBdr>
          <w:bottom/>
        </w:pBdr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安装glmnet和survival包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  <w:r>
        <w:rPr>
          <w:i w:val="false"/>
          <w:strike w:val="false"/>
          <w:color w:val="000000"/>
          <w:u w:val="none"/>
        </w:rPr>
        <w:t>install.packages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(</w:t>
      </w:r>
      <w:r>
        <w:rPr>
          <w:i w:val="false"/>
          <w:strike w:val="false"/>
          <w:color w:val="000000"/>
          <w:u w:val="none"/>
        </w:rPr>
        <w:t>c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("glmnet",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"survival"),</w:t>
      </w:r>
      <w:r>
        <w:rPr>
          <w:i w:val="false"/>
          <w:strike w:val="false"/>
          <w:color w:val="000000"/>
          <w:u w:val="none"/>
        </w:rPr>
        <w:t xml:space="preserve"> dependencies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=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TRUE)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</w:p>
    <w:p>
      <w:pPr>
        <w:pStyle w:val="l3chvj"/>
        <w:ind w:left="0"/>
        <w:rPr/>
      </w:pPr>
      <w:r>
        <w:rPr/>
        <w:t>完整流程：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数据规范→变量海选→单因素初筛→多因素验证→模型效能验证→结果整理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数据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规范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LASSO 海选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：从一堆变量里挑出最关键的几个。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单因素</w:t>
      </w: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C</w:t>
      </w: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ox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 xml:space="preserve">初筛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：快速排除明显没用的变量，评估单个标志物的能力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单因素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ROC 初筛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：快速排除明显没用的变量，评估单个标志物的能力。</w:t>
      </w:r>
    </w:p>
    <w:p>
      <w:pPr>
        <w:pStyle w:val="ablt93"/>
        <w:numPr>
          <w:ilvl w:val="0"/>
          <w:numId w:val="29"/>
        </w:numPr>
        <w:pBdr>
          <w:bottom/>
        </w:pBdr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多因素 Cox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：验证独立预后价值，</w:t>
      </w: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拿到 HR 和 B 值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风险评分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：用 B 值给每个病人 “打分”。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ROC 评估评分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：评估风险评分的预测能力，找到最佳 cutoff 值。</w:t>
      </w:r>
    </w:p>
    <w:p>
      <w:pPr>
        <w:pStyle w:val="ablt93"/>
        <w:numPr>
          <w:ilvl w:val="0"/>
          <w:numId w:val="29"/>
        </w:numPr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模型验证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：用 ROC 等指标在独立队列中验证模型可靠性。</w:t>
      </w:r>
    </w:p>
    <w:p>
      <w:pPr>
        <w:pStyle w:val="ablt93"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pStyle w:val="l3chvj"/>
        <w:numPr>
          <w:ilvl w:val="0"/>
          <w:numId w:val="30"/>
        </w:numPr>
        <w:rPr/>
      </w:pPr>
      <w:r>
        <w:rPr/>
        <w:t>数据规范</w:t>
      </w:r>
    </w:p>
    <w:p>
      <w:pPr>
        <w:numPr/>
        <w:snapToGrid/>
        <w:spacing w:line="360"/>
        <w:ind w:left="0"/>
        <w:jc w:val="left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数据必须是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一行代表 1 个患者，一列代表 1 个变量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的结构化表格，核心变量分为 3 类，必须严格符合规范：</w:t>
      </w:r>
    </w:p>
    <w:tbl>
      <w:tblPr>
        <w:tblStyle w:val="4bv49f"/>
        <w:tblLayout w:type="fixed"/>
        <w:tblLook/>
      </w:tblPr>
      <w:tblGrid>
        <w:gridCol w:w="1875"/>
        <w:gridCol w:w="12210"/>
      </w:tblGrid>
      <w:tr>
        <w:trPr>
          <w:wBefore/>
          <w:trHeight/>
        </w:trPr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变量类型</w:t>
            </w:r>
          </w:p>
        </w:tc>
        <w:tc>
          <w:tcPr>
            <w:tcW w:w="122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格式要求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生存时间变量</w:t>
            </w:r>
          </w:p>
        </w:tc>
        <w:tc>
          <w:tcPr>
            <w:tcW w:w="122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连续数值型，单位统一（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月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），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无负数、无 0 值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终点事件变量</w:t>
            </w:r>
          </w:p>
        </w:tc>
        <w:tc>
          <w:tcPr>
            <w:tcW w:w="122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pBdr/>
              <w:snapToGrid/>
              <w:spacing w:before="0" w:after="0" w:line="360"/>
              <w:ind/>
              <w:jc w:val="left"/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二分类数值型，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固定编码：0 = 删失（未发生事件 / 失访），1 = 事件发生（疾病进展 / 死亡）</w:t>
            </w:r>
          </w:p>
          <w:p>
            <w:pPr>
              <w:pBdr>
                <w:bottom/>
              </w:pBdr>
              <w:snapToGrid/>
              <w:spacing w:line="360"/>
              <w:ind w:left="0"/>
              <w:jc w:val="left"/>
              <w:rPr/>
            </w:pP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【注意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在 Jamovi 界面看到的PFS_Censor水平是 0、1，但 R 代码里读取到的却是</w:t>
            </w:r>
            <w:r>
              <w:rPr>
                <w:b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因子型 (factor)</w:t>
            </w:r>
            <w:r>
              <w:rPr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 xml:space="preserve">、唯一值 2、1，本质是 </w:t>
            </w:r>
            <w:r>
              <w:rPr>
                <w:b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Jamovi 里「名义型（因子）」变量，显示的「水平标签」≠ R 读取到的「底层数值」</w:t>
            </w:r>
            <w:r>
              <w:rPr>
                <w:rFonts w:hint="eastAsia"/>
                <w:b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，需要改成连续变量</w:t>
            </w:r>
            <w:r>
              <w:rPr>
                <w:rFonts w:hint="eastAsia"/>
                <w:i w:val="false"/>
                <w:strike w:val="false"/>
                <w:color w:val="000000"/>
                <w:sz w:val="24"/>
                <w:u w:val="none"/>
                <w:shd w:val="clear" w:color="auto" w:fill="auto"/>
              </w:rPr>
              <w:t>】</w:t>
            </w:r>
          </w:p>
        </w:tc>
      </w:tr>
      <w:tr>
        <w:trPr>
          <w:wBefore/>
          <w:trHeight/>
        </w:trPr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待分析自变量</w:t>
            </w:r>
          </w:p>
        </w:tc>
        <w:tc>
          <w:tcPr>
            <w:tcW w:w="122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360"/>
              <w:ind/>
              <w:jc w:val="left"/>
              <w:rPr/>
            </w:pP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连续变量（如年龄、PDL1 表达、风险评分）设为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连续型</w:t>
            </w:r>
            <w:r>
              <w:rPr>
                <w:rFonts w:hint="eastAsia"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（</w:t>
            </w:r>
            <w:r>
              <w:rPr>
                <w:rFonts w:hint="eastAsia" w:ascii="ui-sans-serif" w:hAnsi="ui-sans-serif" w:eastAsia="ui-sans-serif" w:cs="ui-sans-serif"/>
                <w:b/>
                <w:i w:val="false"/>
                <w:strike w:val="false"/>
                <w:color w:val="FF0000"/>
                <w:spacing w:val="0"/>
                <w:sz w:val="24"/>
                <w:u w:val="none"/>
                <w:shd w:val="clear" w:color="auto" w:fill="auto"/>
              </w:rPr>
              <w:t>用Z-score标准化</w:t>
            </w:r>
            <w:r>
              <w:rPr>
                <w:rFonts w:hint="eastAsia"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）</w:t>
            </w:r>
            <w:r>
              <w:rPr>
                <w:rFonts w:ascii="ui-sans-serif" w:hAnsi="ui-sans-serif" w:eastAsia="ui-sans-serif" w:cs="ui-sans-serif"/>
                <w:i w:val="false"/>
                <w:strike w:val="false"/>
                <w:color w:val="000000"/>
                <w:spacing w:val="0"/>
                <w:sz w:val="24"/>
                <w:u w:val="none"/>
              </w:rPr>
              <w:t>；分类变量（如性别、病理亚型、分期）设为</w:t>
            </w:r>
            <w:r>
              <w:rPr>
                <w:rFonts w:ascii="ui-sans-serif" w:hAnsi="ui-sans-serif" w:eastAsia="ui-sans-serif" w:cs="ui-sans-serif"/>
                <w:b/>
                <w:i w:val="false"/>
                <w:strike w:val="false"/>
                <w:color w:val="000000"/>
                <w:spacing w:val="0"/>
                <w:sz w:val="24"/>
                <w:u w:val="none"/>
                <w:shd w:val="clear" w:color="auto" w:fill="auto"/>
              </w:rPr>
              <w:t>名义型</w:t>
            </w:r>
          </w:p>
        </w:tc>
      </w:tr>
    </w:tbl>
    <w:p>
      <w:pPr>
        <w:numPr/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缺失值处理：</w:t>
      </w:r>
    </w:p>
    <w:p>
      <w:pPr>
        <w:numPr>
          <w:ilvl w:val="0"/>
          <w:numId w:val="3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连续变量：用均值 / 中位数填充，【数据】→【填充】→【填充缺失值】→选择「中位数」</w:t>
      </w:r>
    </w:p>
    <w:p>
      <w:pPr>
        <w:numPr>
          <w:ilvl w:val="0"/>
          <w:numId w:val="3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分类变量：用众数（出现最多的类别）填充</w:t>
      </w:r>
    </w:p>
    <w:p>
      <w:pPr>
        <w:numPr>
          <w:ilvl w:val="0"/>
          <w:numId w:val="31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缺失值占比 &gt; 30% 的变量，直接从分析中剔除，避免结果偏倚。</w:t>
      </w:r>
    </w:p>
    <w:p>
      <w:pPr>
        <w:pStyle w:val="l3chvj"/>
        <w:numPr/>
        <w:pBdr/>
        <w:ind/>
        <w:rPr/>
      </w:pPr>
    </w:p>
    <w:p>
      <w:pPr>
        <w:pStyle w:val="ablt93"/>
        <w:numPr/>
        <w:pBdr/>
        <w:ind w:left="0"/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格式检查代码</w:t>
      </w:r>
    </w:p>
    <w:p>
      <w:pPr>
        <w:pStyle w:val="ablt93"/>
        <w:numPr/>
        <w:pBdr>
          <w:bottom w:val="thick" w:color="010103" w:sz="8"/>
        </w:pBdr>
        <w:ind w:left="0"/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加载包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library(jmvconnect)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library(survival)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library(glmnet)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你的变量名（和分析代码保持完全一致）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time_var &lt;- "PFS_Days - Months"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status_var &lt;- "PFS_Censor"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========== 逐项检查问题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cat("===================== 生存数据格式检查 =====================\n\n")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1. 检查生存时间变量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cat("1. 生存时间变量检查\n")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cat("变量类型：", class(data[[time_var]]),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cat("是否为数值型：", is.numeric(data[[time_var]]),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cat("是否有负数：", any(data[[time_var]] &lt; 0, na.rm = TRUE),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cat("是否有0值：", any(data[[time_var]] == 0, na.rm = TRUE),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cat("数据范围（最小-最大）：", range(data[[time_var]], na.rm = TRUE), "\n\n")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2. 检查生存终点变量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cat("2. 生存终点变量检查\n")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cat("变量类型：", class(data[[status_var]]),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cat("变量唯一值：", unique(data[[status_var]]),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cat("是否仅包含0和1：", all(na.omit(data[[status_var]]) %in% c(0,1)),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cat("事件发生数（1的数量）：", sum(data[[status_var]] == 1, na.rm = TRUE),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cat("删失数（0的数量）：", sum(data[[status_var]] == 0, na.rm = TRUE), "\n\n")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# 3. 检查Surv对象是否符合要求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cat("3. Surv对象格式检查\n")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test_y &lt;- Surv(data[[time_var]], data[[status_var]])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sz w:val="24"/>
          <w:u w:val="none"/>
        </w:rPr>
        <w:t>cat("Surv对象类型：", attr(test_y, "type"), "\n")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pacing w:val="0"/>
          <w:sz w:val="24"/>
          <w:u w:val="none"/>
        </w:rPr>
        <w:t>cat("是否为glmnet支持的right类型：", attr(test_y, "type") == "right", "\n")</w:t>
      </w:r>
    </w:p>
    <w:p>
      <w:pPr>
        <w:pStyle w:val="ablt93"/>
        <w:pBdr/>
        <w:ind/>
        <w:rPr/>
      </w:pPr>
    </w:p>
    <w:p>
      <w:pPr>
        <w:pStyle w:val="l3chvj"/>
        <w:numPr>
          <w:ilvl w:val="0"/>
          <w:numId w:val="32"/>
        </w:numPr>
        <w:rPr/>
      </w:pPr>
      <w:r>
        <w:rPr/>
        <w:t>海量变量「海选」，缩小研究范围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插件：</w:t>
      </w:r>
      <w:r>
        <w:rPr>
          <w:i w:val="false"/>
          <w:strike w:val="false"/>
          <w:color w:val="000000"/>
          <w:u w:val="none"/>
        </w:rPr>
        <w:t>Rj Editor</w:t>
      </w:r>
      <w:r>
        <w:rPr>
          <w:rFonts w:hint="eastAsia"/>
          <w:i w:val="false"/>
          <w:strike w:val="false"/>
          <w:color w:val="000000"/>
          <w:u w:val="none"/>
        </w:rPr>
        <w:t xml:space="preserve">【右上角齿轮，使用system </w:t>
      </w:r>
      <w:r>
        <w:rPr>
          <w:rFonts w:hint="eastAsia"/>
          <w:i w:val="false"/>
          <w:strike w:val="false"/>
          <w:color w:val="000000"/>
          <w:u w:val="none"/>
        </w:rPr>
        <w:t>R】</w:t>
      </w:r>
    </w:p>
    <w:p>
      <w:pPr>
        <w:pStyle w:val="ablt93"/>
        <w:numPr/>
        <w:ind w:left="0"/>
        <w:rPr/>
      </w:pPr>
      <w:r>
        <w:rPr/>
        <w:t>关键结果解读</w:t>
      </w:r>
    </w:p>
    <w:p>
      <w:pPr>
        <w:pStyle w:val="ablt93"/>
        <w:numPr>
          <w:ilvl w:val="0"/>
          <w:numId w:val="33"/>
        </w:numPr>
        <w:ind/>
        <w:rPr/>
      </w:pPr>
      <w:r>
        <w:rPr/>
        <w:t>非零系数变量：系数≠0 的变量，就是 LASSO 筛选出的、和生存相关的核心变量，系数为正是危险因素，系数为负是保护因素。</w:t>
      </w:r>
    </w:p>
    <w:p>
      <w:pPr>
        <w:pStyle w:val="ablt93"/>
        <w:numPr>
          <w:ilvl w:val="0"/>
          <w:numId w:val="33"/>
        </w:numPr>
        <w:ind/>
        <w:rPr/>
      </w:pPr>
      <w:r>
        <w:rPr/>
        <w:t>lasso_riskscore：LASSO 生成的风险评分，每个患者对应一个数值，数值越高，代表疾病进展 / 死亡的风险越高。</w:t>
      </w:r>
    </w:p>
    <w:p>
      <w:pPr>
        <w:pStyle w:val="ablt93"/>
        <w:numPr>
          <w:ilvl w:val="0"/>
          <w:numId w:val="33"/>
        </w:numPr>
        <w:ind/>
        <w:rPr/>
      </w:pPr>
      <w:r>
        <w:rPr/>
        <w:t>合格标准：至少筛选出 1 个非零系数的变量，若所有变量系数都为 0，说明你纳入的变量和生存的关联性极弱，需要更换候选变量。</w:t>
      </w:r>
    </w:p>
    <w:p>
      <w:pPr>
        <w:pStyle w:val="ablt93"/>
        <w:numPr/>
        <w:ind w:left="0"/>
        <w:rPr/>
      </w:pPr>
      <w:r>
        <w:rPr/>
        <w:t>避坑注意事项</w:t>
      </w:r>
    </w:p>
    <w:p>
      <w:pPr>
        <w:pStyle w:val="ablt93"/>
        <w:numPr>
          <w:ilvl w:val="0"/>
          <w:numId w:val="34"/>
        </w:numPr>
        <w:ind/>
        <w:rPr/>
      </w:pPr>
      <w:r>
        <w:rPr/>
        <w:t>样本量要求：事件发生数至少是自变量数的 5 倍，比如纳入 20 个自变量，至少需要 100 例事件发生。</w:t>
      </w:r>
    </w:p>
    <w:p>
      <w:pPr>
        <w:pStyle w:val="ablt93"/>
        <w:numPr>
          <w:ilvl w:val="0"/>
          <w:numId w:val="34"/>
        </w:numPr>
        <w:ind/>
        <w:rPr/>
      </w:pPr>
      <w:r>
        <w:rPr/>
        <w:t>固定随机种子set.seed(123)不能删，否则每次运行结果不一样，无法重复。</w:t>
      </w:r>
    </w:p>
    <w:p>
      <w:pPr>
        <w:pStyle w:val="ablt93"/>
        <w:numPr>
          <w:ilvl w:val="0"/>
          <w:numId w:val="34"/>
        </w:numPr>
        <w:ind/>
        <w:rPr/>
      </w:pPr>
      <w:r>
        <w:rPr/>
        <w:t>带空格 / 减号的变量名，必须用 Tab 键上方的 ** 反引号`** 包裹，不能用单 / 双引号。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numPr/>
        <w:ind/>
        <w:rPr/>
      </w:pPr>
      <w:r>
        <w:rPr/>
        <w:t># 加载包</w:t>
      </w:r>
    </w:p>
    <w:p>
      <w:pPr>
        <w:pStyle w:val="ablt93"/>
        <w:numPr/>
        <w:ind/>
        <w:rPr/>
      </w:pPr>
      <w:r>
        <w:rPr/>
        <w:t>library(jmvconnect)</w:t>
      </w:r>
    </w:p>
    <w:p>
      <w:pPr>
        <w:pStyle w:val="ablt93"/>
        <w:numPr/>
        <w:ind/>
        <w:rPr/>
      </w:pPr>
      <w:r>
        <w:rPr/>
        <w:t>library(glmnet)</w:t>
      </w:r>
    </w:p>
    <w:p>
      <w:pPr>
        <w:pStyle w:val="ablt93"/>
        <w:numPr/>
        <w:ind/>
        <w:rPr/>
      </w:pPr>
      <w:r>
        <w:rPr/>
        <w:t>library(survival)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========== 变量配置（和你原来的保持一致即可） ==========</w:t>
      </w:r>
    </w:p>
    <w:p>
      <w:pPr>
        <w:pStyle w:val="ablt93"/>
        <w:numPr/>
        <w:ind/>
        <w:rPr/>
      </w:pPr>
      <w:r>
        <w:rPr/>
        <w:t>time_var &lt;-</w:t>
      </w:r>
      <w:r>
        <w:rPr>
          <w:color w:val="FF0000"/>
        </w:rPr>
        <w:t xml:space="preserve"> 'PFS_Days - Months'</w:t>
      </w:r>
    </w:p>
    <w:p>
      <w:pPr>
        <w:pStyle w:val="ablt93"/>
        <w:numPr/>
        <w:ind/>
        <w:rPr/>
      </w:pPr>
      <w:r>
        <w:rPr/>
        <w:t xml:space="preserve">status_var &lt;- </w:t>
      </w:r>
      <w:r>
        <w:rPr>
          <w:color w:val="FF0000"/>
        </w:rPr>
        <w:t>'PFS_Censor'</w:t>
      </w:r>
    </w:p>
    <w:p>
      <w:pPr>
        <w:pStyle w:val="ablt93"/>
        <w:numPr/>
        <w:ind/>
        <w:rPr/>
      </w:pPr>
      <w:r>
        <w:rPr/>
        <w:t>covs &lt;- c(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'Stroma_r_CD68_P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'Stroma_r_CD8_P.x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'Stroma_r_PD1_P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'Stroma_r_PDL1_P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'Stroma_r_CD68.PD1_PP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'Stroma_r_CD68.PDL1_PP - z',</w:t>
      </w:r>
    </w:p>
    <w:p>
      <w:pPr>
        <w:pStyle w:val="ablt93"/>
        <w:numPr/>
        <w:ind/>
        <w:rPr>
          <w:color w:val="FF0000"/>
        </w:rPr>
      </w:pPr>
      <w:r>
        <w:rPr>
          <w:color w:val="FF0000"/>
        </w:rPr>
        <w:t xml:space="preserve">  'PDL1_TPS_Clean3 - z'</w:t>
      </w:r>
    </w:p>
    <w:p>
      <w:pPr>
        <w:pStyle w:val="ablt93"/>
        <w:numPr/>
        <w:ind/>
        <w:rPr/>
      </w:pPr>
      <w:r>
        <w:rPr/>
        <w:t>)</w:t>
      </w:r>
    </w:p>
    <w:p>
      <w:pPr>
        <w:pStyle w:val="ablt93"/>
        <w:numPr/>
        <w:ind/>
        <w:rPr/>
      </w:pPr>
      <w:r>
        <w:rPr/>
        <w:t># ======================================================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========== 数据预处理 ==========</w:t>
      </w:r>
    </w:p>
    <w:p>
      <w:pPr>
        <w:pStyle w:val="ablt93"/>
        <w:numPr/>
        <w:ind/>
        <w:rPr/>
      </w:pPr>
      <w:r>
        <w:rPr/>
        <w:t>all_vars &lt;- c(time_var, status_var, covs)</w:t>
      </w:r>
    </w:p>
    <w:p>
      <w:pPr>
        <w:pStyle w:val="ablt93"/>
        <w:numPr/>
        <w:ind/>
        <w:rPr/>
      </w:pPr>
      <w:r>
        <w:rPr/>
        <w:t>analysis_data &lt;- na.omit(data[, all_vars])</w:t>
      </w:r>
    </w:p>
    <w:p>
      <w:pPr>
        <w:pStyle w:val="ablt93"/>
        <w:numPr/>
        <w:ind/>
        <w:rPr/>
      </w:pPr>
      <w:r>
        <w:rPr/>
        <w:t>cat("✅ 剔除缺失值后，剩余有效样本量：", nrow(analysis_data), "\n\n")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构建模型输入</w:t>
      </w:r>
    </w:p>
    <w:p>
      <w:pPr>
        <w:pStyle w:val="ablt93"/>
        <w:numPr/>
        <w:ind/>
        <w:rPr/>
      </w:pPr>
      <w:r>
        <w:rPr/>
        <w:t>x &lt;- model.matrix(~ ., data = analysis_data[, covs])[, -1]</w:t>
      </w:r>
    </w:p>
    <w:p>
      <w:pPr>
        <w:pStyle w:val="ablt93"/>
        <w:numPr/>
        <w:ind/>
        <w:rPr/>
      </w:pPr>
      <w:r>
        <w:rPr/>
        <w:t>y &lt;- Surv(analysis_data[[time_var]], analysis_data[[status_var]])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========== 10折交叉验证 ==========</w:t>
      </w:r>
    </w:p>
    <w:p>
      <w:pPr>
        <w:pStyle w:val="ablt93"/>
        <w:numPr/>
        <w:ind/>
        <w:rPr/>
      </w:pPr>
      <w:r>
        <w:rPr/>
        <w:t>set.seed(123)</w:t>
      </w:r>
    </w:p>
    <w:p>
      <w:pPr>
        <w:pStyle w:val="ablt93"/>
        <w:numPr/>
        <w:ind/>
        <w:rPr/>
      </w:pPr>
      <w:r>
        <w:rPr/>
        <w:t>cv_fit &lt;- cv.glmnet(x, y, family = "cox", alpha = 1, nfolds = 10)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========== 输出核心结果 ==========</w:t>
      </w:r>
    </w:p>
    <w:p>
      <w:pPr>
        <w:pStyle w:val="ablt93"/>
        <w:numPr/>
        <w:ind/>
        <w:rPr/>
      </w:pPr>
      <w:r>
        <w:rPr/>
        <w:t>cat("===================== LASSO-Cox 回归核心结果 =====================\n\n")</w:t>
      </w:r>
    </w:p>
    <w:p>
      <w:pPr>
        <w:pStyle w:val="ablt93"/>
        <w:numPr/>
        <w:ind/>
        <w:rPr/>
      </w:pPr>
      <w:r>
        <w:rPr/>
        <w:t>cat("最优Lambda (Lambda.min):", cv_fit$lambda.min, "\n")</w:t>
      </w:r>
    </w:p>
    <w:p>
      <w:pPr>
        <w:pStyle w:val="ablt93"/>
        <w:numPr/>
        <w:ind/>
        <w:rPr/>
      </w:pPr>
      <w:r>
        <w:rPr/>
        <w:t>cat("1个标准误内Lambda (Lambda.1se):", cv_fit$lambda.1se, "\n\n")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改用Lambda.1se拟合模型（惩罚更温和，更容易筛选出变量）</w:t>
      </w:r>
    </w:p>
    <w:p>
      <w:pPr>
        <w:pStyle w:val="ablt93"/>
        <w:numPr/>
        <w:ind/>
        <w:rPr/>
      </w:pPr>
      <w:r>
        <w:rPr/>
        <w:t>fit &lt;- glmnet(x, y, family = "cox", alpha = 1, lambda = cv_fit$lambda.1se)</w:t>
      </w:r>
    </w:p>
    <w:p>
      <w:pPr>
        <w:pStyle w:val="ablt93"/>
        <w:numPr/>
        <w:ind/>
        <w:rPr/>
      </w:pPr>
      <w:r>
        <w:rPr/>
        <w:t>coef_matrix &lt;- as.matrix(coef(fit))</w:t>
      </w:r>
    </w:p>
    <w:p>
      <w:pPr>
        <w:pStyle w:val="ablt93"/>
        <w:numPr/>
        <w:ind/>
        <w:rPr/>
      </w:pPr>
      <w:r>
        <w:rPr/>
        <w:t>non_zero_coef &lt;- coef_matrix[coef_matrix[, 1] != 0, , drop = FALSE]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cat("LASSO筛选出的核心预后变量（非零系数）：\n")</w:t>
      </w:r>
    </w:p>
    <w:p>
      <w:pPr>
        <w:pStyle w:val="ablt93"/>
        <w:numPr/>
        <w:ind/>
        <w:rPr/>
      </w:pPr>
      <w:r>
        <w:rPr/>
        <w:t>print(non_zero_coef)</w:t>
      </w:r>
    </w:p>
    <w:p>
      <w:pPr>
        <w:pStyle w:val="ablt93"/>
        <w:numPr/>
        <w:ind/>
        <w:rPr/>
      </w:pPr>
    </w:p>
    <w:p>
      <w:pPr>
        <w:pStyle w:val="ablt93"/>
        <w:numPr/>
        <w:ind/>
        <w:rPr/>
      </w:pPr>
      <w:r>
        <w:rPr/>
        <w:t># 生成风险评分并添加到数据表</w:t>
      </w:r>
    </w:p>
    <w:p>
      <w:pPr>
        <w:pStyle w:val="ablt93"/>
        <w:numPr/>
        <w:ind/>
        <w:rPr/>
      </w:pPr>
      <w:r>
        <w:rPr/>
        <w:t>data$lasso_riskscore &lt;- NA</w:t>
      </w:r>
    </w:p>
    <w:p>
      <w:pPr>
        <w:pStyle w:val="ablt93"/>
        <w:numPr/>
        <w:ind/>
        <w:rPr/>
      </w:pPr>
      <w:r>
        <w:rPr/>
        <w:t>data[rownames(analysis_data), "lasso_riskscore"] &lt;- predict(fit, newx = x, type = "link")</w:t>
      </w:r>
    </w:p>
    <w:p>
      <w:pPr>
        <w:pStyle w:val="ablt93"/>
        <w:numPr/>
        <w:ind/>
        <w:rPr/>
      </w:pPr>
      <w:r>
        <w:rPr/>
        <w:t>cat("\n✅ 风险评分已成功添加到Jamovi数据表，列名：lasso_riskscore")</w:t>
      </w:r>
    </w:p>
    <w:p>
      <w:pPr>
        <w:pStyle w:val="ablt93"/>
        <w:pBdr/>
        <w:ind/>
        <w:rPr/>
      </w:pPr>
    </w:p>
    <w:p>
      <w:pPr>
        <w:pStyle w:val="l3chvj"/>
        <w:numPr>
          <w:ilvl w:val="0"/>
          <w:numId w:val="32"/>
        </w:numPr>
        <w:rPr/>
      </w:pPr>
      <w:r>
        <w:rPr/>
        <w:t>单因素 Cox 回归初筛变量</w:t>
      </w:r>
    </w:p>
    <w:p>
      <w:pPr>
        <w:pStyle w:val="ablt93"/>
        <w:numPr/>
        <w:pBdr/>
        <w:ind/>
        <w:rPr/>
      </w:pPr>
      <w:r>
        <w:rPr>
          <w:rFonts w:hint="eastAsia"/>
        </w:rPr>
        <w:t>如果只有一个变量，可以直接用Jsurvival的continuous Explanatory；如果有多个变量，选择Rj，与Lasso-cox连动分析，效率更高。</w:t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/>
        <w:drawing>
          <wp:inline distT="0" distB="0" distL="0" distR="0">
            <wp:extent cx="8782050" cy="4897586"/>
            <wp:effectExtent l="0" t="0" r="0" b="0"/>
            <wp:docPr id="17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0" name="picture" descr="descript"/>
                    <pic:cNvPicPr/>
                  </pic:nvPicPr>
                  <pic:blipFill rotWithShape="true">
                    <a:blip r:embed="rId62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782050" cy="489758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</w:p>
    <w:p>
      <w:pPr>
        <w:pStyle w:val="ablt93"/>
        <w:numPr/>
        <w:rPr/>
      </w:pPr>
      <w:r>
        <w:rPr/>
        <w:t>Rj脚本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加载包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library(jmvconnect)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library(glmnet)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library(survival)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 变量配置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time_var &lt;- 'PFS_Days - Months'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status_var &lt;- 'PFS_Censor'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这里可以加入左侧的临床变量，提升预后关联性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covs &lt;- c(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'Stroma_r_CD68_P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'Stroma_r_CD8_P.x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'Stroma_r_PD1_P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'Stroma_r_PDL1_P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'Stroma_r_CD68.PD1_PP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'Stroma_r_CD68.PDL1_PP - z',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'PDL1_TPS_Clean3 - z'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======================================================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 数据预处理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all_vars &lt;- c(time_var, status_var, covs)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前置检查：变量是否存在于数据表中，提前排错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missing_vars &lt;- all_vars[!all_vars %in% colnames(data)]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if (length(missing_vars) &gt; 0)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stop(paste0("❌ 错误：数据表中找不到以下变量，请检查变量名：", paste(missing_vars, collapse = ", ")))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analysis_data &lt;- na.omit(data[, all_vars])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cat("✅ 剔除缺失值后，剩余有效样本量：", nrow(analysis_data), "\n\n")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构建模型输入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x &lt;- model.matrix(~ ., data = analysis_data[, covs])[, -1]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y &lt;- Surv(analysis_data[[time_var]], analysis_data[[status_var]])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 10折交叉验证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set.seed(123)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cv_fit &lt;- cv.glmnet(x, y, family = "cox", alpha = 1, nfolds = 10)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 输出核心结果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cat("===================== LASSO-Cox 回归核心结果 =====================\n\n")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cat("最优Lambda (Lambda.min):", cv_fit$lambda.min,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cat("1个标准误内Lambda (Lambda.1se):", cv_fit$lambda.1se, "\n\n")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改用Lambda.min拟合模型（惩罚更温和，保留更多有意义的变量；如果想保留更多变量，可把lambda = cv_fit$lambda.min换成lambda = cv_fit$lambda.1se）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fit &lt;- glmnet(x, y, family = "cox", alpha = 1, lambda = cv_fit$lambda.min)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coef_matrix &lt;- as.matrix(coef(fit))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non_zero_coef &lt;- coef_matrix[coef_matrix[, 1] != 0, , drop = FALSE]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cat("LASSO筛选出的核心预后变量（非零系数）：\n")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print(non_zero_coef)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========== 修复：批量单因素Cox回归验证 ==========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cat("\n===================== 单因素Cox回归验证 (LASSO筛选变量) =====================\n\n")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【关键修复1】清理变量名：去掉LASSO输出里的反引号，和原始列名完全匹配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selected_vars_raw &lt;- rownames(non_zero_coef)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去掉首尾的反引号，还原原始变量名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selected_vars &lt;- gsub("^`|`$", "", selected_vars_raw)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调试输出：确认变量名匹配情况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cat("🔍 调试信息：\n")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cat("LASSO输出原始变量名：", selected_vars_raw,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cat("清理后匹配原始数据的变量名：", selected_vars, "\n\n")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初始化结果框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uni_cox_results &lt;- data.frame(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Variable = character(),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Beta = numeric(),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HR = numeric(),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HR_Lower95 = numeric(),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HR_Upper95 = numeric(),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P_value = numeric(),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stringsAsFactors = FALSE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)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循环执行单因素分析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if (length(selected_vars) &gt; 0)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for (var in selected_vars)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cat("正在拟合变量：", var, "\n")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# 【关键修复2】构建公式时，手动给变量名加反引号，兼容空格/减号等特殊字符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cox_formula &lt;- as.formula(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paste0("Surv(`", time_var, "`, `", status_var, "`) ~ `", var, "`")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# 拟合模型，增加错误捕获，不中断循环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fit_uni &lt;- tryCatch({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coxph(cox_formula, data = analysis_data)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}, error = function(e)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message(paste("⚠️ 变量", var, "拟合失败，错误信息：", e$message))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return(NULL)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# 提取结果并追加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(!is.null(fit_uni))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sum_uni &lt;- summary(fit_uni)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uni_cox_results &lt;- rbind(uni_cox_results, data.frame(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Variable = var,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Beta = round(sum_uni$coefficients[1, "coef"], 4),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HR = round(sum_uni$coefficients[1, "exp(coef)"], 3),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HR_Lower95 = round(sum_uni$conf.int[1, "lower .95"], 3),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HR_Upper95 = round(sum_uni$conf.int[1, "upper .95"], 3),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P_value = round(sum_uni$coefficients[1, "Pr(&gt;|z|)"], 4),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stringsAsFactors = FALSE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))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}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# 输出最终结果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cat("\n📊 单因素Cox回归最终结果：\n")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print(uni_cox_results, row.names = FALSE)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 else {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cat("LASSO未筛选出任何变量（系数全为0），无法进行单因素验证。\n")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numP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生成风险评分并添加到Jamovi数据表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data$lasso_riskscore &lt;- NA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data[rownames(analysis_data), "lasso_riskscore"] &lt;- predict(fit, newx = x, type = "link")</w:t>
      </w:r>
    </w:p>
    <w:p>
      <w:pPr>
        <w:pStyle w:val="ablt93"/>
        <w:numPr/>
        <w:ind/>
        <w:rPr/>
      </w:pPr>
      <w:r>
        <w:rPr>
          <w:i w:val="false"/>
          <w:strike w:val="false"/>
          <w:spacing w:val="0"/>
          <w:u w:val="none"/>
        </w:rPr>
        <w:t>cat("\n✅ 风险评分已成功添加到Jamovi数据表，列名：lasso_riskscore")</w:t>
      </w:r>
    </w:p>
    <w:p>
      <w:pPr>
        <w:pStyle w:val="ablt93"/>
        <w:pBdr/>
        <w:ind/>
        <w:rPr/>
      </w:pPr>
    </w:p>
    <w:p>
      <w:pPr>
        <w:pStyle w:val="l3chvj"/>
        <w:numPr>
          <w:ilvl w:val="0"/>
          <w:numId w:val="32"/>
        </w:numPr>
        <w:rPr/>
      </w:pPr>
      <w:r>
        <w:rPr/>
        <w:t>单因素 Logistic 回归 + ROC分析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如果只有一个变量，可以直接用Jamovi的线性回归；如果有多个变量，选择Rj，与Lasso-cox连动分析，效率更高。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8782050" cy="6327088"/>
            <wp:effectExtent l="0" t="0" r="0" b="0"/>
            <wp:docPr id="18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3" name="picture" descr="descript"/>
                    <pic:cNvPicPr/>
                  </pic:nvPicPr>
                  <pic:blipFill rotWithShape="true">
                    <a:blip r:embed="rId63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782050" cy="632708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上图中的比值比就是OR值。</w:t>
      </w:r>
    </w:p>
    <w:p>
      <w:pPr>
        <w:pStyle w:val="ablt93"/>
        <w:numPr/>
        <w:pBdr>
          <w:bottom/>
        </w:pBdr>
        <w:ind/>
        <w:rPr/>
      </w:pPr>
      <w:r>
        <w:rPr>
          <w:i w:val="false"/>
          <w:strike w:val="false"/>
          <w:color w:val="000000"/>
          <w:u w:val="none"/>
        </w:rPr>
        <w:t xml:space="preserve">预测变量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PDL1_TPS_Clean3 - z</w:t>
      </w:r>
      <w:r>
        <w:rPr>
          <w:i w:val="false"/>
          <w:strike w:val="false"/>
          <w:color w:val="000000"/>
          <w:u w:val="none"/>
        </w:rPr>
        <w:t xml:space="preserve"> 对应的 OR 值为 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1.687</w:t>
      </w: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i w:val="false"/>
          <w:strike w:val="false"/>
          <w:color w:val="000000"/>
          <w:u w:val="none"/>
        </w:rPr>
        <w:t>含义是：PD-L1 标准化值每升高 1 个单位，</w:t>
      </w: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未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发生进展 / 死亡（Censor）的风险是原来的 1.687 倍</w:t>
      </w:r>
      <w:r>
        <w:rPr>
          <w:rFonts w:hint="eastAsia"/>
          <w:b/>
          <w:i w:val="false"/>
          <w:strike w:val="false"/>
          <w:color w:val="000000"/>
          <w:sz w:val="24"/>
          <w:u w:val="none"/>
          <w:shd w:val="clear" w:color="auto" w:fill="auto"/>
        </w:rPr>
        <w:t>，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该 OR 值的 95% 置信区间为exp(0.262)~exp(0.783) = 1.30~2.18，区间完全不包含 1，且 P 值 &lt; 0.001，说明这个预测效应有极强的统计学意义，模型整体的似然比检验也验证了模型显著有效。</w:t>
      </w: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8782050" cy="6286463"/>
            <wp:effectExtent l="0" t="0" r="0" b="0"/>
            <wp:docPr id="18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6" name="picture" descr="descript"/>
                    <pic:cNvPicPr/>
                  </pic:nvPicPr>
                  <pic:blipFill rotWithShape="true">
                    <a:blip r:embed="rId6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782050" cy="628646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AUC 解读标准</w:t>
      </w:r>
      <w:r>
        <w:rPr>
          <w:i w:val="false"/>
          <w:strike w:val="false"/>
          <w:color w:val="000000"/>
          <w:u w:val="none"/>
        </w:rPr>
        <w:t>：0.5 = 无预测能力，0.5-0.7 = 低预测效能，0.7-0.9 = 中等预测效能，&gt;0.9 = 高预测效能。你之前的 AUC=0.625，95% CI 不包含 0.5，对应 Logistic 回归 P&lt;0.05，属于有统计学意义的低 - 中等预测效能，符合 PD-L1 单指标的临床预测规律。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rPr>
          <w:b/>
        </w:rPr>
      </w:pPr>
      <w:r>
        <w:rPr>
          <w:b/>
        </w:rPr>
        <w:t>Rj脚本：单因素Cox + 单因素Logistic +单因素ROC</w:t>
      </w:r>
    </w:p>
    <w:p>
      <w:pPr>
        <w:pStyle w:val="ablt93"/>
        <w:numPr/>
        <w:pBdr/>
        <w:ind w:left="0"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加载包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library(jmvconnect)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library(glmnet)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library(survival)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新增：自动安装并加载pROC包用于ROC分析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if (!requireNamespace("pROC", quietly = TRUE))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message("正在安装pROC包用于ROC分析...")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install.packages("pROC", repos = "https://cloud.r-project.org/")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library(pROC)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 变量配置 ==========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time_var &lt;- 'PFS_Days - Months'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status_var &lt;- 'PFS_Censor'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这里可以加入左侧的临床变量，提升预后关联性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covs &lt;- c(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'Stroma_r_CD68_P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'Stroma_r_CD8_P.x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'Stroma_r_PD1_P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'Stroma_r_PDL1_P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'Stroma_r_CD68.PD1_PP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'Stroma_r_CD68.PDL1_PP - z',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'PDL1_TPS_Clean3 - z'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======================================================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 数据预处理 ==========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all_vars &lt;- c(time_var, status_var, covs)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前置检查：变量是否存在于数据表中，提前排错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missing_vars &lt;- all_vars[!all_vars %in% colnames(data)]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if (length(missing_vars) &gt; 0)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stop(paste0("❌ 错误：数据表中找不到以下变量，请检查变量名：", paste(missing_vars, collapse = ", ")))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analysis_data &lt;- na.omit(data[, all_vars])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cat("✅ 剔除缺失值后，剩余有效样本量：", nrow(analysis_data), "\n\n")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构建模型输入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x &lt;- model.matrix(~ ., data = analysis_data[, covs])[, -1]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y &lt;- Surv(analysis_data[[time_var]], analysis_data[[status_var]])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 10折交叉验证 ==========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set.seed(123)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cv_fit &lt;- cv.glmnet(x, y, family = "cox", alpha = 1, nfolds = 10)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 输出核心结果 ==========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cat("===================== LASSO-Cox 回归核心结果 =====================\n\n")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cat("最优Lambda (Lambda.min):", cv_fit$lambda.min, "\n")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cat("1个标准误内Lambda (Lambda.1se):", cv_fit$lambda.1se, "\n\n")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改用Lambda.min拟合模型（惩罚更温和，保留更多有意义的变量；如果想保留更多变量，可把lambda = cv_fit$lambda.min换成lambda = cv_fit$lambda.1se）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fit &lt;- glmnet(x, y, family = "cox", alpha = 1, lambda = cv_fit$lambda.min)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coef_matrix &lt;- as.matrix(coef(fit))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non_zero_coef &lt;- coef_matrix[coef_matrix[, 1] != 0, , drop = FALSE]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cat("LASSO筛选出的核心预后变量（非零系数）：\n")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print(non_zero_coef)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========== 批量验证：Cox + Logistic + ROC ==========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cat("\n===================== 批量统计验证 (LASSO筛选变量) =====================\n\n")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清理变量名：去掉LASSO输出里的反引号，和原始列名完全匹配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selected_vars_raw &lt;- rownames(non_zero_coef)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selected_vars &lt;- gsub("^`|`$", "", selected_vars_raw)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调试输出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cat("🔍 变量匹配确认：\n")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cat("LASSO输出变量名：", selected_vars_raw, "\n")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cat("匹配数据变量名：", selected_vars, "\n\n")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初始化三个结果框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uni_cox_results &lt;-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Variable = character(), Beta = numeric(), HR = numeric(),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HR_Lower95 = numeric(), HR_Upper95 = numeric(), P_value = numeric(),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uni_logistic_results &lt;-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Variable = character(), Beta = numeric(), OR = numeric(),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OR_Lower95 = numeric(), OR_Upper95 = numeric(), P_value = numeric(),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roc_results &lt;-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Variable = character(), AUC = numeric(), AUC_Lower95 = numeric(),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AUC_Upper95 = numeric(), Optimal_Cutoff = numeric(),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Sensitivity = numeric(), Specificity = numeric(),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)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循环处理每个筛选出的变量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if (length(selected_vars) &gt; 0)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for (var in selected_vars)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cat("正在处理变量：", var, "\n")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1. 单因素Cox回归 (原有逻辑保留)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cox_formula &lt;- as.formula(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paste0("Surv(`", time_var, "`, `", status_var, "`) ~ `", var, "`")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fit_uni &lt;- tryCatch({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coxph(cox_formula, data = analysis_data)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}, error = function(e) { NULL })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if (!is.null(fit_uni))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sum_uni &lt;- summary(fit_uni)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uni_cox_results &lt;- rbind(uni_cox_results,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Variable = var,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Beta = round(sum_uni$coefficients[1, "coef"], 4),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HR = round(sum_uni$coefficients[1, "exp(coef)"],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HR_Lower95 = round(sum_uni$conf.int[1, "lower .95"],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HR_Upper95 = round(sum_uni$conf.int[1, "upper .95"],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P_value = round(sum_uni$coefficients[1, "Pr(&gt;|z|)"], 4),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2. 新增：单因素Logistic回归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logistic_formula &lt;- as.formula(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paste0("`", status_var, "` ~ `", var, "`")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fit_logi &lt;- tryCatch({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glm(logistic_formula, data = analysis_data, family = binomial(link = "logit"))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}, error = function(e) { NULL })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if (!is.null(fit_logi))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sum_logi &lt;- summary(fit_logi)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beta_logi &lt;- sum_logi$coefficients[2, "Estimate"] # 第2行是变量系数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or_logi &lt;- exp(beta_logi)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ci_logi &lt;- tryCatch({ exp(confint(fit_logi)) }, error = function(e) { matrix(c(NA, NA), nrow=1) })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uni_logistic_results &lt;- rbind(uni_logistic_results,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Variable = var,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Beta = round(beta_logi, 4),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OR = round(or_logi,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OR_Lower95 = round(ci_logi[2, 1],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OR_Upper95 = round(ci_logi[2, 2],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P_value = round(sum_logi$coefficients[2, "Pr(&gt;|z|)"], 4),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3. 新增：ROC分析 (基于原始变量)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roc_obj &lt;- tryCatch({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pROC::roc(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response = factor(analysis_data[[status_var]]), # 确保是二分类因子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predictor = analysis_data[[var]],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levels = c(0, 1), # 请根据你的数据调整：c(阴性, 阳性) 或 c(未进展, 进展)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direction = "auto"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}, error = function(e) { NULL })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if (!is.null(roc_obj))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auc_val &lt;- as.numeric(roc_obj$auc)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ci_auc &lt;- pROC::ci.auc(roc_obj)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# 计算最佳截断值 (Youden Index)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coords_best &lt;- pROC::coords(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roc_obj, x = "best", best.method = "youden",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ret = c("threshold", "sensitivity", "specificity")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# 处理可能的多个最佳截断值，取第一个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optimal_cutoff &lt;- ifelse(is.list(coords_best), coords_best$threshold[1], coords_best["threshold"])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sens &lt;- ifelse(is.list(coords_best), coords_best$sensitivity[1], coords_best["sensitivity"])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spec &lt;- ifelse(is.list(coords_best), coords_best$specificity[1], coords_best["specificity"])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roc_results &lt;- rbind(roc_results, data.frame(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Variable = var,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AUC = round(auc_val,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AUC_Lower95 = round(ci_auc[1],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AUC_Upper95 = round(ci_auc[3],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Optimal_Cutoff = round(optimal_cutoff, 4),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Sensitivity = round(sens,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Specificity = round(spec, 3),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stringsAsFactors = FALSE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))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}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# 统一输出结果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# --------------------------------------------------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cat("\n", rep("=", 60), "\n", sep = "")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cat("📊 1. 单因素Cox回归结果\n")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if (nrow(uni_cox_results) &gt; 0) print(uni_cox_results, row.names = FALSE) else cat("无有效结果\n")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cat("\n📊 2. 单因素Logistic回归结果\n")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if (nrow(uni_logistic_results) &gt; 0) print(uni_logistic_results, row.names = FALSE) else cat("无有效结果\n")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cat("\n📊 3. ROC分析结果\n")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if (nrow(roc_results) &gt; 0) print(roc_results, row.names = FALSE) else cat("无有效结果\n")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 else {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cat("LASSO未筛选出任何变量（系数全为0）。\n")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</w:t>
      </w:r>
    </w:p>
    <w:p>
      <w:pPr>
        <w:numPr/>
        <w:ind/>
        <w:rPr/>
      </w:pP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# 生成风险评分并添加到Jamovi数据表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data$lasso_riskscore &lt;- NA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data[rownames(analysis_data), "lasso_riskscore"] &lt;- predict(fit, newx = x, type = "link")</w:t>
      </w:r>
    </w:p>
    <w:p>
      <w:pPr>
        <w:numPr/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cat("\n✅ 风险评分已成功添加到Jamovi数据表，列名：lasso_riskscore")</w:t>
      </w:r>
    </w:p>
    <w:p>
      <w:pPr>
        <w:numPr/>
        <w:ind/>
        <w:rPr/>
      </w:pPr>
    </w:p>
    <w:p>
      <w:pPr>
        <w:pStyle w:val="l3chvj"/>
        <w:numPr>
          <w:ilvl w:val="0"/>
          <w:numId w:val="32"/>
        </w:numPr>
        <w:rPr/>
      </w:pPr>
      <w:r>
        <w:rPr/>
        <w:t>多因素 Cox 回归，构建长期预后风险评分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插件：Jsurvival, Multiva</w:t>
      </w:r>
      <w:r>
        <w:rPr>
          <w:rFonts w:hint="eastAsia"/>
        </w:rPr>
        <w:t>riable survival analysis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注意要在Rsik Score output中，将生成的评分和评分分组合并到数据中！</w:t>
      </w:r>
    </w:p>
    <w:p>
      <w:pPr>
        <w:pStyle w:val="ablt93"/>
        <w:numPr/>
        <w:ind w:left="0"/>
        <w:rPr>
          <w:color w:val="FF0000"/>
        </w:rPr>
      </w:pPr>
      <w:r>
        <w:rPr>
          <w:rFonts w:hint="eastAsia"/>
          <w:color w:val="FF0000"/>
        </w:rPr>
        <w:t>Jamovi原生版本没有提供B值！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6324117" cy="5204222"/>
            <wp:effectExtent l="0" t="0" r="0" b="0"/>
            <wp:docPr id="18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9" name="picture" descr="descript"/>
                    <pic:cNvPicPr/>
                  </pic:nvPicPr>
                  <pic:blipFill rotWithShape="true">
                    <a:blip r:embed="rId6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6324117" cy="520422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0"/>
        <w:rPr/>
      </w:pPr>
      <w:r>
        <w:rPr/>
        <w:drawing>
          <wp:inline distT="0" distB="0" distL="0" distR="0">
            <wp:extent cx="2865591" cy="3055289"/>
            <wp:effectExtent l="0" t="0" r="0" b="0"/>
            <wp:docPr id="19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2" name="picture" descr="descript"/>
                    <pic:cNvPicPr/>
                  </pic:nvPicPr>
                  <pic:blipFill rotWithShape="true">
                    <a:blip r:embed="rId6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865591" cy="305528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871060" cy="3705225"/>
            <wp:effectExtent l="0" t="0" r="0" b="0"/>
            <wp:docPr id="19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5" name="picture" descr="descript"/>
                    <pic:cNvPicPr/>
                  </pic:nvPicPr>
                  <pic:blipFill rotWithShape="true">
                    <a:blip r:embed="rId67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871060" cy="37052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ind w:left="0"/>
        <w:rPr/>
      </w:pPr>
      <w:r>
        <w:rPr/>
        <w:t>关键结果解读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模型整体有效性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3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似然比检验 P&lt;0.05：模型整体具有统计学意义，拟合有效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【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上图Model metrices描述最后, p&lt;0.004】</w:t>
      </w:r>
    </w:p>
    <w:p>
      <w:pPr>
        <w:numPr>
          <w:ilvl w:val="1"/>
          <w:numId w:val="3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Schoenfeld 残差检验 P&gt;0.05：满足 Cox 回归的核心前提「比例风险假设」，结果有效；若 P&lt;0.05，模型结果不可靠，需要调整变量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【上图Proportional Hazards Assumption，均大于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0.05，注意sex是0.06】</w:t>
      </w:r>
    </w:p>
    <w:p>
      <w:pPr>
        <w:numPr>
          <w:ilvl w:val="1"/>
          <w:numId w:val="3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C-index：0.5 = 随机猜测，0.6~0.7 = 中等区分能力，0.7~0.8 = 良好，&gt;0.8 = 优秀，越接近 1 模型预测能力越强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【上图最后Risk Score Model performance,0.582】</w:t>
      </w:r>
    </w:p>
    <w:p>
      <w:pPr>
        <w:numPr>
          <w:ilvl w:val="0"/>
          <w:numId w:val="35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独立预后因素判断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：只有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多因素 P&lt;0.05，且 HR 95% 置信区间</w:t>
      </w: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不包含 1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的变量，才是独立预后因素，是你研究的核心阳性结果。</w:t>
      </w:r>
    </w:p>
    <w:p>
      <w:pPr>
        <w:numPr>
          <w:ilvl w:val="0"/>
          <w:numId w:val="35"/>
        </w:numPr>
        <w:snapToGrid/>
        <w:spacing w:line="360"/>
        <w:ind/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风险评分构建：</w:t>
      </w:r>
      <w:r>
        <w:rPr>
          <w:b w:val="false"/>
          <w:i w:val="false"/>
          <w:strike w:val="false"/>
          <w:color w:val="000000"/>
          <w:sz w:val="24"/>
          <w:u w:val="none"/>
          <w:shd w:val="clear" w:color="auto" w:fill="auto"/>
        </w:rPr>
        <w:t>基于多因素独立预后因素，用公式构建最终的多因素风险评分：风险评分 = Σ(每个独立预后因素的回归系数coef × 对应的变量值)示例：PDL1 的 coef=-0.287，风险评分 = -0.287 × PDL1 表达值在 Jamovi【计算】中用该公式生成新的风险评分列，用于后续验证</w:t>
      </w:r>
    </w:p>
    <w:p>
      <w:pPr>
        <w:pStyle w:val="ablt93"/>
        <w:numPr/>
        <w:pBdr/>
        <w:ind w:left="0"/>
        <w:rPr/>
      </w:pPr>
    </w:p>
    <w:p>
      <w:pPr>
        <w:pStyle w:val="l3chvj"/>
        <w:numPr>
          <w:ilvl w:val="0"/>
          <w:numId w:val="32"/>
        </w:numPr>
        <w:rPr/>
      </w:pPr>
      <w:r>
        <w:rPr/>
        <w:t>ROC 分析，全面评估模型的预测能力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使用新生成的Risk score和Risk group进行验证</w:t>
      </w:r>
    </w:p>
    <w:p>
      <w:pPr>
        <w:pStyle w:val="ablt93"/>
        <w:numPr/>
        <w:ind w:left="0"/>
        <w:rPr/>
      </w:pPr>
    </w:p>
    <w:p>
      <w:pPr>
        <w:pStyle w:val="tv41a0"/>
        <w:numPr>
          <w:ilvl w:val="1"/>
          <w:numId w:val="32"/>
        </w:numPr>
        <w:rPr/>
      </w:pPr>
      <w:r>
        <w:rPr/>
        <w:t>时间依赖 ROC 分析（验证模型预测准度）</w:t>
      </w:r>
    </w:p>
    <w:p>
      <w:pPr>
        <w:pStyle w:val="ablt93"/>
        <w:numPr/>
        <w:ind w:left="0"/>
        <w:rPr/>
      </w:pPr>
      <w:r>
        <w:rPr/>
        <w:t>核心目的</w:t>
      </w:r>
    </w:p>
    <w:p>
      <w:pPr>
        <w:numPr/>
        <w:snapToGrid/>
        <w:spacing w:line="360"/>
        <w:ind w:left="0"/>
        <w:jc w:val="left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验证你的风险评分对患者不同时间点（1 年 / 2 年 / 3 年）的生存结局的预测准度，核心指标是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AUC（曲线下面积）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pStyle w:val="ablt93"/>
        <w:numPr/>
        <w:ind w:left="0"/>
        <w:rPr/>
      </w:pPr>
      <w:r>
        <w:rPr/>
        <w:t>关键结果解读</w:t>
      </w:r>
    </w:p>
    <w:p>
      <w:pPr>
        <w:numPr>
          <w:ilvl w:val="0"/>
          <w:numId w:val="3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AUC：0.5 = 随机猜测，越接近 1 预测越准，AUC 的 95% 置信区间不包含 0.5，说明预测能力显著优于随机猜测。</w:t>
      </w:r>
    </w:p>
    <w:p>
      <w:pPr>
        <w:numPr>
          <w:ilvl w:val="0"/>
          <w:numId w:val="36"/>
        </w:numPr>
        <w:pBdr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最佳截断值：基于约登指数最大值得到的风险评分分界点，用于后续高低风险组分组，规则：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风险评分 &gt; 截断值 = 高风险组，≤截断值 = 低风险组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numPr/>
        <w:pBdr/>
        <w:snapToGrid/>
        <w:spacing w:line="360"/>
        <w:ind w:left="0"/>
        <w:rPr/>
      </w:pPr>
      <w:r>
        <w:rPr/>
        <w:drawing>
          <wp:inline distT="0" distB="0" distL="0" distR="0">
            <wp:extent cx="8782050" cy="5425115"/>
            <wp:effectExtent l="0" t="0" r="0" b="0"/>
            <wp:docPr id="19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8" name="picture" descr="descript"/>
                    <pic:cNvPicPr/>
                  </pic:nvPicPr>
                  <pic:blipFill rotWithShape="true">
                    <a:blip r:embed="rId6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782050" cy="542511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napToGrid/>
        <w:spacing w:line="360"/>
        <w:ind w:left="0"/>
        <w:rPr/>
      </w:pPr>
    </w:p>
    <w:p>
      <w:pPr>
        <w:pStyle w:val="tv41a0"/>
        <w:numPr>
          <w:ilvl w:val="1"/>
          <w:numId w:val="32"/>
        </w:numPr>
        <w:ind/>
        <w:rPr/>
      </w:pPr>
      <w:r>
        <w:rPr/>
        <w:t>KM 生存曲线 + Log-rank 检验（验证风险分层能力）</w:t>
      </w:r>
    </w:p>
    <w:p>
      <w:pPr>
        <w:pStyle w:val="ablt93"/>
        <w:numPr/>
        <w:ind w:left="0"/>
        <w:rPr/>
      </w:pPr>
      <w:r>
        <w:rPr/>
        <w:t>核心目的</w:t>
      </w:r>
    </w:p>
    <w:p>
      <w:pPr>
        <w:numPr/>
        <w:snapToGrid/>
        <w:spacing w:line="360"/>
        <w:ind w:left="0"/>
        <w:jc w:val="left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基于最佳截断值把患者分为高、低风险组，验证两组的生存时间是否有显著差异，直观证明你的风险评分的临床分层价值。</w:t>
      </w:r>
    </w:p>
    <w:p>
      <w:pPr>
        <w:pStyle w:val="ablt93"/>
        <w:numPr/>
        <w:ind w:left="0"/>
        <w:rPr/>
      </w:pPr>
      <w:r>
        <w:rPr/>
        <w:t>关键结果解读</w:t>
      </w:r>
    </w:p>
    <w:p>
      <w:pPr>
        <w:numPr>
          <w:ilvl w:val="0"/>
          <w:numId w:val="3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Log-rank 检验 P&lt;0.05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（就是曲线上的p值）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：高、低风险组的生存时间有显著统计学差异，你的风险评分具有优秀的风险分层能力。</w:t>
      </w:r>
    </w:p>
    <w:p>
      <w:pPr>
        <w:numPr>
          <w:ilvl w:val="0"/>
          <w:numId w:val="37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KM 曲线：两条曲线分离越明显，说明风险评分的分层效果越好。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8782050" cy="4701189"/>
            <wp:effectExtent l="0" t="0" r="0" b="0"/>
            <wp:docPr id="20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1" name="picture" descr="descript"/>
                    <pic:cNvPicPr/>
                  </pic:nvPicPr>
                  <pic:blipFill rotWithShape="true">
                    <a:blip r:embed="rId6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8782050" cy="470118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l3chvj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模型验证，确保结果可靠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需要在前面步骤中将Risk的公式保存，把系数提取出来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内部的bootstrap重新取样没有跑通！</w:t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外部的如何获取Risk公式</w:t>
      </w:r>
      <w:r>
        <w:rPr>
          <w:rFonts w:hint="eastAsia"/>
        </w:rPr>
        <w:t>和系数，没有跑通！</w:t>
      </w:r>
    </w:p>
    <w:p>
      <w:pPr>
        <w:pStyle w:val="ablt93"/>
        <w:pBdr/>
        <w:ind/>
        <w:rPr>
          <w:rFonts w:hint="eastAsia"/>
        </w:rPr>
      </w:pPr>
    </w:p>
    <w:p>
      <w:pPr>
        <w:pStyle w:val="ablt93"/>
        <w:pBdr/>
        <w:ind/>
        <w:rPr/>
      </w:pPr>
    </w:p>
    <w:p>
      <w:pPr>
        <w:pStyle w:val="wbx2dm"/>
        <w:numPr>
          <w:ilvl w:val="1"/>
          <w:numId w:val="1"/>
        </w:numPr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新增：AI解读功能</w:t>
      </w:r>
    </w:p>
    <w:p>
      <w:pPr>
        <w:pStyle w:val="ablt93"/>
        <w:pBdr/>
        <w:ind/>
        <w:rPr>
          <w:color w:val="FF0000"/>
        </w:rPr>
      </w:pPr>
      <w:r>
        <w:rPr>
          <w:rFonts w:hint="eastAsia"/>
          <w:color w:val="FF0000"/>
        </w:rPr>
        <w:t>能够快速的对批量生成的图像结果进行筛选和解读，并给出进一步数据挖掘的线索和思路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给出</w:t>
      </w:r>
      <w:r>
        <w:rPr>
          <w:rFonts w:hint="eastAsia"/>
          <w:color w:val="FF0000"/>
        </w:rPr>
        <w:t>AI</w:t>
      </w:r>
      <w:r>
        <w:rPr>
          <w:rFonts w:hint="eastAsia"/>
          <w:color w:val="FF0000"/>
        </w:rPr>
        <w:t>解读</w:t>
      </w:r>
      <w:r>
        <w:rPr>
          <w:rFonts w:hint="eastAsia"/>
          <w:color w:val="FF0000"/>
        </w:rPr>
        <w:t>报告</w:t>
      </w:r>
      <w:r>
        <w:rPr>
          <w:rFonts w:hint="eastAsia"/>
          <w:color w:val="FF0000"/>
        </w:rPr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wbx2dm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</w:rPr>
        <w:t>新增</w:t>
      </w:r>
      <w:r>
        <w:rPr>
          <w:rFonts w:hint="eastAsia"/>
        </w:rPr>
        <w:t>：</w:t>
      </w:r>
      <w:r>
        <w:rPr>
          <w:rFonts w:hint="eastAsia"/>
        </w:rPr>
        <w:t>总结存档</w:t>
      </w:r>
    </w:p>
    <w:p>
      <w:pPr>
        <w:pStyle w:val="ablt93"/>
        <w:numPr>
          <w:ilvl w:val="0"/>
          <w:numId w:val="38"/>
        </w:numPr>
        <w:pBdr/>
        <w:ind/>
        <w:rPr>
          <w:rFonts w:hint="eastAsia"/>
        </w:rPr>
      </w:pPr>
      <w:r>
        <w:rPr>
          <w:rFonts w:hint="eastAsia"/>
        </w:rPr>
        <w:t>分析</w:t>
      </w:r>
      <w:r>
        <w:rPr>
          <w:rFonts w:hint="eastAsia"/>
        </w:rPr>
        <w:t>策略</w:t>
      </w:r>
    </w:p>
    <w:p>
      <w:pPr>
        <w:pStyle w:val="ablt93"/>
        <w:numPr>
          <w:ilvl w:val="0"/>
          <w:numId w:val="38"/>
        </w:numPr>
        <w:pBdr/>
        <w:ind/>
        <w:rPr>
          <w:rFonts w:hint="eastAsia"/>
        </w:rPr>
      </w:pPr>
      <w:r>
        <w:rPr>
          <w:rFonts w:hint="eastAsia"/>
        </w:rPr>
        <w:t>原始</w:t>
      </w:r>
      <w:r>
        <w:rPr>
          <w:rFonts w:hint="eastAsia"/>
        </w:rPr>
        <w:t>数据</w:t>
      </w:r>
    </w:p>
    <w:p>
      <w:pPr>
        <w:pStyle w:val="ablt93"/>
        <w:numPr>
          <w:ilvl w:val="0"/>
          <w:numId w:val="38"/>
        </w:numPr>
        <w:pBdr/>
        <w:ind/>
        <w:rPr>
          <w:rFonts w:hint="eastAsia"/>
        </w:rPr>
      </w:pPr>
      <w:r>
        <w:rPr>
          <w:rFonts w:hint="eastAsia"/>
        </w:rPr>
        <w:t>J</w:t>
      </w:r>
      <w:r>
        <w:rPr>
          <w:rFonts w:hint="eastAsia"/>
        </w:rPr>
        <w:t>a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v</w:t>
      </w:r>
      <w:r>
        <w:rPr>
          <w:rFonts w:hint="eastAsia"/>
        </w:rPr>
        <w:t>i</w:t>
      </w:r>
      <w:r>
        <w:rPr>
          <w:rFonts w:hint="eastAsia"/>
        </w:rPr>
        <w:t>分析</w:t>
      </w:r>
      <w:r>
        <w:rPr>
          <w:rFonts w:hint="eastAsia"/>
        </w:rPr>
        <w:t>任务</w:t>
      </w:r>
      <w:r>
        <w:rPr>
          <w:rFonts w:hint="eastAsia"/>
        </w:rPr>
        <w:t>文件</w:t>
      </w:r>
      <w:r>
        <w:rPr>
          <w:rFonts w:hint="eastAsia"/>
        </w:rPr>
        <w:t>（</w:t>
      </w:r>
      <w:r>
        <w:rPr>
          <w:rFonts w:hint="eastAsia"/>
        </w:rPr>
        <w:t>含</w:t>
      </w:r>
      <w:r>
        <w:rPr>
          <w:rFonts w:hint="eastAsia"/>
        </w:rPr>
        <w:t>R</w:t>
      </w:r>
      <w:r>
        <w:rPr>
          <w:rFonts w:hint="eastAsia"/>
        </w:rPr>
        <w:t>j</w:t>
      </w:r>
      <w:r>
        <w:rPr>
          <w:rFonts w:hint="eastAsia"/>
        </w:rPr>
        <w:t>脚本</w:t>
      </w:r>
      <w:r>
        <w:rPr>
          <w:rFonts w:hint="eastAsia"/>
        </w:rPr>
        <w:t>）</w:t>
      </w:r>
    </w:p>
    <w:p>
      <w:pPr>
        <w:pStyle w:val="ablt93"/>
        <w:numPr>
          <w:ilvl w:val="0"/>
          <w:numId w:val="38"/>
        </w:numPr>
        <w:pBdr/>
        <w:rPr>
          <w:rFonts w:hint="eastAsia"/>
        </w:rPr>
      </w:pPr>
      <w:r>
        <w:rPr>
          <w:rFonts w:hint="eastAsia"/>
        </w:rPr>
        <w:t>关键</w:t>
      </w:r>
      <w:r>
        <w:rPr>
          <w:rFonts w:hint="eastAsia"/>
        </w:rPr>
        <w:t>输出</w:t>
      </w:r>
      <w:r>
        <w:rPr>
          <w:rFonts w:hint="eastAsia"/>
        </w:rPr>
        <w:t>结果</w:t>
      </w:r>
      <w:r>
        <w:rPr>
          <w:rFonts w:hint="eastAsia"/>
        </w:rPr>
        <w:t>（</w:t>
      </w:r>
      <w:r>
        <w:rPr>
          <w:rFonts w:hint="eastAsia"/>
        </w:rPr>
        <w:t>图</w:t>
      </w:r>
      <w:r>
        <w:rPr>
          <w:rFonts w:hint="eastAsia"/>
        </w:rPr>
        <w:t>、</w:t>
      </w:r>
      <w:r>
        <w:rPr>
          <w:rFonts w:hint="eastAsia"/>
        </w:rPr>
        <w:t>表</w:t>
      </w:r>
      <w:r>
        <w:rPr>
          <w:rFonts w:hint="eastAsia"/>
        </w:rPr>
        <w:t>）</w:t>
      </w:r>
    </w:p>
    <w:p>
      <w:pPr>
        <w:pStyle w:val="ablt93"/>
        <w:pBdr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">
    <w:lvl w:ilvl="8">
      <w:start w:val="1"/>
      <w:numFmt w:val="lowerRoman"/>
      <w:lvlText w:val="%9."/>
      <w:lvlJc w:val="left"/>
      <w:pPr>
        <w:tabs/>
        <w:ind w:left="3856" w:hanging="336"/>
      </w:pPr>
      <w:rPr/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6">
      <w:start w:val="1"/>
      <w:numFmt w:val="decimal"/>
      <w:lvlText w:val="%7."/>
      <w:lvlJc w:val="left"/>
      <w:pPr>
        <w:tabs/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tabs/>
        <w:ind w:left="2096" w:hanging="336"/>
      </w:pPr>
      <w:rPr/>
    </w:lvl>
    <w:lvl w:ilvl="5">
      <w:start w:val="1"/>
      <w:numFmt w:val="lowerRoman"/>
      <w:lvlText w:val="%6."/>
      <w:lvlJc w:val="left"/>
      <w:pPr>
        <w:tabs/>
        <w:ind w:left="2536" w:hanging="336"/>
      </w:pPr>
      <w:rPr/>
    </w:lvl>
    <w:lvl w:ilvl="7">
      <w:start w:val="1"/>
      <w:numFmt w:val="lowerLetter"/>
      <w:lvlText w:val="%8."/>
      <w:lvlJc w:val="left"/>
      <w:pPr>
        <w:tabs/>
        <w:ind w:left="341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>
        <w:rFonts w:hint="default" w:ascii="" w:hAnsi="" w:cs=""/>
        <w:spacing w:val="0"/>
      </w:r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</w:abstractNum>
  <w:abstractNum w:abstractNumId="9">
    <w:lvl w:ilvl="8">
      <w:start w:val="1"/>
      <w:numFmt w:val="lowerRoman"/>
      <w:lvlText w:val="%9."/>
      <w:pPr>
        <w:ind w:leftChars="16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0">
      <w:start w:val="1"/>
      <w:numFmt w:val="decimal"/>
      <w:lvlText w:val="%1."/>
      <w:pPr>
        <w:tabs/>
        <w:ind/>
      </w:pPr>
      <w:rPr/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3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</w:abstractNum>
  <w:abstractNum w:abstractNumId="14">
    <w:lvl w:ilvl="1">
      <w:start w:val="1"/>
      <w:numFmt w:val="decimal"/>
      <w:lvlText w:val="%1.%2."/>
      <w:lvlJc w:val="left"/>
      <w:pPr>
        <w:tabs/>
        <w:ind w:left="0" w:hanging="0"/>
      </w:pPr>
      <w:rPr/>
    </w:lvl>
    <w:lvl w:ilvl="5">
      <w:start w:val="1"/>
      <w:numFmt w:val="decimal"/>
      <w:lvlText w:val="%1.%2.%3.%4.%5.%6."/>
      <w:lvlJc w:val="left"/>
      <w:pPr>
        <w:ind w:left="0" w:hanging="0"/>
      </w:pPr>
      <w:rPr/>
    </w:lvl>
    <w:lvl w:ilvl="8">
      <w:start w:val="1"/>
      <w:numFmt w:val="decimal"/>
      <w:lvlText w:val="%1.%2.%3.%4.%5.%6.%7.%8.%9."/>
      <w:lvlJc w:val="left"/>
      <w:pPr>
        <w:ind w:left="0" w:hanging="0"/>
      </w:pPr>
      <w:rPr/>
    </w:lvl>
    <w:lvl w:ilvl="0">
      <w:start w:val="1"/>
      <w:numFmt w:val="decimal"/>
      <w:lvlText w:val="%1."/>
      <w:lvlJc w:val="left"/>
      <w:pPr>
        <w:tabs/>
        <w:ind w:left="0" w:hanging="0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tabs/>
        <w:ind w:left="0" w:hanging="0"/>
      </w:pPr>
      <w:rPr/>
    </w:lvl>
    <w:lvl w:ilvl="6">
      <w:start w:val="1"/>
      <w:numFmt w:val="decimal"/>
      <w:lvlText w:val="%1.%2.%3.%4.%5.%6.%7."/>
      <w:lvlJc w:val="left"/>
      <w:pPr>
        <w:ind w:left="0" w:hanging="0"/>
      </w:pPr>
      <w:rPr/>
    </w:lvl>
    <w:lvl w:ilvl="3">
      <w:start w:val="1"/>
      <w:numFmt w:val="decimal"/>
      <w:lvlText w:val="%1.%2.%3.%4."/>
      <w:lvlJc w:val="left"/>
      <w:pPr>
        <w:tabs/>
        <w:ind w:left="0" w:hanging="0"/>
      </w:pPr>
      <w:rPr/>
    </w:lvl>
    <w:lvl w:ilvl="7">
      <w:start w:val="1"/>
      <w:numFmt w:val="decimal"/>
      <w:lvlText w:val="%1.%2.%3.%4.%5.%6.%7.%8."/>
      <w:lvlJc w:val="left"/>
      <w:pPr>
        <w:ind w:left="0" w:hanging="0"/>
      </w:pPr>
      <w:rPr/>
    </w:lvl>
    <w:lvl w:ilvl="4">
      <w:start w:val="1"/>
      <w:numFmt w:val="decimal"/>
      <w:lvlText w:val="%1.%2.%3.%4.%5."/>
      <w:lvlJc w:val="left"/>
      <w:pPr>
        <w:tabs/>
        <w:ind w:left="0" w:hanging="0"/>
      </w:pPr>
      <w:rPr/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9">
    <w:lvl w:ilvl="7">
      <w:start w:val="1"/>
      <w:numFmt w:val="lowerLetter"/>
      <w:lvlText w:val="%8."/>
      <w:pPr>
        <w:ind w:leftChars="1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1">
      <w:start w:val="1"/>
      <w:numFmt w:val="bullet"/>
      <w:lvlText w:val=""/>
      <w:pPr>
        <w:tabs/>
        <w:ind w:leftChars="200" w:hanging="336"/>
      </w:pPr>
      <w:rPr>
        <w:u/>
      </w:rPr>
    </w:lvl>
    <w:lvl w:ilvl="0">
      <w:start w:val="1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ind w:leftChars="400" w:hanging="336"/>
      </w:pPr>
      <w:rPr/>
    </w:lvl>
  </w:abstractNum>
  <w:abstractNum w:abstractNumId="2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1"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2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2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4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tabs/>
        <w:ind w:left="1656" w:hanging="336"/>
      </w:pPr>
      <w:rPr/>
    </w:lvl>
    <w:lvl w:ilvl="2">
      <w:start w:val="1"/>
      <w:numFmt w:val="lowerRoman"/>
      <w:lvlText w:val="%3."/>
      <w:lvlJc w:val="left"/>
      <w:pPr>
        <w:tabs/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5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6">
    <w:lvl w:ilvl="8">
      <w:start w:val="1"/>
      <w:numFmt w:val="lowerRoman"/>
      <w:lvlText w:val="%9."/>
      <w:lvlJc w:val="left"/>
      <w:pPr>
        <w:ind w:left="38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27"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bullet"/>
      <w:lvlText w:val=""/>
      <w:pPr>
        <w:tabs/>
        <w:ind w:leftChars="200" w:hanging="336"/>
      </w:pPr>
      <w:rPr>
        <w:u/>
      </w:rPr>
    </w:lvl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28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0">
    <w:lvl w:ilvl="7">
      <w:start w:val="1"/>
      <w:numFmt w:val="lowerLetter"/>
      <w:lvlText w:val="%8."/>
      <w:pPr>
        <w:ind w:leftChars="1400" w:hanging="336"/>
      </w:pPr>
      <w:rPr/>
    </w:lvl>
    <w:lvl w:ilvl="1">
      <w:start w:val="1"/>
      <w:numFmt w:val="bullet"/>
      <w:lvlText w:val=""/>
      <w:pPr>
        <w:tabs/>
        <w:ind w:leftChars="200" w:hanging="336"/>
      </w:pPr>
      <w:rPr>
        <w:u/>
      </w:rPr>
    </w:lvl>
    <w:lvl w:ilvl="3">
      <w:start w:val="1"/>
      <w:numFmt w:val="decimal"/>
      <w:lvlText w:val="%4."/>
      <w:pPr>
        <w:ind w:leftChars="6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</w:abstractNum>
  <w:abstractNum w:abstractNumId="31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2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35">
    <w:lvl w:ilvl="2">
      <w:start w:val="1"/>
      <w:numFmt w:val="decimal"/>
      <w:lvlText w:val="%1.%2.%3."/>
      <w:lvlJc w:val="left"/>
      <w:pPr>
        <w:ind w:left="1552" w:hanging="67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decimal"/>
      <w:lvlText w:val="%1.%2.%3.%4.%5.%6."/>
      <w:lvlJc w:val="left"/>
      <w:pPr>
        <w:ind w:left="3376" w:hanging="1176"/>
      </w:pPr>
    </w:lvl>
  </w:abstractNum>
  <w:abstractNum w:abstractNumId="36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37"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tabs/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38"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</w:abstractNum>
  <w:num w:numId="31">
    <w:abstractNumId w:val="30"/>
  </w:num>
  <w:num w:numId="2">
    <w:abstractNumId w:val="37"/>
  </w:num>
  <w:num w:numId="33">
    <w:abstractNumId w:val="9"/>
  </w:num>
  <w:num w:numId="30">
    <w:abstractNumId w:val="35"/>
  </w:num>
  <w:num w:numId="21">
    <w:abstractNumId w:val="17"/>
  </w:num>
  <w:num w:numId="35">
    <w:abstractNumId w:val="27"/>
  </w:num>
  <w:num w:numId="26">
    <w:abstractNumId w:val="23"/>
  </w:num>
  <w:num w:numId="34">
    <w:abstractNumId w:val="22"/>
  </w:num>
  <w:num w:numId="1">
    <w:abstractNumId w:val="14"/>
  </w:num>
  <w:num w:numId="28">
    <w:abstractNumId w:val="12"/>
  </w:num>
  <w:num w:numId="11">
    <w:abstractNumId w:val="28"/>
  </w:num>
  <w:num w:numId="24">
    <w:abstractNumId w:val="7"/>
  </w:num>
  <w:num w:numId="16">
    <w:abstractNumId w:val="33"/>
  </w:num>
  <w:num w:numId="6">
    <w:abstractNumId w:val="31"/>
  </w:num>
  <w:num w:numId="32">
    <w:abstractNumId w:val="36"/>
  </w:num>
  <w:num w:numId="12">
    <w:abstractNumId w:val="24"/>
  </w:num>
  <w:num w:numId="8">
    <w:abstractNumId w:val="25"/>
  </w:num>
  <w:num w:numId="14">
    <w:abstractNumId w:val="15"/>
  </w:num>
  <w:num w:numId="15">
    <w:abstractNumId w:val="4"/>
  </w:num>
  <w:num w:numId="7">
    <w:abstractNumId w:val="13"/>
  </w:num>
  <w:num w:numId="19">
    <w:abstractNumId w:val="1"/>
  </w:num>
  <w:num w:numId="17">
    <w:abstractNumId w:val="8"/>
  </w:num>
  <w:num w:numId="27">
    <w:abstractNumId w:val="19"/>
  </w:num>
  <w:num w:numId="5">
    <w:abstractNumId w:val="32"/>
  </w:num>
  <w:num w:numId="10">
    <w:abstractNumId w:val="16"/>
  </w:num>
  <w:num w:numId="4">
    <w:abstractNumId w:val="5"/>
  </w:num>
  <w:num w:numId="23">
    <w:abstractNumId w:val="18"/>
  </w:num>
  <w:num w:numId="25">
    <w:abstractNumId w:val="29"/>
  </w:num>
  <w:num w:numId="13">
    <w:abstractNumId w:val="2"/>
  </w:num>
  <w:num w:numId="3">
    <w:abstractNumId w:val="38"/>
  </w:num>
  <w:num w:numId="20">
    <w:abstractNumId w:val="34"/>
  </w:num>
  <w:num w:numId="38">
    <w:abstractNumId w:val="6"/>
  </w:num>
  <w:num w:numId="37">
    <w:abstractNumId w:val="20"/>
  </w:num>
  <w:num w:numId="22">
    <w:abstractNumId w:val="21"/>
  </w:num>
  <w:num w:numId="36">
    <w:abstractNumId w:val="11"/>
  </w:num>
  <w:num w:numId="18">
    <w:abstractNumId w:val="3"/>
  </w:num>
  <w:num w:numId="9">
    <w:abstractNumId w:val="10"/>
  </w:num>
  <w:num w:numId="29">
    <w:abstractNumId w:val="26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vbsu3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wnpz4p" w:default="true">
    <w:name w:val="Default Paragraph Font"/>
    <w:basedOn w:val=""/>
    <w:next w:val=""/>
    <w:uiPriority w:val="1"/>
    <w:semiHidden/>
    <w:unhideWhenUsed/>
  </w:style>
  <w:style w:type="paragraph" w:styleId="tv41a0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character" w:styleId="gfq2hp">
    <w:name w:val="Hyperlink"/>
    <w:basedOn w:val="wnpz4p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table" w:styleId="4bv49f">
    <w:name w:val="Table Grid"/>
    <w:basedOn w:val="33m6y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bx2d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33m6y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q6ntm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tpic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3chvj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9" Type="http://schemas.openxmlformats.org/officeDocument/2006/relationships/image" Target="media/image66.png" /><Relationship Id="rId68" Type="http://schemas.openxmlformats.org/officeDocument/2006/relationships/image" Target="media/image65.png" /><Relationship Id="rId66" Type="http://schemas.openxmlformats.org/officeDocument/2006/relationships/image" Target="media/image63.png" /><Relationship Id="rId65" Type="http://schemas.openxmlformats.org/officeDocument/2006/relationships/image" Target="media/image62.png" /><Relationship Id="rId62" Type="http://schemas.openxmlformats.org/officeDocument/2006/relationships/image" Target="media/image59.png" /><Relationship Id="rId59" Type="http://schemas.openxmlformats.org/officeDocument/2006/relationships/image" Target="media/image56.png" /><Relationship Id="rId55" Type="http://schemas.openxmlformats.org/officeDocument/2006/relationships/image" Target="media/image52.png" /><Relationship Id="rId54" Type="http://schemas.openxmlformats.org/officeDocument/2006/relationships/image" Target="media/image51.png" /><Relationship Id="rId52" Type="http://schemas.openxmlformats.org/officeDocument/2006/relationships/image" Target="media/image49.png" /><Relationship Id="rId51" Type="http://schemas.openxmlformats.org/officeDocument/2006/relationships/image" Target="media/image48.png" /><Relationship Id="rId57" Type="http://schemas.openxmlformats.org/officeDocument/2006/relationships/image" Target="media/image54.png" /><Relationship Id="rId5" Type="http://schemas.openxmlformats.org/officeDocument/2006/relationships/image" Target="media/image2.png" /><Relationship Id="rId49" Type="http://schemas.openxmlformats.org/officeDocument/2006/relationships/image" Target="media/image46.png" /><Relationship Id="rId48" Type="http://schemas.openxmlformats.org/officeDocument/2006/relationships/image" Target="media/image45.png" /><Relationship Id="rId46" Type="http://schemas.openxmlformats.org/officeDocument/2006/relationships/image" Target="media/image43.png" /><Relationship Id="rId41" Type="http://schemas.openxmlformats.org/officeDocument/2006/relationships/image" Target="media/image38.png" /><Relationship Id="rId9" Type="http://schemas.openxmlformats.org/officeDocument/2006/relationships/image" Target="media/image6.png" /><Relationship Id="rId22" Type="http://schemas.openxmlformats.org/officeDocument/2006/relationships/image" Target="media/image19.png" /><Relationship Id="rId12" Type="http://schemas.openxmlformats.org/officeDocument/2006/relationships/image" Target="media/image9.png" /><Relationship Id="rId47" Type="http://schemas.openxmlformats.org/officeDocument/2006/relationships/image" Target="media/image44.png" /><Relationship Id="rId30" Type="http://schemas.openxmlformats.org/officeDocument/2006/relationships/image" Target="media/image27.png" /><Relationship Id="rId21" Type="http://schemas.openxmlformats.org/officeDocument/2006/relationships/image" Target="media/image18.png" /><Relationship Id="rId1" Type="http://schemas.openxmlformats.org/officeDocument/2006/relationships/settings" Target="settings.xml" /><Relationship Id="rId20" Type="http://schemas.openxmlformats.org/officeDocument/2006/relationships/image" Target="media/image17.png" /><Relationship Id="rId27" Type="http://schemas.openxmlformats.org/officeDocument/2006/relationships/image" Target="media/image24.png" /><Relationship Id="rId56" Type="http://schemas.openxmlformats.org/officeDocument/2006/relationships/image" Target="media/image53.png" /><Relationship Id="rId53" Type="http://schemas.openxmlformats.org/officeDocument/2006/relationships/image" Target="media/image50.png" /><Relationship Id="rId2" Type="http://schemas.openxmlformats.org/officeDocument/2006/relationships/fontTable" Target="fontTable.xml" /><Relationship Id="rId26" Type="http://schemas.openxmlformats.org/officeDocument/2006/relationships/image" Target="media/image23.png" /><Relationship Id="rId17" Type="http://schemas.openxmlformats.org/officeDocument/2006/relationships/image" Target="media/image14.png" /><Relationship Id="rId67" Type="http://schemas.openxmlformats.org/officeDocument/2006/relationships/image" Target="media/image64.png" /><Relationship Id="rId50" Type="http://schemas.openxmlformats.org/officeDocument/2006/relationships/image" Target="media/image47.png" /><Relationship Id="rId16" Type="http://schemas.openxmlformats.org/officeDocument/2006/relationships/image" Target="media/image13.png" /><Relationship Id="rId10" Type="http://schemas.openxmlformats.org/officeDocument/2006/relationships/image" Target="media/image7.png" /><Relationship Id="rId7" Type="http://schemas.openxmlformats.org/officeDocument/2006/relationships/image" Target="media/image4.png" /><Relationship Id="rId63" Type="http://schemas.openxmlformats.org/officeDocument/2006/relationships/image" Target="media/image60.png" /><Relationship Id="rId4" Type="http://schemas.openxmlformats.org/officeDocument/2006/relationships/image" Target="media/image1.png" /><Relationship Id="rId24" Type="http://schemas.openxmlformats.org/officeDocument/2006/relationships/image" Target="media/image21.png" /><Relationship Id="rId43" Type="http://schemas.openxmlformats.org/officeDocument/2006/relationships/image" Target="media/image40.png" /><Relationship Id="rId15" Type="http://schemas.openxmlformats.org/officeDocument/2006/relationships/image" Target="media/image12.png" /><Relationship Id="rId14" Type="http://schemas.openxmlformats.org/officeDocument/2006/relationships/image" Target="media/image11.png" /><Relationship Id="rId13" Type="http://schemas.openxmlformats.org/officeDocument/2006/relationships/image" Target="media/image10.png" /><Relationship Id="rId38" Type="http://schemas.openxmlformats.org/officeDocument/2006/relationships/image" Target="media/image35.png" /><Relationship Id="rId44" Type="http://schemas.openxmlformats.org/officeDocument/2006/relationships/image" Target="media/image41.png" /><Relationship Id="rId19" Type="http://schemas.openxmlformats.org/officeDocument/2006/relationships/image" Target="media/image16.png" /><Relationship Id="rId0" Type="http://schemas.openxmlformats.org/officeDocument/2006/relationships/styles" Target="styles.xml" /><Relationship Id="rId32" Type="http://schemas.openxmlformats.org/officeDocument/2006/relationships/image" Target="media/image29.png" /><Relationship Id="rId64" Type="http://schemas.openxmlformats.org/officeDocument/2006/relationships/image" Target="media/image61.png" /><Relationship Id="rId25" Type="http://schemas.openxmlformats.org/officeDocument/2006/relationships/image" Target="media/image22.png" /><Relationship Id="rId60" Type="http://schemas.openxmlformats.org/officeDocument/2006/relationships/image" Target="media/image57.png" /><Relationship Id="rId28" Type="http://schemas.openxmlformats.org/officeDocument/2006/relationships/image" Target="media/image25.png" /><Relationship Id="rId42" Type="http://schemas.openxmlformats.org/officeDocument/2006/relationships/image" Target="media/image39.png" /><Relationship Id="rId18" Type="http://schemas.openxmlformats.org/officeDocument/2006/relationships/image" Target="media/image15.png" /><Relationship Id="rId29" Type="http://schemas.openxmlformats.org/officeDocument/2006/relationships/image" Target="media/image26.png" /><Relationship Id="rId39" Type="http://schemas.openxmlformats.org/officeDocument/2006/relationships/image" Target="media/image36.png" /><Relationship Id="rId3" Type="http://schemas.openxmlformats.org/officeDocument/2006/relationships/numbering" Target="numbering.xml" /><Relationship Id="rId61" Type="http://schemas.openxmlformats.org/officeDocument/2006/relationships/image" Target="media/image58.png" /><Relationship Id="rId58" Type="http://schemas.openxmlformats.org/officeDocument/2006/relationships/image" Target="media/image55.png" /><Relationship Id="rId31" Type="http://schemas.openxmlformats.org/officeDocument/2006/relationships/image" Target="media/image28.png" /><Relationship Id="rId33" Type="http://schemas.openxmlformats.org/officeDocument/2006/relationships/image" Target="media/image30.png" /><Relationship Id="rId6" Type="http://schemas.openxmlformats.org/officeDocument/2006/relationships/image" Target="media/image3.png" /><Relationship Id="rId45" Type="http://schemas.openxmlformats.org/officeDocument/2006/relationships/image" Target="media/image42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23" Type="http://schemas.openxmlformats.org/officeDocument/2006/relationships/image" Target="media/image20.png" /><Relationship Id="rId37" Type="http://schemas.openxmlformats.org/officeDocument/2006/relationships/image" Target="media/image34.png" /><Relationship Id="rId11" Type="http://schemas.openxmlformats.org/officeDocument/2006/relationships/image" Target="media/image8.png" /><Relationship Id="rId40" Type="http://schemas.openxmlformats.org/officeDocument/2006/relationships/image" Target="media/image37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2026-08-13T21:14:15Z</dcterms:created>
  <dcterms:modified xsi:type="dcterms:W3CDTF">2026-08-13T21:14:15Z</dcterms:modified>
</cp:coreProperties>
</file>