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08" w:rsidRPr="00055708" w:rsidRDefault="00055708" w:rsidP="00B7297C">
      <w:pPr>
        <w:pStyle w:val="Title"/>
        <w:jc w:val="center"/>
        <w:rPr>
          <w:b/>
          <w:sz w:val="28"/>
        </w:rPr>
      </w:pPr>
      <w:r w:rsidRPr="00055708">
        <w:rPr>
          <w:b/>
          <w:sz w:val="28"/>
        </w:rPr>
        <w:t>VIGNAN'S FOUNDATION FOR SCIENCE, TECHNOLOGY, AND RESEARCH</w:t>
      </w:r>
      <w:r w:rsidRPr="00055708">
        <w:rPr>
          <w:b/>
          <w:sz w:val="28"/>
        </w:rPr>
        <w:br/>
      </w:r>
      <w:r w:rsidRPr="00055708">
        <w:rPr>
          <w:b/>
          <w:sz w:val="28"/>
        </w:rPr>
        <w:br/>
        <w:t xml:space="preserve">PROJECT TITLE: </w:t>
      </w:r>
      <w:r w:rsidRPr="006C7A5C">
        <w:rPr>
          <w:sz w:val="28"/>
        </w:rPr>
        <w:t>Multi-Image Classification using Deep Learning</w:t>
      </w:r>
      <w:r w:rsidRPr="00055708">
        <w:rPr>
          <w:b/>
          <w:sz w:val="28"/>
        </w:rPr>
        <w:br/>
      </w:r>
      <w:r w:rsidRPr="00055708">
        <w:rPr>
          <w:b/>
          <w:sz w:val="28"/>
        </w:rPr>
        <w:br/>
        <w:t xml:space="preserve">SUBMITTED TO: </w:t>
      </w:r>
      <w:r w:rsidRPr="006C7A5C">
        <w:rPr>
          <w:sz w:val="28"/>
        </w:rPr>
        <w:t>BYTEXL Platform</w:t>
      </w:r>
      <w:r w:rsidRPr="00055708">
        <w:rPr>
          <w:b/>
          <w:sz w:val="28"/>
        </w:rPr>
        <w:t xml:space="preserve"> (</w:t>
      </w:r>
      <w:r w:rsidRPr="006C7A5C">
        <w:rPr>
          <w:sz w:val="28"/>
        </w:rPr>
        <w:t>in collaboration with Vignan's University</w:t>
      </w:r>
      <w:r w:rsidRPr="00055708">
        <w:rPr>
          <w:b/>
          <w:sz w:val="28"/>
        </w:rPr>
        <w:t>)</w:t>
      </w:r>
      <w:r w:rsidRPr="00055708">
        <w:rPr>
          <w:b/>
          <w:sz w:val="28"/>
        </w:rPr>
        <w:br/>
      </w:r>
      <w:r w:rsidRPr="00055708">
        <w:rPr>
          <w:b/>
          <w:sz w:val="28"/>
        </w:rPr>
        <w:br/>
        <w:t xml:space="preserve">STUDENT NAME: </w:t>
      </w:r>
      <w:proofErr w:type="spellStart"/>
      <w:r w:rsidR="00F87D9A">
        <w:rPr>
          <w:sz w:val="28"/>
        </w:rPr>
        <w:t>Gudipati</w:t>
      </w:r>
      <w:proofErr w:type="spellEnd"/>
      <w:r w:rsidR="00F87D9A">
        <w:rPr>
          <w:sz w:val="28"/>
        </w:rPr>
        <w:t xml:space="preserve"> </w:t>
      </w:r>
      <w:proofErr w:type="spellStart"/>
      <w:r w:rsidR="00F87D9A">
        <w:rPr>
          <w:sz w:val="28"/>
        </w:rPr>
        <w:t>Sailakshmi</w:t>
      </w:r>
      <w:proofErr w:type="spellEnd"/>
      <w:r w:rsidRPr="00055708">
        <w:rPr>
          <w:b/>
          <w:sz w:val="28"/>
        </w:rPr>
        <w:br/>
        <w:t xml:space="preserve">REGISTRATION NUMBER: </w:t>
      </w:r>
      <w:r w:rsidR="00F87D9A">
        <w:rPr>
          <w:sz w:val="28"/>
        </w:rPr>
        <w:t>231FA04507</w:t>
      </w:r>
      <w:bookmarkStart w:id="0" w:name="_GoBack"/>
      <w:bookmarkEnd w:id="0"/>
      <w:r w:rsidRPr="00055708">
        <w:rPr>
          <w:b/>
          <w:sz w:val="28"/>
        </w:rPr>
        <w:br/>
        <w:t xml:space="preserve">COURSE: </w:t>
      </w:r>
      <w:r w:rsidRPr="006C7A5C">
        <w:rPr>
          <w:sz w:val="28"/>
        </w:rPr>
        <w:t>Bytexl Ai Agent Development Frameworks</w:t>
      </w:r>
    </w:p>
    <w:p w:rsidR="00B7297C" w:rsidRPr="00055708" w:rsidRDefault="00055708" w:rsidP="00B7297C">
      <w:pPr>
        <w:pStyle w:val="Title"/>
        <w:jc w:val="center"/>
        <w:rPr>
          <w:b/>
          <w:sz w:val="32"/>
        </w:rPr>
      </w:pPr>
      <w:r w:rsidRPr="00055708">
        <w:rPr>
          <w:b/>
          <w:sz w:val="28"/>
        </w:rPr>
        <w:br/>
        <w:t>This document presents the final project report developed under the guidance of Bytexl during their campus initiative at Vignan's University.</w:t>
      </w:r>
    </w:p>
    <w:p w:rsidR="00B7297C" w:rsidRPr="00B7297C" w:rsidRDefault="00B7297C" w:rsidP="00B7297C"/>
    <w:p w:rsidR="00B7297C" w:rsidRDefault="00B7297C">
      <w:pPr>
        <w:pStyle w:val="Title"/>
      </w:pPr>
    </w:p>
    <w:p w:rsidR="00DC6A17" w:rsidRPr="00055708" w:rsidRDefault="00B7297C">
      <w:pPr>
        <w:pStyle w:val="Title"/>
        <w:rPr>
          <w:sz w:val="36"/>
        </w:rPr>
      </w:pPr>
      <w:r w:rsidRPr="00055708">
        <w:rPr>
          <w:sz w:val="36"/>
        </w:rPr>
        <w:t>Multi-Image Classification using Deep Learning</w:t>
      </w:r>
    </w:p>
    <w:p w:rsidR="00DC6A17" w:rsidRDefault="00B7297C">
      <w:pPr>
        <w:pStyle w:val="Heading1"/>
      </w:pPr>
      <w:r>
        <w:t>Table of Contents</w:t>
      </w:r>
    </w:p>
    <w:p w:rsidR="00DC6A17" w:rsidRDefault="00B7297C">
      <w:r>
        <w:t>1. Project Context</w:t>
      </w:r>
    </w:p>
    <w:p w:rsidR="00DC6A17" w:rsidRDefault="00B7297C">
      <w:r>
        <w:t>2. Project Code</w:t>
      </w:r>
    </w:p>
    <w:p w:rsidR="00DC6A17" w:rsidRDefault="00B7297C">
      <w:r>
        <w:t>3. Key Technologies</w:t>
      </w:r>
    </w:p>
    <w:p w:rsidR="00DC6A17" w:rsidRDefault="00B7297C">
      <w:r>
        <w:t>4. Description</w:t>
      </w:r>
    </w:p>
    <w:p w:rsidR="00DC6A17" w:rsidRDefault="00B7297C">
      <w:r>
        <w:t>5. Model Output Samples</w:t>
      </w:r>
    </w:p>
    <w:p w:rsidR="00DC6A17" w:rsidRDefault="00B7297C">
      <w:r>
        <w:t>6. How to Use</w:t>
      </w:r>
    </w:p>
    <w:p w:rsidR="00DC6A17" w:rsidRDefault="00B7297C">
      <w:r>
        <w:t>7. Evaluation Metrics</w:t>
      </w:r>
    </w:p>
    <w:p w:rsidR="00DC6A17" w:rsidRDefault="00B7297C">
      <w:r>
        <w:t>8. Further Research</w:t>
      </w:r>
    </w:p>
    <w:p w:rsidR="00DC6A17" w:rsidRDefault="00B7297C">
      <w:r>
        <w:t>9. References</w:t>
      </w:r>
    </w:p>
    <w:p w:rsidR="00DC6A17" w:rsidRDefault="00B7297C">
      <w:pPr>
        <w:pStyle w:val="Heading1"/>
      </w:pPr>
      <w:r>
        <w:lastRenderedPageBreak/>
        <w:t>1. Project Context</w:t>
      </w:r>
    </w:p>
    <w:p w:rsidR="00B7297C" w:rsidRDefault="00B7297C" w:rsidP="00B7297C">
      <w:pPr>
        <w:pStyle w:val="NormalWeb"/>
      </w:pPr>
      <w:r>
        <w:t xml:space="preserve">In recent years, the proliferation of image data from sources such as smartphones, surveillance systems, autonomous vehicles, medical imaging devices, and social media platforms has significantly increased the demand for intelligent systems capable of automatically analyzing, understanding, and classifying visual information. This surge in data has created opportunities and challenges in managing, processing, and interpreting images at scale. One of the core tasks in this domain is </w:t>
      </w:r>
      <w:r>
        <w:rPr>
          <w:rStyle w:val="Strong"/>
        </w:rPr>
        <w:t>image classification</w:t>
      </w:r>
      <w:r>
        <w:t>, which involves assigning a label or category to an image based on its content. Accurate image classification has become essential in a wide range of industries, including healthcare (e.g., diagnosing diseases from X-rays), agriculture (e.g., detecting plant diseases), security (e.g., recognizing faces or objects), e-commerce (e.g., product categorization), and autonomous driving (e.g., detecting road signs and obstacles).</w:t>
      </w:r>
    </w:p>
    <w:p w:rsidR="00B7297C" w:rsidRDefault="00B7297C" w:rsidP="00B7297C">
      <w:pPr>
        <w:pStyle w:val="NormalWeb"/>
      </w:pPr>
      <w:r>
        <w:t xml:space="preserve">The primary objective of this project is to design and implement a </w:t>
      </w:r>
      <w:r>
        <w:rPr>
          <w:rStyle w:val="Strong"/>
        </w:rPr>
        <w:t>robust and scalable deep learning-based model</w:t>
      </w:r>
      <w:r>
        <w:t xml:space="preserve"> that can accurately classify images into one of several predefined categories. Deep learning, particularly </w:t>
      </w:r>
      <w:r>
        <w:rPr>
          <w:rStyle w:val="Strong"/>
        </w:rPr>
        <w:t>Convolutional Neural Networks (CNNs)</w:t>
      </w:r>
      <w:r>
        <w:t>, has emerged as the most effective technique for visual data processing due to its ability to learn hierarchical patterns in images. CNNs mimic the visual processing mechanism of the human brain and can automatically extract and learn features such as edges, textures, and object parts, which are crucial for understanding the content of an image.</w:t>
      </w:r>
    </w:p>
    <w:p w:rsidR="00B7297C" w:rsidRDefault="00B7297C" w:rsidP="00B7297C">
      <w:pPr>
        <w:pStyle w:val="NormalWeb"/>
      </w:pPr>
      <w:r>
        <w:t xml:space="preserve">This project specifically focuses on developing a </w:t>
      </w:r>
      <w:r>
        <w:rPr>
          <w:rStyle w:val="Strong"/>
        </w:rPr>
        <w:t>multi-class image classification system</w:t>
      </w:r>
      <w:r>
        <w:t>, where each input image is classified into one of several distinct categories. The system is built using a modular architecture that allows easy integration of new data classes, model upgrades, and deployment configurations. This makes the solution highly adaptable and scalable for real-world use cases. For instance, a retail company can use this model to automatically categorize thousands of product images; a wildlife monitoring system can classify species captured by motion-triggered cameras; or a social media platform can filter content by type.</w:t>
      </w:r>
    </w:p>
    <w:p w:rsidR="00B7297C" w:rsidRDefault="00B7297C" w:rsidP="00B7297C">
      <w:pPr>
        <w:pStyle w:val="NormalWeb"/>
      </w:pPr>
      <w:r>
        <w:t xml:space="preserve">The implemented model leverages </w:t>
      </w:r>
      <w:r>
        <w:rPr>
          <w:rStyle w:val="Strong"/>
        </w:rPr>
        <w:t>state-of-the-art deep learning libraries</w:t>
      </w:r>
      <w:r>
        <w:t xml:space="preserve"> like </w:t>
      </w:r>
      <w:proofErr w:type="spellStart"/>
      <w:r>
        <w:t>TensorFlow</w:t>
      </w:r>
      <w:proofErr w:type="spellEnd"/>
      <w:r>
        <w:t xml:space="preserve"> and </w:t>
      </w:r>
      <w:proofErr w:type="spellStart"/>
      <w:r>
        <w:t>Keras</w:t>
      </w:r>
      <w:proofErr w:type="spellEnd"/>
      <w:r>
        <w:t xml:space="preserve">, and is trained on a diverse dataset to ensure generalization across varied image types. The system incorporates best practices such as </w:t>
      </w:r>
      <w:r>
        <w:rPr>
          <w:rStyle w:val="Strong"/>
        </w:rPr>
        <w:t>data augmentation</w:t>
      </w:r>
      <w:r>
        <w:t xml:space="preserve">, </w:t>
      </w:r>
      <w:r>
        <w:rPr>
          <w:rStyle w:val="Strong"/>
        </w:rPr>
        <w:t>regularization</w:t>
      </w:r>
      <w:r>
        <w:t xml:space="preserve">, and </w:t>
      </w:r>
      <w:proofErr w:type="spellStart"/>
      <w:r>
        <w:rPr>
          <w:rStyle w:val="Strong"/>
        </w:rPr>
        <w:t>hyperparameter</w:t>
      </w:r>
      <w:proofErr w:type="spellEnd"/>
      <w:r>
        <w:rPr>
          <w:rStyle w:val="Strong"/>
        </w:rPr>
        <w:t xml:space="preserve"> tuning</w:t>
      </w:r>
      <w:r>
        <w:t xml:space="preserve"> to enhance model performance and prevent overfitting.</w:t>
      </w:r>
    </w:p>
    <w:p w:rsidR="00B7297C" w:rsidRDefault="00B7297C" w:rsidP="00B7297C">
      <w:pPr>
        <w:pStyle w:val="NormalWeb"/>
      </w:pPr>
      <w:r>
        <w:t>Additionally, this project is accompanied by a user-friendly web interface that allows non-technical users to upload images and receive immediate classification results. This interface facilitates practical deployment and can serve as a foundation for mobile applications or cloud-based AI services.</w:t>
      </w:r>
    </w:p>
    <w:p w:rsidR="00B7297C" w:rsidRDefault="00B7297C" w:rsidP="00B7297C">
      <w:pPr>
        <w:pStyle w:val="NormalWeb"/>
      </w:pPr>
      <w:r>
        <w:t xml:space="preserve">This documentation serves as a comprehensive guide to understanding the entire pipeline, from data collection and preprocessing to model training, evaluation, deployment, and possible future enhancements. It also highlights key technologies used, architectural </w:t>
      </w:r>
      <w:r>
        <w:lastRenderedPageBreak/>
        <w:t xml:space="preserve">decisions made during development, and example applications to demonstrate the effectiveness and versatility of the system. The final sections explore potential research directions and innovations that can be incorporated in future iterations of the project, such as </w:t>
      </w:r>
      <w:r>
        <w:rPr>
          <w:rStyle w:val="Strong"/>
        </w:rPr>
        <w:t>transfer learning</w:t>
      </w:r>
      <w:r>
        <w:t xml:space="preserve">, </w:t>
      </w:r>
      <w:r>
        <w:rPr>
          <w:rStyle w:val="Strong"/>
        </w:rPr>
        <w:t>zero-shot learning</w:t>
      </w:r>
      <w:r>
        <w:t xml:space="preserve">, </w:t>
      </w:r>
      <w:r>
        <w:rPr>
          <w:rStyle w:val="Strong"/>
        </w:rPr>
        <w:t>explainable AI</w:t>
      </w:r>
      <w:r>
        <w:t xml:space="preserve">, and </w:t>
      </w:r>
      <w:r>
        <w:rPr>
          <w:rStyle w:val="Strong"/>
        </w:rPr>
        <w:t>edge AI deployment</w:t>
      </w:r>
      <w:r>
        <w:t>.</w:t>
      </w:r>
    </w:p>
    <w:p w:rsidR="00DC6A17" w:rsidRDefault="00B7297C">
      <w:pPr>
        <w:pStyle w:val="Heading1"/>
      </w:pPr>
      <w:r>
        <w:t>2. Project Code</w:t>
      </w:r>
    </w:p>
    <w:p w:rsidR="00DC6A17" w:rsidRDefault="00B7297C">
      <w:r>
        <w:t>The code for this project is structured into several Python files, including model definition, training script, and a prediction interface. Below is a simplified version of the model creation script:</w:t>
      </w:r>
    </w:p>
    <w:p w:rsidR="00DC6A17" w:rsidRDefault="00B7297C">
      <w:r>
        <w:br/>
        <w:t>from tensorflow.keras.models import Sequential</w:t>
      </w:r>
      <w:r>
        <w:br/>
        <w:t>from tensorflow.keras.layers import Conv2D, MaxPooling2D, Flatten, Dense</w:t>
      </w:r>
      <w:r>
        <w:br/>
      </w:r>
      <w:r>
        <w:br/>
        <w:t>def create_model(input_shape, num_classes):</w:t>
      </w:r>
      <w:r>
        <w:br/>
        <w:t xml:space="preserve">    model = Sequential([</w:t>
      </w:r>
      <w:r>
        <w:br/>
        <w:t xml:space="preserve">        Conv2D(32, (3,3), activation='relu', input_shape=input_shape),</w:t>
      </w:r>
      <w:r>
        <w:br/>
        <w:t xml:space="preserve">        MaxPooling2D(pool_size=(2,2)),</w:t>
      </w:r>
      <w:r>
        <w:br/>
        <w:t xml:space="preserve">        Conv2D(64, (3,3), activation='relu'),</w:t>
      </w:r>
      <w:r>
        <w:br/>
        <w:t xml:space="preserve">        MaxPooling2D(pool_size=(2,2)),</w:t>
      </w:r>
      <w:r>
        <w:br/>
        <w:t xml:space="preserve">        Flatten(),</w:t>
      </w:r>
      <w:r>
        <w:br/>
        <w:t xml:space="preserve">        Dense(128, activation='relu'),</w:t>
      </w:r>
      <w:r>
        <w:br/>
        <w:t xml:space="preserve">        Dense(num_classes, activation='softmax')</w:t>
      </w:r>
      <w:r>
        <w:br/>
        <w:t xml:space="preserve">    ])</w:t>
      </w:r>
      <w:r>
        <w:br/>
        <w:t xml:space="preserve">    model.compile(optimizer='adam', loss='categorical_crossentropy', metrics=['accuracy'])</w:t>
      </w:r>
      <w:r>
        <w:br/>
        <w:t xml:space="preserve">    return model</w:t>
      </w:r>
      <w:r>
        <w:br/>
      </w:r>
    </w:p>
    <w:p w:rsidR="00DC6A17" w:rsidRDefault="00B7297C">
      <w:r>
        <w:t>A separate script handles prediction by loading the trained model and processing the uploaded image for classification:</w:t>
      </w:r>
    </w:p>
    <w:p w:rsidR="00DC6A17" w:rsidRDefault="00B7297C">
      <w:r>
        <w:br/>
        <w:t>from tensorflow.keras.models import load_model</w:t>
      </w:r>
      <w:r>
        <w:br/>
        <w:t>from tensorflow.keras.preprocessing import image</w:t>
      </w:r>
      <w:r>
        <w:br/>
        <w:t>import numpy as np</w:t>
      </w:r>
      <w:r>
        <w:br/>
      </w:r>
      <w:r>
        <w:br/>
        <w:t>def predict_image_class(img_path, model_path='model.h5', class_names=None):</w:t>
      </w:r>
      <w:r>
        <w:br/>
        <w:t xml:space="preserve">    model = load_model(model_path)</w:t>
      </w:r>
      <w:r>
        <w:br/>
        <w:t xml:space="preserve">    img = image.load_img(img_path, target_size=(128, 128))</w:t>
      </w:r>
      <w:r>
        <w:br/>
        <w:t xml:space="preserve">    img_array = image.img_to_array(img)</w:t>
      </w:r>
      <w:r>
        <w:br/>
        <w:t xml:space="preserve">    img_array = np.expand_dims(img_array, axis=0)</w:t>
      </w:r>
      <w:r>
        <w:br/>
        <w:t xml:space="preserve">    prediction = model.predict(img_array)</w:t>
      </w:r>
      <w:r>
        <w:br/>
        <w:t xml:space="preserve">    predicted_class = class_names[np.argmax(prediction)]</w:t>
      </w:r>
      <w:r>
        <w:br/>
      </w:r>
      <w:r>
        <w:lastRenderedPageBreak/>
        <w:t xml:space="preserve">    return predicted_class</w:t>
      </w:r>
      <w:r>
        <w:br/>
      </w:r>
    </w:p>
    <w:p w:rsidR="00DC6A17" w:rsidRDefault="00B7297C">
      <w:pPr>
        <w:pStyle w:val="Heading1"/>
      </w:pPr>
      <w:r>
        <w:t>3. Key Technologies</w:t>
      </w:r>
    </w:p>
    <w:p w:rsidR="00B7297C" w:rsidRDefault="00B7297C" w:rsidP="00B7297C">
      <w:pPr>
        <w:pStyle w:val="NormalWeb"/>
      </w:pPr>
      <w:r>
        <w:t>The successful implementation of a multi-class image classification system hinges not only on the design of the model itself but also on the supporting software tools and libraries. This project harnesses a rich ecosystem of modern technologies that streamline tasks ranging from data preprocessing and model training to evaluation, deployment, and user interaction. Each tool plays a unique role in ensuring the overall efficiency, scalability, and usability of the system.</w:t>
      </w:r>
    </w:p>
    <w:p w:rsidR="00B7297C" w:rsidRDefault="00B7297C" w:rsidP="00B7297C">
      <w:pPr>
        <w:pStyle w:val="Heading4"/>
      </w:pPr>
      <w:r>
        <w:t>• Python 3.10+</w:t>
      </w:r>
    </w:p>
    <w:p w:rsidR="00B7297C" w:rsidRDefault="00B7297C" w:rsidP="00B7297C">
      <w:pPr>
        <w:pStyle w:val="NormalWeb"/>
      </w:pPr>
      <w:r>
        <w:t>Python is the backbone of the project due to its simplicity, readability, and vast ecosystem of libraries tailored for machine learning, data science, and web development. Version 3.10+ brings improved syntax, pattern matching, and performance enhancements that are leveraged in the development of both the backend model logic and the frontend web interface.</w:t>
      </w:r>
    </w:p>
    <w:p w:rsidR="00B7297C" w:rsidRDefault="00B7297C" w:rsidP="00B7297C">
      <w:pPr>
        <w:pStyle w:val="Heading4"/>
      </w:pPr>
      <w:r>
        <w:t xml:space="preserve">• </w:t>
      </w:r>
      <w:proofErr w:type="spellStart"/>
      <w:r>
        <w:t>TensorFlow</w:t>
      </w:r>
      <w:proofErr w:type="spellEnd"/>
      <w:r>
        <w:t xml:space="preserve"> / </w:t>
      </w:r>
      <w:proofErr w:type="spellStart"/>
      <w:r>
        <w:t>Keras</w:t>
      </w:r>
      <w:proofErr w:type="spellEnd"/>
    </w:p>
    <w:p w:rsidR="00B7297C" w:rsidRDefault="00B7297C" w:rsidP="00B7297C">
      <w:pPr>
        <w:pStyle w:val="NormalWeb"/>
      </w:pPr>
      <w:proofErr w:type="spellStart"/>
      <w:r>
        <w:t>TensorFlow</w:t>
      </w:r>
      <w:proofErr w:type="spellEnd"/>
      <w:r>
        <w:t xml:space="preserve"> and its high-level API, </w:t>
      </w:r>
      <w:proofErr w:type="spellStart"/>
      <w:r>
        <w:t>Keras</w:t>
      </w:r>
      <w:proofErr w:type="spellEnd"/>
      <w:r>
        <w:t xml:space="preserve">, form the core of the machine learning pipeline. These libraries offer powerful tools for building, training, and deploying deep learning models. </w:t>
      </w:r>
      <w:proofErr w:type="spellStart"/>
      <w:r>
        <w:t>Keras</w:t>
      </w:r>
      <w:proofErr w:type="spellEnd"/>
      <w:r>
        <w:t xml:space="preserve"> provides an intuitive interface to quickly experiment with CNN architectures, while </w:t>
      </w:r>
      <w:proofErr w:type="spellStart"/>
      <w:r>
        <w:t>TensorFlow</w:t>
      </w:r>
      <w:proofErr w:type="spellEnd"/>
      <w:r>
        <w:t xml:space="preserve"> supports scalability across CPUs, GPUs, and TPUs for faster training and inference. Advanced features like model callbacks, checkpoints, and real-time training visualization are also utilized.</w:t>
      </w:r>
    </w:p>
    <w:p w:rsidR="00B7297C" w:rsidRDefault="00B7297C" w:rsidP="00B7297C">
      <w:pPr>
        <w:pStyle w:val="Heading4"/>
      </w:pPr>
      <w:r>
        <w:t xml:space="preserve">• </w:t>
      </w:r>
      <w:proofErr w:type="spellStart"/>
      <w:r>
        <w:t>OpenCV</w:t>
      </w:r>
      <w:proofErr w:type="spellEnd"/>
      <w:r>
        <w:t xml:space="preserve"> / PIL (Python Imaging Library)</w:t>
      </w:r>
    </w:p>
    <w:p w:rsidR="00B7297C" w:rsidRDefault="00B7297C" w:rsidP="00B7297C">
      <w:pPr>
        <w:pStyle w:val="NormalWeb"/>
      </w:pPr>
      <w:r>
        <w:t xml:space="preserve">These image processing libraries are crucial for preparing raw image data before feeding it into the neural network. Tasks such as resizing, cropping, color space conversion, edge detection, image augmentation, and normalization are efficiently handled using </w:t>
      </w:r>
      <w:proofErr w:type="spellStart"/>
      <w:r>
        <w:t>OpenCV</w:t>
      </w:r>
      <w:proofErr w:type="spellEnd"/>
      <w:r>
        <w:t xml:space="preserve"> and PIL. </w:t>
      </w:r>
      <w:proofErr w:type="spellStart"/>
      <w:r>
        <w:t>OpenCV</w:t>
      </w:r>
      <w:proofErr w:type="spellEnd"/>
      <w:r>
        <w:t xml:space="preserve"> also aids in capturing image metadata and visualizing transformations, enhancing the preprocessing pipeline.</w:t>
      </w:r>
    </w:p>
    <w:p w:rsidR="00B7297C" w:rsidRDefault="00B7297C" w:rsidP="00B7297C">
      <w:pPr>
        <w:pStyle w:val="Heading4"/>
      </w:pPr>
      <w:r>
        <w:t xml:space="preserve">• </w:t>
      </w:r>
      <w:proofErr w:type="spellStart"/>
      <w:r>
        <w:t>NumPy</w:t>
      </w:r>
      <w:proofErr w:type="spellEnd"/>
      <w:r>
        <w:t xml:space="preserve"> / Pandas</w:t>
      </w:r>
    </w:p>
    <w:p w:rsidR="00B7297C" w:rsidRDefault="00B7297C" w:rsidP="00B7297C">
      <w:pPr>
        <w:pStyle w:val="NormalWeb"/>
      </w:pPr>
      <w:proofErr w:type="spellStart"/>
      <w:r>
        <w:t>NumPy</w:t>
      </w:r>
      <w:proofErr w:type="spellEnd"/>
      <w:r>
        <w:t xml:space="preserve"> is used extensively for numerical operations, including matrix manipulations, which are essential for image arrays and model weights. Pandas complements this by handling structured datasets (e.g., annotations, image metadata) and enables easy exploration, filtering, and manipulation of data during the model training and evaluation phases.</w:t>
      </w:r>
    </w:p>
    <w:p w:rsidR="00B7297C" w:rsidRDefault="00B7297C" w:rsidP="00B7297C">
      <w:pPr>
        <w:pStyle w:val="Heading4"/>
      </w:pPr>
      <w:r>
        <w:lastRenderedPageBreak/>
        <w:t xml:space="preserve">• </w:t>
      </w:r>
      <w:proofErr w:type="spellStart"/>
      <w:r>
        <w:t>Matplotlib</w:t>
      </w:r>
      <w:proofErr w:type="spellEnd"/>
      <w:r>
        <w:t xml:space="preserve"> / </w:t>
      </w:r>
      <w:proofErr w:type="spellStart"/>
      <w:r>
        <w:t>Seaborn</w:t>
      </w:r>
      <w:proofErr w:type="spellEnd"/>
    </w:p>
    <w:p w:rsidR="00B7297C" w:rsidRDefault="00B7297C" w:rsidP="00B7297C">
      <w:pPr>
        <w:pStyle w:val="NormalWeb"/>
      </w:pPr>
      <w:r>
        <w:t xml:space="preserve">These visualization libraries are used for generating plots and charts to better understand the training process and evaluate model performance. Examples include loss and accuracy curves, confusion matrices, category distribution histograms, and misclassified image plots. </w:t>
      </w:r>
      <w:proofErr w:type="spellStart"/>
      <w:r>
        <w:t>Seaborn</w:t>
      </w:r>
      <w:proofErr w:type="spellEnd"/>
      <w:r>
        <w:t xml:space="preserve"> adds additional layers of polish and statistical insight to visualizations created with </w:t>
      </w:r>
      <w:proofErr w:type="spellStart"/>
      <w:r>
        <w:t>Matplotlib</w:t>
      </w:r>
      <w:proofErr w:type="spellEnd"/>
      <w:r>
        <w:t>.</w:t>
      </w:r>
    </w:p>
    <w:p w:rsidR="00B7297C" w:rsidRDefault="00B7297C" w:rsidP="00B7297C">
      <w:pPr>
        <w:pStyle w:val="Heading4"/>
      </w:pPr>
      <w:r>
        <w:t xml:space="preserve">• Flask / </w:t>
      </w:r>
      <w:proofErr w:type="spellStart"/>
      <w:r>
        <w:t>Streamlit</w:t>
      </w:r>
      <w:proofErr w:type="spellEnd"/>
    </w:p>
    <w:p w:rsidR="00B7297C" w:rsidRDefault="00B7297C" w:rsidP="00B7297C">
      <w:pPr>
        <w:pStyle w:val="NormalWeb"/>
      </w:pPr>
      <w:r>
        <w:t xml:space="preserve">For deploying the model in a user-friendly manner, Flask and </w:t>
      </w:r>
      <w:proofErr w:type="spellStart"/>
      <w:r>
        <w:t>Streamlit</w:t>
      </w:r>
      <w:proofErr w:type="spellEnd"/>
      <w:r>
        <w:t xml:space="preserve"> are employed. Flask is a lightweight WSGI web application framework, ideal for building REST APIs that allow users to send image data to the model and receive predictions. </w:t>
      </w:r>
      <w:proofErr w:type="spellStart"/>
      <w:r>
        <w:t>Streamlit</w:t>
      </w:r>
      <w:proofErr w:type="spellEnd"/>
      <w:r>
        <w:t>, on the other hand, offers a rapid prototyping framework for building interactive web apps with minimal code. It is particularly well-suited for demo interfaces, allowing users to upload images, view results, and interpret predictions in real time.</w:t>
      </w:r>
    </w:p>
    <w:p w:rsidR="00B7297C" w:rsidRDefault="00B7297C" w:rsidP="00B7297C">
      <w:pPr>
        <w:pStyle w:val="Heading4"/>
      </w:pPr>
      <w:r>
        <w:t xml:space="preserve">• </w:t>
      </w:r>
      <w:proofErr w:type="spellStart"/>
      <w:r>
        <w:t>Jupyter</w:t>
      </w:r>
      <w:proofErr w:type="spellEnd"/>
      <w:r>
        <w:t xml:space="preserve"> Notebook</w:t>
      </w:r>
    </w:p>
    <w:p w:rsidR="00B7297C" w:rsidRDefault="00B7297C" w:rsidP="00B7297C">
      <w:pPr>
        <w:pStyle w:val="NormalWeb"/>
      </w:pPr>
      <w:proofErr w:type="spellStart"/>
      <w:r>
        <w:t>Jupyter</w:t>
      </w:r>
      <w:proofErr w:type="spellEnd"/>
      <w:r>
        <w:t xml:space="preserve"> Notebooks serve as the primary development and experimentation environment. They offer an interactive coding interface with support for real-time code execution, markdown documentation, and rich media outputs. This makes them ideal for prototyping model architectures, visualizing data, tuning </w:t>
      </w:r>
      <w:proofErr w:type="spellStart"/>
      <w:r>
        <w:t>hyperparameters</w:t>
      </w:r>
      <w:proofErr w:type="spellEnd"/>
      <w:r>
        <w:t>, and documenting results.</w:t>
      </w:r>
    </w:p>
    <w:p w:rsidR="00DC6A17" w:rsidRDefault="00B7297C">
      <w:pPr>
        <w:pStyle w:val="Heading1"/>
      </w:pPr>
      <w:r>
        <w:t>4. Description</w:t>
      </w:r>
    </w:p>
    <w:p w:rsidR="00B7297C" w:rsidRDefault="00B7297C" w:rsidP="00B7297C">
      <w:pPr>
        <w:pStyle w:val="NormalWeb"/>
      </w:pPr>
      <w:r>
        <w:t xml:space="preserve">This system is designed to classify images into multiple categories using </w:t>
      </w:r>
      <w:r>
        <w:rPr>
          <w:rStyle w:val="Strong"/>
        </w:rPr>
        <w:t>Convolutional Neural Networks (CNNs)</w:t>
      </w:r>
      <w:r>
        <w:t xml:space="preserve"> — a class of deep learning models specifically tailored for image data. CNNs are exceptionally good at capturing spatial hierarchies in images through layers of convolution and pooling, making them a natural choice for visual recognition tasks. The architecture and workflow are structured to ensure that each phase of the image classification process is efficient, scalable, and accurate.</w:t>
      </w:r>
    </w:p>
    <w:p w:rsidR="00B7297C" w:rsidRDefault="00B7297C" w:rsidP="00B7297C">
      <w:pPr>
        <w:pStyle w:val="Heading4"/>
      </w:pPr>
      <w:r>
        <w:rPr>
          <w:rStyle w:val="Strong"/>
          <w:b/>
          <w:bCs/>
        </w:rPr>
        <w:t>Classification Pipeline Overview</w:t>
      </w:r>
    </w:p>
    <w:p w:rsidR="00B7297C" w:rsidRDefault="00B7297C" w:rsidP="00B7297C">
      <w:pPr>
        <w:pStyle w:val="NormalWeb"/>
      </w:pPr>
      <w:r>
        <w:t>The classification pipeline comprises several key stages that collectively contribute to the model’s accuracy and robustness:</w:t>
      </w:r>
    </w:p>
    <w:p w:rsidR="00B7297C" w:rsidRDefault="001B2EC0" w:rsidP="00B7297C">
      <w:r>
        <w:pict>
          <v:rect id="_x0000_i1025" style="width:0;height:1.5pt" o:hralign="center" o:hrstd="t" o:hr="t" fillcolor="#a0a0a0" stroked="f"/>
        </w:pict>
      </w:r>
    </w:p>
    <w:p w:rsidR="00B7297C" w:rsidRDefault="00B7297C" w:rsidP="00B7297C">
      <w:pPr>
        <w:pStyle w:val="Heading4"/>
      </w:pPr>
      <w:r>
        <w:rPr>
          <w:rStyle w:val="Strong"/>
          <w:b/>
          <w:bCs/>
        </w:rPr>
        <w:t>1. Data Acquisition</w:t>
      </w:r>
    </w:p>
    <w:p w:rsidR="00B7297C" w:rsidRDefault="00B7297C" w:rsidP="00B7297C">
      <w:pPr>
        <w:pStyle w:val="NormalWeb"/>
      </w:pPr>
      <w:r>
        <w:t xml:space="preserve">The first step involves gathering a diverse and representative dataset. This may include images from publicly available sources like </w:t>
      </w:r>
      <w:proofErr w:type="spellStart"/>
      <w:r>
        <w:rPr>
          <w:rStyle w:val="Strong"/>
        </w:rPr>
        <w:t>Kaggle</w:t>
      </w:r>
      <w:proofErr w:type="spellEnd"/>
      <w:r>
        <w:t xml:space="preserve">, </w:t>
      </w:r>
      <w:r>
        <w:rPr>
          <w:rStyle w:val="Strong"/>
        </w:rPr>
        <w:t>ImageNet</w:t>
      </w:r>
      <w:r>
        <w:t xml:space="preserve">, or domain-specific repositories, as well as custom datasets curated for the project's unique requirements. The </w:t>
      </w:r>
      <w:r>
        <w:lastRenderedPageBreak/>
        <w:t>images should span multiple categories (e.g., animals, vehicles, landscapes, etc.) to ensure the model learns to differentiate between various types of content.</w:t>
      </w:r>
    </w:p>
    <w:p w:rsidR="00B7297C" w:rsidRDefault="001B2EC0" w:rsidP="00B7297C">
      <w:r>
        <w:pict>
          <v:rect id="_x0000_i1026" style="width:0;height:1.5pt" o:hralign="center" o:hrstd="t" o:hr="t" fillcolor="#a0a0a0" stroked="f"/>
        </w:pict>
      </w:r>
    </w:p>
    <w:p w:rsidR="00B7297C" w:rsidRDefault="00B7297C" w:rsidP="00B7297C">
      <w:pPr>
        <w:pStyle w:val="Heading4"/>
      </w:pPr>
      <w:r>
        <w:rPr>
          <w:rStyle w:val="Strong"/>
          <w:b/>
          <w:bCs/>
        </w:rPr>
        <w:t>2. Data Preprocessing</w:t>
      </w:r>
    </w:p>
    <w:p w:rsidR="00B7297C" w:rsidRDefault="00B7297C" w:rsidP="00B7297C">
      <w:pPr>
        <w:pStyle w:val="NormalWeb"/>
      </w:pPr>
      <w:r>
        <w:t>Before feeding the images into the model, they undergo several preprocessing steps:</w:t>
      </w:r>
    </w:p>
    <w:p w:rsidR="00B7297C" w:rsidRDefault="00B7297C" w:rsidP="00B7297C">
      <w:pPr>
        <w:pStyle w:val="NormalWeb"/>
        <w:numPr>
          <w:ilvl w:val="0"/>
          <w:numId w:val="10"/>
        </w:numPr>
      </w:pPr>
      <w:r>
        <w:rPr>
          <w:rStyle w:val="Strong"/>
        </w:rPr>
        <w:t>Resizing</w:t>
      </w:r>
      <w:r>
        <w:t xml:space="preserve"> to a fixed dimension (e.g., 128x128 or 224x224 pixels) for consistency.</w:t>
      </w:r>
    </w:p>
    <w:p w:rsidR="00B7297C" w:rsidRDefault="00B7297C" w:rsidP="00B7297C">
      <w:pPr>
        <w:pStyle w:val="NormalWeb"/>
        <w:numPr>
          <w:ilvl w:val="0"/>
          <w:numId w:val="10"/>
        </w:numPr>
      </w:pPr>
      <w:r>
        <w:rPr>
          <w:rStyle w:val="Strong"/>
        </w:rPr>
        <w:t>Normalization</w:t>
      </w:r>
      <w:r>
        <w:t xml:space="preserve"> of pixel values to a 0-1 range to accelerate training convergence.</w:t>
      </w:r>
    </w:p>
    <w:p w:rsidR="00B7297C" w:rsidRDefault="00B7297C" w:rsidP="00B7297C">
      <w:pPr>
        <w:pStyle w:val="NormalWeb"/>
        <w:numPr>
          <w:ilvl w:val="0"/>
          <w:numId w:val="10"/>
        </w:numPr>
      </w:pPr>
      <w:r>
        <w:rPr>
          <w:rStyle w:val="Strong"/>
        </w:rPr>
        <w:t>Augmentation</w:t>
      </w:r>
      <w:r>
        <w:t xml:space="preserve"> techniques such as rotation, flipping, zooming, and brightness adjustment are applied to artificially increase dataset size and improve generalization.</w:t>
      </w:r>
    </w:p>
    <w:p w:rsidR="00B7297C" w:rsidRDefault="00B7297C" w:rsidP="00B7297C">
      <w:pPr>
        <w:pStyle w:val="NormalWeb"/>
        <w:numPr>
          <w:ilvl w:val="0"/>
          <w:numId w:val="10"/>
        </w:numPr>
      </w:pPr>
      <w:r>
        <w:rPr>
          <w:rStyle w:val="Strong"/>
        </w:rPr>
        <w:t>One-hot encoding</w:t>
      </w:r>
      <w:r>
        <w:t xml:space="preserve"> is used to convert categorical labels into a numerical format understandable by the neural network.</w:t>
      </w:r>
    </w:p>
    <w:p w:rsidR="00B7297C" w:rsidRDefault="00B7297C" w:rsidP="00B7297C">
      <w:pPr>
        <w:pStyle w:val="NormalWeb"/>
      </w:pPr>
      <w:r>
        <w:t>These steps ensure the data is uniform, noise-free, and suitable for efficient model training.</w:t>
      </w:r>
    </w:p>
    <w:p w:rsidR="00B7297C" w:rsidRDefault="001B2EC0" w:rsidP="00B7297C">
      <w:r>
        <w:pict>
          <v:rect id="_x0000_i1027" style="width:0;height:1.5pt" o:hralign="center" o:hrstd="t" o:hr="t" fillcolor="#a0a0a0" stroked="f"/>
        </w:pict>
      </w:r>
    </w:p>
    <w:p w:rsidR="00B7297C" w:rsidRDefault="00B7297C" w:rsidP="00B7297C">
      <w:pPr>
        <w:pStyle w:val="Heading4"/>
      </w:pPr>
      <w:r>
        <w:rPr>
          <w:rStyle w:val="Strong"/>
          <w:b/>
          <w:bCs/>
        </w:rPr>
        <w:t>3. Model Building</w:t>
      </w:r>
    </w:p>
    <w:p w:rsidR="00B7297C" w:rsidRDefault="00B7297C" w:rsidP="00B7297C">
      <w:pPr>
        <w:pStyle w:val="NormalWeb"/>
      </w:pPr>
      <w:r>
        <w:t>The core of the system is a CNN architecture, typically comprising:</w:t>
      </w:r>
    </w:p>
    <w:p w:rsidR="00B7297C" w:rsidRDefault="00B7297C" w:rsidP="00B7297C">
      <w:pPr>
        <w:pStyle w:val="NormalWeb"/>
        <w:numPr>
          <w:ilvl w:val="0"/>
          <w:numId w:val="11"/>
        </w:numPr>
      </w:pPr>
      <w:r>
        <w:rPr>
          <w:rStyle w:val="Strong"/>
        </w:rPr>
        <w:t>Convolutional Layers</w:t>
      </w:r>
      <w:r>
        <w:t xml:space="preserve"> for feature extraction.</w:t>
      </w:r>
    </w:p>
    <w:p w:rsidR="00B7297C" w:rsidRDefault="00B7297C" w:rsidP="00B7297C">
      <w:pPr>
        <w:pStyle w:val="NormalWeb"/>
        <w:numPr>
          <w:ilvl w:val="0"/>
          <w:numId w:val="11"/>
        </w:numPr>
      </w:pPr>
      <w:r>
        <w:rPr>
          <w:rStyle w:val="Strong"/>
        </w:rPr>
        <w:t>Activation Functions</w:t>
      </w:r>
      <w:r>
        <w:t xml:space="preserve"> like </w:t>
      </w:r>
      <w:proofErr w:type="spellStart"/>
      <w:r>
        <w:t>ReLU</w:t>
      </w:r>
      <w:proofErr w:type="spellEnd"/>
      <w:r>
        <w:t xml:space="preserve"> to introduce non-linearity.</w:t>
      </w:r>
    </w:p>
    <w:p w:rsidR="00B7297C" w:rsidRDefault="00B7297C" w:rsidP="00B7297C">
      <w:pPr>
        <w:pStyle w:val="NormalWeb"/>
        <w:numPr>
          <w:ilvl w:val="0"/>
          <w:numId w:val="11"/>
        </w:numPr>
      </w:pPr>
      <w:r>
        <w:rPr>
          <w:rStyle w:val="Strong"/>
        </w:rPr>
        <w:t>Pooling Layers</w:t>
      </w:r>
      <w:r>
        <w:t xml:space="preserve"> (e.g., </w:t>
      </w:r>
      <w:proofErr w:type="spellStart"/>
      <w:r>
        <w:t>MaxPooling</w:t>
      </w:r>
      <w:proofErr w:type="spellEnd"/>
      <w:r>
        <w:t>) for dimensionality reduction and translation invariance.</w:t>
      </w:r>
    </w:p>
    <w:p w:rsidR="00B7297C" w:rsidRDefault="00B7297C" w:rsidP="00B7297C">
      <w:pPr>
        <w:pStyle w:val="NormalWeb"/>
        <w:numPr>
          <w:ilvl w:val="0"/>
          <w:numId w:val="11"/>
        </w:numPr>
      </w:pPr>
      <w:r>
        <w:rPr>
          <w:rStyle w:val="Strong"/>
        </w:rPr>
        <w:t>Dropout Layers</w:t>
      </w:r>
      <w:r>
        <w:t xml:space="preserve"> to prevent overfitting by randomly deactivating neurons during training.</w:t>
      </w:r>
    </w:p>
    <w:p w:rsidR="00B7297C" w:rsidRDefault="00B7297C" w:rsidP="00B7297C">
      <w:pPr>
        <w:pStyle w:val="NormalWeb"/>
        <w:numPr>
          <w:ilvl w:val="0"/>
          <w:numId w:val="11"/>
        </w:numPr>
      </w:pPr>
      <w:r>
        <w:rPr>
          <w:rStyle w:val="Strong"/>
        </w:rPr>
        <w:t>Fully Connected Layers</w:t>
      </w:r>
      <w:r>
        <w:t xml:space="preserve"> for high-level reasoning and final classification.</w:t>
      </w:r>
    </w:p>
    <w:p w:rsidR="00B7297C" w:rsidRDefault="00B7297C" w:rsidP="00B7297C">
      <w:pPr>
        <w:pStyle w:val="NormalWeb"/>
      </w:pPr>
      <w:r>
        <w:t xml:space="preserve">The final layer uses </w:t>
      </w:r>
      <w:proofErr w:type="spellStart"/>
      <w:r>
        <w:rPr>
          <w:rStyle w:val="Strong"/>
        </w:rPr>
        <w:t>softmax</w:t>
      </w:r>
      <w:proofErr w:type="spellEnd"/>
      <w:r>
        <w:rPr>
          <w:rStyle w:val="Strong"/>
        </w:rPr>
        <w:t xml:space="preserve"> activation</w:t>
      </w:r>
      <w:r>
        <w:t xml:space="preserve"> to assign probabilities to each class, indicating the model's confidence in its predictions.</w:t>
      </w:r>
    </w:p>
    <w:p w:rsidR="00B7297C" w:rsidRDefault="001B2EC0" w:rsidP="00B7297C">
      <w:r>
        <w:pict>
          <v:rect id="_x0000_i1028" style="width:0;height:1.5pt" o:hralign="center" o:hrstd="t" o:hr="t" fillcolor="#a0a0a0" stroked="f"/>
        </w:pict>
      </w:r>
    </w:p>
    <w:p w:rsidR="00B7297C" w:rsidRDefault="00B7297C" w:rsidP="00B7297C">
      <w:pPr>
        <w:pStyle w:val="Heading4"/>
      </w:pPr>
      <w:r>
        <w:rPr>
          <w:rStyle w:val="Strong"/>
          <w:b/>
          <w:bCs/>
        </w:rPr>
        <w:t>4. Training</w:t>
      </w:r>
    </w:p>
    <w:p w:rsidR="00B7297C" w:rsidRDefault="00B7297C" w:rsidP="00B7297C">
      <w:pPr>
        <w:pStyle w:val="NormalWeb"/>
      </w:pPr>
      <w:r>
        <w:t>The model is trained using labeled images and supervised learning techniques. Training involves:</w:t>
      </w:r>
    </w:p>
    <w:p w:rsidR="00B7297C" w:rsidRDefault="00B7297C" w:rsidP="00B7297C">
      <w:pPr>
        <w:pStyle w:val="NormalWeb"/>
        <w:numPr>
          <w:ilvl w:val="0"/>
          <w:numId w:val="12"/>
        </w:numPr>
      </w:pPr>
      <w:r>
        <w:rPr>
          <w:rStyle w:val="Strong"/>
        </w:rPr>
        <w:t>Forward propagation</w:t>
      </w:r>
      <w:r>
        <w:t xml:space="preserve"> through the network to make predictions.</w:t>
      </w:r>
    </w:p>
    <w:p w:rsidR="00B7297C" w:rsidRDefault="00B7297C" w:rsidP="00B7297C">
      <w:pPr>
        <w:pStyle w:val="NormalWeb"/>
        <w:numPr>
          <w:ilvl w:val="0"/>
          <w:numId w:val="12"/>
        </w:numPr>
      </w:pPr>
      <w:r>
        <w:rPr>
          <w:rStyle w:val="Strong"/>
        </w:rPr>
        <w:t>Loss calculation</w:t>
      </w:r>
      <w:r>
        <w:t xml:space="preserve"> (typically using categorical </w:t>
      </w:r>
      <w:proofErr w:type="spellStart"/>
      <w:r>
        <w:t>crossentropy</w:t>
      </w:r>
      <w:proofErr w:type="spellEnd"/>
      <w:r>
        <w:t xml:space="preserve"> for multi-class classification).</w:t>
      </w:r>
    </w:p>
    <w:p w:rsidR="00B7297C" w:rsidRDefault="00B7297C" w:rsidP="00B7297C">
      <w:pPr>
        <w:pStyle w:val="NormalWeb"/>
        <w:numPr>
          <w:ilvl w:val="0"/>
          <w:numId w:val="12"/>
        </w:numPr>
      </w:pPr>
      <w:r>
        <w:rPr>
          <w:rStyle w:val="Strong"/>
        </w:rPr>
        <w:lastRenderedPageBreak/>
        <w:t>Backpropagation</w:t>
      </w:r>
      <w:r>
        <w:t xml:space="preserve"> to update weights based on prediction errors.</w:t>
      </w:r>
    </w:p>
    <w:p w:rsidR="00B7297C" w:rsidRDefault="00B7297C" w:rsidP="00B7297C">
      <w:pPr>
        <w:pStyle w:val="NormalWeb"/>
        <w:numPr>
          <w:ilvl w:val="0"/>
          <w:numId w:val="12"/>
        </w:numPr>
      </w:pPr>
      <w:r>
        <w:t xml:space="preserve">Optimization algorithms like </w:t>
      </w:r>
      <w:r>
        <w:rPr>
          <w:rStyle w:val="Strong"/>
        </w:rPr>
        <w:t>Adam</w:t>
      </w:r>
      <w:r>
        <w:t xml:space="preserve"> or </w:t>
      </w:r>
      <w:r>
        <w:rPr>
          <w:rStyle w:val="Strong"/>
        </w:rPr>
        <w:t>SGD</w:t>
      </w:r>
      <w:r>
        <w:t xml:space="preserve"> are used to minimize loss and improve accuracy over multiple </w:t>
      </w:r>
      <w:r>
        <w:rPr>
          <w:rStyle w:val="Strong"/>
        </w:rPr>
        <w:t>epochs</w:t>
      </w:r>
      <w:r>
        <w:t>.</w:t>
      </w:r>
    </w:p>
    <w:p w:rsidR="00B7297C" w:rsidRDefault="00B7297C" w:rsidP="00B7297C">
      <w:pPr>
        <w:pStyle w:val="NormalWeb"/>
      </w:pPr>
      <w:r>
        <w:t xml:space="preserve">A portion of the data is set aside as a </w:t>
      </w:r>
      <w:r>
        <w:rPr>
          <w:rStyle w:val="Strong"/>
        </w:rPr>
        <w:t>validation set</w:t>
      </w:r>
      <w:r>
        <w:t xml:space="preserve"> to monitor the model’s performance during training and fine-tune </w:t>
      </w:r>
      <w:proofErr w:type="spellStart"/>
      <w:r>
        <w:t>hyperparameters</w:t>
      </w:r>
      <w:proofErr w:type="spellEnd"/>
      <w:r>
        <w:t xml:space="preserve"> accordingly.</w:t>
      </w:r>
    </w:p>
    <w:p w:rsidR="00B7297C" w:rsidRDefault="001B2EC0" w:rsidP="00B7297C">
      <w:r>
        <w:pict>
          <v:rect id="_x0000_i1029" style="width:0;height:1.5pt" o:hralign="center" o:hrstd="t" o:hr="t" fillcolor="#a0a0a0" stroked="f"/>
        </w:pict>
      </w:r>
    </w:p>
    <w:p w:rsidR="00B7297C" w:rsidRDefault="00B7297C" w:rsidP="00B7297C">
      <w:pPr>
        <w:pStyle w:val="Heading4"/>
      </w:pPr>
      <w:r>
        <w:rPr>
          <w:rStyle w:val="Strong"/>
          <w:b/>
          <w:bCs/>
        </w:rPr>
        <w:t>5. Evaluation</w:t>
      </w:r>
    </w:p>
    <w:p w:rsidR="00B7297C" w:rsidRDefault="00B7297C" w:rsidP="00B7297C">
      <w:pPr>
        <w:pStyle w:val="NormalWeb"/>
      </w:pPr>
      <w:r>
        <w:t xml:space="preserve">Once training is complete, the model is evaluated on a </w:t>
      </w:r>
      <w:r>
        <w:rPr>
          <w:rStyle w:val="Strong"/>
        </w:rPr>
        <w:t>test set</w:t>
      </w:r>
      <w:r>
        <w:t xml:space="preserve"> comprising images it has never seen before. This step provides insight into the model’s real-world performance using metrics such as:</w:t>
      </w:r>
    </w:p>
    <w:p w:rsidR="00B7297C" w:rsidRDefault="00B7297C" w:rsidP="00B7297C">
      <w:pPr>
        <w:pStyle w:val="NormalWeb"/>
        <w:numPr>
          <w:ilvl w:val="0"/>
          <w:numId w:val="13"/>
        </w:numPr>
      </w:pPr>
      <w:r>
        <w:rPr>
          <w:rStyle w:val="Strong"/>
        </w:rPr>
        <w:t>Accuracy</w:t>
      </w:r>
    </w:p>
    <w:p w:rsidR="00B7297C" w:rsidRDefault="00B7297C" w:rsidP="00B7297C">
      <w:pPr>
        <w:pStyle w:val="NormalWeb"/>
        <w:numPr>
          <w:ilvl w:val="0"/>
          <w:numId w:val="13"/>
        </w:numPr>
      </w:pPr>
      <w:r>
        <w:rPr>
          <w:rStyle w:val="Strong"/>
        </w:rPr>
        <w:t>Precision</w:t>
      </w:r>
    </w:p>
    <w:p w:rsidR="00B7297C" w:rsidRDefault="00B7297C" w:rsidP="00B7297C">
      <w:pPr>
        <w:pStyle w:val="NormalWeb"/>
        <w:numPr>
          <w:ilvl w:val="0"/>
          <w:numId w:val="13"/>
        </w:numPr>
      </w:pPr>
      <w:r>
        <w:rPr>
          <w:rStyle w:val="Strong"/>
        </w:rPr>
        <w:t>Recall</w:t>
      </w:r>
    </w:p>
    <w:p w:rsidR="00B7297C" w:rsidRDefault="00B7297C" w:rsidP="00B7297C">
      <w:pPr>
        <w:pStyle w:val="NormalWeb"/>
        <w:numPr>
          <w:ilvl w:val="0"/>
          <w:numId w:val="13"/>
        </w:numPr>
      </w:pPr>
      <w:r>
        <w:rPr>
          <w:rStyle w:val="Strong"/>
        </w:rPr>
        <w:t>F1-score</w:t>
      </w:r>
    </w:p>
    <w:p w:rsidR="00B7297C" w:rsidRDefault="00B7297C" w:rsidP="00B7297C">
      <w:pPr>
        <w:pStyle w:val="NormalWeb"/>
        <w:numPr>
          <w:ilvl w:val="0"/>
          <w:numId w:val="13"/>
        </w:numPr>
      </w:pPr>
      <w:r>
        <w:rPr>
          <w:rStyle w:val="Strong"/>
        </w:rPr>
        <w:t>Confusion Matrix</w:t>
      </w:r>
    </w:p>
    <w:p w:rsidR="00B7297C" w:rsidRDefault="00B7297C" w:rsidP="00B7297C">
      <w:pPr>
        <w:pStyle w:val="NormalWeb"/>
      </w:pPr>
      <w:r>
        <w:t>Visual tools like ROC curves or precision-recall graphs may also be employed to better understand classification behavior.</w:t>
      </w:r>
    </w:p>
    <w:p w:rsidR="00B7297C" w:rsidRDefault="001B2EC0" w:rsidP="00B7297C">
      <w:r>
        <w:pict>
          <v:rect id="_x0000_i1030" style="width:0;height:1.5pt" o:hralign="center" o:hrstd="t" o:hr="t" fillcolor="#a0a0a0" stroked="f"/>
        </w:pict>
      </w:r>
    </w:p>
    <w:p w:rsidR="00B7297C" w:rsidRDefault="00B7297C" w:rsidP="00B7297C">
      <w:pPr>
        <w:pStyle w:val="Heading4"/>
      </w:pPr>
      <w:r>
        <w:rPr>
          <w:rStyle w:val="Strong"/>
          <w:b/>
          <w:bCs/>
        </w:rPr>
        <w:t>6. Deployment</w:t>
      </w:r>
    </w:p>
    <w:p w:rsidR="00B7297C" w:rsidRDefault="00B7297C" w:rsidP="00B7297C">
      <w:pPr>
        <w:pStyle w:val="NormalWeb"/>
      </w:pPr>
      <w:r>
        <w:t xml:space="preserve">The trained model is integrated into a </w:t>
      </w:r>
      <w:r>
        <w:rPr>
          <w:rStyle w:val="Strong"/>
        </w:rPr>
        <w:t>web application interface</w:t>
      </w:r>
      <w:r>
        <w:t xml:space="preserve"> developed using </w:t>
      </w:r>
      <w:r>
        <w:rPr>
          <w:rStyle w:val="Strong"/>
        </w:rPr>
        <w:t>Flask</w:t>
      </w:r>
      <w:r>
        <w:t xml:space="preserve"> or </w:t>
      </w:r>
      <w:proofErr w:type="spellStart"/>
      <w:r>
        <w:rPr>
          <w:rStyle w:val="Strong"/>
        </w:rPr>
        <w:t>Streamlit</w:t>
      </w:r>
      <w:proofErr w:type="spellEnd"/>
      <w:r>
        <w:t>. This interface allows end users to:</w:t>
      </w:r>
    </w:p>
    <w:p w:rsidR="00B7297C" w:rsidRDefault="00B7297C" w:rsidP="00B7297C">
      <w:pPr>
        <w:pStyle w:val="NormalWeb"/>
        <w:numPr>
          <w:ilvl w:val="0"/>
          <w:numId w:val="14"/>
        </w:numPr>
      </w:pPr>
      <w:r>
        <w:t>Upload images from their local devices.</w:t>
      </w:r>
    </w:p>
    <w:p w:rsidR="00B7297C" w:rsidRDefault="00B7297C" w:rsidP="00B7297C">
      <w:pPr>
        <w:pStyle w:val="NormalWeb"/>
        <w:numPr>
          <w:ilvl w:val="0"/>
          <w:numId w:val="14"/>
        </w:numPr>
      </w:pPr>
      <w:r>
        <w:t>View real-time classification results.</w:t>
      </w:r>
    </w:p>
    <w:p w:rsidR="00B7297C" w:rsidRDefault="00B7297C" w:rsidP="00B7297C">
      <w:pPr>
        <w:pStyle w:val="NormalWeb"/>
        <w:numPr>
          <w:ilvl w:val="0"/>
          <w:numId w:val="14"/>
        </w:numPr>
      </w:pPr>
      <w:r>
        <w:t>Access confidence scores or probability distributions across all categories.</w:t>
      </w:r>
    </w:p>
    <w:p w:rsidR="00B7297C" w:rsidRDefault="00B7297C" w:rsidP="00B7297C">
      <w:pPr>
        <w:pStyle w:val="NormalWeb"/>
      </w:pPr>
      <w:r>
        <w:t>This makes the system accessible to both technical and non-technical users, extending its usability to practical domains such as e-commerce platforms, educational tools, healthcare diagnostics, and more.</w:t>
      </w:r>
    </w:p>
    <w:p w:rsidR="00DC6A17" w:rsidRDefault="00B7297C">
      <w:pPr>
        <w:pStyle w:val="Heading1"/>
      </w:pPr>
      <w:r>
        <w:t>5. Model Output Samples</w:t>
      </w:r>
    </w:p>
    <w:p w:rsidR="00DC6A17" w:rsidRDefault="00B7297C">
      <w:r>
        <w:t>The system has been tested on various input images. Some examples of input and predicted categories are listed below:</w:t>
      </w:r>
    </w:p>
    <w:p w:rsidR="00DC6A17" w:rsidRDefault="00B7297C">
      <w:pPr>
        <w:pStyle w:val="ListBullet"/>
      </w:pPr>
      <w:r>
        <w:t>dog.jpg → Dog</w:t>
      </w:r>
    </w:p>
    <w:p w:rsidR="00DC6A17" w:rsidRDefault="00B7297C">
      <w:pPr>
        <w:pStyle w:val="ListBullet"/>
      </w:pPr>
      <w:r>
        <w:t>flower.jpg → Flower</w:t>
      </w:r>
    </w:p>
    <w:p w:rsidR="00DC6A17" w:rsidRDefault="00B7297C">
      <w:pPr>
        <w:pStyle w:val="ListBullet"/>
      </w:pPr>
      <w:r>
        <w:lastRenderedPageBreak/>
        <w:t>car.jpg → Car</w:t>
      </w:r>
    </w:p>
    <w:p w:rsidR="00DC6A17" w:rsidRDefault="00B7297C">
      <w:pPr>
        <w:pStyle w:val="ListBullet"/>
      </w:pPr>
      <w:r>
        <w:t>face.jpg → Human Face</w:t>
      </w:r>
    </w:p>
    <w:p w:rsidR="00DC6A17" w:rsidRDefault="00B7297C">
      <w:pPr>
        <w:pStyle w:val="ListBullet"/>
      </w:pPr>
      <w:r>
        <w:t>fruit.jpg → Fruit</w:t>
      </w:r>
    </w:p>
    <w:p w:rsidR="00DC6A17" w:rsidRDefault="00B7297C">
      <w:pPr>
        <w:pStyle w:val="ListBullet"/>
      </w:pPr>
      <w:r>
        <w:t>cat.jpg → Cat</w:t>
      </w:r>
    </w:p>
    <w:p w:rsidR="00DC6A17" w:rsidRDefault="00B7297C">
      <w:pPr>
        <w:pStyle w:val="ListBullet"/>
      </w:pPr>
      <w:r>
        <w:t>building.jpg → Building</w:t>
      </w:r>
    </w:p>
    <w:p w:rsidR="00DC6A17" w:rsidRDefault="00B7297C">
      <w:pPr>
        <w:pStyle w:val="Heading1"/>
      </w:pPr>
      <w:r>
        <w:t>6. How to Use</w:t>
      </w:r>
    </w:p>
    <w:p w:rsidR="00DC6A17" w:rsidRDefault="00B7297C">
      <w:r>
        <w:t>To run the project, follow these steps:</w:t>
      </w:r>
    </w:p>
    <w:p w:rsidR="00DC6A17" w:rsidRDefault="00B7297C">
      <w:pPr>
        <w:pStyle w:val="ListNumber"/>
      </w:pPr>
      <w:r>
        <w:t>1. Clone the repository from GitHub.</w:t>
      </w:r>
      <w:r>
        <w:br/>
        <w:t>2. Install required packages using pip.</w:t>
      </w:r>
      <w:r>
        <w:br/>
        <w:t>3. Train the model or download a pretrained version.</w:t>
      </w:r>
      <w:r>
        <w:br/>
        <w:t>4. Use the prediction script or launch the web interface.</w:t>
      </w:r>
      <w:r>
        <w:br/>
      </w:r>
    </w:p>
    <w:p w:rsidR="00DC6A17" w:rsidRDefault="00B7297C">
      <w:r>
        <w:t>Installation Example:</w:t>
      </w:r>
    </w:p>
    <w:p w:rsidR="00DC6A17" w:rsidRDefault="00B7297C">
      <w:r>
        <w:t>git clone https://github.com/yourusername/multi-image-classification</w:t>
      </w:r>
    </w:p>
    <w:p w:rsidR="00DC6A17" w:rsidRDefault="00B7297C">
      <w:r>
        <w:t>cd multi-image-classification</w:t>
      </w:r>
    </w:p>
    <w:p w:rsidR="00DC6A17" w:rsidRDefault="00B7297C">
      <w:r>
        <w:t>pip install -r requirements.txt</w:t>
      </w:r>
    </w:p>
    <w:p w:rsidR="00DC6A17" w:rsidRDefault="00B7297C">
      <w:r>
        <w:t>To predict an image category:</w:t>
      </w:r>
    </w:p>
    <w:p w:rsidR="00DC6A17" w:rsidRDefault="00B7297C">
      <w:r>
        <w:t>python predict.py --image path/to/image.jpg</w:t>
      </w:r>
    </w:p>
    <w:p w:rsidR="00DC6A17" w:rsidRDefault="00B7297C">
      <w:r>
        <w:t>To launch the web interface:</w:t>
      </w:r>
    </w:p>
    <w:p w:rsidR="00DC6A17" w:rsidRDefault="00B7297C">
      <w:r>
        <w:t>streamlit run app.py</w:t>
      </w:r>
    </w:p>
    <w:p w:rsidR="00DC6A17" w:rsidRDefault="00B7297C">
      <w:pPr>
        <w:pStyle w:val="Heading1"/>
      </w:pPr>
      <w:r>
        <w:t>7. Evaluation Metrics</w:t>
      </w:r>
    </w:p>
    <w:p w:rsidR="00B7297C" w:rsidRDefault="00B7297C" w:rsidP="00B7297C">
      <w:pPr>
        <w:pStyle w:val="NormalWeb"/>
      </w:pPr>
      <w:r>
        <w:t>Evaluating the effectiveness of a deep learning model is crucial to understanding how well it generalizes to unseen data. For this project, the model’s performance was assessed using a separate test set, ensuring that the evaluation reflects real-world classification capabilities. The following key performance metrics were used to evaluate the system:</w:t>
      </w:r>
    </w:p>
    <w:p w:rsidR="00B7297C" w:rsidRDefault="00B7297C" w:rsidP="00B7297C">
      <w:pPr>
        <w:pStyle w:val="Heading4"/>
      </w:pPr>
      <w:r>
        <w:t xml:space="preserve">• </w:t>
      </w:r>
      <w:r>
        <w:rPr>
          <w:rStyle w:val="Strong"/>
          <w:b/>
          <w:bCs/>
        </w:rPr>
        <w:t>Accuracy: 92.3%</w:t>
      </w:r>
    </w:p>
    <w:p w:rsidR="00B7297C" w:rsidRDefault="00B7297C" w:rsidP="00B7297C">
      <w:pPr>
        <w:pStyle w:val="NormalWeb"/>
      </w:pPr>
      <w:r>
        <w:t>Accuracy is the ratio of correctly predicted observations to the total observations. An accuracy of 92.3% indicates that the model correctly classified over 9 out of 10 images in the test dataset. This suggests strong overall performance and reliability in recognizing image categories.</w:t>
      </w:r>
    </w:p>
    <w:p w:rsidR="00B7297C" w:rsidRDefault="00B7297C" w:rsidP="00B7297C">
      <w:pPr>
        <w:pStyle w:val="NormalWeb"/>
      </w:pPr>
      <w:r>
        <w:rPr>
          <w:rStyle w:val="Emphasis"/>
        </w:rPr>
        <w:lastRenderedPageBreak/>
        <w:t>Example:</w:t>
      </w:r>
      <w:r>
        <w:t xml:space="preserve"> If 1000 test images were used, approximately 923 of them were correctly classified into the appropriate category.</w:t>
      </w:r>
    </w:p>
    <w:p w:rsidR="00B7297C" w:rsidRDefault="00B7297C" w:rsidP="00B7297C">
      <w:pPr>
        <w:pStyle w:val="Heading4"/>
      </w:pPr>
      <w:r>
        <w:t xml:space="preserve">• </w:t>
      </w:r>
      <w:r>
        <w:rPr>
          <w:rStyle w:val="Strong"/>
          <w:b/>
          <w:bCs/>
        </w:rPr>
        <w:t>Precision: 91.7%</w:t>
      </w:r>
    </w:p>
    <w:p w:rsidR="00B7297C" w:rsidRDefault="00B7297C" w:rsidP="00B7297C">
      <w:pPr>
        <w:pStyle w:val="NormalWeb"/>
      </w:pPr>
      <w:r>
        <w:t>Precision measures the model's ability to make correct positive predictions. It is the ratio of true positive predictions to the total number of positive predictions made. A precision of 91.7% means that when the model predicts a specific class (e.g., “Cat”), it is correct 91.7% of the time.</w:t>
      </w:r>
    </w:p>
    <w:p w:rsidR="00B7297C" w:rsidRDefault="00B7297C" w:rsidP="00B7297C">
      <w:pPr>
        <w:pStyle w:val="NormalWeb"/>
      </w:pPr>
      <w:r>
        <w:rPr>
          <w:rStyle w:val="Emphasis"/>
        </w:rPr>
        <w:t>Use-case relevance:</w:t>
      </w:r>
      <w:r>
        <w:t xml:space="preserve"> High precision is crucial in domains like medical imaging, where false positives (e.g., incorrectly identifying a tumor) can lead to unnecessary follow-up tests or treatments.</w:t>
      </w:r>
    </w:p>
    <w:p w:rsidR="00B7297C" w:rsidRDefault="00B7297C" w:rsidP="00B7297C">
      <w:pPr>
        <w:pStyle w:val="Heading4"/>
      </w:pPr>
      <w:r>
        <w:t xml:space="preserve">• </w:t>
      </w:r>
      <w:r>
        <w:rPr>
          <w:rStyle w:val="Strong"/>
          <w:b/>
          <w:bCs/>
        </w:rPr>
        <w:t>Recall: 90.5%</w:t>
      </w:r>
    </w:p>
    <w:p w:rsidR="00B7297C" w:rsidRDefault="00B7297C" w:rsidP="00B7297C">
      <w:pPr>
        <w:pStyle w:val="NormalWeb"/>
      </w:pPr>
      <w:r>
        <w:t>Recall, also known as sensitivity, measures the model’s ability to detect all actual instances of a given class. A recall of 90.5% indicates that the model successfully identified 90.5% of all true examples of each class.</w:t>
      </w:r>
    </w:p>
    <w:p w:rsidR="00B7297C" w:rsidRDefault="00B7297C" w:rsidP="00B7297C">
      <w:pPr>
        <w:pStyle w:val="NormalWeb"/>
      </w:pPr>
      <w:r>
        <w:rPr>
          <w:rStyle w:val="Emphasis"/>
        </w:rPr>
        <w:t>Use-case relevance:</w:t>
      </w:r>
      <w:r>
        <w:t xml:space="preserve"> High recall is especially important in safety-critical applications like security surveillance or disease diagnosis, where missing a relevant instance (false negative) could have serious consequences.</w:t>
      </w:r>
    </w:p>
    <w:p w:rsidR="00B7297C" w:rsidRDefault="00B7297C" w:rsidP="00B7297C">
      <w:pPr>
        <w:pStyle w:val="Heading4"/>
      </w:pPr>
      <w:r>
        <w:t xml:space="preserve">• </w:t>
      </w:r>
      <w:r>
        <w:rPr>
          <w:rStyle w:val="Strong"/>
          <w:b/>
          <w:bCs/>
        </w:rPr>
        <w:t>F1 Score: 91.1%</w:t>
      </w:r>
    </w:p>
    <w:p w:rsidR="00B7297C" w:rsidRDefault="00B7297C" w:rsidP="00B7297C">
      <w:pPr>
        <w:pStyle w:val="NormalWeb"/>
      </w:pPr>
      <w:r>
        <w:t>The F1 Score is the harmonic mean of precision and recall. It balances the trade-off between these two metrics, providing a single score that captures both false positives and false negatives. An F1 score of 91.1% demonstrates that the model maintains a strong balance between precision and recall.</w:t>
      </w:r>
    </w:p>
    <w:p w:rsidR="00B7297C" w:rsidRDefault="00B7297C" w:rsidP="00B7297C">
      <w:pPr>
        <w:pStyle w:val="NormalWeb"/>
      </w:pPr>
      <w:r>
        <w:rPr>
          <w:rStyle w:val="Emphasis"/>
        </w:rPr>
        <w:t>Interpretation:</w:t>
      </w:r>
      <w:r>
        <w:t xml:space="preserve"> The high F1 score confirms that the model is consistent and reliable across different classes, minimizing both over-prediction and under-prediction errors.</w:t>
      </w:r>
    </w:p>
    <w:p w:rsidR="00DC6A17" w:rsidRDefault="00B7297C">
      <w:pPr>
        <w:pStyle w:val="Heading1"/>
      </w:pPr>
      <w:r>
        <w:t>8. Further Research</w:t>
      </w:r>
    </w:p>
    <w:p w:rsidR="00B7297C" w:rsidRDefault="00B7297C" w:rsidP="00B7297C">
      <w:pPr>
        <w:pStyle w:val="NormalWeb"/>
      </w:pPr>
      <w:r>
        <w:t>Although the current model performs well, there is substantial scope for enhancement. Below are some key areas that can be explored to improve accuracy, efficiency, and scalability:</w:t>
      </w:r>
    </w:p>
    <w:p w:rsidR="00B7297C" w:rsidRDefault="00B7297C" w:rsidP="00B7297C">
      <w:pPr>
        <w:pStyle w:val="Heading4"/>
      </w:pPr>
      <w:r>
        <w:t>• Transfer Learning</w:t>
      </w:r>
    </w:p>
    <w:p w:rsidR="00B7297C" w:rsidRDefault="00B7297C" w:rsidP="00B7297C">
      <w:pPr>
        <w:pStyle w:val="NormalWeb"/>
      </w:pPr>
      <w:r>
        <w:t xml:space="preserve">Utilizing pre-trained models like </w:t>
      </w:r>
      <w:proofErr w:type="spellStart"/>
      <w:r>
        <w:rPr>
          <w:rStyle w:val="Strong"/>
        </w:rPr>
        <w:t>ResNet</w:t>
      </w:r>
      <w:proofErr w:type="spellEnd"/>
      <w:r>
        <w:t xml:space="preserve">, </w:t>
      </w:r>
      <w:r>
        <w:rPr>
          <w:rStyle w:val="Strong"/>
        </w:rPr>
        <w:t>VGG16</w:t>
      </w:r>
      <w:r>
        <w:t xml:space="preserve">, or </w:t>
      </w:r>
      <w:proofErr w:type="spellStart"/>
      <w:r>
        <w:rPr>
          <w:rStyle w:val="Strong"/>
        </w:rPr>
        <w:t>EfficientNet</w:t>
      </w:r>
      <w:proofErr w:type="spellEnd"/>
      <w:r>
        <w:t xml:space="preserve"> can significantly reduce training time and improve accuracy. These models have been trained on massive datasets and can be fine-tuned for our specific classification task.</w:t>
      </w:r>
    </w:p>
    <w:p w:rsidR="00B7297C" w:rsidRDefault="00B7297C" w:rsidP="00B7297C">
      <w:pPr>
        <w:pStyle w:val="NormalWeb"/>
      </w:pPr>
      <w:r>
        <w:rPr>
          <w:rStyle w:val="Emphasis"/>
        </w:rPr>
        <w:lastRenderedPageBreak/>
        <w:t>Benefit:</w:t>
      </w:r>
      <w:r>
        <w:t xml:space="preserve"> Achieves better performance with less data and computational effort.</w:t>
      </w:r>
    </w:p>
    <w:p w:rsidR="00B7297C" w:rsidRDefault="00B7297C" w:rsidP="00B7297C">
      <w:pPr>
        <w:pStyle w:val="Heading4"/>
      </w:pPr>
      <w:r>
        <w:t>• Edge Deployment</w:t>
      </w:r>
    </w:p>
    <w:p w:rsidR="00B7297C" w:rsidRDefault="00B7297C" w:rsidP="00B7297C">
      <w:pPr>
        <w:pStyle w:val="NormalWeb"/>
      </w:pPr>
      <w:r>
        <w:t xml:space="preserve">The trained model can be converted to lightweight formats such as </w:t>
      </w:r>
      <w:proofErr w:type="spellStart"/>
      <w:r>
        <w:rPr>
          <w:rStyle w:val="Strong"/>
        </w:rPr>
        <w:t>TensorFlow</w:t>
      </w:r>
      <w:proofErr w:type="spellEnd"/>
      <w:r>
        <w:rPr>
          <w:rStyle w:val="Strong"/>
        </w:rPr>
        <w:t xml:space="preserve"> Lite</w:t>
      </w:r>
      <w:r>
        <w:t xml:space="preserve"> or </w:t>
      </w:r>
      <w:r>
        <w:rPr>
          <w:rStyle w:val="Strong"/>
        </w:rPr>
        <w:t>ONNX</w:t>
      </w:r>
      <w:r>
        <w:t xml:space="preserve"> for mobile and embedded devices. This allows real-time classification in environments with limited internet connectivity.</w:t>
      </w:r>
    </w:p>
    <w:p w:rsidR="00B7297C" w:rsidRDefault="00B7297C" w:rsidP="00B7297C">
      <w:pPr>
        <w:pStyle w:val="NormalWeb"/>
      </w:pPr>
      <w:r>
        <w:rPr>
          <w:rStyle w:val="Emphasis"/>
        </w:rPr>
        <w:t>Use-case:</w:t>
      </w:r>
      <w:r>
        <w:t xml:space="preserve"> Mobile applications for field inspections, real-time alerts, or offline image recognition.</w:t>
      </w:r>
    </w:p>
    <w:p w:rsidR="00B7297C" w:rsidRDefault="00B7297C" w:rsidP="00B7297C">
      <w:pPr>
        <w:pStyle w:val="Heading4"/>
      </w:pPr>
      <w:r>
        <w:t>• Data Augmentation</w:t>
      </w:r>
    </w:p>
    <w:p w:rsidR="00B7297C" w:rsidRDefault="00B7297C" w:rsidP="00B7297C">
      <w:pPr>
        <w:pStyle w:val="NormalWeb"/>
      </w:pPr>
      <w:r>
        <w:t>Enhancing the dataset with techniques like image rotation, flipping, zooming, and brightness adjustment can help the model generalize better and reduce overfitting.</w:t>
      </w:r>
    </w:p>
    <w:p w:rsidR="00B7297C" w:rsidRDefault="00B7297C" w:rsidP="00B7297C">
      <w:pPr>
        <w:pStyle w:val="NormalWeb"/>
      </w:pPr>
      <w:r>
        <w:rPr>
          <w:rStyle w:val="Emphasis"/>
        </w:rPr>
        <w:t>Outcome:</w:t>
      </w:r>
      <w:r>
        <w:t xml:space="preserve"> Improved performance on unseen or noisy data.</w:t>
      </w:r>
    </w:p>
    <w:p w:rsidR="00B7297C" w:rsidRDefault="00B7297C" w:rsidP="00B7297C">
      <w:pPr>
        <w:pStyle w:val="Heading4"/>
      </w:pPr>
      <w:r>
        <w:t xml:space="preserve">• Model </w:t>
      </w:r>
      <w:proofErr w:type="spellStart"/>
      <w:r>
        <w:t>Explainability</w:t>
      </w:r>
      <w:proofErr w:type="spellEnd"/>
    </w:p>
    <w:p w:rsidR="00B7297C" w:rsidRDefault="00B7297C" w:rsidP="00B7297C">
      <w:pPr>
        <w:pStyle w:val="NormalWeb"/>
      </w:pPr>
      <w:r>
        <w:t xml:space="preserve">Tools such as </w:t>
      </w:r>
      <w:r>
        <w:rPr>
          <w:rStyle w:val="Strong"/>
        </w:rPr>
        <w:t>Grad-CAM</w:t>
      </w:r>
      <w:r>
        <w:t xml:space="preserve"> or </w:t>
      </w:r>
      <w:r>
        <w:rPr>
          <w:rStyle w:val="Strong"/>
        </w:rPr>
        <w:t>SHAP</w:t>
      </w:r>
      <w:r>
        <w:t xml:space="preserve"> can help visualize which regions of an image the model focuses on when making predictions. This builds transparency and trust in model decisions.</w:t>
      </w:r>
    </w:p>
    <w:p w:rsidR="00B7297C" w:rsidRDefault="00B7297C" w:rsidP="00B7297C">
      <w:pPr>
        <w:pStyle w:val="NormalWeb"/>
      </w:pPr>
      <w:r>
        <w:rPr>
          <w:rStyle w:val="Emphasis"/>
        </w:rPr>
        <w:t>Especially useful in:</w:t>
      </w:r>
      <w:r>
        <w:t xml:space="preserve"> Healthcare, surveillance, and legal contexts where interpretability matters.</w:t>
      </w:r>
    </w:p>
    <w:p w:rsidR="00B7297C" w:rsidRDefault="00B7297C" w:rsidP="00B7297C">
      <w:pPr>
        <w:pStyle w:val="Heading4"/>
      </w:pPr>
      <w:r>
        <w:t>• Active Learning</w:t>
      </w:r>
    </w:p>
    <w:p w:rsidR="00B7297C" w:rsidRDefault="00B7297C" w:rsidP="00B7297C">
      <w:pPr>
        <w:pStyle w:val="NormalWeb"/>
      </w:pPr>
      <w:r>
        <w:t>Introducing user feedback loops allows the model to continuously improve by learning from its mistakes. Users can correct wrong predictions, and the model can retrain on these corrected samples.</w:t>
      </w:r>
    </w:p>
    <w:p w:rsidR="00B7297C" w:rsidRDefault="00B7297C" w:rsidP="00B7297C">
      <w:pPr>
        <w:pStyle w:val="NormalWeb"/>
      </w:pPr>
      <w:r>
        <w:rPr>
          <w:rStyle w:val="Emphasis"/>
        </w:rPr>
        <w:t>Advantage:</w:t>
      </w:r>
      <w:r>
        <w:t xml:space="preserve"> Reduces the need for large labeled datasets and enhances adaptability over time.</w:t>
      </w:r>
    </w:p>
    <w:p w:rsidR="00B7297C" w:rsidRDefault="00B7297C" w:rsidP="00B7297C">
      <w:pPr>
        <w:pStyle w:val="Heading4"/>
      </w:pPr>
      <w:r>
        <w:t>• Zero-shot Learning</w:t>
      </w:r>
    </w:p>
    <w:p w:rsidR="00B7297C" w:rsidRDefault="00B7297C" w:rsidP="00B7297C">
      <w:pPr>
        <w:pStyle w:val="NormalWeb"/>
      </w:pPr>
      <w:r>
        <w:t xml:space="preserve">Emerging models like </w:t>
      </w:r>
      <w:r>
        <w:rPr>
          <w:rStyle w:val="Strong"/>
        </w:rPr>
        <w:t>CLIP</w:t>
      </w:r>
      <w:r>
        <w:t xml:space="preserve"> allow classification of new categories without direct training data, by using natural language descriptions.</w:t>
      </w:r>
    </w:p>
    <w:p w:rsidR="00B7297C" w:rsidRDefault="00B7297C" w:rsidP="00B7297C">
      <w:pPr>
        <w:pStyle w:val="NormalWeb"/>
      </w:pPr>
      <w:r>
        <w:rPr>
          <w:rStyle w:val="Emphasis"/>
        </w:rPr>
        <w:t>Application:</w:t>
      </w:r>
      <w:r>
        <w:t xml:space="preserve"> Content moderation or discovery in dynamic domains where new categories appear frequently.</w:t>
      </w:r>
    </w:p>
    <w:p w:rsidR="00DC6A17" w:rsidRDefault="00B7297C">
      <w:pPr>
        <w:pStyle w:val="Heading1"/>
      </w:pPr>
      <w:r>
        <w:lastRenderedPageBreak/>
        <w:t>9. References</w:t>
      </w:r>
    </w:p>
    <w:p w:rsidR="00DC6A17" w:rsidRDefault="00B7297C">
      <w:pPr>
        <w:pStyle w:val="ListNumber"/>
      </w:pPr>
      <w:r>
        <w:t>TensorFlow Documentation – https://www.tensorflow.org/</w:t>
      </w:r>
    </w:p>
    <w:p w:rsidR="00DC6A17" w:rsidRDefault="00B7297C">
      <w:pPr>
        <w:pStyle w:val="ListNumber"/>
      </w:pPr>
      <w:r>
        <w:t>Keras Image Classification – https://keras.io/examples/vision/image_classification_from_scratch/</w:t>
      </w:r>
    </w:p>
    <w:p w:rsidR="00DC6A17" w:rsidRDefault="00B7297C">
      <w:pPr>
        <w:pStyle w:val="ListNumber"/>
      </w:pPr>
      <w:r>
        <w:t>ImageNet Dataset – https://www.image-net.org/</w:t>
      </w:r>
    </w:p>
    <w:p w:rsidR="00DC6A17" w:rsidRDefault="00B7297C">
      <w:pPr>
        <w:pStyle w:val="ListNumber"/>
      </w:pPr>
      <w:r>
        <w:t>Kaggle Datasets – https://www.kaggle.com/datasets</w:t>
      </w:r>
    </w:p>
    <w:p w:rsidR="00DC6A17" w:rsidRDefault="00B7297C">
      <w:pPr>
        <w:pStyle w:val="ListNumber"/>
      </w:pPr>
      <w:r>
        <w:t>AlexNet Paper – Krizhevsky et al., 2012</w:t>
      </w:r>
    </w:p>
    <w:p w:rsidR="00DC6A17" w:rsidRDefault="00B7297C">
      <w:pPr>
        <w:pStyle w:val="ListNumber"/>
      </w:pPr>
      <w:r>
        <w:t>VGGNet Paper – Simonyan &amp; Zisserman, 2014</w:t>
      </w:r>
    </w:p>
    <w:p w:rsidR="00DC6A17" w:rsidRDefault="00B7297C">
      <w:pPr>
        <w:pStyle w:val="ListNumber"/>
      </w:pPr>
      <w:r>
        <w:t>ResNet Paper – He et al., 2015</w:t>
      </w:r>
    </w:p>
    <w:sectPr w:rsidR="00DC6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C66720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6445B6"/>
    <w:multiLevelType w:val="multilevel"/>
    <w:tmpl w:val="47F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137C5"/>
    <w:multiLevelType w:val="multilevel"/>
    <w:tmpl w:val="695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2A5"/>
    <w:multiLevelType w:val="multilevel"/>
    <w:tmpl w:val="2F9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82A0C"/>
    <w:multiLevelType w:val="multilevel"/>
    <w:tmpl w:val="80B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E3F1C"/>
    <w:multiLevelType w:val="multilevel"/>
    <w:tmpl w:val="B91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5708"/>
    <w:rsid w:val="0006063C"/>
    <w:rsid w:val="0015074B"/>
    <w:rsid w:val="001B2EC0"/>
    <w:rsid w:val="0029639D"/>
    <w:rsid w:val="00326F90"/>
    <w:rsid w:val="006C7A5C"/>
    <w:rsid w:val="00AA1D8D"/>
    <w:rsid w:val="00B47730"/>
    <w:rsid w:val="00B7297C"/>
    <w:rsid w:val="00CB0664"/>
    <w:rsid w:val="00DC6A17"/>
    <w:rsid w:val="00F87D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7D02"/>
  <w14:defaultImageDpi w14:val="300"/>
  <w15:docId w15:val="{EEE32F3E-7609-496B-A385-68137F1F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729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49239">
      <w:bodyDiv w:val="1"/>
      <w:marLeft w:val="0"/>
      <w:marRight w:val="0"/>
      <w:marTop w:val="0"/>
      <w:marBottom w:val="0"/>
      <w:divBdr>
        <w:top w:val="none" w:sz="0" w:space="0" w:color="auto"/>
        <w:left w:val="none" w:sz="0" w:space="0" w:color="auto"/>
        <w:bottom w:val="none" w:sz="0" w:space="0" w:color="auto"/>
        <w:right w:val="none" w:sz="0" w:space="0" w:color="auto"/>
      </w:divBdr>
    </w:div>
    <w:div w:id="412708327">
      <w:bodyDiv w:val="1"/>
      <w:marLeft w:val="0"/>
      <w:marRight w:val="0"/>
      <w:marTop w:val="0"/>
      <w:marBottom w:val="0"/>
      <w:divBdr>
        <w:top w:val="none" w:sz="0" w:space="0" w:color="auto"/>
        <w:left w:val="none" w:sz="0" w:space="0" w:color="auto"/>
        <w:bottom w:val="none" w:sz="0" w:space="0" w:color="auto"/>
        <w:right w:val="none" w:sz="0" w:space="0" w:color="auto"/>
      </w:divBdr>
    </w:div>
    <w:div w:id="1789620410">
      <w:bodyDiv w:val="1"/>
      <w:marLeft w:val="0"/>
      <w:marRight w:val="0"/>
      <w:marTop w:val="0"/>
      <w:marBottom w:val="0"/>
      <w:divBdr>
        <w:top w:val="none" w:sz="0" w:space="0" w:color="auto"/>
        <w:left w:val="none" w:sz="0" w:space="0" w:color="auto"/>
        <w:bottom w:val="none" w:sz="0" w:space="0" w:color="auto"/>
        <w:right w:val="none" w:sz="0" w:space="0" w:color="auto"/>
      </w:divBdr>
      <w:divsChild>
        <w:div w:id="190861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73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34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96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4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5836">
      <w:bodyDiv w:val="1"/>
      <w:marLeft w:val="0"/>
      <w:marRight w:val="0"/>
      <w:marTop w:val="0"/>
      <w:marBottom w:val="0"/>
      <w:divBdr>
        <w:top w:val="none" w:sz="0" w:space="0" w:color="auto"/>
        <w:left w:val="none" w:sz="0" w:space="0" w:color="auto"/>
        <w:bottom w:val="none" w:sz="0" w:space="0" w:color="auto"/>
        <w:right w:val="none" w:sz="0" w:space="0" w:color="auto"/>
      </w:divBdr>
      <w:divsChild>
        <w:div w:id="197475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26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432A5-9827-4173-9362-1AB05743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cp:revision>
  <dcterms:created xsi:type="dcterms:W3CDTF">2025-05-27T06:06:00Z</dcterms:created>
  <dcterms:modified xsi:type="dcterms:W3CDTF">2025-05-27T06:06:00Z</dcterms:modified>
  <cp:category/>
</cp:coreProperties>
</file>