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4359F" w:rsidRDefault="008A4217">
      <w:pPr>
        <w:rPr>
          <w:rFonts w:ascii="Helvetica Neue" w:eastAsia="Helvetica Neue" w:hAnsi="Helvetica Neue" w:cs="Helvetica Neue"/>
          <w:b/>
          <w:color w:val="202124"/>
          <w:sz w:val="30"/>
          <w:szCs w:val="30"/>
        </w:rPr>
      </w:pPr>
      <w:r>
        <w:rPr>
          <w:rFonts w:ascii="Helvetica Neue" w:eastAsia="Helvetica Neue" w:hAnsi="Helvetica Neue" w:cs="Helvetica Neue"/>
          <w:b/>
          <w:color w:val="202124"/>
          <w:sz w:val="30"/>
          <w:szCs w:val="30"/>
        </w:rPr>
        <w:t>Sailendra Mahapatra</w:t>
      </w:r>
    </w:p>
    <w:p w14:paraId="00000002" w14:textId="77777777" w:rsidR="0004359F" w:rsidRDefault="008A4217">
      <w:pPr>
        <w:rPr>
          <w:rFonts w:ascii="Helvetica Neue" w:eastAsia="Helvetica Neue" w:hAnsi="Helvetica Neue" w:cs="Helvetica Neue"/>
          <w:color w:val="202124"/>
          <w:sz w:val="20"/>
          <w:szCs w:val="20"/>
        </w:rPr>
      </w:pPr>
      <w:r>
        <w:rPr>
          <w:rFonts w:ascii="Helvetica Neue" w:eastAsia="Helvetica Neue" w:hAnsi="Helvetica Neue" w:cs="Helvetica Neue"/>
          <w:color w:val="202124"/>
          <w:sz w:val="20"/>
          <w:szCs w:val="20"/>
        </w:rPr>
        <w:t xml:space="preserve">SailendraMahapatra@hotmail.com </w:t>
      </w:r>
    </w:p>
    <w:p w14:paraId="00000003" w14:textId="77777777" w:rsidR="0004359F" w:rsidRDefault="008A4217">
      <w:pPr>
        <w:rPr>
          <w:rFonts w:ascii="Helvetica Neue" w:eastAsia="Helvetica Neue" w:hAnsi="Helvetica Neue" w:cs="Helvetica Neue"/>
          <w:color w:val="202124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202124"/>
          <w:sz w:val="20"/>
          <w:szCs w:val="20"/>
        </w:rPr>
        <w:t>872 Bettina Ct. ■ Houston, TX77024</w:t>
      </w:r>
    </w:p>
    <w:p w14:paraId="00000004" w14:textId="77777777" w:rsidR="0004359F" w:rsidRDefault="008A4217">
      <w:pPr>
        <w:rPr>
          <w:rFonts w:ascii="Helvetica Neue" w:eastAsia="Helvetica Neue" w:hAnsi="Helvetica Neue" w:cs="Helvetica Neue"/>
          <w:color w:val="202124"/>
          <w:sz w:val="20"/>
          <w:szCs w:val="20"/>
        </w:rPr>
      </w:pPr>
      <w:r>
        <w:rPr>
          <w:rFonts w:ascii="Helvetica Neue" w:eastAsia="Helvetica Neue" w:hAnsi="Helvetica Neue" w:cs="Helvetica Neue"/>
          <w:color w:val="202124"/>
          <w:sz w:val="20"/>
          <w:szCs w:val="20"/>
        </w:rPr>
        <w:t>(832) 767-5256, 832-713-0468(C)</w:t>
      </w:r>
    </w:p>
    <w:p w14:paraId="00000005" w14:textId="77777777" w:rsidR="0004359F" w:rsidRDefault="0004359F">
      <w:pPr>
        <w:rPr>
          <w:rFonts w:ascii="Helvetica Neue" w:eastAsia="Helvetica Neue" w:hAnsi="Helvetica Neue" w:cs="Helvetica Neue"/>
          <w:b/>
          <w:color w:val="202124"/>
          <w:sz w:val="26"/>
          <w:szCs w:val="26"/>
        </w:rPr>
      </w:pPr>
    </w:p>
    <w:p w14:paraId="00000006" w14:textId="77777777" w:rsidR="0004359F" w:rsidRDefault="008A4217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</w:rPr>
        <w:t xml:space="preserve">Experienced in working in collaborative multidisciplinary environments with aggressive reserve accretion and production targets without compromising safety; sociable, amicable, and adaptive character with teamwork-oriented spirit; highly motivated, dedicated, hard-working, and quick learner with effective mentoring, leadership, communication, management skills. </w:t>
      </w:r>
    </w:p>
    <w:p w14:paraId="00000007" w14:textId="77777777" w:rsidR="0004359F" w:rsidRDefault="0004359F">
      <w:pPr>
        <w:rPr>
          <w:rFonts w:ascii="Helvetica Neue" w:eastAsia="Helvetica Neue" w:hAnsi="Helvetica Neue" w:cs="Helvetica Neue"/>
        </w:rPr>
      </w:pPr>
    </w:p>
    <w:p w14:paraId="00000008" w14:textId="77777777" w:rsidR="0004359F" w:rsidRDefault="008A4217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TECHNICAL SKILLS</w:t>
      </w:r>
    </w:p>
    <w:p w14:paraId="2DF541DB" w14:textId="4DE854E4" w:rsidR="00BD7899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Data Analytics:</w:t>
      </w:r>
      <w:r>
        <w:rPr>
          <w:rFonts w:ascii="Helvetica Neue" w:eastAsia="Helvetica Neue" w:hAnsi="Helvetica Neue" w:cs="Helvetica Neue"/>
        </w:rPr>
        <w:t xml:space="preserve"> ML, Python, SQL, Mongo, JavaScript</w:t>
      </w:r>
      <w:r w:rsidR="00BD7899">
        <w:rPr>
          <w:rFonts w:ascii="Helvetica Neue" w:eastAsia="Helvetica Neue" w:hAnsi="Helvetica Neue" w:cs="Helvetica Neue"/>
        </w:rPr>
        <w:t>,</w:t>
      </w:r>
      <w:r>
        <w:rPr>
          <w:rFonts w:ascii="Helvetica Neue" w:eastAsia="Helvetica Neue" w:hAnsi="Helvetica Neue" w:cs="Helvetica Neue"/>
        </w:rPr>
        <w:t xml:space="preserve"> </w:t>
      </w:r>
      <w:r w:rsidR="00BD7899">
        <w:rPr>
          <w:rFonts w:ascii="Helvetica Neue" w:eastAsia="Helvetica Neue" w:hAnsi="Helvetica Neue" w:cs="Helvetica Neue"/>
        </w:rPr>
        <w:t>R, Visual Basic</w:t>
      </w:r>
    </w:p>
    <w:p w14:paraId="00000009" w14:textId="2DEB5F17" w:rsidR="0004359F" w:rsidRPr="00BD7899" w:rsidRDefault="00BD7899">
      <w:pPr>
        <w:rPr>
          <w:rFonts w:ascii="Helvetica Neue" w:eastAsia="Helvetica Neue" w:hAnsi="Helvetica Neue" w:cs="Helvetica Neue"/>
          <w:b/>
        </w:rPr>
      </w:pPr>
      <w:r w:rsidRPr="00BD7899">
        <w:rPr>
          <w:rFonts w:ascii="Helvetica Neue" w:eastAsia="Helvetica Neue" w:hAnsi="Helvetica Neue" w:cs="Helvetica Neue"/>
          <w:b/>
        </w:rPr>
        <w:t>Visualization</w:t>
      </w:r>
      <w:r w:rsidRPr="00BD7899">
        <w:rPr>
          <w:rFonts w:ascii="Helvetica Neue" w:eastAsia="Helvetica Neue" w:hAnsi="Helvetica Neue" w:cs="Helvetica Neue"/>
        </w:rPr>
        <w:t>:</w:t>
      </w:r>
      <w:r w:rsidR="008A4217" w:rsidRPr="00BD7899">
        <w:rPr>
          <w:rFonts w:ascii="Helvetica Neue" w:eastAsia="Helvetica Neue" w:hAnsi="Helvetica Neue" w:cs="Helvetica Neue"/>
        </w:rPr>
        <w:t xml:space="preserve"> </w:t>
      </w:r>
      <w:r w:rsidRPr="00BD7899">
        <w:rPr>
          <w:rFonts w:ascii="Helvetica Neue" w:eastAsia="Helvetica Neue" w:hAnsi="Helvetica Neue" w:cs="Helvetica Neue"/>
        </w:rPr>
        <w:t xml:space="preserve"> </w:t>
      </w:r>
      <w:proofErr w:type="spellStart"/>
      <w:r w:rsidRPr="00BD7899">
        <w:rPr>
          <w:rFonts w:ascii="Helvetica Neue" w:eastAsia="Helvetica Neue" w:hAnsi="Helvetica Neue" w:cs="Helvetica Neue"/>
        </w:rPr>
        <w:t>Maplot</w:t>
      </w:r>
      <w:proofErr w:type="spellEnd"/>
      <w:r w:rsidRPr="00BD7899">
        <w:rPr>
          <w:rFonts w:ascii="Helvetica Neue" w:eastAsia="Helvetica Neue" w:hAnsi="Helvetica Neue" w:cs="Helvetica Neue"/>
        </w:rPr>
        <w:t xml:space="preserve">, </w:t>
      </w:r>
      <w:proofErr w:type="spellStart"/>
      <w:r w:rsidRPr="00BD7899">
        <w:rPr>
          <w:rFonts w:ascii="Helvetica Neue" w:eastAsia="Helvetica Neue" w:hAnsi="Helvetica Neue" w:cs="Helvetica Neue"/>
        </w:rPr>
        <w:t>Plotly</w:t>
      </w:r>
      <w:proofErr w:type="spellEnd"/>
      <w:r w:rsidRPr="00BD7899">
        <w:rPr>
          <w:rFonts w:ascii="Helvetica Neue" w:eastAsia="Helvetica Neue" w:hAnsi="Helvetica Neue" w:cs="Helvetica Neue"/>
        </w:rPr>
        <w:t>, d3, Tableau</w:t>
      </w:r>
      <w:bookmarkStart w:id="0" w:name="_GoBack"/>
      <w:bookmarkEnd w:id="0"/>
      <w:r w:rsidRPr="00BD7899">
        <w:rPr>
          <w:rFonts w:ascii="Helvetica Neue" w:eastAsia="Helvetica Neue" w:hAnsi="Helvetica Neue" w:cs="Helvetica Neue"/>
        </w:rPr>
        <w:t>; web page hoisting</w:t>
      </w:r>
    </w:p>
    <w:p w14:paraId="0000000A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Work Station Software</w:t>
      </w:r>
      <w:r>
        <w:rPr>
          <w:rFonts w:ascii="Helvetica Neue" w:eastAsia="Helvetica Neue" w:hAnsi="Helvetica Neue" w:cs="Helvetica Neue"/>
        </w:rPr>
        <w:t xml:space="preserve">: Landmarks, Petrel, Hampson-Russell and </w:t>
      </w:r>
      <w:proofErr w:type="spellStart"/>
      <w:r>
        <w:rPr>
          <w:rFonts w:ascii="Helvetica Neue" w:eastAsia="Helvetica Neue" w:hAnsi="Helvetica Neue" w:cs="Helvetica Neue"/>
        </w:rPr>
        <w:t>Geoframe</w:t>
      </w:r>
      <w:proofErr w:type="spellEnd"/>
      <w:r>
        <w:rPr>
          <w:rFonts w:ascii="Helvetica Neue" w:eastAsia="Helvetica Neue" w:hAnsi="Helvetica Neue" w:cs="Helvetica Neue"/>
        </w:rPr>
        <w:t>, SMT Kingdom suites</w:t>
      </w:r>
    </w:p>
    <w:p w14:paraId="0000000B" w14:textId="77777777" w:rsidR="0004359F" w:rsidRDefault="0004359F">
      <w:pPr>
        <w:rPr>
          <w:rFonts w:ascii="Helvetica Neue" w:eastAsia="Helvetica Neue" w:hAnsi="Helvetica Neue" w:cs="Helvetica Neue"/>
        </w:rPr>
      </w:pPr>
    </w:p>
    <w:p w14:paraId="0000000C" w14:textId="77777777" w:rsidR="0004359F" w:rsidRDefault="008A4217">
      <w:pPr>
        <w:rPr>
          <w:rFonts w:ascii="Helvetica Neue" w:eastAsia="Helvetica Neue" w:hAnsi="Helvetica Neue" w:cs="Helvetica Neue"/>
        </w:rPr>
        <w:sectPr w:rsidR="0004359F">
          <w:head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Helvetica Neue" w:eastAsia="Helvetica Neue" w:hAnsi="Helvetica Neue" w:cs="Helvetica Neue"/>
          <w:b/>
        </w:rPr>
        <w:t>CORE COMPETENCIES</w:t>
      </w:r>
    </w:p>
    <w:p w14:paraId="0000000D" w14:textId="77777777" w:rsidR="0004359F" w:rsidRDefault="008A4217">
      <w:pPr>
        <w:numPr>
          <w:ilvl w:val="0"/>
          <w:numId w:val="3"/>
        </w:numPr>
        <w:ind w:right="9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Oil and gas evaluation</w:t>
      </w:r>
    </w:p>
    <w:p w14:paraId="0000000E" w14:textId="77777777" w:rsidR="0004359F" w:rsidRDefault="008A4217">
      <w:pPr>
        <w:numPr>
          <w:ilvl w:val="0"/>
          <w:numId w:val="3"/>
        </w:numPr>
        <w:ind w:right="9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Techno-economic evaluation</w:t>
      </w:r>
    </w:p>
    <w:p w14:paraId="0000000F" w14:textId="77777777" w:rsidR="0004359F" w:rsidRDefault="008A4217">
      <w:pPr>
        <w:numPr>
          <w:ilvl w:val="0"/>
          <w:numId w:val="3"/>
        </w:numPr>
        <w:ind w:right="9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Risk analysis</w:t>
      </w:r>
    </w:p>
    <w:p w14:paraId="00000010" w14:textId="77777777" w:rsidR="0004359F" w:rsidRDefault="008A4217">
      <w:pPr>
        <w:numPr>
          <w:ilvl w:val="0"/>
          <w:numId w:val="3"/>
        </w:numPr>
        <w:ind w:right="90"/>
        <w:rPr>
          <w:rFonts w:ascii="Helvetica Neue" w:eastAsia="Helvetica Neue" w:hAnsi="Helvetica Neue" w:cs="Helvetica Neue"/>
        </w:rPr>
      </w:pPr>
      <w:proofErr w:type="spellStart"/>
      <w:r>
        <w:rPr>
          <w:rFonts w:ascii="Helvetica Neue" w:eastAsia="Helvetica Neue" w:hAnsi="Helvetica Neue" w:cs="Helvetica Neue"/>
        </w:rPr>
        <w:t>Geostatistics</w:t>
      </w:r>
      <w:proofErr w:type="spellEnd"/>
    </w:p>
    <w:p w14:paraId="00000011" w14:textId="77777777" w:rsidR="0004359F" w:rsidRDefault="008A4217">
      <w:pPr>
        <w:numPr>
          <w:ilvl w:val="0"/>
          <w:numId w:val="3"/>
        </w:numPr>
        <w:ind w:right="9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Project monitoring and scheduling</w:t>
      </w:r>
    </w:p>
    <w:p w14:paraId="00000012" w14:textId="77777777" w:rsidR="0004359F" w:rsidRDefault="008A4217">
      <w:pPr>
        <w:numPr>
          <w:ilvl w:val="0"/>
          <w:numId w:val="3"/>
        </w:numPr>
        <w:ind w:right="9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Sequence stratigraphy and petrophysics</w:t>
      </w:r>
    </w:p>
    <w:p w14:paraId="00000013" w14:textId="77777777" w:rsidR="0004359F" w:rsidRDefault="008A4217">
      <w:pPr>
        <w:numPr>
          <w:ilvl w:val="0"/>
          <w:numId w:val="3"/>
        </w:numPr>
        <w:ind w:right="9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Seismic attribute analysis, interpretation, and visualization</w:t>
      </w:r>
    </w:p>
    <w:p w14:paraId="00000014" w14:textId="77777777" w:rsidR="0004359F" w:rsidRDefault="008A4217">
      <w:pPr>
        <w:numPr>
          <w:ilvl w:val="0"/>
          <w:numId w:val="3"/>
        </w:numPr>
        <w:ind w:right="9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Well-site monitoring techniques</w:t>
      </w:r>
    </w:p>
    <w:p w14:paraId="00000015" w14:textId="77777777" w:rsidR="0004359F" w:rsidRDefault="008A4217">
      <w:pPr>
        <w:numPr>
          <w:ilvl w:val="0"/>
          <w:numId w:val="3"/>
        </w:numPr>
        <w:ind w:right="90"/>
        <w:rPr>
          <w:rFonts w:ascii="Helvetica Neue" w:eastAsia="Helvetica Neue" w:hAnsi="Helvetica Neue" w:cs="Helvetica Neue"/>
        </w:rPr>
        <w:sectPr w:rsidR="0004359F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400" w:space="0"/>
            <w:col w:w="5400" w:space="0"/>
          </w:cols>
        </w:sectPr>
      </w:pPr>
      <w:r>
        <w:rPr>
          <w:rFonts w:ascii="Helvetica Neue" w:eastAsia="Helvetica Neue" w:hAnsi="Helvetica Neue" w:cs="Helvetica Neue"/>
        </w:rPr>
        <w:t>Excellent interpersonal skill</w:t>
      </w:r>
    </w:p>
    <w:p w14:paraId="00000016" w14:textId="77777777" w:rsidR="0004359F" w:rsidRDefault="0004359F">
      <w:pPr>
        <w:rPr>
          <w:rFonts w:ascii="Helvetica Neue" w:eastAsia="Helvetica Neue" w:hAnsi="Helvetica Neue" w:cs="Helvetica Neue"/>
        </w:rPr>
      </w:pPr>
    </w:p>
    <w:p w14:paraId="00000017" w14:textId="77777777" w:rsidR="0004359F" w:rsidRDefault="008A4217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PROJECTS</w:t>
      </w:r>
    </w:p>
    <w:p w14:paraId="00000018" w14:textId="77777777" w:rsidR="0004359F" w:rsidRDefault="0004359F">
      <w:pPr>
        <w:rPr>
          <w:rFonts w:ascii="Helvetica Neue" w:eastAsia="Helvetica Neue" w:hAnsi="Helvetica Neue" w:cs="Helvetica Neue"/>
        </w:rPr>
      </w:pPr>
    </w:p>
    <w:p w14:paraId="00000019" w14:textId="77777777" w:rsidR="0004359F" w:rsidRDefault="008A4217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WORK EXPERIENCE</w:t>
      </w:r>
    </w:p>
    <w:p w14:paraId="0000001A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 xml:space="preserve">Independent, </w:t>
      </w:r>
      <w:r>
        <w:rPr>
          <w:rFonts w:ascii="Helvetica Neue" w:eastAsia="Helvetica Neue" w:hAnsi="Helvetica Neue" w:cs="Helvetica Neue"/>
        </w:rPr>
        <w:t xml:space="preserve">Houston, TX </w:t>
      </w:r>
    </w:p>
    <w:p w14:paraId="0000001B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Independent Consultant, Research Assistant </w:t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  <w:t xml:space="preserve"> </w:t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  <w:t xml:space="preserve">   2016</w:t>
      </w:r>
    </w:p>
    <w:p w14:paraId="0000001C" w14:textId="77777777" w:rsidR="0004359F" w:rsidRDefault="008A4217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Strategic Geological, Geophysical exploration and development work in the US onshore, Ukraine and India</w:t>
      </w:r>
    </w:p>
    <w:p w14:paraId="0000001D" w14:textId="77777777" w:rsidR="0004359F" w:rsidRDefault="008A4217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Mathematical data analysis modeling of pediatric cancer gene sets for both up and down regulated scenarios</w:t>
      </w:r>
    </w:p>
    <w:p w14:paraId="0000001E" w14:textId="77777777" w:rsidR="0004359F" w:rsidRDefault="008A4217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Quality control and coordination of 3D seismic reprocessing for Ukraine onshore</w:t>
      </w:r>
    </w:p>
    <w:p w14:paraId="0000001F" w14:textId="77777777" w:rsidR="0004359F" w:rsidRDefault="008A4217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Evaluation of farm-in proposals in onshore US, Africa, and Columbia</w:t>
      </w:r>
    </w:p>
    <w:p w14:paraId="00000020" w14:textId="77777777" w:rsidR="0004359F" w:rsidRDefault="008A4217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Identification of areas for seismic data acquisition in western Ukraine based on exploratory analysis of old vintages logs, 2D seismic, gravity magnetic, well data and geological cross-sections.</w:t>
      </w:r>
    </w:p>
    <w:p w14:paraId="00000021" w14:textId="77777777" w:rsidR="0004359F" w:rsidRDefault="0004359F">
      <w:pPr>
        <w:rPr>
          <w:rFonts w:ascii="Helvetica Neue" w:eastAsia="Helvetica Neue" w:hAnsi="Helvetica Neue" w:cs="Helvetica Neue"/>
        </w:rPr>
      </w:pPr>
    </w:p>
    <w:p w14:paraId="00000022" w14:textId="6E0CDEB1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Omega Energy USA,</w:t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  <w:t xml:space="preserve"> </w:t>
      </w:r>
      <w:r>
        <w:rPr>
          <w:rFonts w:ascii="Helvetica Neue" w:eastAsia="Helvetica Neue" w:hAnsi="Helvetica Neue" w:cs="Helvetica Neue"/>
        </w:rPr>
        <w:tab/>
        <w:t xml:space="preserve">   </w:t>
      </w:r>
      <w:r>
        <w:rPr>
          <w:rFonts w:ascii="Helvetica Neue" w:eastAsia="Helvetica Neue" w:hAnsi="Helvetica Neue" w:cs="Helvetica Neue"/>
        </w:rPr>
        <w:tab/>
        <w:t xml:space="preserve">     </w:t>
      </w:r>
      <w:r>
        <w:rPr>
          <w:rFonts w:ascii="Helvetica Neue" w:eastAsia="Helvetica Neue" w:hAnsi="Helvetica Neue" w:cs="Helvetica Neue"/>
        </w:rPr>
        <w:tab/>
        <w:t xml:space="preserve"> </w:t>
      </w:r>
      <w:r>
        <w:rPr>
          <w:rFonts w:ascii="Helvetica Neue" w:eastAsia="Helvetica Neue" w:hAnsi="Helvetica Neue" w:cs="Helvetica Neue"/>
        </w:rPr>
        <w:tab/>
        <w:t xml:space="preserve">    </w:t>
      </w:r>
      <w:r w:rsidR="00BD7899">
        <w:rPr>
          <w:rFonts w:ascii="Helvetica Neue" w:eastAsia="Helvetica Neue" w:hAnsi="Helvetica Neue" w:cs="Helvetica Neue"/>
        </w:rPr>
        <w:tab/>
      </w:r>
      <w:r w:rsidR="00BD7899">
        <w:rPr>
          <w:rFonts w:ascii="Helvetica Neue" w:eastAsia="Helvetica Neue" w:hAnsi="Helvetica Neue" w:cs="Helvetica Neue"/>
        </w:rPr>
        <w:tab/>
      </w:r>
      <w:r w:rsidR="00BD7899">
        <w:rPr>
          <w:rFonts w:ascii="Helvetica Neue" w:eastAsia="Helvetica Neue" w:hAnsi="Helvetica Neue" w:cs="Helvetica Neue"/>
        </w:rPr>
        <w:tab/>
      </w:r>
      <w:r w:rsidR="00BD7899">
        <w:rPr>
          <w:rFonts w:ascii="Helvetica Neue" w:eastAsia="Helvetica Neue" w:hAnsi="Helvetica Neue" w:cs="Helvetica Neue"/>
        </w:rPr>
        <w:tab/>
        <w:t xml:space="preserve">         </w:t>
      </w:r>
      <w:r>
        <w:rPr>
          <w:rFonts w:ascii="Helvetica Neue" w:eastAsia="Helvetica Neue" w:hAnsi="Helvetica Neue" w:cs="Helvetica Neue"/>
        </w:rPr>
        <w:t>2015 -16</w:t>
      </w:r>
    </w:p>
    <w:p w14:paraId="00000023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VP Geosciences, New Ventures/BD</w:t>
      </w:r>
    </w:p>
    <w:p w14:paraId="00000024" w14:textId="77777777" w:rsidR="0004359F" w:rsidRDefault="008A4217">
      <w:pPr>
        <w:numPr>
          <w:ilvl w:val="0"/>
          <w:numId w:val="4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Strategic exploitation/development activities in the Permian basin - San Miguel, Austin Chalk, Eagle</w:t>
      </w:r>
    </w:p>
    <w:p w14:paraId="00000025" w14:textId="77777777" w:rsidR="0004359F" w:rsidRDefault="008A4217">
      <w:pPr>
        <w:numPr>
          <w:ilvl w:val="0"/>
          <w:numId w:val="4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ford, Buda, Frio and Vicksburg plays; Designed horizontal </w:t>
      </w:r>
      <w:proofErr w:type="spellStart"/>
      <w:r>
        <w:rPr>
          <w:rFonts w:ascii="Helvetica Neue" w:eastAsia="Helvetica Neue" w:hAnsi="Helvetica Neue" w:cs="Helvetica Neue"/>
        </w:rPr>
        <w:t>frac</w:t>
      </w:r>
      <w:proofErr w:type="spellEnd"/>
      <w:r>
        <w:rPr>
          <w:rFonts w:ascii="Helvetica Neue" w:eastAsia="Helvetica Neue" w:hAnsi="Helvetica Neue" w:cs="Helvetica Neue"/>
        </w:rPr>
        <w:t xml:space="preserve"> wells and pilot projects for heavy oil exploitation</w:t>
      </w:r>
    </w:p>
    <w:p w14:paraId="00000026" w14:textId="77777777" w:rsidR="0004359F" w:rsidRDefault="008A4217">
      <w:pPr>
        <w:numPr>
          <w:ilvl w:val="0"/>
          <w:numId w:val="4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Exploration development and new ventures activities in Nigeria, Peru, Paraguay, TX and </w:t>
      </w:r>
    </w:p>
    <w:p w14:paraId="00000027" w14:textId="77777777" w:rsidR="0004359F" w:rsidRDefault="008A4217">
      <w:pPr>
        <w:numPr>
          <w:ilvl w:val="0"/>
          <w:numId w:val="4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LA onshore, Quebec, Idaho, Mexico</w:t>
      </w:r>
    </w:p>
    <w:p w14:paraId="00000028" w14:textId="77777777" w:rsidR="0004359F" w:rsidRDefault="008A4217">
      <w:pPr>
        <w:numPr>
          <w:ilvl w:val="0"/>
          <w:numId w:val="4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Responsible for designing and activities, budgeting, and manpower development</w:t>
      </w:r>
    </w:p>
    <w:p w14:paraId="00000029" w14:textId="77777777" w:rsidR="0004359F" w:rsidRDefault="0004359F">
      <w:pPr>
        <w:rPr>
          <w:rFonts w:ascii="Helvetica Neue" w:eastAsia="Helvetica Neue" w:hAnsi="Helvetica Neue" w:cs="Helvetica Neue"/>
        </w:rPr>
      </w:pPr>
    </w:p>
    <w:p w14:paraId="0000002A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lastRenderedPageBreak/>
        <w:t>Pacific Rubiales USA</w:t>
      </w:r>
      <w:r>
        <w:rPr>
          <w:rFonts w:ascii="Helvetica Neue" w:eastAsia="Helvetica Neue" w:hAnsi="Helvetica Neue" w:cs="Helvetica Neue"/>
        </w:rPr>
        <w:t>, Houston</w:t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  <w:t xml:space="preserve">    2013 - 2014</w:t>
      </w:r>
    </w:p>
    <w:p w14:paraId="0000002B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Senior Geologist / Senior Geophysicist Specialist</w:t>
      </w:r>
    </w:p>
    <w:p w14:paraId="0000002C" w14:textId="77777777" w:rsidR="0004359F" w:rsidRDefault="008A4217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Exploration of Guyana-Surinam basin</w:t>
      </w:r>
    </w:p>
    <w:p w14:paraId="0000002D" w14:textId="77777777" w:rsidR="0004359F" w:rsidRDefault="008A4217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Regional to prospect level seismic interpretation with synergic approaches by integrating geology, seismic, well data, gravity-magnetic, soil gas-absorption and micropaleontological analysis for identifying Cretaceous/Jurassic plays in Guyana-Surinam basin</w:t>
      </w:r>
    </w:p>
    <w:p w14:paraId="0000002E" w14:textId="77777777" w:rsidR="0004359F" w:rsidRDefault="008A4217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Risked prospects trough burial history &amp;amp; basin modeling analysis</w:t>
      </w:r>
    </w:p>
    <w:p w14:paraId="0000002F" w14:textId="77777777" w:rsidR="0004359F" w:rsidRDefault="008A4217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Seismic reprocessing and; reservoir characterization, planning 2D/3D seismic Spec data acquisition in</w:t>
      </w:r>
    </w:p>
    <w:p w14:paraId="00000030" w14:textId="77777777" w:rsidR="0004359F" w:rsidRDefault="008A4217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offshore/Onshore area; gravity-magnetic magnetic and Hyperspectral surveys</w:t>
      </w:r>
    </w:p>
    <w:p w14:paraId="00000031" w14:textId="77777777" w:rsidR="0004359F" w:rsidRDefault="008A4217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Interpreted 3D seismic and delineated prospects in Cretaceous slope turbidites, patchy </w:t>
      </w:r>
      <w:proofErr w:type="spellStart"/>
      <w:r>
        <w:rPr>
          <w:rFonts w:ascii="Helvetica Neue" w:eastAsia="Helvetica Neue" w:hAnsi="Helvetica Neue" w:cs="Helvetica Neue"/>
        </w:rPr>
        <w:t>reefal</w:t>
      </w:r>
      <w:proofErr w:type="spellEnd"/>
      <w:r>
        <w:rPr>
          <w:rFonts w:ascii="Helvetica Neue" w:eastAsia="Helvetica Neue" w:hAnsi="Helvetica Neue" w:cs="Helvetica Neue"/>
        </w:rPr>
        <w:t xml:space="preserve"> Carbonates, and </w:t>
      </w:r>
      <w:proofErr w:type="spellStart"/>
      <w:r>
        <w:rPr>
          <w:rFonts w:ascii="Helvetica Neue" w:eastAsia="Helvetica Neue" w:hAnsi="Helvetica Neue" w:cs="Helvetica Neue"/>
        </w:rPr>
        <w:t>eolian</w:t>
      </w:r>
      <w:proofErr w:type="spellEnd"/>
      <w:r>
        <w:rPr>
          <w:rFonts w:ascii="Helvetica Neue" w:eastAsia="Helvetica Neue" w:hAnsi="Helvetica Neue" w:cs="Helvetica Neue"/>
        </w:rPr>
        <w:t xml:space="preserve"> deposit</w:t>
      </w:r>
    </w:p>
    <w:p w14:paraId="00000032" w14:textId="77777777" w:rsidR="0004359F" w:rsidRDefault="008A4217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Identified over 1 </w:t>
      </w:r>
      <w:proofErr w:type="spellStart"/>
      <w:r>
        <w:rPr>
          <w:rFonts w:ascii="Helvetica Neue" w:eastAsia="Helvetica Neue" w:hAnsi="Helvetica Neue" w:cs="Helvetica Neue"/>
        </w:rPr>
        <w:t>Bbbl</w:t>
      </w:r>
      <w:proofErr w:type="spellEnd"/>
      <w:r>
        <w:rPr>
          <w:rFonts w:ascii="Helvetica Neue" w:eastAsia="Helvetica Neue" w:hAnsi="Helvetica Neue" w:cs="Helvetica Neue"/>
        </w:rPr>
        <w:t xml:space="preserve"> prospective resources lead on 2D seismic data Conceptualized and developed Jurassic play potential/perspective by integrating seismic attribute analysis, old wells data, gravity-magnetic and geochemical data</w:t>
      </w:r>
    </w:p>
    <w:p w14:paraId="00000033" w14:textId="77777777" w:rsidR="0004359F" w:rsidRDefault="008A4217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Velocity modeling and depth conversion of 2D seismic time data</w:t>
      </w:r>
    </w:p>
    <w:p w14:paraId="00000034" w14:textId="77777777" w:rsidR="0004359F" w:rsidRDefault="008A4217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Active team participation in data room evaluation for farm-in and farm-out opportunities, partners</w:t>
      </w:r>
    </w:p>
    <w:p w14:paraId="00000035" w14:textId="77777777" w:rsidR="0004359F" w:rsidRDefault="008A4217">
      <w:pPr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coordination, TCMs and framing exploration strategies</w:t>
      </w:r>
    </w:p>
    <w:p w14:paraId="00000036" w14:textId="77777777" w:rsidR="0004359F" w:rsidRDefault="0004359F">
      <w:pPr>
        <w:rPr>
          <w:rFonts w:ascii="Helvetica Neue" w:eastAsia="Helvetica Neue" w:hAnsi="Helvetica Neue" w:cs="Helvetica Neue"/>
        </w:rPr>
      </w:pPr>
    </w:p>
    <w:p w14:paraId="00000037" w14:textId="254282E6" w:rsidR="0004359F" w:rsidRDefault="008A4217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ADDITIONAL EXPERIENCE</w:t>
      </w:r>
      <w:r w:rsidR="00BD7899">
        <w:rPr>
          <w:rFonts w:ascii="Helvetica Neue" w:eastAsia="Helvetica Neue" w:hAnsi="Helvetica Neue" w:cs="Helvetica Neue"/>
          <w:b/>
        </w:rPr>
        <w:t>:</w:t>
      </w:r>
    </w:p>
    <w:p w14:paraId="03A48002" w14:textId="77777777" w:rsidR="00BD7899" w:rsidRDefault="00BD7899">
      <w:pPr>
        <w:rPr>
          <w:rFonts w:ascii="Helvetica Neue" w:eastAsia="Helvetica Neue" w:hAnsi="Helvetica Neue" w:cs="Helvetica Neue"/>
          <w:b/>
        </w:rPr>
      </w:pPr>
    </w:p>
    <w:p w14:paraId="00000038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Senior Geophysicist</w:t>
      </w:r>
      <w:r>
        <w:rPr>
          <w:rFonts w:ascii="Helvetica Neue" w:eastAsia="Helvetica Neue" w:hAnsi="Helvetica Neue" w:cs="Helvetica Neue"/>
        </w:rPr>
        <w:t>, CAMAC ENERGY INC, Houston, USA</w:t>
      </w:r>
    </w:p>
    <w:p w14:paraId="00000039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Senior Reservoir Geophysicist</w:t>
      </w:r>
      <w:r>
        <w:rPr>
          <w:rFonts w:ascii="Helvetica Neue" w:eastAsia="Helvetica Neue" w:hAnsi="Helvetica Neue" w:cs="Helvetica Neue"/>
        </w:rPr>
        <w:t>, PETROBRAS AMERICA INC. Houston, USA</w:t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  <w:t xml:space="preserve"> </w:t>
      </w:r>
      <w:r>
        <w:rPr>
          <w:rFonts w:ascii="Helvetica Neue" w:eastAsia="Helvetica Neue" w:hAnsi="Helvetica Neue" w:cs="Helvetica Neue"/>
        </w:rPr>
        <w:tab/>
        <w:t xml:space="preserve">     </w:t>
      </w:r>
    </w:p>
    <w:p w14:paraId="0000003A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Graduate Research/ Teaching Assistant, Ph.D</w:t>
      </w:r>
      <w:r>
        <w:rPr>
          <w:rFonts w:ascii="Helvetica Neue" w:eastAsia="Helvetica Neue" w:hAnsi="Helvetica Neue" w:cs="Helvetica Neue"/>
        </w:rPr>
        <w:t>. (Geophysics), VIRGINIA TECH, USA</w:t>
      </w:r>
    </w:p>
    <w:p w14:paraId="0000003B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 xml:space="preserve">Seismic Reservoir </w:t>
      </w:r>
      <w:proofErr w:type="spellStart"/>
      <w:r>
        <w:rPr>
          <w:rFonts w:ascii="Helvetica Neue" w:eastAsia="Helvetica Neue" w:hAnsi="Helvetica Neue" w:cs="Helvetica Neue"/>
          <w:b/>
        </w:rPr>
        <w:t>Stratigrapher</w:t>
      </w:r>
      <w:proofErr w:type="spellEnd"/>
      <w:r>
        <w:rPr>
          <w:rFonts w:ascii="Helvetica Neue" w:eastAsia="Helvetica Neue" w:hAnsi="Helvetica Neue" w:cs="Helvetica Neue"/>
        </w:rPr>
        <w:t>, CHEVRON INC ETC, Sugar Land, TX</w:t>
      </w:r>
    </w:p>
    <w:p w14:paraId="0000003C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 xml:space="preserve">Superintendent Geologist, </w:t>
      </w:r>
      <w:r>
        <w:rPr>
          <w:rFonts w:ascii="Helvetica Neue" w:eastAsia="Helvetica Neue" w:hAnsi="Helvetica Neue" w:cs="Helvetica Neue"/>
        </w:rPr>
        <w:t>OIL AND NATURAL GAS CORPORATION (ONGC), Rajahmundry, India</w:t>
      </w:r>
    </w:p>
    <w:p w14:paraId="0000003D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Senior Geologist</w:t>
      </w:r>
      <w:r>
        <w:rPr>
          <w:rFonts w:ascii="Helvetica Neue" w:eastAsia="Helvetica Neue" w:hAnsi="Helvetica Neue" w:cs="Helvetica Neue"/>
        </w:rPr>
        <w:t>, OIL AND NATURAL GAS CORPORATION (ONGC), Rajahmundry, India</w:t>
      </w:r>
    </w:p>
    <w:p w14:paraId="0000003E" w14:textId="77777777" w:rsidR="0004359F" w:rsidRDefault="0004359F">
      <w:pPr>
        <w:rPr>
          <w:rFonts w:ascii="Helvetica Neue" w:eastAsia="Helvetica Neue" w:hAnsi="Helvetica Neue" w:cs="Helvetica Neue"/>
        </w:rPr>
      </w:pPr>
    </w:p>
    <w:p w14:paraId="0000003F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EDUCATION</w:t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  <w:t xml:space="preserve">      </w:t>
      </w:r>
    </w:p>
    <w:p w14:paraId="00000040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Rice University</w:t>
      </w:r>
      <w:r>
        <w:rPr>
          <w:rFonts w:ascii="Helvetica Neue" w:eastAsia="Helvetica Neue" w:hAnsi="Helvetica Neue" w:cs="Helvetica Neue"/>
        </w:rPr>
        <w:t>, Houston, TX</w:t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  <w:t xml:space="preserve">           2018-2019</w:t>
      </w:r>
    </w:p>
    <w:p w14:paraId="00000041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Certificate in Data Analytics and Visualization </w:t>
      </w:r>
    </w:p>
    <w:p w14:paraId="00000042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</w:rPr>
        <w:tab/>
        <w:t xml:space="preserve">                                  </w:t>
      </w:r>
    </w:p>
    <w:p w14:paraId="00000043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</w:rPr>
        <w:t>Virginia Tech</w:t>
      </w:r>
      <w:r>
        <w:rPr>
          <w:rFonts w:ascii="Helvetica Neue" w:eastAsia="Helvetica Neue" w:hAnsi="Helvetica Neue" w:cs="Helvetica Neue"/>
        </w:rPr>
        <w:t>, Blacksburg, VA</w:t>
      </w:r>
    </w:p>
    <w:p w14:paraId="00000044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Ph.D., Geophysics</w:t>
      </w:r>
    </w:p>
    <w:p w14:paraId="00000045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Master of Technology: Mineral Exploration </w:t>
      </w:r>
    </w:p>
    <w:p w14:paraId="00000046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Master of Science, Applied Geology </w:t>
      </w:r>
    </w:p>
    <w:p w14:paraId="00000047" w14:textId="77777777" w:rsidR="0004359F" w:rsidRDefault="008A4217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Bachelor of Science, Applied Geology</w:t>
      </w:r>
    </w:p>
    <w:p w14:paraId="0000004A" w14:textId="7EC8278E" w:rsidR="0004359F" w:rsidRDefault="0004359F">
      <w:pPr>
        <w:rPr>
          <w:rFonts w:ascii="Helvetica Neue" w:eastAsia="Helvetica Neue" w:hAnsi="Helvetica Neue" w:cs="Helvetica Neue"/>
        </w:rPr>
      </w:pPr>
    </w:p>
    <w:p w14:paraId="5FA26B25" w14:textId="74F54E51" w:rsidR="00BD7899" w:rsidRDefault="00BD7899">
      <w:pPr>
        <w:rPr>
          <w:rFonts w:ascii="Helvetica Neue" w:eastAsia="Helvetica Neue" w:hAnsi="Helvetica Neue" w:cs="Helvetica Neue"/>
        </w:rPr>
      </w:pPr>
    </w:p>
    <w:p w14:paraId="2528C4D4" w14:textId="7C37D027" w:rsidR="004C3BC6" w:rsidRDefault="00FE1F9E" w:rsidP="004C3BC6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Professional </w:t>
      </w:r>
      <w:r w:rsidR="004C3BC6">
        <w:rPr>
          <w:rFonts w:ascii="Helvetica Neue" w:eastAsia="Helvetica Neue" w:hAnsi="Helvetica Neue" w:cs="Helvetica Neue"/>
          <w:b/>
        </w:rPr>
        <w:t>Links:</w:t>
      </w:r>
    </w:p>
    <w:p w14:paraId="26613CCC" w14:textId="77777777" w:rsidR="004C3BC6" w:rsidRPr="004C3BC6" w:rsidRDefault="004C3BC6" w:rsidP="004C3B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 w:history="1">
        <w:r w:rsidRPr="004C3BC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https://github.com/Sailendra-Mahapatra/</w:t>
        </w:r>
      </w:hyperlink>
    </w:p>
    <w:p w14:paraId="6755CE34" w14:textId="77777777" w:rsidR="004C3BC6" w:rsidRDefault="004C3BC6" w:rsidP="004C3BC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414BDA" w14:textId="2B0B30A4" w:rsidR="004C3BC6" w:rsidRPr="004C3BC6" w:rsidRDefault="004C3BC6" w:rsidP="004C3BC6">
      <w:pPr>
        <w:rPr>
          <w:rFonts w:ascii="Helvetica Neue" w:eastAsia="Helvetica Neue" w:hAnsi="Helvetica Neue" w:cs="Helvetica Neue"/>
          <w:b/>
        </w:rPr>
      </w:pPr>
      <w:hyperlink r:id="rId9" w:history="1">
        <w:r w:rsidRPr="00741B10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https://www.linkedin.com/in/sailendramahapatra/</w:t>
        </w:r>
      </w:hyperlink>
    </w:p>
    <w:p w14:paraId="4DEE53FB" w14:textId="6D4176DD" w:rsidR="004C3BC6" w:rsidRDefault="004C3BC6">
      <w:pPr>
        <w:rPr>
          <w:rFonts w:ascii="Helvetica Neue" w:eastAsia="Helvetica Neue" w:hAnsi="Helvetica Neue" w:cs="Helvetica Neue"/>
          <w:b/>
        </w:rPr>
      </w:pPr>
    </w:p>
    <w:p w14:paraId="09A9E6E8" w14:textId="16F5ABF6" w:rsidR="004C3BC6" w:rsidRPr="004C3BC6" w:rsidRDefault="004C3BC6" w:rsidP="004C3BC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CA7E81" w14:textId="4B1898C7" w:rsidR="00BD7899" w:rsidRDefault="00BD7899">
      <w:pPr>
        <w:rPr>
          <w:rFonts w:ascii="Helvetica Neue" w:eastAsia="Helvetica Neue" w:hAnsi="Helvetica Neue" w:cs="Helvetica Neue"/>
        </w:rPr>
      </w:pPr>
      <w:r w:rsidRPr="00BD7899">
        <w:rPr>
          <w:rFonts w:ascii="Helvetica Neue" w:eastAsia="Helvetica Neue" w:hAnsi="Helvetica Neue" w:cs="Helvetica Neue"/>
          <w:b/>
        </w:rPr>
        <w:t>References:</w:t>
      </w:r>
      <w:r>
        <w:rPr>
          <w:rFonts w:ascii="Helvetica Neue" w:eastAsia="Helvetica Neue" w:hAnsi="Helvetica Neue" w:cs="Helvetica Neue"/>
        </w:rPr>
        <w:t xml:space="preserve">  On request</w:t>
      </w:r>
    </w:p>
    <w:sectPr w:rsidR="00BD7899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AA679" w14:textId="77777777" w:rsidR="00602B9D" w:rsidRDefault="00602B9D">
      <w:pPr>
        <w:spacing w:line="240" w:lineRule="auto"/>
      </w:pPr>
      <w:r>
        <w:separator/>
      </w:r>
    </w:p>
  </w:endnote>
  <w:endnote w:type="continuationSeparator" w:id="0">
    <w:p w14:paraId="4E9BD4F4" w14:textId="77777777" w:rsidR="00602B9D" w:rsidRDefault="00602B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1D4D5" w14:textId="77777777" w:rsidR="00602B9D" w:rsidRDefault="00602B9D">
      <w:pPr>
        <w:spacing w:line="240" w:lineRule="auto"/>
      </w:pPr>
      <w:r>
        <w:separator/>
      </w:r>
    </w:p>
  </w:footnote>
  <w:footnote w:type="continuationSeparator" w:id="0">
    <w:p w14:paraId="188F52DF" w14:textId="77777777" w:rsidR="00602B9D" w:rsidRDefault="00602B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B" w14:textId="77777777" w:rsidR="0004359F" w:rsidRDefault="0004359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3471"/>
    <w:multiLevelType w:val="multilevel"/>
    <w:tmpl w:val="0F98A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65E93"/>
    <w:multiLevelType w:val="multilevel"/>
    <w:tmpl w:val="0CFEF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C94321"/>
    <w:multiLevelType w:val="multilevel"/>
    <w:tmpl w:val="355C88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81613F"/>
    <w:multiLevelType w:val="multilevel"/>
    <w:tmpl w:val="EF761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9F"/>
    <w:rsid w:val="0004359F"/>
    <w:rsid w:val="001E7CEE"/>
    <w:rsid w:val="004C3BC6"/>
    <w:rsid w:val="00602B9D"/>
    <w:rsid w:val="00650A14"/>
    <w:rsid w:val="007C75D2"/>
    <w:rsid w:val="00812C00"/>
    <w:rsid w:val="008A4217"/>
    <w:rsid w:val="00932F18"/>
    <w:rsid w:val="009462C7"/>
    <w:rsid w:val="009545C5"/>
    <w:rsid w:val="00BD7899"/>
    <w:rsid w:val="00CF4519"/>
    <w:rsid w:val="00FE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1707"/>
  <w15:docId w15:val="{9994A89B-3ABF-AD4E-8163-6AF5495A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C0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C00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3B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lendra-Mahapatra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ailendramahapat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Sailendra Mahapatra</cp:lastModifiedBy>
  <cp:revision>5</cp:revision>
  <cp:lastPrinted>2019-05-21T20:45:00Z</cp:lastPrinted>
  <dcterms:created xsi:type="dcterms:W3CDTF">2019-05-21T20:19:00Z</dcterms:created>
  <dcterms:modified xsi:type="dcterms:W3CDTF">2019-05-29T00:53:00Z</dcterms:modified>
</cp:coreProperties>
</file>