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Calibri" w:hAnsi="Times New Roman" w:cs="Times New Roman"/>
          <w:caps/>
          <w:sz w:val="28"/>
          <w:szCs w:val="28"/>
        </w:rPr>
        <w:id w:val="421300719"/>
        <w:docPartObj>
          <w:docPartGallery w:val="Cover Pages"/>
          <w:docPartUnique/>
        </w:docPartObj>
      </w:sdtPr>
      <w:sdtEndPr/>
      <w:sdtContent>
        <w:tbl>
          <w:tblPr>
            <w:tblW w:w="0" w:type="auto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9681"/>
          </w:tblGrid>
          <w:tr w:rsidR="00134502" w:rsidRPr="00134502" w14:paraId="745597A2" w14:textId="77777777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  <w:hideMark/>
              </w:tcPr>
              <w:p w14:paraId="0B87D07A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caps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noProof/>
                    <w:sz w:val="28"/>
                    <w:szCs w:val="28"/>
                    <w:lang w:eastAsia="ru-RU"/>
                  </w:rPr>
                  <w:drawing>
                    <wp:inline distT="0" distB="0" distL="0" distR="0" wp14:anchorId="1ED034EA" wp14:editId="348AC21C">
                      <wp:extent cx="885825" cy="1009650"/>
                      <wp:effectExtent l="0" t="0" r="9525" b="0"/>
                      <wp:docPr id="12" name="Рисунок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85825" cy="1009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134502" w:rsidRPr="00134502" w14:paraId="2DDE46C6" w14:textId="77777777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  <w:hideMark/>
              </w:tcPr>
              <w:p w14:paraId="12A70E5A" w14:textId="77777777" w:rsidR="00134502" w:rsidRPr="00134502" w:rsidRDefault="00134502" w:rsidP="00134502">
                <w:pPr>
                  <w:widowControl w:val="0"/>
                  <w:spacing w:after="0" w:line="24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caps/>
                    <w:sz w:val="28"/>
                    <w:szCs w:val="28"/>
                  </w:rPr>
                  <w:t>МИНОБРНАУКИ РОССИИ</w:t>
                </w:r>
              </w:p>
            </w:tc>
          </w:tr>
          <w:tr w:rsidR="00134502" w:rsidRPr="00134502" w14:paraId="1D0DA3C8" w14:textId="77777777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</w:tcPr>
              <w:p w14:paraId="434DD69F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bookmarkStart w:id="0" w:name="__RefHeading__391_1977124392"/>
                <w:bookmarkEnd w:id="0"/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Федеральное государственное бюджетное образовательное учреждение</w:t>
                </w:r>
              </w:p>
              <w:p w14:paraId="1C2F708C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</w:pPr>
                <w:bookmarkStart w:id="1" w:name="__RefHeading__393_1977124392"/>
                <w:bookmarkEnd w:id="1"/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высшего образования</w:t>
                </w:r>
              </w:p>
              <w:p w14:paraId="62FD7C14" w14:textId="77777777" w:rsidR="00134502" w:rsidRPr="00134502" w:rsidRDefault="00134502" w:rsidP="00134502">
                <w:pPr>
                  <w:spacing w:before="28" w:after="28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</w:pPr>
                <w:bookmarkStart w:id="2" w:name="__RefHeading__395_1977124392"/>
                <w:bookmarkEnd w:id="2"/>
                <w:r w:rsidRPr="00134502"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  <w:t>"МИРЭА - Российский технологический университет</w:t>
                </w:r>
                <w:bookmarkStart w:id="3" w:name="__RefHeading__397_1977124392"/>
                <w:bookmarkEnd w:id="3"/>
                <w:r w:rsidRPr="00134502"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  <w:t>"</w:t>
                </w:r>
              </w:p>
              <w:p w14:paraId="318E0793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bookmarkStart w:id="4" w:name="__RefHeading__399_1977124392"/>
                <w:bookmarkEnd w:id="4"/>
                <w:r w:rsidRPr="00134502"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  <w:t>РТУ МИРЭА</w:t>
                </w:r>
              </w:p>
              <w:p w14:paraId="30C552FE" w14:textId="77777777"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34502" w:rsidRPr="00134502" w14:paraId="4E3D347A" w14:textId="77777777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  <w:hideMark/>
              </w:tcPr>
              <w:p w14:paraId="2F50EA67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Институт информационных технологий (ИТ)</w:t>
                </w:r>
              </w:p>
            </w:tc>
          </w:tr>
          <w:tr w:rsidR="00134502" w:rsidRPr="00134502" w14:paraId="01249EF0" w14:textId="77777777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  <w:hideMark/>
              </w:tcPr>
              <w:p w14:paraId="1D131BF7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Кафедра инструментального и прикладного программного обеспечения (</w:t>
                </w:r>
                <w:proofErr w:type="spellStart"/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ИиППО</w:t>
                </w:r>
                <w:proofErr w:type="spellEnd"/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)</w:t>
                </w:r>
              </w:p>
            </w:tc>
          </w:tr>
        </w:tbl>
        <w:p w14:paraId="74F2063F" w14:textId="77777777" w:rsidR="00134502" w:rsidRPr="00134502" w:rsidRDefault="00134502" w:rsidP="00134502">
          <w:pPr>
            <w:widowControl w:val="0"/>
            <w:shd w:val="clear" w:color="auto" w:fill="FFFFFF"/>
            <w:spacing w:after="0" w:line="100" w:lineRule="atLeast"/>
            <w:jc w:val="center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14:paraId="03E68D69" w14:textId="77777777" w:rsidR="00134502" w:rsidRPr="00134502" w:rsidRDefault="00134502" w:rsidP="00134502">
          <w:pPr>
            <w:widowControl w:val="0"/>
            <w:shd w:val="clear" w:color="auto" w:fill="FFFFFF"/>
            <w:spacing w:after="0" w:line="100" w:lineRule="atLeast"/>
            <w:jc w:val="center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</w:p>
        <w:tbl>
          <w:tblPr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9607"/>
          </w:tblGrid>
          <w:tr w:rsidR="00134502" w:rsidRPr="00134502" w14:paraId="04357C41" w14:textId="77777777" w:rsidTr="005E497D">
            <w:trPr>
              <w:cantSplit/>
              <w:trHeight w:val="283"/>
            </w:trPr>
            <w:tc>
              <w:tcPr>
                <w:tcW w:w="9607" w:type="dxa"/>
                <w:shd w:val="clear" w:color="auto" w:fill="FFFFFF"/>
              </w:tcPr>
              <w:p w14:paraId="3ECBB12A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  <w:lang w:val="en-US"/>
                  </w:rPr>
                  <w:t xml:space="preserve">ОТЧЕТ ПО </w:t>
                </w:r>
                <w:r w:rsidR="00B46DB6"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  <w:t>ЛАБОРАТОРНОЙ</w:t>
                </w:r>
                <w:r w:rsidRPr="00134502"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  <w:t xml:space="preserve"> РАБОТЕ №</w:t>
                </w:r>
                <w:r w:rsidR="000708B0"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  <w:t>1</w:t>
                </w:r>
              </w:p>
              <w:p w14:paraId="27585EB1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</w:pPr>
              </w:p>
            </w:tc>
          </w:tr>
          <w:tr w:rsidR="00134502" w:rsidRPr="00134502" w14:paraId="1470D993" w14:textId="77777777" w:rsidTr="005E497D">
            <w:trPr>
              <w:cantSplit/>
              <w:trHeight w:val="283"/>
            </w:trPr>
            <w:tc>
              <w:tcPr>
                <w:tcW w:w="9607" w:type="dxa"/>
                <w:shd w:val="clear" w:color="auto" w:fill="FFFFFF"/>
                <w:hideMark/>
              </w:tcPr>
              <w:p w14:paraId="12EC75D3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  <w:t>по дисциплине</w:t>
                </w:r>
              </w:p>
            </w:tc>
          </w:tr>
          <w:tr w:rsidR="00134502" w:rsidRPr="00134502" w14:paraId="7C0B4D5F" w14:textId="77777777" w:rsidTr="005E497D">
            <w:trPr>
              <w:cantSplit/>
              <w:trHeight w:val="283"/>
            </w:trPr>
            <w:tc>
              <w:tcPr>
                <w:tcW w:w="9607" w:type="dxa"/>
                <w:shd w:val="clear" w:color="auto" w:fill="FFFFFF"/>
              </w:tcPr>
              <w:p w14:paraId="48579F8A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  <w:t>«</w:t>
                </w:r>
                <w:r w:rsidR="00B46DB6">
                  <w:rPr>
                    <w:rFonts w:ascii="Times New Roman" w:eastAsia="Calibri" w:hAnsi="Times New Roman" w:cs="Times New Roman"/>
                    <w:spacing w:val="-5"/>
                    <w:sz w:val="28"/>
                    <w:szCs w:val="28"/>
                  </w:rPr>
                  <w:t>Программное обеспечение интеллектуальных систем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»</w:t>
                </w:r>
              </w:p>
              <w:p w14:paraId="64904161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14:paraId="0D2914B0" w14:textId="77777777" w:rsidR="00134502" w:rsidRPr="00134502" w:rsidRDefault="00FF053C" w:rsidP="00084CFC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FF053C"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Изу</w:t>
                </w:r>
                <w:r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чение технологии анализа данных</w:t>
                </w:r>
              </w:p>
            </w:tc>
          </w:tr>
        </w:tbl>
        <w:p w14:paraId="58A42082" w14:textId="77777777" w:rsidR="00134502" w:rsidRPr="00134502" w:rsidRDefault="00134502" w:rsidP="00134502">
          <w:pPr>
            <w:widowControl w:val="0"/>
            <w:spacing w:after="0" w:line="100" w:lineRule="atLeast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tbl>
          <w:tblPr>
            <w:tblW w:w="0" w:type="auto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6202"/>
            <w:gridCol w:w="3403"/>
          </w:tblGrid>
          <w:tr w:rsidR="00134502" w:rsidRPr="00134502" w14:paraId="0FD196CB" w14:textId="77777777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14:paraId="2B8003C1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14:paraId="691CC57F" w14:textId="77777777"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</w:pPr>
              </w:p>
            </w:tc>
          </w:tr>
          <w:tr w:rsidR="00134502" w:rsidRPr="00134502" w14:paraId="6BA38B7A" w14:textId="77777777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14:paraId="7692B4AC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14:paraId="752A1CE6" w14:textId="77777777"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</w:pPr>
              </w:p>
            </w:tc>
          </w:tr>
          <w:tr w:rsidR="00134502" w:rsidRPr="00134502" w14:paraId="1AE8C688" w14:textId="77777777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14:paraId="7C2AC51F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14:paraId="0FD93591" w14:textId="77777777"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</w:p>
            </w:tc>
          </w:tr>
          <w:tr w:rsidR="00134502" w:rsidRPr="00134502" w14:paraId="5BB5DEB3" w14:textId="77777777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14:paraId="6F15147D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14:paraId="16BFEB62" w14:textId="77777777"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34502" w:rsidRPr="00134502" w14:paraId="454784F1" w14:textId="77777777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14:paraId="6B2D5988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14:paraId="45D0B4CF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14:paraId="72B55385" w14:textId="77777777"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Выполнил студент группы ИКБО-02-17</w:t>
                </w:r>
              </w:p>
              <w:p w14:paraId="31520BDB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14:paraId="339D91D2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14:paraId="3EF00725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righ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14:paraId="194EF8D3" w14:textId="35BE373F" w:rsidR="00134502" w:rsidRPr="00134502" w:rsidRDefault="00887492" w:rsidP="00134502">
                <w:pPr>
                  <w:widowControl w:val="0"/>
                  <w:shd w:val="clear" w:color="auto" w:fill="FFFFFF"/>
                  <w:spacing w:after="0" w:line="100" w:lineRule="atLeast"/>
                  <w:jc w:val="righ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Травин</w:t>
                </w:r>
                <w:r w:rsidR="00134502" w:rsidRPr="00134502"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 xml:space="preserve"> </w:t>
                </w:r>
                <w:r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М</w:t>
                </w:r>
                <w:r w:rsidR="00134502" w:rsidRPr="00134502"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.</w:t>
                </w:r>
                <w:r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Б</w:t>
                </w:r>
                <w:r w:rsidR="00134502" w:rsidRPr="00134502"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.</w:t>
                </w:r>
              </w:p>
              <w:p w14:paraId="05AC7D17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ind w:firstLine="1593"/>
                  <w:jc w:val="righ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34502" w:rsidRPr="00134502" w14:paraId="0DD2F6A9" w14:textId="77777777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14:paraId="63C3E41F" w14:textId="77777777"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14:paraId="6D13598B" w14:textId="77777777" w:rsidR="00134502" w:rsidRPr="00134502" w:rsidRDefault="00BB192B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Приняла</w:t>
                </w:r>
              </w:p>
              <w:p w14:paraId="1A5F12FF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righ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 xml:space="preserve">                                                                                                                         </w:t>
                </w:r>
              </w:p>
            </w:tc>
            <w:tc>
              <w:tcPr>
                <w:tcW w:w="3403" w:type="dxa"/>
                <w:shd w:val="clear" w:color="auto" w:fill="FFFFFF"/>
              </w:tcPr>
              <w:p w14:paraId="4C6890E2" w14:textId="77777777" w:rsidR="00134502" w:rsidRPr="00134502" w:rsidRDefault="00B46DB6" w:rsidP="00134502">
                <w:pPr>
                  <w:widowControl w:val="0"/>
                  <w:shd w:val="clear" w:color="auto" w:fill="FFFFFF"/>
                  <w:spacing w:after="0" w:line="100" w:lineRule="atLeast"/>
                  <w:ind w:firstLine="1593"/>
                  <w:jc w:val="righ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Зорина Н.В</w:t>
                </w:r>
              </w:p>
              <w:p w14:paraId="628B1C8B" w14:textId="77777777"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ind w:firstLine="1593"/>
                  <w:jc w:val="righ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</w:tbl>
        <w:p w14:paraId="714D7607" w14:textId="77777777" w:rsidR="00134502" w:rsidRPr="00134502" w:rsidRDefault="00134502" w:rsidP="00134502">
          <w:pPr>
            <w:widowControl w:val="0"/>
            <w:shd w:val="clear" w:color="auto" w:fill="FFFFFF"/>
            <w:spacing w:after="0" w:line="100" w:lineRule="atLeast"/>
            <w:jc w:val="center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14:paraId="43B5D311" w14:textId="77777777" w:rsidR="00134502" w:rsidRPr="00134502" w:rsidRDefault="00134502" w:rsidP="00134502">
          <w:pPr>
            <w:widowControl w:val="0"/>
            <w:shd w:val="clear" w:color="auto" w:fill="FFFFFF"/>
            <w:spacing w:after="0" w:line="100" w:lineRule="atLeast"/>
            <w:jc w:val="center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</w:p>
        <w:tbl>
          <w:tblPr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3508"/>
            <w:gridCol w:w="3402"/>
            <w:gridCol w:w="2660"/>
          </w:tblGrid>
          <w:tr w:rsidR="00134502" w:rsidRPr="00134502" w14:paraId="5A62CCC3" w14:textId="77777777" w:rsidTr="005E497D">
            <w:trPr>
              <w:cantSplit/>
              <w:trHeight w:val="283"/>
            </w:trPr>
            <w:tc>
              <w:tcPr>
                <w:tcW w:w="3508" w:type="dxa"/>
                <w:shd w:val="clear" w:color="auto" w:fill="FFFFFF"/>
                <w:vAlign w:val="center"/>
                <w:hideMark/>
              </w:tcPr>
              <w:p w14:paraId="316F1C00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Работа выполнена</w:t>
                </w:r>
              </w:p>
            </w:tc>
            <w:tc>
              <w:tcPr>
                <w:tcW w:w="3402" w:type="dxa"/>
                <w:shd w:val="clear" w:color="auto" w:fill="FFFFFF"/>
                <w:vAlign w:val="center"/>
                <w:hideMark/>
              </w:tcPr>
              <w:p w14:paraId="0E920A43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«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w:t>___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» 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w:t>________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 2020 г.</w:t>
                </w:r>
              </w:p>
            </w:tc>
            <w:tc>
              <w:tcPr>
                <w:tcW w:w="2660" w:type="dxa"/>
                <w:shd w:val="clear" w:color="auto" w:fill="FFFFFF"/>
              </w:tcPr>
              <w:p w14:paraId="13A07326" w14:textId="77777777"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14:paraId="0D6E453C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</w:tc>
          </w:tr>
          <w:tr w:rsidR="00134502" w:rsidRPr="00134502" w14:paraId="42D4DB81" w14:textId="77777777" w:rsidTr="005E497D">
            <w:trPr>
              <w:cantSplit/>
              <w:trHeight w:val="283"/>
            </w:trPr>
            <w:tc>
              <w:tcPr>
                <w:tcW w:w="3508" w:type="dxa"/>
                <w:shd w:val="clear" w:color="auto" w:fill="FFFFFF"/>
              </w:tcPr>
              <w:p w14:paraId="1B563700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3402" w:type="dxa"/>
                <w:shd w:val="clear" w:color="auto" w:fill="FFFFFF"/>
              </w:tcPr>
              <w:p w14:paraId="5588AC87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</w:tc>
            <w:tc>
              <w:tcPr>
                <w:tcW w:w="2660" w:type="dxa"/>
                <w:shd w:val="clear" w:color="auto" w:fill="FFFFFF"/>
              </w:tcPr>
              <w:p w14:paraId="774F935A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34502" w:rsidRPr="00134502" w14:paraId="023880A7" w14:textId="77777777" w:rsidTr="005E497D">
            <w:trPr>
              <w:cantSplit/>
              <w:trHeight w:val="283"/>
            </w:trPr>
            <w:tc>
              <w:tcPr>
                <w:tcW w:w="3508" w:type="dxa"/>
                <w:shd w:val="clear" w:color="auto" w:fill="FFFFFF"/>
                <w:vAlign w:val="center"/>
              </w:tcPr>
              <w:p w14:paraId="7AF5CEC8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14:paraId="430AD694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«Зачтено»</w:t>
                </w:r>
              </w:p>
            </w:tc>
            <w:tc>
              <w:tcPr>
                <w:tcW w:w="3402" w:type="dxa"/>
                <w:shd w:val="clear" w:color="auto" w:fill="FFFFFF"/>
                <w:vAlign w:val="center"/>
              </w:tcPr>
              <w:p w14:paraId="11D6B26D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14:paraId="7487BE16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«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w:t>___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» 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w:t>________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 2020г.</w:t>
                </w:r>
              </w:p>
            </w:tc>
            <w:tc>
              <w:tcPr>
                <w:tcW w:w="2660" w:type="dxa"/>
                <w:shd w:val="clear" w:color="auto" w:fill="FFFFFF"/>
              </w:tcPr>
              <w:p w14:paraId="16943E91" w14:textId="77777777"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14:paraId="5030FBCB" w14:textId="77777777"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</w:tc>
          </w:tr>
        </w:tbl>
        <w:p w14:paraId="4CAC3B58" w14:textId="77777777" w:rsidR="00A00F93" w:rsidRDefault="00A00F93" w:rsidP="00A00F93">
          <w:pPr>
            <w:tabs>
              <w:tab w:val="center" w:pos="4677"/>
            </w:tabs>
            <w:spacing w:after="0" w:line="240" w:lineRule="auto"/>
            <w:rPr>
              <w:rFonts w:ascii="Times New Roman" w:eastAsia="Calibri" w:hAnsi="Times New Roman" w:cs="Times New Roman"/>
              <w:caps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caps/>
              <w:sz w:val="28"/>
              <w:szCs w:val="28"/>
            </w:rPr>
            <w:tab/>
          </w:r>
        </w:p>
        <w:p w14:paraId="066D6D0D" w14:textId="77777777" w:rsidR="0011075C" w:rsidRDefault="0011075C" w:rsidP="00A00F93">
          <w:pPr>
            <w:tabs>
              <w:tab w:val="center" w:pos="4677"/>
            </w:tabs>
            <w:spacing w:after="0" w:line="240" w:lineRule="auto"/>
            <w:rPr>
              <w:rFonts w:ascii="Times New Roman" w:eastAsia="Calibri" w:hAnsi="Times New Roman" w:cs="Times New Roman"/>
              <w:caps/>
              <w:sz w:val="28"/>
              <w:szCs w:val="28"/>
            </w:rPr>
          </w:pPr>
        </w:p>
        <w:p w14:paraId="2EFD3A2E" w14:textId="77777777" w:rsidR="00134502" w:rsidRPr="00134502" w:rsidRDefault="001336EF" w:rsidP="00A00F93">
          <w:pPr>
            <w:tabs>
              <w:tab w:val="center" w:pos="4677"/>
            </w:tabs>
            <w:spacing w:after="0" w:line="240" w:lineRule="auto"/>
            <w:rPr>
              <w:rFonts w:ascii="Times New Roman" w:eastAsia="Calibri" w:hAnsi="Times New Roman" w:cs="Times New Roman"/>
              <w:caps/>
              <w:sz w:val="28"/>
              <w:szCs w:val="28"/>
            </w:rPr>
          </w:pPr>
        </w:p>
      </w:sdtContent>
    </w:sdt>
    <w:p w14:paraId="363102A4" w14:textId="77777777" w:rsidR="00887492" w:rsidRDefault="00887492" w:rsidP="0088749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4815A0B" w14:textId="248C51F6" w:rsidR="00887492" w:rsidRPr="00887492" w:rsidRDefault="00887492" w:rsidP="00751DC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Цели работы</w:t>
      </w:r>
    </w:p>
    <w:p w14:paraId="01683F07" w14:textId="77777777" w:rsidR="00887492" w:rsidRPr="00887492" w:rsidRDefault="00887492" w:rsidP="00751DC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целью работы является познакомиться с мощным графическим инструментом для анализа данных </w:t>
      </w: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Knime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. Работа подразделяется на три цели:</w:t>
      </w:r>
    </w:p>
    <w:p w14:paraId="174699A8" w14:textId="711C2EB3" w:rsidR="00887492" w:rsidRPr="00887492" w:rsidRDefault="00887492" w:rsidP="00751DC3">
      <w:pPr>
        <w:pStyle w:val="a3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Ознакомиться с механизмом поиска шаблонов (правил)</w:t>
      </w:r>
    </w:p>
    <w:p w14:paraId="0A8178A9" w14:textId="77777777" w:rsidR="00887492" w:rsidRPr="00887492" w:rsidRDefault="00887492" w:rsidP="00751DC3">
      <w:pPr>
        <w:pStyle w:val="a3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Научиться работать с деревом решений</w:t>
      </w:r>
    </w:p>
    <w:p w14:paraId="23FE93F8" w14:textId="77777777" w:rsidR="00887492" w:rsidRPr="00887492" w:rsidRDefault="00887492" w:rsidP="00751DC3">
      <w:pPr>
        <w:pStyle w:val="a3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Освоить возможности </w:t>
      </w: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Knime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по кластеризации</w:t>
      </w:r>
    </w:p>
    <w:p w14:paraId="787F657F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65BDDF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Поиск шаблонов</w:t>
      </w:r>
    </w:p>
    <w:p w14:paraId="3C31F87E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задачи</w:t>
      </w:r>
    </w:p>
    <w:p w14:paraId="6416C380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/>
        </w:rPr>
        <w:t xml:space="preserve">Построение потока работ, выполняющего решение задачи анализа рыночной корзины и поиска ассоциативных правил. Данный поток должен выполнять следующую последовательность действий: загрузить данные из текстового файла, преобразовать загруженные данные в специализированный тип данных пакета KNIME, найти частые наборы и ассоциативные правила, вывести результаты. </w:t>
      </w:r>
    </w:p>
    <w:p w14:paraId="11C94E8D" w14:textId="77777777" w:rsidR="00751DC3" w:rsidRDefault="00751DC3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856FB83" w14:textId="541A58B1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Ход работы</w:t>
      </w:r>
    </w:p>
    <w:p w14:paraId="1BFBADA7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Создадим поток работ, состоящий из следующих узлов: узла чтения файла, узла создания выборки, узла вывода правил и узла вывода результата (интерактивной таблицы) (рис. 1).</w:t>
      </w:r>
    </w:p>
    <w:p w14:paraId="2141AA13" w14:textId="5D92C7C5" w:rsidR="00887492" w:rsidRPr="00DE6369" w:rsidRDefault="00744ED5" w:rsidP="00744ED5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06C574" wp14:editId="3A392429">
            <wp:extent cx="5940425" cy="21697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5C89" w14:textId="77777777" w:rsidR="00887492" w:rsidRPr="00887492" w:rsidRDefault="00887492" w:rsidP="00744ED5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Поток работ.</w:t>
      </w:r>
    </w:p>
    <w:p w14:paraId="2DB8F878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Настроим узлы следующим образом: </w:t>
      </w:r>
    </w:p>
    <w:p w14:paraId="2C20E172" w14:textId="77777777" w:rsidR="00887492" w:rsidRPr="00887492" w:rsidRDefault="00887492" w:rsidP="00751DC3">
      <w:pPr>
        <w:pStyle w:val="a3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Узел чтения файла настроим так, чтобы он считывал файл </w:t>
      </w: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vgsales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csv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, первая строка трактовалась как названия столбцов, поставим разделитель и обработку неполных строк</w:t>
      </w:r>
    </w:p>
    <w:p w14:paraId="0475A1B1" w14:textId="77777777" w:rsidR="00887492" w:rsidRPr="00887492" w:rsidRDefault="00887492" w:rsidP="00751DC3">
      <w:pPr>
        <w:pStyle w:val="a3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узле выборки настроим выборку по поля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Year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Genre</w:t>
      </w:r>
    </w:p>
    <w:p w14:paraId="2FC8BD85" w14:textId="77777777" w:rsidR="00887492" w:rsidRPr="00887492" w:rsidRDefault="00887492" w:rsidP="00751DC3">
      <w:pPr>
        <w:pStyle w:val="a3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узле вывода правил, поставим значение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minimum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support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0.01 для </w:t>
      </w:r>
      <w:proofErr w:type="gram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того</w:t>
      </w:r>
      <w:proofErr w:type="gram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чтобы увеличить вероятность вхождения элементов в выборку, а в графе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Association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Rules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проставим параметр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minimum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confidence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0.03, чтобы повысить вероятность создания правила (рис 2).</w:t>
      </w:r>
    </w:p>
    <w:p w14:paraId="431B7653" w14:textId="77777777" w:rsidR="00887492" w:rsidRPr="00887492" w:rsidRDefault="00887492" w:rsidP="00751DC3">
      <w:pPr>
        <w:pStyle w:val="a3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Узел вывода таблица не нуждается в настройке</w:t>
      </w:r>
    </w:p>
    <w:p w14:paraId="0F973448" w14:textId="21EAFB93" w:rsidR="00887492" w:rsidRPr="00887492" w:rsidRDefault="00DE6369" w:rsidP="00744ED5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C20766" wp14:editId="04A2BB76">
            <wp:extent cx="5019675" cy="4581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77BD" w14:textId="77777777" w:rsidR="00887492" w:rsidRPr="00887492" w:rsidRDefault="00887492" w:rsidP="00744ED5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Настройка узла вывода правил.</w:t>
      </w:r>
    </w:p>
    <w:p w14:paraId="1DA74F60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9CD4D1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Выполним (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execute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все узлы, после чего посмотрим на отсортированный по параметрам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lift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confidence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(для наглядного подтверждения верности правил) вывод таблицы (рис. 3).</w:t>
      </w:r>
    </w:p>
    <w:p w14:paraId="399D1F95" w14:textId="77777777" w:rsidR="00887492" w:rsidRPr="00887492" w:rsidRDefault="00887492" w:rsidP="00744ED5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F35595B" wp14:editId="7CB1DED1">
            <wp:extent cx="6120130" cy="7360920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5FCF" w14:textId="4BE5EC19" w:rsidR="00887492" w:rsidRDefault="00887492" w:rsidP="00744ED5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Вывод полученных правил.</w:t>
      </w:r>
    </w:p>
    <w:p w14:paraId="4E9F5419" w14:textId="77777777" w:rsidR="00744ED5" w:rsidRPr="00887492" w:rsidRDefault="00744ED5" w:rsidP="00744ED5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556963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Ориентировать по таблице можно следующим образом, чем больше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confidence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тем точнее правило, однако вероятность того, что это правило общее, а не частное определяется параметром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lift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чем больше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lift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тем больше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такая вероятность. Следовательно правила 34 и 36, например, являются истинными и показательными: если год 2015 или 2012, то скорее всего будет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Action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Обратным же образом работает правило 19 –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Sports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гарантирует 2008 год.</w:t>
      </w:r>
    </w:p>
    <w:p w14:paraId="09B89EA2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AA7204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Поиск шаблонов</w:t>
      </w:r>
    </w:p>
    <w:p w14:paraId="47E4A9AB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задачи</w:t>
      </w:r>
    </w:p>
    <w:p w14:paraId="2A4DD106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/>
        </w:rPr>
        <w:t>Построение потока работ, выполняющего решение задачи классификации посредством построения дерева решений. Данный поток должен выполнять следующую последовательность действий: загрузить данные из текстового файла, построить дерево решений, вывести результаты.</w:t>
      </w:r>
    </w:p>
    <w:p w14:paraId="2F9388A8" w14:textId="77777777" w:rsidR="00751DC3" w:rsidRDefault="00751DC3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58AD19" w14:textId="2027BD3D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Ход работы</w:t>
      </w:r>
    </w:p>
    <w:p w14:paraId="12F54A5D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Построим поток работ, состоящий из узла чтения файла, узла фильтрации и узла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DTL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создания дерева решения (рис. 4). </w:t>
      </w:r>
    </w:p>
    <w:p w14:paraId="673280B0" w14:textId="77777777" w:rsidR="00887492" w:rsidRPr="00887492" w:rsidRDefault="00887492" w:rsidP="00744ED5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BDE1F3" wp14:editId="65920203">
            <wp:extent cx="4785809" cy="2849732"/>
            <wp:effectExtent l="0" t="0" r="254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2193" cy="285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D4E7" w14:textId="78C423C1" w:rsid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настройка потока работ.</w:t>
      </w:r>
    </w:p>
    <w:p w14:paraId="179CA0B2" w14:textId="6ECD909F" w:rsidR="00751DC3" w:rsidRDefault="00751DC3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321A4C" w14:textId="77777777" w:rsidR="00751DC3" w:rsidRPr="00887492" w:rsidRDefault="00751DC3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176A27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Настроим узел фильтрации так, чтобы не пускать рейтинг фильма и его выручку </w:t>
      </w:r>
      <w:proofErr w:type="gram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без учет</w:t>
      </w:r>
      <w:proofErr w:type="gram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инфляции дальше, узел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DTL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настроим так, чтобы параметр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genre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основным для разделения. Посмотрим на частичный вывод дерева (рис. 5). </w:t>
      </w:r>
    </w:p>
    <w:p w14:paraId="0350118B" w14:textId="77777777" w:rsidR="00887492" w:rsidRPr="00887492" w:rsidRDefault="00887492" w:rsidP="00744ED5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D642C05" wp14:editId="76F98A1D">
            <wp:extent cx="4935984" cy="6525660"/>
            <wp:effectExtent l="0" t="0" r="444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737" cy="65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BDE4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Неполный вывод дерева.</w:t>
      </w:r>
    </w:p>
    <w:p w14:paraId="3DE441FC" w14:textId="77777777" w:rsidR="00751DC3" w:rsidRDefault="00751DC3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2A96BE" w14:textId="4FE9B6E5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На основании вывода (если раскрывать его дальше), можно сделать</w:t>
      </w:r>
      <w:r w:rsidR="0075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выводы о зависимости выручки от жанра. Так, если мы дойдем до финального, так называемого чистого –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pure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класса разделения в большую сторону, мы обнаружим, что среди самых «дорогих» фильмов (с выручкой более1 770 000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000</w:t>
      </w:r>
      <w:r w:rsidRPr="00887492">
        <w:rPr>
          <w:rFonts w:ascii="Times New Roman" w:hAnsi="Times New Roman" w:cs="Times New Roman"/>
          <w:sz w:val="28"/>
          <w:szCs w:val="28"/>
        </w:rPr>
        <w:t>)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Disney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окажутся преимущественно музыкальные фильмы. В целом дерево покажет чистую разделение по количеству выручки между жанрами.</w:t>
      </w:r>
    </w:p>
    <w:p w14:paraId="656B0CE3" w14:textId="16434FE5" w:rsid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Выведем дерево картинкой, воспользовавшись потоком работ из методического пособия и несколько доработав его, чтобы цвет появился на финальном изображении (рис. 6).</w:t>
      </w:r>
    </w:p>
    <w:p w14:paraId="2F5CB366" w14:textId="77777777" w:rsidR="003A07BA" w:rsidRPr="00887492" w:rsidRDefault="003A07BA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DA5653" w14:textId="000DA93D" w:rsidR="00887492" w:rsidRPr="00887492" w:rsidRDefault="003A07BA" w:rsidP="003A07BA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2245C7" wp14:editId="68DBBB1C">
            <wp:extent cx="5381625" cy="29813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A3A5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Поток работ для вывод цветного дерева картинкой.</w:t>
      </w:r>
    </w:p>
    <w:p w14:paraId="45489D39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8749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38828A7" wp14:editId="798C8607">
            <wp:extent cx="2362200" cy="316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7AF6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Рисунок 8 – Финальный узел дерева в цвете.</w:t>
      </w:r>
    </w:p>
    <w:p w14:paraId="45ADEE62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58D3A1" w14:textId="52102F5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Кластеризация</w:t>
      </w:r>
    </w:p>
    <w:p w14:paraId="1FBBA90C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задачи</w:t>
      </w:r>
    </w:p>
    <w:p w14:paraId="7D50F7DD" w14:textId="40A767EB" w:rsid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/>
        </w:rPr>
        <w:t>Построение потока работ, выполняющего решение задачи кластеризации. Данный поток должен выполнять следующую последовательность действий: загрузить данные из текстового файла, построить дерево решений, вывести результаты.</w:t>
      </w:r>
    </w:p>
    <w:p w14:paraId="714A7FA7" w14:textId="77777777" w:rsidR="00751DC3" w:rsidRPr="00887492" w:rsidRDefault="00751DC3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/>
        </w:rPr>
      </w:pPr>
    </w:p>
    <w:p w14:paraId="2641D691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Ход работы</w:t>
      </w:r>
    </w:p>
    <w:p w14:paraId="46D14720" w14:textId="77777777" w:rsidR="00887492" w:rsidRPr="00887492" w:rsidRDefault="00887492" w:rsidP="00751D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7492">
        <w:rPr>
          <w:rFonts w:ascii="Times New Roman" w:hAnsi="Times New Roman" w:cs="Times New Roman"/>
          <w:sz w:val="28"/>
          <w:szCs w:val="28"/>
        </w:rPr>
        <w:t xml:space="preserve">Построим поток работ, руководствуясь с тем лишь изменением, что добавим узел фильтрации строк, который сконфигурируем на удаление строк с пустыми значениями </w:t>
      </w:r>
      <w:r w:rsidRPr="00887492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887492">
        <w:rPr>
          <w:rFonts w:ascii="Times New Roman" w:hAnsi="Times New Roman" w:cs="Times New Roman"/>
          <w:sz w:val="28"/>
          <w:szCs w:val="28"/>
        </w:rPr>
        <w:t xml:space="preserve"> (рис. 9). Настроим его, посмотрим выводы узлов вывода</w:t>
      </w:r>
      <w:r w:rsidRPr="0088749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87492">
        <w:rPr>
          <w:rFonts w:ascii="Times New Roman" w:hAnsi="Times New Roman" w:cs="Times New Roman"/>
          <w:sz w:val="28"/>
          <w:szCs w:val="28"/>
        </w:rPr>
        <w:t>рис</w:t>
      </w:r>
      <w:r w:rsidRPr="00887492">
        <w:rPr>
          <w:rFonts w:ascii="Times New Roman" w:hAnsi="Times New Roman" w:cs="Times New Roman"/>
          <w:sz w:val="28"/>
          <w:szCs w:val="28"/>
          <w:lang w:val="en-US"/>
        </w:rPr>
        <w:t xml:space="preserve">. 10 </w:t>
      </w:r>
      <w:r w:rsidRPr="00887492">
        <w:rPr>
          <w:rFonts w:ascii="Times New Roman" w:hAnsi="Times New Roman" w:cs="Times New Roman"/>
          <w:sz w:val="28"/>
          <w:szCs w:val="28"/>
        </w:rPr>
        <w:t>и 11)</w:t>
      </w:r>
    </w:p>
    <w:p w14:paraId="65A27748" w14:textId="27DBF581" w:rsidR="00887492" w:rsidRPr="00887492" w:rsidRDefault="003A07BA" w:rsidP="00751D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661720" wp14:editId="1E7DBE2A">
            <wp:extent cx="5940425" cy="35477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EB23" w14:textId="2FCA8C11" w:rsid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Рисунок 9 – Поток работ для кластеризации.</w:t>
      </w:r>
    </w:p>
    <w:p w14:paraId="086C2938" w14:textId="77777777" w:rsidR="00744ED5" w:rsidRPr="00887492" w:rsidRDefault="00744ED5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37595B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62A4608" wp14:editId="3C0738DB">
            <wp:extent cx="5181600" cy="3760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9138" cy="37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E861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Рисунок 10 – вывод кластеров по цветам.</w:t>
      </w:r>
    </w:p>
    <w:p w14:paraId="42BE8F81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941F88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D7267E" wp14:editId="70EC99CB">
            <wp:extent cx="6120130" cy="187134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6BD1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Рисунок 11 – таблица кластеров.</w:t>
      </w:r>
    </w:p>
    <w:p w14:paraId="0FBDA8BD" w14:textId="77777777" w:rsidR="00751DC3" w:rsidRDefault="00751DC3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8106EEC" w14:textId="77777777" w:rsidR="00751DC3" w:rsidRDefault="00751DC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D56E85F" w14:textId="79FF0930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</w:p>
    <w:p w14:paraId="1A1D6E3D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выполнения данной работы были освоены навыки обучения дерева решений в </w:t>
      </w: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Knime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заданному </w:t>
      </w: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датасету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61AD8F2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Кроме того, были получены навыки кластеризации в </w:t>
      </w: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Knime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заданному </w:t>
      </w: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датасету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01C45B" w14:textId="77777777" w:rsidR="00887492" w:rsidRPr="00887492" w:rsidRDefault="00887492" w:rsidP="00751DC3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Наконец, были усвоены навыки генерации правил в </w:t>
      </w: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Knime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заданному </w:t>
      </w: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датасету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C602CE6" w14:textId="77777777" w:rsidR="00751DC3" w:rsidRDefault="00751DC3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GB"/>
        </w:rPr>
      </w:pPr>
      <w:bookmarkStart w:id="5" w:name="_Toc55761285"/>
      <w:r>
        <w:rPr>
          <w:color w:val="000000" w:themeColor="text1"/>
          <w:sz w:val="28"/>
          <w:szCs w:val="28"/>
        </w:rPr>
        <w:br w:type="page"/>
      </w:r>
    </w:p>
    <w:p w14:paraId="01D6CE6C" w14:textId="397C3092" w:rsidR="00887492" w:rsidRPr="00887492" w:rsidRDefault="00887492" w:rsidP="00751DC3">
      <w:pPr>
        <w:pStyle w:val="ad"/>
        <w:outlineLvl w:val="0"/>
        <w:rPr>
          <w:color w:val="000000" w:themeColor="text1"/>
          <w:sz w:val="28"/>
          <w:szCs w:val="28"/>
        </w:rPr>
      </w:pPr>
      <w:r w:rsidRPr="00887492">
        <w:rPr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5"/>
    </w:p>
    <w:p w14:paraId="28B9C659" w14:textId="77777777" w:rsidR="00887492" w:rsidRPr="00887492" w:rsidRDefault="00887492" w:rsidP="00751DC3">
      <w:pPr>
        <w:numPr>
          <w:ilvl w:val="0"/>
          <w:numId w:val="3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Docs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Knime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docs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knime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/ – (Дата обращения: 28.10.2020).</w:t>
      </w:r>
    </w:p>
    <w:p w14:paraId="79FB1840" w14:textId="77777777" w:rsidR="00887492" w:rsidRPr="00887492" w:rsidRDefault="00887492" w:rsidP="00751DC3">
      <w:pPr>
        <w:numPr>
          <w:ilvl w:val="0"/>
          <w:numId w:val="3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Knime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TV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youtube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KNIMETV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(Дата обращения: 28.10.2020).</w:t>
      </w:r>
    </w:p>
    <w:p w14:paraId="30DE50E1" w14:textId="77777777" w:rsidR="00887492" w:rsidRPr="00887492" w:rsidRDefault="00887492" w:rsidP="00751DC3">
      <w:pPr>
        <w:numPr>
          <w:ilvl w:val="0"/>
          <w:numId w:val="3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Association Rules and the </w:t>
      </w:r>
      <w:proofErr w:type="spellStart"/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Apriori</w:t>
      </w:r>
      <w:proofErr w:type="spellEnd"/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Algorithm: A Tutorial [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–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Режим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доступа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https://www.kdnuggets.com/2016/04/association-rules-apriori-algorithm-tutorial.html. – (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8874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28.10.2020).</w:t>
      </w:r>
    </w:p>
    <w:p w14:paraId="7020364E" w14:textId="77777777" w:rsidR="00093B86" w:rsidRPr="00887492" w:rsidRDefault="00093B86" w:rsidP="008874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093B86" w:rsidRPr="00887492" w:rsidSect="00A00F93">
      <w:footerReference w:type="default" r:id="rId1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2C5A3B" w14:textId="77777777" w:rsidR="001336EF" w:rsidRDefault="001336EF" w:rsidP="00134502">
      <w:pPr>
        <w:spacing w:after="0" w:line="240" w:lineRule="auto"/>
      </w:pPr>
      <w:r>
        <w:separator/>
      </w:r>
    </w:p>
  </w:endnote>
  <w:endnote w:type="continuationSeparator" w:id="0">
    <w:p w14:paraId="191ED624" w14:textId="77777777" w:rsidR="001336EF" w:rsidRDefault="001336EF" w:rsidP="00134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58542544"/>
      <w:docPartObj>
        <w:docPartGallery w:val="Page Numbers (Bottom of Page)"/>
        <w:docPartUnique/>
      </w:docPartObj>
    </w:sdtPr>
    <w:sdtEndPr/>
    <w:sdtContent>
      <w:p w14:paraId="011D2078" w14:textId="77777777" w:rsidR="00F00998" w:rsidRDefault="00F0099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1307">
          <w:rPr>
            <w:noProof/>
          </w:rPr>
          <w:t>13</w:t>
        </w:r>
        <w:r>
          <w:fldChar w:fldCharType="end"/>
        </w:r>
      </w:p>
    </w:sdtContent>
  </w:sdt>
  <w:p w14:paraId="5573415C" w14:textId="77777777" w:rsidR="00F00998" w:rsidRDefault="00F0099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361EE3" w14:textId="77777777" w:rsidR="001336EF" w:rsidRDefault="001336EF" w:rsidP="00134502">
      <w:pPr>
        <w:spacing w:after="0" w:line="240" w:lineRule="auto"/>
      </w:pPr>
      <w:r>
        <w:separator/>
      </w:r>
    </w:p>
  </w:footnote>
  <w:footnote w:type="continuationSeparator" w:id="0">
    <w:p w14:paraId="6954FA67" w14:textId="77777777" w:rsidR="001336EF" w:rsidRDefault="001336EF" w:rsidP="00134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9231C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7669F"/>
    <w:multiLevelType w:val="hybridMultilevel"/>
    <w:tmpl w:val="53A2BEA0"/>
    <w:lvl w:ilvl="0" w:tplc="6F0A68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C45EA"/>
    <w:multiLevelType w:val="hybridMultilevel"/>
    <w:tmpl w:val="0EBE10F4"/>
    <w:lvl w:ilvl="0" w:tplc="30A47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1801A0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650FFC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D41703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001A4"/>
    <w:multiLevelType w:val="hybridMultilevel"/>
    <w:tmpl w:val="14DA5746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F03DF8"/>
    <w:multiLevelType w:val="multilevel"/>
    <w:tmpl w:val="C7303AC2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8" w15:restartNumberingAfterBreak="0">
    <w:nsid w:val="21EB603A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34C69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BC097D"/>
    <w:multiLevelType w:val="multilevel"/>
    <w:tmpl w:val="ECB20E40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ascii="Verdana" w:eastAsiaTheme="minorHAnsi" w:hAnsi="Verdana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11" w15:restartNumberingAfterBreak="0">
    <w:nsid w:val="2C8B1BB4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942F8A"/>
    <w:multiLevelType w:val="hybridMultilevel"/>
    <w:tmpl w:val="76CE2A00"/>
    <w:lvl w:ilvl="0" w:tplc="4DAC1CFC">
      <w:start w:val="2"/>
      <w:numFmt w:val="decimal"/>
      <w:lvlText w:val="%1."/>
      <w:lvlJc w:val="left"/>
      <w:pPr>
        <w:ind w:left="39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3" w15:restartNumberingAfterBreak="0">
    <w:nsid w:val="32022F92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117913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4A293C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B2BF4"/>
    <w:multiLevelType w:val="hybridMultilevel"/>
    <w:tmpl w:val="CB061BB6"/>
    <w:lvl w:ilvl="0" w:tplc="7B24AC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9B93DD7"/>
    <w:multiLevelType w:val="hybridMultilevel"/>
    <w:tmpl w:val="E1422F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C26639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E11FA0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6A7825"/>
    <w:multiLevelType w:val="hybridMultilevel"/>
    <w:tmpl w:val="DE46E106"/>
    <w:lvl w:ilvl="0" w:tplc="4ED6C6A4">
      <w:start w:val="1"/>
      <w:numFmt w:val="decimal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44287558"/>
    <w:multiLevelType w:val="multilevel"/>
    <w:tmpl w:val="ECB20E40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ascii="Verdana" w:eastAsiaTheme="minorHAnsi" w:hAnsi="Verdana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2" w15:restartNumberingAfterBreak="0">
    <w:nsid w:val="452F4C1E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E65725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7B6DBB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811658"/>
    <w:multiLevelType w:val="hybridMultilevel"/>
    <w:tmpl w:val="EC40F890"/>
    <w:lvl w:ilvl="0" w:tplc="91667F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5804C4C"/>
    <w:multiLevelType w:val="hybridMultilevel"/>
    <w:tmpl w:val="EEC6BF0E"/>
    <w:lvl w:ilvl="0" w:tplc="EA6857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574826AF"/>
    <w:multiLevelType w:val="hybridMultilevel"/>
    <w:tmpl w:val="97923FC4"/>
    <w:lvl w:ilvl="0" w:tplc="86BC65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7DC3A74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1536AE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EB2537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520DEB"/>
    <w:multiLevelType w:val="hybridMultilevel"/>
    <w:tmpl w:val="43BCF286"/>
    <w:lvl w:ilvl="0" w:tplc="3A88C9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2FF6112"/>
    <w:multiLevelType w:val="multilevel"/>
    <w:tmpl w:val="ECB20E40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ascii="Verdana" w:eastAsiaTheme="minorHAnsi" w:hAnsi="Verdana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33" w15:restartNumberingAfterBreak="0">
    <w:nsid w:val="76403CE5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8"/>
  </w:num>
  <w:num w:numId="4">
    <w:abstractNumId w:val="24"/>
  </w:num>
  <w:num w:numId="5">
    <w:abstractNumId w:val="14"/>
  </w:num>
  <w:num w:numId="6">
    <w:abstractNumId w:val="33"/>
  </w:num>
  <w:num w:numId="7">
    <w:abstractNumId w:val="11"/>
  </w:num>
  <w:num w:numId="8">
    <w:abstractNumId w:val="10"/>
  </w:num>
  <w:num w:numId="9">
    <w:abstractNumId w:val="30"/>
  </w:num>
  <w:num w:numId="10">
    <w:abstractNumId w:val="21"/>
  </w:num>
  <w:num w:numId="11">
    <w:abstractNumId w:val="5"/>
  </w:num>
  <w:num w:numId="12">
    <w:abstractNumId w:val="32"/>
  </w:num>
  <w:num w:numId="13">
    <w:abstractNumId w:val="0"/>
  </w:num>
  <w:num w:numId="14">
    <w:abstractNumId w:val="31"/>
  </w:num>
  <w:num w:numId="15">
    <w:abstractNumId w:val="15"/>
  </w:num>
  <w:num w:numId="16">
    <w:abstractNumId w:val="8"/>
  </w:num>
  <w:num w:numId="17">
    <w:abstractNumId w:val="9"/>
  </w:num>
  <w:num w:numId="18">
    <w:abstractNumId w:val="19"/>
  </w:num>
  <w:num w:numId="19">
    <w:abstractNumId w:val="23"/>
  </w:num>
  <w:num w:numId="20">
    <w:abstractNumId w:val="29"/>
  </w:num>
  <w:num w:numId="21">
    <w:abstractNumId w:val="22"/>
  </w:num>
  <w:num w:numId="22">
    <w:abstractNumId w:val="28"/>
  </w:num>
  <w:num w:numId="23">
    <w:abstractNumId w:val="4"/>
  </w:num>
  <w:num w:numId="24">
    <w:abstractNumId w:val="13"/>
  </w:num>
  <w:num w:numId="25">
    <w:abstractNumId w:val="3"/>
  </w:num>
  <w:num w:numId="26">
    <w:abstractNumId w:val="17"/>
  </w:num>
  <w:num w:numId="27">
    <w:abstractNumId w:val="20"/>
  </w:num>
  <w:num w:numId="28">
    <w:abstractNumId w:val="26"/>
  </w:num>
  <w:num w:numId="29">
    <w:abstractNumId w:val="2"/>
  </w:num>
  <w:num w:numId="30">
    <w:abstractNumId w:val="12"/>
  </w:num>
  <w:num w:numId="31">
    <w:abstractNumId w:val="16"/>
  </w:num>
  <w:num w:numId="32">
    <w:abstractNumId w:val="27"/>
  </w:num>
  <w:num w:numId="33">
    <w:abstractNumId w:val="25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58F"/>
    <w:rsid w:val="000708B0"/>
    <w:rsid w:val="00080A82"/>
    <w:rsid w:val="00084CFC"/>
    <w:rsid w:val="00093B86"/>
    <w:rsid w:val="000E160B"/>
    <w:rsid w:val="0011075C"/>
    <w:rsid w:val="001336EF"/>
    <w:rsid w:val="00134502"/>
    <w:rsid w:val="002108E5"/>
    <w:rsid w:val="00236676"/>
    <w:rsid w:val="00297424"/>
    <w:rsid w:val="002B539D"/>
    <w:rsid w:val="002C741F"/>
    <w:rsid w:val="002E19A1"/>
    <w:rsid w:val="00317320"/>
    <w:rsid w:val="003A07BA"/>
    <w:rsid w:val="003E03B0"/>
    <w:rsid w:val="004448FD"/>
    <w:rsid w:val="004C36A3"/>
    <w:rsid w:val="0050639F"/>
    <w:rsid w:val="005C420D"/>
    <w:rsid w:val="005E497D"/>
    <w:rsid w:val="005F0A34"/>
    <w:rsid w:val="005F7667"/>
    <w:rsid w:val="00612A39"/>
    <w:rsid w:val="006521FE"/>
    <w:rsid w:val="00675E7E"/>
    <w:rsid w:val="00681CBA"/>
    <w:rsid w:val="00744ED5"/>
    <w:rsid w:val="00751DC3"/>
    <w:rsid w:val="00771637"/>
    <w:rsid w:val="007E6DF9"/>
    <w:rsid w:val="007E6F71"/>
    <w:rsid w:val="007E7A12"/>
    <w:rsid w:val="00855FFD"/>
    <w:rsid w:val="00887492"/>
    <w:rsid w:val="008C7BD2"/>
    <w:rsid w:val="008D263B"/>
    <w:rsid w:val="00914CE5"/>
    <w:rsid w:val="00921307"/>
    <w:rsid w:val="00957B37"/>
    <w:rsid w:val="009B0E35"/>
    <w:rsid w:val="009F5A67"/>
    <w:rsid w:val="00A00F93"/>
    <w:rsid w:val="00A215A3"/>
    <w:rsid w:val="00AB57EA"/>
    <w:rsid w:val="00B335AF"/>
    <w:rsid w:val="00B45830"/>
    <w:rsid w:val="00B46DB6"/>
    <w:rsid w:val="00BB192B"/>
    <w:rsid w:val="00BC2AB2"/>
    <w:rsid w:val="00BC7249"/>
    <w:rsid w:val="00BD21CC"/>
    <w:rsid w:val="00C15042"/>
    <w:rsid w:val="00CC002D"/>
    <w:rsid w:val="00CC16B9"/>
    <w:rsid w:val="00CC23D9"/>
    <w:rsid w:val="00CD1F73"/>
    <w:rsid w:val="00CF31BD"/>
    <w:rsid w:val="00D04A07"/>
    <w:rsid w:val="00D13FAA"/>
    <w:rsid w:val="00DE6369"/>
    <w:rsid w:val="00DF0BE4"/>
    <w:rsid w:val="00E0016C"/>
    <w:rsid w:val="00E44593"/>
    <w:rsid w:val="00E44686"/>
    <w:rsid w:val="00E5258F"/>
    <w:rsid w:val="00F00998"/>
    <w:rsid w:val="00F47741"/>
    <w:rsid w:val="00FC5D54"/>
    <w:rsid w:val="00FF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B11FA"/>
  <w15:chartTrackingRefBased/>
  <w15:docId w15:val="{B653520B-AA10-44E2-9DE2-AC38E3D8E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5D54"/>
    <w:pPr>
      <w:ind w:left="720"/>
      <w:contextualSpacing/>
    </w:pPr>
  </w:style>
  <w:style w:type="table" w:styleId="a4">
    <w:name w:val="Table Grid"/>
    <w:basedOn w:val="a1"/>
    <w:uiPriority w:val="39"/>
    <w:rsid w:val="00FC5D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F47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134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34502"/>
  </w:style>
  <w:style w:type="paragraph" w:styleId="a8">
    <w:name w:val="footer"/>
    <w:basedOn w:val="a"/>
    <w:link w:val="a9"/>
    <w:uiPriority w:val="99"/>
    <w:unhideWhenUsed/>
    <w:rsid w:val="00134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34502"/>
  </w:style>
  <w:style w:type="character" w:styleId="aa">
    <w:name w:val="Hyperlink"/>
    <w:basedOn w:val="a0"/>
    <w:uiPriority w:val="99"/>
    <w:unhideWhenUsed/>
    <w:rsid w:val="00771637"/>
    <w:rPr>
      <w:color w:val="0000FF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3173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317320"/>
    <w:rPr>
      <w:rFonts w:ascii="Segoe UI" w:hAnsi="Segoe UI" w:cs="Segoe UI"/>
      <w:sz w:val="18"/>
      <w:szCs w:val="18"/>
    </w:rPr>
  </w:style>
  <w:style w:type="paragraph" w:styleId="ad">
    <w:name w:val="Title"/>
    <w:basedOn w:val="a"/>
    <w:next w:val="a"/>
    <w:link w:val="ae"/>
    <w:qFormat/>
    <w:rsid w:val="00887492"/>
    <w:pPr>
      <w:keepNext/>
      <w:keepLines/>
      <w:shd w:val="clear" w:color="auto" w:fill="FFFFFF"/>
      <w:spacing w:before="480" w:after="120" w:line="360" w:lineRule="auto"/>
      <w:ind w:firstLine="708"/>
      <w:jc w:val="both"/>
    </w:pPr>
    <w:rPr>
      <w:rFonts w:ascii="Times New Roman" w:eastAsia="Times New Roman" w:hAnsi="Times New Roman" w:cs="Times New Roman"/>
      <w:b/>
      <w:color w:val="434343"/>
      <w:sz w:val="72"/>
      <w:szCs w:val="72"/>
      <w:lang w:eastAsia="en-GB"/>
    </w:rPr>
  </w:style>
  <w:style w:type="character" w:customStyle="1" w:styleId="ae">
    <w:name w:val="Заголовок Знак"/>
    <w:basedOn w:val="a0"/>
    <w:link w:val="ad"/>
    <w:rsid w:val="00887492"/>
    <w:rPr>
      <w:rFonts w:ascii="Times New Roman" w:eastAsia="Times New Roman" w:hAnsi="Times New Roman" w:cs="Times New Roman"/>
      <w:b/>
      <w:color w:val="434343"/>
      <w:sz w:val="72"/>
      <w:szCs w:val="72"/>
      <w:shd w:val="clear" w:color="auto" w:fill="FFFFFF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57B42-BB59-4192-89B7-D556110AC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3лата Крамаренко</dc:creator>
  <cp:keywords/>
  <dc:description/>
  <cp:lastModifiedBy>SailentzZz</cp:lastModifiedBy>
  <cp:revision>2</cp:revision>
  <cp:lastPrinted>2020-02-26T23:23:00Z</cp:lastPrinted>
  <dcterms:created xsi:type="dcterms:W3CDTF">2020-12-12T02:31:00Z</dcterms:created>
  <dcterms:modified xsi:type="dcterms:W3CDTF">2020-12-12T02:31:00Z</dcterms:modified>
</cp:coreProperties>
</file>