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32"/>
        <w:tblW w:w="96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75"/>
      </w:tblGrid>
      <w:tr w:rsidR="00C004A7" w14:paraId="6C9732B1" w14:textId="77777777" w:rsidTr="00C004A7">
        <w:trPr>
          <w:cantSplit/>
          <w:trHeight w:val="283"/>
        </w:trPr>
        <w:tc>
          <w:tcPr>
            <w:tcW w:w="9675" w:type="dxa"/>
            <w:shd w:val="clear" w:color="auto" w:fill="FFFFFF"/>
          </w:tcPr>
          <w:p w14:paraId="3222655B" w14:textId="77777777" w:rsidR="00C004A7" w:rsidRDefault="00C004A7" w:rsidP="00C004A7">
            <w:pPr>
              <w:widowControl w:val="0"/>
              <w:shd w:val="clear" w:color="auto" w:fill="FFFFFF"/>
              <w:spacing w:line="100" w:lineRule="atLeast"/>
              <w:jc w:val="center"/>
              <w:rPr>
                <w:sz w:val="20"/>
                <w:szCs w:val="20"/>
              </w:rPr>
            </w:pPr>
          </w:p>
        </w:tc>
      </w:tr>
      <w:tr w:rsidR="00C004A7" w14:paraId="039EDD9E" w14:textId="77777777" w:rsidTr="00C004A7">
        <w:trPr>
          <w:cantSplit/>
          <w:trHeight w:val="283"/>
        </w:trPr>
        <w:tc>
          <w:tcPr>
            <w:tcW w:w="9675" w:type="dxa"/>
            <w:shd w:val="clear" w:color="auto" w:fill="FFFFFF"/>
          </w:tcPr>
          <w:p w14:paraId="7F8099F2" w14:textId="77777777" w:rsidR="00C004A7" w:rsidRDefault="00C004A7" w:rsidP="00C004A7">
            <w:pPr>
              <w:widowControl w:val="0"/>
              <w:shd w:val="clear" w:color="auto" w:fill="FFFFFF"/>
              <w:spacing w:line="100" w:lineRule="atLeast"/>
              <w:ind w:firstLine="0"/>
              <w:rPr>
                <w:b/>
                <w:sz w:val="32"/>
                <w:szCs w:val="32"/>
              </w:rPr>
            </w:pPr>
          </w:p>
        </w:tc>
      </w:tr>
      <w:tr w:rsidR="00C004A7" w14:paraId="37868512" w14:textId="77777777" w:rsidTr="00C004A7">
        <w:trPr>
          <w:cantSplit/>
          <w:trHeight w:val="283"/>
        </w:trPr>
        <w:tc>
          <w:tcPr>
            <w:tcW w:w="9675" w:type="dxa"/>
            <w:shd w:val="clear" w:color="auto" w:fill="FFFFFF"/>
            <w:hideMark/>
          </w:tcPr>
          <w:tbl>
            <w:tblPr>
              <w:tblW w:w="9675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75"/>
            </w:tblGrid>
            <w:tr w:rsidR="00C004A7" w14:paraId="5FBDDCBD" w14:textId="77777777" w:rsidTr="00B31436">
              <w:trPr>
                <w:cantSplit/>
                <w:trHeight w:val="283"/>
              </w:trPr>
              <w:tc>
                <w:tcPr>
                  <w:tcW w:w="9681" w:type="dxa"/>
                  <w:shd w:val="clear" w:color="auto" w:fill="FFFFFF"/>
                  <w:hideMark/>
                </w:tcPr>
                <w:p w14:paraId="00A89DE4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jc w:val="center"/>
                    <w:rPr>
                      <w:caps/>
                      <w:sz w:val="20"/>
                      <w:szCs w:val="20"/>
                    </w:rPr>
                  </w:pPr>
                  <w:bookmarkStart w:id="0" w:name="__RefHeading__391_1977124392"/>
                  <w:bookmarkEnd w:id="0"/>
                  <w:r>
                    <w:rPr>
                      <w:noProof/>
                    </w:rPr>
                    <w:drawing>
                      <wp:inline distT="0" distB="0" distL="0" distR="0" wp14:anchorId="535F9AC0" wp14:editId="15C0A1C7">
                        <wp:extent cx="891540" cy="1005840"/>
                        <wp:effectExtent l="0" t="0" r="3810" b="381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04A7" w14:paraId="121D7800" w14:textId="77777777" w:rsidTr="00B31436">
              <w:trPr>
                <w:cantSplit/>
                <w:trHeight w:val="283"/>
              </w:trPr>
              <w:tc>
                <w:tcPr>
                  <w:tcW w:w="9681" w:type="dxa"/>
                  <w:shd w:val="clear" w:color="auto" w:fill="FFFFFF"/>
                  <w:hideMark/>
                </w:tcPr>
                <w:p w14:paraId="11CA1F3F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240" w:lineRule="atLeast"/>
                    <w:jc w:val="center"/>
                    <w:rPr>
                      <w:sz w:val="24"/>
                    </w:rPr>
                  </w:pPr>
                  <w:r>
                    <w:rPr>
                      <w:caps/>
                      <w:sz w:val="20"/>
                      <w:szCs w:val="20"/>
                    </w:rPr>
                    <w:t>МИНОБРНАУКИ РОССИИ</w:t>
                  </w:r>
                </w:p>
              </w:tc>
            </w:tr>
            <w:tr w:rsidR="00C004A7" w14:paraId="5FFD529E" w14:textId="77777777" w:rsidTr="00B31436">
              <w:trPr>
                <w:cantSplit/>
                <w:trHeight w:val="283"/>
              </w:trPr>
              <w:tc>
                <w:tcPr>
                  <w:tcW w:w="9681" w:type="dxa"/>
                  <w:shd w:val="clear" w:color="auto" w:fill="FFFFFF"/>
                </w:tcPr>
                <w:p w14:paraId="0F914FC0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4AD319F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jc w:val="center"/>
                    <w:rPr>
                      <w:b/>
                      <w:bCs/>
                    </w:rPr>
                  </w:pPr>
                  <w:bookmarkStart w:id="1" w:name="__RefHeading__393_1977124392"/>
                  <w:bookmarkEnd w:id="1"/>
                  <w:r>
                    <w:t>высшего образования</w:t>
                  </w:r>
                </w:p>
                <w:p w14:paraId="1355756F" w14:textId="77777777" w:rsidR="00C004A7" w:rsidRDefault="00C004A7" w:rsidP="00C004A7">
                  <w:pPr>
                    <w:framePr w:hSpace="180" w:wrap="around" w:vAnchor="text" w:hAnchor="margin" w:y="32"/>
                    <w:spacing w:before="28" w:after="28" w:line="100" w:lineRule="atLeast"/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bookmarkStart w:id="2" w:name="__RefHeading__395_1977124392"/>
                  <w:bookmarkEnd w:id="2"/>
                  <w:r>
                    <w:rPr>
                      <w:b/>
                      <w:bCs/>
                    </w:rPr>
                    <w:t>"МИРЭА - Российский технологический университет</w:t>
                  </w:r>
                  <w:bookmarkStart w:id="3" w:name="__RefHeading__397_1977124392"/>
                  <w:bookmarkEnd w:id="3"/>
                  <w:r>
                    <w:rPr>
                      <w:b/>
                      <w:bCs/>
                    </w:rPr>
                    <w:t>"</w:t>
                  </w:r>
                </w:p>
                <w:p w14:paraId="5086E08A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jc w:val="center"/>
                    <w:rPr>
                      <w:sz w:val="20"/>
                      <w:szCs w:val="20"/>
                    </w:rPr>
                  </w:pPr>
                  <w:bookmarkStart w:id="4" w:name="__RefHeading__399_1977124392"/>
                  <w:bookmarkEnd w:id="4"/>
                  <w:r>
                    <w:rPr>
                      <w:b/>
                      <w:bCs/>
                      <w:sz w:val="32"/>
                      <w:szCs w:val="32"/>
                    </w:rPr>
                    <w:t>РТУ МИРЭА</w:t>
                  </w:r>
                </w:p>
                <w:p w14:paraId="6160F755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rPr>
                      <w:sz w:val="20"/>
                      <w:szCs w:val="20"/>
                    </w:rPr>
                  </w:pPr>
                </w:p>
              </w:tc>
            </w:tr>
            <w:tr w:rsidR="00C004A7" w14:paraId="74A38507" w14:textId="77777777" w:rsidTr="00B31436">
              <w:trPr>
                <w:cantSplit/>
                <w:trHeight w:val="283"/>
              </w:trPr>
              <w:tc>
                <w:tcPr>
                  <w:tcW w:w="9681" w:type="dxa"/>
                  <w:shd w:val="clear" w:color="auto" w:fill="FFFFFF"/>
                </w:tcPr>
                <w:p w14:paraId="14574FF7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100" w:lineRule="atLeast"/>
                    <w:jc w:val="center"/>
                    <w:rPr>
                      <w:caps/>
                      <w:sz w:val="20"/>
                      <w:szCs w:val="20"/>
                    </w:rPr>
                  </w:pPr>
                </w:p>
              </w:tc>
            </w:tr>
            <w:tr w:rsidR="00C004A7" w14:paraId="0C8F2659" w14:textId="77777777" w:rsidTr="00B31436">
              <w:trPr>
                <w:cantSplit/>
                <w:trHeight w:val="283"/>
              </w:trPr>
              <w:tc>
                <w:tcPr>
                  <w:tcW w:w="9681" w:type="dxa"/>
                  <w:shd w:val="clear" w:color="auto" w:fill="FFFFFF"/>
                </w:tcPr>
                <w:p w14:paraId="403356A1" w14:textId="77777777" w:rsidR="00C004A7" w:rsidRDefault="00C004A7" w:rsidP="00C004A7">
                  <w:pPr>
                    <w:framePr w:hSpace="180" w:wrap="around" w:vAnchor="text" w:hAnchor="margin" w:y="32"/>
                    <w:widowControl w:val="0"/>
                    <w:spacing w:line="240" w:lineRule="atLeast"/>
                    <w:jc w:val="center"/>
                    <w:rPr>
                      <w:sz w:val="24"/>
                    </w:rPr>
                  </w:pPr>
                </w:p>
              </w:tc>
            </w:tr>
          </w:tbl>
          <w:p w14:paraId="6ABEDF39" w14:textId="77777777" w:rsidR="00C004A7" w:rsidRDefault="00C004A7" w:rsidP="00C004A7">
            <w:pPr>
              <w:widowControl w:val="0"/>
              <w:shd w:val="clear" w:color="auto" w:fill="FFFFFF"/>
              <w:spacing w:line="100" w:lineRule="atLeast"/>
              <w:jc w:val="center"/>
              <w:rPr>
                <w:sz w:val="20"/>
                <w:szCs w:val="20"/>
              </w:rPr>
            </w:pPr>
          </w:p>
        </w:tc>
      </w:tr>
      <w:tr w:rsidR="00C004A7" w14:paraId="5EA12EB7" w14:textId="77777777" w:rsidTr="00C004A7">
        <w:trPr>
          <w:cantSplit/>
          <w:trHeight w:val="283"/>
        </w:trPr>
        <w:tc>
          <w:tcPr>
            <w:tcW w:w="9675" w:type="dxa"/>
            <w:shd w:val="clear" w:color="auto" w:fill="FFFFFF"/>
            <w:hideMark/>
          </w:tcPr>
          <w:p w14:paraId="3EABC494" w14:textId="77777777" w:rsidR="00C004A7" w:rsidRDefault="00C004A7" w:rsidP="00C004A7">
            <w:pPr>
              <w:widowControl w:val="0"/>
              <w:spacing w:line="100" w:lineRule="atLeast"/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C004A7" w14:paraId="13C3A362" w14:textId="77777777" w:rsidTr="00C004A7">
        <w:trPr>
          <w:cantSplit/>
          <w:trHeight w:val="283"/>
        </w:trPr>
        <w:tc>
          <w:tcPr>
            <w:tcW w:w="9675" w:type="dxa"/>
            <w:shd w:val="clear" w:color="auto" w:fill="FFFFFF"/>
            <w:hideMark/>
          </w:tcPr>
          <w:p w14:paraId="688A1139" w14:textId="77777777" w:rsidR="00C004A7" w:rsidRDefault="00C004A7" w:rsidP="00C004A7">
            <w:pPr>
              <w:widowControl w:val="0"/>
              <w:spacing w:line="100" w:lineRule="atLeast"/>
              <w:jc w:val="center"/>
              <w:rPr>
                <w:sz w:val="20"/>
                <w:szCs w:val="20"/>
              </w:rPr>
            </w:pPr>
            <w:r>
              <w:t>Кафедра инструментального и прикладного программного обеспечения (</w:t>
            </w:r>
            <w:proofErr w:type="spellStart"/>
            <w:r>
              <w:t>ИиППО</w:t>
            </w:r>
            <w:proofErr w:type="spellEnd"/>
            <w:r>
              <w:t>)</w:t>
            </w:r>
          </w:p>
        </w:tc>
      </w:tr>
    </w:tbl>
    <w:p w14:paraId="27513140" w14:textId="77777777" w:rsidR="00D33B17" w:rsidRDefault="00D33B17" w:rsidP="00D33B17">
      <w:pPr>
        <w:rPr>
          <w:rFonts w:ascii="Tahoma" w:hAnsi="Tahoma" w:cs="Tahoma"/>
          <w:b/>
          <w:bCs/>
          <w:color w:val="000000"/>
          <w:sz w:val="20"/>
          <w:szCs w:val="20"/>
          <w:shd w:val="clear" w:color="auto" w:fill="F5F5F5"/>
        </w:rPr>
      </w:pPr>
    </w:p>
    <w:p w14:paraId="70DB1C12" w14:textId="77777777" w:rsidR="00D33B17" w:rsidRDefault="00D33B17" w:rsidP="00D33B17">
      <w:pPr>
        <w:rPr>
          <w:rFonts w:ascii="Tahoma" w:hAnsi="Tahoma" w:cs="Tahoma"/>
          <w:b/>
          <w:bCs/>
          <w:color w:val="000000"/>
          <w:sz w:val="20"/>
          <w:szCs w:val="20"/>
          <w:shd w:val="clear" w:color="auto" w:fill="F5F5F5"/>
        </w:rPr>
      </w:pPr>
    </w:p>
    <w:p w14:paraId="5C8A17ED" w14:textId="77777777" w:rsidR="00D33B17" w:rsidRDefault="00D33B17" w:rsidP="00D33B17">
      <w:pPr>
        <w:widowControl w:val="0"/>
        <w:shd w:val="clear" w:color="auto" w:fill="FFFFFF"/>
        <w:spacing w:line="100" w:lineRule="atLeast"/>
        <w:jc w:val="center"/>
        <w:rPr>
          <w:sz w:val="20"/>
          <w:szCs w:val="20"/>
        </w:rPr>
      </w:pPr>
    </w:p>
    <w:p w14:paraId="38C4BFD5" w14:textId="77777777" w:rsidR="00D33B17" w:rsidRDefault="00D33B17" w:rsidP="00D33B17">
      <w:pPr>
        <w:widowControl w:val="0"/>
        <w:shd w:val="clear" w:color="auto" w:fill="FFFFFF"/>
        <w:spacing w:line="100" w:lineRule="atLeast"/>
        <w:jc w:val="center"/>
        <w:rPr>
          <w:b/>
          <w:sz w:val="32"/>
          <w:szCs w:val="32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607"/>
      </w:tblGrid>
      <w:tr w:rsidR="00D33B17" w14:paraId="7FBD2B03" w14:textId="77777777" w:rsidTr="00D33B17">
        <w:trPr>
          <w:cantSplit/>
          <w:trHeight w:val="283"/>
        </w:trPr>
        <w:tc>
          <w:tcPr>
            <w:tcW w:w="9607" w:type="dxa"/>
            <w:shd w:val="clear" w:color="auto" w:fill="FFFFFF"/>
          </w:tcPr>
          <w:p w14:paraId="6F0014F5" w14:textId="475626CF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  <w:lang w:val="en-US"/>
              </w:rPr>
              <w:t>ОТЧЕТ ПО</w:t>
            </w:r>
            <w:r w:rsidR="008E779E">
              <w:rPr>
                <w:b/>
                <w:szCs w:val="28"/>
              </w:rPr>
              <w:t xml:space="preserve"> ЛАБОРАТОРНОЙ</w:t>
            </w:r>
            <w:r>
              <w:rPr>
                <w:b/>
                <w:szCs w:val="28"/>
              </w:rPr>
              <w:t xml:space="preserve"> РАБОТЕ </w:t>
            </w:r>
            <w:r w:rsidR="003522EF">
              <w:rPr>
                <w:b/>
                <w:szCs w:val="28"/>
              </w:rPr>
              <w:t>2</w:t>
            </w:r>
          </w:p>
          <w:p w14:paraId="7130FF40" w14:textId="62E3598D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b/>
                <w:spacing w:val="-5"/>
                <w:szCs w:val="28"/>
              </w:rPr>
            </w:pPr>
          </w:p>
        </w:tc>
      </w:tr>
      <w:tr w:rsidR="00D33B17" w14:paraId="7974C06B" w14:textId="77777777" w:rsidTr="00D33B17">
        <w:trPr>
          <w:cantSplit/>
          <w:trHeight w:val="283"/>
        </w:trPr>
        <w:tc>
          <w:tcPr>
            <w:tcW w:w="9607" w:type="dxa"/>
            <w:shd w:val="clear" w:color="auto" w:fill="FFFFFF"/>
            <w:hideMark/>
          </w:tcPr>
          <w:p w14:paraId="17282088" w14:textId="77777777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b/>
                <w:spacing w:val="-5"/>
                <w:szCs w:val="28"/>
              </w:rPr>
            </w:pPr>
            <w:r>
              <w:rPr>
                <w:b/>
                <w:spacing w:val="-5"/>
                <w:szCs w:val="28"/>
              </w:rPr>
              <w:t>по дисциплине</w:t>
            </w:r>
          </w:p>
        </w:tc>
      </w:tr>
      <w:tr w:rsidR="00D33B17" w14:paraId="77647807" w14:textId="77777777" w:rsidTr="00D33B17">
        <w:trPr>
          <w:cantSplit/>
          <w:trHeight w:val="283"/>
        </w:trPr>
        <w:tc>
          <w:tcPr>
            <w:tcW w:w="9607" w:type="dxa"/>
            <w:shd w:val="clear" w:color="auto" w:fill="FFFFFF"/>
          </w:tcPr>
          <w:p w14:paraId="0F06BFDC" w14:textId="3B649F27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szCs w:val="28"/>
              </w:rPr>
            </w:pPr>
            <w:r>
              <w:rPr>
                <w:b/>
                <w:spacing w:val="-5"/>
                <w:szCs w:val="28"/>
              </w:rPr>
              <w:t>«</w:t>
            </w:r>
            <w:r w:rsidR="008E779E">
              <w:rPr>
                <w:b/>
                <w:spacing w:val="-5"/>
                <w:szCs w:val="28"/>
              </w:rPr>
              <w:t>Программное обеспечение интеллектуальных систем</w:t>
            </w:r>
            <w:r>
              <w:rPr>
                <w:szCs w:val="28"/>
              </w:rPr>
              <w:t>»</w:t>
            </w:r>
          </w:p>
          <w:p w14:paraId="10FB1F7C" w14:textId="77777777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i/>
                <w:szCs w:val="28"/>
              </w:rPr>
            </w:pPr>
          </w:p>
          <w:p w14:paraId="0CF3933E" w14:textId="38005424" w:rsidR="00D33B17" w:rsidRPr="00C004A7" w:rsidRDefault="00DD0CF0">
            <w:pPr>
              <w:widowControl w:val="0"/>
              <w:shd w:val="clear" w:color="auto" w:fill="FFFFFF"/>
              <w:spacing w:line="100" w:lineRule="atLeast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Изучение </w:t>
            </w:r>
            <w:proofErr w:type="spellStart"/>
            <w:r w:rsidR="003522EF">
              <w:rPr>
                <w:i/>
                <w:szCs w:val="28"/>
              </w:rPr>
              <w:t>Jboss</w:t>
            </w:r>
            <w:proofErr w:type="spellEnd"/>
            <w:r w:rsidR="003522EF">
              <w:rPr>
                <w:i/>
                <w:szCs w:val="28"/>
              </w:rPr>
              <w:t xml:space="preserve"> </w:t>
            </w:r>
            <w:proofErr w:type="spellStart"/>
            <w:r w:rsidR="003522EF">
              <w:rPr>
                <w:i/>
                <w:szCs w:val="28"/>
              </w:rPr>
              <w:t>Drools</w:t>
            </w:r>
            <w:proofErr w:type="spellEnd"/>
          </w:p>
        </w:tc>
      </w:tr>
    </w:tbl>
    <w:p w14:paraId="645DA1D2" w14:textId="77777777" w:rsidR="00D33B17" w:rsidRDefault="00D33B17" w:rsidP="00D33B17">
      <w:pPr>
        <w:widowControl w:val="0"/>
        <w:spacing w:line="100" w:lineRule="atLeast"/>
        <w:rPr>
          <w:sz w:val="20"/>
          <w:szCs w:val="20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99"/>
        <w:gridCol w:w="3401"/>
      </w:tblGrid>
      <w:tr w:rsidR="00D33B17" w14:paraId="31837393" w14:textId="77777777" w:rsidTr="00D33B17">
        <w:trPr>
          <w:cantSplit/>
          <w:trHeight w:val="283"/>
        </w:trPr>
        <w:tc>
          <w:tcPr>
            <w:tcW w:w="6202" w:type="dxa"/>
            <w:shd w:val="clear" w:color="auto" w:fill="FFFFFF"/>
          </w:tcPr>
          <w:p w14:paraId="7715EA19" w14:textId="77777777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403" w:type="dxa"/>
            <w:shd w:val="clear" w:color="auto" w:fill="FFFFFF"/>
          </w:tcPr>
          <w:p w14:paraId="1EC2C81B" w14:textId="77777777" w:rsidR="00D33B17" w:rsidRDefault="00D33B17">
            <w:pPr>
              <w:widowControl w:val="0"/>
              <w:spacing w:line="100" w:lineRule="atLeast"/>
              <w:rPr>
                <w:sz w:val="24"/>
              </w:rPr>
            </w:pPr>
          </w:p>
        </w:tc>
      </w:tr>
      <w:tr w:rsidR="00D33B17" w14:paraId="4BB8882E" w14:textId="77777777" w:rsidTr="00D33B17">
        <w:trPr>
          <w:cantSplit/>
          <w:trHeight w:val="283"/>
        </w:trPr>
        <w:tc>
          <w:tcPr>
            <w:tcW w:w="6202" w:type="dxa"/>
            <w:shd w:val="clear" w:color="auto" w:fill="FFFFFF"/>
          </w:tcPr>
          <w:p w14:paraId="1AF597FC" w14:textId="77777777" w:rsidR="00D33B17" w:rsidRDefault="00D33B17">
            <w:pPr>
              <w:widowControl w:val="0"/>
              <w:spacing w:line="100" w:lineRule="atLeast"/>
              <w:jc w:val="center"/>
            </w:pPr>
          </w:p>
          <w:p w14:paraId="5AD46042" w14:textId="77777777" w:rsidR="00D33B17" w:rsidRDefault="00D33B17">
            <w:pPr>
              <w:widowControl w:val="0"/>
              <w:spacing w:line="100" w:lineRule="atLeast"/>
              <w:jc w:val="center"/>
            </w:pPr>
          </w:p>
          <w:p w14:paraId="207DA948" w14:textId="44F2A754" w:rsidR="00D33B17" w:rsidRDefault="00D33B17">
            <w:pPr>
              <w:widowControl w:val="0"/>
              <w:spacing w:line="100" w:lineRule="atLeast"/>
              <w:rPr>
                <w:b/>
                <w:sz w:val="20"/>
                <w:szCs w:val="20"/>
              </w:rPr>
            </w:pPr>
            <w:r>
              <w:t>Выполнил студент группы ИКБО-02-17</w:t>
            </w:r>
          </w:p>
          <w:p w14:paraId="0FD3F8D0" w14:textId="77777777" w:rsidR="00D33B17" w:rsidRDefault="00D33B17">
            <w:pPr>
              <w:widowControl w:val="0"/>
              <w:shd w:val="clear" w:color="auto" w:fill="FFFFFF"/>
              <w:spacing w:line="100" w:lineRule="atLeas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403" w:type="dxa"/>
            <w:shd w:val="clear" w:color="auto" w:fill="FFFFFF"/>
          </w:tcPr>
          <w:p w14:paraId="44089335" w14:textId="77777777" w:rsidR="00204C9C" w:rsidRDefault="00204C9C" w:rsidP="0038619D">
            <w:pPr>
              <w:widowControl w:val="0"/>
              <w:shd w:val="clear" w:color="auto" w:fill="FFFFFF"/>
              <w:spacing w:line="100" w:lineRule="atLeast"/>
              <w:jc w:val="center"/>
              <w:rPr>
                <w:i/>
              </w:rPr>
            </w:pPr>
          </w:p>
          <w:p w14:paraId="75C02058" w14:textId="77777777" w:rsidR="00204C9C" w:rsidRDefault="00204C9C" w:rsidP="0038619D">
            <w:pPr>
              <w:widowControl w:val="0"/>
              <w:shd w:val="clear" w:color="auto" w:fill="FFFFFF"/>
              <w:spacing w:line="100" w:lineRule="atLeast"/>
              <w:jc w:val="center"/>
              <w:rPr>
                <w:i/>
              </w:rPr>
            </w:pPr>
          </w:p>
          <w:p w14:paraId="73CB87B4" w14:textId="36D59337" w:rsidR="00D33B17" w:rsidRPr="005C483F" w:rsidRDefault="00005B1D" w:rsidP="0038619D">
            <w:pPr>
              <w:widowControl w:val="0"/>
              <w:shd w:val="clear" w:color="auto" w:fill="FFFFFF"/>
              <w:spacing w:line="100" w:lineRule="atLeast"/>
              <w:jc w:val="center"/>
              <w:rPr>
                <w:i/>
              </w:rPr>
            </w:pPr>
            <w:r>
              <w:rPr>
                <w:i/>
              </w:rPr>
              <w:t>Травин</w:t>
            </w:r>
            <w:r w:rsidR="005C483F">
              <w:rPr>
                <w:i/>
              </w:rPr>
              <w:t xml:space="preserve"> </w:t>
            </w:r>
            <w:r>
              <w:rPr>
                <w:i/>
              </w:rPr>
              <w:t>М</w:t>
            </w:r>
            <w:r w:rsidR="005C483F">
              <w:rPr>
                <w:i/>
              </w:rPr>
              <w:t>.</w:t>
            </w:r>
            <w:r>
              <w:rPr>
                <w:i/>
              </w:rPr>
              <w:t>Б.</w:t>
            </w:r>
          </w:p>
          <w:p w14:paraId="6221F4C8" w14:textId="77777777" w:rsidR="00D33B17" w:rsidRDefault="00D33B17" w:rsidP="0038619D">
            <w:pPr>
              <w:widowControl w:val="0"/>
              <w:shd w:val="clear" w:color="auto" w:fill="FFFFFF"/>
              <w:spacing w:line="100" w:lineRule="atLeast"/>
              <w:ind w:firstLine="1593"/>
              <w:jc w:val="center"/>
              <w:rPr>
                <w:sz w:val="16"/>
                <w:szCs w:val="16"/>
              </w:rPr>
            </w:pPr>
          </w:p>
        </w:tc>
      </w:tr>
      <w:tr w:rsidR="00D33B17" w14:paraId="06A0BFC1" w14:textId="77777777" w:rsidTr="00D33B17">
        <w:trPr>
          <w:cantSplit/>
          <w:trHeight w:val="283"/>
        </w:trPr>
        <w:tc>
          <w:tcPr>
            <w:tcW w:w="6202" w:type="dxa"/>
            <w:shd w:val="clear" w:color="auto" w:fill="FFFFFF"/>
          </w:tcPr>
          <w:p w14:paraId="014D194B" w14:textId="77777777" w:rsidR="00D33B17" w:rsidRDefault="00D33B17">
            <w:pPr>
              <w:widowControl w:val="0"/>
              <w:spacing w:line="100" w:lineRule="atLeast"/>
              <w:rPr>
                <w:sz w:val="16"/>
                <w:szCs w:val="16"/>
              </w:rPr>
            </w:pPr>
          </w:p>
          <w:p w14:paraId="05CFF7CA" w14:textId="7A40F0DF" w:rsidR="00D33B17" w:rsidRDefault="00D33B17">
            <w:pPr>
              <w:widowControl w:val="0"/>
              <w:spacing w:line="100" w:lineRule="atLeast"/>
              <w:rPr>
                <w:i/>
                <w:sz w:val="20"/>
                <w:szCs w:val="20"/>
              </w:rPr>
            </w:pPr>
            <w:r>
              <w:t>Принял</w:t>
            </w:r>
            <w:r w:rsidR="00954F8C">
              <w:t>а</w:t>
            </w:r>
          </w:p>
          <w:p w14:paraId="1661B3F0" w14:textId="77777777" w:rsidR="00D33B17" w:rsidRDefault="00D33B17">
            <w:pPr>
              <w:widowControl w:val="0"/>
              <w:spacing w:line="100" w:lineRule="atLeast"/>
              <w:jc w:val="right"/>
              <w:rPr>
                <w:i/>
                <w:sz w:val="24"/>
              </w:rPr>
            </w:pPr>
            <w:r>
              <w:rPr>
                <w:i/>
                <w:sz w:val="20"/>
                <w:szCs w:val="20"/>
              </w:rPr>
              <w:t xml:space="preserve">                                                                                                                         </w:t>
            </w:r>
          </w:p>
        </w:tc>
        <w:tc>
          <w:tcPr>
            <w:tcW w:w="3403" w:type="dxa"/>
            <w:shd w:val="clear" w:color="auto" w:fill="FFFFFF"/>
          </w:tcPr>
          <w:p w14:paraId="448E34B6" w14:textId="6BCC4160" w:rsidR="00D33B17" w:rsidRDefault="005C483F" w:rsidP="005C483F">
            <w:pPr>
              <w:widowControl w:val="0"/>
              <w:shd w:val="clear" w:color="auto" w:fill="FFFFFF"/>
              <w:spacing w:line="100" w:lineRule="atLeast"/>
              <w:rPr>
                <w:sz w:val="20"/>
                <w:szCs w:val="20"/>
              </w:rPr>
            </w:pPr>
            <w:r>
              <w:rPr>
                <w:i/>
              </w:rPr>
              <w:t xml:space="preserve">     </w:t>
            </w:r>
            <w:r w:rsidR="008E779E">
              <w:rPr>
                <w:i/>
              </w:rPr>
              <w:t>Зорина Н.В.</w:t>
            </w:r>
          </w:p>
          <w:p w14:paraId="1E88F160" w14:textId="77777777" w:rsidR="00D33B17" w:rsidRDefault="00D33B17" w:rsidP="008E779E">
            <w:pPr>
              <w:widowControl w:val="0"/>
              <w:shd w:val="clear" w:color="auto" w:fill="FFFFFF"/>
              <w:spacing w:line="100" w:lineRule="atLeast"/>
              <w:ind w:firstLine="1593"/>
              <w:jc w:val="center"/>
              <w:rPr>
                <w:sz w:val="20"/>
                <w:szCs w:val="20"/>
              </w:rPr>
            </w:pPr>
          </w:p>
        </w:tc>
      </w:tr>
    </w:tbl>
    <w:p w14:paraId="5FE8F45A" w14:textId="77777777" w:rsidR="00D33B17" w:rsidRDefault="00D33B17" w:rsidP="00D33B17">
      <w:pPr>
        <w:widowControl w:val="0"/>
        <w:shd w:val="clear" w:color="auto" w:fill="FFFFFF"/>
        <w:spacing w:line="100" w:lineRule="atLeast"/>
        <w:jc w:val="center"/>
        <w:rPr>
          <w:sz w:val="20"/>
          <w:szCs w:val="20"/>
        </w:rPr>
      </w:pPr>
    </w:p>
    <w:p w14:paraId="06F3051A" w14:textId="77777777" w:rsidR="00D33B17" w:rsidRDefault="00D33B17" w:rsidP="00D33B17">
      <w:pPr>
        <w:widowControl w:val="0"/>
        <w:shd w:val="clear" w:color="auto" w:fill="FFFFFF"/>
        <w:spacing w:line="100" w:lineRule="atLeast"/>
        <w:jc w:val="center"/>
        <w:rPr>
          <w:b/>
          <w:sz w:val="34"/>
          <w:szCs w:val="3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508"/>
        <w:gridCol w:w="3402"/>
        <w:gridCol w:w="2660"/>
      </w:tblGrid>
      <w:tr w:rsidR="00D33B17" w:rsidRPr="00C004A7" w14:paraId="2EBB5BA5" w14:textId="77777777" w:rsidTr="00D33B17">
        <w:trPr>
          <w:cantSplit/>
          <w:trHeight w:val="283"/>
        </w:trPr>
        <w:tc>
          <w:tcPr>
            <w:tcW w:w="3508" w:type="dxa"/>
            <w:shd w:val="clear" w:color="auto" w:fill="FFFFFF"/>
            <w:vAlign w:val="center"/>
            <w:hideMark/>
          </w:tcPr>
          <w:p w14:paraId="34177935" w14:textId="77777777" w:rsidR="00D33B17" w:rsidRPr="00C004A7" w:rsidRDefault="00D33B17" w:rsidP="00C004A7">
            <w:pPr>
              <w:widowControl w:val="0"/>
              <w:spacing w:line="100" w:lineRule="atLeast"/>
              <w:jc w:val="right"/>
              <w:rPr>
                <w:szCs w:val="20"/>
              </w:rPr>
            </w:pPr>
            <w:r w:rsidRPr="00C004A7">
              <w:rPr>
                <w:szCs w:val="20"/>
              </w:rPr>
              <w:t>Работа выполнена</w:t>
            </w:r>
          </w:p>
        </w:tc>
        <w:tc>
          <w:tcPr>
            <w:tcW w:w="3402" w:type="dxa"/>
            <w:shd w:val="clear" w:color="auto" w:fill="FFFFFF"/>
            <w:vAlign w:val="center"/>
            <w:hideMark/>
          </w:tcPr>
          <w:p w14:paraId="0391BA07" w14:textId="5F639F2E" w:rsidR="00D33B17" w:rsidRPr="00C004A7" w:rsidRDefault="00D33B17">
            <w:pPr>
              <w:widowControl w:val="0"/>
              <w:spacing w:line="100" w:lineRule="atLeast"/>
              <w:jc w:val="center"/>
              <w:rPr>
                <w:i/>
                <w:szCs w:val="20"/>
              </w:rPr>
            </w:pPr>
            <w:r w:rsidRPr="00C004A7">
              <w:rPr>
                <w:szCs w:val="20"/>
              </w:rPr>
              <w:t>«</w:t>
            </w:r>
            <w:r w:rsidRPr="00C004A7">
              <w:rPr>
                <w:szCs w:val="20"/>
                <w:lang w:val="en-US"/>
              </w:rPr>
              <w:t>___</w:t>
            </w:r>
            <w:r w:rsidRPr="00C004A7">
              <w:rPr>
                <w:szCs w:val="20"/>
              </w:rPr>
              <w:t xml:space="preserve">» </w:t>
            </w:r>
            <w:r w:rsidRPr="00C004A7">
              <w:rPr>
                <w:szCs w:val="20"/>
                <w:lang w:val="en-US"/>
              </w:rPr>
              <w:t>________</w:t>
            </w:r>
            <w:r w:rsidR="00C004A7">
              <w:rPr>
                <w:szCs w:val="20"/>
              </w:rPr>
              <w:t xml:space="preserve">2020 </w:t>
            </w:r>
          </w:p>
        </w:tc>
        <w:tc>
          <w:tcPr>
            <w:tcW w:w="2660" w:type="dxa"/>
            <w:shd w:val="clear" w:color="auto" w:fill="FFFFFF"/>
          </w:tcPr>
          <w:p w14:paraId="089A54DF" w14:textId="77777777" w:rsidR="00D33B17" w:rsidRPr="00C004A7" w:rsidRDefault="00D33B17">
            <w:pPr>
              <w:widowControl w:val="0"/>
              <w:spacing w:line="100" w:lineRule="atLeast"/>
              <w:rPr>
                <w:i/>
                <w:szCs w:val="20"/>
              </w:rPr>
            </w:pPr>
          </w:p>
          <w:p w14:paraId="23B69693" w14:textId="77777777" w:rsidR="00D33B17" w:rsidRPr="00C004A7" w:rsidRDefault="00D33B17">
            <w:pPr>
              <w:widowControl w:val="0"/>
              <w:spacing w:line="100" w:lineRule="atLeast"/>
              <w:jc w:val="center"/>
              <w:rPr>
                <w:i/>
                <w:szCs w:val="20"/>
              </w:rPr>
            </w:pPr>
          </w:p>
        </w:tc>
      </w:tr>
      <w:tr w:rsidR="00D33B17" w:rsidRPr="00C004A7" w14:paraId="4336A09A" w14:textId="77777777" w:rsidTr="00D33B17">
        <w:trPr>
          <w:cantSplit/>
          <w:trHeight w:val="283"/>
        </w:trPr>
        <w:tc>
          <w:tcPr>
            <w:tcW w:w="3508" w:type="dxa"/>
            <w:shd w:val="clear" w:color="auto" w:fill="FFFFFF"/>
          </w:tcPr>
          <w:p w14:paraId="64B7A567" w14:textId="77777777" w:rsidR="00D33B17" w:rsidRPr="00C004A7" w:rsidRDefault="00D33B17" w:rsidP="00C004A7">
            <w:pPr>
              <w:widowControl w:val="0"/>
              <w:spacing w:line="100" w:lineRule="atLeast"/>
              <w:jc w:val="right"/>
              <w:rPr>
                <w:szCs w:val="20"/>
              </w:rPr>
            </w:pPr>
          </w:p>
        </w:tc>
        <w:tc>
          <w:tcPr>
            <w:tcW w:w="3402" w:type="dxa"/>
            <w:shd w:val="clear" w:color="auto" w:fill="FFFFFF"/>
          </w:tcPr>
          <w:p w14:paraId="74513FCC" w14:textId="77777777" w:rsidR="00D33B17" w:rsidRPr="00C004A7" w:rsidRDefault="00D33B17">
            <w:pPr>
              <w:widowControl w:val="0"/>
              <w:spacing w:line="100" w:lineRule="atLeast"/>
              <w:jc w:val="center"/>
              <w:rPr>
                <w:i/>
                <w:szCs w:val="20"/>
              </w:rPr>
            </w:pPr>
          </w:p>
        </w:tc>
        <w:tc>
          <w:tcPr>
            <w:tcW w:w="2660" w:type="dxa"/>
            <w:shd w:val="clear" w:color="auto" w:fill="FFFFFF"/>
          </w:tcPr>
          <w:p w14:paraId="6C097E13" w14:textId="77777777" w:rsidR="00D33B17" w:rsidRPr="00C004A7" w:rsidRDefault="00D33B17">
            <w:pPr>
              <w:widowControl w:val="0"/>
              <w:spacing w:line="100" w:lineRule="atLeast"/>
              <w:jc w:val="center"/>
              <w:rPr>
                <w:szCs w:val="20"/>
              </w:rPr>
            </w:pPr>
          </w:p>
        </w:tc>
      </w:tr>
      <w:tr w:rsidR="00D33B17" w:rsidRPr="00C004A7" w14:paraId="7155B21B" w14:textId="77777777" w:rsidTr="00D33B17">
        <w:trPr>
          <w:cantSplit/>
          <w:trHeight w:val="283"/>
        </w:trPr>
        <w:tc>
          <w:tcPr>
            <w:tcW w:w="3508" w:type="dxa"/>
            <w:shd w:val="clear" w:color="auto" w:fill="FFFFFF"/>
            <w:vAlign w:val="center"/>
          </w:tcPr>
          <w:p w14:paraId="21BC1DF9" w14:textId="77777777" w:rsidR="00D33B17" w:rsidRPr="00C004A7" w:rsidRDefault="00D33B17" w:rsidP="00C004A7">
            <w:pPr>
              <w:widowControl w:val="0"/>
              <w:spacing w:line="100" w:lineRule="atLeast"/>
              <w:jc w:val="right"/>
              <w:rPr>
                <w:szCs w:val="20"/>
              </w:rPr>
            </w:pPr>
          </w:p>
          <w:p w14:paraId="48D68DC2" w14:textId="77777777" w:rsidR="00D33B17" w:rsidRPr="00C004A7" w:rsidRDefault="00D33B17" w:rsidP="00C004A7">
            <w:pPr>
              <w:widowControl w:val="0"/>
              <w:spacing w:line="100" w:lineRule="atLeast"/>
              <w:jc w:val="right"/>
              <w:rPr>
                <w:szCs w:val="20"/>
              </w:rPr>
            </w:pPr>
            <w:r w:rsidRPr="00C004A7">
              <w:rPr>
                <w:szCs w:val="20"/>
              </w:rPr>
              <w:t>«Зачтено»</w:t>
            </w:r>
          </w:p>
        </w:tc>
        <w:tc>
          <w:tcPr>
            <w:tcW w:w="3402" w:type="dxa"/>
            <w:shd w:val="clear" w:color="auto" w:fill="FFFFFF"/>
            <w:vAlign w:val="center"/>
          </w:tcPr>
          <w:p w14:paraId="6A091D12" w14:textId="77777777" w:rsidR="00D33B17" w:rsidRPr="00C004A7" w:rsidRDefault="00D33B17">
            <w:pPr>
              <w:widowControl w:val="0"/>
              <w:spacing w:line="100" w:lineRule="atLeast"/>
              <w:jc w:val="center"/>
              <w:rPr>
                <w:szCs w:val="20"/>
              </w:rPr>
            </w:pPr>
          </w:p>
          <w:p w14:paraId="7AAD3452" w14:textId="58C5285A" w:rsidR="00D33B17" w:rsidRPr="00C004A7" w:rsidRDefault="00D33B17">
            <w:pPr>
              <w:widowControl w:val="0"/>
              <w:spacing w:line="100" w:lineRule="atLeast"/>
              <w:jc w:val="center"/>
              <w:rPr>
                <w:i/>
                <w:szCs w:val="20"/>
              </w:rPr>
            </w:pPr>
            <w:r w:rsidRPr="00C004A7">
              <w:rPr>
                <w:szCs w:val="20"/>
              </w:rPr>
              <w:t>«</w:t>
            </w:r>
            <w:r w:rsidRPr="00C004A7">
              <w:rPr>
                <w:szCs w:val="20"/>
                <w:lang w:val="en-US"/>
              </w:rPr>
              <w:t>___</w:t>
            </w:r>
            <w:r w:rsidRPr="00C004A7">
              <w:rPr>
                <w:szCs w:val="20"/>
              </w:rPr>
              <w:t xml:space="preserve">» </w:t>
            </w:r>
            <w:r w:rsidRPr="00C004A7">
              <w:rPr>
                <w:szCs w:val="20"/>
                <w:lang w:val="en-US"/>
              </w:rPr>
              <w:t>________</w:t>
            </w:r>
            <w:r w:rsidR="00C004A7">
              <w:rPr>
                <w:szCs w:val="20"/>
              </w:rPr>
              <w:t xml:space="preserve">2020 </w:t>
            </w:r>
          </w:p>
        </w:tc>
        <w:tc>
          <w:tcPr>
            <w:tcW w:w="2660" w:type="dxa"/>
            <w:shd w:val="clear" w:color="auto" w:fill="FFFFFF"/>
          </w:tcPr>
          <w:p w14:paraId="61BD267F" w14:textId="77777777" w:rsidR="00D33B17" w:rsidRPr="00C004A7" w:rsidRDefault="00D33B17">
            <w:pPr>
              <w:widowControl w:val="0"/>
              <w:spacing w:line="100" w:lineRule="atLeast"/>
              <w:rPr>
                <w:i/>
                <w:szCs w:val="20"/>
              </w:rPr>
            </w:pPr>
          </w:p>
          <w:p w14:paraId="307AC7F4" w14:textId="77777777" w:rsidR="00D33B17" w:rsidRPr="00C004A7" w:rsidRDefault="00D33B17">
            <w:pPr>
              <w:widowControl w:val="0"/>
              <w:spacing w:line="100" w:lineRule="atLeast"/>
              <w:jc w:val="center"/>
              <w:rPr>
                <w:i/>
                <w:szCs w:val="20"/>
              </w:rPr>
            </w:pPr>
          </w:p>
        </w:tc>
      </w:tr>
    </w:tbl>
    <w:p w14:paraId="22995DA7" w14:textId="77777777" w:rsidR="00C004A7" w:rsidRDefault="00C004A7" w:rsidP="00C004A7">
      <w:pPr>
        <w:pStyle w:val="BASETEXT"/>
        <w:ind w:firstLine="0"/>
        <w:rPr>
          <w:b/>
          <w:bCs/>
          <w:sz w:val="40"/>
        </w:rPr>
      </w:pPr>
    </w:p>
    <w:p w14:paraId="5633F675" w14:textId="77777777" w:rsidR="00005B1D" w:rsidRDefault="00005B1D" w:rsidP="00005B1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ind w:firstLine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Цели работы</w:t>
      </w:r>
    </w:p>
    <w:p w14:paraId="2282D819" w14:textId="3A8EE619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 w:rsidRPr="00841221">
        <w:rPr>
          <w:color w:val="000000" w:themeColor="text1"/>
        </w:rPr>
        <w:t xml:space="preserve">В соответствие с выбранной предметной областью разработать </w:t>
      </w:r>
      <w:proofErr w:type="spellStart"/>
      <w:r w:rsidRPr="00841221">
        <w:rPr>
          <w:color w:val="000000" w:themeColor="text1"/>
        </w:rPr>
        <w:t>java</w:t>
      </w:r>
      <w:proofErr w:type="spellEnd"/>
      <w:r w:rsidRPr="00841221">
        <w:rPr>
          <w:color w:val="000000" w:themeColor="text1"/>
        </w:rPr>
        <w:t xml:space="preserve"> приложение в виде</w:t>
      </w:r>
      <w:r>
        <w:rPr>
          <w:color w:val="000000" w:themeColor="text1"/>
        </w:rPr>
        <w:t xml:space="preserve"> </w:t>
      </w:r>
      <w:r w:rsidRPr="00841221">
        <w:rPr>
          <w:color w:val="000000" w:themeColor="text1"/>
        </w:rPr>
        <w:t>набора пользовательских классов и выделить бизнес логику приложения c</w:t>
      </w:r>
      <w:r>
        <w:rPr>
          <w:color w:val="000000" w:themeColor="text1"/>
        </w:rPr>
        <w:t xml:space="preserve"> </w:t>
      </w:r>
      <w:r w:rsidRPr="00841221">
        <w:rPr>
          <w:color w:val="000000" w:themeColor="text1"/>
        </w:rPr>
        <w:t xml:space="preserve">использованием движка </w:t>
      </w:r>
      <w:proofErr w:type="spellStart"/>
      <w:r w:rsidRPr="00841221">
        <w:rPr>
          <w:color w:val="000000" w:themeColor="text1"/>
        </w:rPr>
        <w:t>drools</w:t>
      </w:r>
      <w:proofErr w:type="spellEnd"/>
      <w:r w:rsidRPr="00841221">
        <w:rPr>
          <w:color w:val="000000" w:themeColor="text1"/>
        </w:rPr>
        <w:t>. Протестировать разработанное приложение с</w:t>
      </w:r>
      <w:r>
        <w:rPr>
          <w:color w:val="000000" w:themeColor="text1"/>
        </w:rPr>
        <w:t xml:space="preserve"> </w:t>
      </w:r>
      <w:r w:rsidRPr="00841221">
        <w:rPr>
          <w:color w:val="000000" w:themeColor="text1"/>
        </w:rPr>
        <w:t xml:space="preserve">использованием </w:t>
      </w:r>
      <w:proofErr w:type="spellStart"/>
      <w:r w:rsidRPr="00841221">
        <w:rPr>
          <w:color w:val="000000" w:themeColor="text1"/>
        </w:rPr>
        <w:t>JUnit</w:t>
      </w:r>
      <w:proofErr w:type="spellEnd"/>
    </w:p>
    <w:p w14:paraId="171E2F04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b/>
          <w:bCs/>
          <w:color w:val="000000" w:themeColor="text1"/>
        </w:rPr>
      </w:pPr>
    </w:p>
    <w:p w14:paraId="10A8F8A6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Постановка задачи</w:t>
      </w:r>
    </w:p>
    <w:p w14:paraId="3D57A94F" w14:textId="7BFE6F70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  <w:lang/>
        </w:rPr>
      </w:pPr>
      <w:r w:rsidRPr="00841221">
        <w:rPr>
          <w:color w:val="000000" w:themeColor="text1"/>
          <w:lang/>
        </w:rPr>
        <w:t>Описать бизнес-правила на страхование автомобиля (рассчитать стоимость страховки автомобиля в зависимости от условий)</w:t>
      </w:r>
    </w:p>
    <w:p w14:paraId="6B06045C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  <w:lang/>
        </w:rPr>
      </w:pPr>
    </w:p>
    <w:p w14:paraId="67070D98" w14:textId="77777777" w:rsidR="00005B1D" w:rsidRPr="00841221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Ход работы</w:t>
      </w:r>
    </w:p>
    <w:p w14:paraId="14A16E84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>
        <w:rPr>
          <w:color w:val="000000" w:themeColor="text1"/>
        </w:rPr>
        <w:t>Для начала определим конечную цель – приложение должно уметь определять стоимость страховки, в зависимости от условий.</w:t>
      </w:r>
    </w:p>
    <w:p w14:paraId="10197FD1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>
        <w:rPr>
          <w:color w:val="000000" w:themeColor="text1"/>
        </w:rPr>
        <w:t>Формула стоимости ОСАГО достаточно простая и выглядит так (рис</w:t>
      </w:r>
      <w:r w:rsidRPr="00841221">
        <w:rPr>
          <w:color w:val="000000" w:themeColor="text1"/>
        </w:rPr>
        <w:t>. 1)</w:t>
      </w:r>
      <w:r>
        <w:rPr>
          <w:color w:val="000000" w:themeColor="text1"/>
        </w:rPr>
        <w:t>:</w:t>
      </w:r>
    </w:p>
    <w:p w14:paraId="3D4941CD" w14:textId="77777777" w:rsidR="00005B1D" w:rsidRDefault="00005B1D" w:rsidP="00005B1D">
      <w:pPr>
        <w:spacing w:line="240" w:lineRule="auto"/>
        <w:ind w:firstLine="0"/>
        <w:jc w:val="left"/>
        <w:rPr>
          <w:sz w:val="24"/>
          <w:lang/>
        </w:rPr>
      </w:pPr>
      <w:r w:rsidRPr="00841221">
        <w:rPr>
          <w:noProof/>
          <w:sz w:val="24"/>
          <w:lang/>
        </w:rPr>
        <w:drawing>
          <wp:inline distT="0" distB="0" distL="0" distR="0" wp14:anchorId="304E1C04" wp14:editId="3F95884A">
            <wp:extent cx="6120130" cy="3401060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D40" w14:textId="77777777" w:rsidR="00005B1D" w:rsidRDefault="00005B1D" w:rsidP="00005B1D">
      <w:pPr>
        <w:spacing w:line="240" w:lineRule="auto"/>
        <w:ind w:firstLine="0"/>
        <w:jc w:val="center"/>
      </w:pPr>
      <w:r w:rsidRPr="00841221">
        <w:t>Рисуно</w:t>
      </w:r>
      <w:r>
        <w:t>к 1 – Формула вычисления стоимости ОСАГО</w:t>
      </w:r>
    </w:p>
    <w:p w14:paraId="263089AE" w14:textId="77777777" w:rsidR="00005B1D" w:rsidRDefault="00005B1D" w:rsidP="00005B1D">
      <w:pPr>
        <w:ind w:firstLine="709"/>
      </w:pPr>
    </w:p>
    <w:p w14:paraId="2F1EB25A" w14:textId="77777777" w:rsidR="00005B1D" w:rsidRDefault="00005B1D" w:rsidP="00005B1D">
      <w:pPr>
        <w:ind w:firstLine="709"/>
      </w:pPr>
      <w:r>
        <w:t xml:space="preserve">При этом важно понимать, что ТБ устанавливается заранее, КТ зависит от региона, в котором страхуется средство (условимся, что в работе будет Москва и Санкт-Петербург) и будет нашим первым правилом для </w:t>
      </w:r>
      <w:r>
        <w:rPr>
          <w:lang w:val="en-US"/>
        </w:rPr>
        <w:t>Drools</w:t>
      </w:r>
      <w:r>
        <w:t xml:space="preserve">, КБМ </w:t>
      </w:r>
      <w:r>
        <w:lastRenderedPageBreak/>
        <w:t xml:space="preserve">считается согласно многим факторам, поэтому упростим его до вычисления случайного значения в возможных пределах КБМ. Затем, КВС, КО, КМ зависят от параметров водителя и машины (возраст, стаж, количество водителей в ОСАГО, лошадиные силы двигателя) и будут нашими следующими правилами для </w:t>
      </w:r>
      <w:r>
        <w:rPr>
          <w:lang w:val="en-US"/>
        </w:rPr>
        <w:t>Drools</w:t>
      </w:r>
      <w:r>
        <w:t>, КС и КП накладываются только для юридических лиц (поэтому мы условимся, что нашей программой пользуются физические лица) и в данном работе будут равны единице, а КН, в свою очередь, является константной величиной (пока не будет создана единая база нарушений) равной 1</w:t>
      </w:r>
      <w:r w:rsidRPr="00841221">
        <w:t>.5</w:t>
      </w:r>
      <w:r>
        <w:t>.</w:t>
      </w:r>
    </w:p>
    <w:p w14:paraId="47ACEDE1" w14:textId="77777777" w:rsidR="00005B1D" w:rsidRDefault="00005B1D" w:rsidP="00005B1D">
      <w:pPr>
        <w:ind w:firstLine="709"/>
        <w:rPr>
          <w:lang w:val="en-US"/>
        </w:rPr>
      </w:pPr>
      <w:r>
        <w:t>Заключительным правилом будет подсчет самого ОСАГО. Так, мы сформулировали 5 правил – 4 на вычисление коэффициентов и 1 на вычисление ОСАГО. Приведу пример (рис</w:t>
      </w:r>
      <w:r>
        <w:rPr>
          <w:lang w:val="en-US"/>
        </w:rPr>
        <w:t>. 2).</w:t>
      </w:r>
    </w:p>
    <w:p w14:paraId="502E99A5" w14:textId="77777777" w:rsidR="00005B1D" w:rsidRDefault="00005B1D" w:rsidP="00005B1D">
      <w:pPr>
        <w:ind w:firstLine="0"/>
        <w:rPr>
          <w:lang w:val="en-US"/>
        </w:rPr>
      </w:pPr>
      <w:r w:rsidRPr="007D2F2A">
        <w:rPr>
          <w:noProof/>
          <w:lang w:val="en-US"/>
        </w:rPr>
        <w:drawing>
          <wp:inline distT="0" distB="0" distL="0" distR="0" wp14:anchorId="669A599E" wp14:editId="4A6D0154">
            <wp:extent cx="6120130" cy="307530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EAB" w14:textId="77777777" w:rsidR="00005B1D" w:rsidRDefault="00005B1D" w:rsidP="00005B1D">
      <w:pPr>
        <w:ind w:firstLine="0"/>
        <w:jc w:val="center"/>
      </w:pPr>
      <w:r>
        <w:t>Рисунок 2 – Правило вычисления ОСАГО</w:t>
      </w:r>
      <w:r w:rsidRPr="00D718AD">
        <w:t>.</w:t>
      </w:r>
    </w:p>
    <w:p w14:paraId="0CAA43CA" w14:textId="77777777" w:rsidR="00005B1D" w:rsidRDefault="00005B1D" w:rsidP="00005B1D">
      <w:pPr>
        <w:ind w:firstLine="0"/>
        <w:jc w:val="center"/>
      </w:pPr>
    </w:p>
    <w:p w14:paraId="7AF762AA" w14:textId="77777777" w:rsidR="00005B1D" w:rsidRDefault="00005B1D" w:rsidP="00005B1D">
      <w:pPr>
        <w:ind w:firstLine="709"/>
      </w:pPr>
      <w:r>
        <w:t>Приведу вывод полностью отработавших правил для следующих параметров</w:t>
      </w:r>
      <w:r w:rsidRPr="007D2F2A">
        <w:t xml:space="preserve">: </w:t>
      </w:r>
      <w:r>
        <w:t>ТБ равен 10000</w:t>
      </w:r>
      <w:r w:rsidRPr="007D2F2A">
        <w:t xml:space="preserve">, </w:t>
      </w:r>
      <w:r>
        <w:t>регион равен 99</w:t>
      </w:r>
      <w:r w:rsidRPr="007D2F2A">
        <w:t xml:space="preserve">, </w:t>
      </w:r>
      <w:r>
        <w:t>возраст и стаж - 25 и 5 соответственно, количество водителей в ОСАГО – 1 человек, лошадиных сил – 500 (рис</w:t>
      </w:r>
      <w:r w:rsidRPr="007D2F2A">
        <w:t>. 3)</w:t>
      </w:r>
      <w:r>
        <w:t>.</w:t>
      </w:r>
    </w:p>
    <w:p w14:paraId="7F90FC21" w14:textId="77777777" w:rsidR="00005B1D" w:rsidRDefault="00005B1D" w:rsidP="00005B1D">
      <w:pPr>
        <w:ind w:firstLine="0"/>
      </w:pPr>
      <w:r w:rsidRPr="007D2F2A">
        <w:rPr>
          <w:noProof/>
        </w:rPr>
        <w:lastRenderedPageBreak/>
        <w:drawing>
          <wp:inline distT="0" distB="0" distL="0" distR="0" wp14:anchorId="52D8C1D1" wp14:editId="609041A5">
            <wp:extent cx="6120130" cy="97853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F3D" w14:textId="60E2342E" w:rsidR="00005B1D" w:rsidRDefault="00005B1D" w:rsidP="00005B1D">
      <w:pPr>
        <w:ind w:firstLine="0"/>
        <w:jc w:val="center"/>
      </w:pPr>
      <w:r>
        <w:t>Рисунок 3 – Вывод программы.</w:t>
      </w:r>
    </w:p>
    <w:p w14:paraId="60F8C52A" w14:textId="77777777" w:rsidR="00005B1D" w:rsidRDefault="00005B1D" w:rsidP="00005B1D">
      <w:pPr>
        <w:ind w:firstLine="0"/>
        <w:jc w:val="center"/>
      </w:pPr>
    </w:p>
    <w:p w14:paraId="518F2DBC" w14:textId="77777777" w:rsidR="00005B1D" w:rsidRDefault="00005B1D" w:rsidP="00005B1D">
      <w:pPr>
        <w:ind w:firstLine="709"/>
      </w:pPr>
      <w:r>
        <w:t xml:space="preserve">Наконец, требуется написать тесты для системы. Я напишу один тест, который будет проверять всю логику системы, так как, обращаясь к некоторым принципам методологии </w:t>
      </w:r>
      <w:r>
        <w:rPr>
          <w:lang w:val="en-US"/>
        </w:rPr>
        <w:t>Test</w:t>
      </w:r>
      <w:r w:rsidRPr="007D2F2A">
        <w:t xml:space="preserve"> </w:t>
      </w:r>
      <w:r>
        <w:rPr>
          <w:lang w:val="en-US"/>
        </w:rPr>
        <w:t>Driven</w:t>
      </w:r>
      <w:r w:rsidRPr="007D2F2A">
        <w:t xml:space="preserve"> </w:t>
      </w:r>
      <w:r>
        <w:rPr>
          <w:lang w:val="en-US"/>
        </w:rPr>
        <w:t>Development</w:t>
      </w:r>
      <w:r w:rsidRPr="007D2F2A">
        <w:t xml:space="preserve"> (</w:t>
      </w:r>
      <w:r>
        <w:t>разработки через тестирование) дробить подобный тест на более малые составляющие имеет мало смысла.</w:t>
      </w:r>
    </w:p>
    <w:p w14:paraId="7CDA78C2" w14:textId="42B0D125" w:rsidR="00005B1D" w:rsidRDefault="00005B1D" w:rsidP="00005B1D">
      <w:pPr>
        <w:ind w:firstLine="709"/>
      </w:pPr>
      <w:r>
        <w:t>Тест будет имитировать работу программы с контрольными данными и сравнениями проверять, что она отрабатывает корректно (рис 4).</w:t>
      </w:r>
    </w:p>
    <w:p w14:paraId="14546012" w14:textId="77777777" w:rsidR="00005B1D" w:rsidRDefault="00005B1D" w:rsidP="00005B1D">
      <w:pPr>
        <w:ind w:firstLine="709"/>
      </w:pPr>
    </w:p>
    <w:p w14:paraId="6457A728" w14:textId="77777777" w:rsidR="00005B1D" w:rsidRDefault="00005B1D" w:rsidP="00005B1D">
      <w:pPr>
        <w:ind w:firstLine="0"/>
        <w:jc w:val="center"/>
      </w:pPr>
      <w:r w:rsidRPr="007D2F2A">
        <w:rPr>
          <w:noProof/>
        </w:rPr>
        <w:drawing>
          <wp:inline distT="0" distB="0" distL="0" distR="0" wp14:anchorId="1933452A" wp14:editId="5EF11726">
            <wp:extent cx="6120130" cy="4338955"/>
            <wp:effectExtent l="0" t="0" r="127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8CF7" w14:textId="77777777" w:rsidR="00005B1D" w:rsidRPr="007D2F2A" w:rsidRDefault="00005B1D" w:rsidP="00005B1D">
      <w:pPr>
        <w:ind w:firstLine="0"/>
        <w:jc w:val="center"/>
      </w:pPr>
      <w:r>
        <w:t>Рисунок 4 – Тест логики программы</w:t>
      </w:r>
    </w:p>
    <w:p w14:paraId="569094A1" w14:textId="77777777" w:rsidR="00005B1D" w:rsidRDefault="00005B1D" w:rsidP="00005B1D">
      <w:pPr>
        <w:ind w:firstLine="709"/>
      </w:pPr>
    </w:p>
    <w:p w14:paraId="03A2C779" w14:textId="77777777" w:rsidR="00005B1D" w:rsidRDefault="00005B1D" w:rsidP="00005B1D">
      <w:pPr>
        <w:ind w:firstLine="709"/>
      </w:pPr>
      <w:r>
        <w:lastRenderedPageBreak/>
        <w:t>Запустим тест, убедимся, что он отрабатывает (рис. 5).</w:t>
      </w:r>
    </w:p>
    <w:p w14:paraId="16CB1E6A" w14:textId="77777777" w:rsidR="00005B1D" w:rsidRDefault="00005B1D" w:rsidP="00005B1D">
      <w:pPr>
        <w:ind w:firstLine="709"/>
        <w:jc w:val="center"/>
      </w:pPr>
      <w:r w:rsidRPr="00B71FFE">
        <w:rPr>
          <w:noProof/>
        </w:rPr>
        <w:drawing>
          <wp:inline distT="0" distB="0" distL="0" distR="0" wp14:anchorId="6212042A" wp14:editId="6699EFBC">
            <wp:extent cx="3305175" cy="9960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144" cy="10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77E" w14:textId="77777777" w:rsidR="00005B1D" w:rsidRPr="00B71FFE" w:rsidRDefault="00005B1D" w:rsidP="00005B1D">
      <w:pPr>
        <w:ind w:firstLine="0"/>
        <w:jc w:val="center"/>
      </w:pPr>
      <w:r>
        <w:t>Рисунок 5 – Вывод результатов теста.</w:t>
      </w:r>
    </w:p>
    <w:p w14:paraId="324C6E82" w14:textId="77777777" w:rsidR="00005B1D" w:rsidRDefault="00005B1D">
      <w:pPr>
        <w:ind w:firstLine="709"/>
        <w:jc w:val="left"/>
        <w:rPr>
          <w:b/>
          <w:bCs/>
          <w:color w:val="000000" w:themeColor="text1"/>
          <w:szCs w:val="28"/>
          <w:lang w:eastAsia="en-GB"/>
        </w:rPr>
      </w:pPr>
      <w:r>
        <w:rPr>
          <w:b/>
          <w:bCs/>
          <w:color w:val="000000" w:themeColor="text1"/>
        </w:rPr>
        <w:br w:type="page"/>
      </w:r>
    </w:p>
    <w:p w14:paraId="0FEC204C" w14:textId="29836F2A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Вывод</w:t>
      </w:r>
    </w:p>
    <w:p w14:paraId="709FBB6E" w14:textId="77777777" w:rsidR="00005B1D" w:rsidRPr="00F93F6E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В ходе выполнения работы были освоены навыки работы с экспертной системой </w:t>
      </w:r>
      <w:r>
        <w:rPr>
          <w:color w:val="000000" w:themeColor="text1"/>
          <w:lang w:val="en-US"/>
        </w:rPr>
        <w:t>Drools</w:t>
      </w:r>
      <w:r>
        <w:rPr>
          <w:color w:val="000000" w:themeColor="text1"/>
        </w:rPr>
        <w:t xml:space="preserve">. </w:t>
      </w:r>
    </w:p>
    <w:p w14:paraId="3AE6512A" w14:textId="7777777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Кроме того, были получены навыки работы с </w:t>
      </w:r>
      <w:r>
        <w:rPr>
          <w:color w:val="000000" w:themeColor="text1"/>
          <w:lang w:val="en-US"/>
        </w:rPr>
        <w:t>Maven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JUnit</w:t>
      </w:r>
      <w:r w:rsidRPr="00B71FFE">
        <w:rPr>
          <w:color w:val="000000" w:themeColor="text1"/>
        </w:rPr>
        <w:t>.</w:t>
      </w:r>
    </w:p>
    <w:p w14:paraId="30C488CF" w14:textId="77777777" w:rsidR="00005B1D" w:rsidRPr="00D718A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По итогам лабораторной, была спроектирована и построена система расчета стоимости страховки автомобиля по условиям при помощи экспертной системы </w:t>
      </w:r>
      <w:r>
        <w:rPr>
          <w:color w:val="000000" w:themeColor="text1"/>
          <w:lang w:val="en-US"/>
        </w:rPr>
        <w:t>Drools</w:t>
      </w:r>
      <w:r>
        <w:rPr>
          <w:color w:val="000000" w:themeColor="text1"/>
        </w:rPr>
        <w:t xml:space="preserve">, написаны тесты при помощи </w:t>
      </w:r>
      <w:r>
        <w:rPr>
          <w:color w:val="000000" w:themeColor="text1"/>
          <w:lang w:val="en-US"/>
        </w:rPr>
        <w:t>JUnit</w:t>
      </w:r>
      <w:r w:rsidRPr="007977E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собрано конечное приложение с использованием </w:t>
      </w:r>
      <w:r>
        <w:rPr>
          <w:color w:val="000000" w:themeColor="text1"/>
          <w:lang w:val="en-US"/>
        </w:rPr>
        <w:t>Maven</w:t>
      </w:r>
      <w:r>
        <w:rPr>
          <w:color w:val="000000" w:themeColor="text1"/>
        </w:rPr>
        <w:t>.</w:t>
      </w:r>
    </w:p>
    <w:p w14:paraId="7EC12AC9" w14:textId="3EC8FD47" w:rsidR="00005B1D" w:rsidRDefault="00005B1D" w:rsidP="00005B1D">
      <w:pPr>
        <w:pStyle w:val="a6"/>
        <w:widowControl w:val="0"/>
        <w:pBdr>
          <w:top w:val="nil"/>
          <w:left w:val="nil"/>
          <w:bottom w:val="nil"/>
          <w:right w:val="nil"/>
          <w:between w:val="nil"/>
        </w:pBdr>
        <w:ind w:left="0" w:firstLine="709"/>
        <w:jc w:val="left"/>
        <w:rPr>
          <w:color w:val="000000" w:themeColor="text1"/>
        </w:rPr>
      </w:pPr>
      <w:r>
        <w:rPr>
          <w:color w:val="000000" w:themeColor="text1"/>
        </w:rPr>
        <w:t xml:space="preserve">Ссылка на </w:t>
      </w:r>
      <w:r>
        <w:rPr>
          <w:color w:val="000000" w:themeColor="text1"/>
          <w:lang w:val="en-US"/>
        </w:rPr>
        <w:t>GitHub</w:t>
      </w:r>
      <w:r w:rsidRPr="00DE2FAA">
        <w:rPr>
          <w:color w:val="000000" w:themeColor="text1"/>
        </w:rPr>
        <w:t xml:space="preserve">: </w:t>
      </w:r>
      <w:hyperlink r:id="rId11" w:history="1">
        <w:r w:rsidR="00AB36CD" w:rsidRPr="00713FB2">
          <w:rPr>
            <w:rStyle w:val="a3"/>
          </w:rPr>
          <w:t>https://github.com/SailentzZz/POIS_lab2_Drools_Car_Insurance</w:t>
        </w:r>
      </w:hyperlink>
    </w:p>
    <w:p w14:paraId="53936D0F" w14:textId="77777777" w:rsidR="00005B1D" w:rsidRPr="001E1BED" w:rsidRDefault="00005B1D" w:rsidP="00005B1D">
      <w:pPr>
        <w:rPr>
          <w:color w:val="000000" w:themeColor="text1"/>
        </w:rPr>
      </w:pPr>
      <w:r w:rsidRPr="001E1BED">
        <w:rPr>
          <w:color w:val="000000" w:themeColor="text1"/>
        </w:rPr>
        <w:br w:type="page"/>
      </w:r>
    </w:p>
    <w:p w14:paraId="59CBC505" w14:textId="77777777" w:rsidR="00005B1D" w:rsidRPr="002A2916" w:rsidRDefault="00005B1D" w:rsidP="00005B1D">
      <w:pPr>
        <w:pStyle w:val="a4"/>
        <w:outlineLvl w:val="0"/>
        <w:rPr>
          <w:color w:val="000000" w:themeColor="text1"/>
          <w:sz w:val="28"/>
          <w:szCs w:val="28"/>
        </w:rPr>
      </w:pPr>
      <w:bookmarkStart w:id="5" w:name="_Toc55761285"/>
      <w:r w:rsidRPr="002A2916">
        <w:rPr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5"/>
    </w:p>
    <w:p w14:paraId="79523238" w14:textId="77777777" w:rsidR="00005B1D" w:rsidRPr="002A2916" w:rsidRDefault="00005B1D" w:rsidP="00005B1D">
      <w:pPr>
        <w:numPr>
          <w:ilvl w:val="0"/>
          <w:numId w:val="4"/>
        </w:numPr>
        <w:suppressAutoHyphens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JUnit</w:t>
      </w:r>
      <w:r w:rsidRPr="00D718A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Docs</w:t>
      </w:r>
      <w:r w:rsidRPr="002A2916">
        <w:rPr>
          <w:color w:val="000000" w:themeColor="text1"/>
        </w:rPr>
        <w:t xml:space="preserve"> [Электронный ресурс]. – Режим доступа: </w:t>
      </w:r>
      <w:r w:rsidRPr="00D718AD">
        <w:rPr>
          <w:color w:val="000000" w:themeColor="text1"/>
          <w:lang w:val="en-US"/>
        </w:rPr>
        <w:t>https</w:t>
      </w:r>
      <w:r w:rsidRPr="00D718AD">
        <w:rPr>
          <w:color w:val="000000" w:themeColor="text1"/>
        </w:rPr>
        <w:t>://</w:t>
      </w:r>
      <w:proofErr w:type="spellStart"/>
      <w:r w:rsidRPr="00D718AD">
        <w:rPr>
          <w:color w:val="000000" w:themeColor="text1"/>
          <w:lang w:val="en-US"/>
        </w:rPr>
        <w:t>junit</w:t>
      </w:r>
      <w:proofErr w:type="spellEnd"/>
      <w:r w:rsidRPr="00D718AD">
        <w:rPr>
          <w:color w:val="000000" w:themeColor="text1"/>
        </w:rPr>
        <w:t>.</w:t>
      </w:r>
      <w:r w:rsidRPr="00D718AD">
        <w:rPr>
          <w:color w:val="000000" w:themeColor="text1"/>
          <w:lang w:val="en-US"/>
        </w:rPr>
        <w:t>org</w:t>
      </w:r>
      <w:r w:rsidRPr="00D718AD">
        <w:rPr>
          <w:color w:val="000000" w:themeColor="text1"/>
        </w:rPr>
        <w:t>/</w:t>
      </w:r>
      <w:proofErr w:type="spellStart"/>
      <w:r w:rsidRPr="00D718AD">
        <w:rPr>
          <w:color w:val="000000" w:themeColor="text1"/>
          <w:lang w:val="en-US"/>
        </w:rPr>
        <w:t>junit</w:t>
      </w:r>
      <w:proofErr w:type="spellEnd"/>
      <w:r w:rsidRPr="00D718AD">
        <w:rPr>
          <w:color w:val="000000" w:themeColor="text1"/>
        </w:rPr>
        <w:t>5/</w:t>
      </w:r>
      <w:r w:rsidRPr="00D718AD">
        <w:rPr>
          <w:color w:val="000000" w:themeColor="text1"/>
          <w:lang w:val="en-US"/>
        </w:rPr>
        <w:t>docs</w:t>
      </w:r>
      <w:r w:rsidRPr="00D718AD">
        <w:rPr>
          <w:color w:val="000000" w:themeColor="text1"/>
        </w:rPr>
        <w:t>/</w:t>
      </w:r>
      <w:r w:rsidRPr="00D718AD">
        <w:rPr>
          <w:color w:val="000000" w:themeColor="text1"/>
          <w:lang w:val="en-US"/>
        </w:rPr>
        <w:t>current</w:t>
      </w:r>
      <w:r w:rsidRPr="00D718AD">
        <w:rPr>
          <w:color w:val="000000" w:themeColor="text1"/>
        </w:rPr>
        <w:t>/</w:t>
      </w:r>
      <w:proofErr w:type="spellStart"/>
      <w:r w:rsidRPr="00D718AD">
        <w:rPr>
          <w:color w:val="000000" w:themeColor="text1"/>
          <w:lang w:val="en-US"/>
        </w:rPr>
        <w:t>api</w:t>
      </w:r>
      <w:proofErr w:type="spellEnd"/>
      <w:r w:rsidRPr="00D718AD">
        <w:rPr>
          <w:color w:val="000000" w:themeColor="text1"/>
        </w:rPr>
        <w:t xml:space="preserve">/ </w:t>
      </w:r>
      <w:r w:rsidRPr="002A2916">
        <w:rPr>
          <w:color w:val="000000" w:themeColor="text1"/>
        </w:rPr>
        <w:t xml:space="preserve">– (Дата обращения: </w:t>
      </w:r>
      <w:r w:rsidRPr="00D718AD">
        <w:rPr>
          <w:color w:val="000000" w:themeColor="text1"/>
        </w:rPr>
        <w:t>02</w:t>
      </w:r>
      <w:r w:rsidRPr="002A2916">
        <w:rPr>
          <w:color w:val="000000" w:themeColor="text1"/>
        </w:rPr>
        <w:t>.1</w:t>
      </w:r>
      <w:r w:rsidRPr="00D718AD">
        <w:rPr>
          <w:color w:val="000000" w:themeColor="text1"/>
        </w:rPr>
        <w:t>1</w:t>
      </w:r>
      <w:r w:rsidRPr="002A2916">
        <w:rPr>
          <w:color w:val="000000" w:themeColor="text1"/>
        </w:rPr>
        <w:t>.2020).</w:t>
      </w:r>
    </w:p>
    <w:p w14:paraId="615D93A4" w14:textId="77777777" w:rsidR="00005B1D" w:rsidRPr="002A2916" w:rsidRDefault="00005B1D" w:rsidP="00005B1D">
      <w:pPr>
        <w:numPr>
          <w:ilvl w:val="0"/>
          <w:numId w:val="4"/>
        </w:numPr>
        <w:suppressAutoHyphens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Drools</w:t>
      </w:r>
      <w:r w:rsidRPr="00D718A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Documentation</w:t>
      </w:r>
      <w:r w:rsidRPr="002A2916">
        <w:rPr>
          <w:color w:val="000000" w:themeColor="text1"/>
        </w:rPr>
        <w:t xml:space="preserve"> [Электронный ресурс]. – Режим доступа: </w:t>
      </w:r>
      <w:r w:rsidRPr="00D718AD">
        <w:rPr>
          <w:color w:val="000000" w:themeColor="text1"/>
        </w:rPr>
        <w:t xml:space="preserve">https://www.drools.org/learn/documentation.html </w:t>
      </w:r>
      <w:r w:rsidRPr="002A2916">
        <w:rPr>
          <w:color w:val="000000" w:themeColor="text1"/>
        </w:rPr>
        <w:t xml:space="preserve">– (Дата обращения: </w:t>
      </w:r>
      <w:r>
        <w:rPr>
          <w:color w:val="000000" w:themeColor="text1"/>
        </w:rPr>
        <w:t>02</w:t>
      </w:r>
      <w:r w:rsidRPr="002A2916">
        <w:rPr>
          <w:color w:val="000000" w:themeColor="text1"/>
        </w:rPr>
        <w:t>.1</w:t>
      </w:r>
      <w:r>
        <w:rPr>
          <w:color w:val="000000" w:themeColor="text1"/>
        </w:rPr>
        <w:t>1</w:t>
      </w:r>
      <w:r w:rsidRPr="002A2916">
        <w:rPr>
          <w:color w:val="000000" w:themeColor="text1"/>
        </w:rPr>
        <w:t>.2020).</w:t>
      </w:r>
    </w:p>
    <w:p w14:paraId="5DF5D9CF" w14:textId="77777777" w:rsidR="00005B1D" w:rsidRPr="00D718AD" w:rsidRDefault="00005B1D" w:rsidP="00005B1D">
      <w:pPr>
        <w:numPr>
          <w:ilvl w:val="0"/>
          <w:numId w:val="4"/>
        </w:numPr>
        <w:suppressAutoHyphens/>
        <w:ind w:left="0" w:firstLine="709"/>
        <w:rPr>
          <w:color w:val="000000" w:themeColor="text1"/>
        </w:rPr>
      </w:pPr>
      <w:r w:rsidRPr="002A2916">
        <w:rPr>
          <w:color w:val="000000" w:themeColor="text1"/>
        </w:rPr>
        <w:t xml:space="preserve"> </w:t>
      </w:r>
      <w:r w:rsidRPr="00D718AD">
        <w:rPr>
          <w:color w:val="000000" w:themeColor="text1"/>
        </w:rPr>
        <w:t>Как рассчитывается страховка ОСАГО на автомобиль [</w:t>
      </w:r>
      <w:r w:rsidRPr="002A2916">
        <w:rPr>
          <w:color w:val="000000" w:themeColor="text1"/>
        </w:rPr>
        <w:t>Электронный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ресурс</w:t>
      </w:r>
      <w:r w:rsidRPr="00D718AD">
        <w:rPr>
          <w:color w:val="000000" w:themeColor="text1"/>
        </w:rPr>
        <w:t xml:space="preserve">]. – </w:t>
      </w:r>
      <w:r w:rsidRPr="002A2916">
        <w:rPr>
          <w:color w:val="000000" w:themeColor="text1"/>
        </w:rPr>
        <w:t>Режим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доступа</w:t>
      </w:r>
      <w:r w:rsidRPr="00D718AD">
        <w:rPr>
          <w:color w:val="000000" w:themeColor="text1"/>
        </w:rPr>
        <w:t xml:space="preserve">: </w:t>
      </w:r>
      <w:r w:rsidRPr="00D718AD">
        <w:rPr>
          <w:color w:val="000000" w:themeColor="text1"/>
          <w:lang w:val="en-US"/>
        </w:rPr>
        <w:t>https</w:t>
      </w:r>
      <w:r w:rsidRPr="00D718AD">
        <w:rPr>
          <w:color w:val="000000" w:themeColor="text1"/>
        </w:rPr>
        <w:t>://</w:t>
      </w:r>
      <w:proofErr w:type="spellStart"/>
      <w:r w:rsidRPr="00D718AD">
        <w:rPr>
          <w:color w:val="000000" w:themeColor="text1"/>
          <w:lang w:val="en-US"/>
        </w:rPr>
        <w:t>vsezaimyonline</w:t>
      </w:r>
      <w:proofErr w:type="spellEnd"/>
      <w:r w:rsidRPr="00D718AD">
        <w:rPr>
          <w:color w:val="000000" w:themeColor="text1"/>
        </w:rPr>
        <w:t>.</w:t>
      </w:r>
      <w:proofErr w:type="spellStart"/>
      <w:r w:rsidRPr="00D718AD">
        <w:rPr>
          <w:color w:val="000000" w:themeColor="text1"/>
          <w:lang w:val="en-US"/>
        </w:rPr>
        <w:t>ru</w:t>
      </w:r>
      <w:proofErr w:type="spellEnd"/>
      <w:r w:rsidRPr="00D718AD">
        <w:rPr>
          <w:color w:val="000000" w:themeColor="text1"/>
        </w:rPr>
        <w:t>/</w:t>
      </w:r>
      <w:r w:rsidRPr="00D718AD">
        <w:rPr>
          <w:color w:val="000000" w:themeColor="text1"/>
          <w:lang w:val="en-US"/>
        </w:rPr>
        <w:t>insurance</w:t>
      </w:r>
      <w:r w:rsidRPr="00D718AD">
        <w:rPr>
          <w:color w:val="000000" w:themeColor="text1"/>
        </w:rPr>
        <w:t>/</w:t>
      </w:r>
      <w:proofErr w:type="spellStart"/>
      <w:r w:rsidRPr="00D718AD">
        <w:rPr>
          <w:color w:val="000000" w:themeColor="text1"/>
          <w:lang w:val="en-US"/>
        </w:rPr>
        <w:t>osago</w:t>
      </w:r>
      <w:proofErr w:type="spellEnd"/>
      <w:r w:rsidRPr="00D718AD">
        <w:rPr>
          <w:color w:val="000000" w:themeColor="text1"/>
        </w:rPr>
        <w:t>/</w:t>
      </w:r>
      <w:proofErr w:type="spellStart"/>
      <w:r w:rsidRPr="00D718AD">
        <w:rPr>
          <w:color w:val="000000" w:themeColor="text1"/>
          <w:lang w:val="en-US"/>
        </w:rPr>
        <w:t>kak</w:t>
      </w:r>
      <w:proofErr w:type="spellEnd"/>
      <w:r w:rsidRPr="00D718AD">
        <w:rPr>
          <w:color w:val="000000" w:themeColor="text1"/>
        </w:rPr>
        <w:t>-</w:t>
      </w:r>
      <w:proofErr w:type="spellStart"/>
      <w:r w:rsidRPr="00D718AD">
        <w:rPr>
          <w:color w:val="000000" w:themeColor="text1"/>
          <w:lang w:val="en-US"/>
        </w:rPr>
        <w:t>rasschityvaetsya</w:t>
      </w:r>
      <w:proofErr w:type="spellEnd"/>
      <w:r w:rsidRPr="00D718AD">
        <w:rPr>
          <w:color w:val="000000" w:themeColor="text1"/>
        </w:rPr>
        <w:t>-</w:t>
      </w:r>
      <w:proofErr w:type="spellStart"/>
      <w:r w:rsidRPr="00D718AD">
        <w:rPr>
          <w:color w:val="000000" w:themeColor="text1"/>
          <w:lang w:val="en-US"/>
        </w:rPr>
        <w:t>strahovka</w:t>
      </w:r>
      <w:proofErr w:type="spellEnd"/>
      <w:r w:rsidRPr="00D718AD">
        <w:rPr>
          <w:color w:val="000000" w:themeColor="text1"/>
        </w:rPr>
        <w:t>. – (</w:t>
      </w:r>
      <w:r w:rsidRPr="002A2916">
        <w:rPr>
          <w:color w:val="000000" w:themeColor="text1"/>
        </w:rPr>
        <w:t>Дата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обращения</w:t>
      </w:r>
      <w:r w:rsidRPr="00D718AD">
        <w:rPr>
          <w:color w:val="000000" w:themeColor="text1"/>
        </w:rPr>
        <w:t xml:space="preserve">: </w:t>
      </w:r>
      <w:r>
        <w:rPr>
          <w:color w:val="000000" w:themeColor="text1"/>
        </w:rPr>
        <w:t>02</w:t>
      </w:r>
      <w:r w:rsidRPr="00D718AD">
        <w:rPr>
          <w:color w:val="000000" w:themeColor="text1"/>
        </w:rPr>
        <w:t>.1</w:t>
      </w:r>
      <w:r>
        <w:rPr>
          <w:color w:val="000000" w:themeColor="text1"/>
        </w:rPr>
        <w:t>1</w:t>
      </w:r>
      <w:r w:rsidRPr="00D718AD">
        <w:rPr>
          <w:color w:val="000000" w:themeColor="text1"/>
        </w:rPr>
        <w:t>.2020).</w:t>
      </w:r>
    </w:p>
    <w:p w14:paraId="3BB1D53B" w14:textId="77777777" w:rsidR="00005B1D" w:rsidRPr="00D718AD" w:rsidRDefault="00005B1D" w:rsidP="00005B1D">
      <w:pPr>
        <w:numPr>
          <w:ilvl w:val="0"/>
          <w:numId w:val="4"/>
        </w:numPr>
        <w:suppressAutoHyphens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Maven</w:t>
      </w:r>
      <w:r w:rsidRPr="001E1BE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Documentation</w:t>
      </w:r>
      <w:r w:rsidRPr="00D718AD">
        <w:rPr>
          <w:color w:val="000000" w:themeColor="text1"/>
        </w:rPr>
        <w:t xml:space="preserve"> [</w:t>
      </w:r>
      <w:r w:rsidRPr="002A2916">
        <w:rPr>
          <w:color w:val="000000" w:themeColor="text1"/>
        </w:rPr>
        <w:t>Электронный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ресурс</w:t>
      </w:r>
      <w:r w:rsidRPr="00D718AD">
        <w:rPr>
          <w:color w:val="000000" w:themeColor="text1"/>
        </w:rPr>
        <w:t xml:space="preserve">]. – </w:t>
      </w:r>
      <w:r w:rsidRPr="002A2916">
        <w:rPr>
          <w:color w:val="000000" w:themeColor="text1"/>
        </w:rPr>
        <w:t>Режим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доступа</w:t>
      </w:r>
      <w:r w:rsidRPr="00D718AD">
        <w:rPr>
          <w:color w:val="000000" w:themeColor="text1"/>
        </w:rPr>
        <w:t xml:space="preserve">: </w:t>
      </w:r>
      <w:r w:rsidRPr="003A0D95">
        <w:rPr>
          <w:color w:val="000000" w:themeColor="text1"/>
          <w:lang w:val="en-US"/>
        </w:rPr>
        <w:t>https</w:t>
      </w:r>
      <w:r w:rsidRPr="003A0D95">
        <w:rPr>
          <w:color w:val="000000" w:themeColor="text1"/>
        </w:rPr>
        <w:t>://</w:t>
      </w:r>
      <w:r w:rsidRPr="003A0D95">
        <w:rPr>
          <w:color w:val="000000" w:themeColor="text1"/>
          <w:lang w:val="en-US"/>
        </w:rPr>
        <w:t>maven</w:t>
      </w:r>
      <w:r w:rsidRPr="003A0D95">
        <w:rPr>
          <w:color w:val="000000" w:themeColor="text1"/>
        </w:rPr>
        <w:t>.</w:t>
      </w:r>
      <w:r w:rsidRPr="003A0D95">
        <w:rPr>
          <w:color w:val="000000" w:themeColor="text1"/>
          <w:lang w:val="en-US"/>
        </w:rPr>
        <w:t>apache</w:t>
      </w:r>
      <w:r w:rsidRPr="003A0D95">
        <w:rPr>
          <w:color w:val="000000" w:themeColor="text1"/>
        </w:rPr>
        <w:t>.</w:t>
      </w:r>
      <w:r w:rsidRPr="003A0D95">
        <w:rPr>
          <w:color w:val="000000" w:themeColor="text1"/>
          <w:lang w:val="en-US"/>
        </w:rPr>
        <w:t>org</w:t>
      </w:r>
      <w:r w:rsidRPr="003A0D95">
        <w:rPr>
          <w:color w:val="000000" w:themeColor="text1"/>
        </w:rPr>
        <w:t>/</w:t>
      </w:r>
      <w:r w:rsidRPr="003A0D95">
        <w:rPr>
          <w:color w:val="000000" w:themeColor="text1"/>
          <w:lang w:val="en-US"/>
        </w:rPr>
        <w:t>guides</w:t>
      </w:r>
      <w:r w:rsidRPr="003A0D95">
        <w:rPr>
          <w:color w:val="000000" w:themeColor="text1"/>
        </w:rPr>
        <w:t>/</w:t>
      </w:r>
      <w:r w:rsidRPr="003A0D95">
        <w:rPr>
          <w:color w:val="000000" w:themeColor="text1"/>
          <w:lang w:val="en-US"/>
        </w:rPr>
        <w:t>index</w:t>
      </w:r>
      <w:r w:rsidRPr="003A0D95">
        <w:rPr>
          <w:color w:val="000000" w:themeColor="text1"/>
        </w:rPr>
        <w:t>.</w:t>
      </w:r>
      <w:r w:rsidRPr="003A0D95">
        <w:rPr>
          <w:color w:val="000000" w:themeColor="text1"/>
          <w:lang w:val="en-US"/>
        </w:rPr>
        <w:t>html</w:t>
      </w:r>
      <w:r w:rsidRPr="00D718AD">
        <w:rPr>
          <w:color w:val="000000" w:themeColor="text1"/>
        </w:rPr>
        <w:t>. – (</w:t>
      </w:r>
      <w:r w:rsidRPr="002A2916">
        <w:rPr>
          <w:color w:val="000000" w:themeColor="text1"/>
        </w:rPr>
        <w:t>Дата</w:t>
      </w:r>
      <w:r w:rsidRPr="00D718AD">
        <w:rPr>
          <w:color w:val="000000" w:themeColor="text1"/>
        </w:rPr>
        <w:t xml:space="preserve"> </w:t>
      </w:r>
      <w:r w:rsidRPr="002A2916">
        <w:rPr>
          <w:color w:val="000000" w:themeColor="text1"/>
        </w:rPr>
        <w:t>обращения</w:t>
      </w:r>
      <w:r w:rsidRPr="00D718AD">
        <w:rPr>
          <w:color w:val="000000" w:themeColor="text1"/>
        </w:rPr>
        <w:t xml:space="preserve">: </w:t>
      </w:r>
      <w:r>
        <w:rPr>
          <w:color w:val="000000" w:themeColor="text1"/>
        </w:rPr>
        <w:t>02</w:t>
      </w:r>
      <w:r w:rsidRPr="00D718AD">
        <w:rPr>
          <w:color w:val="000000" w:themeColor="text1"/>
        </w:rPr>
        <w:t>.1</w:t>
      </w:r>
      <w:r>
        <w:rPr>
          <w:color w:val="000000" w:themeColor="text1"/>
        </w:rPr>
        <w:t>1</w:t>
      </w:r>
      <w:r w:rsidRPr="00D718AD">
        <w:rPr>
          <w:color w:val="000000" w:themeColor="text1"/>
        </w:rPr>
        <w:t>.2020).</w:t>
      </w:r>
    </w:p>
    <w:p w14:paraId="6D4EE2A1" w14:textId="44CBB6E3" w:rsidR="008E4283" w:rsidRPr="00005B1D" w:rsidRDefault="008E4283" w:rsidP="00005B1D">
      <w:pPr>
        <w:pStyle w:val="BASETEXT"/>
        <w:ind w:firstLine="708"/>
      </w:pPr>
    </w:p>
    <w:sectPr w:rsidR="008E4283" w:rsidRPr="00005B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7669F"/>
    <w:multiLevelType w:val="hybridMultilevel"/>
    <w:tmpl w:val="53A2BEA0"/>
    <w:lvl w:ilvl="0" w:tplc="6F0A6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926EF"/>
    <w:multiLevelType w:val="multilevel"/>
    <w:tmpl w:val="B5AA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80334E0"/>
    <w:multiLevelType w:val="hybridMultilevel"/>
    <w:tmpl w:val="BCE42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B465F"/>
    <w:multiLevelType w:val="hybridMultilevel"/>
    <w:tmpl w:val="9A98208E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71DA578C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CC8"/>
    <w:rsid w:val="00005B1D"/>
    <w:rsid w:val="0002364A"/>
    <w:rsid w:val="001004B6"/>
    <w:rsid w:val="001E4354"/>
    <w:rsid w:val="00204C9C"/>
    <w:rsid w:val="00344E24"/>
    <w:rsid w:val="003522EF"/>
    <w:rsid w:val="0038619D"/>
    <w:rsid w:val="00412BEE"/>
    <w:rsid w:val="005072D8"/>
    <w:rsid w:val="00511027"/>
    <w:rsid w:val="0057502B"/>
    <w:rsid w:val="005862B4"/>
    <w:rsid w:val="005C483F"/>
    <w:rsid w:val="005D3AC3"/>
    <w:rsid w:val="005F535A"/>
    <w:rsid w:val="00636CFD"/>
    <w:rsid w:val="006D1CD3"/>
    <w:rsid w:val="00767A6C"/>
    <w:rsid w:val="007E0CC8"/>
    <w:rsid w:val="008E4283"/>
    <w:rsid w:val="008E6EFD"/>
    <w:rsid w:val="008E779E"/>
    <w:rsid w:val="00954F8C"/>
    <w:rsid w:val="009660B0"/>
    <w:rsid w:val="00A27A8D"/>
    <w:rsid w:val="00A3724C"/>
    <w:rsid w:val="00A87885"/>
    <w:rsid w:val="00AB36CD"/>
    <w:rsid w:val="00B00F25"/>
    <w:rsid w:val="00BA61ED"/>
    <w:rsid w:val="00BB132E"/>
    <w:rsid w:val="00BE6A30"/>
    <w:rsid w:val="00C004A7"/>
    <w:rsid w:val="00D33B17"/>
    <w:rsid w:val="00DD0CF0"/>
    <w:rsid w:val="00F05039"/>
    <w:rsid w:val="00F25712"/>
    <w:rsid w:val="00F3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D115C"/>
  <w15:chartTrackingRefBased/>
  <w15:docId w15:val="{2B710285-1FDF-42E5-AD67-53A20F8A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354"/>
    <w:pPr>
      <w:ind w:firstLine="706"/>
      <w:jc w:val="both"/>
    </w:pPr>
    <w:rPr>
      <w:rFonts w:eastAsia="Times New Roman" w:cs="Times New Roman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00F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heading">
    <w:name w:val="Standart heading"/>
    <w:basedOn w:val="1"/>
    <w:next w:val="StandartNormal"/>
    <w:link w:val="StandartheadingChar"/>
    <w:autoRedefine/>
    <w:qFormat/>
    <w:rsid w:val="00B00F25"/>
    <w:pPr>
      <w:keepLines w:val="0"/>
      <w:widowControl w:val="0"/>
      <w:tabs>
        <w:tab w:val="left" w:pos="1276"/>
      </w:tabs>
      <w:autoSpaceDE w:val="0"/>
      <w:autoSpaceDN w:val="0"/>
      <w:adjustRightInd w:val="0"/>
      <w:spacing w:after="60"/>
    </w:pPr>
    <w:rPr>
      <w:rFonts w:ascii="Times New Roman" w:eastAsiaTheme="minorHAnsi" w:hAnsi="Times New Roman" w:cs="Arial"/>
      <w:color w:val="auto"/>
      <w:kern w:val="32"/>
      <w:sz w:val="28"/>
    </w:rPr>
  </w:style>
  <w:style w:type="character" w:customStyle="1" w:styleId="StandartheadingChar">
    <w:name w:val="Standart heading Char"/>
    <w:basedOn w:val="a0"/>
    <w:link w:val="Standartheading"/>
    <w:rsid w:val="00B00F25"/>
    <w:rPr>
      <w:rFonts w:cs="Arial"/>
      <w:kern w:val="32"/>
      <w:szCs w:val="32"/>
    </w:rPr>
  </w:style>
  <w:style w:type="paragraph" w:customStyle="1" w:styleId="StandartNormal">
    <w:name w:val="Standart Normal"/>
    <w:basedOn w:val="a"/>
    <w:link w:val="StandartNormalChar"/>
    <w:autoRedefine/>
    <w:qFormat/>
    <w:rsid w:val="001E4354"/>
    <w:pPr>
      <w:tabs>
        <w:tab w:val="left" w:pos="1276"/>
      </w:tabs>
      <w:ind w:firstLine="0"/>
    </w:pPr>
  </w:style>
  <w:style w:type="character" w:customStyle="1" w:styleId="StandartNormalChar">
    <w:name w:val="Standart Normal Char"/>
    <w:basedOn w:val="a0"/>
    <w:link w:val="StandartNormal"/>
    <w:rsid w:val="001E4354"/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B00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ASETEXT">
    <w:name w:val="BASE TEXT"/>
    <w:basedOn w:val="a"/>
    <w:link w:val="BASETEXTChar"/>
    <w:qFormat/>
    <w:rsid w:val="001E4354"/>
  </w:style>
  <w:style w:type="character" w:customStyle="1" w:styleId="BASETEXTChar">
    <w:name w:val="BASE TEXT Char"/>
    <w:basedOn w:val="a0"/>
    <w:link w:val="BASETEXT"/>
    <w:rsid w:val="001E4354"/>
    <w:rPr>
      <w:rFonts w:eastAsia="Times New Roman" w:cs="Times New Roman"/>
      <w:szCs w:val="24"/>
      <w:lang w:eastAsia="ru-RU"/>
    </w:rPr>
  </w:style>
  <w:style w:type="paragraph" w:customStyle="1" w:styleId="maintext">
    <w:name w:val="maintext"/>
    <w:basedOn w:val="a"/>
    <w:rsid w:val="00D33B17"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unhideWhenUsed/>
    <w:rsid w:val="00D33B1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33B1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BE6A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rsid w:val="00BE6A30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a4">
    <w:name w:val="Title"/>
    <w:basedOn w:val="a"/>
    <w:next w:val="a"/>
    <w:link w:val="a5"/>
    <w:qFormat/>
    <w:rsid w:val="00005B1D"/>
    <w:pPr>
      <w:keepNext/>
      <w:keepLines/>
      <w:shd w:val="clear" w:color="auto" w:fill="FFFFFF"/>
      <w:spacing w:before="480" w:after="120"/>
      <w:ind w:firstLine="708"/>
    </w:pPr>
    <w:rPr>
      <w:b/>
      <w:color w:val="434343"/>
      <w:sz w:val="72"/>
      <w:szCs w:val="72"/>
      <w:lang w:eastAsia="en-GB"/>
    </w:rPr>
  </w:style>
  <w:style w:type="character" w:customStyle="1" w:styleId="a5">
    <w:name w:val="Заголовок Знак"/>
    <w:basedOn w:val="a0"/>
    <w:link w:val="a4"/>
    <w:rsid w:val="00005B1D"/>
    <w:rPr>
      <w:rFonts w:eastAsia="Times New Roman" w:cs="Times New Roman"/>
      <w:b/>
      <w:color w:val="434343"/>
      <w:sz w:val="72"/>
      <w:szCs w:val="72"/>
      <w:shd w:val="clear" w:color="auto" w:fill="FFFFFF"/>
      <w:lang w:eastAsia="en-GB"/>
    </w:rPr>
  </w:style>
  <w:style w:type="paragraph" w:styleId="a6">
    <w:name w:val="List Paragraph"/>
    <w:basedOn w:val="a"/>
    <w:uiPriority w:val="34"/>
    <w:qFormat/>
    <w:rsid w:val="00005B1D"/>
    <w:pPr>
      <w:shd w:val="clear" w:color="auto" w:fill="FFFFFF"/>
      <w:ind w:left="720" w:firstLine="708"/>
      <w:contextualSpacing/>
    </w:pPr>
    <w:rPr>
      <w:color w:val="434343"/>
      <w:szCs w:val="28"/>
      <w:lang w:eastAsia="en-GB"/>
    </w:rPr>
  </w:style>
  <w:style w:type="character" w:styleId="a7">
    <w:name w:val="Unresolved Mention"/>
    <w:basedOn w:val="a0"/>
    <w:uiPriority w:val="99"/>
    <w:semiHidden/>
    <w:unhideWhenUsed/>
    <w:rsid w:val="00005B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ilentzZz/POIS_lab2_Drools_Car_Insuranc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642</Words>
  <Characters>3666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</dc:creator>
  <cp:keywords/>
  <dc:description/>
  <cp:lastModifiedBy>SailentzZz</cp:lastModifiedBy>
  <cp:revision>3</cp:revision>
  <dcterms:created xsi:type="dcterms:W3CDTF">2020-12-12T03:04:00Z</dcterms:created>
  <dcterms:modified xsi:type="dcterms:W3CDTF">2020-12-12T03:08:00Z</dcterms:modified>
</cp:coreProperties>
</file>