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7" w:line="276" w:lineRule="auto"/>
        <w:ind w:left="10" w:hanging="10"/>
        <w:jc w:val="center"/>
        <w:rPr/>
      </w:pPr>
      <w:bookmarkStart w:colFirst="0" w:colLast="0" w:name="_heading=h.o6jyqnyaj66k" w:id="0"/>
      <w:bookmarkEnd w:id="0"/>
      <w:r w:rsidDel="00000000" w:rsidR="00000000" w:rsidRPr="00000000">
        <w:rPr>
          <w:rtl w:val="0"/>
        </w:rPr>
        <w:t xml:space="preserve">Industry Partner Database</w:t>
      </w:r>
      <w:r w:rsidDel="00000000" w:rsidR="00000000" w:rsidRPr="00000000">
        <w:rPr>
          <w:rtl w:val="0"/>
        </w:rPr>
      </w:r>
    </w:p>
    <w:p w:rsidR="00000000" w:rsidDel="00000000" w:rsidP="00000000" w:rsidRDefault="00000000" w:rsidRPr="00000000" w14:paraId="00000002">
      <w:pPr>
        <w:spacing w:after="40" w:line="259" w:lineRule="auto"/>
        <w:ind w:left="0" w:firstLine="0"/>
        <w:jc w:val="left"/>
        <w:rPr/>
      </w:pPr>
      <w:r w:rsidDel="00000000" w:rsidR="00000000" w:rsidRPr="00000000">
        <w:rPr>
          <w:rtl w:val="0"/>
        </w:rPr>
      </w:r>
    </w:p>
    <w:p w:rsidR="00000000" w:rsidDel="00000000" w:rsidP="00000000" w:rsidRDefault="00000000" w:rsidRPr="00000000" w14:paraId="00000003">
      <w:pPr>
        <w:spacing w:line="259" w:lineRule="auto"/>
        <w:ind w:left="98"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Reasoning </w:t>
      </w:r>
    </w:p>
    <w:p w:rsidR="00000000" w:rsidDel="00000000" w:rsidP="00000000" w:rsidRDefault="00000000" w:rsidRPr="00000000" w14:paraId="00000005">
      <w:pPr>
        <w:ind w:left="-15" w:firstLine="710"/>
        <w:rPr/>
      </w:pPr>
      <w:r w:rsidDel="00000000" w:rsidR="00000000" w:rsidRPr="00000000">
        <w:rPr>
          <w:rtl w:val="0"/>
        </w:rPr>
        <w:t xml:space="preserve">Although a lot of information is available on the WSU website we don’t have an integrated information database that would serve not only as a source of information but a source of communication as well to help strengthen partnerships with stakeholders at WSU. We also don’t have an organized way to keep track of the most latest and up-to-date information. Then there is also an existing problem of accessibility as the information is scattered throughout different WSU departments, officials, and entities. Having this Database will solve this problem of information accessibility as it would make access a lot easier and would serve as a benchmark for data capture, access and security, software, and system requirements. Making sure data does not fall into the wrong hands is also another problem however having multiple levels of access and permissions this Database will resolve this problem by creating additional security. Having said that it all comes down to our proposal of utilizing a Collide, Collaborate, and Create (CCC) approach where this Database will not only provide information but will also increase discussion and collaboration on fundamental topics which would in turn make WSU more successful in creating new jobs, products, businesses, and opportunities improving the overall quality of life of Kansans and beyond.</w:t>
      </w:r>
    </w:p>
    <w:p w:rsidR="00000000" w:rsidDel="00000000" w:rsidP="00000000" w:rsidRDefault="00000000" w:rsidRPr="00000000" w14:paraId="00000006">
      <w:pPr>
        <w:spacing w:after="30" w:line="259" w:lineRule="auto"/>
        <w:ind w:left="88"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Goals </w:t>
      </w:r>
    </w:p>
    <w:p w:rsidR="00000000" w:rsidDel="00000000" w:rsidP="00000000" w:rsidRDefault="00000000" w:rsidRPr="00000000" w14:paraId="00000008">
      <w:pPr>
        <w:ind w:left="-15" w:firstLine="710"/>
        <w:rPr/>
      </w:pPr>
      <w:r w:rsidDel="00000000" w:rsidR="00000000" w:rsidRPr="00000000">
        <w:rPr>
          <w:rtl w:val="0"/>
        </w:rPr>
        <w:t xml:space="preserve">Our goal is to create a database that serves as the one place or point of access to all the necessary information related to various industry partners and their project offerings. One of the goals is to keep up-to-date on University connections and how they can contribute to the WSU community. One of our goals is to have the information stored in the database private and be securely available  and accessible by university officials in accordance to the level of permission they have. As the database contains an enormously diverse set of information, it will serve as an important resource for many university departments. Another important goal is Sustainability, it is important and crucial to have such an important database functioning reliably for long periods of time. Therefore, it is also important to train users to work on the database to encourage continuous development and improvement. We also aim to have a tracking system in place which will update the database of new industry developments, position changes, graduation dates for students, new job opportunities and much more.</w:t>
      </w:r>
      <w:r w:rsidDel="00000000" w:rsidR="00000000" w:rsidRPr="00000000">
        <w:rPr>
          <w:sz w:val="22"/>
          <w:szCs w:val="22"/>
          <w:rtl w:val="0"/>
        </w:rPr>
        <w:t xml:space="preserve">   </w:t>
      </w:r>
      <w:r w:rsidDel="00000000" w:rsidR="00000000" w:rsidRPr="00000000">
        <w:rPr>
          <w:rtl w:val="0"/>
        </w:rPr>
      </w:r>
    </w:p>
    <w:sectPr>
      <w:pgSz w:h="15840" w:w="12240"/>
      <w:pgMar w:bottom="1440" w:top="1440" w:left="1440" w:right="14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85" w:lineRule="auto"/>
        <w:ind w:firstLine="7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0" w:before="0" w:line="259" w:lineRule="auto"/>
      <w:ind w:left="25" w:right="0" w:hanging="1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285" w:lineRule="auto"/>
      <w:ind w:firstLine="710"/>
    </w:pPr>
    <w:rPr>
      <w:rFonts w:ascii="Times New Roman" w:cs="Times New Roman" w:eastAsia="Times New Roman" w:hAnsi="Times New Roman"/>
      <w:color w:val="000000"/>
    </w:rPr>
  </w:style>
  <w:style w:type="paragraph" w:styleId="Heading1">
    <w:name w:val="heading 1"/>
    <w:next w:val="Normal"/>
    <w:link w:val="Heading1Char"/>
    <w:uiPriority w:val="9"/>
    <w:qFormat w:val="1"/>
    <w:pPr>
      <w:keepNext w:val="1"/>
      <w:keepLines w:val="1"/>
      <w:spacing w:after="30" w:line="259" w:lineRule="auto"/>
      <w:ind w:left="25" w:hanging="10"/>
      <w:jc w:val="center"/>
      <w:outlineLvl w:val="0"/>
    </w:pPr>
    <w:rPr>
      <w:rFonts w:ascii="Times New Roman" w:cs="Times New Roman" w:eastAsia="Times New Roman" w:hAnsi="Times New Roman"/>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4fDYv8x6nh4AICbIMzTg/2AEQ==">AMUW2mVaQeyd6rB26XTn3pqP8V66/p62/rzGZGuspVhsuBYswI4Qke+YS088ClXhrZwDu24zX4Y0LFJ4HxoRGcH1OJWtQquTJDazLg8oARm+3t5WMR7fh8R/DkXs/6lcN3QCLZ2/Bkqr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2020-09-11T17:38:00Z</dcterms:created>
  <dc:creator>Rajanala, Sailesh</dc:creator>
</cp:coreProperties>
</file>