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762AFB" w14:textId="77777777" w:rsidR="00383EEB" w:rsidRDefault="00383EEB" w:rsidP="00383EEB">
      <w:pPr>
        <w:jc w:val="center"/>
        <w:rPr>
          <w:rFonts w:ascii="Times New Roman" w:hAnsi="Times New Roman" w:cs="Times New Roman"/>
          <w:b/>
          <w:bCs/>
          <w:sz w:val="56"/>
          <w:szCs w:val="56"/>
        </w:rPr>
      </w:pPr>
      <w:r w:rsidRPr="00C05A34">
        <w:rPr>
          <w:rFonts w:ascii="Times New Roman" w:hAnsi="Times New Roman" w:cs="Times New Roman"/>
          <w:b/>
          <w:bCs/>
          <w:sz w:val="56"/>
          <w:szCs w:val="56"/>
        </w:rPr>
        <w:t>Final Report</w:t>
      </w:r>
    </w:p>
    <w:p w14:paraId="555BC802" w14:textId="77777777" w:rsidR="00383EEB" w:rsidRDefault="00383EEB" w:rsidP="00383EEB">
      <w:pPr>
        <w:jc w:val="center"/>
        <w:rPr>
          <w:rFonts w:ascii="Times New Roman" w:hAnsi="Times New Roman" w:cs="Times New Roman"/>
          <w:b/>
          <w:bCs/>
          <w:sz w:val="56"/>
          <w:szCs w:val="56"/>
        </w:rPr>
      </w:pPr>
    </w:p>
    <w:p w14:paraId="3D14D2FD" w14:textId="77777777" w:rsidR="00383EEB" w:rsidRDefault="00383EEB" w:rsidP="00383EEB">
      <w:pPr>
        <w:jc w:val="center"/>
        <w:rPr>
          <w:rFonts w:ascii="Times New Roman" w:hAnsi="Times New Roman" w:cs="Times New Roman"/>
          <w:b/>
          <w:bCs/>
          <w:sz w:val="56"/>
          <w:szCs w:val="56"/>
        </w:rPr>
      </w:pPr>
    </w:p>
    <w:p w14:paraId="62EEFAB7" w14:textId="77777777" w:rsidR="00383EEB" w:rsidRDefault="00383EEB" w:rsidP="00383EEB">
      <w:pPr>
        <w:jc w:val="center"/>
        <w:rPr>
          <w:rFonts w:ascii="Times New Roman" w:hAnsi="Times New Roman" w:cs="Times New Roman"/>
          <w:b/>
          <w:bCs/>
          <w:sz w:val="56"/>
          <w:szCs w:val="56"/>
        </w:rPr>
      </w:pPr>
    </w:p>
    <w:p w14:paraId="05153146" w14:textId="77777777" w:rsidR="00383EEB" w:rsidRPr="00C05A34" w:rsidRDefault="00383EEB" w:rsidP="00383EEB">
      <w:pPr>
        <w:jc w:val="center"/>
        <w:rPr>
          <w:rFonts w:ascii="Times New Roman" w:hAnsi="Times New Roman" w:cs="Times New Roman"/>
          <w:b/>
          <w:bCs/>
          <w:sz w:val="56"/>
          <w:szCs w:val="56"/>
        </w:rPr>
      </w:pPr>
    </w:p>
    <w:p w14:paraId="19100866" w14:textId="77777777" w:rsidR="00383EEB" w:rsidRPr="007B1668" w:rsidRDefault="00383EEB" w:rsidP="00383EEB">
      <w:pPr>
        <w:jc w:val="center"/>
        <w:rPr>
          <w:rFonts w:ascii="Times New Roman" w:hAnsi="Times New Roman" w:cs="Times New Roman"/>
          <w:b/>
          <w:bCs/>
          <w:color w:val="EE0000"/>
          <w:sz w:val="36"/>
          <w:szCs w:val="36"/>
          <w:u w:val="dash"/>
        </w:rPr>
      </w:pPr>
      <w:r w:rsidRPr="007B1668">
        <w:rPr>
          <w:rFonts w:ascii="Times New Roman" w:hAnsi="Times New Roman" w:cs="Times New Roman"/>
          <w:b/>
          <w:bCs/>
          <w:color w:val="EE0000"/>
          <w:sz w:val="36"/>
          <w:szCs w:val="36"/>
          <w:u w:val="dash"/>
        </w:rPr>
        <w:t>Project Title:</w:t>
      </w:r>
    </w:p>
    <w:p w14:paraId="187118BA" w14:textId="0B30999A" w:rsidR="00383EEB" w:rsidRPr="00231664" w:rsidRDefault="00231664" w:rsidP="00383EEB">
      <w:pPr>
        <w:rPr>
          <w:rFonts w:ascii="Times New Roman" w:hAnsi="Times New Roman" w:cs="Times New Roman"/>
          <w:b/>
          <w:bCs/>
          <w:sz w:val="40"/>
          <w:szCs w:val="40"/>
          <w:lang w:val="en-US"/>
        </w:rPr>
      </w:pPr>
      <w:proofErr w:type="spellStart"/>
      <w:r w:rsidRPr="00231664">
        <w:rPr>
          <w:rFonts w:ascii="Times New Roman" w:hAnsi="Times New Roman" w:cs="Times New Roman"/>
          <w:b/>
          <w:bCs/>
          <w:sz w:val="40"/>
          <w:szCs w:val="40"/>
        </w:rPr>
        <w:t>ToyCraft</w:t>
      </w:r>
      <w:proofErr w:type="spellEnd"/>
      <w:r w:rsidRPr="00231664">
        <w:rPr>
          <w:rFonts w:ascii="Times New Roman" w:hAnsi="Times New Roman" w:cs="Times New Roman"/>
          <w:b/>
          <w:bCs/>
          <w:sz w:val="40"/>
          <w:szCs w:val="40"/>
        </w:rPr>
        <w:t xml:space="preserve"> Tales: Tableau’s Vision into Toy Manufacturer Data</w:t>
      </w:r>
    </w:p>
    <w:p w14:paraId="45CE4D85" w14:textId="77777777" w:rsidR="00383EEB" w:rsidRDefault="00383EEB" w:rsidP="00383EEB">
      <w:pPr>
        <w:rPr>
          <w:rFonts w:ascii="Times New Roman" w:hAnsi="Times New Roman" w:cs="Times New Roman"/>
          <w:b/>
          <w:bCs/>
          <w:sz w:val="28"/>
          <w:szCs w:val="28"/>
          <w:lang w:val="en-US"/>
        </w:rPr>
      </w:pPr>
    </w:p>
    <w:p w14:paraId="1680B8C4" w14:textId="77777777" w:rsidR="00383EEB" w:rsidRDefault="00383EEB" w:rsidP="00383EEB">
      <w:pPr>
        <w:rPr>
          <w:rFonts w:ascii="Times New Roman" w:hAnsi="Times New Roman" w:cs="Times New Roman"/>
          <w:b/>
          <w:bCs/>
          <w:sz w:val="28"/>
          <w:szCs w:val="28"/>
          <w:lang w:val="en-US"/>
        </w:rPr>
      </w:pPr>
    </w:p>
    <w:p w14:paraId="633CFBB0" w14:textId="77777777" w:rsidR="00383EEB" w:rsidRDefault="00383EEB" w:rsidP="00383EEB">
      <w:pPr>
        <w:rPr>
          <w:rFonts w:ascii="Times New Roman" w:hAnsi="Times New Roman" w:cs="Times New Roman"/>
          <w:b/>
          <w:bCs/>
          <w:sz w:val="28"/>
          <w:szCs w:val="28"/>
          <w:lang w:val="en-US"/>
        </w:rPr>
      </w:pPr>
    </w:p>
    <w:p w14:paraId="35906987" w14:textId="77777777" w:rsidR="00383EEB" w:rsidRPr="00383EEB" w:rsidRDefault="00044FCB" w:rsidP="00383EEB">
      <w:pPr>
        <w:pStyle w:val="Heading1"/>
        <w:rPr>
          <w:rFonts w:ascii="Times New Roman" w:hAnsi="Times New Roman" w:cs="Times New Roman"/>
          <w:color w:val="000000" w:themeColor="text1"/>
          <w:sz w:val="48"/>
          <w:szCs w:val="48"/>
        </w:rPr>
      </w:pPr>
      <w:r>
        <w:rPr>
          <w:rFonts w:ascii="Times New Roman" w:hAnsi="Times New Roman" w:cs="Times New Roman"/>
          <w:b w:val="0"/>
          <w:bCs w:val="0"/>
          <w:noProof/>
          <w:sz w:val="56"/>
          <w:szCs w:val="56"/>
        </w:rPr>
        <mc:AlternateContent>
          <mc:Choice Requires="wps">
            <w:drawing>
              <wp:anchor distT="0" distB="0" distL="114300" distR="114300" simplePos="0" relativeHeight="251659264" behindDoc="0" locked="0" layoutInCell="1" allowOverlap="1" wp14:anchorId="0250599F" wp14:editId="5F8AE30E">
                <wp:simplePos x="0" y="0"/>
                <wp:positionH relativeFrom="margin">
                  <wp:posOffset>2116455</wp:posOffset>
                </wp:positionH>
                <wp:positionV relativeFrom="paragraph">
                  <wp:posOffset>61595</wp:posOffset>
                </wp:positionV>
                <wp:extent cx="4300855" cy="3672840"/>
                <wp:effectExtent l="0" t="0" r="23495" b="22860"/>
                <wp:wrapNone/>
                <wp:docPr id="424685413" name="Text Box 1"/>
                <wp:cNvGraphicFramePr/>
                <a:graphic xmlns:a="http://schemas.openxmlformats.org/drawingml/2006/main">
                  <a:graphicData uri="http://schemas.microsoft.com/office/word/2010/wordprocessingShape">
                    <wps:wsp>
                      <wps:cNvSpPr txBox="1"/>
                      <wps:spPr>
                        <a:xfrm>
                          <a:off x="0" y="0"/>
                          <a:ext cx="4300855" cy="3672840"/>
                        </a:xfrm>
                        <a:prstGeom prst="rect">
                          <a:avLst/>
                        </a:prstGeom>
                        <a:solidFill>
                          <a:schemeClr val="lt1"/>
                        </a:solidFill>
                        <a:ln w="6350">
                          <a:solidFill>
                            <a:prstClr val="black"/>
                          </a:solidFill>
                        </a:ln>
                      </wps:spPr>
                      <wps:txbx>
                        <w:txbxContent>
                          <w:p w14:paraId="3E39C0E0" w14:textId="1295D902" w:rsidR="00D805CC" w:rsidRPr="00BC4543" w:rsidRDefault="00D805CC" w:rsidP="00383EEB">
                            <w:pPr>
                              <w:rPr>
                                <w:rFonts w:ascii="Times New Roman" w:hAnsi="Times New Roman" w:cs="Times New Roman"/>
                                <w:b/>
                                <w:bCs/>
                                <w:sz w:val="28"/>
                                <w:szCs w:val="28"/>
                                <w:lang w:val="en-US"/>
                              </w:rPr>
                            </w:pPr>
                            <w:r w:rsidRPr="00BC4543">
                              <w:rPr>
                                <w:rFonts w:ascii="Times New Roman" w:hAnsi="Times New Roman" w:cs="Times New Roman"/>
                                <w:b/>
                                <w:bCs/>
                                <w:sz w:val="28"/>
                                <w:szCs w:val="28"/>
                                <w:lang w:val="en-US"/>
                              </w:rPr>
                              <w:t>Team ID: LTVIP2025TMID482</w:t>
                            </w:r>
                            <w:r w:rsidR="00F86128">
                              <w:rPr>
                                <w:rFonts w:ascii="Times New Roman" w:hAnsi="Times New Roman" w:cs="Times New Roman"/>
                                <w:b/>
                                <w:bCs/>
                                <w:sz w:val="28"/>
                                <w:szCs w:val="28"/>
                                <w:lang w:val="en-US"/>
                              </w:rPr>
                              <w:t>35</w:t>
                            </w:r>
                          </w:p>
                          <w:p w14:paraId="48A9291E" w14:textId="77777777" w:rsidR="00D805CC" w:rsidRPr="00BC4543" w:rsidRDefault="00D805CC" w:rsidP="00383EEB">
                            <w:pPr>
                              <w:rPr>
                                <w:rFonts w:ascii="Times New Roman" w:hAnsi="Times New Roman" w:cs="Times New Roman"/>
                                <w:sz w:val="28"/>
                                <w:szCs w:val="28"/>
                                <w:lang w:val="en-US"/>
                              </w:rPr>
                            </w:pPr>
                            <w:r w:rsidRPr="00BC4543">
                              <w:rPr>
                                <w:rFonts w:ascii="Times New Roman" w:hAnsi="Times New Roman" w:cs="Times New Roman"/>
                                <w:b/>
                                <w:bCs/>
                                <w:sz w:val="28"/>
                                <w:szCs w:val="28"/>
                                <w:lang w:val="en-US"/>
                              </w:rPr>
                              <w:t>Team size</w:t>
                            </w:r>
                            <w:r w:rsidRPr="00BC4543">
                              <w:rPr>
                                <w:rFonts w:ascii="Times New Roman" w:hAnsi="Times New Roman" w:cs="Times New Roman"/>
                                <w:sz w:val="28"/>
                                <w:szCs w:val="28"/>
                                <w:lang w:val="en-US"/>
                              </w:rPr>
                              <w:t>: 4</w:t>
                            </w:r>
                          </w:p>
                          <w:p w14:paraId="1C9B3247" w14:textId="7B84F731" w:rsidR="00D805CC" w:rsidRPr="00BC4543" w:rsidRDefault="00D805CC" w:rsidP="00383EEB">
                            <w:pPr>
                              <w:rPr>
                                <w:rFonts w:ascii="Times New Roman" w:hAnsi="Times New Roman" w:cs="Times New Roman"/>
                                <w:sz w:val="28"/>
                                <w:szCs w:val="28"/>
                                <w:lang w:val="en-US"/>
                              </w:rPr>
                            </w:pPr>
                            <w:r w:rsidRPr="00BC4543">
                              <w:rPr>
                                <w:rFonts w:ascii="Times New Roman" w:hAnsi="Times New Roman" w:cs="Times New Roman"/>
                                <w:b/>
                                <w:bCs/>
                                <w:sz w:val="28"/>
                                <w:szCs w:val="28"/>
                                <w:lang w:val="en-US"/>
                              </w:rPr>
                              <w:t>Team leader</w:t>
                            </w:r>
                            <w:r w:rsidRPr="00BC4543">
                              <w:rPr>
                                <w:rFonts w:ascii="Times New Roman" w:hAnsi="Times New Roman" w:cs="Times New Roman"/>
                                <w:sz w:val="28"/>
                                <w:szCs w:val="28"/>
                                <w:lang w:val="en-US"/>
                              </w:rPr>
                              <w:t xml:space="preserve">: </w:t>
                            </w:r>
                            <w:proofErr w:type="spellStart"/>
                            <w:r w:rsidR="00D27FA2">
                              <w:rPr>
                                <w:rFonts w:ascii="Times New Roman" w:hAnsi="Times New Roman" w:cs="Times New Roman"/>
                                <w:sz w:val="28"/>
                                <w:szCs w:val="28"/>
                                <w:lang w:val="en-US"/>
                              </w:rPr>
                              <w:t>M.sai</w:t>
                            </w:r>
                            <w:proofErr w:type="spellEnd"/>
                            <w:r w:rsidR="00D27FA2">
                              <w:rPr>
                                <w:rFonts w:ascii="Times New Roman" w:hAnsi="Times New Roman" w:cs="Times New Roman"/>
                                <w:sz w:val="28"/>
                                <w:szCs w:val="28"/>
                                <w:lang w:val="en-US"/>
                              </w:rPr>
                              <w:t xml:space="preserve"> </w:t>
                            </w:r>
                            <w:proofErr w:type="spellStart"/>
                            <w:r w:rsidR="00D27FA2">
                              <w:rPr>
                                <w:rFonts w:ascii="Times New Roman" w:hAnsi="Times New Roman" w:cs="Times New Roman"/>
                                <w:sz w:val="28"/>
                                <w:szCs w:val="28"/>
                                <w:lang w:val="en-US"/>
                              </w:rPr>
                              <w:t>likhitha</w:t>
                            </w:r>
                            <w:proofErr w:type="spellEnd"/>
                          </w:p>
                          <w:p w14:paraId="08E4811F" w14:textId="6C5B1680" w:rsidR="00D805CC" w:rsidRPr="00BC4543" w:rsidRDefault="00D805CC" w:rsidP="00383EEB">
                            <w:pPr>
                              <w:rPr>
                                <w:rFonts w:ascii="Times New Roman" w:hAnsi="Times New Roman" w:cs="Times New Roman"/>
                                <w:sz w:val="28"/>
                                <w:szCs w:val="28"/>
                                <w:lang w:val="en-US"/>
                              </w:rPr>
                            </w:pPr>
                            <w:r w:rsidRPr="00BC4543">
                              <w:rPr>
                                <w:rFonts w:ascii="Times New Roman" w:hAnsi="Times New Roman" w:cs="Times New Roman"/>
                                <w:b/>
                                <w:bCs/>
                                <w:sz w:val="28"/>
                                <w:szCs w:val="28"/>
                                <w:lang w:val="en-US"/>
                              </w:rPr>
                              <w:t>Email</w:t>
                            </w:r>
                            <w:r w:rsidRPr="00BC4543">
                              <w:rPr>
                                <w:rFonts w:ascii="Times New Roman" w:hAnsi="Times New Roman" w:cs="Times New Roman"/>
                                <w:sz w:val="28"/>
                                <w:szCs w:val="28"/>
                                <w:lang w:val="en-US"/>
                              </w:rPr>
                              <w:t xml:space="preserve">: </w:t>
                            </w:r>
                            <w:r w:rsidR="00231664">
                              <w:rPr>
                                <w:rFonts w:ascii="Times New Roman" w:hAnsi="Times New Roman" w:cs="Times New Roman"/>
                                <w:sz w:val="28"/>
                                <w:szCs w:val="28"/>
                                <w:lang w:val="en-US"/>
                              </w:rPr>
                              <w:t>macharlalikhitha05@gmail.com</w:t>
                            </w:r>
                          </w:p>
                          <w:p w14:paraId="413A45FF" w14:textId="56E46A34" w:rsidR="00D805CC" w:rsidRPr="00BC4543" w:rsidRDefault="00D805CC" w:rsidP="00383EEB">
                            <w:pPr>
                              <w:rPr>
                                <w:rFonts w:ascii="Times New Roman" w:hAnsi="Times New Roman" w:cs="Times New Roman"/>
                                <w:sz w:val="28"/>
                                <w:szCs w:val="28"/>
                                <w:lang w:val="en-US"/>
                              </w:rPr>
                            </w:pPr>
                            <w:r w:rsidRPr="00BC4543">
                              <w:rPr>
                                <w:rFonts w:ascii="Times New Roman" w:hAnsi="Times New Roman" w:cs="Times New Roman"/>
                                <w:b/>
                                <w:bCs/>
                                <w:sz w:val="28"/>
                                <w:szCs w:val="28"/>
                                <w:lang w:val="en-US"/>
                              </w:rPr>
                              <w:t xml:space="preserve">Team </w:t>
                            </w:r>
                            <w:proofErr w:type="spellStart"/>
                            <w:proofErr w:type="gramStart"/>
                            <w:r w:rsidRPr="00BC4543">
                              <w:rPr>
                                <w:rFonts w:ascii="Times New Roman" w:hAnsi="Times New Roman" w:cs="Times New Roman"/>
                                <w:b/>
                                <w:bCs/>
                                <w:sz w:val="28"/>
                                <w:szCs w:val="28"/>
                                <w:lang w:val="en-US"/>
                              </w:rPr>
                              <w:t>member</w:t>
                            </w:r>
                            <w:r w:rsidRPr="00BC4543">
                              <w:rPr>
                                <w:rFonts w:ascii="Times New Roman" w:hAnsi="Times New Roman" w:cs="Times New Roman"/>
                                <w:sz w:val="28"/>
                                <w:szCs w:val="28"/>
                                <w:lang w:val="en-US"/>
                              </w:rPr>
                              <w:t>:</w:t>
                            </w:r>
                            <w:r w:rsidR="00231664">
                              <w:rPr>
                                <w:rFonts w:ascii="Times New Roman" w:hAnsi="Times New Roman" w:cs="Times New Roman"/>
                                <w:sz w:val="28"/>
                                <w:szCs w:val="28"/>
                                <w:lang w:val="en-US"/>
                              </w:rPr>
                              <w:t>Karthekeya</w:t>
                            </w:r>
                            <w:proofErr w:type="spellEnd"/>
                            <w:proofErr w:type="gramEnd"/>
                          </w:p>
                          <w:p w14:paraId="739C2944" w14:textId="321186BB" w:rsidR="00D805CC" w:rsidRPr="00231664" w:rsidRDefault="00D805CC" w:rsidP="00383EEB">
                            <w:pPr>
                              <w:rPr>
                                <w:rFonts w:ascii="Times New Roman" w:hAnsi="Times New Roman" w:cs="Times New Roman"/>
                                <w:sz w:val="28"/>
                                <w:szCs w:val="28"/>
                                <w:lang w:val="en-US"/>
                              </w:rPr>
                            </w:pPr>
                            <w:r w:rsidRPr="00BC4543">
                              <w:rPr>
                                <w:rFonts w:ascii="Times New Roman" w:hAnsi="Times New Roman" w:cs="Times New Roman"/>
                                <w:b/>
                                <w:bCs/>
                                <w:sz w:val="28"/>
                                <w:szCs w:val="28"/>
                                <w:lang w:val="en-US"/>
                              </w:rPr>
                              <w:t>Email</w:t>
                            </w:r>
                            <w:r>
                              <w:rPr>
                                <w:rFonts w:ascii="Times New Roman" w:hAnsi="Times New Roman" w:cs="Times New Roman"/>
                                <w:b/>
                                <w:bCs/>
                                <w:sz w:val="28"/>
                                <w:szCs w:val="28"/>
                                <w:lang w:val="en-US"/>
                              </w:rPr>
                              <w:t xml:space="preserve">: </w:t>
                            </w:r>
                            <w:r w:rsidR="00231664" w:rsidRPr="00231664">
                              <w:rPr>
                                <w:rFonts w:ascii="Times New Roman" w:hAnsi="Times New Roman" w:cs="Times New Roman"/>
                                <w:sz w:val="28"/>
                                <w:szCs w:val="28"/>
                                <w:lang w:val="en-US"/>
                              </w:rPr>
                              <w:t>Karthikeyavalisetty.22.Cse@anits.edu.in</w:t>
                            </w:r>
                          </w:p>
                          <w:p w14:paraId="48E8098B" w14:textId="5BE42E5F" w:rsidR="00D805CC" w:rsidRPr="00BC4543" w:rsidRDefault="00D805CC" w:rsidP="00383EEB">
                            <w:pPr>
                              <w:rPr>
                                <w:rFonts w:ascii="Times New Roman" w:hAnsi="Times New Roman" w:cs="Times New Roman"/>
                                <w:sz w:val="28"/>
                                <w:szCs w:val="28"/>
                                <w:lang w:val="en-US"/>
                              </w:rPr>
                            </w:pPr>
                            <w:r w:rsidRPr="00BC4543">
                              <w:rPr>
                                <w:rFonts w:ascii="Times New Roman" w:hAnsi="Times New Roman" w:cs="Times New Roman"/>
                                <w:b/>
                                <w:bCs/>
                                <w:sz w:val="28"/>
                                <w:szCs w:val="28"/>
                                <w:lang w:val="en-US"/>
                              </w:rPr>
                              <w:t>Team member</w:t>
                            </w:r>
                            <w:r w:rsidRPr="00BC4543">
                              <w:rPr>
                                <w:rFonts w:ascii="Times New Roman" w:hAnsi="Times New Roman" w:cs="Times New Roman"/>
                                <w:sz w:val="28"/>
                                <w:szCs w:val="28"/>
                                <w:lang w:val="en-US"/>
                              </w:rPr>
                              <w:t xml:space="preserve">: </w:t>
                            </w:r>
                            <w:proofErr w:type="spellStart"/>
                            <w:r w:rsidR="00231664">
                              <w:rPr>
                                <w:rFonts w:ascii="Times New Roman" w:hAnsi="Times New Roman" w:cs="Times New Roman"/>
                                <w:sz w:val="28"/>
                                <w:szCs w:val="28"/>
                                <w:lang w:val="en-US"/>
                              </w:rPr>
                              <w:t>devayani</w:t>
                            </w:r>
                            <w:proofErr w:type="spellEnd"/>
                          </w:p>
                          <w:p w14:paraId="08C2EC72" w14:textId="4BFAFABE" w:rsidR="00D805CC" w:rsidRPr="00BC4543" w:rsidRDefault="00D805CC" w:rsidP="00383EEB">
                            <w:pPr>
                              <w:rPr>
                                <w:rFonts w:ascii="Times New Roman" w:hAnsi="Times New Roman" w:cs="Times New Roman"/>
                                <w:sz w:val="28"/>
                                <w:szCs w:val="28"/>
                                <w:lang w:val="en-US"/>
                              </w:rPr>
                            </w:pPr>
                            <w:r w:rsidRPr="00BC4543">
                              <w:rPr>
                                <w:rFonts w:ascii="Times New Roman" w:hAnsi="Times New Roman" w:cs="Times New Roman"/>
                                <w:b/>
                                <w:bCs/>
                                <w:sz w:val="28"/>
                                <w:szCs w:val="28"/>
                                <w:lang w:val="en-US"/>
                              </w:rPr>
                              <w:t>Email</w:t>
                            </w:r>
                            <w:r w:rsidRPr="00BC4543">
                              <w:rPr>
                                <w:rFonts w:ascii="Times New Roman" w:hAnsi="Times New Roman" w:cs="Times New Roman"/>
                                <w:sz w:val="28"/>
                                <w:szCs w:val="28"/>
                                <w:lang w:val="en-US"/>
                              </w:rPr>
                              <w:t xml:space="preserve">: </w:t>
                            </w:r>
                            <w:r w:rsidR="00231664" w:rsidRPr="00231664">
                              <w:rPr>
                                <w:rFonts w:ascii="Times New Roman" w:hAnsi="Times New Roman" w:cs="Times New Roman"/>
                                <w:sz w:val="28"/>
                                <w:szCs w:val="28"/>
                                <w:lang w:val="en-US"/>
                              </w:rPr>
                              <w:t>Gundapudevayani.Le23.Csm@anits.edu.in</w:t>
                            </w:r>
                          </w:p>
                          <w:p w14:paraId="38F587D0" w14:textId="28FC7782" w:rsidR="00D805CC" w:rsidRPr="00BC4543" w:rsidRDefault="00D805CC" w:rsidP="00383EEB">
                            <w:pPr>
                              <w:rPr>
                                <w:rFonts w:ascii="Times New Roman" w:hAnsi="Times New Roman" w:cs="Times New Roman"/>
                                <w:sz w:val="28"/>
                                <w:szCs w:val="28"/>
                                <w:lang w:val="en-US"/>
                              </w:rPr>
                            </w:pPr>
                            <w:r w:rsidRPr="00BC4543">
                              <w:rPr>
                                <w:rFonts w:ascii="Times New Roman" w:hAnsi="Times New Roman" w:cs="Times New Roman"/>
                                <w:b/>
                                <w:bCs/>
                                <w:sz w:val="28"/>
                                <w:szCs w:val="28"/>
                                <w:lang w:val="en-US"/>
                              </w:rPr>
                              <w:t>Team member</w:t>
                            </w:r>
                            <w:r w:rsidRPr="00BC4543">
                              <w:rPr>
                                <w:rFonts w:ascii="Times New Roman" w:hAnsi="Times New Roman" w:cs="Times New Roman"/>
                                <w:sz w:val="28"/>
                                <w:szCs w:val="28"/>
                                <w:lang w:val="en-US"/>
                              </w:rPr>
                              <w:t xml:space="preserve">: </w:t>
                            </w:r>
                            <w:proofErr w:type="spellStart"/>
                            <w:r w:rsidR="00231664">
                              <w:rPr>
                                <w:rFonts w:ascii="Times New Roman" w:hAnsi="Times New Roman" w:cs="Times New Roman"/>
                                <w:sz w:val="28"/>
                                <w:szCs w:val="28"/>
                                <w:lang w:val="en-US"/>
                              </w:rPr>
                              <w:t>karthik</w:t>
                            </w:r>
                            <w:proofErr w:type="spellEnd"/>
                          </w:p>
                          <w:p w14:paraId="3E680B75" w14:textId="34B5CF41" w:rsidR="00D805CC" w:rsidRPr="00BC4543" w:rsidRDefault="00D805CC" w:rsidP="00383EEB">
                            <w:pPr>
                              <w:rPr>
                                <w:rFonts w:ascii="Times New Roman" w:hAnsi="Times New Roman" w:cs="Times New Roman"/>
                                <w:sz w:val="28"/>
                                <w:szCs w:val="28"/>
                                <w:lang w:val="en-US"/>
                              </w:rPr>
                            </w:pPr>
                            <w:r w:rsidRPr="00BC4543">
                              <w:rPr>
                                <w:rFonts w:ascii="Times New Roman" w:hAnsi="Times New Roman" w:cs="Times New Roman"/>
                                <w:b/>
                                <w:bCs/>
                                <w:sz w:val="28"/>
                                <w:szCs w:val="28"/>
                                <w:lang w:val="en-US"/>
                              </w:rPr>
                              <w:t>Email:</w:t>
                            </w:r>
                            <w:r w:rsidRPr="00BC4543">
                              <w:rPr>
                                <w:rFonts w:ascii="Times New Roman" w:hAnsi="Times New Roman" w:cs="Times New Roman"/>
                                <w:sz w:val="28"/>
                                <w:szCs w:val="28"/>
                                <w:lang w:val="en-US"/>
                              </w:rPr>
                              <w:t xml:space="preserve"> </w:t>
                            </w:r>
                            <w:r w:rsidR="00231664" w:rsidRPr="00231664">
                              <w:rPr>
                                <w:rFonts w:ascii="Times New Roman" w:hAnsi="Times New Roman" w:cs="Times New Roman"/>
                                <w:sz w:val="28"/>
                                <w:szCs w:val="28"/>
                                <w:lang w:val="en-US"/>
                              </w:rPr>
                              <w:t>Mintukarthik08@gmail.com</w:t>
                            </w:r>
                          </w:p>
                          <w:p w14:paraId="388C59A0" w14:textId="77777777" w:rsidR="00D805CC" w:rsidRPr="00BC4543" w:rsidRDefault="00D805CC" w:rsidP="00383EEB">
                            <w:pPr>
                              <w:rPr>
                                <w:rFonts w:ascii="Times New Roman" w:hAnsi="Times New Roman" w:cs="Times New Roman"/>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50599F" id="_x0000_t202" coordsize="21600,21600" o:spt="202" path="m,l,21600r21600,l21600,xe">
                <v:stroke joinstyle="miter"/>
                <v:path gradientshapeok="t" o:connecttype="rect"/>
              </v:shapetype>
              <v:shape id="Text Box 1" o:spid="_x0000_s1026" type="#_x0000_t202" style="position:absolute;margin-left:166.65pt;margin-top:4.85pt;width:338.65pt;height:289.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" fillcolor="white [3201]" strokeweight=".5pt">
                <v:textbox>
                  <w:txbxContent>
                    <w:p w14:paraId="3E39C0E0" w14:textId="1295D902" w:rsidR="00D805CC" w:rsidRPr="00BC4543" w:rsidRDefault="00D805CC" w:rsidP="00383EEB">
                      <w:pPr>
                        <w:rPr>
                          <w:rFonts w:ascii="Times New Roman" w:hAnsi="Times New Roman" w:cs="Times New Roman"/>
                          <w:b/>
                          <w:bCs/>
                          <w:sz w:val="28"/>
                          <w:szCs w:val="28"/>
                          <w:lang w:val="en-US"/>
                        </w:rPr>
                      </w:pPr>
                      <w:r w:rsidRPr="00BC4543">
                        <w:rPr>
                          <w:rFonts w:ascii="Times New Roman" w:hAnsi="Times New Roman" w:cs="Times New Roman"/>
                          <w:b/>
                          <w:bCs/>
                          <w:sz w:val="28"/>
                          <w:szCs w:val="28"/>
                          <w:lang w:val="en-US"/>
                        </w:rPr>
                        <w:t>Team ID: LTVIP2025TMID482</w:t>
                      </w:r>
                      <w:r w:rsidR="00F86128">
                        <w:rPr>
                          <w:rFonts w:ascii="Times New Roman" w:hAnsi="Times New Roman" w:cs="Times New Roman"/>
                          <w:b/>
                          <w:bCs/>
                          <w:sz w:val="28"/>
                          <w:szCs w:val="28"/>
                          <w:lang w:val="en-US"/>
                        </w:rPr>
                        <w:t>35</w:t>
                      </w:r>
                    </w:p>
                    <w:p w14:paraId="48A9291E" w14:textId="77777777" w:rsidR="00D805CC" w:rsidRPr="00BC4543" w:rsidRDefault="00D805CC" w:rsidP="00383EEB">
                      <w:pPr>
                        <w:rPr>
                          <w:rFonts w:ascii="Times New Roman" w:hAnsi="Times New Roman" w:cs="Times New Roman"/>
                          <w:sz w:val="28"/>
                          <w:szCs w:val="28"/>
                          <w:lang w:val="en-US"/>
                        </w:rPr>
                      </w:pPr>
                      <w:r w:rsidRPr="00BC4543">
                        <w:rPr>
                          <w:rFonts w:ascii="Times New Roman" w:hAnsi="Times New Roman" w:cs="Times New Roman"/>
                          <w:b/>
                          <w:bCs/>
                          <w:sz w:val="28"/>
                          <w:szCs w:val="28"/>
                          <w:lang w:val="en-US"/>
                        </w:rPr>
                        <w:t>Team size</w:t>
                      </w:r>
                      <w:r w:rsidRPr="00BC4543">
                        <w:rPr>
                          <w:rFonts w:ascii="Times New Roman" w:hAnsi="Times New Roman" w:cs="Times New Roman"/>
                          <w:sz w:val="28"/>
                          <w:szCs w:val="28"/>
                          <w:lang w:val="en-US"/>
                        </w:rPr>
                        <w:t>: 4</w:t>
                      </w:r>
                    </w:p>
                    <w:p w14:paraId="1C9B3247" w14:textId="7B84F731" w:rsidR="00D805CC" w:rsidRPr="00BC4543" w:rsidRDefault="00D805CC" w:rsidP="00383EEB">
                      <w:pPr>
                        <w:rPr>
                          <w:rFonts w:ascii="Times New Roman" w:hAnsi="Times New Roman" w:cs="Times New Roman"/>
                          <w:sz w:val="28"/>
                          <w:szCs w:val="28"/>
                          <w:lang w:val="en-US"/>
                        </w:rPr>
                      </w:pPr>
                      <w:r w:rsidRPr="00BC4543">
                        <w:rPr>
                          <w:rFonts w:ascii="Times New Roman" w:hAnsi="Times New Roman" w:cs="Times New Roman"/>
                          <w:b/>
                          <w:bCs/>
                          <w:sz w:val="28"/>
                          <w:szCs w:val="28"/>
                          <w:lang w:val="en-US"/>
                        </w:rPr>
                        <w:t>Team leader</w:t>
                      </w:r>
                      <w:r w:rsidRPr="00BC4543">
                        <w:rPr>
                          <w:rFonts w:ascii="Times New Roman" w:hAnsi="Times New Roman" w:cs="Times New Roman"/>
                          <w:sz w:val="28"/>
                          <w:szCs w:val="28"/>
                          <w:lang w:val="en-US"/>
                        </w:rPr>
                        <w:t xml:space="preserve">: </w:t>
                      </w:r>
                      <w:proofErr w:type="spellStart"/>
                      <w:r w:rsidR="00D27FA2">
                        <w:rPr>
                          <w:rFonts w:ascii="Times New Roman" w:hAnsi="Times New Roman" w:cs="Times New Roman"/>
                          <w:sz w:val="28"/>
                          <w:szCs w:val="28"/>
                          <w:lang w:val="en-US"/>
                        </w:rPr>
                        <w:t>M.sai</w:t>
                      </w:r>
                      <w:proofErr w:type="spellEnd"/>
                      <w:r w:rsidR="00D27FA2">
                        <w:rPr>
                          <w:rFonts w:ascii="Times New Roman" w:hAnsi="Times New Roman" w:cs="Times New Roman"/>
                          <w:sz w:val="28"/>
                          <w:szCs w:val="28"/>
                          <w:lang w:val="en-US"/>
                        </w:rPr>
                        <w:t xml:space="preserve"> </w:t>
                      </w:r>
                      <w:proofErr w:type="spellStart"/>
                      <w:r w:rsidR="00D27FA2">
                        <w:rPr>
                          <w:rFonts w:ascii="Times New Roman" w:hAnsi="Times New Roman" w:cs="Times New Roman"/>
                          <w:sz w:val="28"/>
                          <w:szCs w:val="28"/>
                          <w:lang w:val="en-US"/>
                        </w:rPr>
                        <w:t>likhitha</w:t>
                      </w:r>
                      <w:proofErr w:type="spellEnd"/>
                    </w:p>
                    <w:p w14:paraId="08E4811F" w14:textId="6C5B1680" w:rsidR="00D805CC" w:rsidRPr="00BC4543" w:rsidRDefault="00D805CC" w:rsidP="00383EEB">
                      <w:pPr>
                        <w:rPr>
                          <w:rFonts w:ascii="Times New Roman" w:hAnsi="Times New Roman" w:cs="Times New Roman"/>
                          <w:sz w:val="28"/>
                          <w:szCs w:val="28"/>
                          <w:lang w:val="en-US"/>
                        </w:rPr>
                      </w:pPr>
                      <w:r w:rsidRPr="00BC4543">
                        <w:rPr>
                          <w:rFonts w:ascii="Times New Roman" w:hAnsi="Times New Roman" w:cs="Times New Roman"/>
                          <w:b/>
                          <w:bCs/>
                          <w:sz w:val="28"/>
                          <w:szCs w:val="28"/>
                          <w:lang w:val="en-US"/>
                        </w:rPr>
                        <w:t>Email</w:t>
                      </w:r>
                      <w:r w:rsidRPr="00BC4543">
                        <w:rPr>
                          <w:rFonts w:ascii="Times New Roman" w:hAnsi="Times New Roman" w:cs="Times New Roman"/>
                          <w:sz w:val="28"/>
                          <w:szCs w:val="28"/>
                          <w:lang w:val="en-US"/>
                        </w:rPr>
                        <w:t xml:space="preserve">: </w:t>
                      </w:r>
                      <w:r w:rsidR="00231664">
                        <w:rPr>
                          <w:rFonts w:ascii="Times New Roman" w:hAnsi="Times New Roman" w:cs="Times New Roman"/>
                          <w:sz w:val="28"/>
                          <w:szCs w:val="28"/>
                          <w:lang w:val="en-US"/>
                        </w:rPr>
                        <w:t>macharlalikhitha05@gmail.com</w:t>
                      </w:r>
                    </w:p>
                    <w:p w14:paraId="413A45FF" w14:textId="56E46A34" w:rsidR="00D805CC" w:rsidRPr="00BC4543" w:rsidRDefault="00D805CC" w:rsidP="00383EEB">
                      <w:pPr>
                        <w:rPr>
                          <w:rFonts w:ascii="Times New Roman" w:hAnsi="Times New Roman" w:cs="Times New Roman"/>
                          <w:sz w:val="28"/>
                          <w:szCs w:val="28"/>
                          <w:lang w:val="en-US"/>
                        </w:rPr>
                      </w:pPr>
                      <w:r w:rsidRPr="00BC4543">
                        <w:rPr>
                          <w:rFonts w:ascii="Times New Roman" w:hAnsi="Times New Roman" w:cs="Times New Roman"/>
                          <w:b/>
                          <w:bCs/>
                          <w:sz w:val="28"/>
                          <w:szCs w:val="28"/>
                          <w:lang w:val="en-US"/>
                        </w:rPr>
                        <w:t xml:space="preserve">Team </w:t>
                      </w:r>
                      <w:proofErr w:type="spellStart"/>
                      <w:proofErr w:type="gramStart"/>
                      <w:r w:rsidRPr="00BC4543">
                        <w:rPr>
                          <w:rFonts w:ascii="Times New Roman" w:hAnsi="Times New Roman" w:cs="Times New Roman"/>
                          <w:b/>
                          <w:bCs/>
                          <w:sz w:val="28"/>
                          <w:szCs w:val="28"/>
                          <w:lang w:val="en-US"/>
                        </w:rPr>
                        <w:t>member</w:t>
                      </w:r>
                      <w:r w:rsidRPr="00BC4543">
                        <w:rPr>
                          <w:rFonts w:ascii="Times New Roman" w:hAnsi="Times New Roman" w:cs="Times New Roman"/>
                          <w:sz w:val="28"/>
                          <w:szCs w:val="28"/>
                          <w:lang w:val="en-US"/>
                        </w:rPr>
                        <w:t>:</w:t>
                      </w:r>
                      <w:r w:rsidR="00231664">
                        <w:rPr>
                          <w:rFonts w:ascii="Times New Roman" w:hAnsi="Times New Roman" w:cs="Times New Roman"/>
                          <w:sz w:val="28"/>
                          <w:szCs w:val="28"/>
                          <w:lang w:val="en-US"/>
                        </w:rPr>
                        <w:t>Karthekeya</w:t>
                      </w:r>
                      <w:proofErr w:type="spellEnd"/>
                      <w:proofErr w:type="gramEnd"/>
                    </w:p>
                    <w:p w14:paraId="739C2944" w14:textId="321186BB" w:rsidR="00D805CC" w:rsidRPr="00231664" w:rsidRDefault="00D805CC" w:rsidP="00383EEB">
                      <w:pPr>
                        <w:rPr>
                          <w:rFonts w:ascii="Times New Roman" w:hAnsi="Times New Roman" w:cs="Times New Roman"/>
                          <w:sz w:val="28"/>
                          <w:szCs w:val="28"/>
                          <w:lang w:val="en-US"/>
                        </w:rPr>
                      </w:pPr>
                      <w:r w:rsidRPr="00BC4543">
                        <w:rPr>
                          <w:rFonts w:ascii="Times New Roman" w:hAnsi="Times New Roman" w:cs="Times New Roman"/>
                          <w:b/>
                          <w:bCs/>
                          <w:sz w:val="28"/>
                          <w:szCs w:val="28"/>
                          <w:lang w:val="en-US"/>
                        </w:rPr>
                        <w:t>Email</w:t>
                      </w:r>
                      <w:r>
                        <w:rPr>
                          <w:rFonts w:ascii="Times New Roman" w:hAnsi="Times New Roman" w:cs="Times New Roman"/>
                          <w:b/>
                          <w:bCs/>
                          <w:sz w:val="28"/>
                          <w:szCs w:val="28"/>
                          <w:lang w:val="en-US"/>
                        </w:rPr>
                        <w:t xml:space="preserve">: </w:t>
                      </w:r>
                      <w:r w:rsidR="00231664" w:rsidRPr="00231664">
                        <w:rPr>
                          <w:rFonts w:ascii="Times New Roman" w:hAnsi="Times New Roman" w:cs="Times New Roman"/>
                          <w:sz w:val="28"/>
                          <w:szCs w:val="28"/>
                          <w:lang w:val="en-US"/>
                        </w:rPr>
                        <w:t>Karthikeyavalisetty.22.Cse@anits.edu.in</w:t>
                      </w:r>
                    </w:p>
                    <w:p w14:paraId="48E8098B" w14:textId="5BE42E5F" w:rsidR="00D805CC" w:rsidRPr="00BC4543" w:rsidRDefault="00D805CC" w:rsidP="00383EEB">
                      <w:pPr>
                        <w:rPr>
                          <w:rFonts w:ascii="Times New Roman" w:hAnsi="Times New Roman" w:cs="Times New Roman"/>
                          <w:sz w:val="28"/>
                          <w:szCs w:val="28"/>
                          <w:lang w:val="en-US"/>
                        </w:rPr>
                      </w:pPr>
                      <w:r w:rsidRPr="00BC4543">
                        <w:rPr>
                          <w:rFonts w:ascii="Times New Roman" w:hAnsi="Times New Roman" w:cs="Times New Roman"/>
                          <w:b/>
                          <w:bCs/>
                          <w:sz w:val="28"/>
                          <w:szCs w:val="28"/>
                          <w:lang w:val="en-US"/>
                        </w:rPr>
                        <w:t>Team member</w:t>
                      </w:r>
                      <w:r w:rsidRPr="00BC4543">
                        <w:rPr>
                          <w:rFonts w:ascii="Times New Roman" w:hAnsi="Times New Roman" w:cs="Times New Roman"/>
                          <w:sz w:val="28"/>
                          <w:szCs w:val="28"/>
                          <w:lang w:val="en-US"/>
                        </w:rPr>
                        <w:t xml:space="preserve">: </w:t>
                      </w:r>
                      <w:proofErr w:type="spellStart"/>
                      <w:r w:rsidR="00231664">
                        <w:rPr>
                          <w:rFonts w:ascii="Times New Roman" w:hAnsi="Times New Roman" w:cs="Times New Roman"/>
                          <w:sz w:val="28"/>
                          <w:szCs w:val="28"/>
                          <w:lang w:val="en-US"/>
                        </w:rPr>
                        <w:t>devayani</w:t>
                      </w:r>
                      <w:proofErr w:type="spellEnd"/>
                    </w:p>
                    <w:p w14:paraId="08C2EC72" w14:textId="4BFAFABE" w:rsidR="00D805CC" w:rsidRPr="00BC4543" w:rsidRDefault="00D805CC" w:rsidP="00383EEB">
                      <w:pPr>
                        <w:rPr>
                          <w:rFonts w:ascii="Times New Roman" w:hAnsi="Times New Roman" w:cs="Times New Roman"/>
                          <w:sz w:val="28"/>
                          <w:szCs w:val="28"/>
                          <w:lang w:val="en-US"/>
                        </w:rPr>
                      </w:pPr>
                      <w:r w:rsidRPr="00BC4543">
                        <w:rPr>
                          <w:rFonts w:ascii="Times New Roman" w:hAnsi="Times New Roman" w:cs="Times New Roman"/>
                          <w:b/>
                          <w:bCs/>
                          <w:sz w:val="28"/>
                          <w:szCs w:val="28"/>
                          <w:lang w:val="en-US"/>
                        </w:rPr>
                        <w:t>Email</w:t>
                      </w:r>
                      <w:r w:rsidRPr="00BC4543">
                        <w:rPr>
                          <w:rFonts w:ascii="Times New Roman" w:hAnsi="Times New Roman" w:cs="Times New Roman"/>
                          <w:sz w:val="28"/>
                          <w:szCs w:val="28"/>
                          <w:lang w:val="en-US"/>
                        </w:rPr>
                        <w:t xml:space="preserve">: </w:t>
                      </w:r>
                      <w:r w:rsidR="00231664" w:rsidRPr="00231664">
                        <w:rPr>
                          <w:rFonts w:ascii="Times New Roman" w:hAnsi="Times New Roman" w:cs="Times New Roman"/>
                          <w:sz w:val="28"/>
                          <w:szCs w:val="28"/>
                          <w:lang w:val="en-US"/>
                        </w:rPr>
                        <w:t>Gundapudevayani.Le23.Csm@anits.edu.in</w:t>
                      </w:r>
                    </w:p>
                    <w:p w14:paraId="38F587D0" w14:textId="28FC7782" w:rsidR="00D805CC" w:rsidRPr="00BC4543" w:rsidRDefault="00D805CC" w:rsidP="00383EEB">
                      <w:pPr>
                        <w:rPr>
                          <w:rFonts w:ascii="Times New Roman" w:hAnsi="Times New Roman" w:cs="Times New Roman"/>
                          <w:sz w:val="28"/>
                          <w:szCs w:val="28"/>
                          <w:lang w:val="en-US"/>
                        </w:rPr>
                      </w:pPr>
                      <w:r w:rsidRPr="00BC4543">
                        <w:rPr>
                          <w:rFonts w:ascii="Times New Roman" w:hAnsi="Times New Roman" w:cs="Times New Roman"/>
                          <w:b/>
                          <w:bCs/>
                          <w:sz w:val="28"/>
                          <w:szCs w:val="28"/>
                          <w:lang w:val="en-US"/>
                        </w:rPr>
                        <w:t>Team member</w:t>
                      </w:r>
                      <w:r w:rsidRPr="00BC4543">
                        <w:rPr>
                          <w:rFonts w:ascii="Times New Roman" w:hAnsi="Times New Roman" w:cs="Times New Roman"/>
                          <w:sz w:val="28"/>
                          <w:szCs w:val="28"/>
                          <w:lang w:val="en-US"/>
                        </w:rPr>
                        <w:t xml:space="preserve">: </w:t>
                      </w:r>
                      <w:proofErr w:type="spellStart"/>
                      <w:r w:rsidR="00231664">
                        <w:rPr>
                          <w:rFonts w:ascii="Times New Roman" w:hAnsi="Times New Roman" w:cs="Times New Roman"/>
                          <w:sz w:val="28"/>
                          <w:szCs w:val="28"/>
                          <w:lang w:val="en-US"/>
                        </w:rPr>
                        <w:t>karthik</w:t>
                      </w:r>
                      <w:proofErr w:type="spellEnd"/>
                    </w:p>
                    <w:p w14:paraId="3E680B75" w14:textId="34B5CF41" w:rsidR="00D805CC" w:rsidRPr="00BC4543" w:rsidRDefault="00D805CC" w:rsidP="00383EEB">
                      <w:pPr>
                        <w:rPr>
                          <w:rFonts w:ascii="Times New Roman" w:hAnsi="Times New Roman" w:cs="Times New Roman"/>
                          <w:sz w:val="28"/>
                          <w:szCs w:val="28"/>
                          <w:lang w:val="en-US"/>
                        </w:rPr>
                      </w:pPr>
                      <w:r w:rsidRPr="00BC4543">
                        <w:rPr>
                          <w:rFonts w:ascii="Times New Roman" w:hAnsi="Times New Roman" w:cs="Times New Roman"/>
                          <w:b/>
                          <w:bCs/>
                          <w:sz w:val="28"/>
                          <w:szCs w:val="28"/>
                          <w:lang w:val="en-US"/>
                        </w:rPr>
                        <w:t>Email:</w:t>
                      </w:r>
                      <w:r w:rsidRPr="00BC4543">
                        <w:rPr>
                          <w:rFonts w:ascii="Times New Roman" w:hAnsi="Times New Roman" w:cs="Times New Roman"/>
                          <w:sz w:val="28"/>
                          <w:szCs w:val="28"/>
                          <w:lang w:val="en-US"/>
                        </w:rPr>
                        <w:t xml:space="preserve"> </w:t>
                      </w:r>
                      <w:r w:rsidR="00231664" w:rsidRPr="00231664">
                        <w:rPr>
                          <w:rFonts w:ascii="Times New Roman" w:hAnsi="Times New Roman" w:cs="Times New Roman"/>
                          <w:sz w:val="28"/>
                          <w:szCs w:val="28"/>
                          <w:lang w:val="en-US"/>
                        </w:rPr>
                        <w:t>Mintukarthik08@gmail.com</w:t>
                      </w:r>
                    </w:p>
                    <w:p w14:paraId="388C59A0" w14:textId="77777777" w:rsidR="00D805CC" w:rsidRPr="00BC4543" w:rsidRDefault="00D805CC" w:rsidP="00383EEB">
                      <w:pPr>
                        <w:rPr>
                          <w:rFonts w:ascii="Times New Roman" w:hAnsi="Times New Roman" w:cs="Times New Roman"/>
                          <w:sz w:val="28"/>
                          <w:szCs w:val="28"/>
                          <w:lang w:val="en-US"/>
                        </w:rPr>
                      </w:pPr>
                    </w:p>
                  </w:txbxContent>
                </v:textbox>
                <w10:wrap anchorx="margin"/>
              </v:shape>
            </w:pict>
          </mc:Fallback>
        </mc:AlternateContent>
      </w:r>
    </w:p>
    <w:p w14:paraId="002D2AAD" w14:textId="77777777" w:rsidR="00114276" w:rsidRDefault="00114276"/>
    <w:p w14:paraId="5FCADF06" w14:textId="77777777" w:rsidR="00BF1DDD" w:rsidRDefault="00BF1DDD"/>
    <w:p w14:paraId="04DAE185" w14:textId="77777777" w:rsidR="00BF1DDD" w:rsidRDefault="00BF1DDD">
      <w:pPr>
        <w:spacing w:line="259" w:lineRule="auto"/>
      </w:pPr>
      <w:r>
        <w:br w:type="page"/>
      </w:r>
    </w:p>
    <w:p w14:paraId="3D3D9703" w14:textId="77777777" w:rsidR="00F86128" w:rsidRPr="00F86128" w:rsidRDefault="00F86128" w:rsidP="00F86128">
      <w:pPr>
        <w:pStyle w:val="NormalWeb"/>
        <w:rPr>
          <w:b/>
          <w:bCs/>
          <w:lang w:val="en-IN"/>
        </w:rPr>
      </w:pPr>
      <w:r w:rsidRPr="00F86128">
        <w:rPr>
          <w:b/>
          <w:bCs/>
          <w:lang w:val="en-IN"/>
        </w:rPr>
        <w:lastRenderedPageBreak/>
        <w:t>1</w:t>
      </w:r>
      <w:r w:rsidRPr="00F86128">
        <w:rPr>
          <w:b/>
          <w:bCs/>
          <w:sz w:val="28"/>
          <w:szCs w:val="28"/>
          <w:lang w:val="en-IN"/>
        </w:rPr>
        <w:t>. INTRODUCTION</w:t>
      </w:r>
    </w:p>
    <w:p w14:paraId="7ED72022" w14:textId="77777777" w:rsidR="00F86128" w:rsidRPr="00F86128" w:rsidRDefault="00F86128" w:rsidP="00F86128">
      <w:pPr>
        <w:pStyle w:val="NormalWeb"/>
        <w:rPr>
          <w:b/>
          <w:bCs/>
          <w:lang w:val="en-IN"/>
        </w:rPr>
      </w:pPr>
      <w:r w:rsidRPr="00F86128">
        <w:rPr>
          <w:b/>
          <w:bCs/>
          <w:lang w:val="en-IN"/>
        </w:rPr>
        <w:t>1.1 Project Overview</w:t>
      </w:r>
    </w:p>
    <w:p w14:paraId="1DF8B496" w14:textId="77777777" w:rsidR="00F86128" w:rsidRPr="00F86128" w:rsidRDefault="00F86128" w:rsidP="00F86128">
      <w:pPr>
        <w:pStyle w:val="NormalWeb"/>
        <w:rPr>
          <w:lang w:val="en-IN"/>
        </w:rPr>
      </w:pPr>
      <w:r w:rsidRPr="00F86128">
        <w:rPr>
          <w:lang w:val="en-IN"/>
        </w:rPr>
        <w:t xml:space="preserve">The toy manufacturing industry is driven by evolving consumer </w:t>
      </w:r>
      <w:proofErr w:type="spellStart"/>
      <w:r w:rsidRPr="00F86128">
        <w:rPr>
          <w:lang w:val="en-IN"/>
        </w:rPr>
        <w:t>behavior</w:t>
      </w:r>
      <w:proofErr w:type="spellEnd"/>
      <w:r w:rsidRPr="00F86128">
        <w:rPr>
          <w:lang w:val="en-IN"/>
        </w:rPr>
        <w:t xml:space="preserve">, seasonal demands, and product trends. Manufacturers often struggle to extract meaningful insights from sales data due to fragmented reports and lack of visualization. This project focuses on leveraging </w:t>
      </w:r>
      <w:r w:rsidRPr="00F86128">
        <w:rPr>
          <w:b/>
          <w:bCs/>
          <w:lang w:val="en-IN"/>
        </w:rPr>
        <w:t>Tableau</w:t>
      </w:r>
      <w:r w:rsidRPr="00F86128">
        <w:rPr>
          <w:lang w:val="en-IN"/>
        </w:rPr>
        <w:t xml:space="preserve"> to build an interactive dashboard that highlights toy category performance, regional preferences, and demographic buying patterns.</w:t>
      </w:r>
    </w:p>
    <w:p w14:paraId="69349842" w14:textId="77777777" w:rsidR="00F86128" w:rsidRPr="00F86128" w:rsidRDefault="00F86128" w:rsidP="00F86128">
      <w:pPr>
        <w:pStyle w:val="NormalWeb"/>
        <w:rPr>
          <w:lang w:val="en-IN"/>
        </w:rPr>
      </w:pPr>
      <w:r w:rsidRPr="00F86128">
        <w:rPr>
          <w:lang w:val="en-IN"/>
        </w:rPr>
        <w:t>Key questions explored:</w:t>
      </w:r>
    </w:p>
    <w:p w14:paraId="21C21DE8" w14:textId="77777777" w:rsidR="00F86128" w:rsidRPr="00F86128" w:rsidRDefault="00F86128" w:rsidP="00F86128">
      <w:pPr>
        <w:pStyle w:val="NormalWeb"/>
        <w:numPr>
          <w:ilvl w:val="0"/>
          <w:numId w:val="31"/>
        </w:numPr>
        <w:rPr>
          <w:lang w:val="en-IN"/>
        </w:rPr>
      </w:pPr>
      <w:r w:rsidRPr="00F86128">
        <w:rPr>
          <w:lang w:val="en-IN"/>
        </w:rPr>
        <w:t>Which toy categories perform best during different seasons?</w:t>
      </w:r>
    </w:p>
    <w:p w14:paraId="2F01FF69" w14:textId="77777777" w:rsidR="00F86128" w:rsidRPr="00F86128" w:rsidRDefault="00F86128" w:rsidP="00F86128">
      <w:pPr>
        <w:pStyle w:val="NormalWeb"/>
        <w:numPr>
          <w:ilvl w:val="0"/>
          <w:numId w:val="31"/>
        </w:numPr>
        <w:rPr>
          <w:lang w:val="en-IN"/>
        </w:rPr>
      </w:pPr>
      <w:r w:rsidRPr="00F86128">
        <w:rPr>
          <w:lang w:val="en-IN"/>
        </w:rPr>
        <w:t>How do demographics (age, gender, location) influence toy choices?</w:t>
      </w:r>
    </w:p>
    <w:p w14:paraId="7AB02679" w14:textId="77777777" w:rsidR="00F86128" w:rsidRPr="00F86128" w:rsidRDefault="00F86128" w:rsidP="00F86128">
      <w:pPr>
        <w:pStyle w:val="NormalWeb"/>
        <w:numPr>
          <w:ilvl w:val="0"/>
          <w:numId w:val="31"/>
        </w:numPr>
        <w:rPr>
          <w:lang w:val="en-IN"/>
        </w:rPr>
      </w:pPr>
      <w:r w:rsidRPr="00F86128">
        <w:rPr>
          <w:lang w:val="en-IN"/>
        </w:rPr>
        <w:t>What regions show high or low product performance?</w:t>
      </w:r>
    </w:p>
    <w:p w14:paraId="52C0ED29" w14:textId="77777777" w:rsidR="00F86128" w:rsidRPr="00F86128" w:rsidRDefault="00F86128" w:rsidP="00F86128">
      <w:pPr>
        <w:pStyle w:val="NormalWeb"/>
        <w:numPr>
          <w:ilvl w:val="0"/>
          <w:numId w:val="31"/>
        </w:numPr>
        <w:rPr>
          <w:lang w:val="en-IN"/>
        </w:rPr>
      </w:pPr>
      <w:r w:rsidRPr="00F86128">
        <w:rPr>
          <w:lang w:val="en-IN"/>
        </w:rPr>
        <w:t>How can manufacturers optimize production and inventory planning?</w:t>
      </w:r>
    </w:p>
    <w:p w14:paraId="4E572BD0" w14:textId="77777777" w:rsidR="00F86128" w:rsidRPr="00F86128" w:rsidRDefault="00F86128" w:rsidP="00F86128">
      <w:pPr>
        <w:pStyle w:val="NormalWeb"/>
        <w:rPr>
          <w:b/>
          <w:bCs/>
          <w:lang w:val="en-IN"/>
        </w:rPr>
      </w:pPr>
      <w:r w:rsidRPr="00F86128">
        <w:rPr>
          <w:b/>
          <w:bCs/>
          <w:lang w:val="en-IN"/>
        </w:rPr>
        <w:t>1.2 Purpose</w:t>
      </w:r>
    </w:p>
    <w:p w14:paraId="0138B650" w14:textId="77777777" w:rsidR="00F86128" w:rsidRPr="00F86128" w:rsidRDefault="00F86128" w:rsidP="00F86128">
      <w:pPr>
        <w:pStyle w:val="NormalWeb"/>
        <w:rPr>
          <w:lang w:val="en-IN"/>
        </w:rPr>
      </w:pPr>
      <w:r w:rsidRPr="00F86128">
        <w:rPr>
          <w:lang w:val="en-IN"/>
        </w:rPr>
        <w:t>The primary purpose is to provide a visual, data-driven decision-making system for toy manufacturers:</w:t>
      </w:r>
    </w:p>
    <w:p w14:paraId="77B6D62E" w14:textId="77777777" w:rsidR="00F86128" w:rsidRPr="00F86128" w:rsidRDefault="00F86128" w:rsidP="00F86128">
      <w:pPr>
        <w:pStyle w:val="NormalWeb"/>
        <w:numPr>
          <w:ilvl w:val="0"/>
          <w:numId w:val="32"/>
        </w:numPr>
        <w:rPr>
          <w:lang w:val="en-IN"/>
        </w:rPr>
      </w:pPr>
      <w:r w:rsidRPr="00F86128">
        <w:rPr>
          <w:lang w:val="en-IN"/>
        </w:rPr>
        <w:t>Visualize historical toy sales data with seasonal trends.</w:t>
      </w:r>
    </w:p>
    <w:p w14:paraId="3C43889D" w14:textId="77777777" w:rsidR="00F86128" w:rsidRPr="00F86128" w:rsidRDefault="00F86128" w:rsidP="00F86128">
      <w:pPr>
        <w:pStyle w:val="NormalWeb"/>
        <w:numPr>
          <w:ilvl w:val="0"/>
          <w:numId w:val="32"/>
        </w:numPr>
        <w:rPr>
          <w:lang w:val="en-IN"/>
        </w:rPr>
      </w:pPr>
      <w:r w:rsidRPr="00F86128">
        <w:rPr>
          <w:lang w:val="en-IN"/>
        </w:rPr>
        <w:t xml:space="preserve">Segment consumer </w:t>
      </w:r>
      <w:proofErr w:type="spellStart"/>
      <w:r w:rsidRPr="00F86128">
        <w:rPr>
          <w:lang w:val="en-IN"/>
        </w:rPr>
        <w:t>behavior</w:t>
      </w:r>
      <w:proofErr w:type="spellEnd"/>
      <w:r w:rsidRPr="00F86128">
        <w:rPr>
          <w:lang w:val="en-IN"/>
        </w:rPr>
        <w:t xml:space="preserve"> based on demographics.</w:t>
      </w:r>
    </w:p>
    <w:p w14:paraId="05DCD59E" w14:textId="77777777" w:rsidR="00F86128" w:rsidRPr="00F86128" w:rsidRDefault="00F86128" w:rsidP="00F86128">
      <w:pPr>
        <w:pStyle w:val="NormalWeb"/>
        <w:numPr>
          <w:ilvl w:val="0"/>
          <w:numId w:val="32"/>
        </w:numPr>
        <w:rPr>
          <w:lang w:val="en-IN"/>
        </w:rPr>
      </w:pPr>
      <w:proofErr w:type="spellStart"/>
      <w:r w:rsidRPr="00F86128">
        <w:rPr>
          <w:lang w:val="en-IN"/>
        </w:rPr>
        <w:t>Analyze</w:t>
      </w:r>
      <w:proofErr w:type="spellEnd"/>
      <w:r w:rsidRPr="00F86128">
        <w:rPr>
          <w:lang w:val="en-IN"/>
        </w:rPr>
        <w:t xml:space="preserve"> product performance across geographies.</w:t>
      </w:r>
    </w:p>
    <w:p w14:paraId="03FBB511" w14:textId="77777777" w:rsidR="00F86128" w:rsidRPr="00F86128" w:rsidRDefault="00F86128" w:rsidP="00F86128">
      <w:pPr>
        <w:pStyle w:val="NormalWeb"/>
        <w:numPr>
          <w:ilvl w:val="0"/>
          <w:numId w:val="32"/>
        </w:numPr>
        <w:rPr>
          <w:lang w:val="en-IN"/>
        </w:rPr>
      </w:pPr>
      <w:r w:rsidRPr="00F86128">
        <w:rPr>
          <w:lang w:val="en-IN"/>
        </w:rPr>
        <w:t>Provide accessible dashboards to marketing, sales, and logistics teams.</w:t>
      </w:r>
    </w:p>
    <w:p w14:paraId="6A5DF629" w14:textId="77777777" w:rsidR="00F86128" w:rsidRPr="00F86128" w:rsidRDefault="00F86128" w:rsidP="00F86128">
      <w:pPr>
        <w:pStyle w:val="NormalWeb"/>
        <w:numPr>
          <w:ilvl w:val="0"/>
          <w:numId w:val="32"/>
        </w:numPr>
        <w:rPr>
          <w:lang w:val="en-IN"/>
        </w:rPr>
      </w:pPr>
      <w:r w:rsidRPr="00F86128">
        <w:rPr>
          <w:lang w:val="en-IN"/>
        </w:rPr>
        <w:t>Enable data-backed planning, reducing overstock and lost sales.</w:t>
      </w:r>
    </w:p>
    <w:p w14:paraId="31B96A72" w14:textId="77777777" w:rsidR="00F86128" w:rsidRPr="00F86128" w:rsidRDefault="00F86128" w:rsidP="00F86128">
      <w:pPr>
        <w:pStyle w:val="NormalWeb"/>
        <w:rPr>
          <w:lang w:val="en-IN"/>
        </w:rPr>
      </w:pPr>
      <w:r w:rsidRPr="00F86128">
        <w:rPr>
          <w:lang w:val="en-IN"/>
        </w:rPr>
        <w:pict w14:anchorId="1CEBEE5F">
          <v:rect id="_x0000_i1079" style="width:0;height:1.5pt" o:hralign="center" o:hrstd="t" o:hr="t" fillcolor="#a0a0a0" stroked="f"/>
        </w:pict>
      </w:r>
    </w:p>
    <w:p w14:paraId="3135724E" w14:textId="77777777" w:rsidR="00F86128" w:rsidRPr="00F86128" w:rsidRDefault="00F86128" w:rsidP="00F86128">
      <w:pPr>
        <w:pStyle w:val="NormalWeb"/>
        <w:rPr>
          <w:b/>
          <w:bCs/>
          <w:lang w:val="en-IN"/>
        </w:rPr>
      </w:pPr>
      <w:r w:rsidRPr="00F86128">
        <w:rPr>
          <w:b/>
          <w:bCs/>
          <w:lang w:val="en-IN"/>
        </w:rPr>
        <w:t>2. IDEATION PHASE</w:t>
      </w:r>
    </w:p>
    <w:p w14:paraId="6A6EDA79" w14:textId="77777777" w:rsidR="00F86128" w:rsidRPr="00F86128" w:rsidRDefault="00F86128" w:rsidP="00F86128">
      <w:pPr>
        <w:pStyle w:val="NormalWeb"/>
        <w:rPr>
          <w:b/>
          <w:bCs/>
          <w:lang w:val="en-IN"/>
        </w:rPr>
      </w:pPr>
      <w:r w:rsidRPr="00F86128">
        <w:rPr>
          <w:b/>
          <w:bCs/>
          <w:lang w:val="en-IN"/>
        </w:rPr>
        <w:t>2.1 Team Collaboration and Problem Identification</w:t>
      </w:r>
    </w:p>
    <w:p w14:paraId="39C04061" w14:textId="77777777" w:rsidR="00F86128" w:rsidRPr="00F86128" w:rsidRDefault="00F86128" w:rsidP="00F86128">
      <w:pPr>
        <w:pStyle w:val="NormalWeb"/>
        <w:rPr>
          <w:lang w:val="en-IN"/>
        </w:rPr>
      </w:pPr>
      <w:r w:rsidRPr="00F86128">
        <w:rPr>
          <w:lang w:val="en-IN"/>
        </w:rPr>
        <w:t>Our team of data science and business students collaborated to identify critical issues faced by toy manufacturers:</w:t>
      </w:r>
    </w:p>
    <w:p w14:paraId="1F729CB6" w14:textId="77777777" w:rsidR="00F86128" w:rsidRPr="00F86128" w:rsidRDefault="00F86128" w:rsidP="00F86128">
      <w:pPr>
        <w:pStyle w:val="NormalWeb"/>
        <w:numPr>
          <w:ilvl w:val="0"/>
          <w:numId w:val="33"/>
        </w:numPr>
        <w:rPr>
          <w:lang w:val="en-IN"/>
        </w:rPr>
      </w:pPr>
      <w:r w:rsidRPr="00F86128">
        <w:rPr>
          <w:lang w:val="en-IN"/>
        </w:rPr>
        <w:t xml:space="preserve">Inability to </w:t>
      </w:r>
      <w:proofErr w:type="spellStart"/>
      <w:r w:rsidRPr="00F86128">
        <w:rPr>
          <w:lang w:val="en-IN"/>
        </w:rPr>
        <w:t>analyze</w:t>
      </w:r>
      <w:proofErr w:type="spellEnd"/>
      <w:r w:rsidRPr="00F86128">
        <w:rPr>
          <w:lang w:val="en-IN"/>
        </w:rPr>
        <w:t xml:space="preserve"> peak seasons and customer segments visually.</w:t>
      </w:r>
    </w:p>
    <w:p w14:paraId="0AF2B2EF" w14:textId="77777777" w:rsidR="00F86128" w:rsidRPr="00F86128" w:rsidRDefault="00F86128" w:rsidP="00F86128">
      <w:pPr>
        <w:pStyle w:val="NormalWeb"/>
        <w:numPr>
          <w:ilvl w:val="0"/>
          <w:numId w:val="33"/>
        </w:numPr>
        <w:rPr>
          <w:lang w:val="en-IN"/>
        </w:rPr>
      </w:pPr>
      <w:r w:rsidRPr="00F86128">
        <w:rPr>
          <w:lang w:val="en-IN"/>
        </w:rPr>
        <w:t>Manual sales reports and Excel data lacked insights.</w:t>
      </w:r>
    </w:p>
    <w:p w14:paraId="1BC732E0" w14:textId="77777777" w:rsidR="00F86128" w:rsidRPr="00F86128" w:rsidRDefault="00F86128" w:rsidP="00F86128">
      <w:pPr>
        <w:pStyle w:val="NormalWeb"/>
        <w:numPr>
          <w:ilvl w:val="0"/>
          <w:numId w:val="33"/>
        </w:numPr>
        <w:rPr>
          <w:lang w:val="en-IN"/>
        </w:rPr>
      </w:pPr>
      <w:r w:rsidRPr="00F86128">
        <w:rPr>
          <w:lang w:val="en-IN"/>
        </w:rPr>
        <w:t>Missed opportunities due to poor demand prediction.</w:t>
      </w:r>
    </w:p>
    <w:p w14:paraId="43F769C1" w14:textId="77777777" w:rsidR="00F86128" w:rsidRPr="00F86128" w:rsidRDefault="00F86128" w:rsidP="00F86128">
      <w:pPr>
        <w:pStyle w:val="NormalWeb"/>
        <w:rPr>
          <w:lang w:val="en-IN"/>
        </w:rPr>
      </w:pPr>
      <w:r w:rsidRPr="00F86128">
        <w:rPr>
          <w:b/>
          <w:bCs/>
          <w:lang w:val="en-IN"/>
        </w:rPr>
        <w:t>Problem Statement:</w:t>
      </w:r>
      <w:r w:rsidRPr="00F86128">
        <w:rPr>
          <w:lang w:val="en-IN"/>
        </w:rPr>
        <w:br/>
        <w:t>“Toy manufacturers lack an integrated, visual analytics platform to understand seasonal trends, demographic preferences, and regional product performance, impacting their decision-making efficiency.”</w:t>
      </w:r>
    </w:p>
    <w:p w14:paraId="05A0FBAA" w14:textId="77777777" w:rsidR="00F86128" w:rsidRPr="00F86128" w:rsidRDefault="00F86128" w:rsidP="00F86128">
      <w:pPr>
        <w:pStyle w:val="NormalWeb"/>
        <w:rPr>
          <w:b/>
          <w:bCs/>
          <w:lang w:val="en-IN"/>
        </w:rPr>
      </w:pPr>
      <w:r w:rsidRPr="00F86128">
        <w:rPr>
          <w:b/>
          <w:bCs/>
          <w:lang w:val="en-IN"/>
        </w:rPr>
        <w:t>2.2 Empathy Map Canvas</w:t>
      </w:r>
    </w:p>
    <w:p w14:paraId="0BE3677A" w14:textId="77777777" w:rsidR="00F86128" w:rsidRPr="00F86128" w:rsidRDefault="00F86128" w:rsidP="00F86128">
      <w:pPr>
        <w:pStyle w:val="NormalWeb"/>
        <w:numPr>
          <w:ilvl w:val="0"/>
          <w:numId w:val="34"/>
        </w:numPr>
        <w:rPr>
          <w:lang w:val="en-IN"/>
        </w:rPr>
      </w:pPr>
      <w:r w:rsidRPr="00F86128">
        <w:rPr>
          <w:b/>
          <w:bCs/>
          <w:lang w:val="en-IN"/>
        </w:rPr>
        <w:t>What they say:</w:t>
      </w:r>
      <w:r w:rsidRPr="00F86128">
        <w:rPr>
          <w:lang w:val="en-IN"/>
        </w:rPr>
        <w:t xml:space="preserve"> "We see a sales dip every June—what causes that?"</w:t>
      </w:r>
    </w:p>
    <w:p w14:paraId="2E056812" w14:textId="77777777" w:rsidR="00F86128" w:rsidRPr="00F86128" w:rsidRDefault="00F86128" w:rsidP="00F86128">
      <w:pPr>
        <w:pStyle w:val="NormalWeb"/>
        <w:numPr>
          <w:ilvl w:val="0"/>
          <w:numId w:val="34"/>
        </w:numPr>
        <w:rPr>
          <w:lang w:val="en-IN"/>
        </w:rPr>
      </w:pPr>
      <w:r w:rsidRPr="00F86128">
        <w:rPr>
          <w:b/>
          <w:bCs/>
          <w:lang w:val="en-IN"/>
        </w:rPr>
        <w:lastRenderedPageBreak/>
        <w:t>What they think:</w:t>
      </w:r>
      <w:r w:rsidRPr="00F86128">
        <w:rPr>
          <w:lang w:val="en-IN"/>
        </w:rPr>
        <w:t xml:space="preserve"> "If we could predict toy demand by location, we'd optimize logistics."</w:t>
      </w:r>
    </w:p>
    <w:p w14:paraId="20764F96" w14:textId="77777777" w:rsidR="00F86128" w:rsidRPr="00F86128" w:rsidRDefault="00F86128" w:rsidP="00F86128">
      <w:pPr>
        <w:pStyle w:val="NormalWeb"/>
        <w:numPr>
          <w:ilvl w:val="0"/>
          <w:numId w:val="34"/>
        </w:numPr>
        <w:rPr>
          <w:lang w:val="en-IN"/>
        </w:rPr>
      </w:pPr>
      <w:r w:rsidRPr="00F86128">
        <w:rPr>
          <w:b/>
          <w:bCs/>
          <w:lang w:val="en-IN"/>
        </w:rPr>
        <w:t>What they do:</w:t>
      </w:r>
      <w:r w:rsidRPr="00F86128">
        <w:rPr>
          <w:lang w:val="en-IN"/>
        </w:rPr>
        <w:t xml:space="preserve"> Rely on sales reports, guess trends, use outdated insights.</w:t>
      </w:r>
    </w:p>
    <w:p w14:paraId="75D7E72F" w14:textId="77777777" w:rsidR="00F86128" w:rsidRPr="00F86128" w:rsidRDefault="00F86128" w:rsidP="00F86128">
      <w:pPr>
        <w:pStyle w:val="NormalWeb"/>
        <w:numPr>
          <w:ilvl w:val="0"/>
          <w:numId w:val="34"/>
        </w:numPr>
        <w:rPr>
          <w:lang w:val="en-IN"/>
        </w:rPr>
      </w:pPr>
      <w:r w:rsidRPr="00F86128">
        <w:rPr>
          <w:b/>
          <w:bCs/>
          <w:lang w:val="en-IN"/>
        </w:rPr>
        <w:t>What they feel:</w:t>
      </w:r>
      <w:r w:rsidRPr="00F86128">
        <w:rPr>
          <w:lang w:val="en-IN"/>
        </w:rPr>
        <w:t xml:space="preserve"> Frustrated by data overload and missed sales opportunities.</w:t>
      </w:r>
    </w:p>
    <w:p w14:paraId="76CCF107" w14:textId="77777777" w:rsidR="00F86128" w:rsidRPr="00F86128" w:rsidRDefault="00F86128" w:rsidP="00F86128">
      <w:pPr>
        <w:pStyle w:val="NormalWeb"/>
        <w:rPr>
          <w:b/>
          <w:bCs/>
          <w:lang w:val="en-IN"/>
        </w:rPr>
      </w:pPr>
      <w:r w:rsidRPr="00F86128">
        <w:rPr>
          <w:b/>
          <w:bCs/>
          <w:lang w:val="en-IN"/>
        </w:rPr>
        <w:t>2.3 Brainstorming and Idea Grouping</w:t>
      </w:r>
    </w:p>
    <w:p w14:paraId="2F479C98" w14:textId="77777777" w:rsidR="00F86128" w:rsidRPr="00F86128" w:rsidRDefault="00F86128" w:rsidP="00F86128">
      <w:pPr>
        <w:pStyle w:val="NormalWeb"/>
        <w:rPr>
          <w:lang w:val="en-IN"/>
        </w:rPr>
      </w:pPr>
      <w:r w:rsidRPr="00F86128">
        <w:rPr>
          <w:b/>
          <w:bCs/>
          <w:lang w:val="en-IN"/>
        </w:rPr>
        <w:t>Raw Ideas Collected:</w:t>
      </w:r>
    </w:p>
    <w:p w14:paraId="694F4138" w14:textId="77777777" w:rsidR="00F86128" w:rsidRPr="00F86128" w:rsidRDefault="00F86128" w:rsidP="00F86128">
      <w:pPr>
        <w:pStyle w:val="NormalWeb"/>
        <w:numPr>
          <w:ilvl w:val="0"/>
          <w:numId w:val="35"/>
        </w:numPr>
        <w:rPr>
          <w:lang w:val="en-IN"/>
        </w:rPr>
      </w:pPr>
      <w:r w:rsidRPr="00F86128">
        <w:rPr>
          <w:lang w:val="en-IN"/>
        </w:rPr>
        <w:t>Seasonal sales trend line</w:t>
      </w:r>
    </w:p>
    <w:p w14:paraId="2085DE8F" w14:textId="77777777" w:rsidR="00F86128" w:rsidRPr="00F86128" w:rsidRDefault="00F86128" w:rsidP="00F86128">
      <w:pPr>
        <w:pStyle w:val="NormalWeb"/>
        <w:numPr>
          <w:ilvl w:val="0"/>
          <w:numId w:val="35"/>
        </w:numPr>
        <w:rPr>
          <w:lang w:val="en-IN"/>
        </w:rPr>
      </w:pPr>
      <w:r w:rsidRPr="00F86128">
        <w:rPr>
          <w:lang w:val="en-IN"/>
        </w:rPr>
        <w:t>Demographic preference heatmap</w:t>
      </w:r>
    </w:p>
    <w:p w14:paraId="4AB7C5ED" w14:textId="77777777" w:rsidR="00F86128" w:rsidRPr="00F86128" w:rsidRDefault="00F86128" w:rsidP="00F86128">
      <w:pPr>
        <w:pStyle w:val="NormalWeb"/>
        <w:numPr>
          <w:ilvl w:val="0"/>
          <w:numId w:val="35"/>
        </w:numPr>
        <w:rPr>
          <w:lang w:val="en-IN"/>
        </w:rPr>
      </w:pPr>
      <w:r w:rsidRPr="00F86128">
        <w:rPr>
          <w:lang w:val="en-IN"/>
        </w:rPr>
        <w:t>Region-wise category performance</w:t>
      </w:r>
    </w:p>
    <w:p w14:paraId="0730F4DC" w14:textId="77777777" w:rsidR="00F86128" w:rsidRPr="00F86128" w:rsidRDefault="00F86128" w:rsidP="00F86128">
      <w:pPr>
        <w:pStyle w:val="NormalWeb"/>
        <w:numPr>
          <w:ilvl w:val="0"/>
          <w:numId w:val="35"/>
        </w:numPr>
        <w:rPr>
          <w:lang w:val="en-IN"/>
        </w:rPr>
      </w:pPr>
      <w:r w:rsidRPr="00F86128">
        <w:rPr>
          <w:lang w:val="en-IN"/>
        </w:rPr>
        <w:t>Dashboard with filters (age, gender, toy type)</w:t>
      </w:r>
    </w:p>
    <w:p w14:paraId="7C2E54A4" w14:textId="77777777" w:rsidR="00F86128" w:rsidRPr="00F86128" w:rsidRDefault="00F86128" w:rsidP="00F86128">
      <w:pPr>
        <w:pStyle w:val="NormalWeb"/>
        <w:numPr>
          <w:ilvl w:val="0"/>
          <w:numId w:val="35"/>
        </w:numPr>
        <w:rPr>
          <w:lang w:val="en-IN"/>
        </w:rPr>
      </w:pPr>
      <w:r w:rsidRPr="00F86128">
        <w:rPr>
          <w:lang w:val="en-IN"/>
        </w:rPr>
        <w:t>Integration with customer feedback</w:t>
      </w:r>
    </w:p>
    <w:p w14:paraId="187204AD" w14:textId="77777777" w:rsidR="00F86128" w:rsidRPr="00F86128" w:rsidRDefault="00F86128" w:rsidP="00F86128">
      <w:pPr>
        <w:pStyle w:val="NormalWeb"/>
        <w:rPr>
          <w:lang w:val="en-IN"/>
        </w:rPr>
      </w:pPr>
      <w:r w:rsidRPr="00F86128">
        <w:rPr>
          <w:b/>
          <w:bCs/>
          <w:lang w:val="en-IN"/>
        </w:rPr>
        <w:t>Grouped Ideas:</w:t>
      </w:r>
    </w:p>
    <w:p w14:paraId="692A264E" w14:textId="77777777" w:rsidR="00F86128" w:rsidRPr="00F86128" w:rsidRDefault="00F86128" w:rsidP="00F86128">
      <w:pPr>
        <w:pStyle w:val="NormalWeb"/>
        <w:numPr>
          <w:ilvl w:val="0"/>
          <w:numId w:val="36"/>
        </w:numPr>
        <w:rPr>
          <w:lang w:val="en-IN"/>
        </w:rPr>
      </w:pPr>
      <w:r w:rsidRPr="00F86128">
        <w:rPr>
          <w:b/>
          <w:bCs/>
          <w:lang w:val="en-IN"/>
        </w:rPr>
        <w:t>Visualization &amp; Comparison:</w:t>
      </w:r>
      <w:r w:rsidRPr="00F86128">
        <w:rPr>
          <w:lang w:val="en-IN"/>
        </w:rPr>
        <w:t xml:space="preserve"> Sales trend by season, demographic preference charts</w:t>
      </w:r>
    </w:p>
    <w:p w14:paraId="110C66CA" w14:textId="77777777" w:rsidR="00F86128" w:rsidRPr="00F86128" w:rsidRDefault="00F86128" w:rsidP="00F86128">
      <w:pPr>
        <w:pStyle w:val="NormalWeb"/>
        <w:numPr>
          <w:ilvl w:val="0"/>
          <w:numId w:val="36"/>
        </w:numPr>
        <w:rPr>
          <w:lang w:val="en-IN"/>
        </w:rPr>
      </w:pPr>
      <w:r w:rsidRPr="00F86128">
        <w:rPr>
          <w:b/>
          <w:bCs/>
          <w:lang w:val="en-IN"/>
        </w:rPr>
        <w:t>Automation &amp; Reporting:</w:t>
      </w:r>
      <w:r w:rsidRPr="00F86128">
        <w:rPr>
          <w:lang w:val="en-IN"/>
        </w:rPr>
        <w:t xml:space="preserve"> Real-time dashboards, auto-refresh with new sales</w:t>
      </w:r>
    </w:p>
    <w:p w14:paraId="23D00ECE" w14:textId="77777777" w:rsidR="00F86128" w:rsidRPr="00F86128" w:rsidRDefault="00F86128" w:rsidP="00F86128">
      <w:pPr>
        <w:pStyle w:val="NormalWeb"/>
        <w:numPr>
          <w:ilvl w:val="0"/>
          <w:numId w:val="36"/>
        </w:numPr>
        <w:rPr>
          <w:lang w:val="en-IN"/>
        </w:rPr>
      </w:pPr>
      <w:r w:rsidRPr="00F86128">
        <w:rPr>
          <w:b/>
          <w:bCs/>
          <w:lang w:val="en-IN"/>
        </w:rPr>
        <w:t>Storytelling:</w:t>
      </w:r>
      <w:r w:rsidRPr="00F86128">
        <w:rPr>
          <w:lang w:val="en-IN"/>
        </w:rPr>
        <w:t xml:space="preserve"> Tableau stories to guide product strategy and logistics</w:t>
      </w:r>
    </w:p>
    <w:p w14:paraId="7FD4A9E2" w14:textId="77777777" w:rsidR="00F86128" w:rsidRPr="00F86128" w:rsidRDefault="00F86128" w:rsidP="00F86128">
      <w:pPr>
        <w:pStyle w:val="NormalWeb"/>
        <w:numPr>
          <w:ilvl w:val="0"/>
          <w:numId w:val="36"/>
        </w:numPr>
        <w:rPr>
          <w:lang w:val="en-IN"/>
        </w:rPr>
      </w:pPr>
      <w:r w:rsidRPr="00F86128">
        <w:rPr>
          <w:b/>
          <w:bCs/>
          <w:lang w:val="en-IN"/>
        </w:rPr>
        <w:t>Web Deployment:</w:t>
      </w:r>
      <w:r w:rsidRPr="00F86128">
        <w:rPr>
          <w:lang w:val="en-IN"/>
        </w:rPr>
        <w:t xml:space="preserve"> Embed dashboard in internal portals via Flask</w:t>
      </w:r>
    </w:p>
    <w:p w14:paraId="1C863405" w14:textId="77777777" w:rsidR="00F86128" w:rsidRPr="00F86128" w:rsidRDefault="00F86128" w:rsidP="00F86128">
      <w:pPr>
        <w:pStyle w:val="NormalWeb"/>
        <w:rPr>
          <w:lang w:val="en-IN"/>
        </w:rPr>
      </w:pPr>
      <w:r w:rsidRPr="00F86128">
        <w:rPr>
          <w:b/>
          <w:bCs/>
          <w:lang w:val="en-IN"/>
        </w:rPr>
        <w:t>Final Shortlisted Ideas:</w:t>
      </w:r>
    </w:p>
    <w:p w14:paraId="63867377" w14:textId="77777777" w:rsidR="00F86128" w:rsidRPr="00F86128" w:rsidRDefault="00F86128" w:rsidP="00F86128">
      <w:pPr>
        <w:pStyle w:val="NormalWeb"/>
        <w:numPr>
          <w:ilvl w:val="0"/>
          <w:numId w:val="37"/>
        </w:numPr>
        <w:rPr>
          <w:lang w:val="en-IN"/>
        </w:rPr>
      </w:pPr>
      <w:r w:rsidRPr="00F86128">
        <w:rPr>
          <w:b/>
          <w:bCs/>
          <w:lang w:val="en-IN"/>
        </w:rPr>
        <w:t>Seasonal Trend Dashboard</w:t>
      </w:r>
      <w:r w:rsidRPr="00F86128">
        <w:rPr>
          <w:lang w:val="en-IN"/>
        </w:rPr>
        <w:br/>
        <w:t>Visualizes peak and off-peak seasons per toy type.</w:t>
      </w:r>
    </w:p>
    <w:p w14:paraId="3808794B" w14:textId="77777777" w:rsidR="00F86128" w:rsidRPr="00F86128" w:rsidRDefault="00F86128" w:rsidP="00F86128">
      <w:pPr>
        <w:pStyle w:val="NormalWeb"/>
        <w:numPr>
          <w:ilvl w:val="0"/>
          <w:numId w:val="37"/>
        </w:numPr>
        <w:rPr>
          <w:lang w:val="en-IN"/>
        </w:rPr>
      </w:pPr>
      <w:r w:rsidRPr="00F86128">
        <w:rPr>
          <w:b/>
          <w:bCs/>
          <w:lang w:val="en-IN"/>
        </w:rPr>
        <w:t>Demographic Heatmap</w:t>
      </w:r>
      <w:r w:rsidRPr="00F86128">
        <w:rPr>
          <w:lang w:val="en-IN"/>
        </w:rPr>
        <w:br/>
        <w:t>Age-wise and gender-wise preference charts.</w:t>
      </w:r>
    </w:p>
    <w:p w14:paraId="3821FCA7" w14:textId="77777777" w:rsidR="00F86128" w:rsidRPr="00F86128" w:rsidRDefault="00F86128" w:rsidP="00F86128">
      <w:pPr>
        <w:pStyle w:val="NormalWeb"/>
        <w:numPr>
          <w:ilvl w:val="0"/>
          <w:numId w:val="37"/>
        </w:numPr>
        <w:rPr>
          <w:lang w:val="en-IN"/>
        </w:rPr>
      </w:pPr>
      <w:r w:rsidRPr="00F86128">
        <w:rPr>
          <w:b/>
          <w:bCs/>
          <w:lang w:val="en-IN"/>
        </w:rPr>
        <w:t>Regional Sales Comparison</w:t>
      </w:r>
      <w:r w:rsidRPr="00F86128">
        <w:rPr>
          <w:lang w:val="en-IN"/>
        </w:rPr>
        <w:br/>
        <w:t>Maps showing which toys sell best in specific regions.</w:t>
      </w:r>
    </w:p>
    <w:p w14:paraId="0AE6544F" w14:textId="77777777" w:rsidR="00F86128" w:rsidRPr="00F86128" w:rsidRDefault="00F86128" w:rsidP="00F86128">
      <w:pPr>
        <w:pStyle w:val="NormalWeb"/>
        <w:numPr>
          <w:ilvl w:val="0"/>
          <w:numId w:val="37"/>
        </w:numPr>
        <w:rPr>
          <w:lang w:val="en-IN"/>
        </w:rPr>
      </w:pPr>
      <w:r w:rsidRPr="00F86128">
        <w:rPr>
          <w:b/>
          <w:bCs/>
          <w:lang w:val="en-IN"/>
        </w:rPr>
        <w:t>Tableau Story Points</w:t>
      </w:r>
      <w:r w:rsidRPr="00F86128">
        <w:rPr>
          <w:lang w:val="en-IN"/>
        </w:rPr>
        <w:br/>
        <w:t>To support stakeholder decisions.</w:t>
      </w:r>
    </w:p>
    <w:p w14:paraId="413D12AC" w14:textId="77777777" w:rsidR="00F86128" w:rsidRPr="00F86128" w:rsidRDefault="00F86128" w:rsidP="00F86128">
      <w:pPr>
        <w:pStyle w:val="NormalWeb"/>
        <w:numPr>
          <w:ilvl w:val="0"/>
          <w:numId w:val="37"/>
        </w:numPr>
        <w:rPr>
          <w:lang w:val="en-IN"/>
        </w:rPr>
      </w:pPr>
      <w:r w:rsidRPr="00F86128">
        <w:rPr>
          <w:b/>
          <w:bCs/>
          <w:lang w:val="en-IN"/>
        </w:rPr>
        <w:t>Web Integration</w:t>
      </w:r>
      <w:r w:rsidRPr="00F86128">
        <w:rPr>
          <w:lang w:val="en-IN"/>
        </w:rPr>
        <w:br/>
        <w:t>Hosting the dashboard using Flask for accessibility.</w:t>
      </w:r>
    </w:p>
    <w:p w14:paraId="5F021E42" w14:textId="77777777" w:rsidR="00F86128" w:rsidRPr="00F86128" w:rsidRDefault="00F86128" w:rsidP="00F86128">
      <w:pPr>
        <w:pStyle w:val="NormalWeb"/>
        <w:rPr>
          <w:lang w:val="en-IN"/>
        </w:rPr>
      </w:pPr>
      <w:r w:rsidRPr="00F86128">
        <w:rPr>
          <w:lang w:val="en-IN"/>
        </w:rPr>
        <w:pict w14:anchorId="22247520">
          <v:rect id="_x0000_i1080" style="width:0;height:1.5pt" o:hralign="center" o:hrstd="t" o:hr="t" fillcolor="#a0a0a0" stroked="f"/>
        </w:pict>
      </w:r>
    </w:p>
    <w:p w14:paraId="6F4FB8A5" w14:textId="77777777" w:rsidR="00F86128" w:rsidRPr="00F86128" w:rsidRDefault="00F86128" w:rsidP="00F86128">
      <w:pPr>
        <w:pStyle w:val="NormalWeb"/>
        <w:rPr>
          <w:b/>
          <w:bCs/>
          <w:lang w:val="en-IN"/>
        </w:rPr>
      </w:pPr>
      <w:r w:rsidRPr="00F86128">
        <w:rPr>
          <w:b/>
          <w:bCs/>
          <w:lang w:val="en-IN"/>
        </w:rPr>
        <w:t>3. REQUIREMENT ANALYSIS</w:t>
      </w:r>
    </w:p>
    <w:p w14:paraId="606B76A5" w14:textId="77777777" w:rsidR="00F86128" w:rsidRPr="00F86128" w:rsidRDefault="00F86128" w:rsidP="00F86128">
      <w:pPr>
        <w:pStyle w:val="NormalWeb"/>
        <w:rPr>
          <w:b/>
          <w:bCs/>
          <w:lang w:val="en-IN"/>
        </w:rPr>
      </w:pPr>
      <w:r w:rsidRPr="00F86128">
        <w:rPr>
          <w:b/>
          <w:bCs/>
          <w:lang w:val="en-IN"/>
        </w:rPr>
        <w:t>3.1 Customer Journey Map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
        <w:gridCol w:w="4057"/>
        <w:gridCol w:w="4440"/>
      </w:tblGrid>
      <w:tr w:rsidR="00F86128" w:rsidRPr="00F86128" w14:paraId="6E7EC17B" w14:textId="77777777" w:rsidTr="00F86128">
        <w:trPr>
          <w:tblHeader/>
          <w:tblCellSpacing w:w="15" w:type="dxa"/>
        </w:trPr>
        <w:tc>
          <w:tcPr>
            <w:tcW w:w="0" w:type="auto"/>
            <w:vAlign w:val="center"/>
            <w:hideMark/>
          </w:tcPr>
          <w:p w14:paraId="15B37694" w14:textId="77777777" w:rsidR="00F86128" w:rsidRPr="00F86128" w:rsidRDefault="00F86128" w:rsidP="00F86128">
            <w:pPr>
              <w:pStyle w:val="NormalWeb"/>
              <w:rPr>
                <w:b/>
                <w:bCs/>
                <w:lang w:val="en-IN"/>
              </w:rPr>
            </w:pPr>
            <w:r w:rsidRPr="00F86128">
              <w:rPr>
                <w:b/>
                <w:bCs/>
                <w:lang w:val="en-IN"/>
              </w:rPr>
              <w:t>Step</w:t>
            </w:r>
          </w:p>
        </w:tc>
        <w:tc>
          <w:tcPr>
            <w:tcW w:w="0" w:type="auto"/>
            <w:vAlign w:val="center"/>
            <w:hideMark/>
          </w:tcPr>
          <w:p w14:paraId="20D8CF0E" w14:textId="77777777" w:rsidR="00F86128" w:rsidRPr="00F86128" w:rsidRDefault="00F86128" w:rsidP="00F86128">
            <w:pPr>
              <w:pStyle w:val="NormalWeb"/>
              <w:rPr>
                <w:b/>
                <w:bCs/>
                <w:lang w:val="en-IN"/>
              </w:rPr>
            </w:pPr>
            <w:r w:rsidRPr="00F86128">
              <w:rPr>
                <w:b/>
                <w:bCs/>
                <w:lang w:val="en-IN"/>
              </w:rPr>
              <w:t>Customer Action &amp; Intent</w:t>
            </w:r>
          </w:p>
        </w:tc>
        <w:tc>
          <w:tcPr>
            <w:tcW w:w="0" w:type="auto"/>
            <w:vAlign w:val="center"/>
            <w:hideMark/>
          </w:tcPr>
          <w:p w14:paraId="388C03E9" w14:textId="77777777" w:rsidR="00F86128" w:rsidRPr="00F86128" w:rsidRDefault="00F86128" w:rsidP="00F86128">
            <w:pPr>
              <w:pStyle w:val="NormalWeb"/>
              <w:rPr>
                <w:b/>
                <w:bCs/>
                <w:lang w:val="en-IN"/>
              </w:rPr>
            </w:pPr>
            <w:r w:rsidRPr="00F86128">
              <w:rPr>
                <w:b/>
                <w:bCs/>
                <w:lang w:val="en-IN"/>
              </w:rPr>
              <w:t>System Interaction</w:t>
            </w:r>
          </w:p>
        </w:tc>
      </w:tr>
      <w:tr w:rsidR="00F86128" w:rsidRPr="00F86128" w14:paraId="1FF6DFEF" w14:textId="77777777" w:rsidTr="00F86128">
        <w:trPr>
          <w:tblCellSpacing w:w="15" w:type="dxa"/>
        </w:trPr>
        <w:tc>
          <w:tcPr>
            <w:tcW w:w="0" w:type="auto"/>
            <w:vAlign w:val="center"/>
            <w:hideMark/>
          </w:tcPr>
          <w:p w14:paraId="0FD18299" w14:textId="77777777" w:rsidR="00F86128" w:rsidRPr="00F86128" w:rsidRDefault="00F86128" w:rsidP="00F86128">
            <w:pPr>
              <w:pStyle w:val="NormalWeb"/>
              <w:rPr>
                <w:lang w:val="en-IN"/>
              </w:rPr>
            </w:pPr>
            <w:r w:rsidRPr="00F86128">
              <w:rPr>
                <w:lang w:val="en-IN"/>
              </w:rPr>
              <w:t>1</w:t>
            </w:r>
          </w:p>
        </w:tc>
        <w:tc>
          <w:tcPr>
            <w:tcW w:w="0" w:type="auto"/>
            <w:vAlign w:val="center"/>
            <w:hideMark/>
          </w:tcPr>
          <w:p w14:paraId="738BE53F" w14:textId="77777777" w:rsidR="00F86128" w:rsidRPr="00F86128" w:rsidRDefault="00F86128" w:rsidP="00F86128">
            <w:pPr>
              <w:pStyle w:val="NormalWeb"/>
              <w:rPr>
                <w:lang w:val="en-IN"/>
              </w:rPr>
            </w:pPr>
            <w:r w:rsidRPr="00F86128">
              <w:rPr>
                <w:lang w:val="en-IN"/>
              </w:rPr>
              <w:t>Collects sales and customer demographic data</w:t>
            </w:r>
          </w:p>
        </w:tc>
        <w:tc>
          <w:tcPr>
            <w:tcW w:w="0" w:type="auto"/>
            <w:vAlign w:val="center"/>
            <w:hideMark/>
          </w:tcPr>
          <w:p w14:paraId="58E68E88" w14:textId="77777777" w:rsidR="00F86128" w:rsidRPr="00F86128" w:rsidRDefault="00F86128" w:rsidP="00F86128">
            <w:pPr>
              <w:pStyle w:val="NormalWeb"/>
              <w:rPr>
                <w:lang w:val="en-IN"/>
              </w:rPr>
            </w:pPr>
            <w:r w:rsidRPr="00F86128">
              <w:rPr>
                <w:lang w:val="en-IN"/>
              </w:rPr>
              <w:t>Upload via Tableau Prep</w:t>
            </w:r>
          </w:p>
        </w:tc>
      </w:tr>
      <w:tr w:rsidR="00F86128" w:rsidRPr="00F86128" w14:paraId="498A6074" w14:textId="77777777" w:rsidTr="00F86128">
        <w:trPr>
          <w:tblCellSpacing w:w="15" w:type="dxa"/>
        </w:trPr>
        <w:tc>
          <w:tcPr>
            <w:tcW w:w="0" w:type="auto"/>
            <w:vAlign w:val="center"/>
            <w:hideMark/>
          </w:tcPr>
          <w:p w14:paraId="5CF99636" w14:textId="77777777" w:rsidR="00F86128" w:rsidRPr="00F86128" w:rsidRDefault="00F86128" w:rsidP="00F86128">
            <w:pPr>
              <w:pStyle w:val="NormalWeb"/>
              <w:rPr>
                <w:lang w:val="en-IN"/>
              </w:rPr>
            </w:pPr>
            <w:r w:rsidRPr="00F86128">
              <w:rPr>
                <w:lang w:val="en-IN"/>
              </w:rPr>
              <w:t>2</w:t>
            </w:r>
          </w:p>
        </w:tc>
        <w:tc>
          <w:tcPr>
            <w:tcW w:w="0" w:type="auto"/>
            <w:vAlign w:val="center"/>
            <w:hideMark/>
          </w:tcPr>
          <w:p w14:paraId="6E046CE8" w14:textId="77777777" w:rsidR="00F86128" w:rsidRPr="00F86128" w:rsidRDefault="00F86128" w:rsidP="00F86128">
            <w:pPr>
              <w:pStyle w:val="NormalWeb"/>
              <w:rPr>
                <w:lang w:val="en-IN"/>
              </w:rPr>
            </w:pPr>
            <w:r w:rsidRPr="00F86128">
              <w:rPr>
                <w:lang w:val="en-IN"/>
              </w:rPr>
              <w:t xml:space="preserve">Wants to </w:t>
            </w:r>
            <w:proofErr w:type="spellStart"/>
            <w:r w:rsidRPr="00F86128">
              <w:rPr>
                <w:lang w:val="en-IN"/>
              </w:rPr>
              <w:t>analyze</w:t>
            </w:r>
            <w:proofErr w:type="spellEnd"/>
            <w:r w:rsidRPr="00F86128">
              <w:rPr>
                <w:lang w:val="en-IN"/>
              </w:rPr>
              <w:t xml:space="preserve"> demand per season</w:t>
            </w:r>
          </w:p>
        </w:tc>
        <w:tc>
          <w:tcPr>
            <w:tcW w:w="0" w:type="auto"/>
            <w:vAlign w:val="center"/>
            <w:hideMark/>
          </w:tcPr>
          <w:p w14:paraId="3AD2F193" w14:textId="77777777" w:rsidR="00F86128" w:rsidRPr="00F86128" w:rsidRDefault="00F86128" w:rsidP="00F86128">
            <w:pPr>
              <w:pStyle w:val="NormalWeb"/>
              <w:rPr>
                <w:lang w:val="en-IN"/>
              </w:rPr>
            </w:pPr>
            <w:r w:rsidRPr="00F86128">
              <w:rPr>
                <w:lang w:val="en-IN"/>
              </w:rPr>
              <w:t>Interactive trend lines and filters in Tableau</w:t>
            </w:r>
          </w:p>
        </w:tc>
      </w:tr>
      <w:tr w:rsidR="00F86128" w:rsidRPr="00F86128" w14:paraId="4FD8756B" w14:textId="77777777" w:rsidTr="00F86128">
        <w:trPr>
          <w:tblCellSpacing w:w="15" w:type="dxa"/>
        </w:trPr>
        <w:tc>
          <w:tcPr>
            <w:tcW w:w="0" w:type="auto"/>
            <w:vAlign w:val="center"/>
            <w:hideMark/>
          </w:tcPr>
          <w:p w14:paraId="5CA329FD" w14:textId="77777777" w:rsidR="00F86128" w:rsidRPr="00F86128" w:rsidRDefault="00F86128" w:rsidP="00F86128">
            <w:pPr>
              <w:pStyle w:val="NormalWeb"/>
              <w:rPr>
                <w:lang w:val="en-IN"/>
              </w:rPr>
            </w:pPr>
            <w:r w:rsidRPr="00F86128">
              <w:rPr>
                <w:lang w:val="en-IN"/>
              </w:rPr>
              <w:t>3</w:t>
            </w:r>
          </w:p>
        </w:tc>
        <w:tc>
          <w:tcPr>
            <w:tcW w:w="0" w:type="auto"/>
            <w:vAlign w:val="center"/>
            <w:hideMark/>
          </w:tcPr>
          <w:p w14:paraId="7A8EC5AB" w14:textId="77777777" w:rsidR="00F86128" w:rsidRPr="00F86128" w:rsidRDefault="00F86128" w:rsidP="00F86128">
            <w:pPr>
              <w:pStyle w:val="NormalWeb"/>
              <w:rPr>
                <w:lang w:val="en-IN"/>
              </w:rPr>
            </w:pPr>
            <w:r w:rsidRPr="00F86128">
              <w:rPr>
                <w:lang w:val="en-IN"/>
              </w:rPr>
              <w:t>Explores toy preferences by age group</w:t>
            </w:r>
          </w:p>
        </w:tc>
        <w:tc>
          <w:tcPr>
            <w:tcW w:w="0" w:type="auto"/>
            <w:vAlign w:val="center"/>
            <w:hideMark/>
          </w:tcPr>
          <w:p w14:paraId="52422D80" w14:textId="77777777" w:rsidR="00F86128" w:rsidRPr="00F86128" w:rsidRDefault="00F86128" w:rsidP="00F86128">
            <w:pPr>
              <w:pStyle w:val="NormalWeb"/>
              <w:rPr>
                <w:lang w:val="en-IN"/>
              </w:rPr>
            </w:pPr>
            <w:r w:rsidRPr="00F86128">
              <w:rPr>
                <w:lang w:val="en-IN"/>
              </w:rPr>
              <w:t>Bar and pie charts update with demographic filters</w:t>
            </w:r>
          </w:p>
        </w:tc>
      </w:tr>
      <w:tr w:rsidR="00F86128" w:rsidRPr="00F86128" w14:paraId="4DE73E9E" w14:textId="77777777" w:rsidTr="00F86128">
        <w:trPr>
          <w:tblCellSpacing w:w="15" w:type="dxa"/>
        </w:trPr>
        <w:tc>
          <w:tcPr>
            <w:tcW w:w="0" w:type="auto"/>
            <w:vAlign w:val="center"/>
            <w:hideMark/>
          </w:tcPr>
          <w:p w14:paraId="3E1D759E" w14:textId="77777777" w:rsidR="00F86128" w:rsidRPr="00F86128" w:rsidRDefault="00F86128" w:rsidP="00F86128">
            <w:pPr>
              <w:pStyle w:val="NormalWeb"/>
              <w:rPr>
                <w:lang w:val="en-IN"/>
              </w:rPr>
            </w:pPr>
            <w:r w:rsidRPr="00F86128">
              <w:rPr>
                <w:lang w:val="en-IN"/>
              </w:rPr>
              <w:t>4</w:t>
            </w:r>
          </w:p>
        </w:tc>
        <w:tc>
          <w:tcPr>
            <w:tcW w:w="0" w:type="auto"/>
            <w:vAlign w:val="center"/>
            <w:hideMark/>
          </w:tcPr>
          <w:p w14:paraId="0B360FE2" w14:textId="77777777" w:rsidR="00F86128" w:rsidRPr="00F86128" w:rsidRDefault="00F86128" w:rsidP="00F86128">
            <w:pPr>
              <w:pStyle w:val="NormalWeb"/>
              <w:rPr>
                <w:lang w:val="en-IN"/>
              </w:rPr>
            </w:pPr>
            <w:r w:rsidRPr="00F86128">
              <w:rPr>
                <w:lang w:val="en-IN"/>
              </w:rPr>
              <w:t>Reviews region-wise product performance</w:t>
            </w:r>
          </w:p>
        </w:tc>
        <w:tc>
          <w:tcPr>
            <w:tcW w:w="0" w:type="auto"/>
            <w:vAlign w:val="center"/>
            <w:hideMark/>
          </w:tcPr>
          <w:p w14:paraId="340C10A4" w14:textId="77777777" w:rsidR="00F86128" w:rsidRPr="00F86128" w:rsidRDefault="00F86128" w:rsidP="00F86128">
            <w:pPr>
              <w:pStyle w:val="NormalWeb"/>
              <w:rPr>
                <w:lang w:val="en-IN"/>
              </w:rPr>
            </w:pPr>
            <w:r w:rsidRPr="00F86128">
              <w:rPr>
                <w:lang w:val="en-IN"/>
              </w:rPr>
              <w:t>Heatmaps and regional charts</w:t>
            </w:r>
          </w:p>
        </w:tc>
      </w:tr>
      <w:tr w:rsidR="00F86128" w:rsidRPr="00F86128" w14:paraId="18C0F5F6" w14:textId="77777777" w:rsidTr="00F86128">
        <w:trPr>
          <w:tblCellSpacing w:w="15" w:type="dxa"/>
        </w:trPr>
        <w:tc>
          <w:tcPr>
            <w:tcW w:w="0" w:type="auto"/>
            <w:vAlign w:val="center"/>
            <w:hideMark/>
          </w:tcPr>
          <w:p w14:paraId="3B5A0179" w14:textId="77777777" w:rsidR="00F86128" w:rsidRPr="00F86128" w:rsidRDefault="00F86128" w:rsidP="00F86128">
            <w:pPr>
              <w:pStyle w:val="NormalWeb"/>
              <w:rPr>
                <w:lang w:val="en-IN"/>
              </w:rPr>
            </w:pPr>
            <w:r w:rsidRPr="00F86128">
              <w:rPr>
                <w:lang w:val="en-IN"/>
              </w:rPr>
              <w:lastRenderedPageBreak/>
              <w:t>5</w:t>
            </w:r>
          </w:p>
        </w:tc>
        <w:tc>
          <w:tcPr>
            <w:tcW w:w="0" w:type="auto"/>
            <w:vAlign w:val="center"/>
            <w:hideMark/>
          </w:tcPr>
          <w:p w14:paraId="06F76324" w14:textId="77777777" w:rsidR="00F86128" w:rsidRPr="00F86128" w:rsidRDefault="00F86128" w:rsidP="00F86128">
            <w:pPr>
              <w:pStyle w:val="NormalWeb"/>
              <w:rPr>
                <w:lang w:val="en-IN"/>
              </w:rPr>
            </w:pPr>
            <w:r w:rsidRPr="00F86128">
              <w:rPr>
                <w:lang w:val="en-IN"/>
              </w:rPr>
              <w:t>Prepares sales forecast and marketing strategy</w:t>
            </w:r>
          </w:p>
        </w:tc>
        <w:tc>
          <w:tcPr>
            <w:tcW w:w="0" w:type="auto"/>
            <w:vAlign w:val="center"/>
            <w:hideMark/>
          </w:tcPr>
          <w:p w14:paraId="5BA309EF" w14:textId="77777777" w:rsidR="00F86128" w:rsidRPr="00F86128" w:rsidRDefault="00F86128" w:rsidP="00F86128">
            <w:pPr>
              <w:pStyle w:val="NormalWeb"/>
              <w:rPr>
                <w:lang w:val="en-IN"/>
              </w:rPr>
            </w:pPr>
            <w:r w:rsidRPr="00F86128">
              <w:rPr>
                <w:lang w:val="en-IN"/>
              </w:rPr>
              <w:t>Download visuals, adjust filters</w:t>
            </w:r>
          </w:p>
        </w:tc>
      </w:tr>
      <w:tr w:rsidR="00F86128" w:rsidRPr="00F86128" w14:paraId="5D4C097B" w14:textId="77777777" w:rsidTr="00F86128">
        <w:trPr>
          <w:tblCellSpacing w:w="15" w:type="dxa"/>
        </w:trPr>
        <w:tc>
          <w:tcPr>
            <w:tcW w:w="0" w:type="auto"/>
            <w:vAlign w:val="center"/>
            <w:hideMark/>
          </w:tcPr>
          <w:p w14:paraId="3DA89391" w14:textId="77777777" w:rsidR="00F86128" w:rsidRPr="00F86128" w:rsidRDefault="00F86128" w:rsidP="00F86128">
            <w:pPr>
              <w:pStyle w:val="NormalWeb"/>
              <w:rPr>
                <w:lang w:val="en-IN"/>
              </w:rPr>
            </w:pPr>
            <w:r w:rsidRPr="00F86128">
              <w:rPr>
                <w:lang w:val="en-IN"/>
              </w:rPr>
              <w:t>6</w:t>
            </w:r>
          </w:p>
        </w:tc>
        <w:tc>
          <w:tcPr>
            <w:tcW w:w="0" w:type="auto"/>
            <w:vAlign w:val="center"/>
            <w:hideMark/>
          </w:tcPr>
          <w:p w14:paraId="0731FA2B" w14:textId="77777777" w:rsidR="00F86128" w:rsidRPr="00F86128" w:rsidRDefault="00F86128" w:rsidP="00F86128">
            <w:pPr>
              <w:pStyle w:val="NormalWeb"/>
              <w:rPr>
                <w:lang w:val="en-IN"/>
              </w:rPr>
            </w:pPr>
            <w:r w:rsidRPr="00F86128">
              <w:rPr>
                <w:lang w:val="en-IN"/>
              </w:rPr>
              <w:t>Shares dashboard with internal teams</w:t>
            </w:r>
          </w:p>
        </w:tc>
        <w:tc>
          <w:tcPr>
            <w:tcW w:w="0" w:type="auto"/>
            <w:vAlign w:val="center"/>
            <w:hideMark/>
          </w:tcPr>
          <w:p w14:paraId="23570AF4" w14:textId="77777777" w:rsidR="00F86128" w:rsidRPr="00F86128" w:rsidRDefault="00F86128" w:rsidP="00F86128">
            <w:pPr>
              <w:pStyle w:val="NormalWeb"/>
              <w:rPr>
                <w:lang w:val="en-IN"/>
              </w:rPr>
            </w:pPr>
            <w:r w:rsidRPr="00F86128">
              <w:rPr>
                <w:lang w:val="en-IN"/>
              </w:rPr>
              <w:t>Hosted via Flask, secure link sharing</w:t>
            </w:r>
          </w:p>
        </w:tc>
      </w:tr>
      <w:tr w:rsidR="00F86128" w:rsidRPr="00F86128" w14:paraId="302E555B" w14:textId="77777777" w:rsidTr="00F86128">
        <w:trPr>
          <w:tblCellSpacing w:w="15" w:type="dxa"/>
        </w:trPr>
        <w:tc>
          <w:tcPr>
            <w:tcW w:w="0" w:type="auto"/>
            <w:vAlign w:val="center"/>
            <w:hideMark/>
          </w:tcPr>
          <w:p w14:paraId="4914A187" w14:textId="77777777" w:rsidR="00F86128" w:rsidRPr="00F86128" w:rsidRDefault="00F86128" w:rsidP="00F86128">
            <w:pPr>
              <w:pStyle w:val="NormalWeb"/>
              <w:rPr>
                <w:lang w:val="en-IN"/>
              </w:rPr>
            </w:pPr>
            <w:r w:rsidRPr="00F86128">
              <w:rPr>
                <w:lang w:val="en-IN"/>
              </w:rPr>
              <w:t>7</w:t>
            </w:r>
          </w:p>
        </w:tc>
        <w:tc>
          <w:tcPr>
            <w:tcW w:w="0" w:type="auto"/>
            <w:vAlign w:val="center"/>
            <w:hideMark/>
          </w:tcPr>
          <w:p w14:paraId="37859CD3" w14:textId="77777777" w:rsidR="00F86128" w:rsidRPr="00F86128" w:rsidRDefault="00F86128" w:rsidP="00F86128">
            <w:pPr>
              <w:pStyle w:val="NormalWeb"/>
              <w:rPr>
                <w:lang w:val="en-IN"/>
              </w:rPr>
            </w:pPr>
            <w:r w:rsidRPr="00F86128">
              <w:rPr>
                <w:lang w:val="en-IN"/>
              </w:rPr>
              <w:t>Refines insights with feedback</w:t>
            </w:r>
          </w:p>
        </w:tc>
        <w:tc>
          <w:tcPr>
            <w:tcW w:w="0" w:type="auto"/>
            <w:vAlign w:val="center"/>
            <w:hideMark/>
          </w:tcPr>
          <w:p w14:paraId="1BDE09E5" w14:textId="77777777" w:rsidR="00F86128" w:rsidRPr="00F86128" w:rsidRDefault="00F86128" w:rsidP="00F86128">
            <w:pPr>
              <w:pStyle w:val="NormalWeb"/>
              <w:rPr>
                <w:lang w:val="en-IN"/>
              </w:rPr>
            </w:pPr>
            <w:r w:rsidRPr="00F86128">
              <w:rPr>
                <w:lang w:val="en-IN"/>
              </w:rPr>
              <w:t>Dashboard version updates</w:t>
            </w:r>
          </w:p>
        </w:tc>
      </w:tr>
    </w:tbl>
    <w:p w14:paraId="7C8D629D" w14:textId="77777777" w:rsidR="00F86128" w:rsidRPr="00F86128" w:rsidRDefault="00F86128" w:rsidP="00F86128">
      <w:pPr>
        <w:pStyle w:val="NormalWeb"/>
        <w:rPr>
          <w:lang w:val="en-IN"/>
        </w:rPr>
      </w:pPr>
      <w:r w:rsidRPr="00F86128">
        <w:rPr>
          <w:lang w:val="en-IN"/>
        </w:rPr>
        <w:pict w14:anchorId="6BAE1275">
          <v:rect id="_x0000_i1081" style="width:0;height:1.5pt" o:hralign="center" o:hrstd="t" o:hr="t" fillcolor="#a0a0a0" stroked="f"/>
        </w:pict>
      </w:r>
    </w:p>
    <w:p w14:paraId="570D2A14" w14:textId="77777777" w:rsidR="00F86128" w:rsidRPr="00F86128" w:rsidRDefault="00F86128" w:rsidP="00F86128">
      <w:pPr>
        <w:pStyle w:val="NormalWeb"/>
        <w:rPr>
          <w:b/>
          <w:bCs/>
          <w:lang w:val="en-IN"/>
        </w:rPr>
      </w:pPr>
      <w:r w:rsidRPr="00F86128">
        <w:rPr>
          <w:b/>
          <w:bCs/>
          <w:lang w:val="en-IN"/>
        </w:rPr>
        <w:t>3.2 Data Flow Diagram (DFD)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
        <w:gridCol w:w="2273"/>
        <w:gridCol w:w="1734"/>
        <w:gridCol w:w="2175"/>
        <w:gridCol w:w="2315"/>
      </w:tblGrid>
      <w:tr w:rsidR="00F86128" w:rsidRPr="00F86128" w14:paraId="3BC4BAB6" w14:textId="77777777" w:rsidTr="00F86128">
        <w:trPr>
          <w:tblHeader/>
          <w:tblCellSpacing w:w="15" w:type="dxa"/>
        </w:trPr>
        <w:tc>
          <w:tcPr>
            <w:tcW w:w="0" w:type="auto"/>
            <w:vAlign w:val="center"/>
            <w:hideMark/>
          </w:tcPr>
          <w:p w14:paraId="2F1423A6" w14:textId="77777777" w:rsidR="00F86128" w:rsidRPr="00F86128" w:rsidRDefault="00F86128" w:rsidP="00F86128">
            <w:pPr>
              <w:pStyle w:val="NormalWeb"/>
              <w:rPr>
                <w:b/>
                <w:bCs/>
                <w:lang w:val="en-IN"/>
              </w:rPr>
            </w:pPr>
            <w:r w:rsidRPr="00F86128">
              <w:rPr>
                <w:b/>
                <w:bCs/>
                <w:lang w:val="en-IN"/>
              </w:rPr>
              <w:t>Step</w:t>
            </w:r>
          </w:p>
        </w:tc>
        <w:tc>
          <w:tcPr>
            <w:tcW w:w="0" w:type="auto"/>
            <w:vAlign w:val="center"/>
            <w:hideMark/>
          </w:tcPr>
          <w:p w14:paraId="32A85DBD" w14:textId="77777777" w:rsidR="00F86128" w:rsidRPr="00F86128" w:rsidRDefault="00F86128" w:rsidP="00F86128">
            <w:pPr>
              <w:pStyle w:val="NormalWeb"/>
              <w:rPr>
                <w:b/>
                <w:bCs/>
                <w:lang w:val="en-IN"/>
              </w:rPr>
            </w:pPr>
            <w:r w:rsidRPr="00F86128">
              <w:rPr>
                <w:b/>
                <w:bCs/>
                <w:lang w:val="en-IN"/>
              </w:rPr>
              <w:t>Process</w:t>
            </w:r>
          </w:p>
        </w:tc>
        <w:tc>
          <w:tcPr>
            <w:tcW w:w="0" w:type="auto"/>
            <w:vAlign w:val="center"/>
            <w:hideMark/>
          </w:tcPr>
          <w:p w14:paraId="0020EB9D" w14:textId="77777777" w:rsidR="00F86128" w:rsidRPr="00F86128" w:rsidRDefault="00F86128" w:rsidP="00F86128">
            <w:pPr>
              <w:pStyle w:val="NormalWeb"/>
              <w:rPr>
                <w:b/>
                <w:bCs/>
                <w:lang w:val="en-IN"/>
              </w:rPr>
            </w:pPr>
            <w:r w:rsidRPr="00F86128">
              <w:rPr>
                <w:b/>
                <w:bCs/>
                <w:lang w:val="en-IN"/>
              </w:rPr>
              <w:t>Input</w:t>
            </w:r>
          </w:p>
        </w:tc>
        <w:tc>
          <w:tcPr>
            <w:tcW w:w="0" w:type="auto"/>
            <w:vAlign w:val="center"/>
            <w:hideMark/>
          </w:tcPr>
          <w:p w14:paraId="09FB923F" w14:textId="77777777" w:rsidR="00F86128" w:rsidRPr="00F86128" w:rsidRDefault="00F86128" w:rsidP="00F86128">
            <w:pPr>
              <w:pStyle w:val="NormalWeb"/>
              <w:rPr>
                <w:b/>
                <w:bCs/>
                <w:lang w:val="en-IN"/>
              </w:rPr>
            </w:pPr>
            <w:r w:rsidRPr="00F86128">
              <w:rPr>
                <w:b/>
                <w:bCs/>
                <w:lang w:val="en-IN"/>
              </w:rPr>
              <w:t>Output</w:t>
            </w:r>
          </w:p>
        </w:tc>
        <w:tc>
          <w:tcPr>
            <w:tcW w:w="0" w:type="auto"/>
            <w:vAlign w:val="center"/>
            <w:hideMark/>
          </w:tcPr>
          <w:p w14:paraId="132634D0" w14:textId="77777777" w:rsidR="00F86128" w:rsidRPr="00F86128" w:rsidRDefault="00F86128" w:rsidP="00F86128">
            <w:pPr>
              <w:pStyle w:val="NormalWeb"/>
              <w:rPr>
                <w:b/>
                <w:bCs/>
                <w:lang w:val="en-IN"/>
              </w:rPr>
            </w:pPr>
            <w:r w:rsidRPr="00F86128">
              <w:rPr>
                <w:b/>
                <w:bCs/>
                <w:lang w:val="en-IN"/>
              </w:rPr>
              <w:t>Data Store</w:t>
            </w:r>
          </w:p>
        </w:tc>
      </w:tr>
      <w:tr w:rsidR="00F86128" w:rsidRPr="00F86128" w14:paraId="250EA7BD" w14:textId="77777777" w:rsidTr="00F86128">
        <w:trPr>
          <w:tblCellSpacing w:w="15" w:type="dxa"/>
        </w:trPr>
        <w:tc>
          <w:tcPr>
            <w:tcW w:w="0" w:type="auto"/>
            <w:vAlign w:val="center"/>
            <w:hideMark/>
          </w:tcPr>
          <w:p w14:paraId="053BBAB0" w14:textId="77777777" w:rsidR="00F86128" w:rsidRPr="00F86128" w:rsidRDefault="00F86128" w:rsidP="00F86128">
            <w:pPr>
              <w:pStyle w:val="NormalWeb"/>
              <w:rPr>
                <w:lang w:val="en-IN"/>
              </w:rPr>
            </w:pPr>
            <w:r w:rsidRPr="00F86128">
              <w:rPr>
                <w:lang w:val="en-IN"/>
              </w:rPr>
              <w:t>1</w:t>
            </w:r>
          </w:p>
        </w:tc>
        <w:tc>
          <w:tcPr>
            <w:tcW w:w="0" w:type="auto"/>
            <w:vAlign w:val="center"/>
            <w:hideMark/>
          </w:tcPr>
          <w:p w14:paraId="5F75B692" w14:textId="77777777" w:rsidR="00F86128" w:rsidRPr="00F86128" w:rsidRDefault="00F86128" w:rsidP="00F86128">
            <w:pPr>
              <w:pStyle w:val="NormalWeb"/>
              <w:rPr>
                <w:lang w:val="en-IN"/>
              </w:rPr>
            </w:pPr>
            <w:r w:rsidRPr="00F86128">
              <w:rPr>
                <w:lang w:val="en-IN"/>
              </w:rPr>
              <w:t>Import Sales &amp; Customer Data</w:t>
            </w:r>
          </w:p>
        </w:tc>
        <w:tc>
          <w:tcPr>
            <w:tcW w:w="0" w:type="auto"/>
            <w:vAlign w:val="center"/>
            <w:hideMark/>
          </w:tcPr>
          <w:p w14:paraId="41E9E790" w14:textId="77777777" w:rsidR="00F86128" w:rsidRPr="00F86128" w:rsidRDefault="00F86128" w:rsidP="00F86128">
            <w:pPr>
              <w:pStyle w:val="NormalWeb"/>
              <w:rPr>
                <w:lang w:val="en-IN"/>
              </w:rPr>
            </w:pPr>
            <w:r w:rsidRPr="00F86128">
              <w:rPr>
                <w:lang w:val="en-IN"/>
              </w:rPr>
              <w:t>CSV files, Retail APIs</w:t>
            </w:r>
          </w:p>
        </w:tc>
        <w:tc>
          <w:tcPr>
            <w:tcW w:w="0" w:type="auto"/>
            <w:vAlign w:val="center"/>
            <w:hideMark/>
          </w:tcPr>
          <w:p w14:paraId="45656810" w14:textId="77777777" w:rsidR="00F86128" w:rsidRPr="00F86128" w:rsidRDefault="00F86128" w:rsidP="00F86128">
            <w:pPr>
              <w:pStyle w:val="NormalWeb"/>
              <w:rPr>
                <w:lang w:val="en-IN"/>
              </w:rPr>
            </w:pPr>
            <w:r w:rsidRPr="00F86128">
              <w:rPr>
                <w:lang w:val="en-IN"/>
              </w:rPr>
              <w:t>Cleaned and structured data</w:t>
            </w:r>
          </w:p>
        </w:tc>
        <w:tc>
          <w:tcPr>
            <w:tcW w:w="0" w:type="auto"/>
            <w:vAlign w:val="center"/>
            <w:hideMark/>
          </w:tcPr>
          <w:p w14:paraId="5E56051A" w14:textId="77777777" w:rsidR="00F86128" w:rsidRPr="00F86128" w:rsidRDefault="00F86128" w:rsidP="00F86128">
            <w:pPr>
              <w:pStyle w:val="NormalWeb"/>
              <w:rPr>
                <w:lang w:val="en-IN"/>
              </w:rPr>
            </w:pPr>
            <w:proofErr w:type="spellStart"/>
            <w:r w:rsidRPr="00F86128">
              <w:rPr>
                <w:lang w:val="en-IN"/>
              </w:rPr>
              <w:t>Toy_Sales_DB</w:t>
            </w:r>
            <w:proofErr w:type="spellEnd"/>
          </w:p>
        </w:tc>
      </w:tr>
      <w:tr w:rsidR="00F86128" w:rsidRPr="00F86128" w14:paraId="3DC65FB8" w14:textId="77777777" w:rsidTr="00F86128">
        <w:trPr>
          <w:tblCellSpacing w:w="15" w:type="dxa"/>
        </w:trPr>
        <w:tc>
          <w:tcPr>
            <w:tcW w:w="0" w:type="auto"/>
            <w:vAlign w:val="center"/>
            <w:hideMark/>
          </w:tcPr>
          <w:p w14:paraId="3E45C9B6" w14:textId="77777777" w:rsidR="00F86128" w:rsidRPr="00F86128" w:rsidRDefault="00F86128" w:rsidP="00F86128">
            <w:pPr>
              <w:pStyle w:val="NormalWeb"/>
              <w:rPr>
                <w:lang w:val="en-IN"/>
              </w:rPr>
            </w:pPr>
            <w:r w:rsidRPr="00F86128">
              <w:rPr>
                <w:lang w:val="en-IN"/>
              </w:rPr>
              <w:t>2</w:t>
            </w:r>
          </w:p>
        </w:tc>
        <w:tc>
          <w:tcPr>
            <w:tcW w:w="0" w:type="auto"/>
            <w:vAlign w:val="center"/>
            <w:hideMark/>
          </w:tcPr>
          <w:p w14:paraId="165832F8" w14:textId="77777777" w:rsidR="00F86128" w:rsidRPr="00F86128" w:rsidRDefault="00F86128" w:rsidP="00F86128">
            <w:pPr>
              <w:pStyle w:val="NormalWeb"/>
              <w:rPr>
                <w:lang w:val="en-IN"/>
              </w:rPr>
            </w:pPr>
            <w:r w:rsidRPr="00F86128">
              <w:rPr>
                <w:lang w:val="en-IN"/>
              </w:rPr>
              <w:t>Define Metrics &amp; Segments</w:t>
            </w:r>
          </w:p>
        </w:tc>
        <w:tc>
          <w:tcPr>
            <w:tcW w:w="0" w:type="auto"/>
            <w:vAlign w:val="center"/>
            <w:hideMark/>
          </w:tcPr>
          <w:p w14:paraId="50A8247E" w14:textId="77777777" w:rsidR="00F86128" w:rsidRPr="00F86128" w:rsidRDefault="00F86128" w:rsidP="00F86128">
            <w:pPr>
              <w:pStyle w:val="NormalWeb"/>
              <w:rPr>
                <w:lang w:val="en-IN"/>
              </w:rPr>
            </w:pPr>
            <w:r w:rsidRPr="00F86128">
              <w:rPr>
                <w:lang w:val="en-IN"/>
              </w:rPr>
              <w:t>Structured dataset</w:t>
            </w:r>
          </w:p>
        </w:tc>
        <w:tc>
          <w:tcPr>
            <w:tcW w:w="0" w:type="auto"/>
            <w:vAlign w:val="center"/>
            <w:hideMark/>
          </w:tcPr>
          <w:p w14:paraId="5D8CCBCA" w14:textId="77777777" w:rsidR="00F86128" w:rsidRPr="00F86128" w:rsidRDefault="00F86128" w:rsidP="00F86128">
            <w:pPr>
              <w:pStyle w:val="NormalWeb"/>
              <w:rPr>
                <w:lang w:val="en-IN"/>
              </w:rPr>
            </w:pPr>
            <w:r w:rsidRPr="00F86128">
              <w:rPr>
                <w:lang w:val="en-IN"/>
              </w:rPr>
              <w:t>KPIs and filters</w:t>
            </w:r>
          </w:p>
        </w:tc>
        <w:tc>
          <w:tcPr>
            <w:tcW w:w="0" w:type="auto"/>
            <w:vAlign w:val="center"/>
            <w:hideMark/>
          </w:tcPr>
          <w:p w14:paraId="7D72F24D" w14:textId="77777777" w:rsidR="00F86128" w:rsidRPr="00F86128" w:rsidRDefault="00F86128" w:rsidP="00F86128">
            <w:pPr>
              <w:pStyle w:val="NormalWeb"/>
              <w:rPr>
                <w:lang w:val="en-IN"/>
              </w:rPr>
            </w:pPr>
            <w:proofErr w:type="spellStart"/>
            <w:r w:rsidRPr="00F86128">
              <w:rPr>
                <w:lang w:val="en-IN"/>
              </w:rPr>
              <w:t>Metrics_Store</w:t>
            </w:r>
            <w:proofErr w:type="spellEnd"/>
          </w:p>
        </w:tc>
      </w:tr>
      <w:tr w:rsidR="00F86128" w:rsidRPr="00F86128" w14:paraId="003E2CB2" w14:textId="77777777" w:rsidTr="00F86128">
        <w:trPr>
          <w:tblCellSpacing w:w="15" w:type="dxa"/>
        </w:trPr>
        <w:tc>
          <w:tcPr>
            <w:tcW w:w="0" w:type="auto"/>
            <w:vAlign w:val="center"/>
            <w:hideMark/>
          </w:tcPr>
          <w:p w14:paraId="7E52F779" w14:textId="77777777" w:rsidR="00F86128" w:rsidRPr="00F86128" w:rsidRDefault="00F86128" w:rsidP="00F86128">
            <w:pPr>
              <w:pStyle w:val="NormalWeb"/>
              <w:rPr>
                <w:lang w:val="en-IN"/>
              </w:rPr>
            </w:pPr>
            <w:r w:rsidRPr="00F86128">
              <w:rPr>
                <w:lang w:val="en-IN"/>
              </w:rPr>
              <w:t>3</w:t>
            </w:r>
          </w:p>
        </w:tc>
        <w:tc>
          <w:tcPr>
            <w:tcW w:w="0" w:type="auto"/>
            <w:vAlign w:val="center"/>
            <w:hideMark/>
          </w:tcPr>
          <w:p w14:paraId="4FECD0CC" w14:textId="77777777" w:rsidR="00F86128" w:rsidRPr="00F86128" w:rsidRDefault="00F86128" w:rsidP="00F86128">
            <w:pPr>
              <w:pStyle w:val="NormalWeb"/>
              <w:rPr>
                <w:lang w:val="en-IN"/>
              </w:rPr>
            </w:pPr>
            <w:r w:rsidRPr="00F86128">
              <w:rPr>
                <w:lang w:val="en-IN"/>
              </w:rPr>
              <w:t>Build Visualizations</w:t>
            </w:r>
          </w:p>
        </w:tc>
        <w:tc>
          <w:tcPr>
            <w:tcW w:w="0" w:type="auto"/>
            <w:vAlign w:val="center"/>
            <w:hideMark/>
          </w:tcPr>
          <w:p w14:paraId="4B12F50E" w14:textId="77777777" w:rsidR="00F86128" w:rsidRPr="00F86128" w:rsidRDefault="00F86128" w:rsidP="00F86128">
            <w:pPr>
              <w:pStyle w:val="NormalWeb"/>
              <w:rPr>
                <w:lang w:val="en-IN"/>
              </w:rPr>
            </w:pPr>
            <w:r w:rsidRPr="00F86128">
              <w:rPr>
                <w:lang w:val="en-IN"/>
              </w:rPr>
              <w:t>KPIs</w:t>
            </w:r>
          </w:p>
        </w:tc>
        <w:tc>
          <w:tcPr>
            <w:tcW w:w="0" w:type="auto"/>
            <w:vAlign w:val="center"/>
            <w:hideMark/>
          </w:tcPr>
          <w:p w14:paraId="314FF6D9" w14:textId="77777777" w:rsidR="00F86128" w:rsidRPr="00F86128" w:rsidRDefault="00F86128" w:rsidP="00F86128">
            <w:pPr>
              <w:pStyle w:val="NormalWeb"/>
              <w:rPr>
                <w:lang w:val="en-IN"/>
              </w:rPr>
            </w:pPr>
            <w:r w:rsidRPr="00F86128">
              <w:rPr>
                <w:lang w:val="en-IN"/>
              </w:rPr>
              <w:t>Charts, graphs</w:t>
            </w:r>
          </w:p>
        </w:tc>
        <w:tc>
          <w:tcPr>
            <w:tcW w:w="0" w:type="auto"/>
            <w:vAlign w:val="center"/>
            <w:hideMark/>
          </w:tcPr>
          <w:p w14:paraId="63BDB7B9" w14:textId="77777777" w:rsidR="00F86128" w:rsidRPr="00F86128" w:rsidRDefault="00F86128" w:rsidP="00F86128">
            <w:pPr>
              <w:pStyle w:val="NormalWeb"/>
              <w:rPr>
                <w:lang w:val="en-IN"/>
              </w:rPr>
            </w:pPr>
            <w:proofErr w:type="spellStart"/>
            <w:r w:rsidRPr="00F86128">
              <w:rPr>
                <w:lang w:val="en-IN"/>
              </w:rPr>
              <w:t>Visual_Assets</w:t>
            </w:r>
            <w:proofErr w:type="spellEnd"/>
          </w:p>
        </w:tc>
      </w:tr>
      <w:tr w:rsidR="00F86128" w:rsidRPr="00F86128" w14:paraId="16EB4D86" w14:textId="77777777" w:rsidTr="00F86128">
        <w:trPr>
          <w:tblCellSpacing w:w="15" w:type="dxa"/>
        </w:trPr>
        <w:tc>
          <w:tcPr>
            <w:tcW w:w="0" w:type="auto"/>
            <w:vAlign w:val="center"/>
            <w:hideMark/>
          </w:tcPr>
          <w:p w14:paraId="6C455F22" w14:textId="77777777" w:rsidR="00F86128" w:rsidRPr="00F86128" w:rsidRDefault="00F86128" w:rsidP="00F86128">
            <w:pPr>
              <w:pStyle w:val="NormalWeb"/>
              <w:rPr>
                <w:lang w:val="en-IN"/>
              </w:rPr>
            </w:pPr>
            <w:r w:rsidRPr="00F86128">
              <w:rPr>
                <w:lang w:val="en-IN"/>
              </w:rPr>
              <w:t>4</w:t>
            </w:r>
          </w:p>
        </w:tc>
        <w:tc>
          <w:tcPr>
            <w:tcW w:w="0" w:type="auto"/>
            <w:vAlign w:val="center"/>
            <w:hideMark/>
          </w:tcPr>
          <w:p w14:paraId="3C5F9D94" w14:textId="77777777" w:rsidR="00F86128" w:rsidRPr="00F86128" w:rsidRDefault="00F86128" w:rsidP="00F86128">
            <w:pPr>
              <w:pStyle w:val="NormalWeb"/>
              <w:rPr>
                <w:lang w:val="en-IN"/>
              </w:rPr>
            </w:pPr>
            <w:r w:rsidRPr="00F86128">
              <w:rPr>
                <w:lang w:val="en-IN"/>
              </w:rPr>
              <w:t>Generate Dashboards</w:t>
            </w:r>
          </w:p>
        </w:tc>
        <w:tc>
          <w:tcPr>
            <w:tcW w:w="0" w:type="auto"/>
            <w:vAlign w:val="center"/>
            <w:hideMark/>
          </w:tcPr>
          <w:p w14:paraId="3B2D1327" w14:textId="77777777" w:rsidR="00F86128" w:rsidRPr="00F86128" w:rsidRDefault="00F86128" w:rsidP="00F86128">
            <w:pPr>
              <w:pStyle w:val="NormalWeb"/>
              <w:rPr>
                <w:lang w:val="en-IN"/>
              </w:rPr>
            </w:pPr>
            <w:r w:rsidRPr="00F86128">
              <w:rPr>
                <w:lang w:val="en-IN"/>
              </w:rPr>
              <w:t>Charts &amp; Metrics</w:t>
            </w:r>
          </w:p>
        </w:tc>
        <w:tc>
          <w:tcPr>
            <w:tcW w:w="0" w:type="auto"/>
            <w:vAlign w:val="center"/>
            <w:hideMark/>
          </w:tcPr>
          <w:p w14:paraId="4B449795" w14:textId="77777777" w:rsidR="00F86128" w:rsidRPr="00F86128" w:rsidRDefault="00F86128" w:rsidP="00F86128">
            <w:pPr>
              <w:pStyle w:val="NormalWeb"/>
              <w:rPr>
                <w:lang w:val="en-IN"/>
              </w:rPr>
            </w:pPr>
            <w:r w:rsidRPr="00F86128">
              <w:rPr>
                <w:lang w:val="en-IN"/>
              </w:rPr>
              <w:t>Interactive dashboards</w:t>
            </w:r>
          </w:p>
        </w:tc>
        <w:tc>
          <w:tcPr>
            <w:tcW w:w="0" w:type="auto"/>
            <w:vAlign w:val="center"/>
            <w:hideMark/>
          </w:tcPr>
          <w:p w14:paraId="217815DC" w14:textId="77777777" w:rsidR="00F86128" w:rsidRPr="00F86128" w:rsidRDefault="00F86128" w:rsidP="00F86128">
            <w:pPr>
              <w:pStyle w:val="NormalWeb"/>
              <w:rPr>
                <w:lang w:val="en-IN"/>
              </w:rPr>
            </w:pPr>
            <w:proofErr w:type="spellStart"/>
            <w:r w:rsidRPr="00F86128">
              <w:rPr>
                <w:lang w:val="en-IN"/>
              </w:rPr>
              <w:t>Dashboard_Repo</w:t>
            </w:r>
            <w:proofErr w:type="spellEnd"/>
          </w:p>
        </w:tc>
      </w:tr>
      <w:tr w:rsidR="00F86128" w:rsidRPr="00F86128" w14:paraId="483CCFBE" w14:textId="77777777" w:rsidTr="00F86128">
        <w:trPr>
          <w:tblCellSpacing w:w="15" w:type="dxa"/>
        </w:trPr>
        <w:tc>
          <w:tcPr>
            <w:tcW w:w="0" w:type="auto"/>
            <w:vAlign w:val="center"/>
            <w:hideMark/>
          </w:tcPr>
          <w:p w14:paraId="5C09D4C9" w14:textId="77777777" w:rsidR="00F86128" w:rsidRPr="00F86128" w:rsidRDefault="00F86128" w:rsidP="00F86128">
            <w:pPr>
              <w:pStyle w:val="NormalWeb"/>
              <w:rPr>
                <w:lang w:val="en-IN"/>
              </w:rPr>
            </w:pPr>
            <w:r w:rsidRPr="00F86128">
              <w:rPr>
                <w:lang w:val="en-IN"/>
              </w:rPr>
              <w:t>5</w:t>
            </w:r>
          </w:p>
        </w:tc>
        <w:tc>
          <w:tcPr>
            <w:tcW w:w="0" w:type="auto"/>
            <w:vAlign w:val="center"/>
            <w:hideMark/>
          </w:tcPr>
          <w:p w14:paraId="00350B53" w14:textId="77777777" w:rsidR="00F86128" w:rsidRPr="00F86128" w:rsidRDefault="00F86128" w:rsidP="00F86128">
            <w:pPr>
              <w:pStyle w:val="NormalWeb"/>
              <w:rPr>
                <w:lang w:val="en-IN"/>
              </w:rPr>
            </w:pPr>
            <w:r w:rsidRPr="00F86128">
              <w:rPr>
                <w:lang w:val="en-IN"/>
              </w:rPr>
              <w:t xml:space="preserve">Embed and </w:t>
            </w:r>
            <w:proofErr w:type="gramStart"/>
            <w:r w:rsidRPr="00F86128">
              <w:rPr>
                <w:lang w:val="en-IN"/>
              </w:rPr>
              <w:t>Share</w:t>
            </w:r>
            <w:proofErr w:type="gramEnd"/>
          </w:p>
        </w:tc>
        <w:tc>
          <w:tcPr>
            <w:tcW w:w="0" w:type="auto"/>
            <w:vAlign w:val="center"/>
            <w:hideMark/>
          </w:tcPr>
          <w:p w14:paraId="0E001CA3" w14:textId="77777777" w:rsidR="00F86128" w:rsidRPr="00F86128" w:rsidRDefault="00F86128" w:rsidP="00F86128">
            <w:pPr>
              <w:pStyle w:val="NormalWeb"/>
              <w:rPr>
                <w:lang w:val="en-IN"/>
              </w:rPr>
            </w:pPr>
            <w:r w:rsidRPr="00F86128">
              <w:rPr>
                <w:lang w:val="en-IN"/>
              </w:rPr>
              <w:t>Final dashboards</w:t>
            </w:r>
          </w:p>
        </w:tc>
        <w:tc>
          <w:tcPr>
            <w:tcW w:w="0" w:type="auto"/>
            <w:vAlign w:val="center"/>
            <w:hideMark/>
          </w:tcPr>
          <w:p w14:paraId="35575682" w14:textId="77777777" w:rsidR="00F86128" w:rsidRPr="00F86128" w:rsidRDefault="00F86128" w:rsidP="00F86128">
            <w:pPr>
              <w:pStyle w:val="NormalWeb"/>
              <w:rPr>
                <w:lang w:val="en-IN"/>
              </w:rPr>
            </w:pPr>
            <w:r w:rsidRPr="00F86128">
              <w:rPr>
                <w:lang w:val="en-IN"/>
              </w:rPr>
              <w:t>Flask-deployed dashboard view</w:t>
            </w:r>
          </w:p>
        </w:tc>
        <w:tc>
          <w:tcPr>
            <w:tcW w:w="0" w:type="auto"/>
            <w:vAlign w:val="center"/>
            <w:hideMark/>
          </w:tcPr>
          <w:p w14:paraId="729E9165" w14:textId="77777777" w:rsidR="00F86128" w:rsidRPr="00F86128" w:rsidRDefault="00F86128" w:rsidP="00F86128">
            <w:pPr>
              <w:pStyle w:val="NormalWeb"/>
              <w:rPr>
                <w:lang w:val="en-IN"/>
              </w:rPr>
            </w:pPr>
            <w:proofErr w:type="spellStart"/>
            <w:r w:rsidRPr="00F86128">
              <w:rPr>
                <w:lang w:val="en-IN"/>
              </w:rPr>
              <w:t>Web_App</w:t>
            </w:r>
            <w:proofErr w:type="spellEnd"/>
          </w:p>
        </w:tc>
      </w:tr>
      <w:tr w:rsidR="00F86128" w:rsidRPr="00F86128" w14:paraId="72E32847" w14:textId="77777777" w:rsidTr="00F86128">
        <w:trPr>
          <w:tblCellSpacing w:w="15" w:type="dxa"/>
        </w:trPr>
        <w:tc>
          <w:tcPr>
            <w:tcW w:w="0" w:type="auto"/>
            <w:vAlign w:val="center"/>
            <w:hideMark/>
          </w:tcPr>
          <w:p w14:paraId="5FFA9632" w14:textId="77777777" w:rsidR="00F86128" w:rsidRPr="00F86128" w:rsidRDefault="00F86128" w:rsidP="00F86128">
            <w:pPr>
              <w:pStyle w:val="NormalWeb"/>
              <w:rPr>
                <w:lang w:val="en-IN"/>
              </w:rPr>
            </w:pPr>
            <w:r w:rsidRPr="00F86128">
              <w:rPr>
                <w:lang w:val="en-IN"/>
              </w:rPr>
              <w:t>6</w:t>
            </w:r>
          </w:p>
        </w:tc>
        <w:tc>
          <w:tcPr>
            <w:tcW w:w="0" w:type="auto"/>
            <w:vAlign w:val="center"/>
            <w:hideMark/>
          </w:tcPr>
          <w:p w14:paraId="2B60E4C4" w14:textId="77777777" w:rsidR="00F86128" w:rsidRPr="00F86128" w:rsidRDefault="00F86128" w:rsidP="00F86128">
            <w:pPr>
              <w:pStyle w:val="NormalWeb"/>
              <w:rPr>
                <w:lang w:val="en-IN"/>
              </w:rPr>
            </w:pPr>
            <w:r w:rsidRPr="00F86128">
              <w:rPr>
                <w:lang w:val="en-IN"/>
              </w:rPr>
              <w:t>Update with Feedback</w:t>
            </w:r>
          </w:p>
        </w:tc>
        <w:tc>
          <w:tcPr>
            <w:tcW w:w="0" w:type="auto"/>
            <w:vAlign w:val="center"/>
            <w:hideMark/>
          </w:tcPr>
          <w:p w14:paraId="3F34FC8F" w14:textId="77777777" w:rsidR="00F86128" w:rsidRPr="00F86128" w:rsidRDefault="00F86128" w:rsidP="00F86128">
            <w:pPr>
              <w:pStyle w:val="NormalWeb"/>
              <w:rPr>
                <w:lang w:val="en-IN"/>
              </w:rPr>
            </w:pPr>
            <w:r w:rsidRPr="00F86128">
              <w:rPr>
                <w:lang w:val="en-IN"/>
              </w:rPr>
              <w:t>User suggestions</w:t>
            </w:r>
          </w:p>
        </w:tc>
        <w:tc>
          <w:tcPr>
            <w:tcW w:w="0" w:type="auto"/>
            <w:vAlign w:val="center"/>
            <w:hideMark/>
          </w:tcPr>
          <w:p w14:paraId="6EC9CD1E" w14:textId="77777777" w:rsidR="00F86128" w:rsidRPr="00F86128" w:rsidRDefault="00F86128" w:rsidP="00F86128">
            <w:pPr>
              <w:pStyle w:val="NormalWeb"/>
              <w:rPr>
                <w:lang w:val="en-IN"/>
              </w:rPr>
            </w:pPr>
            <w:r w:rsidRPr="00F86128">
              <w:rPr>
                <w:lang w:val="en-IN"/>
              </w:rPr>
              <w:t>Updated dashboards</w:t>
            </w:r>
          </w:p>
        </w:tc>
        <w:tc>
          <w:tcPr>
            <w:tcW w:w="0" w:type="auto"/>
            <w:vAlign w:val="center"/>
            <w:hideMark/>
          </w:tcPr>
          <w:p w14:paraId="4ECEE990" w14:textId="77777777" w:rsidR="00F86128" w:rsidRPr="00F86128" w:rsidRDefault="00F86128" w:rsidP="00F86128">
            <w:pPr>
              <w:pStyle w:val="NormalWeb"/>
              <w:rPr>
                <w:lang w:val="en-IN"/>
              </w:rPr>
            </w:pPr>
            <w:proofErr w:type="spellStart"/>
            <w:r w:rsidRPr="00F86128">
              <w:rPr>
                <w:lang w:val="en-IN"/>
              </w:rPr>
              <w:t>Versioned_Dashboards</w:t>
            </w:r>
            <w:proofErr w:type="spellEnd"/>
          </w:p>
        </w:tc>
      </w:tr>
    </w:tbl>
    <w:p w14:paraId="0F8D2C60" w14:textId="77777777" w:rsidR="00F86128" w:rsidRPr="00F86128" w:rsidRDefault="00F86128" w:rsidP="00F86128">
      <w:pPr>
        <w:pStyle w:val="NormalWeb"/>
        <w:rPr>
          <w:lang w:val="en-IN"/>
        </w:rPr>
      </w:pPr>
      <w:r w:rsidRPr="00F86128">
        <w:rPr>
          <w:lang w:val="en-IN"/>
        </w:rPr>
        <w:pict w14:anchorId="1006F770">
          <v:rect id="_x0000_i1082" style="width:0;height:1.5pt" o:hralign="center" o:hrstd="t" o:hr="t" fillcolor="#a0a0a0" stroked="f"/>
        </w:pict>
      </w:r>
    </w:p>
    <w:p w14:paraId="35EC06AA" w14:textId="77777777" w:rsidR="00F86128" w:rsidRPr="00F86128" w:rsidRDefault="00F86128" w:rsidP="00F86128">
      <w:pPr>
        <w:pStyle w:val="NormalWeb"/>
        <w:rPr>
          <w:b/>
          <w:bCs/>
          <w:lang w:val="en-IN"/>
        </w:rPr>
      </w:pPr>
      <w:r w:rsidRPr="00F86128">
        <w:rPr>
          <w:b/>
          <w:bCs/>
          <w:lang w:val="en-IN"/>
        </w:rPr>
        <w:t>3.3 Solution Requirements</w:t>
      </w:r>
    </w:p>
    <w:p w14:paraId="3AC86C8B" w14:textId="77777777" w:rsidR="00F86128" w:rsidRPr="00F86128" w:rsidRDefault="00F86128" w:rsidP="00F86128">
      <w:pPr>
        <w:pStyle w:val="NormalWeb"/>
        <w:rPr>
          <w:lang w:val="en-IN"/>
        </w:rPr>
      </w:pPr>
      <w:r w:rsidRPr="00F86128">
        <w:rPr>
          <w:b/>
          <w:bCs/>
          <w:lang w:val="en-IN"/>
        </w:rPr>
        <w:t>Functional Requirements (FR):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9"/>
        <w:gridCol w:w="4207"/>
      </w:tblGrid>
      <w:tr w:rsidR="00F86128" w:rsidRPr="00F86128" w14:paraId="7FAE429C" w14:textId="77777777" w:rsidTr="00F86128">
        <w:trPr>
          <w:tblHeader/>
          <w:tblCellSpacing w:w="15" w:type="dxa"/>
        </w:trPr>
        <w:tc>
          <w:tcPr>
            <w:tcW w:w="0" w:type="auto"/>
            <w:vAlign w:val="center"/>
            <w:hideMark/>
          </w:tcPr>
          <w:p w14:paraId="35F8E098" w14:textId="77777777" w:rsidR="00F86128" w:rsidRPr="00F86128" w:rsidRDefault="00F86128" w:rsidP="00F86128">
            <w:pPr>
              <w:pStyle w:val="NormalWeb"/>
              <w:rPr>
                <w:b/>
                <w:bCs/>
                <w:lang w:val="en-IN"/>
              </w:rPr>
            </w:pPr>
            <w:r w:rsidRPr="00F86128">
              <w:rPr>
                <w:b/>
                <w:bCs/>
                <w:lang w:val="en-IN"/>
              </w:rPr>
              <w:t>FR No.</w:t>
            </w:r>
          </w:p>
        </w:tc>
        <w:tc>
          <w:tcPr>
            <w:tcW w:w="0" w:type="auto"/>
            <w:vAlign w:val="center"/>
            <w:hideMark/>
          </w:tcPr>
          <w:p w14:paraId="27CD07BA" w14:textId="77777777" w:rsidR="00F86128" w:rsidRPr="00F86128" w:rsidRDefault="00F86128" w:rsidP="00F86128">
            <w:pPr>
              <w:pStyle w:val="NormalWeb"/>
              <w:rPr>
                <w:b/>
                <w:bCs/>
                <w:lang w:val="en-IN"/>
              </w:rPr>
            </w:pPr>
            <w:r w:rsidRPr="00F86128">
              <w:rPr>
                <w:b/>
                <w:bCs/>
                <w:lang w:val="en-IN"/>
              </w:rPr>
              <w:t>Description</w:t>
            </w:r>
          </w:p>
        </w:tc>
      </w:tr>
      <w:tr w:rsidR="00F86128" w:rsidRPr="00F86128" w14:paraId="796FD486" w14:textId="77777777" w:rsidTr="00F86128">
        <w:trPr>
          <w:tblCellSpacing w:w="15" w:type="dxa"/>
        </w:trPr>
        <w:tc>
          <w:tcPr>
            <w:tcW w:w="0" w:type="auto"/>
            <w:vAlign w:val="center"/>
            <w:hideMark/>
          </w:tcPr>
          <w:p w14:paraId="5B3E44EB" w14:textId="77777777" w:rsidR="00F86128" w:rsidRPr="00F86128" w:rsidRDefault="00F86128" w:rsidP="00F86128">
            <w:pPr>
              <w:pStyle w:val="NormalWeb"/>
              <w:rPr>
                <w:lang w:val="en-IN"/>
              </w:rPr>
            </w:pPr>
            <w:r w:rsidRPr="00F86128">
              <w:rPr>
                <w:lang w:val="en-IN"/>
              </w:rPr>
              <w:t>FR-1</w:t>
            </w:r>
          </w:p>
        </w:tc>
        <w:tc>
          <w:tcPr>
            <w:tcW w:w="0" w:type="auto"/>
            <w:vAlign w:val="center"/>
            <w:hideMark/>
          </w:tcPr>
          <w:p w14:paraId="7EE6DB16" w14:textId="77777777" w:rsidR="00F86128" w:rsidRPr="00F86128" w:rsidRDefault="00F86128" w:rsidP="00F86128">
            <w:pPr>
              <w:pStyle w:val="NormalWeb"/>
              <w:rPr>
                <w:lang w:val="en-IN"/>
              </w:rPr>
            </w:pPr>
            <w:r w:rsidRPr="00F86128">
              <w:rPr>
                <w:lang w:val="en-IN"/>
              </w:rPr>
              <w:t>Import data from CSV, Excel</w:t>
            </w:r>
          </w:p>
        </w:tc>
      </w:tr>
      <w:tr w:rsidR="00F86128" w:rsidRPr="00F86128" w14:paraId="51D9652F" w14:textId="77777777" w:rsidTr="00F86128">
        <w:trPr>
          <w:tblCellSpacing w:w="15" w:type="dxa"/>
        </w:trPr>
        <w:tc>
          <w:tcPr>
            <w:tcW w:w="0" w:type="auto"/>
            <w:vAlign w:val="center"/>
            <w:hideMark/>
          </w:tcPr>
          <w:p w14:paraId="52390A7F" w14:textId="77777777" w:rsidR="00F86128" w:rsidRPr="00F86128" w:rsidRDefault="00F86128" w:rsidP="00F86128">
            <w:pPr>
              <w:pStyle w:val="NormalWeb"/>
              <w:rPr>
                <w:lang w:val="en-IN"/>
              </w:rPr>
            </w:pPr>
            <w:r w:rsidRPr="00F86128">
              <w:rPr>
                <w:lang w:val="en-IN"/>
              </w:rPr>
              <w:t>FR-2</w:t>
            </w:r>
          </w:p>
        </w:tc>
        <w:tc>
          <w:tcPr>
            <w:tcW w:w="0" w:type="auto"/>
            <w:vAlign w:val="center"/>
            <w:hideMark/>
          </w:tcPr>
          <w:p w14:paraId="715480AD" w14:textId="77777777" w:rsidR="00F86128" w:rsidRPr="00F86128" w:rsidRDefault="00F86128" w:rsidP="00F86128">
            <w:pPr>
              <w:pStyle w:val="NormalWeb"/>
              <w:rPr>
                <w:lang w:val="en-IN"/>
              </w:rPr>
            </w:pPr>
            <w:r w:rsidRPr="00F86128">
              <w:rPr>
                <w:lang w:val="en-IN"/>
              </w:rPr>
              <w:t>Apply filters for toy type, age, region</w:t>
            </w:r>
          </w:p>
        </w:tc>
      </w:tr>
      <w:tr w:rsidR="00F86128" w:rsidRPr="00F86128" w14:paraId="4C957358" w14:textId="77777777" w:rsidTr="00F86128">
        <w:trPr>
          <w:tblCellSpacing w:w="15" w:type="dxa"/>
        </w:trPr>
        <w:tc>
          <w:tcPr>
            <w:tcW w:w="0" w:type="auto"/>
            <w:vAlign w:val="center"/>
            <w:hideMark/>
          </w:tcPr>
          <w:p w14:paraId="1C0B8B20" w14:textId="77777777" w:rsidR="00F86128" w:rsidRPr="00F86128" w:rsidRDefault="00F86128" w:rsidP="00F86128">
            <w:pPr>
              <w:pStyle w:val="NormalWeb"/>
              <w:rPr>
                <w:lang w:val="en-IN"/>
              </w:rPr>
            </w:pPr>
            <w:r w:rsidRPr="00F86128">
              <w:rPr>
                <w:lang w:val="en-IN"/>
              </w:rPr>
              <w:t>FR-3</w:t>
            </w:r>
          </w:p>
        </w:tc>
        <w:tc>
          <w:tcPr>
            <w:tcW w:w="0" w:type="auto"/>
            <w:vAlign w:val="center"/>
            <w:hideMark/>
          </w:tcPr>
          <w:p w14:paraId="01E5164F" w14:textId="77777777" w:rsidR="00F86128" w:rsidRPr="00F86128" w:rsidRDefault="00F86128" w:rsidP="00F86128">
            <w:pPr>
              <w:pStyle w:val="NormalWeb"/>
              <w:rPr>
                <w:lang w:val="en-IN"/>
              </w:rPr>
            </w:pPr>
            <w:r w:rsidRPr="00F86128">
              <w:rPr>
                <w:lang w:val="en-IN"/>
              </w:rPr>
              <w:t>Generate visuals like bar, pie, and heatmap</w:t>
            </w:r>
          </w:p>
        </w:tc>
      </w:tr>
      <w:tr w:rsidR="00F86128" w:rsidRPr="00F86128" w14:paraId="6F266C68" w14:textId="77777777" w:rsidTr="00F86128">
        <w:trPr>
          <w:tblCellSpacing w:w="15" w:type="dxa"/>
        </w:trPr>
        <w:tc>
          <w:tcPr>
            <w:tcW w:w="0" w:type="auto"/>
            <w:vAlign w:val="center"/>
            <w:hideMark/>
          </w:tcPr>
          <w:p w14:paraId="1C76DBFA" w14:textId="77777777" w:rsidR="00F86128" w:rsidRPr="00F86128" w:rsidRDefault="00F86128" w:rsidP="00F86128">
            <w:pPr>
              <w:pStyle w:val="NormalWeb"/>
              <w:rPr>
                <w:lang w:val="en-IN"/>
              </w:rPr>
            </w:pPr>
            <w:r w:rsidRPr="00F86128">
              <w:rPr>
                <w:lang w:val="en-IN"/>
              </w:rPr>
              <w:t>FR-4</w:t>
            </w:r>
          </w:p>
        </w:tc>
        <w:tc>
          <w:tcPr>
            <w:tcW w:w="0" w:type="auto"/>
            <w:vAlign w:val="center"/>
            <w:hideMark/>
          </w:tcPr>
          <w:p w14:paraId="16E1CA9B" w14:textId="77777777" w:rsidR="00F86128" w:rsidRPr="00F86128" w:rsidRDefault="00F86128" w:rsidP="00F86128">
            <w:pPr>
              <w:pStyle w:val="NormalWeb"/>
              <w:rPr>
                <w:lang w:val="en-IN"/>
              </w:rPr>
            </w:pPr>
            <w:r w:rsidRPr="00F86128">
              <w:rPr>
                <w:lang w:val="en-IN"/>
              </w:rPr>
              <w:t>Enable Tableau Story navigation</w:t>
            </w:r>
          </w:p>
        </w:tc>
      </w:tr>
      <w:tr w:rsidR="00F86128" w:rsidRPr="00F86128" w14:paraId="0ACC7FFC" w14:textId="77777777" w:rsidTr="00F86128">
        <w:trPr>
          <w:tblCellSpacing w:w="15" w:type="dxa"/>
        </w:trPr>
        <w:tc>
          <w:tcPr>
            <w:tcW w:w="0" w:type="auto"/>
            <w:vAlign w:val="center"/>
            <w:hideMark/>
          </w:tcPr>
          <w:p w14:paraId="3019B24A" w14:textId="77777777" w:rsidR="00F86128" w:rsidRPr="00F86128" w:rsidRDefault="00F86128" w:rsidP="00F86128">
            <w:pPr>
              <w:pStyle w:val="NormalWeb"/>
              <w:rPr>
                <w:lang w:val="en-IN"/>
              </w:rPr>
            </w:pPr>
            <w:r w:rsidRPr="00F86128">
              <w:rPr>
                <w:lang w:val="en-IN"/>
              </w:rPr>
              <w:t>FR-5</w:t>
            </w:r>
          </w:p>
        </w:tc>
        <w:tc>
          <w:tcPr>
            <w:tcW w:w="0" w:type="auto"/>
            <w:vAlign w:val="center"/>
            <w:hideMark/>
          </w:tcPr>
          <w:p w14:paraId="64D998EC" w14:textId="77777777" w:rsidR="00F86128" w:rsidRPr="00F86128" w:rsidRDefault="00F86128" w:rsidP="00F86128">
            <w:pPr>
              <w:pStyle w:val="NormalWeb"/>
              <w:rPr>
                <w:lang w:val="en-IN"/>
              </w:rPr>
            </w:pPr>
            <w:r w:rsidRPr="00F86128">
              <w:rPr>
                <w:lang w:val="en-IN"/>
              </w:rPr>
              <w:t>Export dashboards as PDF</w:t>
            </w:r>
          </w:p>
        </w:tc>
      </w:tr>
      <w:tr w:rsidR="00F86128" w:rsidRPr="00F86128" w14:paraId="6FC7DDE0" w14:textId="77777777" w:rsidTr="00F86128">
        <w:trPr>
          <w:tblCellSpacing w:w="15" w:type="dxa"/>
        </w:trPr>
        <w:tc>
          <w:tcPr>
            <w:tcW w:w="0" w:type="auto"/>
            <w:vAlign w:val="center"/>
            <w:hideMark/>
          </w:tcPr>
          <w:p w14:paraId="6256AFC0" w14:textId="77777777" w:rsidR="00F86128" w:rsidRPr="00F86128" w:rsidRDefault="00F86128" w:rsidP="00F86128">
            <w:pPr>
              <w:pStyle w:val="NormalWeb"/>
              <w:rPr>
                <w:lang w:val="en-IN"/>
              </w:rPr>
            </w:pPr>
            <w:r w:rsidRPr="00F86128">
              <w:rPr>
                <w:lang w:val="en-IN"/>
              </w:rPr>
              <w:t>FR-6</w:t>
            </w:r>
          </w:p>
        </w:tc>
        <w:tc>
          <w:tcPr>
            <w:tcW w:w="0" w:type="auto"/>
            <w:vAlign w:val="center"/>
            <w:hideMark/>
          </w:tcPr>
          <w:p w14:paraId="32A14459" w14:textId="77777777" w:rsidR="00F86128" w:rsidRPr="00F86128" w:rsidRDefault="00F86128" w:rsidP="00F86128">
            <w:pPr>
              <w:pStyle w:val="NormalWeb"/>
              <w:rPr>
                <w:lang w:val="en-IN"/>
              </w:rPr>
            </w:pPr>
            <w:r w:rsidRPr="00F86128">
              <w:rPr>
                <w:lang w:val="en-IN"/>
              </w:rPr>
              <w:t>Embed dashboards into Flask app</w:t>
            </w:r>
          </w:p>
        </w:tc>
      </w:tr>
    </w:tbl>
    <w:p w14:paraId="6197C885" w14:textId="77777777" w:rsidR="00F86128" w:rsidRPr="00F86128" w:rsidRDefault="00F86128" w:rsidP="00F86128">
      <w:pPr>
        <w:pStyle w:val="NormalWeb"/>
        <w:rPr>
          <w:lang w:val="en-IN"/>
        </w:rPr>
      </w:pPr>
      <w:r w:rsidRPr="00F86128">
        <w:rPr>
          <w:b/>
          <w:bCs/>
          <w:lang w:val="en-IN"/>
        </w:rPr>
        <w:t>Non-Functional Requirements (NFR):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4741"/>
      </w:tblGrid>
      <w:tr w:rsidR="00F86128" w:rsidRPr="00F86128" w14:paraId="3A997368" w14:textId="77777777" w:rsidTr="00F86128">
        <w:trPr>
          <w:tblHeader/>
          <w:tblCellSpacing w:w="15" w:type="dxa"/>
        </w:trPr>
        <w:tc>
          <w:tcPr>
            <w:tcW w:w="0" w:type="auto"/>
            <w:vAlign w:val="center"/>
            <w:hideMark/>
          </w:tcPr>
          <w:p w14:paraId="16F470C2" w14:textId="77777777" w:rsidR="00F86128" w:rsidRPr="00F86128" w:rsidRDefault="00F86128" w:rsidP="00F86128">
            <w:pPr>
              <w:pStyle w:val="NormalWeb"/>
              <w:rPr>
                <w:b/>
                <w:bCs/>
                <w:lang w:val="en-IN"/>
              </w:rPr>
            </w:pPr>
            <w:r w:rsidRPr="00F86128">
              <w:rPr>
                <w:b/>
                <w:bCs/>
                <w:lang w:val="en-IN"/>
              </w:rPr>
              <w:t>NFR No.</w:t>
            </w:r>
          </w:p>
        </w:tc>
        <w:tc>
          <w:tcPr>
            <w:tcW w:w="0" w:type="auto"/>
            <w:vAlign w:val="center"/>
            <w:hideMark/>
          </w:tcPr>
          <w:p w14:paraId="3A967F2B" w14:textId="77777777" w:rsidR="00F86128" w:rsidRPr="00F86128" w:rsidRDefault="00F86128" w:rsidP="00F86128">
            <w:pPr>
              <w:pStyle w:val="NormalWeb"/>
              <w:rPr>
                <w:b/>
                <w:bCs/>
                <w:lang w:val="en-IN"/>
              </w:rPr>
            </w:pPr>
            <w:r w:rsidRPr="00F86128">
              <w:rPr>
                <w:b/>
                <w:bCs/>
                <w:lang w:val="en-IN"/>
              </w:rPr>
              <w:t>Description</w:t>
            </w:r>
          </w:p>
        </w:tc>
      </w:tr>
      <w:tr w:rsidR="00F86128" w:rsidRPr="00F86128" w14:paraId="4667414A" w14:textId="77777777" w:rsidTr="00F86128">
        <w:trPr>
          <w:tblCellSpacing w:w="15" w:type="dxa"/>
        </w:trPr>
        <w:tc>
          <w:tcPr>
            <w:tcW w:w="0" w:type="auto"/>
            <w:vAlign w:val="center"/>
            <w:hideMark/>
          </w:tcPr>
          <w:p w14:paraId="2BED2E01" w14:textId="77777777" w:rsidR="00F86128" w:rsidRPr="00F86128" w:rsidRDefault="00F86128" w:rsidP="00F86128">
            <w:pPr>
              <w:pStyle w:val="NormalWeb"/>
              <w:rPr>
                <w:lang w:val="en-IN"/>
              </w:rPr>
            </w:pPr>
            <w:r w:rsidRPr="00F86128">
              <w:rPr>
                <w:lang w:val="en-IN"/>
              </w:rPr>
              <w:t>NFR-1</w:t>
            </w:r>
          </w:p>
        </w:tc>
        <w:tc>
          <w:tcPr>
            <w:tcW w:w="0" w:type="auto"/>
            <w:vAlign w:val="center"/>
            <w:hideMark/>
          </w:tcPr>
          <w:p w14:paraId="450AB24E" w14:textId="77777777" w:rsidR="00F86128" w:rsidRPr="00F86128" w:rsidRDefault="00F86128" w:rsidP="00F86128">
            <w:pPr>
              <w:pStyle w:val="NormalWeb"/>
              <w:rPr>
                <w:lang w:val="en-IN"/>
              </w:rPr>
            </w:pPr>
            <w:r w:rsidRPr="00F86128">
              <w:rPr>
                <w:lang w:val="en-IN"/>
              </w:rPr>
              <w:t>Dashboards load within 3 seconds</w:t>
            </w:r>
          </w:p>
        </w:tc>
      </w:tr>
      <w:tr w:rsidR="00F86128" w:rsidRPr="00F86128" w14:paraId="35363BF7" w14:textId="77777777" w:rsidTr="00F86128">
        <w:trPr>
          <w:tblCellSpacing w:w="15" w:type="dxa"/>
        </w:trPr>
        <w:tc>
          <w:tcPr>
            <w:tcW w:w="0" w:type="auto"/>
            <w:vAlign w:val="center"/>
            <w:hideMark/>
          </w:tcPr>
          <w:p w14:paraId="02407D64" w14:textId="77777777" w:rsidR="00F86128" w:rsidRPr="00F86128" w:rsidRDefault="00F86128" w:rsidP="00F86128">
            <w:pPr>
              <w:pStyle w:val="NormalWeb"/>
              <w:rPr>
                <w:lang w:val="en-IN"/>
              </w:rPr>
            </w:pPr>
            <w:r w:rsidRPr="00F86128">
              <w:rPr>
                <w:lang w:val="en-IN"/>
              </w:rPr>
              <w:t>NFR-2</w:t>
            </w:r>
          </w:p>
        </w:tc>
        <w:tc>
          <w:tcPr>
            <w:tcW w:w="0" w:type="auto"/>
            <w:vAlign w:val="center"/>
            <w:hideMark/>
          </w:tcPr>
          <w:p w14:paraId="7F172012" w14:textId="77777777" w:rsidR="00F86128" w:rsidRPr="00F86128" w:rsidRDefault="00F86128" w:rsidP="00F86128">
            <w:pPr>
              <w:pStyle w:val="NormalWeb"/>
              <w:rPr>
                <w:lang w:val="en-IN"/>
              </w:rPr>
            </w:pPr>
            <w:r w:rsidRPr="00F86128">
              <w:rPr>
                <w:lang w:val="en-IN"/>
              </w:rPr>
              <w:t>Supports mobile and desktop views</w:t>
            </w:r>
          </w:p>
        </w:tc>
      </w:tr>
      <w:tr w:rsidR="00F86128" w:rsidRPr="00F86128" w14:paraId="3F4D081B" w14:textId="77777777" w:rsidTr="00F86128">
        <w:trPr>
          <w:tblCellSpacing w:w="15" w:type="dxa"/>
        </w:trPr>
        <w:tc>
          <w:tcPr>
            <w:tcW w:w="0" w:type="auto"/>
            <w:vAlign w:val="center"/>
            <w:hideMark/>
          </w:tcPr>
          <w:p w14:paraId="7CA75303" w14:textId="77777777" w:rsidR="00F86128" w:rsidRPr="00F86128" w:rsidRDefault="00F86128" w:rsidP="00F86128">
            <w:pPr>
              <w:pStyle w:val="NormalWeb"/>
              <w:rPr>
                <w:lang w:val="en-IN"/>
              </w:rPr>
            </w:pPr>
            <w:r w:rsidRPr="00F86128">
              <w:rPr>
                <w:lang w:val="en-IN"/>
              </w:rPr>
              <w:t>NFR-3</w:t>
            </w:r>
          </w:p>
        </w:tc>
        <w:tc>
          <w:tcPr>
            <w:tcW w:w="0" w:type="auto"/>
            <w:vAlign w:val="center"/>
            <w:hideMark/>
          </w:tcPr>
          <w:p w14:paraId="3A288397" w14:textId="77777777" w:rsidR="00F86128" w:rsidRPr="00F86128" w:rsidRDefault="00F86128" w:rsidP="00F86128">
            <w:pPr>
              <w:pStyle w:val="NormalWeb"/>
              <w:rPr>
                <w:lang w:val="en-IN"/>
              </w:rPr>
            </w:pPr>
            <w:r w:rsidRPr="00F86128">
              <w:rPr>
                <w:lang w:val="en-IN"/>
              </w:rPr>
              <w:t>Intuitive interface for business users</w:t>
            </w:r>
          </w:p>
        </w:tc>
      </w:tr>
      <w:tr w:rsidR="00F86128" w:rsidRPr="00F86128" w14:paraId="100F8A20" w14:textId="77777777" w:rsidTr="00F86128">
        <w:trPr>
          <w:tblCellSpacing w:w="15" w:type="dxa"/>
        </w:trPr>
        <w:tc>
          <w:tcPr>
            <w:tcW w:w="0" w:type="auto"/>
            <w:vAlign w:val="center"/>
            <w:hideMark/>
          </w:tcPr>
          <w:p w14:paraId="093CBBE5" w14:textId="77777777" w:rsidR="00F86128" w:rsidRPr="00F86128" w:rsidRDefault="00F86128" w:rsidP="00F86128">
            <w:pPr>
              <w:pStyle w:val="NormalWeb"/>
              <w:rPr>
                <w:lang w:val="en-IN"/>
              </w:rPr>
            </w:pPr>
            <w:r w:rsidRPr="00F86128">
              <w:rPr>
                <w:lang w:val="en-IN"/>
              </w:rPr>
              <w:t>NFR-4</w:t>
            </w:r>
          </w:p>
        </w:tc>
        <w:tc>
          <w:tcPr>
            <w:tcW w:w="0" w:type="auto"/>
            <w:vAlign w:val="center"/>
            <w:hideMark/>
          </w:tcPr>
          <w:p w14:paraId="7A00E9A0" w14:textId="77777777" w:rsidR="00F86128" w:rsidRPr="00F86128" w:rsidRDefault="00F86128" w:rsidP="00F86128">
            <w:pPr>
              <w:pStyle w:val="NormalWeb"/>
              <w:rPr>
                <w:lang w:val="en-IN"/>
              </w:rPr>
            </w:pPr>
            <w:r w:rsidRPr="00F86128">
              <w:rPr>
                <w:lang w:val="en-IN"/>
              </w:rPr>
              <w:t>Modular to add more toy categories in the future</w:t>
            </w:r>
          </w:p>
        </w:tc>
      </w:tr>
    </w:tbl>
    <w:p w14:paraId="3F32AFC9" w14:textId="77777777" w:rsidR="00F86128" w:rsidRPr="00F86128" w:rsidRDefault="00F86128" w:rsidP="00F86128">
      <w:pPr>
        <w:pStyle w:val="NormalWeb"/>
        <w:rPr>
          <w:lang w:val="en-IN"/>
        </w:rPr>
      </w:pPr>
      <w:r w:rsidRPr="00F86128">
        <w:rPr>
          <w:lang w:val="en-IN"/>
        </w:rPr>
        <w:lastRenderedPageBreak/>
        <w:pict w14:anchorId="764F2A93">
          <v:rect id="_x0000_i1083" style="width:0;height:1.5pt" o:hralign="center" o:hrstd="t" o:hr="t" fillcolor="#a0a0a0" stroked="f"/>
        </w:pict>
      </w:r>
    </w:p>
    <w:p w14:paraId="168E9AC6" w14:textId="77777777" w:rsidR="00F86128" w:rsidRPr="00F86128" w:rsidRDefault="00F86128" w:rsidP="00F86128">
      <w:pPr>
        <w:pStyle w:val="NormalWeb"/>
        <w:rPr>
          <w:b/>
          <w:bCs/>
          <w:lang w:val="en-IN"/>
        </w:rPr>
      </w:pPr>
      <w:r w:rsidRPr="00F86128">
        <w:rPr>
          <w:b/>
          <w:bCs/>
          <w:lang w:val="en-IN"/>
        </w:rPr>
        <w:t>3.4 Technology Stack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5"/>
        <w:gridCol w:w="3169"/>
        <w:gridCol w:w="3701"/>
      </w:tblGrid>
      <w:tr w:rsidR="00F86128" w:rsidRPr="00F86128" w14:paraId="15816BBE" w14:textId="77777777" w:rsidTr="00F86128">
        <w:trPr>
          <w:tblHeader/>
          <w:tblCellSpacing w:w="15" w:type="dxa"/>
        </w:trPr>
        <w:tc>
          <w:tcPr>
            <w:tcW w:w="0" w:type="auto"/>
            <w:vAlign w:val="center"/>
            <w:hideMark/>
          </w:tcPr>
          <w:p w14:paraId="77D44EDB" w14:textId="77777777" w:rsidR="00F86128" w:rsidRPr="00F86128" w:rsidRDefault="00F86128" w:rsidP="00F86128">
            <w:pPr>
              <w:pStyle w:val="NormalWeb"/>
              <w:rPr>
                <w:b/>
                <w:bCs/>
                <w:lang w:val="en-IN"/>
              </w:rPr>
            </w:pPr>
            <w:r w:rsidRPr="00F86128">
              <w:rPr>
                <w:b/>
                <w:bCs/>
                <w:lang w:val="en-IN"/>
              </w:rPr>
              <w:t>Layer</w:t>
            </w:r>
          </w:p>
        </w:tc>
        <w:tc>
          <w:tcPr>
            <w:tcW w:w="0" w:type="auto"/>
            <w:vAlign w:val="center"/>
            <w:hideMark/>
          </w:tcPr>
          <w:p w14:paraId="26E218DA" w14:textId="77777777" w:rsidR="00F86128" w:rsidRPr="00F86128" w:rsidRDefault="00F86128" w:rsidP="00F86128">
            <w:pPr>
              <w:pStyle w:val="NormalWeb"/>
              <w:rPr>
                <w:b/>
                <w:bCs/>
                <w:lang w:val="en-IN"/>
              </w:rPr>
            </w:pPr>
            <w:r w:rsidRPr="00F86128">
              <w:rPr>
                <w:b/>
                <w:bCs/>
                <w:lang w:val="en-IN"/>
              </w:rPr>
              <w:t>Tool/Technology</w:t>
            </w:r>
          </w:p>
        </w:tc>
        <w:tc>
          <w:tcPr>
            <w:tcW w:w="0" w:type="auto"/>
            <w:vAlign w:val="center"/>
            <w:hideMark/>
          </w:tcPr>
          <w:p w14:paraId="4AE02F3F" w14:textId="77777777" w:rsidR="00F86128" w:rsidRPr="00F86128" w:rsidRDefault="00F86128" w:rsidP="00F86128">
            <w:pPr>
              <w:pStyle w:val="NormalWeb"/>
              <w:rPr>
                <w:b/>
                <w:bCs/>
                <w:lang w:val="en-IN"/>
              </w:rPr>
            </w:pPr>
            <w:r w:rsidRPr="00F86128">
              <w:rPr>
                <w:b/>
                <w:bCs/>
                <w:lang w:val="en-IN"/>
              </w:rPr>
              <w:t>Purpose</w:t>
            </w:r>
          </w:p>
        </w:tc>
      </w:tr>
      <w:tr w:rsidR="00F86128" w:rsidRPr="00F86128" w14:paraId="1764FB8E" w14:textId="77777777" w:rsidTr="00F86128">
        <w:trPr>
          <w:tblCellSpacing w:w="15" w:type="dxa"/>
        </w:trPr>
        <w:tc>
          <w:tcPr>
            <w:tcW w:w="0" w:type="auto"/>
            <w:vAlign w:val="center"/>
            <w:hideMark/>
          </w:tcPr>
          <w:p w14:paraId="210F020F" w14:textId="77777777" w:rsidR="00F86128" w:rsidRPr="00F86128" w:rsidRDefault="00F86128" w:rsidP="00F86128">
            <w:pPr>
              <w:pStyle w:val="NormalWeb"/>
              <w:rPr>
                <w:lang w:val="en-IN"/>
              </w:rPr>
            </w:pPr>
            <w:r w:rsidRPr="00F86128">
              <w:rPr>
                <w:lang w:val="en-IN"/>
              </w:rPr>
              <w:t>Data Prep</w:t>
            </w:r>
          </w:p>
        </w:tc>
        <w:tc>
          <w:tcPr>
            <w:tcW w:w="0" w:type="auto"/>
            <w:vAlign w:val="center"/>
            <w:hideMark/>
          </w:tcPr>
          <w:p w14:paraId="57CECF77" w14:textId="77777777" w:rsidR="00F86128" w:rsidRPr="00F86128" w:rsidRDefault="00F86128" w:rsidP="00F86128">
            <w:pPr>
              <w:pStyle w:val="NormalWeb"/>
              <w:rPr>
                <w:lang w:val="en-IN"/>
              </w:rPr>
            </w:pPr>
            <w:r w:rsidRPr="00F86128">
              <w:rPr>
                <w:lang w:val="en-IN"/>
              </w:rPr>
              <w:t>Tableau Prep + Python (Pandas)</w:t>
            </w:r>
          </w:p>
        </w:tc>
        <w:tc>
          <w:tcPr>
            <w:tcW w:w="0" w:type="auto"/>
            <w:vAlign w:val="center"/>
            <w:hideMark/>
          </w:tcPr>
          <w:p w14:paraId="33F9F627" w14:textId="77777777" w:rsidR="00F86128" w:rsidRPr="00F86128" w:rsidRDefault="00F86128" w:rsidP="00F86128">
            <w:pPr>
              <w:pStyle w:val="NormalWeb"/>
              <w:rPr>
                <w:lang w:val="en-IN"/>
              </w:rPr>
            </w:pPr>
            <w:r w:rsidRPr="00F86128">
              <w:rPr>
                <w:lang w:val="en-IN"/>
              </w:rPr>
              <w:t>Clean and format toy sales data</w:t>
            </w:r>
          </w:p>
        </w:tc>
      </w:tr>
      <w:tr w:rsidR="00F86128" w:rsidRPr="00F86128" w14:paraId="03018299" w14:textId="77777777" w:rsidTr="00F86128">
        <w:trPr>
          <w:tblCellSpacing w:w="15" w:type="dxa"/>
        </w:trPr>
        <w:tc>
          <w:tcPr>
            <w:tcW w:w="0" w:type="auto"/>
            <w:vAlign w:val="center"/>
            <w:hideMark/>
          </w:tcPr>
          <w:p w14:paraId="181331B5" w14:textId="77777777" w:rsidR="00F86128" w:rsidRPr="00F86128" w:rsidRDefault="00F86128" w:rsidP="00F86128">
            <w:pPr>
              <w:pStyle w:val="NormalWeb"/>
              <w:rPr>
                <w:lang w:val="en-IN"/>
              </w:rPr>
            </w:pPr>
            <w:r w:rsidRPr="00F86128">
              <w:rPr>
                <w:lang w:val="en-IN"/>
              </w:rPr>
              <w:t>Visualization</w:t>
            </w:r>
          </w:p>
        </w:tc>
        <w:tc>
          <w:tcPr>
            <w:tcW w:w="0" w:type="auto"/>
            <w:vAlign w:val="center"/>
            <w:hideMark/>
          </w:tcPr>
          <w:p w14:paraId="3366AC4B" w14:textId="77777777" w:rsidR="00F86128" w:rsidRPr="00F86128" w:rsidRDefault="00F86128" w:rsidP="00F86128">
            <w:pPr>
              <w:pStyle w:val="NormalWeb"/>
              <w:rPr>
                <w:lang w:val="en-IN"/>
              </w:rPr>
            </w:pPr>
            <w:r w:rsidRPr="00F86128">
              <w:rPr>
                <w:lang w:val="en-IN"/>
              </w:rPr>
              <w:t>Tableau Desktop/Server</w:t>
            </w:r>
          </w:p>
        </w:tc>
        <w:tc>
          <w:tcPr>
            <w:tcW w:w="0" w:type="auto"/>
            <w:vAlign w:val="center"/>
            <w:hideMark/>
          </w:tcPr>
          <w:p w14:paraId="04EC944A" w14:textId="77777777" w:rsidR="00F86128" w:rsidRPr="00F86128" w:rsidRDefault="00F86128" w:rsidP="00F86128">
            <w:pPr>
              <w:pStyle w:val="NormalWeb"/>
              <w:rPr>
                <w:lang w:val="en-IN"/>
              </w:rPr>
            </w:pPr>
            <w:r w:rsidRPr="00F86128">
              <w:rPr>
                <w:lang w:val="en-IN"/>
              </w:rPr>
              <w:t>Create and host dashboards</w:t>
            </w:r>
          </w:p>
        </w:tc>
      </w:tr>
      <w:tr w:rsidR="00F86128" w:rsidRPr="00F86128" w14:paraId="4131CF0B" w14:textId="77777777" w:rsidTr="00F86128">
        <w:trPr>
          <w:tblCellSpacing w:w="15" w:type="dxa"/>
        </w:trPr>
        <w:tc>
          <w:tcPr>
            <w:tcW w:w="0" w:type="auto"/>
            <w:vAlign w:val="center"/>
            <w:hideMark/>
          </w:tcPr>
          <w:p w14:paraId="6BFBE565" w14:textId="77777777" w:rsidR="00F86128" w:rsidRPr="00F86128" w:rsidRDefault="00F86128" w:rsidP="00F86128">
            <w:pPr>
              <w:pStyle w:val="NormalWeb"/>
              <w:rPr>
                <w:lang w:val="en-IN"/>
              </w:rPr>
            </w:pPr>
            <w:r w:rsidRPr="00F86128">
              <w:rPr>
                <w:lang w:val="en-IN"/>
              </w:rPr>
              <w:t>Web Hosting</w:t>
            </w:r>
          </w:p>
        </w:tc>
        <w:tc>
          <w:tcPr>
            <w:tcW w:w="0" w:type="auto"/>
            <w:vAlign w:val="center"/>
            <w:hideMark/>
          </w:tcPr>
          <w:p w14:paraId="399C4E47" w14:textId="77777777" w:rsidR="00F86128" w:rsidRPr="00F86128" w:rsidRDefault="00F86128" w:rsidP="00F86128">
            <w:pPr>
              <w:pStyle w:val="NormalWeb"/>
              <w:rPr>
                <w:lang w:val="en-IN"/>
              </w:rPr>
            </w:pPr>
            <w:r w:rsidRPr="00F86128">
              <w:rPr>
                <w:lang w:val="en-IN"/>
              </w:rPr>
              <w:t>Flask</w:t>
            </w:r>
          </w:p>
        </w:tc>
        <w:tc>
          <w:tcPr>
            <w:tcW w:w="0" w:type="auto"/>
            <w:vAlign w:val="center"/>
            <w:hideMark/>
          </w:tcPr>
          <w:p w14:paraId="3C73CAA4" w14:textId="77777777" w:rsidR="00F86128" w:rsidRPr="00F86128" w:rsidRDefault="00F86128" w:rsidP="00F86128">
            <w:pPr>
              <w:pStyle w:val="NormalWeb"/>
              <w:rPr>
                <w:lang w:val="en-IN"/>
              </w:rPr>
            </w:pPr>
            <w:r w:rsidRPr="00F86128">
              <w:rPr>
                <w:lang w:val="en-IN"/>
              </w:rPr>
              <w:t>Embed dashboards for internal access</w:t>
            </w:r>
          </w:p>
        </w:tc>
      </w:tr>
      <w:tr w:rsidR="00F86128" w:rsidRPr="00F86128" w14:paraId="6E2E7D48" w14:textId="77777777" w:rsidTr="00F86128">
        <w:trPr>
          <w:tblCellSpacing w:w="15" w:type="dxa"/>
        </w:trPr>
        <w:tc>
          <w:tcPr>
            <w:tcW w:w="0" w:type="auto"/>
            <w:vAlign w:val="center"/>
            <w:hideMark/>
          </w:tcPr>
          <w:p w14:paraId="2EE0AE31" w14:textId="77777777" w:rsidR="00F86128" w:rsidRPr="00F86128" w:rsidRDefault="00F86128" w:rsidP="00F86128">
            <w:pPr>
              <w:pStyle w:val="NormalWeb"/>
              <w:rPr>
                <w:lang w:val="en-IN"/>
              </w:rPr>
            </w:pPr>
            <w:r w:rsidRPr="00F86128">
              <w:rPr>
                <w:lang w:val="en-IN"/>
              </w:rPr>
              <w:t>Storage</w:t>
            </w:r>
          </w:p>
        </w:tc>
        <w:tc>
          <w:tcPr>
            <w:tcW w:w="0" w:type="auto"/>
            <w:vAlign w:val="center"/>
            <w:hideMark/>
          </w:tcPr>
          <w:p w14:paraId="7C87556E" w14:textId="77777777" w:rsidR="00F86128" w:rsidRPr="00F86128" w:rsidRDefault="00F86128" w:rsidP="00F86128">
            <w:pPr>
              <w:pStyle w:val="NormalWeb"/>
              <w:rPr>
                <w:lang w:val="en-IN"/>
              </w:rPr>
            </w:pPr>
            <w:r w:rsidRPr="00F86128">
              <w:rPr>
                <w:lang w:val="en-IN"/>
              </w:rPr>
              <w:t>Google Sheets / Local CSVs</w:t>
            </w:r>
          </w:p>
        </w:tc>
        <w:tc>
          <w:tcPr>
            <w:tcW w:w="0" w:type="auto"/>
            <w:vAlign w:val="center"/>
            <w:hideMark/>
          </w:tcPr>
          <w:p w14:paraId="6EE54FAC" w14:textId="77777777" w:rsidR="00F86128" w:rsidRPr="00F86128" w:rsidRDefault="00F86128" w:rsidP="00F86128">
            <w:pPr>
              <w:pStyle w:val="NormalWeb"/>
              <w:rPr>
                <w:lang w:val="en-IN"/>
              </w:rPr>
            </w:pPr>
            <w:r w:rsidRPr="00F86128">
              <w:rPr>
                <w:lang w:val="en-IN"/>
              </w:rPr>
              <w:t>Store input data</w:t>
            </w:r>
          </w:p>
        </w:tc>
      </w:tr>
      <w:tr w:rsidR="00F86128" w:rsidRPr="00F86128" w14:paraId="04F69332" w14:textId="77777777" w:rsidTr="00F86128">
        <w:trPr>
          <w:tblCellSpacing w:w="15" w:type="dxa"/>
        </w:trPr>
        <w:tc>
          <w:tcPr>
            <w:tcW w:w="0" w:type="auto"/>
            <w:vAlign w:val="center"/>
            <w:hideMark/>
          </w:tcPr>
          <w:p w14:paraId="0889207B" w14:textId="77777777" w:rsidR="00F86128" w:rsidRPr="00F86128" w:rsidRDefault="00F86128" w:rsidP="00F86128">
            <w:pPr>
              <w:pStyle w:val="NormalWeb"/>
              <w:rPr>
                <w:lang w:val="en-IN"/>
              </w:rPr>
            </w:pPr>
            <w:r w:rsidRPr="00F86128">
              <w:rPr>
                <w:lang w:val="en-IN"/>
              </w:rPr>
              <w:t>Automation</w:t>
            </w:r>
          </w:p>
        </w:tc>
        <w:tc>
          <w:tcPr>
            <w:tcW w:w="0" w:type="auto"/>
            <w:vAlign w:val="center"/>
            <w:hideMark/>
          </w:tcPr>
          <w:p w14:paraId="0FAFC2C3" w14:textId="77777777" w:rsidR="00F86128" w:rsidRPr="00F86128" w:rsidRDefault="00F86128" w:rsidP="00F86128">
            <w:pPr>
              <w:pStyle w:val="NormalWeb"/>
              <w:rPr>
                <w:lang w:val="en-IN"/>
              </w:rPr>
            </w:pPr>
            <w:r w:rsidRPr="00F86128">
              <w:rPr>
                <w:lang w:val="en-IN"/>
              </w:rPr>
              <w:t>Tableau Scheduler</w:t>
            </w:r>
          </w:p>
        </w:tc>
        <w:tc>
          <w:tcPr>
            <w:tcW w:w="0" w:type="auto"/>
            <w:vAlign w:val="center"/>
            <w:hideMark/>
          </w:tcPr>
          <w:p w14:paraId="64CF6F88" w14:textId="77777777" w:rsidR="00F86128" w:rsidRPr="00F86128" w:rsidRDefault="00F86128" w:rsidP="00F86128">
            <w:pPr>
              <w:pStyle w:val="NormalWeb"/>
              <w:rPr>
                <w:lang w:val="en-IN"/>
              </w:rPr>
            </w:pPr>
            <w:r w:rsidRPr="00F86128">
              <w:rPr>
                <w:lang w:val="en-IN"/>
              </w:rPr>
              <w:t>Auto-refresh data and reports</w:t>
            </w:r>
          </w:p>
        </w:tc>
      </w:tr>
    </w:tbl>
    <w:p w14:paraId="02799007" w14:textId="77777777" w:rsidR="00F86128" w:rsidRPr="00F86128" w:rsidRDefault="00F86128" w:rsidP="00F86128">
      <w:pPr>
        <w:pStyle w:val="NormalWeb"/>
        <w:rPr>
          <w:lang w:val="en-IN"/>
        </w:rPr>
      </w:pPr>
      <w:r w:rsidRPr="00F86128">
        <w:rPr>
          <w:lang w:val="en-IN"/>
        </w:rPr>
        <w:pict w14:anchorId="56212DA8">
          <v:rect id="_x0000_i1084" style="width:0;height:1.5pt" o:hralign="center" o:hrstd="t" o:hr="t" fillcolor="#a0a0a0" stroked="f"/>
        </w:pict>
      </w:r>
    </w:p>
    <w:p w14:paraId="0C970C20" w14:textId="77777777" w:rsidR="00F86128" w:rsidRPr="00F86128" w:rsidRDefault="00F86128" w:rsidP="00F86128">
      <w:pPr>
        <w:pStyle w:val="NormalWeb"/>
        <w:rPr>
          <w:b/>
          <w:bCs/>
          <w:lang w:val="en-IN"/>
        </w:rPr>
      </w:pPr>
      <w:r w:rsidRPr="00F86128">
        <w:rPr>
          <w:b/>
          <w:bCs/>
          <w:lang w:val="en-IN"/>
        </w:rPr>
        <w:t>4. PROJECT DESIGN – PROBLEM–SOLUTION FIT</w:t>
      </w:r>
    </w:p>
    <w:p w14:paraId="19B8E838" w14:textId="77777777" w:rsidR="00F86128" w:rsidRPr="00F86128" w:rsidRDefault="00F86128" w:rsidP="00F86128">
      <w:pPr>
        <w:pStyle w:val="NormalWeb"/>
        <w:numPr>
          <w:ilvl w:val="0"/>
          <w:numId w:val="38"/>
        </w:numPr>
        <w:rPr>
          <w:lang w:val="en-IN"/>
        </w:rPr>
      </w:pPr>
      <w:r w:rsidRPr="00F86128">
        <w:rPr>
          <w:b/>
          <w:bCs/>
          <w:lang w:val="en-IN"/>
        </w:rPr>
        <w:t>Problem:</w:t>
      </w:r>
      <w:r w:rsidRPr="00F86128">
        <w:rPr>
          <w:lang w:val="en-IN"/>
        </w:rPr>
        <w:t xml:space="preserve"> Toy manufacturers lack insight into seasonal trends and customer preferences.</w:t>
      </w:r>
    </w:p>
    <w:p w14:paraId="65B1667A" w14:textId="77777777" w:rsidR="00F86128" w:rsidRPr="00F86128" w:rsidRDefault="00F86128" w:rsidP="00F86128">
      <w:pPr>
        <w:pStyle w:val="NormalWeb"/>
        <w:numPr>
          <w:ilvl w:val="0"/>
          <w:numId w:val="38"/>
        </w:numPr>
        <w:rPr>
          <w:lang w:val="en-IN"/>
        </w:rPr>
      </w:pPr>
      <w:r w:rsidRPr="00F86128">
        <w:rPr>
          <w:b/>
          <w:bCs/>
          <w:lang w:val="en-IN"/>
        </w:rPr>
        <w:t>Solution:</w:t>
      </w:r>
      <w:r w:rsidRPr="00F86128">
        <w:rPr>
          <w:lang w:val="en-IN"/>
        </w:rPr>
        <w:t xml:space="preserve"> Tableau dashboards combining sales and demographic data with story-driven visuals.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8"/>
        <w:gridCol w:w="4075"/>
      </w:tblGrid>
      <w:tr w:rsidR="00F86128" w:rsidRPr="00F86128" w14:paraId="1A7BE007" w14:textId="77777777" w:rsidTr="00F86128">
        <w:trPr>
          <w:tblHeader/>
          <w:tblCellSpacing w:w="15" w:type="dxa"/>
        </w:trPr>
        <w:tc>
          <w:tcPr>
            <w:tcW w:w="0" w:type="auto"/>
            <w:vAlign w:val="center"/>
            <w:hideMark/>
          </w:tcPr>
          <w:p w14:paraId="61B5457A" w14:textId="77777777" w:rsidR="00F86128" w:rsidRPr="00F86128" w:rsidRDefault="00F86128" w:rsidP="00F86128">
            <w:pPr>
              <w:pStyle w:val="NormalWeb"/>
              <w:rPr>
                <w:b/>
                <w:bCs/>
                <w:lang w:val="en-IN"/>
              </w:rPr>
            </w:pPr>
            <w:r w:rsidRPr="00F86128">
              <w:rPr>
                <w:b/>
                <w:bCs/>
                <w:lang w:val="en-IN"/>
              </w:rPr>
              <w:t>Challenge</w:t>
            </w:r>
          </w:p>
        </w:tc>
        <w:tc>
          <w:tcPr>
            <w:tcW w:w="0" w:type="auto"/>
            <w:vAlign w:val="center"/>
            <w:hideMark/>
          </w:tcPr>
          <w:p w14:paraId="023731BD" w14:textId="77777777" w:rsidR="00F86128" w:rsidRPr="00F86128" w:rsidRDefault="00F86128" w:rsidP="00F86128">
            <w:pPr>
              <w:pStyle w:val="NormalWeb"/>
              <w:rPr>
                <w:b/>
                <w:bCs/>
                <w:lang w:val="en-IN"/>
              </w:rPr>
            </w:pPr>
            <w:r w:rsidRPr="00F86128">
              <w:rPr>
                <w:b/>
                <w:bCs/>
                <w:lang w:val="en-IN"/>
              </w:rPr>
              <w:t>Tableau Feature</w:t>
            </w:r>
          </w:p>
        </w:tc>
      </w:tr>
      <w:tr w:rsidR="00F86128" w:rsidRPr="00F86128" w14:paraId="7C1D0E74" w14:textId="77777777" w:rsidTr="00F86128">
        <w:trPr>
          <w:tblCellSpacing w:w="15" w:type="dxa"/>
        </w:trPr>
        <w:tc>
          <w:tcPr>
            <w:tcW w:w="0" w:type="auto"/>
            <w:vAlign w:val="center"/>
            <w:hideMark/>
          </w:tcPr>
          <w:p w14:paraId="1D4E2126" w14:textId="77777777" w:rsidR="00F86128" w:rsidRPr="00F86128" w:rsidRDefault="00F86128" w:rsidP="00F86128">
            <w:pPr>
              <w:pStyle w:val="NormalWeb"/>
              <w:rPr>
                <w:lang w:val="en-IN"/>
              </w:rPr>
            </w:pPr>
            <w:r w:rsidRPr="00F86128">
              <w:rPr>
                <w:lang w:val="en-IN"/>
              </w:rPr>
              <w:t>No seasonal visibility</w:t>
            </w:r>
          </w:p>
        </w:tc>
        <w:tc>
          <w:tcPr>
            <w:tcW w:w="0" w:type="auto"/>
            <w:vAlign w:val="center"/>
            <w:hideMark/>
          </w:tcPr>
          <w:p w14:paraId="595A668D" w14:textId="77777777" w:rsidR="00F86128" w:rsidRPr="00F86128" w:rsidRDefault="00F86128" w:rsidP="00F86128">
            <w:pPr>
              <w:pStyle w:val="NormalWeb"/>
              <w:rPr>
                <w:lang w:val="en-IN"/>
              </w:rPr>
            </w:pPr>
            <w:r w:rsidRPr="00F86128">
              <w:rPr>
                <w:lang w:val="en-IN"/>
              </w:rPr>
              <w:t>Line charts with month-based filters</w:t>
            </w:r>
          </w:p>
        </w:tc>
      </w:tr>
      <w:tr w:rsidR="00F86128" w:rsidRPr="00F86128" w14:paraId="177F3742" w14:textId="77777777" w:rsidTr="00F86128">
        <w:trPr>
          <w:tblCellSpacing w:w="15" w:type="dxa"/>
        </w:trPr>
        <w:tc>
          <w:tcPr>
            <w:tcW w:w="0" w:type="auto"/>
            <w:vAlign w:val="center"/>
            <w:hideMark/>
          </w:tcPr>
          <w:p w14:paraId="01C0732D" w14:textId="77777777" w:rsidR="00F86128" w:rsidRPr="00F86128" w:rsidRDefault="00F86128" w:rsidP="00F86128">
            <w:pPr>
              <w:pStyle w:val="NormalWeb"/>
              <w:rPr>
                <w:lang w:val="en-IN"/>
              </w:rPr>
            </w:pPr>
            <w:r w:rsidRPr="00F86128">
              <w:rPr>
                <w:lang w:val="en-IN"/>
              </w:rPr>
              <w:t>Fragmented reports</w:t>
            </w:r>
          </w:p>
        </w:tc>
        <w:tc>
          <w:tcPr>
            <w:tcW w:w="0" w:type="auto"/>
            <w:vAlign w:val="center"/>
            <w:hideMark/>
          </w:tcPr>
          <w:p w14:paraId="4F0F42B7" w14:textId="77777777" w:rsidR="00F86128" w:rsidRPr="00F86128" w:rsidRDefault="00F86128" w:rsidP="00F86128">
            <w:pPr>
              <w:pStyle w:val="NormalWeb"/>
              <w:rPr>
                <w:lang w:val="en-IN"/>
              </w:rPr>
            </w:pPr>
            <w:r w:rsidRPr="00F86128">
              <w:rPr>
                <w:lang w:val="en-IN"/>
              </w:rPr>
              <w:t>Unified dashboards with category toggles</w:t>
            </w:r>
          </w:p>
        </w:tc>
      </w:tr>
      <w:tr w:rsidR="00F86128" w:rsidRPr="00F86128" w14:paraId="40DEA11A" w14:textId="77777777" w:rsidTr="00F86128">
        <w:trPr>
          <w:tblCellSpacing w:w="15" w:type="dxa"/>
        </w:trPr>
        <w:tc>
          <w:tcPr>
            <w:tcW w:w="0" w:type="auto"/>
            <w:vAlign w:val="center"/>
            <w:hideMark/>
          </w:tcPr>
          <w:p w14:paraId="0677A21E" w14:textId="77777777" w:rsidR="00F86128" w:rsidRPr="00F86128" w:rsidRDefault="00F86128" w:rsidP="00F86128">
            <w:pPr>
              <w:pStyle w:val="NormalWeb"/>
              <w:rPr>
                <w:lang w:val="en-IN"/>
              </w:rPr>
            </w:pPr>
            <w:r w:rsidRPr="00F86128">
              <w:rPr>
                <w:lang w:val="en-IN"/>
              </w:rPr>
              <w:t>Guess-based planning</w:t>
            </w:r>
          </w:p>
        </w:tc>
        <w:tc>
          <w:tcPr>
            <w:tcW w:w="0" w:type="auto"/>
            <w:vAlign w:val="center"/>
            <w:hideMark/>
          </w:tcPr>
          <w:p w14:paraId="369302C9" w14:textId="77777777" w:rsidR="00F86128" w:rsidRPr="00F86128" w:rsidRDefault="00F86128" w:rsidP="00F86128">
            <w:pPr>
              <w:pStyle w:val="NormalWeb"/>
              <w:rPr>
                <w:lang w:val="en-IN"/>
              </w:rPr>
            </w:pPr>
            <w:r w:rsidRPr="00F86128">
              <w:rPr>
                <w:lang w:val="en-IN"/>
              </w:rPr>
              <w:t>Data-backed strategy using visual KPIs</w:t>
            </w:r>
          </w:p>
        </w:tc>
      </w:tr>
    </w:tbl>
    <w:p w14:paraId="37D7323F" w14:textId="77777777" w:rsidR="00F86128" w:rsidRPr="00F86128" w:rsidRDefault="00F86128" w:rsidP="00F86128">
      <w:pPr>
        <w:pStyle w:val="NormalWeb"/>
        <w:rPr>
          <w:lang w:val="en-IN"/>
        </w:rPr>
      </w:pPr>
      <w:r w:rsidRPr="00F86128">
        <w:rPr>
          <w:lang w:val="en-IN"/>
        </w:rPr>
        <w:pict w14:anchorId="51E1615E">
          <v:rect id="_x0000_i1085" style="width:0;height:1.5pt" o:hralign="center" o:hrstd="t" o:hr="t" fillcolor="#a0a0a0" stroked="f"/>
        </w:pict>
      </w:r>
    </w:p>
    <w:p w14:paraId="55AF5F85" w14:textId="77777777" w:rsidR="00F86128" w:rsidRPr="00F86128" w:rsidRDefault="00F86128" w:rsidP="00F86128">
      <w:pPr>
        <w:pStyle w:val="NormalWeb"/>
        <w:rPr>
          <w:b/>
          <w:bCs/>
          <w:lang w:val="en-IN"/>
        </w:rPr>
      </w:pPr>
      <w:r w:rsidRPr="00F86128">
        <w:rPr>
          <w:b/>
          <w:bCs/>
          <w:lang w:val="en-IN"/>
        </w:rPr>
        <w:t>5. SOLUTION ARCHITECTURE</w:t>
      </w:r>
    </w:p>
    <w:p w14:paraId="43F059D7" w14:textId="77777777" w:rsidR="00F86128" w:rsidRPr="00F86128" w:rsidRDefault="00F86128" w:rsidP="00F86128">
      <w:pPr>
        <w:pStyle w:val="NormalWeb"/>
        <w:rPr>
          <w:b/>
          <w:bCs/>
          <w:lang w:val="en-IN"/>
        </w:rPr>
      </w:pPr>
      <w:r w:rsidRPr="00F86128">
        <w:rPr>
          <w:b/>
          <w:bCs/>
          <w:lang w:val="en-IN"/>
        </w:rPr>
        <w:t>Component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8"/>
        <w:gridCol w:w="2254"/>
        <w:gridCol w:w="3594"/>
      </w:tblGrid>
      <w:tr w:rsidR="00F86128" w:rsidRPr="00F86128" w14:paraId="11E6868D" w14:textId="77777777" w:rsidTr="00F86128">
        <w:trPr>
          <w:tblHeader/>
          <w:tblCellSpacing w:w="15" w:type="dxa"/>
        </w:trPr>
        <w:tc>
          <w:tcPr>
            <w:tcW w:w="0" w:type="auto"/>
            <w:vAlign w:val="center"/>
            <w:hideMark/>
          </w:tcPr>
          <w:p w14:paraId="76B375DA" w14:textId="77777777" w:rsidR="00F86128" w:rsidRPr="00F86128" w:rsidRDefault="00F86128" w:rsidP="00F86128">
            <w:pPr>
              <w:pStyle w:val="NormalWeb"/>
              <w:rPr>
                <w:b/>
                <w:bCs/>
                <w:lang w:val="en-IN"/>
              </w:rPr>
            </w:pPr>
            <w:r w:rsidRPr="00F86128">
              <w:rPr>
                <w:b/>
                <w:bCs/>
                <w:lang w:val="en-IN"/>
              </w:rPr>
              <w:t>Layer</w:t>
            </w:r>
          </w:p>
        </w:tc>
        <w:tc>
          <w:tcPr>
            <w:tcW w:w="0" w:type="auto"/>
            <w:vAlign w:val="center"/>
            <w:hideMark/>
          </w:tcPr>
          <w:p w14:paraId="5DBD29D9" w14:textId="77777777" w:rsidR="00F86128" w:rsidRPr="00F86128" w:rsidRDefault="00F86128" w:rsidP="00F86128">
            <w:pPr>
              <w:pStyle w:val="NormalWeb"/>
              <w:rPr>
                <w:b/>
                <w:bCs/>
                <w:lang w:val="en-IN"/>
              </w:rPr>
            </w:pPr>
            <w:r w:rsidRPr="00F86128">
              <w:rPr>
                <w:b/>
                <w:bCs/>
                <w:lang w:val="en-IN"/>
              </w:rPr>
              <w:t>Tool/Component</w:t>
            </w:r>
          </w:p>
        </w:tc>
        <w:tc>
          <w:tcPr>
            <w:tcW w:w="0" w:type="auto"/>
            <w:vAlign w:val="center"/>
            <w:hideMark/>
          </w:tcPr>
          <w:p w14:paraId="3CFB5B33" w14:textId="77777777" w:rsidR="00F86128" w:rsidRPr="00F86128" w:rsidRDefault="00F86128" w:rsidP="00F86128">
            <w:pPr>
              <w:pStyle w:val="NormalWeb"/>
              <w:rPr>
                <w:b/>
                <w:bCs/>
                <w:lang w:val="en-IN"/>
              </w:rPr>
            </w:pPr>
            <w:r w:rsidRPr="00F86128">
              <w:rPr>
                <w:b/>
                <w:bCs/>
                <w:lang w:val="en-IN"/>
              </w:rPr>
              <w:t>Function</w:t>
            </w:r>
          </w:p>
        </w:tc>
      </w:tr>
      <w:tr w:rsidR="00F86128" w:rsidRPr="00F86128" w14:paraId="5001FBDC" w14:textId="77777777" w:rsidTr="00F86128">
        <w:trPr>
          <w:tblCellSpacing w:w="15" w:type="dxa"/>
        </w:trPr>
        <w:tc>
          <w:tcPr>
            <w:tcW w:w="0" w:type="auto"/>
            <w:vAlign w:val="center"/>
            <w:hideMark/>
          </w:tcPr>
          <w:p w14:paraId="53C48C97" w14:textId="77777777" w:rsidR="00F86128" w:rsidRPr="00F86128" w:rsidRDefault="00F86128" w:rsidP="00F86128">
            <w:pPr>
              <w:pStyle w:val="NormalWeb"/>
              <w:rPr>
                <w:lang w:val="en-IN"/>
              </w:rPr>
            </w:pPr>
            <w:r w:rsidRPr="00F86128">
              <w:rPr>
                <w:lang w:val="en-IN"/>
              </w:rPr>
              <w:t>Data Collection</w:t>
            </w:r>
          </w:p>
        </w:tc>
        <w:tc>
          <w:tcPr>
            <w:tcW w:w="0" w:type="auto"/>
            <w:vAlign w:val="center"/>
            <w:hideMark/>
          </w:tcPr>
          <w:p w14:paraId="36524DA1" w14:textId="77777777" w:rsidR="00F86128" w:rsidRPr="00F86128" w:rsidRDefault="00F86128" w:rsidP="00F86128">
            <w:pPr>
              <w:pStyle w:val="NormalWeb"/>
              <w:rPr>
                <w:lang w:val="en-IN"/>
              </w:rPr>
            </w:pPr>
            <w:r w:rsidRPr="00F86128">
              <w:rPr>
                <w:lang w:val="en-IN"/>
              </w:rPr>
              <w:t>Tableau Prep, CSVs</w:t>
            </w:r>
          </w:p>
        </w:tc>
        <w:tc>
          <w:tcPr>
            <w:tcW w:w="0" w:type="auto"/>
            <w:vAlign w:val="center"/>
            <w:hideMark/>
          </w:tcPr>
          <w:p w14:paraId="0E78EBFD" w14:textId="77777777" w:rsidR="00F86128" w:rsidRPr="00F86128" w:rsidRDefault="00F86128" w:rsidP="00F86128">
            <w:pPr>
              <w:pStyle w:val="NormalWeb"/>
              <w:rPr>
                <w:lang w:val="en-IN"/>
              </w:rPr>
            </w:pPr>
            <w:r w:rsidRPr="00F86128">
              <w:rPr>
                <w:lang w:val="en-IN"/>
              </w:rPr>
              <w:t>Import and clean historical data</w:t>
            </w:r>
          </w:p>
        </w:tc>
      </w:tr>
      <w:tr w:rsidR="00F86128" w:rsidRPr="00F86128" w14:paraId="15FF0CAF" w14:textId="77777777" w:rsidTr="00F86128">
        <w:trPr>
          <w:tblCellSpacing w:w="15" w:type="dxa"/>
        </w:trPr>
        <w:tc>
          <w:tcPr>
            <w:tcW w:w="0" w:type="auto"/>
            <w:vAlign w:val="center"/>
            <w:hideMark/>
          </w:tcPr>
          <w:p w14:paraId="7728148A" w14:textId="77777777" w:rsidR="00F86128" w:rsidRPr="00F86128" w:rsidRDefault="00F86128" w:rsidP="00F86128">
            <w:pPr>
              <w:pStyle w:val="NormalWeb"/>
              <w:rPr>
                <w:lang w:val="en-IN"/>
              </w:rPr>
            </w:pPr>
            <w:r w:rsidRPr="00F86128">
              <w:rPr>
                <w:lang w:val="en-IN"/>
              </w:rPr>
              <w:t>Storage</w:t>
            </w:r>
          </w:p>
        </w:tc>
        <w:tc>
          <w:tcPr>
            <w:tcW w:w="0" w:type="auto"/>
            <w:vAlign w:val="center"/>
            <w:hideMark/>
          </w:tcPr>
          <w:p w14:paraId="57A8E85E" w14:textId="77777777" w:rsidR="00F86128" w:rsidRPr="00F86128" w:rsidRDefault="00F86128" w:rsidP="00F86128">
            <w:pPr>
              <w:pStyle w:val="NormalWeb"/>
              <w:rPr>
                <w:lang w:val="en-IN"/>
              </w:rPr>
            </w:pPr>
            <w:proofErr w:type="spellStart"/>
            <w:r w:rsidRPr="00F86128">
              <w:rPr>
                <w:lang w:val="en-IN"/>
              </w:rPr>
              <w:t>Toy_Sales_DB</w:t>
            </w:r>
            <w:proofErr w:type="spellEnd"/>
          </w:p>
        </w:tc>
        <w:tc>
          <w:tcPr>
            <w:tcW w:w="0" w:type="auto"/>
            <w:vAlign w:val="center"/>
            <w:hideMark/>
          </w:tcPr>
          <w:p w14:paraId="05E75045" w14:textId="77777777" w:rsidR="00F86128" w:rsidRPr="00F86128" w:rsidRDefault="00F86128" w:rsidP="00F86128">
            <w:pPr>
              <w:pStyle w:val="NormalWeb"/>
              <w:rPr>
                <w:lang w:val="en-IN"/>
              </w:rPr>
            </w:pPr>
            <w:r w:rsidRPr="00F86128">
              <w:rPr>
                <w:lang w:val="en-IN"/>
              </w:rPr>
              <w:t>Centralized toy sales repository</w:t>
            </w:r>
          </w:p>
        </w:tc>
      </w:tr>
      <w:tr w:rsidR="00F86128" w:rsidRPr="00F86128" w14:paraId="0DEB43EB" w14:textId="77777777" w:rsidTr="00F86128">
        <w:trPr>
          <w:tblCellSpacing w:w="15" w:type="dxa"/>
        </w:trPr>
        <w:tc>
          <w:tcPr>
            <w:tcW w:w="0" w:type="auto"/>
            <w:vAlign w:val="center"/>
            <w:hideMark/>
          </w:tcPr>
          <w:p w14:paraId="74965017" w14:textId="77777777" w:rsidR="00F86128" w:rsidRPr="00F86128" w:rsidRDefault="00F86128" w:rsidP="00F86128">
            <w:pPr>
              <w:pStyle w:val="NormalWeb"/>
              <w:rPr>
                <w:lang w:val="en-IN"/>
              </w:rPr>
            </w:pPr>
            <w:r w:rsidRPr="00F86128">
              <w:rPr>
                <w:lang w:val="en-IN"/>
              </w:rPr>
              <w:t>Analysis</w:t>
            </w:r>
          </w:p>
        </w:tc>
        <w:tc>
          <w:tcPr>
            <w:tcW w:w="0" w:type="auto"/>
            <w:vAlign w:val="center"/>
            <w:hideMark/>
          </w:tcPr>
          <w:p w14:paraId="458B7D3D" w14:textId="77777777" w:rsidR="00F86128" w:rsidRPr="00F86128" w:rsidRDefault="00F86128" w:rsidP="00F86128">
            <w:pPr>
              <w:pStyle w:val="NormalWeb"/>
              <w:rPr>
                <w:lang w:val="en-IN"/>
              </w:rPr>
            </w:pPr>
            <w:r w:rsidRPr="00F86128">
              <w:rPr>
                <w:lang w:val="en-IN"/>
              </w:rPr>
              <w:t>Tableau Desktop</w:t>
            </w:r>
          </w:p>
        </w:tc>
        <w:tc>
          <w:tcPr>
            <w:tcW w:w="0" w:type="auto"/>
            <w:vAlign w:val="center"/>
            <w:hideMark/>
          </w:tcPr>
          <w:p w14:paraId="135062CE" w14:textId="77777777" w:rsidR="00F86128" w:rsidRPr="00F86128" w:rsidRDefault="00F86128" w:rsidP="00F86128">
            <w:pPr>
              <w:pStyle w:val="NormalWeb"/>
              <w:rPr>
                <w:lang w:val="en-IN"/>
              </w:rPr>
            </w:pPr>
            <w:r w:rsidRPr="00F86128">
              <w:rPr>
                <w:lang w:val="en-IN"/>
              </w:rPr>
              <w:t>Build seasonal, regional dashboards</w:t>
            </w:r>
          </w:p>
        </w:tc>
      </w:tr>
      <w:tr w:rsidR="00F86128" w:rsidRPr="00F86128" w14:paraId="7610AD3E" w14:textId="77777777" w:rsidTr="00F86128">
        <w:trPr>
          <w:tblCellSpacing w:w="15" w:type="dxa"/>
        </w:trPr>
        <w:tc>
          <w:tcPr>
            <w:tcW w:w="0" w:type="auto"/>
            <w:vAlign w:val="center"/>
            <w:hideMark/>
          </w:tcPr>
          <w:p w14:paraId="15994200" w14:textId="77777777" w:rsidR="00F86128" w:rsidRPr="00F86128" w:rsidRDefault="00F86128" w:rsidP="00F86128">
            <w:pPr>
              <w:pStyle w:val="NormalWeb"/>
              <w:rPr>
                <w:lang w:val="en-IN"/>
              </w:rPr>
            </w:pPr>
            <w:r w:rsidRPr="00F86128">
              <w:rPr>
                <w:lang w:val="en-IN"/>
              </w:rPr>
              <w:t>Access Control</w:t>
            </w:r>
          </w:p>
        </w:tc>
        <w:tc>
          <w:tcPr>
            <w:tcW w:w="0" w:type="auto"/>
            <w:vAlign w:val="center"/>
            <w:hideMark/>
          </w:tcPr>
          <w:p w14:paraId="3385B33F" w14:textId="77777777" w:rsidR="00F86128" w:rsidRPr="00F86128" w:rsidRDefault="00F86128" w:rsidP="00F86128">
            <w:pPr>
              <w:pStyle w:val="NormalWeb"/>
              <w:rPr>
                <w:lang w:val="en-IN"/>
              </w:rPr>
            </w:pPr>
            <w:r w:rsidRPr="00F86128">
              <w:rPr>
                <w:lang w:val="en-IN"/>
              </w:rPr>
              <w:t>Flask + Roles</w:t>
            </w:r>
          </w:p>
        </w:tc>
        <w:tc>
          <w:tcPr>
            <w:tcW w:w="0" w:type="auto"/>
            <w:vAlign w:val="center"/>
            <w:hideMark/>
          </w:tcPr>
          <w:p w14:paraId="2B3A4909" w14:textId="77777777" w:rsidR="00F86128" w:rsidRPr="00F86128" w:rsidRDefault="00F86128" w:rsidP="00F86128">
            <w:pPr>
              <w:pStyle w:val="NormalWeb"/>
              <w:rPr>
                <w:lang w:val="en-IN"/>
              </w:rPr>
            </w:pPr>
            <w:r w:rsidRPr="00F86128">
              <w:rPr>
                <w:lang w:val="en-IN"/>
              </w:rPr>
              <w:t>Web access for internal stakeholders</w:t>
            </w:r>
          </w:p>
        </w:tc>
      </w:tr>
      <w:tr w:rsidR="00F86128" w:rsidRPr="00F86128" w14:paraId="1CBD2ED1" w14:textId="77777777" w:rsidTr="00F86128">
        <w:trPr>
          <w:tblCellSpacing w:w="15" w:type="dxa"/>
        </w:trPr>
        <w:tc>
          <w:tcPr>
            <w:tcW w:w="0" w:type="auto"/>
            <w:vAlign w:val="center"/>
            <w:hideMark/>
          </w:tcPr>
          <w:p w14:paraId="78D30E98" w14:textId="77777777" w:rsidR="00F86128" w:rsidRPr="00F86128" w:rsidRDefault="00F86128" w:rsidP="00F86128">
            <w:pPr>
              <w:pStyle w:val="NormalWeb"/>
              <w:rPr>
                <w:lang w:val="en-IN"/>
              </w:rPr>
            </w:pPr>
            <w:r w:rsidRPr="00F86128">
              <w:rPr>
                <w:lang w:val="en-IN"/>
              </w:rPr>
              <w:t>Output Sharing</w:t>
            </w:r>
          </w:p>
        </w:tc>
        <w:tc>
          <w:tcPr>
            <w:tcW w:w="0" w:type="auto"/>
            <w:vAlign w:val="center"/>
            <w:hideMark/>
          </w:tcPr>
          <w:p w14:paraId="53E3CCC9" w14:textId="77777777" w:rsidR="00F86128" w:rsidRPr="00F86128" w:rsidRDefault="00F86128" w:rsidP="00F86128">
            <w:pPr>
              <w:pStyle w:val="NormalWeb"/>
              <w:rPr>
                <w:lang w:val="en-IN"/>
              </w:rPr>
            </w:pPr>
            <w:r w:rsidRPr="00F86128">
              <w:rPr>
                <w:lang w:val="en-IN"/>
              </w:rPr>
              <w:t>PDF, Embedded Links</w:t>
            </w:r>
          </w:p>
        </w:tc>
        <w:tc>
          <w:tcPr>
            <w:tcW w:w="0" w:type="auto"/>
            <w:vAlign w:val="center"/>
            <w:hideMark/>
          </w:tcPr>
          <w:p w14:paraId="653426B1" w14:textId="77777777" w:rsidR="00F86128" w:rsidRPr="00F86128" w:rsidRDefault="00F86128" w:rsidP="00F86128">
            <w:pPr>
              <w:pStyle w:val="NormalWeb"/>
              <w:rPr>
                <w:lang w:val="en-IN"/>
              </w:rPr>
            </w:pPr>
            <w:r w:rsidRPr="00F86128">
              <w:rPr>
                <w:lang w:val="en-IN"/>
              </w:rPr>
              <w:t>Shareable insights and reports</w:t>
            </w:r>
          </w:p>
        </w:tc>
      </w:tr>
    </w:tbl>
    <w:p w14:paraId="20B9CB97" w14:textId="77777777" w:rsidR="00F86128" w:rsidRPr="00F86128" w:rsidRDefault="00F86128" w:rsidP="00F86128">
      <w:pPr>
        <w:pStyle w:val="NormalWeb"/>
        <w:rPr>
          <w:lang w:val="en-IN"/>
        </w:rPr>
      </w:pPr>
      <w:r w:rsidRPr="00F86128">
        <w:rPr>
          <w:lang w:val="en-IN"/>
        </w:rPr>
        <w:pict w14:anchorId="4E613D19">
          <v:rect id="_x0000_i1086" style="width:0;height:1.5pt" o:hralign="center" o:hrstd="t" o:hr="t" fillcolor="#a0a0a0" stroked="f"/>
        </w:pict>
      </w:r>
    </w:p>
    <w:p w14:paraId="12C41429" w14:textId="77777777" w:rsidR="00F86128" w:rsidRPr="00F86128" w:rsidRDefault="00F86128" w:rsidP="00F86128">
      <w:pPr>
        <w:pStyle w:val="NormalWeb"/>
        <w:rPr>
          <w:b/>
          <w:bCs/>
          <w:lang w:val="en-IN"/>
        </w:rPr>
      </w:pPr>
      <w:r w:rsidRPr="00F86128">
        <w:rPr>
          <w:b/>
          <w:bCs/>
          <w:lang w:val="en-IN"/>
        </w:rPr>
        <w:t>6. FUNCTIONAL &amp; PERFORMANCE TESTING</w:t>
      </w:r>
    </w:p>
    <w:p w14:paraId="07461422" w14:textId="77777777" w:rsidR="00F86128" w:rsidRPr="00F86128" w:rsidRDefault="00F86128" w:rsidP="00F86128">
      <w:pPr>
        <w:pStyle w:val="NormalWeb"/>
        <w:rPr>
          <w:b/>
          <w:bCs/>
          <w:lang w:val="en-IN"/>
        </w:rPr>
      </w:pPr>
      <w:r w:rsidRPr="00F86128">
        <w:rPr>
          <w:b/>
          <w:bCs/>
          <w:lang w:val="en-IN"/>
        </w:rPr>
        <w:t>Performance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9"/>
        <w:gridCol w:w="4888"/>
      </w:tblGrid>
      <w:tr w:rsidR="00F86128" w:rsidRPr="00F86128" w14:paraId="2C388B27" w14:textId="77777777" w:rsidTr="00F86128">
        <w:trPr>
          <w:tblHeader/>
          <w:tblCellSpacing w:w="15" w:type="dxa"/>
        </w:trPr>
        <w:tc>
          <w:tcPr>
            <w:tcW w:w="0" w:type="auto"/>
            <w:vAlign w:val="center"/>
            <w:hideMark/>
          </w:tcPr>
          <w:p w14:paraId="267F0869" w14:textId="77777777" w:rsidR="00F86128" w:rsidRPr="00F86128" w:rsidRDefault="00F86128" w:rsidP="00F86128">
            <w:pPr>
              <w:pStyle w:val="NormalWeb"/>
              <w:rPr>
                <w:b/>
                <w:bCs/>
                <w:lang w:val="en-IN"/>
              </w:rPr>
            </w:pPr>
            <w:r w:rsidRPr="00F86128">
              <w:rPr>
                <w:b/>
                <w:bCs/>
                <w:lang w:val="en-IN"/>
              </w:rPr>
              <w:lastRenderedPageBreak/>
              <w:t>Parameter</w:t>
            </w:r>
          </w:p>
        </w:tc>
        <w:tc>
          <w:tcPr>
            <w:tcW w:w="0" w:type="auto"/>
            <w:vAlign w:val="center"/>
            <w:hideMark/>
          </w:tcPr>
          <w:p w14:paraId="7272767D" w14:textId="77777777" w:rsidR="00F86128" w:rsidRPr="00F86128" w:rsidRDefault="00F86128" w:rsidP="00F86128">
            <w:pPr>
              <w:pStyle w:val="NormalWeb"/>
              <w:rPr>
                <w:b/>
                <w:bCs/>
                <w:lang w:val="en-IN"/>
              </w:rPr>
            </w:pPr>
            <w:r w:rsidRPr="00F86128">
              <w:rPr>
                <w:b/>
                <w:bCs/>
                <w:lang w:val="en-IN"/>
              </w:rPr>
              <w:t>Description</w:t>
            </w:r>
          </w:p>
        </w:tc>
      </w:tr>
      <w:tr w:rsidR="00F86128" w:rsidRPr="00F86128" w14:paraId="43B64050" w14:textId="77777777" w:rsidTr="00F86128">
        <w:trPr>
          <w:tblCellSpacing w:w="15" w:type="dxa"/>
        </w:trPr>
        <w:tc>
          <w:tcPr>
            <w:tcW w:w="0" w:type="auto"/>
            <w:vAlign w:val="center"/>
            <w:hideMark/>
          </w:tcPr>
          <w:p w14:paraId="103F26D2" w14:textId="77777777" w:rsidR="00F86128" w:rsidRPr="00F86128" w:rsidRDefault="00F86128" w:rsidP="00F86128">
            <w:pPr>
              <w:pStyle w:val="NormalWeb"/>
              <w:rPr>
                <w:lang w:val="en-IN"/>
              </w:rPr>
            </w:pPr>
            <w:r w:rsidRPr="00F86128">
              <w:rPr>
                <w:lang w:val="en-IN"/>
              </w:rPr>
              <w:t>Data Rendered</w:t>
            </w:r>
          </w:p>
        </w:tc>
        <w:tc>
          <w:tcPr>
            <w:tcW w:w="0" w:type="auto"/>
            <w:vAlign w:val="center"/>
            <w:hideMark/>
          </w:tcPr>
          <w:p w14:paraId="61C0FCFC" w14:textId="77777777" w:rsidR="00F86128" w:rsidRPr="00F86128" w:rsidRDefault="00F86128" w:rsidP="00F86128">
            <w:pPr>
              <w:pStyle w:val="NormalWeb"/>
              <w:rPr>
                <w:lang w:val="en-IN"/>
              </w:rPr>
            </w:pPr>
            <w:r w:rsidRPr="00F86128">
              <w:rPr>
                <w:lang w:val="en-IN"/>
              </w:rPr>
              <w:t>10,000+ toy sales records from multiple regions</w:t>
            </w:r>
          </w:p>
        </w:tc>
      </w:tr>
      <w:tr w:rsidR="00F86128" w:rsidRPr="00F86128" w14:paraId="2AE24095" w14:textId="77777777" w:rsidTr="00F86128">
        <w:trPr>
          <w:tblCellSpacing w:w="15" w:type="dxa"/>
        </w:trPr>
        <w:tc>
          <w:tcPr>
            <w:tcW w:w="0" w:type="auto"/>
            <w:vAlign w:val="center"/>
            <w:hideMark/>
          </w:tcPr>
          <w:p w14:paraId="41CE2510" w14:textId="77777777" w:rsidR="00F86128" w:rsidRPr="00F86128" w:rsidRDefault="00F86128" w:rsidP="00F86128">
            <w:pPr>
              <w:pStyle w:val="NormalWeb"/>
              <w:rPr>
                <w:lang w:val="en-IN"/>
              </w:rPr>
            </w:pPr>
            <w:r w:rsidRPr="00F86128">
              <w:rPr>
                <w:lang w:val="en-IN"/>
              </w:rPr>
              <w:t>Filters Used</w:t>
            </w:r>
          </w:p>
        </w:tc>
        <w:tc>
          <w:tcPr>
            <w:tcW w:w="0" w:type="auto"/>
            <w:vAlign w:val="center"/>
            <w:hideMark/>
          </w:tcPr>
          <w:p w14:paraId="1C70B526" w14:textId="77777777" w:rsidR="00F86128" w:rsidRPr="00F86128" w:rsidRDefault="00F86128" w:rsidP="00F86128">
            <w:pPr>
              <w:pStyle w:val="NormalWeb"/>
              <w:rPr>
                <w:lang w:val="en-IN"/>
              </w:rPr>
            </w:pPr>
            <w:r w:rsidRPr="00F86128">
              <w:rPr>
                <w:lang w:val="en-IN"/>
              </w:rPr>
              <w:t>Age group, toy type, gender, region, time period</w:t>
            </w:r>
          </w:p>
        </w:tc>
      </w:tr>
      <w:tr w:rsidR="00F86128" w:rsidRPr="00F86128" w14:paraId="4D7A322D" w14:textId="77777777" w:rsidTr="00F86128">
        <w:trPr>
          <w:tblCellSpacing w:w="15" w:type="dxa"/>
        </w:trPr>
        <w:tc>
          <w:tcPr>
            <w:tcW w:w="0" w:type="auto"/>
            <w:vAlign w:val="center"/>
            <w:hideMark/>
          </w:tcPr>
          <w:p w14:paraId="44D45C6F" w14:textId="77777777" w:rsidR="00F86128" w:rsidRPr="00F86128" w:rsidRDefault="00F86128" w:rsidP="00F86128">
            <w:pPr>
              <w:pStyle w:val="NormalWeb"/>
              <w:rPr>
                <w:lang w:val="en-IN"/>
              </w:rPr>
            </w:pPr>
            <w:r w:rsidRPr="00F86128">
              <w:rPr>
                <w:lang w:val="en-IN"/>
              </w:rPr>
              <w:t>Load Time</w:t>
            </w:r>
          </w:p>
        </w:tc>
        <w:tc>
          <w:tcPr>
            <w:tcW w:w="0" w:type="auto"/>
            <w:vAlign w:val="center"/>
            <w:hideMark/>
          </w:tcPr>
          <w:p w14:paraId="21EAF308" w14:textId="77777777" w:rsidR="00F86128" w:rsidRPr="00F86128" w:rsidRDefault="00F86128" w:rsidP="00F86128">
            <w:pPr>
              <w:pStyle w:val="NormalWeb"/>
              <w:rPr>
                <w:lang w:val="en-IN"/>
              </w:rPr>
            </w:pPr>
            <w:r w:rsidRPr="00F86128">
              <w:rPr>
                <w:lang w:val="en-IN"/>
              </w:rPr>
              <w:t>2–3 seconds average for full dashboard refresh</w:t>
            </w:r>
          </w:p>
        </w:tc>
      </w:tr>
      <w:tr w:rsidR="00F86128" w:rsidRPr="00F86128" w14:paraId="1FDEBB7E" w14:textId="77777777" w:rsidTr="00F86128">
        <w:trPr>
          <w:tblCellSpacing w:w="15" w:type="dxa"/>
        </w:trPr>
        <w:tc>
          <w:tcPr>
            <w:tcW w:w="0" w:type="auto"/>
            <w:vAlign w:val="center"/>
            <w:hideMark/>
          </w:tcPr>
          <w:p w14:paraId="63E3D1FF" w14:textId="77777777" w:rsidR="00F86128" w:rsidRPr="00F86128" w:rsidRDefault="00F86128" w:rsidP="00F86128">
            <w:pPr>
              <w:pStyle w:val="NormalWeb"/>
              <w:rPr>
                <w:lang w:val="en-IN"/>
              </w:rPr>
            </w:pPr>
            <w:r w:rsidRPr="00F86128">
              <w:rPr>
                <w:lang w:val="en-IN"/>
              </w:rPr>
              <w:t>Export Functionality</w:t>
            </w:r>
          </w:p>
        </w:tc>
        <w:tc>
          <w:tcPr>
            <w:tcW w:w="0" w:type="auto"/>
            <w:vAlign w:val="center"/>
            <w:hideMark/>
          </w:tcPr>
          <w:p w14:paraId="35FC01D3" w14:textId="77777777" w:rsidR="00F86128" w:rsidRPr="00F86128" w:rsidRDefault="00F86128" w:rsidP="00F86128">
            <w:pPr>
              <w:pStyle w:val="NormalWeb"/>
              <w:rPr>
                <w:lang w:val="en-IN"/>
              </w:rPr>
            </w:pPr>
            <w:r w:rsidRPr="00F86128">
              <w:rPr>
                <w:lang w:val="en-IN"/>
              </w:rPr>
              <w:t>PDF and PNG exports tested successfully</w:t>
            </w:r>
          </w:p>
        </w:tc>
      </w:tr>
      <w:tr w:rsidR="00F86128" w:rsidRPr="00F86128" w14:paraId="72BB20B3" w14:textId="77777777" w:rsidTr="00F86128">
        <w:trPr>
          <w:tblCellSpacing w:w="15" w:type="dxa"/>
        </w:trPr>
        <w:tc>
          <w:tcPr>
            <w:tcW w:w="0" w:type="auto"/>
            <w:vAlign w:val="center"/>
            <w:hideMark/>
          </w:tcPr>
          <w:p w14:paraId="3ECBA152" w14:textId="77777777" w:rsidR="00F86128" w:rsidRPr="00F86128" w:rsidRDefault="00F86128" w:rsidP="00F86128">
            <w:pPr>
              <w:pStyle w:val="NormalWeb"/>
              <w:rPr>
                <w:lang w:val="en-IN"/>
              </w:rPr>
            </w:pPr>
            <w:r w:rsidRPr="00F86128">
              <w:rPr>
                <w:lang w:val="en-IN"/>
              </w:rPr>
              <w:t>Access Control</w:t>
            </w:r>
          </w:p>
        </w:tc>
        <w:tc>
          <w:tcPr>
            <w:tcW w:w="0" w:type="auto"/>
            <w:vAlign w:val="center"/>
            <w:hideMark/>
          </w:tcPr>
          <w:p w14:paraId="24F8AABF" w14:textId="77777777" w:rsidR="00F86128" w:rsidRPr="00F86128" w:rsidRDefault="00F86128" w:rsidP="00F86128">
            <w:pPr>
              <w:pStyle w:val="NormalWeb"/>
              <w:rPr>
                <w:lang w:val="en-IN"/>
              </w:rPr>
            </w:pPr>
            <w:r w:rsidRPr="00F86128">
              <w:rPr>
                <w:lang w:val="en-IN"/>
              </w:rPr>
              <w:t>Admin, Manager, Viewer roles assigned via Flask</w:t>
            </w:r>
          </w:p>
        </w:tc>
      </w:tr>
    </w:tbl>
    <w:p w14:paraId="0FE25F87" w14:textId="77777777" w:rsidR="00F86128" w:rsidRPr="00F86128" w:rsidRDefault="00F86128" w:rsidP="00F86128">
      <w:pPr>
        <w:pStyle w:val="NormalWeb"/>
        <w:rPr>
          <w:lang w:val="en-IN"/>
        </w:rPr>
      </w:pPr>
      <w:r w:rsidRPr="00F86128">
        <w:rPr>
          <w:lang w:val="en-IN"/>
        </w:rPr>
        <w:pict w14:anchorId="0371BBC8">
          <v:rect id="_x0000_i1087" style="width:0;height:1.5pt" o:hralign="center" o:hrstd="t" o:hr="t" fillcolor="#a0a0a0" stroked="f"/>
        </w:pict>
      </w:r>
    </w:p>
    <w:p w14:paraId="42736DD7" w14:textId="19B2DBA6" w:rsidR="00013BCA" w:rsidRDefault="00013BCA" w:rsidP="00013BCA">
      <w:pPr>
        <w:pStyle w:val="NormalWeb"/>
      </w:pPr>
      <w:r>
        <w:t>.</w:t>
      </w:r>
    </w:p>
    <w:p w14:paraId="6149A82C" w14:textId="77777777" w:rsidR="00013BCA" w:rsidRPr="004A608C" w:rsidRDefault="00013BCA" w:rsidP="00013BCA">
      <w:pPr>
        <w:rPr>
          <w:rFonts w:ascii="Times New Roman" w:hAnsi="Times New Roman" w:cs="Times New Roman"/>
          <w:b/>
          <w:bCs/>
          <w:sz w:val="32"/>
          <w:szCs w:val="32"/>
        </w:rPr>
      </w:pPr>
      <w:r w:rsidRPr="004A608C">
        <w:rPr>
          <w:rFonts w:ascii="Times New Roman" w:hAnsi="Times New Roman" w:cs="Times New Roman"/>
          <w:b/>
          <w:bCs/>
          <w:sz w:val="32"/>
          <w:szCs w:val="32"/>
        </w:rPr>
        <w:t>7. RESULTS</w:t>
      </w:r>
    </w:p>
    <w:p w14:paraId="61C57C5F" w14:textId="77777777" w:rsidR="00013BCA" w:rsidRPr="004A608C" w:rsidRDefault="00013BCA" w:rsidP="00013BCA">
      <w:pPr>
        <w:rPr>
          <w:rFonts w:ascii="Times New Roman" w:hAnsi="Times New Roman" w:cs="Times New Roman"/>
          <w:b/>
          <w:bCs/>
          <w:sz w:val="28"/>
          <w:szCs w:val="28"/>
        </w:rPr>
      </w:pPr>
      <w:r w:rsidRPr="004A608C">
        <w:rPr>
          <w:rFonts w:ascii="Times New Roman" w:hAnsi="Times New Roman" w:cs="Times New Roman"/>
          <w:b/>
          <w:bCs/>
          <w:sz w:val="28"/>
          <w:szCs w:val="28"/>
        </w:rPr>
        <w:t xml:space="preserve">7.1 Output Screenshots and Analytics Findings </w:t>
      </w:r>
    </w:p>
    <w:p w14:paraId="704120ED" w14:textId="77777777" w:rsidR="00013BCA" w:rsidRDefault="00013BCA" w:rsidP="00013BCA">
      <w:pPr>
        <w:rPr>
          <w:rFonts w:ascii="Times New Roman" w:hAnsi="Times New Roman" w:cs="Times New Roman"/>
        </w:rPr>
      </w:pPr>
      <w:r w:rsidRPr="004A608C">
        <w:rPr>
          <w:rFonts w:ascii="Times New Roman" w:hAnsi="Times New Roman" w:cs="Times New Roman"/>
        </w:rPr>
        <w:t>Below are visual and analytical highlights from the final dashboards:</w:t>
      </w:r>
    </w:p>
    <w:p w14:paraId="0D990AD4" w14:textId="73FC2488" w:rsidR="00013BCA" w:rsidRDefault="00D27FA2" w:rsidP="00013BCA">
      <w:pPr>
        <w:rPr>
          <w:rFonts w:ascii="Times New Roman" w:hAnsi="Times New Roman" w:cs="Times New Roman"/>
        </w:rPr>
      </w:pPr>
      <w:r>
        <w:rPr>
          <w:noProof/>
        </w:rPr>
        <w:drawing>
          <wp:inline distT="0" distB="0" distL="0" distR="0" wp14:anchorId="4D6000A2" wp14:editId="07FBA5C8">
            <wp:extent cx="5731510" cy="3855720"/>
            <wp:effectExtent l="0" t="0" r="2540" b="0"/>
            <wp:docPr id="10702396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55720"/>
                    </a:xfrm>
                    <a:prstGeom prst="rect">
                      <a:avLst/>
                    </a:prstGeom>
                    <a:noFill/>
                    <a:ln>
                      <a:noFill/>
                    </a:ln>
                  </pic:spPr>
                </pic:pic>
              </a:graphicData>
            </a:graphic>
          </wp:inline>
        </w:drawing>
      </w:r>
    </w:p>
    <w:p w14:paraId="774F1538" w14:textId="39DC8B8D" w:rsidR="00D27FA2" w:rsidRDefault="00D27FA2" w:rsidP="00013BCA">
      <w:pPr>
        <w:rPr>
          <w:rFonts w:ascii="Times New Roman" w:hAnsi="Times New Roman" w:cs="Times New Roman"/>
        </w:rPr>
      </w:pPr>
      <w:r>
        <w:rPr>
          <w:noProof/>
        </w:rPr>
        <w:lastRenderedPageBreak/>
        <w:drawing>
          <wp:inline distT="0" distB="0" distL="0" distR="0" wp14:anchorId="233AF413" wp14:editId="0B889F9D">
            <wp:extent cx="5731510" cy="3841750"/>
            <wp:effectExtent l="0" t="0" r="2540" b="6350"/>
            <wp:docPr id="19367306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41750"/>
                    </a:xfrm>
                    <a:prstGeom prst="rect">
                      <a:avLst/>
                    </a:prstGeom>
                    <a:noFill/>
                    <a:ln>
                      <a:noFill/>
                    </a:ln>
                  </pic:spPr>
                </pic:pic>
              </a:graphicData>
            </a:graphic>
          </wp:inline>
        </w:drawing>
      </w:r>
    </w:p>
    <w:p w14:paraId="650336F5" w14:textId="78D9D7D5" w:rsidR="00D27FA2" w:rsidRDefault="00D27FA2" w:rsidP="00013BCA">
      <w:pPr>
        <w:rPr>
          <w:rFonts w:ascii="Times New Roman" w:hAnsi="Times New Roman" w:cs="Times New Roman"/>
        </w:rPr>
      </w:pPr>
      <w:r>
        <w:rPr>
          <w:noProof/>
        </w:rPr>
        <w:drawing>
          <wp:inline distT="0" distB="0" distL="0" distR="0" wp14:anchorId="75D09271" wp14:editId="370C122E">
            <wp:extent cx="5731510" cy="3285490"/>
            <wp:effectExtent l="0" t="0" r="2540" b="0"/>
            <wp:docPr id="6600043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85490"/>
                    </a:xfrm>
                    <a:prstGeom prst="rect">
                      <a:avLst/>
                    </a:prstGeom>
                    <a:noFill/>
                    <a:ln>
                      <a:noFill/>
                    </a:ln>
                  </pic:spPr>
                </pic:pic>
              </a:graphicData>
            </a:graphic>
          </wp:inline>
        </w:drawing>
      </w:r>
    </w:p>
    <w:p w14:paraId="43411BB1" w14:textId="77777777" w:rsidR="00265FE5" w:rsidRDefault="00265FE5" w:rsidP="00265FE5"/>
    <w:p w14:paraId="33D02361" w14:textId="42873908" w:rsidR="00265FE5" w:rsidRPr="00D805CC" w:rsidRDefault="00D27FA2" w:rsidP="00510571">
      <w:pPr>
        <w:pStyle w:val="ListBullet3"/>
        <w:numPr>
          <w:ilvl w:val="0"/>
          <w:numId w:val="0"/>
        </w:numPr>
        <w:rPr>
          <w:sz w:val="24"/>
          <w:lang w:val="en-GB"/>
        </w:rPr>
      </w:pPr>
      <w:r>
        <w:rPr>
          <w:noProof/>
        </w:rPr>
        <w:lastRenderedPageBreak/>
        <w:drawing>
          <wp:inline distT="0" distB="0" distL="0" distR="0" wp14:anchorId="39541763" wp14:editId="1A301493">
            <wp:extent cx="5731510" cy="3877945"/>
            <wp:effectExtent l="0" t="0" r="2540" b="8255"/>
            <wp:docPr id="7403055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877945"/>
                    </a:xfrm>
                    <a:prstGeom prst="rect">
                      <a:avLst/>
                    </a:prstGeom>
                    <a:noFill/>
                    <a:ln>
                      <a:noFill/>
                    </a:ln>
                  </pic:spPr>
                </pic:pic>
              </a:graphicData>
            </a:graphic>
          </wp:inline>
        </w:drawing>
      </w:r>
    </w:p>
    <w:p w14:paraId="52E9FE0E" w14:textId="21740F55" w:rsidR="002D35C7" w:rsidRDefault="002D35C7" w:rsidP="00510571">
      <w:r>
        <w:br w:type="page"/>
      </w:r>
      <w:r w:rsidR="00510571">
        <w:lastRenderedPageBreak/>
        <w:t xml:space="preserve">              </w:t>
      </w:r>
    </w:p>
    <w:p w14:paraId="75C4334D" w14:textId="3003EBA6" w:rsidR="00510571" w:rsidRDefault="00510571">
      <w:r>
        <w:t xml:space="preserve">                 </w:t>
      </w:r>
    </w:p>
    <w:p w14:paraId="02F11779" w14:textId="77777777" w:rsidR="00510571" w:rsidRDefault="00510571"/>
    <w:p w14:paraId="761E323A" w14:textId="7C09A5BC" w:rsidR="00BF1DDD" w:rsidRDefault="00510571">
      <w:r>
        <w:t xml:space="preserve">              </w:t>
      </w:r>
    </w:p>
    <w:p w14:paraId="7F79E0E4" w14:textId="19280992" w:rsidR="00510571" w:rsidRDefault="00510571">
      <w:r>
        <w:t xml:space="preserve">            </w:t>
      </w:r>
    </w:p>
    <w:p w14:paraId="01B58B7C" w14:textId="404C2631" w:rsidR="00510571" w:rsidRDefault="00510571">
      <w:r>
        <w:t xml:space="preserve">                </w:t>
      </w:r>
    </w:p>
    <w:p w14:paraId="2CB4C2E1" w14:textId="3B18C50C" w:rsidR="00013BCA" w:rsidRDefault="00510571">
      <w:r>
        <w:t xml:space="preserve">                      </w:t>
      </w:r>
    </w:p>
    <w:p w14:paraId="2DA4F960" w14:textId="28B4CC92" w:rsidR="00013BCA" w:rsidRDefault="00510571">
      <w:r>
        <w:t xml:space="preserve">               </w:t>
      </w:r>
    </w:p>
    <w:p w14:paraId="63FEDCF1" w14:textId="4D7F538B" w:rsidR="00013BCA" w:rsidRDefault="00510571">
      <w:r>
        <w:t xml:space="preserve">           </w:t>
      </w:r>
    </w:p>
    <w:p w14:paraId="436EF0A7" w14:textId="77777777" w:rsidR="00013BCA" w:rsidRDefault="00013BCA" w:rsidP="00013BCA"/>
    <w:p w14:paraId="3C875B34" w14:textId="77777777" w:rsidR="00F86128" w:rsidRPr="00F86128" w:rsidRDefault="00F86128" w:rsidP="00F86128">
      <w:pPr>
        <w:rPr>
          <w:b/>
          <w:bCs/>
          <w:sz w:val="28"/>
          <w:szCs w:val="28"/>
        </w:rPr>
      </w:pPr>
      <w:r w:rsidRPr="00F86128">
        <w:rPr>
          <w:b/>
          <w:bCs/>
          <w:sz w:val="28"/>
          <w:szCs w:val="28"/>
        </w:rPr>
        <w:t>8. ADVANTAGES &amp; DISADVANTAGES</w:t>
      </w:r>
    </w:p>
    <w:p w14:paraId="2FC2B514" w14:textId="77777777" w:rsidR="00F86128" w:rsidRPr="00F86128" w:rsidRDefault="00F86128" w:rsidP="00F86128">
      <w:pPr>
        <w:rPr>
          <w:b/>
          <w:bCs/>
          <w:sz w:val="28"/>
          <w:szCs w:val="28"/>
        </w:rPr>
      </w:pPr>
      <w:r w:rsidRPr="00F86128">
        <w:rPr>
          <w:b/>
          <w:bCs/>
          <w:sz w:val="28"/>
          <w:szCs w:val="28"/>
        </w:rPr>
        <w:t>8.1 Advantages</w:t>
      </w:r>
    </w:p>
    <w:p w14:paraId="5BA99C47" w14:textId="77777777" w:rsidR="00F86128" w:rsidRPr="00F86128" w:rsidRDefault="00F86128" w:rsidP="00F86128">
      <w:pPr>
        <w:numPr>
          <w:ilvl w:val="0"/>
          <w:numId w:val="39"/>
        </w:numPr>
        <w:rPr>
          <w:sz w:val="28"/>
          <w:szCs w:val="28"/>
        </w:rPr>
      </w:pPr>
      <w:r w:rsidRPr="00F86128">
        <w:rPr>
          <w:b/>
          <w:bCs/>
          <w:sz w:val="28"/>
          <w:szCs w:val="28"/>
        </w:rPr>
        <w:t>Visual Insights for Decision-Making:</w:t>
      </w:r>
      <w:r w:rsidRPr="00F86128">
        <w:rPr>
          <w:sz w:val="28"/>
          <w:szCs w:val="28"/>
        </w:rPr>
        <w:t xml:space="preserve"> Presents complex sales, demographic, and regional data through clear, interactive visualizations.</w:t>
      </w:r>
    </w:p>
    <w:p w14:paraId="14DD2BBC" w14:textId="77777777" w:rsidR="00F86128" w:rsidRPr="00F86128" w:rsidRDefault="00F86128" w:rsidP="00F86128">
      <w:pPr>
        <w:numPr>
          <w:ilvl w:val="0"/>
          <w:numId w:val="39"/>
        </w:numPr>
        <w:rPr>
          <w:sz w:val="28"/>
          <w:szCs w:val="28"/>
        </w:rPr>
      </w:pPr>
      <w:r w:rsidRPr="00F86128">
        <w:rPr>
          <w:b/>
          <w:bCs/>
          <w:sz w:val="28"/>
          <w:szCs w:val="28"/>
        </w:rPr>
        <w:t>Real-Time Exploration:</w:t>
      </w:r>
      <w:r w:rsidRPr="00F86128">
        <w:rPr>
          <w:sz w:val="28"/>
          <w:szCs w:val="28"/>
        </w:rPr>
        <w:t xml:space="preserve"> Allows toy manufacturers to apply filters by region, season, toy category, and age group for quick trend discovery.</w:t>
      </w:r>
    </w:p>
    <w:p w14:paraId="03E379E8" w14:textId="77777777" w:rsidR="00F86128" w:rsidRPr="00F86128" w:rsidRDefault="00F86128" w:rsidP="00F86128">
      <w:pPr>
        <w:numPr>
          <w:ilvl w:val="0"/>
          <w:numId w:val="39"/>
        </w:numPr>
        <w:rPr>
          <w:sz w:val="28"/>
          <w:szCs w:val="28"/>
        </w:rPr>
      </w:pPr>
      <w:r w:rsidRPr="00F86128">
        <w:rPr>
          <w:b/>
          <w:bCs/>
          <w:sz w:val="28"/>
          <w:szCs w:val="28"/>
        </w:rPr>
        <w:t>Enhanced Product Planning:</w:t>
      </w:r>
      <w:r w:rsidRPr="00F86128">
        <w:rPr>
          <w:sz w:val="28"/>
          <w:szCs w:val="28"/>
        </w:rPr>
        <w:t xml:space="preserve"> Enables data-backed product planning, reducing overstock or underproduction risks.</w:t>
      </w:r>
    </w:p>
    <w:p w14:paraId="48C86C02" w14:textId="77777777" w:rsidR="00F86128" w:rsidRPr="00F86128" w:rsidRDefault="00F86128" w:rsidP="00F86128">
      <w:pPr>
        <w:numPr>
          <w:ilvl w:val="0"/>
          <w:numId w:val="39"/>
        </w:numPr>
        <w:rPr>
          <w:sz w:val="28"/>
          <w:szCs w:val="28"/>
        </w:rPr>
      </w:pPr>
      <w:r w:rsidRPr="00F86128">
        <w:rPr>
          <w:b/>
          <w:bCs/>
          <w:sz w:val="28"/>
          <w:szCs w:val="28"/>
        </w:rPr>
        <w:t>Region &amp; Demographic Targeting:</w:t>
      </w:r>
      <w:r w:rsidRPr="00F86128">
        <w:rPr>
          <w:sz w:val="28"/>
          <w:szCs w:val="28"/>
        </w:rPr>
        <w:t xml:space="preserve"> Helps in tailoring products and marketing campaigns based on accurate demographic insights.</w:t>
      </w:r>
    </w:p>
    <w:p w14:paraId="4BE46171" w14:textId="77777777" w:rsidR="00F86128" w:rsidRPr="00F86128" w:rsidRDefault="00F86128" w:rsidP="00F86128">
      <w:pPr>
        <w:numPr>
          <w:ilvl w:val="0"/>
          <w:numId w:val="39"/>
        </w:numPr>
        <w:rPr>
          <w:sz w:val="28"/>
          <w:szCs w:val="28"/>
        </w:rPr>
      </w:pPr>
      <w:r w:rsidRPr="00F86128">
        <w:rPr>
          <w:b/>
          <w:bCs/>
          <w:sz w:val="28"/>
          <w:szCs w:val="28"/>
        </w:rPr>
        <w:t>Storytelling Capability:</w:t>
      </w:r>
      <w:r w:rsidRPr="00F86128">
        <w:rPr>
          <w:sz w:val="28"/>
          <w:szCs w:val="28"/>
        </w:rPr>
        <w:t xml:space="preserve"> Tableau Story feature assists in guiding stakeholders through narrative-driven sales and performance analysis.</w:t>
      </w:r>
    </w:p>
    <w:p w14:paraId="137B084A" w14:textId="77777777" w:rsidR="00F86128" w:rsidRPr="00F86128" w:rsidRDefault="00F86128" w:rsidP="00F86128">
      <w:pPr>
        <w:numPr>
          <w:ilvl w:val="0"/>
          <w:numId w:val="39"/>
        </w:numPr>
        <w:rPr>
          <w:sz w:val="28"/>
          <w:szCs w:val="28"/>
        </w:rPr>
      </w:pPr>
      <w:r w:rsidRPr="00F86128">
        <w:rPr>
          <w:b/>
          <w:bCs/>
          <w:sz w:val="28"/>
          <w:szCs w:val="28"/>
        </w:rPr>
        <w:t>Scalability:</w:t>
      </w:r>
      <w:r w:rsidRPr="00F86128">
        <w:rPr>
          <w:sz w:val="28"/>
          <w:szCs w:val="28"/>
        </w:rPr>
        <w:t xml:space="preserve"> Easily adaptable to include more datasets (e.g., competitor pricing, online reviews).</w:t>
      </w:r>
    </w:p>
    <w:p w14:paraId="71F9C95C" w14:textId="77777777" w:rsidR="00F86128" w:rsidRPr="00F86128" w:rsidRDefault="00F86128" w:rsidP="00F86128">
      <w:pPr>
        <w:numPr>
          <w:ilvl w:val="0"/>
          <w:numId w:val="39"/>
        </w:numPr>
        <w:rPr>
          <w:sz w:val="28"/>
          <w:szCs w:val="28"/>
        </w:rPr>
      </w:pPr>
      <w:r w:rsidRPr="00F86128">
        <w:rPr>
          <w:b/>
          <w:bCs/>
          <w:sz w:val="28"/>
          <w:szCs w:val="28"/>
        </w:rPr>
        <w:t>Cross-Team Access:</w:t>
      </w:r>
      <w:r w:rsidRPr="00F86128">
        <w:rPr>
          <w:sz w:val="28"/>
          <w:szCs w:val="28"/>
        </w:rPr>
        <w:t xml:space="preserve"> Can be securely shared with marketing, logistics, and product teams via Flask-hosted dashboards.</w:t>
      </w:r>
    </w:p>
    <w:p w14:paraId="16AEBD65" w14:textId="77777777" w:rsidR="00F86128" w:rsidRPr="00F86128" w:rsidRDefault="00F86128" w:rsidP="00F86128">
      <w:pPr>
        <w:rPr>
          <w:b/>
          <w:bCs/>
          <w:sz w:val="28"/>
          <w:szCs w:val="28"/>
        </w:rPr>
      </w:pPr>
      <w:r w:rsidRPr="00F86128">
        <w:rPr>
          <w:b/>
          <w:bCs/>
          <w:sz w:val="28"/>
          <w:szCs w:val="28"/>
        </w:rPr>
        <w:t>8.2 Disadvantages and Limitations</w:t>
      </w:r>
    </w:p>
    <w:p w14:paraId="48A47F9E" w14:textId="77777777" w:rsidR="00F86128" w:rsidRPr="00F86128" w:rsidRDefault="00F86128" w:rsidP="00F86128">
      <w:pPr>
        <w:numPr>
          <w:ilvl w:val="0"/>
          <w:numId w:val="40"/>
        </w:numPr>
        <w:rPr>
          <w:sz w:val="28"/>
          <w:szCs w:val="28"/>
        </w:rPr>
      </w:pPr>
      <w:r w:rsidRPr="00F86128">
        <w:rPr>
          <w:b/>
          <w:bCs/>
          <w:sz w:val="28"/>
          <w:szCs w:val="28"/>
        </w:rPr>
        <w:lastRenderedPageBreak/>
        <w:t>Data Source Limitations:</w:t>
      </w:r>
      <w:r w:rsidRPr="00F86128">
        <w:rPr>
          <w:sz w:val="28"/>
          <w:szCs w:val="28"/>
        </w:rPr>
        <w:t xml:space="preserve"> The dashboard relies on historical data; real-time data needs integration with POS or ERP systems.</w:t>
      </w:r>
    </w:p>
    <w:p w14:paraId="69C0A584" w14:textId="77777777" w:rsidR="00F86128" w:rsidRPr="00F86128" w:rsidRDefault="00F86128" w:rsidP="00F86128">
      <w:pPr>
        <w:numPr>
          <w:ilvl w:val="0"/>
          <w:numId w:val="40"/>
        </w:numPr>
        <w:rPr>
          <w:sz w:val="28"/>
          <w:szCs w:val="28"/>
        </w:rPr>
      </w:pPr>
      <w:r w:rsidRPr="00F86128">
        <w:rPr>
          <w:b/>
          <w:bCs/>
          <w:sz w:val="28"/>
          <w:szCs w:val="28"/>
        </w:rPr>
        <w:t>Initial Setup Effort:</w:t>
      </w:r>
      <w:r w:rsidRPr="00F86128">
        <w:rPr>
          <w:sz w:val="28"/>
          <w:szCs w:val="28"/>
        </w:rPr>
        <w:t xml:space="preserve"> Requires initial effort for data cleaning and mapping demographics correctly.</w:t>
      </w:r>
    </w:p>
    <w:p w14:paraId="1E9A9FFB" w14:textId="77777777" w:rsidR="00F86128" w:rsidRPr="00F86128" w:rsidRDefault="00F86128" w:rsidP="00F86128">
      <w:pPr>
        <w:numPr>
          <w:ilvl w:val="0"/>
          <w:numId w:val="40"/>
        </w:numPr>
        <w:rPr>
          <w:sz w:val="28"/>
          <w:szCs w:val="28"/>
        </w:rPr>
      </w:pPr>
      <w:r w:rsidRPr="00F86128">
        <w:rPr>
          <w:b/>
          <w:bCs/>
          <w:sz w:val="28"/>
          <w:szCs w:val="28"/>
        </w:rPr>
        <w:t>Tableau Public Constraints:</w:t>
      </w:r>
      <w:r w:rsidRPr="00F86128">
        <w:rPr>
          <w:sz w:val="28"/>
          <w:szCs w:val="28"/>
        </w:rPr>
        <w:t xml:space="preserve"> Free version may not support advanced authentication or scheduling features.</w:t>
      </w:r>
    </w:p>
    <w:p w14:paraId="2CF830A8" w14:textId="77777777" w:rsidR="00F86128" w:rsidRPr="00F86128" w:rsidRDefault="00F86128" w:rsidP="00F86128">
      <w:pPr>
        <w:numPr>
          <w:ilvl w:val="0"/>
          <w:numId w:val="40"/>
        </w:numPr>
        <w:rPr>
          <w:sz w:val="28"/>
          <w:szCs w:val="28"/>
        </w:rPr>
      </w:pPr>
      <w:r w:rsidRPr="00F86128">
        <w:rPr>
          <w:b/>
          <w:bCs/>
          <w:sz w:val="28"/>
          <w:szCs w:val="28"/>
        </w:rPr>
        <w:t>Demographic Gaps:</w:t>
      </w:r>
      <w:r w:rsidRPr="00F86128">
        <w:rPr>
          <w:sz w:val="28"/>
          <w:szCs w:val="28"/>
        </w:rPr>
        <w:t xml:space="preserve"> Some customer preference data may be incomplete or estimated in certain markets.</w:t>
      </w:r>
    </w:p>
    <w:p w14:paraId="486F7A04" w14:textId="77777777" w:rsidR="00F86128" w:rsidRPr="00F86128" w:rsidRDefault="00F86128" w:rsidP="00F86128">
      <w:pPr>
        <w:numPr>
          <w:ilvl w:val="0"/>
          <w:numId w:val="40"/>
        </w:numPr>
        <w:rPr>
          <w:sz w:val="28"/>
          <w:szCs w:val="28"/>
        </w:rPr>
      </w:pPr>
      <w:r w:rsidRPr="00F86128">
        <w:rPr>
          <w:b/>
          <w:bCs/>
          <w:sz w:val="28"/>
          <w:szCs w:val="28"/>
        </w:rPr>
        <w:t>Training Required:</w:t>
      </w:r>
      <w:r w:rsidRPr="00F86128">
        <w:rPr>
          <w:sz w:val="28"/>
          <w:szCs w:val="28"/>
        </w:rPr>
        <w:t xml:space="preserve"> Non-technical users may need training to use filters and explore multi-layered dashboards effectively.</w:t>
      </w:r>
    </w:p>
    <w:p w14:paraId="77A8D540" w14:textId="7D753FD3" w:rsidR="00F86128" w:rsidRPr="00F86128" w:rsidRDefault="00F86128" w:rsidP="00F86128">
      <w:pPr>
        <w:rPr>
          <w:sz w:val="28"/>
          <w:szCs w:val="28"/>
        </w:rPr>
      </w:pPr>
    </w:p>
    <w:p w14:paraId="2309E460" w14:textId="77777777" w:rsidR="00F86128" w:rsidRPr="00F86128" w:rsidRDefault="00F86128" w:rsidP="00F86128">
      <w:pPr>
        <w:rPr>
          <w:b/>
          <w:bCs/>
          <w:sz w:val="28"/>
          <w:szCs w:val="28"/>
        </w:rPr>
      </w:pPr>
      <w:r w:rsidRPr="00F86128">
        <w:rPr>
          <w:b/>
          <w:bCs/>
          <w:sz w:val="28"/>
          <w:szCs w:val="28"/>
        </w:rPr>
        <w:t>9. CONCLUSION</w:t>
      </w:r>
    </w:p>
    <w:p w14:paraId="4D8AEE8C" w14:textId="77777777" w:rsidR="00F86128" w:rsidRPr="00F86128" w:rsidRDefault="00F86128" w:rsidP="00F86128">
      <w:r w:rsidRPr="00F86128">
        <w:rPr>
          <w:sz w:val="28"/>
          <w:szCs w:val="28"/>
        </w:rPr>
        <w:t xml:space="preserve">The project </w:t>
      </w:r>
      <w:r w:rsidRPr="00F86128">
        <w:rPr>
          <w:b/>
          <w:bCs/>
          <w:sz w:val="28"/>
          <w:szCs w:val="28"/>
        </w:rPr>
        <w:t>"</w:t>
      </w:r>
      <w:proofErr w:type="spellStart"/>
      <w:r w:rsidRPr="00F86128">
        <w:rPr>
          <w:b/>
          <w:bCs/>
          <w:sz w:val="28"/>
          <w:szCs w:val="28"/>
        </w:rPr>
        <w:t>ToyCraft</w:t>
      </w:r>
      <w:proofErr w:type="spellEnd"/>
      <w:r w:rsidRPr="00F86128">
        <w:rPr>
          <w:b/>
          <w:bCs/>
          <w:sz w:val="28"/>
          <w:szCs w:val="28"/>
        </w:rPr>
        <w:t xml:space="preserve"> Tales: Tableau’s Vision into Toy Manufacturer Data"</w:t>
      </w:r>
      <w:r w:rsidRPr="00F86128">
        <w:rPr>
          <w:sz w:val="28"/>
          <w:szCs w:val="28"/>
        </w:rPr>
        <w:t xml:space="preserve"> successfully transforms fragmented toy sales and customer data into an interactive, decision-support system. By developing dynamic Tableau dashboards that visualize seasonal sales trends,</w:t>
      </w:r>
      <w:r w:rsidRPr="00F86128">
        <w:t xml:space="preserve"> demographic preferences, and regional performance, the project enables toy companies to make more informed strategic decisions.</w:t>
      </w:r>
    </w:p>
    <w:p w14:paraId="65EE491F" w14:textId="77777777" w:rsidR="00F86128" w:rsidRPr="00F86128" w:rsidRDefault="00F86128" w:rsidP="00F86128">
      <w:r w:rsidRPr="00F86128">
        <w:t>The dashboards reveal which products perform best in different timeframes and locations, and how consumer age and gender influence demand. This empowers manufacturers to optimize inventory, product development, and marketing campaigns based on data insights rather than guesswork.</w:t>
      </w:r>
    </w:p>
    <w:p w14:paraId="0178296B" w14:textId="77777777" w:rsidR="00F86128" w:rsidRPr="00F86128" w:rsidRDefault="00F86128" w:rsidP="00F86128">
      <w:r w:rsidRPr="00F86128">
        <w:t>Through effective storytelling and filtering tools, the solution supports both high-level executive decisions and operational planning. This project demonstrates how data visualization can drive customer-centric, efficient, and profitable manufacturing practices in the toy industry.</w:t>
      </w:r>
    </w:p>
    <w:p w14:paraId="79D9AAB6" w14:textId="161E82D5" w:rsidR="00F86128" w:rsidRPr="00F86128" w:rsidRDefault="00F86128" w:rsidP="00F86128"/>
    <w:p w14:paraId="2E76F4D7" w14:textId="77777777" w:rsidR="00F86128" w:rsidRPr="00F86128" w:rsidRDefault="00F86128" w:rsidP="00F86128">
      <w:pPr>
        <w:rPr>
          <w:b/>
          <w:bCs/>
          <w:sz w:val="28"/>
          <w:szCs w:val="28"/>
        </w:rPr>
      </w:pPr>
      <w:r w:rsidRPr="00F86128">
        <w:rPr>
          <w:b/>
          <w:bCs/>
          <w:sz w:val="28"/>
          <w:szCs w:val="28"/>
        </w:rPr>
        <w:t>10. FUTURE SCOPE</w:t>
      </w:r>
    </w:p>
    <w:p w14:paraId="249BB0B4" w14:textId="77777777" w:rsidR="00F86128" w:rsidRPr="00F86128" w:rsidRDefault="00F86128" w:rsidP="00F86128">
      <w:pPr>
        <w:rPr>
          <w:b/>
          <w:bCs/>
          <w:sz w:val="28"/>
          <w:szCs w:val="28"/>
        </w:rPr>
      </w:pPr>
      <w:r w:rsidRPr="00F86128">
        <w:rPr>
          <w:b/>
          <w:bCs/>
          <w:sz w:val="28"/>
          <w:szCs w:val="28"/>
        </w:rPr>
        <w:t>10.1 Real-Time Data Integration</w:t>
      </w:r>
    </w:p>
    <w:p w14:paraId="03D69FA5" w14:textId="77777777" w:rsidR="00F86128" w:rsidRPr="00F86128" w:rsidRDefault="00F86128" w:rsidP="00F86128">
      <w:pPr>
        <w:numPr>
          <w:ilvl w:val="0"/>
          <w:numId w:val="41"/>
        </w:numPr>
        <w:rPr>
          <w:sz w:val="28"/>
          <w:szCs w:val="28"/>
        </w:rPr>
      </w:pPr>
      <w:r w:rsidRPr="00F86128">
        <w:rPr>
          <w:sz w:val="28"/>
          <w:szCs w:val="28"/>
        </w:rPr>
        <w:t>Connect Tableau dashboards to live sales feeds from POS systems for real-time trend monitoring.</w:t>
      </w:r>
    </w:p>
    <w:p w14:paraId="5BB71D89" w14:textId="77777777" w:rsidR="00F86128" w:rsidRPr="00F86128" w:rsidRDefault="00F86128" w:rsidP="00F86128">
      <w:pPr>
        <w:numPr>
          <w:ilvl w:val="0"/>
          <w:numId w:val="41"/>
        </w:numPr>
        <w:rPr>
          <w:sz w:val="28"/>
          <w:szCs w:val="28"/>
        </w:rPr>
      </w:pPr>
      <w:r w:rsidRPr="00F86128">
        <w:rPr>
          <w:sz w:val="28"/>
          <w:szCs w:val="28"/>
        </w:rPr>
        <w:lastRenderedPageBreak/>
        <w:t xml:space="preserve">Sync customer feedback data from e-commerce platforms to </w:t>
      </w:r>
      <w:proofErr w:type="spellStart"/>
      <w:r w:rsidRPr="00F86128">
        <w:rPr>
          <w:sz w:val="28"/>
          <w:szCs w:val="28"/>
        </w:rPr>
        <w:t>analyze</w:t>
      </w:r>
      <w:proofErr w:type="spellEnd"/>
      <w:r w:rsidRPr="00F86128">
        <w:rPr>
          <w:sz w:val="28"/>
          <w:szCs w:val="28"/>
        </w:rPr>
        <w:t xml:space="preserve"> satisfaction levels and complaints.</w:t>
      </w:r>
    </w:p>
    <w:p w14:paraId="1AF4EB23" w14:textId="77777777" w:rsidR="00F86128" w:rsidRPr="00F86128" w:rsidRDefault="00F86128" w:rsidP="00F86128">
      <w:pPr>
        <w:rPr>
          <w:b/>
          <w:bCs/>
          <w:sz w:val="28"/>
          <w:szCs w:val="28"/>
        </w:rPr>
      </w:pPr>
      <w:r w:rsidRPr="00F86128">
        <w:rPr>
          <w:b/>
          <w:bCs/>
          <w:sz w:val="28"/>
          <w:szCs w:val="28"/>
        </w:rPr>
        <w:t>10.2 Advanced Forecasting</w:t>
      </w:r>
    </w:p>
    <w:p w14:paraId="40ED5370" w14:textId="77777777" w:rsidR="00F86128" w:rsidRPr="00F86128" w:rsidRDefault="00F86128" w:rsidP="00F86128">
      <w:pPr>
        <w:numPr>
          <w:ilvl w:val="0"/>
          <w:numId w:val="42"/>
        </w:numPr>
        <w:rPr>
          <w:sz w:val="28"/>
          <w:szCs w:val="28"/>
        </w:rPr>
      </w:pPr>
      <w:r w:rsidRPr="00F86128">
        <w:rPr>
          <w:sz w:val="28"/>
          <w:szCs w:val="28"/>
        </w:rPr>
        <w:t>Incorporate time-series forecasting models to predict future toy demand.</w:t>
      </w:r>
    </w:p>
    <w:p w14:paraId="6BA6D297" w14:textId="77777777" w:rsidR="00F86128" w:rsidRPr="00F86128" w:rsidRDefault="00F86128" w:rsidP="00F86128">
      <w:pPr>
        <w:numPr>
          <w:ilvl w:val="0"/>
          <w:numId w:val="42"/>
        </w:numPr>
        <w:rPr>
          <w:sz w:val="28"/>
          <w:szCs w:val="28"/>
        </w:rPr>
      </w:pPr>
      <w:r w:rsidRPr="00F86128">
        <w:rPr>
          <w:sz w:val="28"/>
          <w:szCs w:val="28"/>
        </w:rPr>
        <w:t>Use ML models to anticipate best-selling categories per region based on past performance and market trends.</w:t>
      </w:r>
    </w:p>
    <w:p w14:paraId="79E9E210" w14:textId="77777777" w:rsidR="00F86128" w:rsidRPr="00F86128" w:rsidRDefault="00F86128" w:rsidP="00F86128">
      <w:pPr>
        <w:rPr>
          <w:b/>
          <w:bCs/>
          <w:sz w:val="28"/>
          <w:szCs w:val="28"/>
        </w:rPr>
      </w:pPr>
      <w:r w:rsidRPr="00F86128">
        <w:rPr>
          <w:b/>
          <w:bCs/>
          <w:sz w:val="28"/>
          <w:szCs w:val="28"/>
        </w:rPr>
        <w:t>10.3 Mobile and Multilingual Access</w:t>
      </w:r>
    </w:p>
    <w:p w14:paraId="1C927FB8" w14:textId="77777777" w:rsidR="00F86128" w:rsidRPr="00F86128" w:rsidRDefault="00F86128" w:rsidP="00F86128">
      <w:pPr>
        <w:numPr>
          <w:ilvl w:val="0"/>
          <w:numId w:val="43"/>
        </w:numPr>
        <w:rPr>
          <w:sz w:val="28"/>
          <w:szCs w:val="28"/>
        </w:rPr>
      </w:pPr>
      <w:r w:rsidRPr="00F86128">
        <w:rPr>
          <w:sz w:val="28"/>
          <w:szCs w:val="28"/>
        </w:rPr>
        <w:t>Develop mobile-optimized dashboard views for on-the-go access by regional managers.</w:t>
      </w:r>
    </w:p>
    <w:p w14:paraId="3B3A6BB8" w14:textId="77777777" w:rsidR="00F86128" w:rsidRPr="00F86128" w:rsidRDefault="00F86128" w:rsidP="00F86128">
      <w:pPr>
        <w:numPr>
          <w:ilvl w:val="0"/>
          <w:numId w:val="43"/>
        </w:numPr>
        <w:rPr>
          <w:sz w:val="28"/>
          <w:szCs w:val="28"/>
        </w:rPr>
      </w:pPr>
      <w:r w:rsidRPr="00F86128">
        <w:rPr>
          <w:sz w:val="28"/>
          <w:szCs w:val="28"/>
        </w:rPr>
        <w:t>Include language localization for use in global markets.</w:t>
      </w:r>
    </w:p>
    <w:p w14:paraId="4B433C52" w14:textId="77777777" w:rsidR="00F86128" w:rsidRPr="00F86128" w:rsidRDefault="00F86128" w:rsidP="00F86128">
      <w:pPr>
        <w:rPr>
          <w:b/>
          <w:bCs/>
          <w:sz w:val="28"/>
          <w:szCs w:val="28"/>
        </w:rPr>
      </w:pPr>
      <w:r w:rsidRPr="00F86128">
        <w:rPr>
          <w:b/>
          <w:bCs/>
          <w:sz w:val="28"/>
          <w:szCs w:val="28"/>
        </w:rPr>
        <w:t>10.4 Additional Data Sources</w:t>
      </w:r>
    </w:p>
    <w:p w14:paraId="6D6E04C1" w14:textId="77777777" w:rsidR="00F86128" w:rsidRPr="00F86128" w:rsidRDefault="00F86128" w:rsidP="00F86128">
      <w:pPr>
        <w:numPr>
          <w:ilvl w:val="0"/>
          <w:numId w:val="44"/>
        </w:numPr>
        <w:rPr>
          <w:sz w:val="28"/>
          <w:szCs w:val="28"/>
        </w:rPr>
      </w:pPr>
      <w:r w:rsidRPr="00F86128">
        <w:rPr>
          <w:sz w:val="28"/>
          <w:szCs w:val="28"/>
        </w:rPr>
        <w:t>Integrate competitor pricing data and social media sentiment for deeper insights.</w:t>
      </w:r>
    </w:p>
    <w:p w14:paraId="30B960B1" w14:textId="77777777" w:rsidR="00F86128" w:rsidRPr="00F86128" w:rsidRDefault="00F86128" w:rsidP="00F86128">
      <w:pPr>
        <w:numPr>
          <w:ilvl w:val="0"/>
          <w:numId w:val="44"/>
        </w:numPr>
        <w:rPr>
          <w:sz w:val="28"/>
          <w:szCs w:val="28"/>
        </w:rPr>
      </w:pPr>
      <w:r w:rsidRPr="00F86128">
        <w:rPr>
          <w:sz w:val="28"/>
          <w:szCs w:val="28"/>
        </w:rPr>
        <w:t xml:space="preserve">Include school calendar data to </w:t>
      </w:r>
      <w:proofErr w:type="spellStart"/>
      <w:r w:rsidRPr="00F86128">
        <w:rPr>
          <w:sz w:val="28"/>
          <w:szCs w:val="28"/>
        </w:rPr>
        <w:t>analyze</w:t>
      </w:r>
      <w:proofErr w:type="spellEnd"/>
      <w:r w:rsidRPr="00F86128">
        <w:rPr>
          <w:sz w:val="28"/>
          <w:szCs w:val="28"/>
        </w:rPr>
        <w:t xml:space="preserve"> how exams and holidays impact toy demand.</w:t>
      </w:r>
    </w:p>
    <w:p w14:paraId="52BF3473" w14:textId="77777777" w:rsidR="00F86128" w:rsidRPr="00F86128" w:rsidRDefault="00F86128" w:rsidP="00F86128">
      <w:pPr>
        <w:rPr>
          <w:b/>
          <w:bCs/>
          <w:sz w:val="28"/>
          <w:szCs w:val="28"/>
        </w:rPr>
      </w:pPr>
      <w:r w:rsidRPr="00F86128">
        <w:rPr>
          <w:b/>
          <w:bCs/>
          <w:sz w:val="28"/>
          <w:szCs w:val="28"/>
        </w:rPr>
        <w:t>10.5 Interactive Simulation Tools</w:t>
      </w:r>
    </w:p>
    <w:p w14:paraId="0C4C0AEE" w14:textId="77777777" w:rsidR="00F86128" w:rsidRPr="00F86128" w:rsidRDefault="00F86128" w:rsidP="00F86128">
      <w:pPr>
        <w:numPr>
          <w:ilvl w:val="0"/>
          <w:numId w:val="45"/>
        </w:numPr>
        <w:rPr>
          <w:sz w:val="28"/>
          <w:szCs w:val="28"/>
        </w:rPr>
      </w:pPr>
      <w:r w:rsidRPr="00F86128">
        <w:rPr>
          <w:sz w:val="28"/>
          <w:szCs w:val="28"/>
        </w:rPr>
        <w:t>Allow users to simulate changes in demand (e.g., launching a new product, changing pricing).</w:t>
      </w:r>
    </w:p>
    <w:p w14:paraId="5C4BF632" w14:textId="77777777" w:rsidR="00F86128" w:rsidRPr="00F86128" w:rsidRDefault="00F86128" w:rsidP="00F86128">
      <w:pPr>
        <w:numPr>
          <w:ilvl w:val="0"/>
          <w:numId w:val="45"/>
        </w:numPr>
        <w:rPr>
          <w:sz w:val="28"/>
          <w:szCs w:val="28"/>
        </w:rPr>
      </w:pPr>
      <w:r w:rsidRPr="00F86128">
        <w:rPr>
          <w:sz w:val="28"/>
          <w:szCs w:val="28"/>
        </w:rPr>
        <w:t>Provide "what-if" dashboards that estimate impact on sales by region or demographic.</w:t>
      </w:r>
    </w:p>
    <w:p w14:paraId="6930BCAB" w14:textId="77777777" w:rsidR="00F86128" w:rsidRPr="00F86128" w:rsidRDefault="00F86128" w:rsidP="00F86128">
      <w:pPr>
        <w:rPr>
          <w:b/>
          <w:bCs/>
          <w:sz w:val="28"/>
          <w:szCs w:val="28"/>
        </w:rPr>
      </w:pPr>
      <w:r w:rsidRPr="00F86128">
        <w:rPr>
          <w:b/>
          <w:bCs/>
          <w:sz w:val="28"/>
          <w:szCs w:val="28"/>
        </w:rPr>
        <w:t>10.6 Educational and Training Use</w:t>
      </w:r>
    </w:p>
    <w:p w14:paraId="0DC2EA87" w14:textId="77777777" w:rsidR="00F86128" w:rsidRPr="00F86128" w:rsidRDefault="00F86128" w:rsidP="00F86128">
      <w:pPr>
        <w:numPr>
          <w:ilvl w:val="0"/>
          <w:numId w:val="46"/>
        </w:numPr>
        <w:rPr>
          <w:sz w:val="28"/>
          <w:szCs w:val="28"/>
        </w:rPr>
      </w:pPr>
      <w:r w:rsidRPr="00F86128">
        <w:rPr>
          <w:sz w:val="28"/>
          <w:szCs w:val="28"/>
        </w:rPr>
        <w:t>Build simplified dashboards for use in marketing or supply chain education programs.</w:t>
      </w:r>
    </w:p>
    <w:p w14:paraId="09AC00EF" w14:textId="77777777" w:rsidR="00F86128" w:rsidRPr="00F86128" w:rsidRDefault="00F86128" w:rsidP="00F86128">
      <w:pPr>
        <w:numPr>
          <w:ilvl w:val="0"/>
          <w:numId w:val="46"/>
        </w:numPr>
        <w:rPr>
          <w:sz w:val="28"/>
          <w:szCs w:val="28"/>
        </w:rPr>
      </w:pPr>
      <w:r w:rsidRPr="00F86128">
        <w:rPr>
          <w:sz w:val="28"/>
          <w:szCs w:val="28"/>
        </w:rPr>
        <w:t>Enable case study sharing for academic or corporate learning.</w:t>
      </w:r>
    </w:p>
    <w:p w14:paraId="26AC73AB" w14:textId="77777777" w:rsidR="00F86128" w:rsidRPr="00F86128" w:rsidRDefault="00F86128" w:rsidP="00F86128">
      <w:pPr>
        <w:rPr>
          <w:b/>
          <w:bCs/>
          <w:sz w:val="28"/>
          <w:szCs w:val="28"/>
        </w:rPr>
      </w:pPr>
      <w:r w:rsidRPr="00F86128">
        <w:rPr>
          <w:b/>
          <w:bCs/>
          <w:sz w:val="28"/>
          <w:szCs w:val="28"/>
        </w:rPr>
        <w:t>10.7 Auto-Generated Reports &amp; Alerts</w:t>
      </w:r>
    </w:p>
    <w:p w14:paraId="40DE2C5B" w14:textId="77777777" w:rsidR="00F86128" w:rsidRPr="00F86128" w:rsidRDefault="00F86128" w:rsidP="00F86128">
      <w:pPr>
        <w:numPr>
          <w:ilvl w:val="0"/>
          <w:numId w:val="47"/>
        </w:numPr>
        <w:rPr>
          <w:sz w:val="28"/>
          <w:szCs w:val="28"/>
        </w:rPr>
      </w:pPr>
      <w:r w:rsidRPr="00F86128">
        <w:rPr>
          <w:sz w:val="28"/>
          <w:szCs w:val="28"/>
        </w:rPr>
        <w:t>Schedule weekly performance snapshots for sales managers.</w:t>
      </w:r>
    </w:p>
    <w:p w14:paraId="2658729B" w14:textId="77777777" w:rsidR="00F86128" w:rsidRPr="00F86128" w:rsidRDefault="00F86128" w:rsidP="00F86128">
      <w:pPr>
        <w:numPr>
          <w:ilvl w:val="0"/>
          <w:numId w:val="47"/>
        </w:numPr>
        <w:rPr>
          <w:sz w:val="28"/>
          <w:szCs w:val="28"/>
        </w:rPr>
      </w:pPr>
      <w:r w:rsidRPr="00F86128">
        <w:rPr>
          <w:sz w:val="28"/>
          <w:szCs w:val="28"/>
        </w:rPr>
        <w:t>Trigger email or SMS alerts when sales fall below or exceed thresholds in key markets.</w:t>
      </w:r>
    </w:p>
    <w:p w14:paraId="64934F26" w14:textId="77777777" w:rsidR="00013BCA" w:rsidRPr="00F86128" w:rsidRDefault="00013BCA">
      <w:pPr>
        <w:rPr>
          <w:sz w:val="28"/>
          <w:szCs w:val="28"/>
        </w:rPr>
      </w:pPr>
    </w:p>
    <w:sectPr w:rsidR="00013BCA" w:rsidRPr="00F86128">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DE8DF1" w14:textId="77777777" w:rsidR="0076156B" w:rsidRDefault="0076156B" w:rsidP="00510571">
      <w:pPr>
        <w:spacing w:after="0" w:line="240" w:lineRule="auto"/>
      </w:pPr>
      <w:r>
        <w:separator/>
      </w:r>
    </w:p>
  </w:endnote>
  <w:endnote w:type="continuationSeparator" w:id="0">
    <w:p w14:paraId="583FB42C" w14:textId="77777777" w:rsidR="0076156B" w:rsidRDefault="0076156B" w:rsidP="005105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D35C4B" w14:textId="77777777" w:rsidR="0076156B" w:rsidRDefault="0076156B" w:rsidP="00510571">
      <w:pPr>
        <w:spacing w:after="0" w:line="240" w:lineRule="auto"/>
      </w:pPr>
      <w:r>
        <w:separator/>
      </w:r>
    </w:p>
  </w:footnote>
  <w:footnote w:type="continuationSeparator" w:id="0">
    <w:p w14:paraId="1C44D2BA" w14:textId="77777777" w:rsidR="0076156B" w:rsidRDefault="0076156B" w:rsidP="005105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E81CF6" w14:textId="77777777" w:rsidR="005401D5" w:rsidRDefault="005401D5" w:rsidP="005401D5">
    <w:pPr>
      <w:tabs>
        <w:tab w:val="left" w:pos="2147"/>
      </w:tabs>
      <w:spacing w:line="264" w:lineRule="auto"/>
    </w:pPr>
    <w:r>
      <w:rPr>
        <w:noProof/>
        <w:color w:val="000000"/>
      </w:rPr>
      <mc:AlternateContent>
        <mc:Choice Requires="wps">
          <w:drawing>
            <wp:anchor distT="0" distB="0" distL="114300" distR="114300" simplePos="0" relativeHeight="251659264" behindDoc="0" locked="0" layoutInCell="1" allowOverlap="1" wp14:anchorId="0528C1A9" wp14:editId="079A1C3B">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B33563B"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p>
  <w:p w14:paraId="13ABFC63" w14:textId="77777777" w:rsidR="00510571" w:rsidRPr="00510571" w:rsidRDefault="00510571">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26C25190"/>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51EA0116"/>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FFFFFF88"/>
    <w:multiLevelType w:val="multilevel"/>
    <w:tmpl w:val="E6A61D92"/>
    <w:lvl w:ilvl="0">
      <w:start w:val="1"/>
      <w:numFmt w:val="decimal"/>
      <w:pStyle w:val="ListNumber"/>
      <w:lvlText w:val="%1."/>
      <w:lvlJc w:val="left"/>
      <w:pPr>
        <w:tabs>
          <w:tab w:val="num" w:pos="360"/>
        </w:tabs>
        <w:ind w:left="360" w:hanging="360"/>
      </w:pPr>
    </w:lvl>
    <w:lvl w:ilvl="1">
      <w:start w:val="3"/>
      <w:numFmt w:val="decimal"/>
      <w:isLgl/>
      <w:lvlText w:val="%1.%2"/>
      <w:lvlJc w:val="left"/>
      <w:pPr>
        <w:ind w:left="432" w:hanging="43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FFFFFF89"/>
    <w:multiLevelType w:val="singleLevel"/>
    <w:tmpl w:val="D414A494"/>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536091D"/>
    <w:multiLevelType w:val="multilevel"/>
    <w:tmpl w:val="8CD40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6B0FD0"/>
    <w:multiLevelType w:val="multilevel"/>
    <w:tmpl w:val="9708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E97D5C"/>
    <w:multiLevelType w:val="multilevel"/>
    <w:tmpl w:val="FADC6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CD408D"/>
    <w:multiLevelType w:val="multilevel"/>
    <w:tmpl w:val="49F0D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DE3154"/>
    <w:multiLevelType w:val="multilevel"/>
    <w:tmpl w:val="5FACC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8C73FA"/>
    <w:multiLevelType w:val="multilevel"/>
    <w:tmpl w:val="35A2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CD10C4"/>
    <w:multiLevelType w:val="multilevel"/>
    <w:tmpl w:val="B520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5D6DB3"/>
    <w:multiLevelType w:val="multilevel"/>
    <w:tmpl w:val="8A845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2E39A2"/>
    <w:multiLevelType w:val="multilevel"/>
    <w:tmpl w:val="77741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621906"/>
    <w:multiLevelType w:val="multilevel"/>
    <w:tmpl w:val="5150D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FD538C"/>
    <w:multiLevelType w:val="multilevel"/>
    <w:tmpl w:val="F822B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8F5D64"/>
    <w:multiLevelType w:val="multilevel"/>
    <w:tmpl w:val="0128C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2C4ECD"/>
    <w:multiLevelType w:val="multilevel"/>
    <w:tmpl w:val="C0C8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7A4B48"/>
    <w:multiLevelType w:val="multilevel"/>
    <w:tmpl w:val="8E0E1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17071C"/>
    <w:multiLevelType w:val="multilevel"/>
    <w:tmpl w:val="EE7A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5D0A9C"/>
    <w:multiLevelType w:val="hybridMultilevel"/>
    <w:tmpl w:val="43F22C5C"/>
    <w:lvl w:ilvl="0" w:tplc="0614741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2D817720"/>
    <w:multiLevelType w:val="multilevel"/>
    <w:tmpl w:val="8E90C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845C9B"/>
    <w:multiLevelType w:val="multilevel"/>
    <w:tmpl w:val="E4CC0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DC7DF0"/>
    <w:multiLevelType w:val="multilevel"/>
    <w:tmpl w:val="47980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6607A8"/>
    <w:multiLevelType w:val="multilevel"/>
    <w:tmpl w:val="C5D05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3C7E85"/>
    <w:multiLevelType w:val="multilevel"/>
    <w:tmpl w:val="06009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351EBF"/>
    <w:multiLevelType w:val="multilevel"/>
    <w:tmpl w:val="61F0C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4A514D"/>
    <w:multiLevelType w:val="multilevel"/>
    <w:tmpl w:val="6406B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E720E4"/>
    <w:multiLevelType w:val="multilevel"/>
    <w:tmpl w:val="E3A0E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2C70EEF"/>
    <w:multiLevelType w:val="multilevel"/>
    <w:tmpl w:val="140EA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5E4444"/>
    <w:multiLevelType w:val="multilevel"/>
    <w:tmpl w:val="68202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426974"/>
    <w:multiLevelType w:val="multilevel"/>
    <w:tmpl w:val="BC16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6D495C"/>
    <w:multiLevelType w:val="multilevel"/>
    <w:tmpl w:val="33E06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2A5EAF"/>
    <w:multiLevelType w:val="multilevel"/>
    <w:tmpl w:val="4EC0A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451938"/>
    <w:multiLevelType w:val="multilevel"/>
    <w:tmpl w:val="7F182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FCD2BF2"/>
    <w:multiLevelType w:val="multilevel"/>
    <w:tmpl w:val="5920A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E33196"/>
    <w:multiLevelType w:val="multilevel"/>
    <w:tmpl w:val="0B0C0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3A3685"/>
    <w:multiLevelType w:val="multilevel"/>
    <w:tmpl w:val="72BAD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9F19B3"/>
    <w:multiLevelType w:val="multilevel"/>
    <w:tmpl w:val="54CA6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096FB6"/>
    <w:multiLevelType w:val="multilevel"/>
    <w:tmpl w:val="F4B08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CA36E3"/>
    <w:multiLevelType w:val="multilevel"/>
    <w:tmpl w:val="A740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AC7F1F"/>
    <w:multiLevelType w:val="multilevel"/>
    <w:tmpl w:val="38BE4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AB2BC8"/>
    <w:multiLevelType w:val="multilevel"/>
    <w:tmpl w:val="898EA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135CE3"/>
    <w:multiLevelType w:val="multilevel"/>
    <w:tmpl w:val="7D5C9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581FC2"/>
    <w:multiLevelType w:val="multilevel"/>
    <w:tmpl w:val="16D0A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DC72E5"/>
    <w:multiLevelType w:val="multilevel"/>
    <w:tmpl w:val="FB406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DF6232"/>
    <w:multiLevelType w:val="multilevel"/>
    <w:tmpl w:val="E9367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C00D17"/>
    <w:multiLevelType w:val="multilevel"/>
    <w:tmpl w:val="DC147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8412390">
    <w:abstractNumId w:val="3"/>
  </w:num>
  <w:num w:numId="2" w16cid:durableId="504249354">
    <w:abstractNumId w:val="1"/>
  </w:num>
  <w:num w:numId="3" w16cid:durableId="349063447">
    <w:abstractNumId w:val="0"/>
  </w:num>
  <w:num w:numId="4" w16cid:durableId="1867522438">
    <w:abstractNumId w:val="2"/>
  </w:num>
  <w:num w:numId="5" w16cid:durableId="967784235">
    <w:abstractNumId w:val="19"/>
  </w:num>
  <w:num w:numId="6" w16cid:durableId="2634589">
    <w:abstractNumId w:val="17"/>
  </w:num>
  <w:num w:numId="7" w16cid:durableId="1633168014">
    <w:abstractNumId w:val="29"/>
  </w:num>
  <w:num w:numId="8" w16cid:durableId="1056663244">
    <w:abstractNumId w:val="25"/>
  </w:num>
  <w:num w:numId="9" w16cid:durableId="675304140">
    <w:abstractNumId w:val="13"/>
  </w:num>
  <w:num w:numId="10" w16cid:durableId="311564233">
    <w:abstractNumId w:val="41"/>
  </w:num>
  <w:num w:numId="11" w16cid:durableId="1885603749">
    <w:abstractNumId w:val="34"/>
  </w:num>
  <w:num w:numId="12" w16cid:durableId="1446727491">
    <w:abstractNumId w:val="36"/>
  </w:num>
  <w:num w:numId="13" w16cid:durableId="134761529">
    <w:abstractNumId w:val="16"/>
  </w:num>
  <w:num w:numId="14" w16cid:durableId="1837762252">
    <w:abstractNumId w:val="24"/>
  </w:num>
  <w:num w:numId="15" w16cid:durableId="1907260570">
    <w:abstractNumId w:val="9"/>
  </w:num>
  <w:num w:numId="16" w16cid:durableId="1461610288">
    <w:abstractNumId w:val="28"/>
  </w:num>
  <w:num w:numId="17" w16cid:durableId="1968196372">
    <w:abstractNumId w:val="21"/>
  </w:num>
  <w:num w:numId="18" w16cid:durableId="1946307442">
    <w:abstractNumId w:val="43"/>
  </w:num>
  <w:num w:numId="19" w16cid:durableId="2122258821">
    <w:abstractNumId w:val="14"/>
  </w:num>
  <w:num w:numId="20" w16cid:durableId="975721647">
    <w:abstractNumId w:val="42"/>
  </w:num>
  <w:num w:numId="21" w16cid:durableId="1646279494">
    <w:abstractNumId w:val="26"/>
  </w:num>
  <w:num w:numId="22" w16cid:durableId="1641228514">
    <w:abstractNumId w:val="27"/>
  </w:num>
  <w:num w:numId="23" w16cid:durableId="396711630">
    <w:abstractNumId w:val="33"/>
  </w:num>
  <w:num w:numId="24" w16cid:durableId="1100834845">
    <w:abstractNumId w:val="4"/>
  </w:num>
  <w:num w:numId="25" w16cid:durableId="1769085416">
    <w:abstractNumId w:val="30"/>
  </w:num>
  <w:num w:numId="26" w16cid:durableId="439954098">
    <w:abstractNumId w:val="18"/>
  </w:num>
  <w:num w:numId="27" w16cid:durableId="1325353146">
    <w:abstractNumId w:val="39"/>
  </w:num>
  <w:num w:numId="28" w16cid:durableId="954873216">
    <w:abstractNumId w:val="37"/>
  </w:num>
  <w:num w:numId="29" w16cid:durableId="1414819176">
    <w:abstractNumId w:val="11"/>
  </w:num>
  <w:num w:numId="30" w16cid:durableId="1795173324">
    <w:abstractNumId w:val="35"/>
  </w:num>
  <w:num w:numId="31" w16cid:durableId="470365942">
    <w:abstractNumId w:val="23"/>
  </w:num>
  <w:num w:numId="32" w16cid:durableId="364840473">
    <w:abstractNumId w:val="32"/>
  </w:num>
  <w:num w:numId="33" w16cid:durableId="29117077">
    <w:abstractNumId w:val="8"/>
  </w:num>
  <w:num w:numId="34" w16cid:durableId="26030377">
    <w:abstractNumId w:val="44"/>
  </w:num>
  <w:num w:numId="35" w16cid:durableId="1511821">
    <w:abstractNumId w:val="15"/>
  </w:num>
  <w:num w:numId="36" w16cid:durableId="1705207851">
    <w:abstractNumId w:val="6"/>
  </w:num>
  <w:num w:numId="37" w16cid:durableId="1634795622">
    <w:abstractNumId w:val="7"/>
  </w:num>
  <w:num w:numId="38" w16cid:durableId="598031485">
    <w:abstractNumId w:val="38"/>
  </w:num>
  <w:num w:numId="39" w16cid:durableId="1345281850">
    <w:abstractNumId w:val="40"/>
  </w:num>
  <w:num w:numId="40" w16cid:durableId="1401950202">
    <w:abstractNumId w:val="45"/>
  </w:num>
  <w:num w:numId="41" w16cid:durableId="1435517841">
    <w:abstractNumId w:val="20"/>
  </w:num>
  <w:num w:numId="42" w16cid:durableId="1870142762">
    <w:abstractNumId w:val="31"/>
  </w:num>
  <w:num w:numId="43" w16cid:durableId="1341473403">
    <w:abstractNumId w:val="10"/>
  </w:num>
  <w:num w:numId="44" w16cid:durableId="1312246956">
    <w:abstractNumId w:val="12"/>
  </w:num>
  <w:num w:numId="45" w16cid:durableId="1147014838">
    <w:abstractNumId w:val="22"/>
  </w:num>
  <w:num w:numId="46" w16cid:durableId="1508449107">
    <w:abstractNumId w:val="46"/>
  </w:num>
  <w:num w:numId="47" w16cid:durableId="15169207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EEB"/>
    <w:rsid w:val="00013BCA"/>
    <w:rsid w:val="00044FCB"/>
    <w:rsid w:val="00114276"/>
    <w:rsid w:val="00231664"/>
    <w:rsid w:val="00265FE5"/>
    <w:rsid w:val="002D35C7"/>
    <w:rsid w:val="003034BE"/>
    <w:rsid w:val="00383EEB"/>
    <w:rsid w:val="003C3859"/>
    <w:rsid w:val="00510571"/>
    <w:rsid w:val="005401D5"/>
    <w:rsid w:val="00562B58"/>
    <w:rsid w:val="0076156B"/>
    <w:rsid w:val="007D2FEE"/>
    <w:rsid w:val="00860B1E"/>
    <w:rsid w:val="00BF1DDD"/>
    <w:rsid w:val="00D27FA2"/>
    <w:rsid w:val="00D805CC"/>
    <w:rsid w:val="00E275C0"/>
    <w:rsid w:val="00E938CF"/>
    <w:rsid w:val="00F861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2694847"/>
  <w15:chartTrackingRefBased/>
  <w15:docId w15:val="{227D7847-22A4-4AB9-BD20-D7AB1525A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EEB"/>
    <w:pPr>
      <w:spacing w:line="278" w:lineRule="auto"/>
    </w:pPr>
    <w:rPr>
      <w:kern w:val="2"/>
      <w:sz w:val="24"/>
      <w:szCs w:val="24"/>
      <w:lang w:val="en-IN"/>
      <w14:ligatures w14:val="standardContextual"/>
    </w:rPr>
  </w:style>
  <w:style w:type="paragraph" w:styleId="Heading1">
    <w:name w:val="heading 1"/>
    <w:basedOn w:val="Normal"/>
    <w:next w:val="Normal"/>
    <w:link w:val="Heading1Char"/>
    <w:uiPriority w:val="9"/>
    <w:qFormat/>
    <w:rsid w:val="00383EEB"/>
    <w:pPr>
      <w:keepNext/>
      <w:keepLines/>
      <w:spacing w:before="480" w:after="0" w:line="276" w:lineRule="auto"/>
      <w:outlineLvl w:val="0"/>
    </w:pPr>
    <w:rPr>
      <w:rFonts w:asciiTheme="majorHAnsi" w:eastAsiaTheme="majorEastAsia" w:hAnsiTheme="majorHAnsi" w:cstheme="majorBidi"/>
      <w:b/>
      <w:bCs/>
      <w:color w:val="2F5496" w:themeColor="accent1" w:themeShade="BF"/>
      <w:kern w:val="0"/>
      <w:sz w:val="28"/>
      <w:szCs w:val="28"/>
      <w:lang w:val="en-US"/>
      <w14:ligatures w14:val="none"/>
    </w:rPr>
  </w:style>
  <w:style w:type="paragraph" w:styleId="Heading2">
    <w:name w:val="heading 2"/>
    <w:basedOn w:val="Normal"/>
    <w:next w:val="Normal"/>
    <w:link w:val="Heading2Char"/>
    <w:uiPriority w:val="9"/>
    <w:semiHidden/>
    <w:unhideWhenUsed/>
    <w:qFormat/>
    <w:rsid w:val="002D35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D35C7"/>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013BC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EEB"/>
    <w:rPr>
      <w:rFonts w:asciiTheme="majorHAnsi" w:eastAsiaTheme="majorEastAsia" w:hAnsiTheme="majorHAnsi" w:cstheme="majorBidi"/>
      <w:b/>
      <w:bCs/>
      <w:color w:val="2F5496" w:themeColor="accent1" w:themeShade="BF"/>
      <w:sz w:val="28"/>
      <w:szCs w:val="28"/>
      <w:lang w:val="en-US"/>
    </w:rPr>
  </w:style>
  <w:style w:type="character" w:styleId="Hyperlink">
    <w:name w:val="Hyperlink"/>
    <w:basedOn w:val="DefaultParagraphFont"/>
    <w:uiPriority w:val="99"/>
    <w:unhideWhenUsed/>
    <w:rsid w:val="00BF1DDD"/>
    <w:rPr>
      <w:color w:val="0563C1" w:themeColor="hyperlink"/>
      <w:u w:val="single"/>
    </w:rPr>
  </w:style>
  <w:style w:type="character" w:styleId="UnresolvedMention">
    <w:name w:val="Unresolved Mention"/>
    <w:basedOn w:val="DefaultParagraphFont"/>
    <w:uiPriority w:val="99"/>
    <w:semiHidden/>
    <w:unhideWhenUsed/>
    <w:rsid w:val="00BF1DDD"/>
    <w:rPr>
      <w:color w:val="605E5C"/>
      <w:shd w:val="clear" w:color="auto" w:fill="E1DFDD"/>
    </w:rPr>
  </w:style>
  <w:style w:type="character" w:customStyle="1" w:styleId="Heading2Char">
    <w:name w:val="Heading 2 Char"/>
    <w:basedOn w:val="DefaultParagraphFont"/>
    <w:link w:val="Heading2"/>
    <w:uiPriority w:val="9"/>
    <w:semiHidden/>
    <w:rsid w:val="002D35C7"/>
    <w:rPr>
      <w:rFonts w:asciiTheme="majorHAnsi" w:eastAsiaTheme="majorEastAsia" w:hAnsiTheme="majorHAnsi" w:cstheme="majorBidi"/>
      <w:color w:val="2F5496" w:themeColor="accent1" w:themeShade="BF"/>
      <w:kern w:val="2"/>
      <w:sz w:val="26"/>
      <w:szCs w:val="26"/>
      <w:lang w:val="en-IN"/>
      <w14:ligatures w14:val="standardContextual"/>
    </w:rPr>
  </w:style>
  <w:style w:type="character" w:customStyle="1" w:styleId="Heading3Char">
    <w:name w:val="Heading 3 Char"/>
    <w:basedOn w:val="DefaultParagraphFont"/>
    <w:link w:val="Heading3"/>
    <w:uiPriority w:val="9"/>
    <w:semiHidden/>
    <w:rsid w:val="002D35C7"/>
    <w:rPr>
      <w:rFonts w:asciiTheme="majorHAnsi" w:eastAsiaTheme="majorEastAsia" w:hAnsiTheme="majorHAnsi" w:cstheme="majorBidi"/>
      <w:color w:val="1F3763" w:themeColor="accent1" w:themeShade="7F"/>
      <w:kern w:val="2"/>
      <w:sz w:val="24"/>
      <w:szCs w:val="24"/>
      <w:lang w:val="en-IN"/>
      <w14:ligatures w14:val="standardContextual"/>
    </w:rPr>
  </w:style>
  <w:style w:type="paragraph" w:styleId="ListBullet">
    <w:name w:val="List Bullet"/>
    <w:basedOn w:val="Normal"/>
    <w:uiPriority w:val="99"/>
    <w:unhideWhenUsed/>
    <w:rsid w:val="002D35C7"/>
    <w:pPr>
      <w:numPr>
        <w:numId w:val="1"/>
      </w:numPr>
      <w:spacing w:after="200" w:line="276" w:lineRule="auto"/>
      <w:contextualSpacing/>
    </w:pPr>
    <w:rPr>
      <w:rFonts w:eastAsiaTheme="minorEastAsia"/>
      <w:kern w:val="0"/>
      <w:sz w:val="22"/>
      <w:szCs w:val="22"/>
      <w:lang w:val="en-US"/>
      <w14:ligatures w14:val="none"/>
    </w:rPr>
  </w:style>
  <w:style w:type="paragraph" w:styleId="ListBullet2">
    <w:name w:val="List Bullet 2"/>
    <w:basedOn w:val="Normal"/>
    <w:uiPriority w:val="99"/>
    <w:unhideWhenUsed/>
    <w:rsid w:val="002D35C7"/>
    <w:pPr>
      <w:numPr>
        <w:numId w:val="2"/>
      </w:numPr>
      <w:spacing w:after="200" w:line="276" w:lineRule="auto"/>
      <w:contextualSpacing/>
    </w:pPr>
    <w:rPr>
      <w:rFonts w:eastAsiaTheme="minorEastAsia"/>
      <w:kern w:val="0"/>
      <w:sz w:val="22"/>
      <w:szCs w:val="22"/>
      <w:lang w:val="en-US"/>
      <w14:ligatures w14:val="none"/>
    </w:rPr>
  </w:style>
  <w:style w:type="paragraph" w:styleId="ListBullet3">
    <w:name w:val="List Bullet 3"/>
    <w:basedOn w:val="Normal"/>
    <w:uiPriority w:val="99"/>
    <w:unhideWhenUsed/>
    <w:rsid w:val="002D35C7"/>
    <w:pPr>
      <w:numPr>
        <w:numId w:val="3"/>
      </w:numPr>
      <w:spacing w:after="200" w:line="276" w:lineRule="auto"/>
      <w:contextualSpacing/>
    </w:pPr>
    <w:rPr>
      <w:rFonts w:eastAsiaTheme="minorEastAsia"/>
      <w:kern w:val="0"/>
      <w:sz w:val="22"/>
      <w:szCs w:val="22"/>
      <w:lang w:val="en-US"/>
      <w14:ligatures w14:val="none"/>
    </w:rPr>
  </w:style>
  <w:style w:type="paragraph" w:styleId="ListNumber">
    <w:name w:val="List Number"/>
    <w:basedOn w:val="Normal"/>
    <w:uiPriority w:val="99"/>
    <w:unhideWhenUsed/>
    <w:rsid w:val="002D35C7"/>
    <w:pPr>
      <w:numPr>
        <w:numId w:val="4"/>
      </w:numPr>
      <w:spacing w:after="200" w:line="276" w:lineRule="auto"/>
      <w:contextualSpacing/>
    </w:pPr>
    <w:rPr>
      <w:rFonts w:eastAsiaTheme="minorEastAsia"/>
      <w:kern w:val="0"/>
      <w:sz w:val="22"/>
      <w:szCs w:val="22"/>
      <w:lang w:val="en-US"/>
      <w14:ligatures w14:val="none"/>
    </w:rPr>
  </w:style>
  <w:style w:type="paragraph" w:styleId="IntenseQuote">
    <w:name w:val="Intense Quote"/>
    <w:basedOn w:val="Normal"/>
    <w:next w:val="Normal"/>
    <w:link w:val="IntenseQuoteChar"/>
    <w:uiPriority w:val="30"/>
    <w:qFormat/>
    <w:rsid w:val="002D35C7"/>
    <w:pPr>
      <w:pBdr>
        <w:bottom w:val="single" w:sz="4" w:space="4" w:color="4472C4" w:themeColor="accent1"/>
      </w:pBdr>
      <w:spacing w:before="200" w:after="280" w:line="276" w:lineRule="auto"/>
      <w:ind w:left="936" w:right="936"/>
    </w:pPr>
    <w:rPr>
      <w:rFonts w:eastAsiaTheme="minorEastAsia"/>
      <w:b/>
      <w:bCs/>
      <w:i/>
      <w:iCs/>
      <w:color w:val="4472C4" w:themeColor="accent1"/>
      <w:kern w:val="0"/>
      <w:sz w:val="22"/>
      <w:szCs w:val="22"/>
      <w:lang w:val="en-US"/>
      <w14:ligatures w14:val="none"/>
    </w:rPr>
  </w:style>
  <w:style w:type="character" w:customStyle="1" w:styleId="IntenseQuoteChar">
    <w:name w:val="Intense Quote Char"/>
    <w:basedOn w:val="DefaultParagraphFont"/>
    <w:link w:val="IntenseQuote"/>
    <w:uiPriority w:val="30"/>
    <w:rsid w:val="002D35C7"/>
    <w:rPr>
      <w:rFonts w:eastAsiaTheme="minorEastAsia"/>
      <w:b/>
      <w:bCs/>
      <w:i/>
      <w:iCs/>
      <w:color w:val="4472C4" w:themeColor="accent1"/>
      <w:lang w:val="en-US"/>
    </w:rPr>
  </w:style>
  <w:style w:type="table" w:styleId="TableGrid">
    <w:name w:val="Table Grid"/>
    <w:basedOn w:val="TableNormal"/>
    <w:uiPriority w:val="39"/>
    <w:rsid w:val="002D35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qFormat/>
    <w:rsid w:val="00D805CC"/>
    <w:pPr>
      <w:spacing w:before="180" w:after="180" w:line="240" w:lineRule="auto"/>
    </w:pPr>
    <w:rPr>
      <w:kern w:val="0"/>
      <w:lang w:val="en-US"/>
      <w14:ligatures w14:val="none"/>
    </w:rPr>
  </w:style>
  <w:style w:type="character" w:customStyle="1" w:styleId="BodyTextChar">
    <w:name w:val="Body Text Char"/>
    <w:basedOn w:val="DefaultParagraphFont"/>
    <w:link w:val="BodyText"/>
    <w:rsid w:val="00D805CC"/>
    <w:rPr>
      <w:sz w:val="24"/>
      <w:szCs w:val="24"/>
      <w:lang w:val="en-US"/>
    </w:rPr>
  </w:style>
  <w:style w:type="paragraph" w:customStyle="1" w:styleId="FirstParagraph">
    <w:name w:val="First Paragraph"/>
    <w:basedOn w:val="BodyText"/>
    <w:next w:val="BodyText"/>
    <w:qFormat/>
    <w:rsid w:val="00D805CC"/>
  </w:style>
  <w:style w:type="paragraph" w:customStyle="1" w:styleId="Compact">
    <w:name w:val="Compact"/>
    <w:basedOn w:val="BodyText"/>
    <w:qFormat/>
    <w:rsid w:val="00D805CC"/>
    <w:pPr>
      <w:spacing w:before="36" w:after="36"/>
    </w:pPr>
  </w:style>
  <w:style w:type="table" w:customStyle="1" w:styleId="Table">
    <w:name w:val="Table"/>
    <w:semiHidden/>
    <w:unhideWhenUsed/>
    <w:qFormat/>
    <w:rsid w:val="00D805CC"/>
    <w:pPr>
      <w:spacing w:after="200" w:line="240" w:lineRule="auto"/>
    </w:pPr>
    <w:rPr>
      <w:sz w:val="24"/>
      <w:szCs w:val="24"/>
      <w:lang w:val="en-US" w:eastAsia="en-IN"/>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customStyle="1" w:styleId="Heading4Char">
    <w:name w:val="Heading 4 Char"/>
    <w:basedOn w:val="DefaultParagraphFont"/>
    <w:link w:val="Heading4"/>
    <w:uiPriority w:val="9"/>
    <w:semiHidden/>
    <w:rsid w:val="00013BCA"/>
    <w:rPr>
      <w:rFonts w:asciiTheme="majorHAnsi" w:eastAsiaTheme="majorEastAsia" w:hAnsiTheme="majorHAnsi" w:cstheme="majorBidi"/>
      <w:i/>
      <w:iCs/>
      <w:color w:val="2F5496" w:themeColor="accent1" w:themeShade="BF"/>
      <w:kern w:val="2"/>
      <w:sz w:val="24"/>
      <w:szCs w:val="24"/>
      <w:lang w:val="en-IN"/>
      <w14:ligatures w14:val="standardContextual"/>
    </w:rPr>
  </w:style>
  <w:style w:type="paragraph" w:styleId="NormalWeb">
    <w:name w:val="Normal (Web)"/>
    <w:basedOn w:val="Normal"/>
    <w:uiPriority w:val="99"/>
    <w:unhideWhenUsed/>
    <w:rsid w:val="00013BCA"/>
    <w:pPr>
      <w:spacing w:before="100" w:beforeAutospacing="1" w:after="100" w:afterAutospacing="1" w:line="240" w:lineRule="auto"/>
    </w:pPr>
    <w:rPr>
      <w:rFonts w:ascii="Times New Roman" w:eastAsia="Times New Roman" w:hAnsi="Times New Roman" w:cs="Times New Roman"/>
      <w:kern w:val="0"/>
      <w:lang w:val="en-GB" w:eastAsia="en-GB"/>
      <w14:ligatures w14:val="none"/>
    </w:rPr>
  </w:style>
  <w:style w:type="character" w:styleId="Strong">
    <w:name w:val="Strong"/>
    <w:basedOn w:val="DefaultParagraphFont"/>
    <w:uiPriority w:val="22"/>
    <w:qFormat/>
    <w:rsid w:val="00013BCA"/>
    <w:rPr>
      <w:b/>
      <w:bCs/>
    </w:rPr>
  </w:style>
  <w:style w:type="paragraph" w:styleId="Header">
    <w:name w:val="header"/>
    <w:basedOn w:val="Normal"/>
    <w:link w:val="HeaderChar"/>
    <w:uiPriority w:val="99"/>
    <w:unhideWhenUsed/>
    <w:rsid w:val="005105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0571"/>
    <w:rPr>
      <w:kern w:val="2"/>
      <w:sz w:val="24"/>
      <w:szCs w:val="24"/>
      <w:lang w:val="en-IN"/>
      <w14:ligatures w14:val="standardContextual"/>
    </w:rPr>
  </w:style>
  <w:style w:type="paragraph" w:styleId="Footer">
    <w:name w:val="footer"/>
    <w:basedOn w:val="Normal"/>
    <w:link w:val="FooterChar"/>
    <w:uiPriority w:val="99"/>
    <w:unhideWhenUsed/>
    <w:rsid w:val="005105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0571"/>
    <w:rPr>
      <w:kern w:val="2"/>
      <w:sz w:val="24"/>
      <w:szCs w:val="24"/>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2073495">
      <w:bodyDiv w:val="1"/>
      <w:marLeft w:val="0"/>
      <w:marRight w:val="0"/>
      <w:marTop w:val="0"/>
      <w:marBottom w:val="0"/>
      <w:divBdr>
        <w:top w:val="none" w:sz="0" w:space="0" w:color="auto"/>
        <w:left w:val="none" w:sz="0" w:space="0" w:color="auto"/>
        <w:bottom w:val="none" w:sz="0" w:space="0" w:color="auto"/>
        <w:right w:val="none" w:sz="0" w:space="0" w:color="auto"/>
      </w:divBdr>
    </w:div>
    <w:div w:id="1193374632">
      <w:bodyDiv w:val="1"/>
      <w:marLeft w:val="0"/>
      <w:marRight w:val="0"/>
      <w:marTop w:val="0"/>
      <w:marBottom w:val="0"/>
      <w:divBdr>
        <w:top w:val="none" w:sz="0" w:space="0" w:color="auto"/>
        <w:left w:val="none" w:sz="0" w:space="0" w:color="auto"/>
        <w:bottom w:val="none" w:sz="0" w:space="0" w:color="auto"/>
        <w:right w:val="none" w:sz="0" w:space="0" w:color="auto"/>
      </w:divBdr>
    </w:div>
    <w:div w:id="1515342134">
      <w:bodyDiv w:val="1"/>
      <w:marLeft w:val="0"/>
      <w:marRight w:val="0"/>
      <w:marTop w:val="0"/>
      <w:marBottom w:val="0"/>
      <w:divBdr>
        <w:top w:val="none" w:sz="0" w:space="0" w:color="auto"/>
        <w:left w:val="none" w:sz="0" w:space="0" w:color="auto"/>
        <w:bottom w:val="none" w:sz="0" w:space="0" w:color="auto"/>
        <w:right w:val="none" w:sz="0" w:space="0" w:color="auto"/>
      </w:divBdr>
      <w:divsChild>
        <w:div w:id="1228876110">
          <w:marLeft w:val="0"/>
          <w:marRight w:val="0"/>
          <w:marTop w:val="0"/>
          <w:marBottom w:val="0"/>
          <w:divBdr>
            <w:top w:val="none" w:sz="0" w:space="0" w:color="auto"/>
            <w:left w:val="none" w:sz="0" w:space="0" w:color="auto"/>
            <w:bottom w:val="none" w:sz="0" w:space="0" w:color="auto"/>
            <w:right w:val="none" w:sz="0" w:space="0" w:color="auto"/>
          </w:divBdr>
          <w:divsChild>
            <w:div w:id="1902593314">
              <w:marLeft w:val="0"/>
              <w:marRight w:val="0"/>
              <w:marTop w:val="0"/>
              <w:marBottom w:val="0"/>
              <w:divBdr>
                <w:top w:val="none" w:sz="0" w:space="0" w:color="auto"/>
                <w:left w:val="none" w:sz="0" w:space="0" w:color="auto"/>
                <w:bottom w:val="none" w:sz="0" w:space="0" w:color="auto"/>
                <w:right w:val="none" w:sz="0" w:space="0" w:color="auto"/>
              </w:divBdr>
            </w:div>
          </w:divsChild>
        </w:div>
        <w:div w:id="144133174">
          <w:marLeft w:val="0"/>
          <w:marRight w:val="0"/>
          <w:marTop w:val="0"/>
          <w:marBottom w:val="0"/>
          <w:divBdr>
            <w:top w:val="none" w:sz="0" w:space="0" w:color="auto"/>
            <w:left w:val="none" w:sz="0" w:space="0" w:color="auto"/>
            <w:bottom w:val="none" w:sz="0" w:space="0" w:color="auto"/>
            <w:right w:val="none" w:sz="0" w:space="0" w:color="auto"/>
          </w:divBdr>
          <w:divsChild>
            <w:div w:id="291518204">
              <w:marLeft w:val="0"/>
              <w:marRight w:val="0"/>
              <w:marTop w:val="0"/>
              <w:marBottom w:val="0"/>
              <w:divBdr>
                <w:top w:val="none" w:sz="0" w:space="0" w:color="auto"/>
                <w:left w:val="none" w:sz="0" w:space="0" w:color="auto"/>
                <w:bottom w:val="none" w:sz="0" w:space="0" w:color="auto"/>
                <w:right w:val="none" w:sz="0" w:space="0" w:color="auto"/>
              </w:divBdr>
            </w:div>
          </w:divsChild>
        </w:div>
        <w:div w:id="1793132460">
          <w:marLeft w:val="0"/>
          <w:marRight w:val="0"/>
          <w:marTop w:val="0"/>
          <w:marBottom w:val="0"/>
          <w:divBdr>
            <w:top w:val="none" w:sz="0" w:space="0" w:color="auto"/>
            <w:left w:val="none" w:sz="0" w:space="0" w:color="auto"/>
            <w:bottom w:val="none" w:sz="0" w:space="0" w:color="auto"/>
            <w:right w:val="none" w:sz="0" w:space="0" w:color="auto"/>
          </w:divBdr>
          <w:divsChild>
            <w:div w:id="1922256190">
              <w:marLeft w:val="0"/>
              <w:marRight w:val="0"/>
              <w:marTop w:val="0"/>
              <w:marBottom w:val="0"/>
              <w:divBdr>
                <w:top w:val="none" w:sz="0" w:space="0" w:color="auto"/>
                <w:left w:val="none" w:sz="0" w:space="0" w:color="auto"/>
                <w:bottom w:val="none" w:sz="0" w:space="0" w:color="auto"/>
                <w:right w:val="none" w:sz="0" w:space="0" w:color="auto"/>
              </w:divBdr>
            </w:div>
          </w:divsChild>
        </w:div>
        <w:div w:id="308756184">
          <w:marLeft w:val="0"/>
          <w:marRight w:val="0"/>
          <w:marTop w:val="0"/>
          <w:marBottom w:val="0"/>
          <w:divBdr>
            <w:top w:val="none" w:sz="0" w:space="0" w:color="auto"/>
            <w:left w:val="none" w:sz="0" w:space="0" w:color="auto"/>
            <w:bottom w:val="none" w:sz="0" w:space="0" w:color="auto"/>
            <w:right w:val="none" w:sz="0" w:space="0" w:color="auto"/>
          </w:divBdr>
          <w:divsChild>
            <w:div w:id="293874691">
              <w:marLeft w:val="0"/>
              <w:marRight w:val="0"/>
              <w:marTop w:val="0"/>
              <w:marBottom w:val="0"/>
              <w:divBdr>
                <w:top w:val="none" w:sz="0" w:space="0" w:color="auto"/>
                <w:left w:val="none" w:sz="0" w:space="0" w:color="auto"/>
                <w:bottom w:val="none" w:sz="0" w:space="0" w:color="auto"/>
                <w:right w:val="none" w:sz="0" w:space="0" w:color="auto"/>
              </w:divBdr>
            </w:div>
          </w:divsChild>
        </w:div>
        <w:div w:id="1426224152">
          <w:marLeft w:val="0"/>
          <w:marRight w:val="0"/>
          <w:marTop w:val="0"/>
          <w:marBottom w:val="0"/>
          <w:divBdr>
            <w:top w:val="none" w:sz="0" w:space="0" w:color="auto"/>
            <w:left w:val="none" w:sz="0" w:space="0" w:color="auto"/>
            <w:bottom w:val="none" w:sz="0" w:space="0" w:color="auto"/>
            <w:right w:val="none" w:sz="0" w:space="0" w:color="auto"/>
          </w:divBdr>
          <w:divsChild>
            <w:div w:id="1250848111">
              <w:marLeft w:val="0"/>
              <w:marRight w:val="0"/>
              <w:marTop w:val="0"/>
              <w:marBottom w:val="0"/>
              <w:divBdr>
                <w:top w:val="none" w:sz="0" w:space="0" w:color="auto"/>
                <w:left w:val="none" w:sz="0" w:space="0" w:color="auto"/>
                <w:bottom w:val="none" w:sz="0" w:space="0" w:color="auto"/>
                <w:right w:val="none" w:sz="0" w:space="0" w:color="auto"/>
              </w:divBdr>
            </w:div>
          </w:divsChild>
        </w:div>
        <w:div w:id="1288773869">
          <w:marLeft w:val="0"/>
          <w:marRight w:val="0"/>
          <w:marTop w:val="0"/>
          <w:marBottom w:val="0"/>
          <w:divBdr>
            <w:top w:val="none" w:sz="0" w:space="0" w:color="auto"/>
            <w:left w:val="none" w:sz="0" w:space="0" w:color="auto"/>
            <w:bottom w:val="none" w:sz="0" w:space="0" w:color="auto"/>
            <w:right w:val="none" w:sz="0" w:space="0" w:color="auto"/>
          </w:divBdr>
          <w:divsChild>
            <w:div w:id="1215658865">
              <w:marLeft w:val="0"/>
              <w:marRight w:val="0"/>
              <w:marTop w:val="0"/>
              <w:marBottom w:val="0"/>
              <w:divBdr>
                <w:top w:val="none" w:sz="0" w:space="0" w:color="auto"/>
                <w:left w:val="none" w:sz="0" w:space="0" w:color="auto"/>
                <w:bottom w:val="none" w:sz="0" w:space="0" w:color="auto"/>
                <w:right w:val="none" w:sz="0" w:space="0" w:color="auto"/>
              </w:divBdr>
            </w:div>
          </w:divsChild>
        </w:div>
        <w:div w:id="1749224821">
          <w:marLeft w:val="0"/>
          <w:marRight w:val="0"/>
          <w:marTop w:val="0"/>
          <w:marBottom w:val="0"/>
          <w:divBdr>
            <w:top w:val="none" w:sz="0" w:space="0" w:color="auto"/>
            <w:left w:val="none" w:sz="0" w:space="0" w:color="auto"/>
            <w:bottom w:val="none" w:sz="0" w:space="0" w:color="auto"/>
            <w:right w:val="none" w:sz="0" w:space="0" w:color="auto"/>
          </w:divBdr>
          <w:divsChild>
            <w:div w:id="1433552039">
              <w:marLeft w:val="0"/>
              <w:marRight w:val="0"/>
              <w:marTop w:val="0"/>
              <w:marBottom w:val="0"/>
              <w:divBdr>
                <w:top w:val="none" w:sz="0" w:space="0" w:color="auto"/>
                <w:left w:val="none" w:sz="0" w:space="0" w:color="auto"/>
                <w:bottom w:val="none" w:sz="0" w:space="0" w:color="auto"/>
                <w:right w:val="none" w:sz="0" w:space="0" w:color="auto"/>
              </w:divBdr>
            </w:div>
          </w:divsChild>
        </w:div>
        <w:div w:id="1077484455">
          <w:marLeft w:val="0"/>
          <w:marRight w:val="0"/>
          <w:marTop w:val="0"/>
          <w:marBottom w:val="0"/>
          <w:divBdr>
            <w:top w:val="none" w:sz="0" w:space="0" w:color="auto"/>
            <w:left w:val="none" w:sz="0" w:space="0" w:color="auto"/>
            <w:bottom w:val="none" w:sz="0" w:space="0" w:color="auto"/>
            <w:right w:val="none" w:sz="0" w:space="0" w:color="auto"/>
          </w:divBdr>
          <w:divsChild>
            <w:div w:id="157536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09907">
      <w:bodyDiv w:val="1"/>
      <w:marLeft w:val="0"/>
      <w:marRight w:val="0"/>
      <w:marTop w:val="0"/>
      <w:marBottom w:val="0"/>
      <w:divBdr>
        <w:top w:val="none" w:sz="0" w:space="0" w:color="auto"/>
        <w:left w:val="none" w:sz="0" w:space="0" w:color="auto"/>
        <w:bottom w:val="none" w:sz="0" w:space="0" w:color="auto"/>
        <w:right w:val="none" w:sz="0" w:space="0" w:color="auto"/>
      </w:divBdr>
      <w:divsChild>
        <w:div w:id="905920895">
          <w:marLeft w:val="0"/>
          <w:marRight w:val="0"/>
          <w:marTop w:val="0"/>
          <w:marBottom w:val="0"/>
          <w:divBdr>
            <w:top w:val="none" w:sz="0" w:space="0" w:color="auto"/>
            <w:left w:val="none" w:sz="0" w:space="0" w:color="auto"/>
            <w:bottom w:val="none" w:sz="0" w:space="0" w:color="auto"/>
            <w:right w:val="none" w:sz="0" w:space="0" w:color="auto"/>
          </w:divBdr>
          <w:divsChild>
            <w:div w:id="472217790">
              <w:marLeft w:val="0"/>
              <w:marRight w:val="0"/>
              <w:marTop w:val="0"/>
              <w:marBottom w:val="0"/>
              <w:divBdr>
                <w:top w:val="none" w:sz="0" w:space="0" w:color="auto"/>
                <w:left w:val="none" w:sz="0" w:space="0" w:color="auto"/>
                <w:bottom w:val="none" w:sz="0" w:space="0" w:color="auto"/>
                <w:right w:val="none" w:sz="0" w:space="0" w:color="auto"/>
              </w:divBdr>
            </w:div>
          </w:divsChild>
        </w:div>
        <w:div w:id="1873031412">
          <w:marLeft w:val="0"/>
          <w:marRight w:val="0"/>
          <w:marTop w:val="0"/>
          <w:marBottom w:val="0"/>
          <w:divBdr>
            <w:top w:val="none" w:sz="0" w:space="0" w:color="auto"/>
            <w:left w:val="none" w:sz="0" w:space="0" w:color="auto"/>
            <w:bottom w:val="none" w:sz="0" w:space="0" w:color="auto"/>
            <w:right w:val="none" w:sz="0" w:space="0" w:color="auto"/>
          </w:divBdr>
          <w:divsChild>
            <w:div w:id="904336044">
              <w:marLeft w:val="0"/>
              <w:marRight w:val="0"/>
              <w:marTop w:val="0"/>
              <w:marBottom w:val="0"/>
              <w:divBdr>
                <w:top w:val="none" w:sz="0" w:space="0" w:color="auto"/>
                <w:left w:val="none" w:sz="0" w:space="0" w:color="auto"/>
                <w:bottom w:val="none" w:sz="0" w:space="0" w:color="auto"/>
                <w:right w:val="none" w:sz="0" w:space="0" w:color="auto"/>
              </w:divBdr>
            </w:div>
          </w:divsChild>
        </w:div>
        <w:div w:id="1391883960">
          <w:marLeft w:val="0"/>
          <w:marRight w:val="0"/>
          <w:marTop w:val="0"/>
          <w:marBottom w:val="0"/>
          <w:divBdr>
            <w:top w:val="none" w:sz="0" w:space="0" w:color="auto"/>
            <w:left w:val="none" w:sz="0" w:space="0" w:color="auto"/>
            <w:bottom w:val="none" w:sz="0" w:space="0" w:color="auto"/>
            <w:right w:val="none" w:sz="0" w:space="0" w:color="auto"/>
          </w:divBdr>
          <w:divsChild>
            <w:div w:id="1701785949">
              <w:marLeft w:val="0"/>
              <w:marRight w:val="0"/>
              <w:marTop w:val="0"/>
              <w:marBottom w:val="0"/>
              <w:divBdr>
                <w:top w:val="none" w:sz="0" w:space="0" w:color="auto"/>
                <w:left w:val="none" w:sz="0" w:space="0" w:color="auto"/>
                <w:bottom w:val="none" w:sz="0" w:space="0" w:color="auto"/>
                <w:right w:val="none" w:sz="0" w:space="0" w:color="auto"/>
              </w:divBdr>
            </w:div>
          </w:divsChild>
        </w:div>
        <w:div w:id="1923683552">
          <w:marLeft w:val="0"/>
          <w:marRight w:val="0"/>
          <w:marTop w:val="0"/>
          <w:marBottom w:val="0"/>
          <w:divBdr>
            <w:top w:val="none" w:sz="0" w:space="0" w:color="auto"/>
            <w:left w:val="none" w:sz="0" w:space="0" w:color="auto"/>
            <w:bottom w:val="none" w:sz="0" w:space="0" w:color="auto"/>
            <w:right w:val="none" w:sz="0" w:space="0" w:color="auto"/>
          </w:divBdr>
          <w:divsChild>
            <w:div w:id="2065568195">
              <w:marLeft w:val="0"/>
              <w:marRight w:val="0"/>
              <w:marTop w:val="0"/>
              <w:marBottom w:val="0"/>
              <w:divBdr>
                <w:top w:val="none" w:sz="0" w:space="0" w:color="auto"/>
                <w:left w:val="none" w:sz="0" w:space="0" w:color="auto"/>
                <w:bottom w:val="none" w:sz="0" w:space="0" w:color="auto"/>
                <w:right w:val="none" w:sz="0" w:space="0" w:color="auto"/>
              </w:divBdr>
            </w:div>
          </w:divsChild>
        </w:div>
        <w:div w:id="631864280">
          <w:marLeft w:val="0"/>
          <w:marRight w:val="0"/>
          <w:marTop w:val="0"/>
          <w:marBottom w:val="0"/>
          <w:divBdr>
            <w:top w:val="none" w:sz="0" w:space="0" w:color="auto"/>
            <w:left w:val="none" w:sz="0" w:space="0" w:color="auto"/>
            <w:bottom w:val="none" w:sz="0" w:space="0" w:color="auto"/>
            <w:right w:val="none" w:sz="0" w:space="0" w:color="auto"/>
          </w:divBdr>
          <w:divsChild>
            <w:div w:id="377125774">
              <w:marLeft w:val="0"/>
              <w:marRight w:val="0"/>
              <w:marTop w:val="0"/>
              <w:marBottom w:val="0"/>
              <w:divBdr>
                <w:top w:val="none" w:sz="0" w:space="0" w:color="auto"/>
                <w:left w:val="none" w:sz="0" w:space="0" w:color="auto"/>
                <w:bottom w:val="none" w:sz="0" w:space="0" w:color="auto"/>
                <w:right w:val="none" w:sz="0" w:space="0" w:color="auto"/>
              </w:divBdr>
            </w:div>
          </w:divsChild>
        </w:div>
        <w:div w:id="2087260106">
          <w:marLeft w:val="0"/>
          <w:marRight w:val="0"/>
          <w:marTop w:val="0"/>
          <w:marBottom w:val="0"/>
          <w:divBdr>
            <w:top w:val="none" w:sz="0" w:space="0" w:color="auto"/>
            <w:left w:val="none" w:sz="0" w:space="0" w:color="auto"/>
            <w:bottom w:val="none" w:sz="0" w:space="0" w:color="auto"/>
            <w:right w:val="none" w:sz="0" w:space="0" w:color="auto"/>
          </w:divBdr>
          <w:divsChild>
            <w:div w:id="1964189462">
              <w:marLeft w:val="0"/>
              <w:marRight w:val="0"/>
              <w:marTop w:val="0"/>
              <w:marBottom w:val="0"/>
              <w:divBdr>
                <w:top w:val="none" w:sz="0" w:space="0" w:color="auto"/>
                <w:left w:val="none" w:sz="0" w:space="0" w:color="auto"/>
                <w:bottom w:val="none" w:sz="0" w:space="0" w:color="auto"/>
                <w:right w:val="none" w:sz="0" w:space="0" w:color="auto"/>
              </w:divBdr>
            </w:div>
          </w:divsChild>
        </w:div>
        <w:div w:id="1380476081">
          <w:marLeft w:val="0"/>
          <w:marRight w:val="0"/>
          <w:marTop w:val="0"/>
          <w:marBottom w:val="0"/>
          <w:divBdr>
            <w:top w:val="none" w:sz="0" w:space="0" w:color="auto"/>
            <w:left w:val="none" w:sz="0" w:space="0" w:color="auto"/>
            <w:bottom w:val="none" w:sz="0" w:space="0" w:color="auto"/>
            <w:right w:val="none" w:sz="0" w:space="0" w:color="auto"/>
          </w:divBdr>
          <w:divsChild>
            <w:div w:id="330908642">
              <w:marLeft w:val="0"/>
              <w:marRight w:val="0"/>
              <w:marTop w:val="0"/>
              <w:marBottom w:val="0"/>
              <w:divBdr>
                <w:top w:val="none" w:sz="0" w:space="0" w:color="auto"/>
                <w:left w:val="none" w:sz="0" w:space="0" w:color="auto"/>
                <w:bottom w:val="none" w:sz="0" w:space="0" w:color="auto"/>
                <w:right w:val="none" w:sz="0" w:space="0" w:color="auto"/>
              </w:divBdr>
            </w:div>
          </w:divsChild>
        </w:div>
        <w:div w:id="60713240">
          <w:marLeft w:val="0"/>
          <w:marRight w:val="0"/>
          <w:marTop w:val="0"/>
          <w:marBottom w:val="0"/>
          <w:divBdr>
            <w:top w:val="none" w:sz="0" w:space="0" w:color="auto"/>
            <w:left w:val="none" w:sz="0" w:space="0" w:color="auto"/>
            <w:bottom w:val="none" w:sz="0" w:space="0" w:color="auto"/>
            <w:right w:val="none" w:sz="0" w:space="0" w:color="auto"/>
          </w:divBdr>
          <w:divsChild>
            <w:div w:id="37050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50639">
      <w:bodyDiv w:val="1"/>
      <w:marLeft w:val="0"/>
      <w:marRight w:val="0"/>
      <w:marTop w:val="0"/>
      <w:marBottom w:val="0"/>
      <w:divBdr>
        <w:top w:val="none" w:sz="0" w:space="0" w:color="auto"/>
        <w:left w:val="none" w:sz="0" w:space="0" w:color="auto"/>
        <w:bottom w:val="none" w:sz="0" w:space="0" w:color="auto"/>
        <w:right w:val="none" w:sz="0" w:space="0" w:color="auto"/>
      </w:divBdr>
    </w:div>
    <w:div w:id="2016610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1562</Words>
  <Characters>8910</Characters>
  <Application>Microsoft Office Word</Application>
  <DocSecurity>4</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macharla sailikhitha</cp:lastModifiedBy>
  <cp:revision>2</cp:revision>
  <dcterms:created xsi:type="dcterms:W3CDTF">2025-07-06T17:46:00Z</dcterms:created>
  <dcterms:modified xsi:type="dcterms:W3CDTF">2025-07-06T17:46:00Z</dcterms:modified>
</cp:coreProperties>
</file>