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77C98B1A" w:rsidR="007201E9" w:rsidRDefault="007201E9" w:rsidP="00764D5E">
      <w:pPr>
        <w:pStyle w:val="BookTitle1"/>
        <w:rPr>
          <w:sz w:val="28"/>
          <w:szCs w:val="32"/>
        </w:rPr>
      </w:pPr>
      <w:r w:rsidRPr="007201E9">
        <w:rPr>
          <w:sz w:val="28"/>
          <w:szCs w:val="32"/>
        </w:rPr>
        <w:t xml:space="preserve">Camm, Cochran, Fry, Ohlmann, Anderson, Sweeney, Williams, </w:t>
      </w:r>
      <w:r w:rsidR="001C5E7E" w:rsidRPr="001C5E7E">
        <w:rPr>
          <w:sz w:val="28"/>
          <w:szCs w:val="32"/>
        </w:rPr>
        <w:t xml:space="preserve">Essentials of Modern Business Statistics with Microsoft Excel, 9th Edition. </w:t>
      </w:r>
      <w:r w:rsidRPr="007201E9">
        <w:rPr>
          <w:sz w:val="28"/>
          <w:szCs w:val="32"/>
        </w:rPr>
        <w:t xml:space="preserve"> © 2025 Cengage Group, </w:t>
      </w:r>
      <w:r w:rsidR="003B69A1" w:rsidRPr="003B69A1">
        <w:rPr>
          <w:sz w:val="28"/>
          <w:szCs w:val="32"/>
        </w:rPr>
        <w:t>9780357930045</w:t>
      </w:r>
      <w:r w:rsidRPr="007201E9">
        <w:rPr>
          <w:sz w:val="28"/>
          <w:szCs w:val="32"/>
        </w:rPr>
        <w:t>.</w:t>
      </w:r>
    </w:p>
    <w:p w14:paraId="38B5DE2E" w14:textId="013AA674" w:rsidR="000F571A" w:rsidRPr="003E6CFD" w:rsidRDefault="000F571A" w:rsidP="00764D5E">
      <w:pPr>
        <w:pStyle w:val="BookTitle1"/>
        <w:rPr>
          <w:sz w:val="36"/>
          <w:szCs w:val="40"/>
        </w:rPr>
      </w:pPr>
      <w:r w:rsidRPr="003E6CFD">
        <w:rPr>
          <w:sz w:val="36"/>
          <w:szCs w:val="40"/>
        </w:rPr>
        <w:t xml:space="preserve">Chapter </w:t>
      </w:r>
      <w:r w:rsidR="00B16C8A">
        <w:rPr>
          <w:sz w:val="36"/>
          <w:szCs w:val="40"/>
        </w:rPr>
        <w:t>3</w:t>
      </w:r>
      <w:r w:rsidR="00466C1D">
        <w:rPr>
          <w:sz w:val="36"/>
          <w:szCs w:val="40"/>
        </w:rPr>
        <w:t xml:space="preserve"> –</w:t>
      </w:r>
      <w:r w:rsidRPr="003E6CFD">
        <w:rPr>
          <w:sz w:val="36"/>
          <w:szCs w:val="40"/>
        </w:rPr>
        <w:t xml:space="preserve"> </w:t>
      </w:r>
      <w:r w:rsidR="00766708" w:rsidRPr="00766708">
        <w:rPr>
          <w:sz w:val="36"/>
          <w:szCs w:val="40"/>
        </w:rPr>
        <w:t xml:space="preserve">Descriptive Statistics: </w:t>
      </w:r>
      <w:r w:rsidR="00B16C8A">
        <w:rPr>
          <w:sz w:val="36"/>
          <w:szCs w:val="40"/>
        </w:rPr>
        <w:t>Numerical Measures</w:t>
      </w:r>
    </w:p>
    <w:bookmarkEnd w:id="1" w:displacedByCustomXml="next"/>
    <w:bookmarkStart w:id="2" w:name="_Toc42853350" w:displacedByCustomXml="next"/>
    <w:bookmarkStart w:id="3" w:name="_Toc42853317" w:displacedByCustomXml="next"/>
    <w:bookmarkStart w:id="4"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5" w:name="__Review_Questions_Answers" w:displacedByCustomXml="prev"/>
        <w:bookmarkEnd w:id="5" w:displacedByCustomXml="prev"/>
        <w:bookmarkStart w:id="6" w:name="_Toc41654412" w:displacedByCustomXml="prev"/>
        <w:p w14:paraId="5510A4E3" w14:textId="74368325" w:rsidR="00FF289D" w:rsidRPr="0027377D" w:rsidRDefault="00FF289D" w:rsidP="006B463F">
          <w:pPr>
            <w:pStyle w:val="Heading1noTOC"/>
          </w:pPr>
          <w:r w:rsidRPr="0027377D">
            <w:t xml:space="preserve">Table of </w:t>
          </w:r>
          <w:r w:rsidRPr="00C55490">
            <w:t>Contents</w:t>
          </w:r>
          <w:bookmarkEnd w:id="6"/>
          <w:bookmarkEnd w:id="4"/>
          <w:bookmarkEnd w:id="3"/>
          <w:bookmarkEnd w:id="2"/>
        </w:p>
        <w:p w14:paraId="2013D7F1" w14:textId="4DA41EB9" w:rsidR="0027118A" w:rsidRDefault="00FD29E7">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0027118A" w:rsidRPr="00DC17FC">
              <w:rPr>
                <w:rStyle w:val="Hyperlink"/>
              </w:rPr>
              <w:t>Purpose and Perspective of the Chapter</w:t>
            </w:r>
            <w:r w:rsidR="0027118A">
              <w:rPr>
                <w:noProof/>
                <w:webHidden/>
              </w:rPr>
              <w:tab/>
            </w:r>
            <w:r w:rsidR="0027118A">
              <w:rPr>
                <w:noProof/>
                <w:webHidden/>
              </w:rPr>
              <w:fldChar w:fldCharType="begin"/>
            </w:r>
            <w:r w:rsidR="0027118A">
              <w:rPr>
                <w:noProof/>
                <w:webHidden/>
              </w:rPr>
              <w:instrText xml:space="preserve"> PAGEREF _Toc95549474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44FFB03" w14:textId="73D93A2D" w:rsidR="0027118A" w:rsidRDefault="003B69A1">
          <w:pPr>
            <w:pStyle w:val="TOC1"/>
            <w:tabs>
              <w:tab w:val="right" w:leader="dot" w:pos="9350"/>
            </w:tabs>
            <w:rPr>
              <w:rFonts w:asciiTheme="minorHAnsi" w:eastAsiaTheme="minorEastAsia" w:hAnsiTheme="minorHAnsi" w:cstheme="minorBidi"/>
              <w:noProof/>
            </w:rPr>
          </w:pPr>
          <w:hyperlink w:anchor="_Toc95549475" w:history="1">
            <w:r w:rsidR="0027118A" w:rsidRPr="00DC17FC">
              <w:rPr>
                <w:rStyle w:val="Hyperlink"/>
              </w:rPr>
              <w:t>Cengage Supplements</w:t>
            </w:r>
            <w:r w:rsidR="0027118A">
              <w:rPr>
                <w:noProof/>
                <w:webHidden/>
              </w:rPr>
              <w:tab/>
            </w:r>
            <w:r w:rsidR="0027118A">
              <w:rPr>
                <w:noProof/>
                <w:webHidden/>
              </w:rPr>
              <w:fldChar w:fldCharType="begin"/>
            </w:r>
            <w:r w:rsidR="0027118A">
              <w:rPr>
                <w:noProof/>
                <w:webHidden/>
              </w:rPr>
              <w:instrText xml:space="preserve"> PAGEREF _Toc95549475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7B5D8059" w14:textId="51FBCE59" w:rsidR="0027118A" w:rsidRDefault="003B69A1">
          <w:pPr>
            <w:pStyle w:val="TOC2"/>
            <w:rPr>
              <w:rFonts w:asciiTheme="minorHAnsi" w:eastAsiaTheme="minorEastAsia" w:hAnsiTheme="minorHAnsi" w:cstheme="minorBidi"/>
              <w:bCs w:val="0"/>
              <w:noProof/>
            </w:rPr>
          </w:pPr>
          <w:hyperlink w:anchor="_Toc95549476" w:history="1">
            <w:r w:rsidR="0027118A" w:rsidRPr="00DC17FC">
              <w:rPr>
                <w:rStyle w:val="Hyperlink"/>
                <w:rFonts w:ascii="Open Sans" w:hAnsi="Open Sans"/>
              </w:rPr>
              <w:t>Additional instructor and student resources for this product are available online at www.cengage.com.</w:t>
            </w:r>
            <w:r w:rsidR="0027118A">
              <w:rPr>
                <w:noProof/>
                <w:webHidden/>
              </w:rPr>
              <w:tab/>
            </w:r>
            <w:r w:rsidR="0027118A">
              <w:rPr>
                <w:noProof/>
                <w:webHidden/>
              </w:rPr>
              <w:fldChar w:fldCharType="begin"/>
            </w:r>
            <w:r w:rsidR="0027118A">
              <w:rPr>
                <w:noProof/>
                <w:webHidden/>
              </w:rPr>
              <w:instrText xml:space="preserve"> PAGEREF _Toc95549476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4D11C381" w14:textId="02514D70" w:rsidR="0027118A" w:rsidRDefault="003B69A1">
          <w:pPr>
            <w:pStyle w:val="TOC2"/>
            <w:rPr>
              <w:rFonts w:asciiTheme="minorHAnsi" w:eastAsiaTheme="minorEastAsia" w:hAnsiTheme="minorHAnsi" w:cstheme="minorBidi"/>
              <w:bCs w:val="0"/>
              <w:noProof/>
            </w:rPr>
          </w:pPr>
          <w:hyperlink w:anchor="_Toc95549477" w:history="1">
            <w:r w:rsidR="0027118A" w:rsidRPr="00DC17FC">
              <w:rPr>
                <w:rStyle w:val="Hyperlink"/>
              </w:rPr>
              <w:t>List of Instructor Downloads</w:t>
            </w:r>
            <w:r w:rsidR="0027118A">
              <w:rPr>
                <w:noProof/>
                <w:webHidden/>
              </w:rPr>
              <w:tab/>
            </w:r>
            <w:r w:rsidR="0027118A">
              <w:rPr>
                <w:noProof/>
                <w:webHidden/>
              </w:rPr>
              <w:fldChar w:fldCharType="begin"/>
            </w:r>
            <w:r w:rsidR="0027118A">
              <w:rPr>
                <w:noProof/>
                <w:webHidden/>
              </w:rPr>
              <w:instrText xml:space="preserve"> PAGEREF _Toc95549477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D85F85E" w14:textId="523A7A9E" w:rsidR="0027118A" w:rsidRDefault="003B69A1">
          <w:pPr>
            <w:pStyle w:val="TOC2"/>
            <w:rPr>
              <w:rFonts w:asciiTheme="minorHAnsi" w:eastAsiaTheme="minorEastAsia" w:hAnsiTheme="minorHAnsi" w:cstheme="minorBidi"/>
              <w:bCs w:val="0"/>
              <w:noProof/>
            </w:rPr>
          </w:pPr>
          <w:hyperlink w:anchor="_Toc95549478" w:history="1">
            <w:r w:rsidR="0027118A" w:rsidRPr="00DC17FC">
              <w:rPr>
                <w:rStyle w:val="Hyperlink"/>
              </w:rPr>
              <w:t>List of Student Downloads</w:t>
            </w:r>
            <w:r w:rsidR="0027118A">
              <w:rPr>
                <w:noProof/>
                <w:webHidden/>
              </w:rPr>
              <w:tab/>
            </w:r>
            <w:r w:rsidR="0027118A">
              <w:rPr>
                <w:noProof/>
                <w:webHidden/>
              </w:rPr>
              <w:fldChar w:fldCharType="begin"/>
            </w:r>
            <w:r w:rsidR="0027118A">
              <w:rPr>
                <w:noProof/>
                <w:webHidden/>
              </w:rPr>
              <w:instrText xml:space="preserve"> PAGEREF _Toc95549478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5795F315" w14:textId="3AAE1F04" w:rsidR="0027118A" w:rsidRDefault="003B69A1">
          <w:pPr>
            <w:pStyle w:val="TOC1"/>
            <w:tabs>
              <w:tab w:val="right" w:leader="dot" w:pos="9350"/>
            </w:tabs>
            <w:rPr>
              <w:rFonts w:asciiTheme="minorHAnsi" w:eastAsiaTheme="minorEastAsia" w:hAnsiTheme="minorHAnsi" w:cstheme="minorBidi"/>
              <w:noProof/>
            </w:rPr>
          </w:pPr>
          <w:hyperlink w:anchor="_Toc95549479" w:history="1">
            <w:r w:rsidR="0027118A" w:rsidRPr="00DC17FC">
              <w:rPr>
                <w:rStyle w:val="Hyperlink"/>
              </w:rPr>
              <w:t>Chapter Objectives</w:t>
            </w:r>
            <w:r w:rsidR="0027118A">
              <w:rPr>
                <w:noProof/>
                <w:webHidden/>
              </w:rPr>
              <w:tab/>
            </w:r>
            <w:r w:rsidR="0027118A">
              <w:rPr>
                <w:noProof/>
                <w:webHidden/>
              </w:rPr>
              <w:fldChar w:fldCharType="begin"/>
            </w:r>
            <w:r w:rsidR="0027118A">
              <w:rPr>
                <w:noProof/>
                <w:webHidden/>
              </w:rPr>
              <w:instrText xml:space="preserve"> PAGEREF _Toc95549479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2E9B4AAA" w14:textId="7D0A1E51" w:rsidR="0027118A" w:rsidRDefault="003B69A1">
          <w:pPr>
            <w:pStyle w:val="TOC1"/>
            <w:tabs>
              <w:tab w:val="right" w:leader="dot" w:pos="9350"/>
            </w:tabs>
            <w:rPr>
              <w:rFonts w:asciiTheme="minorHAnsi" w:eastAsiaTheme="minorEastAsia" w:hAnsiTheme="minorHAnsi" w:cstheme="minorBidi"/>
              <w:noProof/>
            </w:rPr>
          </w:pPr>
          <w:hyperlink w:anchor="_Toc95549480" w:history="1">
            <w:r w:rsidR="0027118A" w:rsidRPr="00DC17FC">
              <w:rPr>
                <w:rStyle w:val="Hyperlink"/>
              </w:rPr>
              <w:t>Complete List of Chapter Activities and Assessments</w:t>
            </w:r>
            <w:r w:rsidR="0027118A">
              <w:rPr>
                <w:noProof/>
                <w:webHidden/>
              </w:rPr>
              <w:tab/>
            </w:r>
            <w:r w:rsidR="0027118A">
              <w:rPr>
                <w:noProof/>
                <w:webHidden/>
              </w:rPr>
              <w:fldChar w:fldCharType="begin"/>
            </w:r>
            <w:r w:rsidR="0027118A">
              <w:rPr>
                <w:noProof/>
                <w:webHidden/>
              </w:rPr>
              <w:instrText xml:space="preserve"> PAGEREF _Toc95549480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168C3407" w14:textId="3A3D560B" w:rsidR="0027118A" w:rsidRDefault="003B69A1">
          <w:pPr>
            <w:pStyle w:val="TOC1"/>
            <w:tabs>
              <w:tab w:val="right" w:leader="dot" w:pos="9350"/>
            </w:tabs>
            <w:rPr>
              <w:rFonts w:asciiTheme="minorHAnsi" w:eastAsiaTheme="minorEastAsia" w:hAnsiTheme="minorHAnsi" w:cstheme="minorBidi"/>
              <w:noProof/>
            </w:rPr>
          </w:pPr>
          <w:hyperlink w:anchor="_Toc95549481" w:history="1">
            <w:r w:rsidR="0027118A" w:rsidRPr="00DC17FC">
              <w:rPr>
                <w:rStyle w:val="Hyperlink"/>
              </w:rPr>
              <w:t>Key Terms</w:t>
            </w:r>
            <w:r w:rsidR="0027118A">
              <w:rPr>
                <w:noProof/>
                <w:webHidden/>
              </w:rPr>
              <w:tab/>
            </w:r>
            <w:r w:rsidR="0027118A">
              <w:rPr>
                <w:noProof/>
                <w:webHidden/>
              </w:rPr>
              <w:fldChar w:fldCharType="begin"/>
            </w:r>
            <w:r w:rsidR="0027118A">
              <w:rPr>
                <w:noProof/>
                <w:webHidden/>
              </w:rPr>
              <w:instrText xml:space="preserve"> PAGEREF _Toc95549481 \h </w:instrText>
            </w:r>
            <w:r w:rsidR="0027118A">
              <w:rPr>
                <w:noProof/>
                <w:webHidden/>
              </w:rPr>
            </w:r>
            <w:r w:rsidR="0027118A">
              <w:rPr>
                <w:noProof/>
                <w:webHidden/>
              </w:rPr>
              <w:fldChar w:fldCharType="separate"/>
            </w:r>
            <w:r w:rsidR="0027118A">
              <w:rPr>
                <w:noProof/>
                <w:webHidden/>
              </w:rPr>
              <w:t>4</w:t>
            </w:r>
            <w:r w:rsidR="0027118A">
              <w:rPr>
                <w:noProof/>
                <w:webHidden/>
              </w:rPr>
              <w:fldChar w:fldCharType="end"/>
            </w:r>
          </w:hyperlink>
        </w:p>
        <w:p w14:paraId="1BB4A2F9" w14:textId="1A8C52FA" w:rsidR="0027118A" w:rsidRDefault="003B69A1">
          <w:pPr>
            <w:pStyle w:val="TOC1"/>
            <w:tabs>
              <w:tab w:val="right" w:leader="dot" w:pos="9350"/>
            </w:tabs>
            <w:rPr>
              <w:rFonts w:asciiTheme="minorHAnsi" w:eastAsiaTheme="minorEastAsia" w:hAnsiTheme="minorHAnsi" w:cstheme="minorBidi"/>
              <w:noProof/>
            </w:rPr>
          </w:pPr>
          <w:hyperlink w:anchor="_Toc95549482" w:history="1">
            <w:r w:rsidR="0027118A" w:rsidRPr="00DC17FC">
              <w:rPr>
                <w:rStyle w:val="Hyperlink"/>
              </w:rPr>
              <w:t>Chapter Outline</w:t>
            </w:r>
            <w:r w:rsidR="0027118A">
              <w:rPr>
                <w:noProof/>
                <w:webHidden/>
              </w:rPr>
              <w:tab/>
            </w:r>
            <w:r w:rsidR="0027118A">
              <w:rPr>
                <w:noProof/>
                <w:webHidden/>
              </w:rPr>
              <w:fldChar w:fldCharType="begin"/>
            </w:r>
            <w:r w:rsidR="0027118A">
              <w:rPr>
                <w:noProof/>
                <w:webHidden/>
              </w:rPr>
              <w:instrText xml:space="preserve"> PAGEREF _Toc95549482 \h </w:instrText>
            </w:r>
            <w:r w:rsidR="0027118A">
              <w:rPr>
                <w:noProof/>
                <w:webHidden/>
              </w:rPr>
            </w:r>
            <w:r w:rsidR="0027118A">
              <w:rPr>
                <w:noProof/>
                <w:webHidden/>
              </w:rPr>
              <w:fldChar w:fldCharType="separate"/>
            </w:r>
            <w:r w:rsidR="0027118A">
              <w:rPr>
                <w:noProof/>
                <w:webHidden/>
              </w:rPr>
              <w:t>5</w:t>
            </w:r>
            <w:r w:rsidR="0027118A">
              <w:rPr>
                <w:noProof/>
                <w:webHidden/>
              </w:rPr>
              <w:fldChar w:fldCharType="end"/>
            </w:r>
          </w:hyperlink>
        </w:p>
        <w:p w14:paraId="7BDCE74C" w14:textId="634ADEAB" w:rsidR="0027118A" w:rsidRDefault="003B69A1">
          <w:pPr>
            <w:pStyle w:val="TOC1"/>
            <w:tabs>
              <w:tab w:val="right" w:leader="dot" w:pos="9350"/>
            </w:tabs>
            <w:rPr>
              <w:rFonts w:asciiTheme="minorHAnsi" w:eastAsiaTheme="minorEastAsia" w:hAnsiTheme="minorHAnsi" w:cstheme="minorBidi"/>
              <w:noProof/>
            </w:rPr>
          </w:pPr>
          <w:hyperlink w:anchor="_Toc95549483" w:history="1">
            <w:r w:rsidR="0027118A" w:rsidRPr="00DC17FC">
              <w:rPr>
                <w:rStyle w:val="Hyperlink"/>
              </w:rPr>
              <w:t>Appendix</w:t>
            </w:r>
            <w:r w:rsidR="0027118A">
              <w:rPr>
                <w:noProof/>
                <w:webHidden/>
              </w:rPr>
              <w:tab/>
            </w:r>
            <w:r w:rsidR="0027118A">
              <w:rPr>
                <w:noProof/>
                <w:webHidden/>
              </w:rPr>
              <w:fldChar w:fldCharType="begin"/>
            </w:r>
            <w:r w:rsidR="0027118A">
              <w:rPr>
                <w:noProof/>
                <w:webHidden/>
              </w:rPr>
              <w:instrText xml:space="preserve"> PAGEREF _Toc95549483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64A23B54" w14:textId="31F3E723" w:rsidR="0027118A" w:rsidRDefault="003B69A1">
          <w:pPr>
            <w:pStyle w:val="TOC2"/>
            <w:rPr>
              <w:rFonts w:asciiTheme="minorHAnsi" w:eastAsiaTheme="minorEastAsia" w:hAnsiTheme="minorHAnsi" w:cstheme="minorBidi"/>
              <w:bCs w:val="0"/>
              <w:noProof/>
            </w:rPr>
          </w:pPr>
          <w:hyperlink w:anchor="_Toc95549484" w:history="1">
            <w:r w:rsidR="0027118A" w:rsidRPr="00DC17FC">
              <w:rPr>
                <w:rStyle w:val="Hyperlink"/>
              </w:rPr>
              <w:t>Generic Rubrics</w:t>
            </w:r>
            <w:r w:rsidR="0027118A">
              <w:rPr>
                <w:noProof/>
                <w:webHidden/>
              </w:rPr>
              <w:tab/>
            </w:r>
            <w:r w:rsidR="0027118A">
              <w:rPr>
                <w:noProof/>
                <w:webHidden/>
              </w:rPr>
              <w:fldChar w:fldCharType="begin"/>
            </w:r>
            <w:r w:rsidR="0027118A">
              <w:rPr>
                <w:noProof/>
                <w:webHidden/>
              </w:rPr>
              <w:instrText xml:space="preserve"> PAGEREF _Toc95549484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3ECAF4EF" w14:textId="4D21DD0D" w:rsidR="0027118A" w:rsidRDefault="003B69A1">
          <w:pPr>
            <w:pStyle w:val="TOC2"/>
            <w:rPr>
              <w:rFonts w:asciiTheme="minorHAnsi" w:eastAsiaTheme="minorEastAsia" w:hAnsiTheme="minorHAnsi" w:cstheme="minorBidi"/>
              <w:bCs w:val="0"/>
              <w:noProof/>
            </w:rPr>
          </w:pPr>
          <w:hyperlink w:anchor="_Toc95549485" w:history="1">
            <w:r w:rsidR="0027118A" w:rsidRPr="00DC17FC">
              <w:rPr>
                <w:rStyle w:val="Hyperlink"/>
              </w:rPr>
              <w:t>Standard Writing Rubric</w:t>
            </w:r>
            <w:r w:rsidR="0027118A">
              <w:rPr>
                <w:noProof/>
                <w:webHidden/>
              </w:rPr>
              <w:tab/>
            </w:r>
            <w:r w:rsidR="0027118A">
              <w:rPr>
                <w:noProof/>
                <w:webHidden/>
              </w:rPr>
              <w:fldChar w:fldCharType="begin"/>
            </w:r>
            <w:r w:rsidR="0027118A">
              <w:rPr>
                <w:noProof/>
                <w:webHidden/>
              </w:rPr>
              <w:instrText xml:space="preserve"> PAGEREF _Toc95549485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0B23527D" w14:textId="0A5012EA" w:rsidR="0027118A" w:rsidRDefault="003B69A1">
          <w:pPr>
            <w:pStyle w:val="TOC2"/>
            <w:rPr>
              <w:rFonts w:asciiTheme="minorHAnsi" w:eastAsiaTheme="minorEastAsia" w:hAnsiTheme="minorHAnsi" w:cstheme="minorBidi"/>
              <w:bCs w:val="0"/>
              <w:noProof/>
            </w:rPr>
          </w:pPr>
          <w:hyperlink w:anchor="_Toc95549486" w:history="1">
            <w:r w:rsidR="0027118A" w:rsidRPr="00DC17FC">
              <w:rPr>
                <w:rStyle w:val="Hyperlink"/>
              </w:rPr>
              <w:t>Standard Discussion Rubric</w:t>
            </w:r>
            <w:r w:rsidR="0027118A">
              <w:rPr>
                <w:noProof/>
                <w:webHidden/>
              </w:rPr>
              <w:tab/>
            </w:r>
            <w:r w:rsidR="0027118A">
              <w:rPr>
                <w:noProof/>
                <w:webHidden/>
              </w:rPr>
              <w:fldChar w:fldCharType="begin"/>
            </w:r>
            <w:r w:rsidR="0027118A">
              <w:rPr>
                <w:noProof/>
                <w:webHidden/>
              </w:rPr>
              <w:instrText xml:space="preserve"> PAGEREF _Toc95549486 \h </w:instrText>
            </w:r>
            <w:r w:rsidR="0027118A">
              <w:rPr>
                <w:noProof/>
                <w:webHidden/>
              </w:rPr>
            </w:r>
            <w:r w:rsidR="0027118A">
              <w:rPr>
                <w:noProof/>
                <w:webHidden/>
              </w:rPr>
              <w:fldChar w:fldCharType="separate"/>
            </w:r>
            <w:r w:rsidR="0027118A">
              <w:rPr>
                <w:noProof/>
                <w:webHidden/>
              </w:rPr>
              <w:t>17</w:t>
            </w:r>
            <w:r w:rsidR="0027118A">
              <w:rPr>
                <w:noProof/>
                <w:webHidden/>
              </w:rPr>
              <w:fldChar w:fldCharType="end"/>
            </w:r>
          </w:hyperlink>
        </w:p>
        <w:p w14:paraId="64522DBC" w14:textId="65203AD5" w:rsidR="00505B16" w:rsidRDefault="00FD29E7" w:rsidP="007117B4">
          <w:r>
            <w:rPr>
              <w:rFonts w:asciiTheme="minorHAnsi" w:hAnsiTheme="minorHAnsi"/>
              <w:b/>
              <w:bCs/>
              <w:noProof/>
            </w:rPr>
            <w:fldChar w:fldCharType="end"/>
          </w:r>
        </w:p>
      </w:sdtContent>
    </w:sdt>
    <w:p w14:paraId="42F872A8" w14:textId="76150B9D" w:rsidR="2112863F" w:rsidRDefault="2112863F" w:rsidP="00505B16">
      <w:pPr>
        <w:tabs>
          <w:tab w:val="right" w:pos="9360"/>
        </w:tabs>
      </w:pPr>
      <w:r w:rsidRPr="00505B16">
        <w:br w:type="page"/>
      </w:r>
    </w:p>
    <w:p w14:paraId="5CCCF09F" w14:textId="7322C6B2" w:rsidR="00B16C8A" w:rsidRPr="00FD29E7" w:rsidRDefault="00B16C8A" w:rsidP="00B16C8A">
      <w:pPr>
        <w:pStyle w:val="Heading1"/>
      </w:pPr>
      <w:bookmarkStart w:id="7" w:name="_Toc42853181"/>
      <w:bookmarkStart w:id="8" w:name="_Toc42853351"/>
      <w:bookmarkStart w:id="9" w:name="_Toc43900133"/>
      <w:bookmarkStart w:id="10" w:name="_Toc95549474"/>
      <w:r w:rsidRPr="00FD29E7">
        <w:lastRenderedPageBreak/>
        <w:t>Purpose and Perspective of the Chapter</w:t>
      </w:r>
      <w:bookmarkEnd w:id="7"/>
      <w:bookmarkEnd w:id="8"/>
      <w:bookmarkEnd w:id="9"/>
      <w:bookmarkEnd w:id="10"/>
    </w:p>
    <w:p w14:paraId="3D37DFA0" w14:textId="77777777" w:rsidR="00B16C8A" w:rsidRPr="008C4CAD" w:rsidRDefault="00B16C8A" w:rsidP="00B16C8A">
      <w:pPr>
        <w:rPr>
          <w:rFonts w:eastAsiaTheme="minorEastAsia"/>
        </w:rPr>
      </w:pPr>
      <w:r w:rsidRPr="008C4CAD">
        <w:rPr>
          <w:rFonts w:eastAsiaTheme="minorEastAsia"/>
        </w:rPr>
        <w:t>In this chapter, we develop numerical summary measures for data sets consisting of a single variable.</w:t>
      </w:r>
      <w:r>
        <w:rPr>
          <w:rFonts w:eastAsiaTheme="minorEastAsia"/>
        </w:rPr>
        <w:t xml:space="preserve"> </w:t>
      </w:r>
      <w:r w:rsidRPr="008C4CAD">
        <w:rPr>
          <w:rFonts w:eastAsiaTheme="minorEastAsia"/>
        </w:rPr>
        <w:t>When a data set contains more than one variable, the same numerical measures can be computed separately for each variable. However, in the two-variable case, we will also develop measures of the relationship between the variables.</w:t>
      </w:r>
    </w:p>
    <w:p w14:paraId="238ACB21" w14:textId="77777777" w:rsidR="00B16C8A" w:rsidRPr="00A8367D" w:rsidRDefault="00B16C8A" w:rsidP="00B16C8A">
      <w:pPr>
        <w:rPr>
          <w:rFonts w:eastAsiaTheme="minorEastAsia"/>
        </w:rPr>
      </w:pPr>
      <w:r w:rsidRPr="008C4CAD">
        <w:rPr>
          <w:rFonts w:eastAsiaTheme="minorEastAsia"/>
        </w:rPr>
        <w:t>If the measures are computed for data from a sample, they are called sample statistics.</w:t>
      </w:r>
      <w:r>
        <w:rPr>
          <w:rFonts w:eastAsiaTheme="minorEastAsia"/>
        </w:rPr>
        <w:t xml:space="preserve"> </w:t>
      </w:r>
      <w:r w:rsidRPr="008C4CAD">
        <w:rPr>
          <w:rFonts w:eastAsiaTheme="minorEastAsia"/>
        </w:rPr>
        <w:t>If the measures are computed for data from a population, they are called population parameters.</w:t>
      </w:r>
      <w:r>
        <w:rPr>
          <w:rFonts w:eastAsiaTheme="minorEastAsia"/>
        </w:rPr>
        <w:t xml:space="preserve"> </w:t>
      </w:r>
      <w:r w:rsidRPr="008C4CAD">
        <w:rPr>
          <w:rFonts w:eastAsiaTheme="minorEastAsia"/>
        </w:rPr>
        <w:t>A sample statistic is referred to as the point estimator of the corresponding population parameter.</w:t>
      </w:r>
      <w:r>
        <w:rPr>
          <w:rFonts w:eastAsiaTheme="minorEastAsia"/>
        </w:rPr>
        <w:t xml:space="preserve"> </w:t>
      </w:r>
      <w:r w:rsidRPr="008C4CAD">
        <w:rPr>
          <w:rFonts w:eastAsiaTheme="minorEastAsia"/>
        </w:rPr>
        <w:t>Statistical software packages and spreadsheets can be used to develop the descriptive statistics presented in this chapter.</w:t>
      </w:r>
    </w:p>
    <w:p w14:paraId="1E9F67D7" w14:textId="77777777" w:rsidR="00B16C8A" w:rsidRDefault="00B16C8A" w:rsidP="00B16C8A">
      <w:pPr>
        <w:rPr>
          <w:rFonts w:eastAsiaTheme="minorEastAsia"/>
        </w:rPr>
      </w:pPr>
    </w:p>
    <w:p w14:paraId="645F5515" w14:textId="77777777" w:rsidR="00B16C8A" w:rsidRDefault="00B16C8A" w:rsidP="00B16C8A">
      <w:pPr>
        <w:pStyle w:val="Heading1"/>
        <w:rPr>
          <w:rFonts w:ascii="Calibri" w:eastAsia="Calibri" w:hAnsi="Calibri" w:cs="Calibri"/>
          <w:b/>
          <w:bCs/>
          <w:color w:val="FF0000"/>
          <w:sz w:val="32"/>
          <w:szCs w:val="32"/>
        </w:rPr>
      </w:pPr>
      <w:bookmarkStart w:id="11" w:name="_Toc43900134"/>
      <w:bookmarkStart w:id="12" w:name="_Toc72137818"/>
      <w:bookmarkStart w:id="13" w:name="_Toc72140841"/>
      <w:bookmarkStart w:id="14" w:name="_Toc72141338"/>
      <w:bookmarkStart w:id="15" w:name="_Toc72141519"/>
      <w:bookmarkStart w:id="16" w:name="_Toc72141741"/>
      <w:bookmarkStart w:id="17" w:name="_Toc72141964"/>
      <w:bookmarkStart w:id="18" w:name="_Toc72142282"/>
      <w:bookmarkStart w:id="19" w:name="_Toc72142460"/>
      <w:bookmarkStart w:id="20" w:name="_Toc95549475"/>
      <w:bookmarkStart w:id="21" w:name="_Toc42853183"/>
      <w:bookmarkStart w:id="22" w:name="_Toc42853353"/>
      <w:bookmarkStart w:id="23" w:name="_Toc43900136"/>
      <w:r w:rsidRPr="516CF7ED">
        <w:rPr>
          <w:rStyle w:val="Heading1Char"/>
        </w:rPr>
        <w:t>Cengage Supplements</w:t>
      </w:r>
      <w:bookmarkEnd w:id="11"/>
      <w:bookmarkEnd w:id="12"/>
      <w:bookmarkEnd w:id="13"/>
      <w:bookmarkEnd w:id="14"/>
      <w:bookmarkEnd w:id="15"/>
      <w:bookmarkEnd w:id="16"/>
      <w:bookmarkEnd w:id="17"/>
      <w:bookmarkEnd w:id="18"/>
      <w:bookmarkEnd w:id="19"/>
      <w:bookmarkEnd w:id="20"/>
    </w:p>
    <w:p w14:paraId="384FE663" w14:textId="77777777" w:rsidR="00B16C8A" w:rsidRPr="00F54DED" w:rsidRDefault="00B16C8A" w:rsidP="00B16C8A">
      <w:pPr>
        <w:pStyle w:val="Heading2"/>
        <w:rPr>
          <w:rFonts w:ascii="Open Sans" w:eastAsia="Open Sans" w:hAnsi="Open Sans" w:cs="Open Sans"/>
          <w:b w:val="0"/>
          <w:bCs w:val="0"/>
          <w:color w:val="000000" w:themeColor="text1"/>
          <w:sz w:val="22"/>
          <w:szCs w:val="22"/>
        </w:rPr>
      </w:pPr>
      <w:bookmarkStart w:id="24" w:name="_Toc95549476"/>
      <w:bookmarkStart w:id="25" w:name="_Toc72181787"/>
      <w:bookmarkStart w:id="26" w:name="_Toc72227772"/>
      <w:bookmarkStart w:id="27" w:name="_Toc72249156"/>
      <w:bookmarkStart w:id="28" w:name="_Toc72269494"/>
      <w:bookmarkStart w:id="29" w:name="_Toc72313733"/>
      <w:bookmarkStart w:id="30" w:name="_Toc72320895"/>
      <w:bookmarkStart w:id="31" w:name="_Toc72327338"/>
      <w:bookmarkStart w:id="32"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4"/>
      <w:r>
        <w:rPr>
          <w:rFonts w:ascii="Open Sans" w:eastAsia="Open Sans" w:hAnsi="Open Sans" w:cs="Open Sans"/>
          <w:b w:val="0"/>
          <w:bCs w:val="0"/>
          <w:color w:val="000000" w:themeColor="text1"/>
          <w:sz w:val="22"/>
          <w:szCs w:val="22"/>
        </w:rPr>
        <w:t xml:space="preserve"> </w:t>
      </w:r>
    </w:p>
    <w:p w14:paraId="6C46430C" w14:textId="77777777" w:rsidR="00B16C8A" w:rsidRPr="00AE7FCB" w:rsidRDefault="00B16C8A" w:rsidP="00B16C8A">
      <w:pPr>
        <w:pStyle w:val="Heading2"/>
        <w:rPr>
          <w:rFonts w:ascii="Segoe UI" w:hAnsi="Segoe UI" w:cs="Segoe UI"/>
          <w:sz w:val="18"/>
          <w:szCs w:val="18"/>
        </w:rPr>
      </w:pPr>
      <w:bookmarkStart w:id="33" w:name="_Toc95549477"/>
      <w:r>
        <w:t>List of Instructor Downloads</w:t>
      </w:r>
      <w:bookmarkEnd w:id="25"/>
      <w:bookmarkEnd w:id="26"/>
      <w:bookmarkEnd w:id="27"/>
      <w:bookmarkEnd w:id="28"/>
      <w:bookmarkEnd w:id="29"/>
      <w:bookmarkEnd w:id="30"/>
      <w:bookmarkEnd w:id="31"/>
      <w:bookmarkEnd w:id="33"/>
    </w:p>
    <w:p w14:paraId="5E871074" w14:textId="77777777" w:rsidR="00B16C8A" w:rsidRDefault="00B16C8A" w:rsidP="00B16C8A">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7E8F1DF5" w14:textId="77777777" w:rsidR="00B16C8A" w:rsidRDefault="00B16C8A" w:rsidP="00B16C8A">
      <w:pPr>
        <w:pStyle w:val="ListParagraph"/>
        <w:numPr>
          <w:ilvl w:val="0"/>
          <w:numId w:val="1"/>
        </w:numPr>
        <w:rPr>
          <w:rFonts w:eastAsiaTheme="minorEastAsia"/>
        </w:rPr>
      </w:pPr>
      <w:r w:rsidRPr="00BD594F">
        <w:rPr>
          <w:rFonts w:eastAsiaTheme="minorEastAsia"/>
        </w:rPr>
        <w:t>Solutions and Answers Guide.</w:t>
      </w:r>
    </w:p>
    <w:p w14:paraId="537D4ED1" w14:textId="77777777" w:rsidR="00B16C8A" w:rsidRDefault="00B16C8A" w:rsidP="00B16C8A">
      <w:pPr>
        <w:pStyle w:val="ListParagraph"/>
        <w:numPr>
          <w:ilvl w:val="0"/>
          <w:numId w:val="1"/>
        </w:numPr>
        <w:rPr>
          <w:rFonts w:eastAsiaTheme="minorEastAsia"/>
        </w:rPr>
      </w:pPr>
      <w:r>
        <w:rPr>
          <w:rFonts w:eastAsiaTheme="minorEastAsia"/>
        </w:rPr>
        <w:t>Educator’s Guide.</w:t>
      </w:r>
    </w:p>
    <w:p w14:paraId="094589DC" w14:textId="77777777" w:rsidR="00B16C8A" w:rsidRDefault="00B16C8A" w:rsidP="00B16C8A">
      <w:pPr>
        <w:pStyle w:val="ListParagraph"/>
        <w:numPr>
          <w:ilvl w:val="0"/>
          <w:numId w:val="1"/>
        </w:numPr>
        <w:rPr>
          <w:rFonts w:eastAsiaTheme="minorEastAsia"/>
        </w:rPr>
      </w:pPr>
      <w:r>
        <w:rPr>
          <w:rFonts w:eastAsiaTheme="minorEastAsia"/>
        </w:rPr>
        <w:t>PowerPoint slides</w:t>
      </w:r>
    </w:p>
    <w:p w14:paraId="4BC67FE8" w14:textId="77777777" w:rsidR="00B16C8A" w:rsidRDefault="00B16C8A" w:rsidP="00B16C8A">
      <w:pPr>
        <w:pStyle w:val="ListParagraph"/>
        <w:numPr>
          <w:ilvl w:val="0"/>
          <w:numId w:val="1"/>
        </w:numPr>
        <w:rPr>
          <w:rFonts w:eastAsiaTheme="minorEastAsia"/>
        </w:rPr>
      </w:pPr>
      <w:r>
        <w:rPr>
          <w:rFonts w:eastAsiaTheme="minorEastAsia"/>
        </w:rPr>
        <w:t>Test bank powered by Cognero.</w:t>
      </w:r>
    </w:p>
    <w:p w14:paraId="5AA7BA53" w14:textId="77777777" w:rsidR="00B16C8A" w:rsidRPr="00AE7FCB" w:rsidRDefault="00B16C8A" w:rsidP="00B16C8A">
      <w:pPr>
        <w:pStyle w:val="Heading2"/>
        <w:rPr>
          <w:rFonts w:ascii="Segoe UI" w:hAnsi="Segoe UI" w:cs="Segoe UI"/>
          <w:sz w:val="18"/>
          <w:szCs w:val="18"/>
        </w:rPr>
      </w:pPr>
      <w:bookmarkStart w:id="34" w:name="_Toc72181788"/>
      <w:bookmarkStart w:id="35" w:name="_Toc72227773"/>
      <w:bookmarkStart w:id="36" w:name="_Toc72249157"/>
      <w:bookmarkStart w:id="37" w:name="_Toc72269495"/>
      <w:bookmarkStart w:id="38" w:name="_Toc72313734"/>
      <w:bookmarkStart w:id="39" w:name="_Toc72320896"/>
      <w:bookmarkStart w:id="40" w:name="_Toc72327339"/>
      <w:bookmarkStart w:id="41" w:name="_Toc95549478"/>
      <w:bookmarkStart w:id="42" w:name="_Toc43900135"/>
      <w:bookmarkStart w:id="43" w:name="_Toc46822359"/>
      <w:bookmarkStart w:id="44" w:name="_Toc72137819"/>
      <w:r>
        <w:t>List of Student Downloads</w:t>
      </w:r>
      <w:bookmarkEnd w:id="34"/>
      <w:bookmarkEnd w:id="35"/>
      <w:bookmarkEnd w:id="36"/>
      <w:bookmarkEnd w:id="37"/>
      <w:bookmarkEnd w:id="38"/>
      <w:bookmarkEnd w:id="39"/>
      <w:bookmarkEnd w:id="40"/>
      <w:bookmarkEnd w:id="41"/>
    </w:p>
    <w:p w14:paraId="6FA3F790" w14:textId="77777777" w:rsidR="00B16C8A" w:rsidRDefault="00B16C8A" w:rsidP="00B16C8A">
      <w:r>
        <w:t>Students should download the following items from the Student Companion Center to complete the activities and assignments:</w:t>
      </w:r>
    </w:p>
    <w:p w14:paraId="005D415C" w14:textId="77777777" w:rsidR="00B16C8A" w:rsidRDefault="00B16C8A" w:rsidP="00B16C8A">
      <w:pPr>
        <w:pStyle w:val="ListParagraph"/>
        <w:numPr>
          <w:ilvl w:val="0"/>
          <w:numId w:val="1"/>
        </w:numPr>
        <w:rPr>
          <w:rFonts w:eastAsiaTheme="minorEastAsia"/>
        </w:rPr>
      </w:pPr>
      <w:r>
        <w:rPr>
          <w:rFonts w:eastAsiaTheme="minorEastAsia"/>
        </w:rPr>
        <w:t>Excel datasets.</w:t>
      </w:r>
    </w:p>
    <w:p w14:paraId="14A10538" w14:textId="77777777" w:rsidR="00B16C8A" w:rsidRDefault="00B16C8A" w:rsidP="00B16C8A">
      <w:pPr>
        <w:pStyle w:val="ListParagraph"/>
        <w:numPr>
          <w:ilvl w:val="0"/>
          <w:numId w:val="1"/>
        </w:numPr>
        <w:rPr>
          <w:rFonts w:eastAsiaTheme="minorEastAsia"/>
        </w:rPr>
      </w:pPr>
      <w:r>
        <w:rPr>
          <w:rFonts w:eastAsiaTheme="minorEastAsia"/>
        </w:rPr>
        <w:t>Excel workbooks.</w:t>
      </w:r>
      <w:bookmarkEnd w:id="32"/>
      <w:bookmarkEnd w:id="42"/>
      <w:bookmarkEnd w:id="43"/>
      <w:bookmarkEnd w:id="44"/>
    </w:p>
    <w:p w14:paraId="005201ED" w14:textId="77777777" w:rsidR="00B16C8A" w:rsidRDefault="00B16C8A" w:rsidP="00B16C8A">
      <w:pPr>
        <w:pStyle w:val="Return-to-top"/>
      </w:pPr>
    </w:p>
    <w:p w14:paraId="65209501" w14:textId="77777777" w:rsidR="00B16C8A" w:rsidRPr="00D0154F" w:rsidRDefault="003B69A1" w:rsidP="00B16C8A">
      <w:pPr>
        <w:pStyle w:val="Return-to-top"/>
        <w:rPr>
          <w:rStyle w:val="Hyperlink"/>
          <w:noProof w:val="0"/>
        </w:rPr>
      </w:pPr>
      <w:hyperlink w:anchor="_top" w:history="1">
        <w:r w:rsidR="00B16C8A" w:rsidRPr="003B3797">
          <w:rPr>
            <w:rStyle w:val="Hyperlink"/>
            <w:noProof w:val="0"/>
          </w:rPr>
          <w:t>[return to top]</w:t>
        </w:r>
      </w:hyperlink>
    </w:p>
    <w:p w14:paraId="55E49C88" w14:textId="77777777" w:rsidR="00B16C8A" w:rsidRDefault="00B16C8A">
      <w:pPr>
        <w:spacing w:line="259" w:lineRule="auto"/>
        <w:rPr>
          <w:rFonts w:asciiTheme="minorHAnsi" w:eastAsiaTheme="majorEastAsia" w:hAnsiTheme="minorHAnsi" w:cstheme="majorBidi"/>
          <w:color w:val="2F5496" w:themeColor="accent1" w:themeShade="BF"/>
          <w:sz w:val="36"/>
          <w:szCs w:val="36"/>
        </w:rPr>
      </w:pPr>
      <w:bookmarkStart w:id="45" w:name="_Toc72327340"/>
      <w:bookmarkStart w:id="46" w:name="_Toc95549479"/>
      <w:r>
        <w:br w:type="page"/>
      </w:r>
    </w:p>
    <w:p w14:paraId="2E012455" w14:textId="206B77EE" w:rsidR="00B16C8A" w:rsidRDefault="00B16C8A" w:rsidP="00B16C8A">
      <w:pPr>
        <w:pStyle w:val="Heading1"/>
      </w:pPr>
      <w:r>
        <w:lastRenderedPageBreak/>
        <w:t>Chapter Objectives</w:t>
      </w:r>
      <w:bookmarkEnd w:id="45"/>
      <w:bookmarkEnd w:id="46"/>
    </w:p>
    <w:p w14:paraId="7CDBAA91" w14:textId="77777777" w:rsidR="00B16C8A" w:rsidRPr="00790611" w:rsidRDefault="00B16C8A" w:rsidP="00B16C8A">
      <w:r>
        <w:t>This chapter addresses the following objectives:</w:t>
      </w:r>
    </w:p>
    <w:p w14:paraId="122B66C7" w14:textId="77777777" w:rsidR="00B16C8A" w:rsidRPr="008C4CAD" w:rsidRDefault="00B16C8A" w:rsidP="00B16C8A">
      <w:pPr>
        <w:ind w:left="900" w:hanging="900"/>
      </w:pPr>
      <w:bookmarkStart w:id="47" w:name="_Toc43900137"/>
      <w:bookmarkStart w:id="48" w:name="_Toc72327341"/>
      <w:r w:rsidRPr="008C4CAD">
        <w:t xml:space="preserve">LO 3-1 </w:t>
      </w:r>
      <w:r w:rsidRPr="008C4CAD">
        <w:tab/>
        <w:t>Calculate and interpret measures of location for quantitative data such as the mean, weighted mean, median, geometric mean, and mode.</w:t>
      </w:r>
    </w:p>
    <w:p w14:paraId="26129B90" w14:textId="77777777" w:rsidR="00B16C8A" w:rsidRPr="008C4CAD" w:rsidRDefault="00B16C8A" w:rsidP="00B16C8A">
      <w:pPr>
        <w:ind w:left="900" w:hanging="900"/>
      </w:pPr>
      <w:r w:rsidRPr="008C4CAD">
        <w:t xml:space="preserve">LO 3-2 </w:t>
      </w:r>
      <w:r w:rsidRPr="008C4CAD">
        <w:tab/>
        <w:t>Calculate and interpret percentiles and quartiles for quantitative data.</w:t>
      </w:r>
    </w:p>
    <w:p w14:paraId="32E6B0CA" w14:textId="77777777" w:rsidR="00B16C8A" w:rsidRPr="008C4CAD" w:rsidRDefault="00B16C8A" w:rsidP="00B16C8A">
      <w:pPr>
        <w:ind w:left="900" w:hanging="900"/>
      </w:pPr>
      <w:r w:rsidRPr="008C4CAD">
        <w:t xml:space="preserve">LO 3-3 </w:t>
      </w:r>
      <w:r w:rsidRPr="008C4CAD">
        <w:tab/>
        <w:t>Calculate and interpret measures of variability for quantitative data such as the range, interquartile range, variance, standard deviation, and coefficient of variation.</w:t>
      </w:r>
    </w:p>
    <w:p w14:paraId="5719082D" w14:textId="77777777" w:rsidR="00B16C8A" w:rsidRDefault="00B16C8A" w:rsidP="00B16C8A">
      <w:pPr>
        <w:ind w:left="900" w:hanging="900"/>
      </w:pPr>
      <w:r w:rsidRPr="008C4CAD">
        <w:t>LO 3-4</w:t>
      </w:r>
      <w:r w:rsidRPr="008C4CAD">
        <w:tab/>
        <w:t>Calculate and interpret z-scores for quantitative data.</w:t>
      </w:r>
    </w:p>
    <w:p w14:paraId="765B9B88" w14:textId="77777777" w:rsidR="00B16C8A" w:rsidRPr="008C4CAD" w:rsidRDefault="00B16C8A" w:rsidP="00B16C8A">
      <w:pPr>
        <w:ind w:left="900" w:hanging="900"/>
      </w:pPr>
      <w:r w:rsidRPr="008C4CAD">
        <w:t>LO 3-5</w:t>
      </w:r>
      <w:r w:rsidRPr="008C4CAD">
        <w:tab/>
        <w:t>Apply and interpret Chebyshev’s theorem and the empirical rule to quantitative data.</w:t>
      </w:r>
    </w:p>
    <w:p w14:paraId="336AB3E8" w14:textId="77777777" w:rsidR="00B16C8A" w:rsidRPr="008C4CAD" w:rsidRDefault="00B16C8A" w:rsidP="00B16C8A">
      <w:pPr>
        <w:ind w:left="900" w:hanging="900"/>
      </w:pPr>
      <w:r w:rsidRPr="008C4CAD">
        <w:t>LO 3-6</w:t>
      </w:r>
      <w:r w:rsidRPr="008C4CAD">
        <w:tab/>
        <w:t>Identify outliers in a set of quantitative data.</w:t>
      </w:r>
    </w:p>
    <w:p w14:paraId="1F849CBB" w14:textId="77777777" w:rsidR="00B16C8A" w:rsidRPr="008C4CAD" w:rsidRDefault="00B16C8A" w:rsidP="00B16C8A">
      <w:pPr>
        <w:ind w:left="900" w:hanging="900"/>
      </w:pPr>
      <w:r w:rsidRPr="008C4CAD">
        <w:t>LO 3-7</w:t>
      </w:r>
      <w:r w:rsidRPr="008C4CAD">
        <w:tab/>
        <w:t>Calculate and interpret a five-number summary for a set of quantitative data.</w:t>
      </w:r>
    </w:p>
    <w:p w14:paraId="3D7D766B" w14:textId="77777777" w:rsidR="00B16C8A" w:rsidRPr="008C4CAD" w:rsidRDefault="00B16C8A" w:rsidP="00B16C8A">
      <w:pPr>
        <w:ind w:left="900" w:hanging="900"/>
      </w:pPr>
      <w:r w:rsidRPr="008C4CAD">
        <w:t>LO 3-8</w:t>
      </w:r>
      <w:r w:rsidRPr="008C4CAD">
        <w:tab/>
        <w:t>Construct and interpret a boxplot.</w:t>
      </w:r>
    </w:p>
    <w:p w14:paraId="1134C176" w14:textId="77777777" w:rsidR="00B16C8A" w:rsidRDefault="00B16C8A" w:rsidP="00B16C8A">
      <w:pPr>
        <w:ind w:left="900" w:hanging="900"/>
      </w:pPr>
      <w:r w:rsidRPr="008C4CAD">
        <w:t>LO 3-9</w:t>
      </w:r>
      <w:r w:rsidRPr="008C4CAD">
        <w:tab/>
        <w:t>Calculate and interpret the covariance and the correlation coefficient for two quantitative variables.</w:t>
      </w:r>
    </w:p>
    <w:bookmarkEnd w:id="47"/>
    <w:bookmarkEnd w:id="48"/>
    <w:p w14:paraId="3368B64D" w14:textId="77777777" w:rsidR="00B16C8A" w:rsidRDefault="00B16C8A" w:rsidP="00B16C8A"/>
    <w:p w14:paraId="53267EAA" w14:textId="77777777" w:rsidR="00B16C8A" w:rsidRPr="00D0154F" w:rsidRDefault="003B69A1" w:rsidP="00B16C8A">
      <w:pPr>
        <w:pStyle w:val="Return-to-top"/>
        <w:rPr>
          <w:rStyle w:val="Hyperlink"/>
          <w:noProof w:val="0"/>
        </w:rPr>
      </w:pPr>
      <w:hyperlink w:anchor="_top" w:history="1">
        <w:r w:rsidR="00B16C8A" w:rsidRPr="003B3797">
          <w:rPr>
            <w:rStyle w:val="Hyperlink"/>
            <w:noProof w:val="0"/>
          </w:rPr>
          <w:t>[return to top]</w:t>
        </w:r>
      </w:hyperlink>
    </w:p>
    <w:p w14:paraId="037DAC11" w14:textId="77777777" w:rsidR="00B16C8A" w:rsidRDefault="00B16C8A">
      <w:pPr>
        <w:spacing w:line="259" w:lineRule="auto"/>
        <w:rPr>
          <w:rFonts w:asciiTheme="minorHAnsi" w:eastAsiaTheme="majorEastAsia" w:hAnsiTheme="minorHAnsi" w:cstheme="majorBidi"/>
          <w:color w:val="2F5496" w:themeColor="accent1" w:themeShade="BF"/>
          <w:sz w:val="36"/>
          <w:szCs w:val="36"/>
        </w:rPr>
      </w:pPr>
      <w:bookmarkStart w:id="49" w:name="_Toc91422416"/>
      <w:bookmarkStart w:id="50" w:name="_Toc95549481"/>
      <w:bookmarkStart w:id="51" w:name="_Toc42853184"/>
      <w:bookmarkStart w:id="52" w:name="_Toc42853354"/>
      <w:bookmarkStart w:id="53" w:name="_Toc43900138"/>
      <w:bookmarkStart w:id="54" w:name="_Toc72327342"/>
      <w:r>
        <w:br w:type="page"/>
      </w:r>
    </w:p>
    <w:p w14:paraId="06D61FAB" w14:textId="3E55FAA7" w:rsidR="00B16C8A" w:rsidRDefault="00B16C8A" w:rsidP="00B16C8A">
      <w:pPr>
        <w:pStyle w:val="Heading1"/>
      </w:pPr>
      <w:r>
        <w:lastRenderedPageBreak/>
        <w:t>Key Terms</w:t>
      </w:r>
      <w:bookmarkEnd w:id="49"/>
      <w:bookmarkEnd w:id="50"/>
    </w:p>
    <w:p w14:paraId="5F89A9C7" w14:textId="77777777" w:rsidR="00B16C8A" w:rsidRDefault="00B16C8A" w:rsidP="00B16C8A">
      <w:pPr>
        <w:spacing w:line="259" w:lineRule="auto"/>
        <w:rPr>
          <w:shd w:val="clear" w:color="auto" w:fill="FFFFFF"/>
        </w:rPr>
      </w:pPr>
      <w:r>
        <w:rPr>
          <w:sz w:val="25"/>
          <w:szCs w:val="25"/>
          <w:shd w:val="clear" w:color="auto" w:fill="FFFFFF"/>
        </w:rPr>
        <w:br/>
      </w:r>
      <w:r w:rsidRPr="00AD27D4">
        <w:rPr>
          <w:b/>
          <w:bCs/>
          <w:shd w:val="clear" w:color="auto" w:fill="FFFFFF"/>
        </w:rPr>
        <w:t>Boxplot</w:t>
      </w:r>
      <w:r w:rsidRPr="00AD27D4">
        <w:rPr>
          <w:shd w:val="clear" w:color="auto" w:fill="FFFFFF"/>
        </w:rPr>
        <w:t xml:space="preserve"> A graphical summary of data based on a five-number summary.</w:t>
      </w:r>
    </w:p>
    <w:p w14:paraId="3F431C26" w14:textId="77777777" w:rsidR="00B16C8A" w:rsidRDefault="00B16C8A" w:rsidP="00B16C8A">
      <w:pPr>
        <w:spacing w:line="259" w:lineRule="auto"/>
        <w:rPr>
          <w:shd w:val="clear" w:color="auto" w:fill="FFFFFF"/>
        </w:rPr>
      </w:pPr>
      <w:r w:rsidRPr="00AD27D4">
        <w:rPr>
          <w:b/>
          <w:bCs/>
          <w:shd w:val="clear" w:color="auto" w:fill="FFFFFF"/>
        </w:rPr>
        <w:t>Chebyshev’s theorem</w:t>
      </w:r>
      <w:r w:rsidRPr="00AD27D4">
        <w:rPr>
          <w:shd w:val="clear" w:color="auto" w:fill="FFFFFF"/>
        </w:rPr>
        <w:t xml:space="preserve"> A theorem that can be used to make statements about the proportion of data values that must be within a specified number of standard deviations of the mean.</w:t>
      </w:r>
    </w:p>
    <w:p w14:paraId="0C9BA404" w14:textId="77777777" w:rsidR="00B16C8A" w:rsidRDefault="00B16C8A" w:rsidP="00B16C8A">
      <w:pPr>
        <w:spacing w:line="259" w:lineRule="auto"/>
        <w:rPr>
          <w:shd w:val="clear" w:color="auto" w:fill="FFFFFF"/>
        </w:rPr>
      </w:pPr>
      <w:r w:rsidRPr="00AD27D4">
        <w:rPr>
          <w:b/>
          <w:bCs/>
          <w:shd w:val="clear" w:color="auto" w:fill="FFFFFF"/>
        </w:rPr>
        <w:t>Coefficient of variation</w:t>
      </w:r>
      <w:r w:rsidRPr="00AD27D4">
        <w:rPr>
          <w:shd w:val="clear" w:color="auto" w:fill="FFFFFF"/>
        </w:rPr>
        <w:t xml:space="preserve"> A measure of relative variability computed by dividing the standard deviation by the mean and multiplying by 100.</w:t>
      </w:r>
    </w:p>
    <w:p w14:paraId="49EFE87F" w14:textId="77777777" w:rsidR="00B16C8A" w:rsidRDefault="00B16C8A" w:rsidP="00B16C8A">
      <w:pPr>
        <w:spacing w:line="259" w:lineRule="auto"/>
        <w:rPr>
          <w:shd w:val="clear" w:color="auto" w:fill="FFFFFF"/>
        </w:rPr>
      </w:pPr>
      <w:r w:rsidRPr="00AD27D4">
        <w:rPr>
          <w:b/>
          <w:bCs/>
          <w:shd w:val="clear" w:color="auto" w:fill="FFFFFF"/>
        </w:rPr>
        <w:t>Correlation coefficient</w:t>
      </w:r>
      <w:r w:rsidRPr="00AD27D4">
        <w:rPr>
          <w:shd w:val="clear" w:color="auto" w:fill="FFFFFF"/>
        </w:rPr>
        <w:t xml:space="preserve"> A measure of linear association between two variables that takes on values between −1 and +1. Values near +1 indicate a strong positive linear relationship; values near −1 indicate a strong negative linear relationship; and values near zero indicate the lack of a linear relationship.</w:t>
      </w:r>
    </w:p>
    <w:p w14:paraId="13B72F13" w14:textId="77777777" w:rsidR="00B16C8A" w:rsidRDefault="00B16C8A" w:rsidP="00B16C8A">
      <w:pPr>
        <w:spacing w:line="259" w:lineRule="auto"/>
        <w:rPr>
          <w:shd w:val="clear" w:color="auto" w:fill="FFFFFF"/>
        </w:rPr>
      </w:pPr>
      <w:r w:rsidRPr="00AD27D4">
        <w:rPr>
          <w:b/>
          <w:bCs/>
          <w:shd w:val="clear" w:color="auto" w:fill="FFFFFF"/>
        </w:rPr>
        <w:t>Covariance</w:t>
      </w:r>
      <w:r w:rsidRPr="00AD27D4">
        <w:rPr>
          <w:shd w:val="clear" w:color="auto" w:fill="FFFFFF"/>
        </w:rPr>
        <w:t xml:space="preserve"> A measure of linear association between two variables. Positive values indicate a positive relationship; negative values indicate a negative relationship.</w:t>
      </w:r>
    </w:p>
    <w:p w14:paraId="7595A4B2" w14:textId="77777777" w:rsidR="00B16C8A" w:rsidRDefault="00B16C8A" w:rsidP="00B16C8A">
      <w:pPr>
        <w:spacing w:line="259" w:lineRule="auto"/>
        <w:rPr>
          <w:shd w:val="clear" w:color="auto" w:fill="FFFFFF"/>
        </w:rPr>
      </w:pPr>
      <w:r w:rsidRPr="00AD27D4">
        <w:rPr>
          <w:b/>
          <w:bCs/>
          <w:shd w:val="clear" w:color="auto" w:fill="FFFFFF"/>
        </w:rPr>
        <w:t>Empirical rule</w:t>
      </w:r>
      <w:r w:rsidRPr="00AD27D4">
        <w:rPr>
          <w:shd w:val="clear" w:color="auto" w:fill="FFFFFF"/>
        </w:rPr>
        <w:t xml:space="preserve"> A rule that can be used to compute the percentage of data values that must be within one, two, and three standard deviations of the mean for data that exhibit a bell-shaped distribution.</w:t>
      </w:r>
    </w:p>
    <w:p w14:paraId="08DC34BB" w14:textId="77777777" w:rsidR="00B16C8A" w:rsidRDefault="00B16C8A" w:rsidP="00B16C8A">
      <w:pPr>
        <w:spacing w:line="259" w:lineRule="auto"/>
        <w:rPr>
          <w:shd w:val="clear" w:color="auto" w:fill="FFFFFF"/>
        </w:rPr>
      </w:pPr>
      <w:r w:rsidRPr="00AD27D4">
        <w:rPr>
          <w:b/>
          <w:bCs/>
          <w:shd w:val="clear" w:color="auto" w:fill="FFFFFF"/>
        </w:rPr>
        <w:t>Five-number summary</w:t>
      </w:r>
      <w:r w:rsidRPr="00AD27D4">
        <w:rPr>
          <w:shd w:val="clear" w:color="auto" w:fill="FFFFFF"/>
        </w:rPr>
        <w:t xml:space="preserve"> A technique that uses five numbers to summarize the data: small-</w:t>
      </w:r>
      <w:proofErr w:type="spellStart"/>
      <w:r w:rsidRPr="00AD27D4">
        <w:rPr>
          <w:shd w:val="clear" w:color="auto" w:fill="FFFFFF"/>
        </w:rPr>
        <w:t>est</w:t>
      </w:r>
      <w:proofErr w:type="spellEnd"/>
      <w:r w:rsidRPr="00AD27D4">
        <w:rPr>
          <w:shd w:val="clear" w:color="auto" w:fill="FFFFFF"/>
        </w:rPr>
        <w:t xml:space="preserve"> value, first quartile, median, third quartile, and largest value.</w:t>
      </w:r>
    </w:p>
    <w:p w14:paraId="02DFAB5A" w14:textId="77777777" w:rsidR="00B16C8A" w:rsidRDefault="00B16C8A" w:rsidP="00B16C8A">
      <w:pPr>
        <w:spacing w:line="259" w:lineRule="auto"/>
        <w:rPr>
          <w:shd w:val="clear" w:color="auto" w:fill="FFFFFF"/>
        </w:rPr>
      </w:pPr>
      <w:r w:rsidRPr="00AD27D4">
        <w:rPr>
          <w:b/>
          <w:bCs/>
          <w:shd w:val="clear" w:color="auto" w:fill="FFFFFF"/>
        </w:rPr>
        <w:t xml:space="preserve">Geometric </w:t>
      </w:r>
      <w:proofErr w:type="gramStart"/>
      <w:r w:rsidRPr="00AD27D4">
        <w:rPr>
          <w:b/>
          <w:bCs/>
          <w:shd w:val="clear" w:color="auto" w:fill="FFFFFF"/>
        </w:rPr>
        <w:t>mean</w:t>
      </w:r>
      <w:proofErr w:type="gramEnd"/>
      <w:r w:rsidRPr="00AD27D4">
        <w:rPr>
          <w:shd w:val="clear" w:color="auto" w:fill="FFFFFF"/>
        </w:rPr>
        <w:t xml:space="preserve"> A measure of location that is calculated by finding the nth root of the product of n values.</w:t>
      </w:r>
    </w:p>
    <w:p w14:paraId="59BD3EC3" w14:textId="77777777" w:rsidR="00B16C8A" w:rsidRDefault="00B16C8A" w:rsidP="00B16C8A">
      <w:pPr>
        <w:spacing w:line="259" w:lineRule="auto"/>
        <w:rPr>
          <w:shd w:val="clear" w:color="auto" w:fill="FFFFFF"/>
        </w:rPr>
      </w:pPr>
      <w:r w:rsidRPr="00AD27D4">
        <w:rPr>
          <w:b/>
          <w:bCs/>
          <w:shd w:val="clear" w:color="auto" w:fill="FFFFFF"/>
        </w:rPr>
        <w:t>Growth Factor</w:t>
      </w:r>
      <w:r w:rsidRPr="00AD27D4">
        <w:rPr>
          <w:shd w:val="clear" w:color="auto" w:fill="FFFFFF"/>
        </w:rPr>
        <w:t xml:space="preserve"> One plus the percentage increase over </w:t>
      </w:r>
      <w:proofErr w:type="gramStart"/>
      <w:r w:rsidRPr="00AD27D4">
        <w:rPr>
          <w:shd w:val="clear" w:color="auto" w:fill="FFFFFF"/>
        </w:rPr>
        <w:t>a period of time</w:t>
      </w:r>
      <w:proofErr w:type="gramEnd"/>
      <w:r w:rsidRPr="00AD27D4">
        <w:rPr>
          <w:shd w:val="clear" w:color="auto" w:fill="FFFFFF"/>
        </w:rPr>
        <w:t xml:space="preserve">. A growth factor less than 1 indicates negative growth, whereas a growth factor greater than 1 indicates </w:t>
      </w:r>
      <w:proofErr w:type="gramStart"/>
      <w:r w:rsidRPr="00AD27D4">
        <w:rPr>
          <w:shd w:val="clear" w:color="auto" w:fill="FFFFFF"/>
        </w:rPr>
        <w:t>positive growth</w:t>
      </w:r>
      <w:proofErr w:type="gramEnd"/>
      <w:r w:rsidRPr="00AD27D4">
        <w:rPr>
          <w:shd w:val="clear" w:color="auto" w:fill="FFFFFF"/>
        </w:rPr>
        <w:t>. The growth factor cannot be less than 0.</w:t>
      </w:r>
    </w:p>
    <w:p w14:paraId="4C1D98FB" w14:textId="77777777" w:rsidR="00B16C8A" w:rsidRDefault="00B16C8A" w:rsidP="00B16C8A">
      <w:pPr>
        <w:spacing w:line="259" w:lineRule="auto"/>
        <w:rPr>
          <w:shd w:val="clear" w:color="auto" w:fill="FFFFFF"/>
        </w:rPr>
      </w:pPr>
      <w:r w:rsidRPr="00AD27D4">
        <w:rPr>
          <w:b/>
          <w:bCs/>
          <w:shd w:val="clear" w:color="auto" w:fill="FFFFFF"/>
        </w:rPr>
        <w:t>Interquartile range (IQR)</w:t>
      </w:r>
      <w:r w:rsidRPr="00AD27D4">
        <w:rPr>
          <w:shd w:val="clear" w:color="auto" w:fill="FFFFFF"/>
        </w:rPr>
        <w:t xml:space="preserve"> A measure of variability, defined to be the difference between the third and first quartiles.</w:t>
      </w:r>
    </w:p>
    <w:p w14:paraId="2682B35F" w14:textId="77777777" w:rsidR="00B16C8A" w:rsidRDefault="00B16C8A" w:rsidP="00B16C8A">
      <w:pPr>
        <w:spacing w:line="259" w:lineRule="auto"/>
        <w:rPr>
          <w:shd w:val="clear" w:color="auto" w:fill="FFFFFF"/>
        </w:rPr>
      </w:pPr>
      <w:r w:rsidRPr="00AD27D4">
        <w:rPr>
          <w:b/>
          <w:bCs/>
          <w:shd w:val="clear" w:color="auto" w:fill="FFFFFF"/>
        </w:rPr>
        <w:t>Mean</w:t>
      </w:r>
      <w:r w:rsidRPr="00AD27D4">
        <w:rPr>
          <w:shd w:val="clear" w:color="auto" w:fill="FFFFFF"/>
        </w:rPr>
        <w:t xml:space="preserve"> A measure of central location computed by summing the data values and dividing by the number of observations.</w:t>
      </w:r>
    </w:p>
    <w:p w14:paraId="7F280359" w14:textId="77777777" w:rsidR="00B16C8A" w:rsidRDefault="00B16C8A" w:rsidP="00B16C8A">
      <w:pPr>
        <w:spacing w:line="259" w:lineRule="auto"/>
        <w:rPr>
          <w:shd w:val="clear" w:color="auto" w:fill="FFFFFF"/>
        </w:rPr>
      </w:pPr>
      <w:r w:rsidRPr="00AD27D4">
        <w:rPr>
          <w:b/>
          <w:bCs/>
          <w:shd w:val="clear" w:color="auto" w:fill="FFFFFF"/>
        </w:rPr>
        <w:t>Median</w:t>
      </w:r>
      <w:r w:rsidRPr="00AD27D4">
        <w:rPr>
          <w:shd w:val="clear" w:color="auto" w:fill="FFFFFF"/>
        </w:rPr>
        <w:t xml:space="preserve"> A measure of central location provided by the value in the middle when the data are arranged in ascending order.</w:t>
      </w:r>
    </w:p>
    <w:p w14:paraId="3D15643E" w14:textId="77777777" w:rsidR="00B16C8A" w:rsidRDefault="00B16C8A" w:rsidP="00B16C8A">
      <w:pPr>
        <w:spacing w:line="259" w:lineRule="auto"/>
        <w:rPr>
          <w:shd w:val="clear" w:color="auto" w:fill="FFFFFF"/>
        </w:rPr>
      </w:pPr>
      <w:r w:rsidRPr="00AD27D4">
        <w:rPr>
          <w:b/>
          <w:bCs/>
          <w:shd w:val="clear" w:color="auto" w:fill="FFFFFF"/>
        </w:rPr>
        <w:t>Mode</w:t>
      </w:r>
      <w:r w:rsidRPr="00AD27D4">
        <w:rPr>
          <w:shd w:val="clear" w:color="auto" w:fill="FFFFFF"/>
        </w:rPr>
        <w:t xml:space="preserve"> A measure of location, defined as the value that occurs with </w:t>
      </w:r>
      <w:r>
        <w:rPr>
          <w:shd w:val="clear" w:color="auto" w:fill="FFFFFF"/>
        </w:rPr>
        <w:t xml:space="preserve">the </w:t>
      </w:r>
      <w:r w:rsidRPr="00AD27D4">
        <w:rPr>
          <w:shd w:val="clear" w:color="auto" w:fill="FFFFFF"/>
        </w:rPr>
        <w:t>greatest frequency.</w:t>
      </w:r>
    </w:p>
    <w:p w14:paraId="78B3828D" w14:textId="77777777" w:rsidR="00B16C8A" w:rsidRDefault="00B16C8A" w:rsidP="00B16C8A">
      <w:pPr>
        <w:spacing w:line="259" w:lineRule="auto"/>
        <w:rPr>
          <w:shd w:val="clear" w:color="auto" w:fill="FFFFFF"/>
        </w:rPr>
      </w:pPr>
      <w:r w:rsidRPr="00AD27D4">
        <w:rPr>
          <w:b/>
          <w:bCs/>
          <w:shd w:val="clear" w:color="auto" w:fill="FFFFFF"/>
        </w:rPr>
        <w:lastRenderedPageBreak/>
        <w:t>Outlier</w:t>
      </w:r>
      <w:r w:rsidRPr="00AD27D4">
        <w:rPr>
          <w:shd w:val="clear" w:color="auto" w:fill="FFFFFF"/>
        </w:rPr>
        <w:t xml:space="preserve"> An unusually small or unusually large data value.</w:t>
      </w:r>
    </w:p>
    <w:p w14:paraId="19A447DF" w14:textId="77777777" w:rsidR="00B16C8A" w:rsidRDefault="00B16C8A" w:rsidP="00B16C8A">
      <w:pPr>
        <w:spacing w:line="259" w:lineRule="auto"/>
        <w:rPr>
          <w:shd w:val="clear" w:color="auto" w:fill="FFFFFF"/>
        </w:rPr>
      </w:pPr>
      <w:proofErr w:type="spellStart"/>
      <w:r w:rsidRPr="00AD27D4">
        <w:rPr>
          <w:b/>
          <w:bCs/>
          <w:i/>
          <w:iCs/>
          <w:shd w:val="clear" w:color="auto" w:fill="FFFFFF"/>
        </w:rPr>
        <w:t>p</w:t>
      </w:r>
      <w:r w:rsidRPr="00AD27D4">
        <w:rPr>
          <w:b/>
          <w:bCs/>
          <w:shd w:val="clear" w:color="auto" w:fill="FFFFFF"/>
        </w:rPr>
        <w:t>th</w:t>
      </w:r>
      <w:proofErr w:type="spellEnd"/>
      <w:r w:rsidRPr="00AD27D4">
        <w:rPr>
          <w:b/>
          <w:bCs/>
          <w:shd w:val="clear" w:color="auto" w:fill="FFFFFF"/>
        </w:rPr>
        <w:t xml:space="preserve"> percentile</w:t>
      </w:r>
      <w:r w:rsidRPr="00AD27D4">
        <w:rPr>
          <w:shd w:val="clear" w:color="auto" w:fill="FFFFFF"/>
        </w:rPr>
        <w:t xml:space="preserve"> A value that divides the data into two parts such that approximately </w:t>
      </w:r>
      <w:r w:rsidRPr="00AD27D4">
        <w:rPr>
          <w:i/>
          <w:iCs/>
          <w:shd w:val="clear" w:color="auto" w:fill="FFFFFF"/>
        </w:rPr>
        <w:t>p</w:t>
      </w:r>
      <w:r w:rsidRPr="00AD27D4">
        <w:rPr>
          <w:shd w:val="clear" w:color="auto" w:fill="FFFFFF"/>
        </w:rPr>
        <w:t xml:space="preserve">% of the observations are less than the </w:t>
      </w:r>
      <w:proofErr w:type="spellStart"/>
      <w:r w:rsidRPr="00AD27D4">
        <w:rPr>
          <w:i/>
          <w:iCs/>
          <w:shd w:val="clear" w:color="auto" w:fill="FFFFFF"/>
        </w:rPr>
        <w:t>p</w:t>
      </w:r>
      <w:r w:rsidRPr="00AD27D4">
        <w:rPr>
          <w:shd w:val="clear" w:color="auto" w:fill="FFFFFF"/>
        </w:rPr>
        <w:t>th</w:t>
      </w:r>
      <w:proofErr w:type="spellEnd"/>
      <w:r w:rsidRPr="00AD27D4">
        <w:rPr>
          <w:shd w:val="clear" w:color="auto" w:fill="FFFFFF"/>
        </w:rPr>
        <w:t xml:space="preserve"> percentile and approximately (100 – </w:t>
      </w:r>
      <w:proofErr w:type="gramStart"/>
      <w:r w:rsidRPr="00AD27D4">
        <w:rPr>
          <w:u w:val="single"/>
          <w:shd w:val="clear" w:color="auto" w:fill="FFFFFF"/>
        </w:rPr>
        <w:t>p</w:t>
      </w:r>
      <w:r w:rsidRPr="00AD27D4">
        <w:rPr>
          <w:shd w:val="clear" w:color="auto" w:fill="FFFFFF"/>
        </w:rPr>
        <w:t>)%</w:t>
      </w:r>
      <w:proofErr w:type="gramEnd"/>
      <w:r w:rsidRPr="00AD27D4">
        <w:rPr>
          <w:shd w:val="clear" w:color="auto" w:fill="FFFFFF"/>
        </w:rPr>
        <w:t xml:space="preserve"> of the observations are greater than the </w:t>
      </w:r>
      <w:proofErr w:type="spellStart"/>
      <w:r w:rsidRPr="00AD27D4">
        <w:rPr>
          <w:i/>
          <w:iCs/>
          <w:shd w:val="clear" w:color="auto" w:fill="FFFFFF"/>
        </w:rPr>
        <w:t>p</w:t>
      </w:r>
      <w:r w:rsidRPr="00AD27D4">
        <w:rPr>
          <w:shd w:val="clear" w:color="auto" w:fill="FFFFFF"/>
        </w:rPr>
        <w:t>th</w:t>
      </w:r>
      <w:proofErr w:type="spellEnd"/>
      <w:r w:rsidRPr="00AD27D4">
        <w:rPr>
          <w:shd w:val="clear" w:color="auto" w:fill="FFFFFF"/>
        </w:rPr>
        <w:t xml:space="preserve"> percentile.</w:t>
      </w:r>
    </w:p>
    <w:p w14:paraId="4E65F82C" w14:textId="77777777" w:rsidR="00B16C8A" w:rsidRDefault="00B16C8A" w:rsidP="00B16C8A">
      <w:pPr>
        <w:spacing w:line="259" w:lineRule="auto"/>
        <w:rPr>
          <w:shd w:val="clear" w:color="auto" w:fill="FFFFFF"/>
        </w:rPr>
      </w:pPr>
      <w:r w:rsidRPr="00AD27D4">
        <w:rPr>
          <w:b/>
          <w:bCs/>
          <w:shd w:val="clear" w:color="auto" w:fill="FFFFFF"/>
        </w:rPr>
        <w:t>Point estimator</w:t>
      </w:r>
      <w:r w:rsidRPr="00AD27D4">
        <w:rPr>
          <w:shd w:val="clear" w:color="auto" w:fill="FFFFFF"/>
        </w:rPr>
        <w:t xml:space="preserve"> A sample statistic, such as </w:t>
      </w:r>
      <m:oMath>
        <m:acc>
          <m:accPr>
            <m:chr m:val="̅"/>
            <m:ctrlPr>
              <w:rPr>
                <w:rFonts w:ascii="Cambria Math" w:hAnsi="Cambria Math"/>
                <w:i/>
                <w:iCs/>
                <w:shd w:val="clear" w:color="auto" w:fill="FFFFFF"/>
              </w:rPr>
            </m:ctrlPr>
          </m:accPr>
          <m:e>
            <m:r>
              <w:rPr>
                <w:rFonts w:ascii="Cambria Math" w:hAnsi="Cambria Math"/>
                <w:shd w:val="clear" w:color="auto" w:fill="FFFFFF"/>
              </w:rPr>
              <m:t>x</m:t>
            </m:r>
          </m:e>
        </m:acc>
      </m:oMath>
      <w:r w:rsidRPr="00AD27D4">
        <w:rPr>
          <w:shd w:val="clear" w:color="auto" w:fill="FFFFFF"/>
        </w:rPr>
        <w:t xml:space="preserve">, </w:t>
      </w:r>
      <m:oMath>
        <m:sSup>
          <m:sSupPr>
            <m:ctrlPr>
              <w:rPr>
                <w:rFonts w:ascii="Cambria Math" w:hAnsi="Cambria Math"/>
                <w:i/>
                <w:shd w:val="clear" w:color="auto" w:fill="FFFFFF"/>
              </w:rPr>
            </m:ctrlPr>
          </m:sSupPr>
          <m:e>
            <m:r>
              <w:rPr>
                <w:rFonts w:ascii="Cambria Math" w:hAnsi="Cambria Math"/>
                <w:shd w:val="clear" w:color="auto" w:fill="FFFFFF"/>
              </w:rPr>
              <m:t>s</m:t>
            </m:r>
          </m:e>
          <m:sup>
            <m:r>
              <w:rPr>
                <w:rFonts w:ascii="Cambria Math" w:hAnsi="Cambria Math"/>
                <w:shd w:val="clear" w:color="auto" w:fill="FFFFFF"/>
              </w:rPr>
              <m:t>2</m:t>
            </m:r>
          </m:sup>
        </m:sSup>
      </m:oMath>
      <w:r w:rsidRPr="00AD27D4">
        <w:rPr>
          <w:shd w:val="clear" w:color="auto" w:fill="FFFFFF"/>
        </w:rPr>
        <w:t>, and</w:t>
      </w:r>
      <w:r>
        <w:rPr>
          <w:shd w:val="clear" w:color="auto" w:fill="FFFFFF"/>
        </w:rPr>
        <w:t xml:space="preserve"> </w:t>
      </w:r>
      <m:oMath>
        <m:r>
          <w:rPr>
            <w:rFonts w:ascii="Cambria Math" w:hAnsi="Cambria Math"/>
            <w:shd w:val="clear" w:color="auto" w:fill="FFFFFF"/>
          </w:rPr>
          <m:t>s</m:t>
        </m:r>
      </m:oMath>
      <w:r w:rsidRPr="00AD27D4">
        <w:rPr>
          <w:shd w:val="clear" w:color="auto" w:fill="FFFFFF"/>
        </w:rPr>
        <w:t>, used to estimate the corresponding population parameter.</w:t>
      </w:r>
    </w:p>
    <w:p w14:paraId="38EE98BC" w14:textId="77777777" w:rsidR="00B16C8A" w:rsidRDefault="00B16C8A" w:rsidP="00B16C8A">
      <w:pPr>
        <w:spacing w:line="259" w:lineRule="auto"/>
        <w:rPr>
          <w:shd w:val="clear" w:color="auto" w:fill="FFFFFF"/>
        </w:rPr>
      </w:pPr>
      <w:r w:rsidRPr="001E623F">
        <w:rPr>
          <w:b/>
          <w:bCs/>
          <w:shd w:val="clear" w:color="auto" w:fill="FFFFFF"/>
        </w:rPr>
        <w:t>Population parameter</w:t>
      </w:r>
      <w:r w:rsidRPr="001E623F">
        <w:rPr>
          <w:shd w:val="clear" w:color="auto" w:fill="FFFFFF"/>
        </w:rPr>
        <w:t xml:space="preserve"> A numerical value used as a summary measure for a population (e.g., the population mean, </w:t>
      </w:r>
      <m:oMath>
        <m:r>
          <w:rPr>
            <w:rFonts w:ascii="Cambria Math" w:hAnsi="Cambria Math"/>
            <w:shd w:val="clear" w:color="auto" w:fill="FFFFFF"/>
          </w:rPr>
          <m:t>μ</m:t>
        </m:r>
      </m:oMath>
      <w:r w:rsidRPr="001E623F">
        <w:rPr>
          <w:shd w:val="clear" w:color="auto" w:fill="FFFFFF"/>
        </w:rPr>
        <w:t xml:space="preserve">, the population variance, </w:t>
      </w:r>
      <m:oMath>
        <m:sSup>
          <m:sSupPr>
            <m:ctrlPr>
              <w:rPr>
                <w:rFonts w:ascii="Cambria Math" w:hAnsi="Cambria Math"/>
                <w:i/>
                <w:shd w:val="clear" w:color="auto" w:fill="FFFFFF"/>
              </w:rPr>
            </m:ctrlPr>
          </m:sSupPr>
          <m:e>
            <m:r>
              <w:rPr>
                <w:rFonts w:ascii="Cambria Math" w:hAnsi="Cambria Math"/>
                <w:shd w:val="clear" w:color="auto" w:fill="FFFFFF"/>
              </w:rPr>
              <m:t>σ</m:t>
            </m:r>
          </m:e>
          <m:sup>
            <m:r>
              <w:rPr>
                <w:rFonts w:ascii="Cambria Math" w:hAnsi="Cambria Math"/>
                <w:shd w:val="clear" w:color="auto" w:fill="FFFFFF"/>
              </w:rPr>
              <m:t>2</m:t>
            </m:r>
          </m:sup>
        </m:sSup>
      </m:oMath>
      <w:r w:rsidRPr="001E623F">
        <w:rPr>
          <w:shd w:val="clear" w:color="auto" w:fill="FFFFFF"/>
        </w:rPr>
        <w:t xml:space="preserve">, and the population standard deviation, </w:t>
      </w:r>
      <m:oMath>
        <m:r>
          <w:rPr>
            <w:rFonts w:ascii="Cambria Math" w:hAnsi="Cambria Math"/>
            <w:shd w:val="clear" w:color="auto" w:fill="FFFFFF"/>
          </w:rPr>
          <m:t>σ</m:t>
        </m:r>
      </m:oMath>
      <w:r w:rsidRPr="001E623F">
        <w:rPr>
          <w:shd w:val="clear" w:color="auto" w:fill="FFFFFF"/>
        </w:rPr>
        <w:t>).</w:t>
      </w:r>
    </w:p>
    <w:p w14:paraId="34663B97" w14:textId="77777777" w:rsidR="00B16C8A" w:rsidRDefault="00B16C8A" w:rsidP="00B16C8A">
      <w:pPr>
        <w:spacing w:line="259" w:lineRule="auto"/>
        <w:rPr>
          <w:shd w:val="clear" w:color="auto" w:fill="FFFFFF"/>
        </w:rPr>
      </w:pPr>
      <w:r w:rsidRPr="001E623F">
        <w:rPr>
          <w:b/>
          <w:bCs/>
          <w:shd w:val="clear" w:color="auto" w:fill="FFFFFF"/>
        </w:rPr>
        <w:t>Quartiles</w:t>
      </w:r>
      <w:r w:rsidRPr="001E623F">
        <w:rPr>
          <w:shd w:val="clear" w:color="auto" w:fill="FFFFFF"/>
        </w:rPr>
        <w:t xml:space="preserve"> The 25th, 50th, and 75th percentiles, referred to as the first quartile, the second quartile (median), and third quartile, respectively. The quartiles can be used to divide a data set into four parts, with each part containing approximately 25% of the data.</w:t>
      </w:r>
    </w:p>
    <w:p w14:paraId="5108DAC8" w14:textId="77777777" w:rsidR="00B16C8A" w:rsidRDefault="00B16C8A" w:rsidP="00B16C8A">
      <w:pPr>
        <w:spacing w:line="259" w:lineRule="auto"/>
        <w:rPr>
          <w:shd w:val="clear" w:color="auto" w:fill="FFFFFF"/>
        </w:rPr>
      </w:pPr>
      <w:r w:rsidRPr="001E623F">
        <w:rPr>
          <w:b/>
          <w:bCs/>
          <w:shd w:val="clear" w:color="auto" w:fill="FFFFFF"/>
        </w:rPr>
        <w:t>Range</w:t>
      </w:r>
      <w:r w:rsidRPr="001E623F">
        <w:rPr>
          <w:shd w:val="clear" w:color="auto" w:fill="FFFFFF"/>
        </w:rPr>
        <w:t xml:space="preserve"> A measure of variability, defined to be the largest value minus the smallest value.</w:t>
      </w:r>
    </w:p>
    <w:p w14:paraId="5BBE1D12" w14:textId="77777777" w:rsidR="00B16C8A" w:rsidRDefault="00B16C8A" w:rsidP="00B16C8A">
      <w:pPr>
        <w:spacing w:line="259" w:lineRule="auto"/>
        <w:rPr>
          <w:shd w:val="clear" w:color="auto" w:fill="FFFFFF"/>
        </w:rPr>
      </w:pPr>
      <w:r w:rsidRPr="001E623F">
        <w:rPr>
          <w:b/>
          <w:bCs/>
          <w:shd w:val="clear" w:color="auto" w:fill="FFFFFF"/>
        </w:rPr>
        <w:t>Sample statistic</w:t>
      </w:r>
      <w:r w:rsidRPr="001E623F">
        <w:rPr>
          <w:shd w:val="clear" w:color="auto" w:fill="FFFFFF"/>
        </w:rPr>
        <w:t xml:space="preserve"> A numerical value used as a summary measure for a sample (e.g., the sample mean, </w:t>
      </w:r>
      <m:oMath>
        <m:acc>
          <m:accPr>
            <m:chr m:val="̅"/>
            <m:ctrlPr>
              <w:rPr>
                <w:rFonts w:ascii="Cambria Math" w:hAnsi="Cambria Math"/>
                <w:i/>
                <w:iCs/>
                <w:shd w:val="clear" w:color="auto" w:fill="FFFFFF"/>
              </w:rPr>
            </m:ctrlPr>
          </m:accPr>
          <m:e>
            <m:r>
              <w:rPr>
                <w:rFonts w:ascii="Cambria Math" w:hAnsi="Cambria Math"/>
                <w:shd w:val="clear" w:color="auto" w:fill="FFFFFF"/>
              </w:rPr>
              <m:t>x</m:t>
            </m:r>
          </m:e>
        </m:acc>
      </m:oMath>
      <w:r w:rsidRPr="001E623F">
        <w:rPr>
          <w:shd w:val="clear" w:color="auto" w:fill="FFFFFF"/>
        </w:rPr>
        <w:t xml:space="preserve">, the sample variance, </w:t>
      </w:r>
      <m:oMath>
        <m:sSup>
          <m:sSupPr>
            <m:ctrlPr>
              <w:rPr>
                <w:rFonts w:ascii="Cambria Math" w:hAnsi="Cambria Math"/>
                <w:i/>
                <w:shd w:val="clear" w:color="auto" w:fill="FFFFFF"/>
              </w:rPr>
            </m:ctrlPr>
          </m:sSupPr>
          <m:e>
            <m:r>
              <w:rPr>
                <w:rFonts w:ascii="Cambria Math" w:hAnsi="Cambria Math"/>
                <w:shd w:val="clear" w:color="auto" w:fill="FFFFFF"/>
              </w:rPr>
              <m:t>s</m:t>
            </m:r>
          </m:e>
          <m:sup>
            <m:r>
              <w:rPr>
                <w:rFonts w:ascii="Cambria Math" w:hAnsi="Cambria Math"/>
                <w:shd w:val="clear" w:color="auto" w:fill="FFFFFF"/>
              </w:rPr>
              <m:t>2</m:t>
            </m:r>
          </m:sup>
        </m:sSup>
      </m:oMath>
      <w:r w:rsidRPr="001E623F">
        <w:rPr>
          <w:shd w:val="clear" w:color="auto" w:fill="FFFFFF"/>
        </w:rPr>
        <w:t xml:space="preserve">, and the sample standard deviation, </w:t>
      </w:r>
      <m:oMath>
        <m:r>
          <w:rPr>
            <w:rFonts w:ascii="Cambria Math" w:hAnsi="Cambria Math"/>
            <w:shd w:val="clear" w:color="auto" w:fill="FFFFFF"/>
          </w:rPr>
          <m:t>s</m:t>
        </m:r>
      </m:oMath>
      <w:r w:rsidRPr="001E623F">
        <w:rPr>
          <w:shd w:val="clear" w:color="auto" w:fill="FFFFFF"/>
        </w:rPr>
        <w:t>).</w:t>
      </w:r>
    </w:p>
    <w:p w14:paraId="276E2364" w14:textId="77777777" w:rsidR="00B16C8A" w:rsidRDefault="00B16C8A" w:rsidP="00B16C8A">
      <w:pPr>
        <w:spacing w:line="259" w:lineRule="auto"/>
        <w:rPr>
          <w:shd w:val="clear" w:color="auto" w:fill="FFFFFF"/>
        </w:rPr>
      </w:pPr>
      <w:r w:rsidRPr="001E623F">
        <w:rPr>
          <w:b/>
          <w:bCs/>
          <w:shd w:val="clear" w:color="auto" w:fill="FFFFFF"/>
        </w:rPr>
        <w:t>Skewness</w:t>
      </w:r>
      <w:r w:rsidRPr="001E623F">
        <w:rPr>
          <w:shd w:val="clear" w:color="auto" w:fill="FFFFFF"/>
        </w:rPr>
        <w:t xml:space="preserve"> A measure of the shape of a data distribution. Data skewed to the left </w:t>
      </w:r>
      <w:proofErr w:type="gramStart"/>
      <w:r w:rsidRPr="001E623F">
        <w:rPr>
          <w:shd w:val="clear" w:color="auto" w:fill="FFFFFF"/>
        </w:rPr>
        <w:t>result</w:t>
      </w:r>
      <w:proofErr w:type="gramEnd"/>
      <w:r w:rsidRPr="001E623F">
        <w:rPr>
          <w:shd w:val="clear" w:color="auto" w:fill="FFFFFF"/>
        </w:rPr>
        <w:t xml:space="preserve"> in negative skewness; a symmetric data distribution results in zero skewness; and data skewed to the right result in positive skewness.</w:t>
      </w:r>
    </w:p>
    <w:p w14:paraId="475083BA" w14:textId="77777777" w:rsidR="00B16C8A" w:rsidRDefault="00B16C8A" w:rsidP="00B16C8A">
      <w:pPr>
        <w:spacing w:line="259" w:lineRule="auto"/>
        <w:rPr>
          <w:shd w:val="clear" w:color="auto" w:fill="FFFFFF"/>
        </w:rPr>
      </w:pPr>
      <w:r w:rsidRPr="001E623F">
        <w:rPr>
          <w:b/>
          <w:bCs/>
          <w:shd w:val="clear" w:color="auto" w:fill="FFFFFF"/>
        </w:rPr>
        <w:t>Standard deviation</w:t>
      </w:r>
      <w:r w:rsidRPr="001E623F">
        <w:rPr>
          <w:shd w:val="clear" w:color="auto" w:fill="FFFFFF"/>
        </w:rPr>
        <w:t xml:space="preserve"> A measure of variability computed by taking the positive square root of the variance.</w:t>
      </w:r>
    </w:p>
    <w:p w14:paraId="76DA4C96" w14:textId="77777777" w:rsidR="00B16C8A" w:rsidRDefault="00B16C8A" w:rsidP="00B16C8A">
      <w:pPr>
        <w:spacing w:line="259" w:lineRule="auto"/>
        <w:rPr>
          <w:shd w:val="clear" w:color="auto" w:fill="FFFFFF"/>
        </w:rPr>
      </w:pPr>
      <w:r w:rsidRPr="001E623F">
        <w:rPr>
          <w:b/>
          <w:bCs/>
          <w:shd w:val="clear" w:color="auto" w:fill="FFFFFF"/>
        </w:rPr>
        <w:t>Variance</w:t>
      </w:r>
      <w:r w:rsidRPr="001E623F">
        <w:rPr>
          <w:shd w:val="clear" w:color="auto" w:fill="FFFFFF"/>
        </w:rPr>
        <w:t xml:space="preserve"> A measure of variability based on the squared deviations of the data values about the mean.</w:t>
      </w:r>
    </w:p>
    <w:p w14:paraId="2FB9046A" w14:textId="77777777" w:rsidR="00B16C8A" w:rsidRDefault="00B16C8A" w:rsidP="00B16C8A">
      <w:pPr>
        <w:spacing w:line="259" w:lineRule="auto"/>
        <w:rPr>
          <w:shd w:val="clear" w:color="auto" w:fill="FFFFFF"/>
        </w:rPr>
      </w:pPr>
      <w:r w:rsidRPr="001E623F">
        <w:rPr>
          <w:b/>
          <w:bCs/>
          <w:shd w:val="clear" w:color="auto" w:fill="FFFFFF"/>
        </w:rPr>
        <w:t>Weighted mean</w:t>
      </w:r>
      <w:r w:rsidRPr="001E623F">
        <w:rPr>
          <w:shd w:val="clear" w:color="auto" w:fill="FFFFFF"/>
        </w:rPr>
        <w:t xml:space="preserve"> </w:t>
      </w:r>
      <w:proofErr w:type="gramStart"/>
      <w:r w:rsidRPr="001E623F">
        <w:rPr>
          <w:shd w:val="clear" w:color="auto" w:fill="FFFFFF"/>
        </w:rPr>
        <w:t>The</w:t>
      </w:r>
      <w:proofErr w:type="gramEnd"/>
      <w:r w:rsidRPr="001E623F">
        <w:rPr>
          <w:shd w:val="clear" w:color="auto" w:fill="FFFFFF"/>
        </w:rPr>
        <w:t xml:space="preserve"> </w:t>
      </w:r>
      <w:proofErr w:type="gramStart"/>
      <w:r w:rsidRPr="001E623F">
        <w:rPr>
          <w:shd w:val="clear" w:color="auto" w:fill="FFFFFF"/>
        </w:rPr>
        <w:t>mean</w:t>
      </w:r>
      <w:proofErr w:type="gramEnd"/>
      <w:r w:rsidRPr="001E623F">
        <w:rPr>
          <w:shd w:val="clear" w:color="auto" w:fill="FFFFFF"/>
        </w:rPr>
        <w:t xml:space="preserve"> obtained by assigning each observation a weight that reflects its importance.</w:t>
      </w:r>
    </w:p>
    <w:p w14:paraId="67EB1BF7" w14:textId="77777777" w:rsidR="00B16C8A" w:rsidRPr="001E623F" w:rsidRDefault="00B16C8A" w:rsidP="00B16C8A">
      <w:pPr>
        <w:spacing w:line="259" w:lineRule="auto"/>
        <w:rPr>
          <w:shd w:val="clear" w:color="auto" w:fill="FFFFFF"/>
        </w:rPr>
      </w:pPr>
      <w:r w:rsidRPr="001E623F">
        <w:rPr>
          <w:b/>
          <w:bCs/>
          <w:i/>
          <w:iCs/>
          <w:shd w:val="clear" w:color="auto" w:fill="FFFFFF"/>
        </w:rPr>
        <w:t>z</w:t>
      </w:r>
      <w:r w:rsidRPr="001E623F">
        <w:rPr>
          <w:b/>
          <w:bCs/>
          <w:shd w:val="clear" w:color="auto" w:fill="FFFFFF"/>
        </w:rPr>
        <w:t>-score</w:t>
      </w:r>
      <w:r w:rsidRPr="001E623F">
        <w:rPr>
          <w:shd w:val="clear" w:color="auto" w:fill="FFFFFF"/>
        </w:rPr>
        <w:t xml:space="preserve"> A value computed by dividing the deviation about the mean (</w:t>
      </w:r>
      <m:oMath>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i</m:t>
            </m:r>
          </m:sub>
        </m:sSub>
        <m:r>
          <w:rPr>
            <w:rFonts w:ascii="Cambria Math" w:hAnsi="Cambria Math" w:cs="Arial"/>
            <w:shd w:val="clear" w:color="auto" w:fill="FFFFFF"/>
          </w:rPr>
          <m:t>-</m:t>
        </m:r>
        <m:acc>
          <m:accPr>
            <m:chr m:val="̅"/>
            <m:ctrlPr>
              <w:rPr>
                <w:rFonts w:ascii="Cambria Math" w:hAnsi="Cambria Math"/>
                <w:i/>
                <w:shd w:val="clear" w:color="auto" w:fill="FFFFFF"/>
              </w:rPr>
            </m:ctrlPr>
          </m:accPr>
          <m:e>
            <m:r>
              <w:rPr>
                <w:rFonts w:ascii="Cambria Math" w:hAnsi="Cambria Math"/>
                <w:shd w:val="clear" w:color="auto" w:fill="FFFFFF"/>
              </w:rPr>
              <m:t>x</m:t>
            </m:r>
          </m:e>
        </m:acc>
      </m:oMath>
      <w:r w:rsidRPr="001E623F">
        <w:rPr>
          <w:shd w:val="clear" w:color="auto" w:fill="FFFFFF"/>
        </w:rPr>
        <w:t xml:space="preserve">) by the standard deviation </w:t>
      </w:r>
      <m:oMath>
        <m:r>
          <w:rPr>
            <w:rFonts w:ascii="Cambria Math" w:hAnsi="Cambria Math"/>
            <w:shd w:val="clear" w:color="auto" w:fill="FFFFFF"/>
          </w:rPr>
          <m:t>s</m:t>
        </m:r>
      </m:oMath>
      <w:r w:rsidRPr="001E623F">
        <w:rPr>
          <w:shd w:val="clear" w:color="auto" w:fill="FFFFFF"/>
        </w:rPr>
        <w:t xml:space="preserve">. A </w:t>
      </w:r>
      <w:r w:rsidRPr="001E623F">
        <w:rPr>
          <w:i/>
          <w:iCs/>
          <w:shd w:val="clear" w:color="auto" w:fill="FFFFFF"/>
        </w:rPr>
        <w:t>z</w:t>
      </w:r>
      <w:r w:rsidRPr="001E623F">
        <w:rPr>
          <w:shd w:val="clear" w:color="auto" w:fill="FFFFFF"/>
        </w:rPr>
        <w:t xml:space="preserve">-score is referred to as a standardized value and denotes the number of standard deviations </w:t>
      </w:r>
      <m:oMath>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i</m:t>
            </m:r>
          </m:sub>
        </m:sSub>
      </m:oMath>
      <w:r w:rsidRPr="001E623F">
        <w:rPr>
          <w:shd w:val="clear" w:color="auto" w:fill="FFFFFF"/>
        </w:rPr>
        <w:t xml:space="preserve"> is from the mean.</w:t>
      </w:r>
    </w:p>
    <w:p w14:paraId="419CBB2E" w14:textId="77777777" w:rsidR="00B16C8A" w:rsidRDefault="00B16C8A" w:rsidP="00B16C8A">
      <w:pPr>
        <w:spacing w:line="259" w:lineRule="auto"/>
        <w:rPr>
          <w:shd w:val="clear" w:color="auto" w:fill="FFFFFF"/>
        </w:rPr>
      </w:pPr>
    </w:p>
    <w:p w14:paraId="34C5B57E" w14:textId="77777777" w:rsidR="00B16C8A" w:rsidRPr="00D0154F" w:rsidRDefault="003B69A1" w:rsidP="00B16C8A">
      <w:pPr>
        <w:pStyle w:val="Return-to-top"/>
        <w:rPr>
          <w:rStyle w:val="Hyperlink"/>
          <w:noProof w:val="0"/>
        </w:rPr>
      </w:pPr>
      <w:hyperlink w:anchor="_top" w:history="1">
        <w:r w:rsidR="00B16C8A" w:rsidRPr="003B3797">
          <w:rPr>
            <w:rStyle w:val="Hyperlink"/>
            <w:noProof w:val="0"/>
          </w:rPr>
          <w:t>[return to top]</w:t>
        </w:r>
      </w:hyperlink>
    </w:p>
    <w:p w14:paraId="1FD07E30" w14:textId="77777777" w:rsidR="00B16C8A" w:rsidRPr="005F161D" w:rsidRDefault="00B16C8A" w:rsidP="00B16C8A">
      <w:pPr>
        <w:spacing w:line="259" w:lineRule="auto"/>
        <w:rPr>
          <w:shd w:val="clear" w:color="auto" w:fill="FFFFFF"/>
        </w:rPr>
      </w:pPr>
    </w:p>
    <w:p w14:paraId="1C85C1FE" w14:textId="77777777" w:rsidR="00B16C8A" w:rsidRDefault="00B16C8A" w:rsidP="00B16C8A">
      <w:pPr>
        <w:pStyle w:val="Heading1"/>
      </w:pPr>
      <w:bookmarkStart w:id="55" w:name="_Toc43900140"/>
      <w:bookmarkStart w:id="56" w:name="_Toc95549482"/>
      <w:bookmarkStart w:id="57" w:name="_Toc42853186"/>
      <w:bookmarkStart w:id="58" w:name="_Toc42853356"/>
      <w:bookmarkEnd w:id="21"/>
      <w:bookmarkEnd w:id="22"/>
      <w:bookmarkEnd w:id="23"/>
      <w:bookmarkEnd w:id="51"/>
      <w:bookmarkEnd w:id="52"/>
      <w:bookmarkEnd w:id="53"/>
      <w:bookmarkEnd w:id="54"/>
      <w:r>
        <w:lastRenderedPageBreak/>
        <w:t>Chapter Outline</w:t>
      </w:r>
      <w:bookmarkEnd w:id="55"/>
      <w:bookmarkEnd w:id="56"/>
      <w:r>
        <w:t xml:space="preserve"> </w:t>
      </w:r>
      <w:bookmarkEnd w:id="57"/>
      <w:bookmarkEnd w:id="58"/>
    </w:p>
    <w:p w14:paraId="526FFCD9" w14:textId="77777777" w:rsidR="00B16C8A" w:rsidRDefault="00B16C8A" w:rsidP="00B16C8A">
      <w:pPr>
        <w:pStyle w:val="ListParagraph"/>
        <w:numPr>
          <w:ilvl w:val="0"/>
          <w:numId w:val="2"/>
        </w:numPr>
        <w:spacing w:line="259" w:lineRule="auto"/>
      </w:pPr>
      <w:r w:rsidRPr="00FF59D5">
        <w:t>Introduction (PPT slide 5)</w:t>
      </w:r>
    </w:p>
    <w:p w14:paraId="2D43E6ED" w14:textId="77777777" w:rsidR="00B16C8A" w:rsidRPr="00281384" w:rsidRDefault="00B16C8A" w:rsidP="00B16C8A">
      <w:pPr>
        <w:pStyle w:val="ListParagraph"/>
        <w:numPr>
          <w:ilvl w:val="1"/>
          <w:numId w:val="2"/>
        </w:numPr>
        <w:spacing w:line="259" w:lineRule="auto"/>
      </w:pPr>
      <w:r w:rsidRPr="00281384">
        <w:t>Numerical Measures</w:t>
      </w:r>
    </w:p>
    <w:p w14:paraId="20FEE0A0" w14:textId="77777777" w:rsidR="00B16C8A" w:rsidRPr="00281384" w:rsidRDefault="00B16C8A" w:rsidP="00B16C8A">
      <w:pPr>
        <w:pStyle w:val="ListParagraph"/>
        <w:numPr>
          <w:ilvl w:val="2"/>
          <w:numId w:val="2"/>
        </w:numPr>
        <w:spacing w:line="259" w:lineRule="auto"/>
      </w:pPr>
      <w:r w:rsidRPr="00281384">
        <w:t>In this chapter, we develop numerical summary measures for data sets consisting of a single variable.</w:t>
      </w:r>
    </w:p>
    <w:p w14:paraId="6CFC1B63" w14:textId="77777777" w:rsidR="00B16C8A" w:rsidRPr="00281384" w:rsidRDefault="00B16C8A" w:rsidP="00B16C8A">
      <w:pPr>
        <w:pStyle w:val="ListParagraph"/>
        <w:numPr>
          <w:ilvl w:val="2"/>
          <w:numId w:val="2"/>
        </w:numPr>
        <w:spacing w:line="259" w:lineRule="auto"/>
      </w:pPr>
      <w:r w:rsidRPr="00281384">
        <w:t>When a data set contains more than one variable, the same numerical measures can be computed separately for each variable. However, in the two-variable case, we will also develop measures of the relationship between the variables.</w:t>
      </w:r>
    </w:p>
    <w:p w14:paraId="1EB386D3" w14:textId="77777777" w:rsidR="00B16C8A" w:rsidRPr="00281384" w:rsidRDefault="00B16C8A" w:rsidP="00B16C8A">
      <w:pPr>
        <w:pStyle w:val="ListParagraph"/>
        <w:numPr>
          <w:ilvl w:val="2"/>
          <w:numId w:val="2"/>
        </w:numPr>
        <w:spacing w:line="259" w:lineRule="auto"/>
      </w:pPr>
      <w:r w:rsidRPr="00281384">
        <w:t xml:space="preserve">If the measures are computed for data from a sample, they are called </w:t>
      </w:r>
      <w:r w:rsidRPr="00281384">
        <w:rPr>
          <w:b/>
          <w:bCs/>
        </w:rPr>
        <w:t>sample statistics</w:t>
      </w:r>
      <w:r w:rsidRPr="00281384">
        <w:t>.</w:t>
      </w:r>
    </w:p>
    <w:p w14:paraId="684808D1" w14:textId="77777777" w:rsidR="00B16C8A" w:rsidRPr="00281384" w:rsidRDefault="00B16C8A" w:rsidP="00B16C8A">
      <w:pPr>
        <w:pStyle w:val="ListParagraph"/>
        <w:numPr>
          <w:ilvl w:val="2"/>
          <w:numId w:val="2"/>
        </w:numPr>
        <w:spacing w:line="259" w:lineRule="auto"/>
      </w:pPr>
      <w:r w:rsidRPr="00281384">
        <w:t xml:space="preserve">If the measures are computed for data from a population, they are called </w:t>
      </w:r>
      <w:r w:rsidRPr="00281384">
        <w:rPr>
          <w:b/>
          <w:bCs/>
        </w:rPr>
        <w:t>population parameters</w:t>
      </w:r>
      <w:r w:rsidRPr="00281384">
        <w:t>.</w:t>
      </w:r>
    </w:p>
    <w:p w14:paraId="2E8734A9" w14:textId="77777777" w:rsidR="00B16C8A" w:rsidRPr="00281384" w:rsidRDefault="00B16C8A" w:rsidP="00B16C8A">
      <w:pPr>
        <w:pStyle w:val="ListParagraph"/>
        <w:numPr>
          <w:ilvl w:val="2"/>
          <w:numId w:val="2"/>
        </w:numPr>
        <w:spacing w:line="259" w:lineRule="auto"/>
      </w:pPr>
      <w:r w:rsidRPr="00281384">
        <w:t xml:space="preserve">A sample statistic is referred to as the </w:t>
      </w:r>
      <w:r w:rsidRPr="00281384">
        <w:rPr>
          <w:b/>
          <w:bCs/>
        </w:rPr>
        <w:t xml:space="preserve">point estimator </w:t>
      </w:r>
      <w:r w:rsidRPr="00281384">
        <w:t>of the corresponding population parameter.</w:t>
      </w:r>
    </w:p>
    <w:p w14:paraId="13FBFF1B" w14:textId="77777777" w:rsidR="00B16C8A" w:rsidRPr="00281384" w:rsidRDefault="00B16C8A" w:rsidP="00B16C8A">
      <w:pPr>
        <w:pStyle w:val="ListParagraph"/>
        <w:numPr>
          <w:ilvl w:val="2"/>
          <w:numId w:val="2"/>
        </w:numPr>
        <w:spacing w:line="259" w:lineRule="auto"/>
      </w:pPr>
      <w:r w:rsidRPr="00281384">
        <w:t>Statistical software packages and spreadsheets can be used to develop the descriptive statistics presented in this chapter.</w:t>
      </w:r>
    </w:p>
    <w:p w14:paraId="45765BC4" w14:textId="524C4B57" w:rsidR="00B16C8A" w:rsidRDefault="00B16C8A" w:rsidP="00B16C8A">
      <w:pPr>
        <w:pStyle w:val="ListParagraph"/>
        <w:numPr>
          <w:ilvl w:val="0"/>
          <w:numId w:val="2"/>
        </w:numPr>
        <w:spacing w:line="259" w:lineRule="auto"/>
      </w:pPr>
      <w:r>
        <w:t>3.1 Measures of Location (PPT slides 6-1</w:t>
      </w:r>
      <w:r w:rsidR="007B78D2">
        <w:t>8</w:t>
      </w:r>
      <w:r>
        <w:t>)</w:t>
      </w:r>
    </w:p>
    <w:p w14:paraId="68AB4771" w14:textId="77777777" w:rsidR="00B16C8A" w:rsidRPr="00281384" w:rsidRDefault="00B16C8A" w:rsidP="00B16C8A">
      <w:pPr>
        <w:pStyle w:val="ListParagraph"/>
        <w:numPr>
          <w:ilvl w:val="1"/>
          <w:numId w:val="2"/>
        </w:numPr>
        <w:spacing w:line="259" w:lineRule="auto"/>
      </w:pPr>
      <w:r w:rsidRPr="00281384">
        <w:t>3.1 Mean</w:t>
      </w:r>
    </w:p>
    <w:p w14:paraId="0DE0A0B5" w14:textId="77777777" w:rsidR="00B16C8A" w:rsidRPr="00281384" w:rsidRDefault="00B16C8A" w:rsidP="00B16C8A">
      <w:pPr>
        <w:pStyle w:val="ListParagraph"/>
        <w:numPr>
          <w:ilvl w:val="2"/>
          <w:numId w:val="2"/>
        </w:numPr>
        <w:spacing w:line="259" w:lineRule="auto"/>
      </w:pPr>
      <w:r w:rsidRPr="00281384">
        <w:t xml:space="preserve">Perhaps the most important measure of central location is the </w:t>
      </w:r>
      <w:r w:rsidRPr="00281384">
        <w:rPr>
          <w:b/>
          <w:bCs/>
        </w:rPr>
        <w:t>mean</w:t>
      </w:r>
      <w:r w:rsidRPr="00281384">
        <w:t xml:space="preserve">. The </w:t>
      </w:r>
      <w:proofErr w:type="gramStart"/>
      <w:r w:rsidRPr="00281384">
        <w:t>mean</w:t>
      </w:r>
      <w:proofErr w:type="gramEnd"/>
      <w:r w:rsidRPr="00281384">
        <w:t xml:space="preserve"> of a data set is the average of all the data values.</w:t>
      </w:r>
    </w:p>
    <w:p w14:paraId="7D81ED62" w14:textId="77777777" w:rsidR="00B16C8A" w:rsidRPr="00281384" w:rsidRDefault="00B16C8A" w:rsidP="00B16C8A">
      <w:pPr>
        <w:pStyle w:val="ListParagraph"/>
        <w:numPr>
          <w:ilvl w:val="2"/>
          <w:numId w:val="2"/>
        </w:numPr>
        <w:spacing w:line="259" w:lineRule="auto"/>
      </w:pPr>
      <w:r w:rsidRPr="00281384">
        <w:t xml:space="preserve">For a sample with </w:t>
      </w:r>
      <w:r w:rsidRPr="00281384">
        <w:rPr>
          <w:i/>
          <w:iCs/>
        </w:rPr>
        <w:t>n</w:t>
      </w:r>
      <w:r w:rsidRPr="00281384">
        <w:t xml:space="preserve"> observations, the formula for the sample </w:t>
      </w:r>
      <w:proofErr w:type="gramStart"/>
      <w:r w:rsidRPr="00281384">
        <w:t>mean</w:t>
      </w:r>
      <w:proofErr w:type="gramEnd"/>
      <w:r w:rsidRPr="00281384">
        <w:t xml:space="preserve"> is as follows.</w:t>
      </w:r>
    </w:p>
    <w:p w14:paraId="7C7CBA31" w14:textId="77777777" w:rsidR="00B16C8A" w:rsidRPr="00281384" w:rsidRDefault="003B69A1" w:rsidP="00B16C8A">
      <w:pPr>
        <w:pStyle w:val="ListParagraph"/>
        <w:numPr>
          <w:ilvl w:val="3"/>
          <w:numId w:val="2"/>
        </w:numPr>
        <w:spacing w:line="259" w:lineRule="auto"/>
      </w:pPr>
      <m:oMath>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i/>
                <w:iCs/>
              </w:rPr>
            </m:ctrlPr>
          </m:fPr>
          <m:num>
            <m:nary>
              <m:naryPr>
                <m:chr m:val="∑"/>
                <m:subHide m:val="1"/>
                <m:supHide m:val="1"/>
                <m:ctrlPr>
                  <w:rPr>
                    <w:rFonts w:ascii="Cambria Math" w:hAnsi="Cambria Math"/>
                    <w:b/>
                    <w:bCs/>
                    <w:i/>
                    <w:iCs/>
                  </w:rPr>
                </m:ctrlPr>
              </m:naryPr>
              <m:sub/>
              <m:sup/>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e>
            </m:nary>
          </m:num>
          <m:den>
            <m:r>
              <m:rPr>
                <m:sty m:val="bi"/>
              </m:rPr>
              <w:rPr>
                <w:rFonts w:ascii="Cambria Math" w:hAnsi="Cambria Math"/>
              </w:rPr>
              <m:t>n</m:t>
            </m:r>
          </m:den>
        </m:f>
        <m:r>
          <m:rPr>
            <m:nor/>
          </m:rPr>
          <m:t>        where </m:t>
        </m:r>
        <m:sSub>
          <m:sSubPr>
            <m:ctrlPr>
              <w:rPr>
                <w:rFonts w:ascii="Cambria Math" w:hAnsi="Cambria Math"/>
                <w:i/>
                <w:iCs/>
              </w:rPr>
            </m:ctrlPr>
          </m:sSubPr>
          <m:e>
            <m:r>
              <w:rPr>
                <w:rFonts w:ascii="Cambria Math" w:hAnsi="Cambria Math"/>
              </w:rPr>
              <m:t>x</m:t>
            </m:r>
          </m:e>
          <m:sub>
            <m:r>
              <w:rPr>
                <w:rFonts w:ascii="Cambria Math" w:hAnsi="Cambria Math"/>
              </w:rPr>
              <m:t>i</m:t>
            </m:r>
          </m:sub>
        </m:sSub>
        <m:r>
          <m:rPr>
            <m:nor/>
          </m:rPr>
          <m:t> is the </m:t>
        </m:r>
        <m:r>
          <w:rPr>
            <w:rFonts w:ascii="Cambria Math" w:hAnsi="Cambria Math"/>
          </w:rPr>
          <m:t>i</m:t>
        </m:r>
        <m:r>
          <m:rPr>
            <m:nor/>
          </m:rPr>
          <m:t>th observation in a data set of size </m:t>
        </m:r>
        <m:r>
          <w:rPr>
            <w:rFonts w:ascii="Cambria Math" w:hAnsi="Cambria Math"/>
          </w:rPr>
          <m:t>n</m:t>
        </m:r>
      </m:oMath>
    </w:p>
    <w:p w14:paraId="57FFD1BA" w14:textId="77777777" w:rsidR="00B16C8A" w:rsidRPr="00281384" w:rsidRDefault="00B16C8A" w:rsidP="00B16C8A">
      <w:pPr>
        <w:pStyle w:val="ListParagraph"/>
        <w:numPr>
          <w:ilvl w:val="2"/>
          <w:numId w:val="2"/>
        </w:numPr>
        <w:spacing w:line="259" w:lineRule="auto"/>
      </w:pPr>
      <w:r w:rsidRPr="00281384">
        <w:rPr>
          <w:b/>
          <w:bCs/>
        </w:rPr>
        <w:t>Example</w:t>
      </w:r>
      <w:r w:rsidRPr="00281384">
        <w:t>: consider the class size data for a sample of five college classes: 46, 54, 42, 46, 32.</w:t>
      </w:r>
    </w:p>
    <w:p w14:paraId="0C1DA404" w14:textId="77777777" w:rsidR="00B16C8A" w:rsidRPr="00281384" w:rsidRDefault="00B16C8A" w:rsidP="00B16C8A">
      <w:pPr>
        <w:pStyle w:val="ListParagraph"/>
        <w:numPr>
          <w:ilvl w:val="2"/>
          <w:numId w:val="2"/>
        </w:numPr>
        <w:spacing w:line="259" w:lineRule="auto"/>
      </w:pPr>
      <w:r w:rsidRPr="00281384">
        <w:t xml:space="preserve">Using the introduced notation, we have: </w:t>
      </w:r>
      <m:oMath>
        <m:sSub>
          <m:sSubPr>
            <m:ctrlPr>
              <w:rPr>
                <w:rFonts w:ascii="Cambria Math" w:hAnsi="Cambria Math"/>
                <w:i/>
                <w:iCs/>
              </w:rPr>
            </m:ctrlPr>
          </m:sSubPr>
          <m:e>
            <m:r>
              <w:rPr>
                <w:rFonts w:ascii="Cambria Math" w:hAnsi="Cambria Math"/>
              </w:rPr>
              <m:t>x</m:t>
            </m:r>
          </m:e>
          <m:sub>
            <m:r>
              <w:rPr>
                <w:rFonts w:ascii="Cambria Math" w:hAnsi="Cambria Math"/>
              </w:rPr>
              <m:t>1</m:t>
            </m:r>
          </m:sub>
        </m:sSub>
        <m:r>
          <m:rPr>
            <m:nor/>
          </m:rPr>
          <m:t>=46</m:t>
        </m:r>
      </m:oMath>
      <w:r w:rsidRPr="00281384">
        <w:t xml:space="preserve">, </w:t>
      </w:r>
      <m:oMath>
        <m:sSub>
          <m:sSubPr>
            <m:ctrlPr>
              <w:rPr>
                <w:rFonts w:ascii="Cambria Math" w:hAnsi="Cambria Math"/>
                <w:i/>
                <w:iCs/>
              </w:rPr>
            </m:ctrlPr>
          </m:sSubPr>
          <m:e>
            <m:r>
              <w:rPr>
                <w:rFonts w:ascii="Cambria Math" w:hAnsi="Cambria Math"/>
              </w:rPr>
              <m:t>x</m:t>
            </m:r>
          </m:e>
          <m:sub>
            <m:r>
              <w:rPr>
                <w:rFonts w:ascii="Cambria Math" w:hAnsi="Cambria Math"/>
              </w:rPr>
              <m:t>2</m:t>
            </m:r>
          </m:sub>
        </m:sSub>
        <m:r>
          <m:rPr>
            <m:nor/>
          </m:rPr>
          <m:t>=54</m:t>
        </m:r>
      </m:oMath>
      <w:r w:rsidRPr="00281384">
        <w:t xml:space="preserve">, </w:t>
      </w:r>
      <m:oMath>
        <m:sSub>
          <m:sSubPr>
            <m:ctrlPr>
              <w:rPr>
                <w:rFonts w:ascii="Cambria Math" w:hAnsi="Cambria Math"/>
                <w:i/>
                <w:iCs/>
              </w:rPr>
            </m:ctrlPr>
          </m:sSubPr>
          <m:e>
            <m:r>
              <w:rPr>
                <w:rFonts w:ascii="Cambria Math" w:hAnsi="Cambria Math"/>
              </w:rPr>
              <m:t>x</m:t>
            </m:r>
          </m:e>
          <m:sub>
            <m:r>
              <w:rPr>
                <w:rFonts w:ascii="Cambria Math" w:hAnsi="Cambria Math"/>
              </w:rPr>
              <m:t>3</m:t>
            </m:r>
          </m:sub>
        </m:sSub>
        <m:r>
          <m:rPr>
            <m:nor/>
          </m:rPr>
          <m:t>=42</m:t>
        </m:r>
      </m:oMath>
      <w:r w:rsidRPr="00281384">
        <w:t xml:space="preserve">, </w:t>
      </w:r>
      <m:oMath>
        <m:sSub>
          <m:sSubPr>
            <m:ctrlPr>
              <w:rPr>
                <w:rFonts w:ascii="Cambria Math" w:hAnsi="Cambria Math"/>
                <w:i/>
                <w:iCs/>
              </w:rPr>
            </m:ctrlPr>
          </m:sSubPr>
          <m:e>
            <m:r>
              <w:rPr>
                <w:rFonts w:ascii="Cambria Math" w:hAnsi="Cambria Math"/>
              </w:rPr>
              <m:t>x</m:t>
            </m:r>
          </m:e>
          <m:sub>
            <m:r>
              <w:rPr>
                <w:rFonts w:ascii="Cambria Math" w:hAnsi="Cambria Math"/>
              </w:rPr>
              <m:t>4</m:t>
            </m:r>
          </m:sub>
        </m:sSub>
        <m:r>
          <m:rPr>
            <m:nor/>
          </m:rPr>
          <m:t>=46</m:t>
        </m:r>
      </m:oMath>
      <w:r w:rsidRPr="00281384">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5</m:t>
            </m:r>
          </m:sub>
        </m:sSub>
        <m:r>
          <m:rPr>
            <m:nor/>
          </m:rPr>
          <m:t>=32</m:t>
        </m:r>
      </m:oMath>
      <w:r w:rsidRPr="00281384">
        <w:t>. To compute the sample mean, we write:</w:t>
      </w:r>
    </w:p>
    <w:p w14:paraId="6829DFF4" w14:textId="77777777" w:rsidR="00B16C8A" w:rsidRPr="00281384" w:rsidRDefault="003B69A1" w:rsidP="00B16C8A">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e>
            </m:nary>
          </m:num>
          <m:den>
            <m:r>
              <w:rPr>
                <w:rFonts w:ascii="Cambria Math" w:hAnsi="Cambria Math"/>
              </w:rPr>
              <m:t>n</m:t>
            </m:r>
          </m:den>
        </m:f>
        <m:r>
          <w:rPr>
            <w:rFonts w:ascii="Cambria Math" w:hAnsi="Cambria Math"/>
          </w:rPr>
          <m:t>=</m:t>
        </m:r>
        <m:f>
          <m:fPr>
            <m:ctrlPr>
              <w:rPr>
                <w:rFonts w:ascii="Cambria Math" w:hAnsi="Cambria Math"/>
                <w:i/>
                <w:iCs/>
              </w:rPr>
            </m:ctrlPr>
          </m:fPr>
          <m:num>
            <m:r>
              <w:rPr>
                <w:rFonts w:ascii="Cambria Math" w:hAnsi="Cambria Math"/>
              </w:rPr>
              <m:t>46+54+42+46+32</m:t>
            </m:r>
          </m:num>
          <m:den>
            <m:r>
              <w:rPr>
                <w:rFonts w:ascii="Cambria Math" w:hAnsi="Cambria Math"/>
              </w:rPr>
              <m:t>5</m:t>
            </m:r>
          </m:den>
        </m:f>
        <m:r>
          <w:rPr>
            <w:rFonts w:ascii="Cambria Math" w:hAnsi="Cambria Math"/>
          </w:rPr>
          <m:t>=44</m:t>
        </m:r>
      </m:oMath>
    </w:p>
    <w:p w14:paraId="29817DD1" w14:textId="77777777" w:rsidR="00B16C8A" w:rsidRPr="00281384" w:rsidRDefault="00B16C8A" w:rsidP="00B16C8A">
      <w:pPr>
        <w:pStyle w:val="ListParagraph"/>
        <w:numPr>
          <w:ilvl w:val="2"/>
          <w:numId w:val="2"/>
        </w:numPr>
        <w:spacing w:line="259" w:lineRule="auto"/>
      </w:pPr>
      <w:r w:rsidRPr="00281384">
        <w:t xml:space="preserve">The sample mean </w:t>
      </w:r>
      <m:oMath>
        <m:acc>
          <m:accPr>
            <m:chr m:val="̅"/>
            <m:ctrlPr>
              <w:rPr>
                <w:rFonts w:ascii="Cambria Math" w:hAnsi="Cambria Math"/>
                <w:i/>
                <w:iCs/>
              </w:rPr>
            </m:ctrlPr>
          </m:accPr>
          <m:e>
            <m:r>
              <w:rPr>
                <w:rFonts w:ascii="Cambria Math" w:hAnsi="Cambria Math"/>
              </w:rPr>
              <m:t>x</m:t>
            </m:r>
          </m:e>
        </m:acc>
      </m:oMath>
      <w:r w:rsidRPr="00281384">
        <w:t xml:space="preserve"> is the point estimator of the </w:t>
      </w:r>
      <w:r w:rsidRPr="00281384">
        <w:rPr>
          <w:b/>
          <w:bCs/>
        </w:rPr>
        <w:t>population mean</w:t>
      </w:r>
      <w:r w:rsidRPr="00281384">
        <w:t xml:space="preserve">, </w:t>
      </w:r>
      <w:r w:rsidRPr="00281384">
        <w:rPr>
          <w:rFonts w:ascii="Cambria Math" w:hAnsi="Cambria Math" w:cs="Cambria Math"/>
        </w:rPr>
        <w:t>𝜇</w:t>
      </w:r>
      <w:r w:rsidRPr="00281384">
        <w:t>.</w:t>
      </w:r>
    </w:p>
    <w:p w14:paraId="67C47D29" w14:textId="77777777" w:rsidR="00B16C8A" w:rsidRPr="00281384" w:rsidRDefault="00B16C8A" w:rsidP="00B16C8A">
      <w:pPr>
        <w:pStyle w:val="ListParagraph"/>
        <w:numPr>
          <w:ilvl w:val="3"/>
          <w:numId w:val="2"/>
        </w:numPr>
        <w:spacing w:line="259" w:lineRule="auto"/>
      </w:pPr>
      <m:oMath>
        <m:r>
          <m:rPr>
            <m:sty m:val="bi"/>
          </m:rPr>
          <w:rPr>
            <w:rFonts w:ascii="Cambria Math" w:hAnsi="Cambria Math"/>
          </w:rPr>
          <m:t>μ=</m:t>
        </m:r>
        <m:f>
          <m:fPr>
            <m:ctrlPr>
              <w:rPr>
                <w:rFonts w:ascii="Cambria Math" w:hAnsi="Cambria Math"/>
                <w:b/>
                <w:bCs/>
                <w:i/>
                <w:iCs/>
              </w:rPr>
            </m:ctrlPr>
          </m:fPr>
          <m:num>
            <m:nary>
              <m:naryPr>
                <m:chr m:val="∑"/>
                <m:subHide m:val="1"/>
                <m:supHide m:val="1"/>
                <m:ctrlPr>
                  <w:rPr>
                    <w:rFonts w:ascii="Cambria Math" w:hAnsi="Cambria Math"/>
                    <w:b/>
                    <w:bCs/>
                    <w:i/>
                    <w:iCs/>
                  </w:rPr>
                </m:ctrlPr>
              </m:naryPr>
              <m:sub/>
              <m:sup/>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e>
            </m:nary>
          </m:num>
          <m:den>
            <m:r>
              <m:rPr>
                <m:sty m:val="bi"/>
              </m:rPr>
              <w:rPr>
                <w:rFonts w:ascii="Cambria Math" w:hAnsi="Cambria Math"/>
              </w:rPr>
              <m:t>N</m:t>
            </m:r>
          </m:den>
        </m:f>
        <m:r>
          <w:rPr>
            <w:rFonts w:ascii="Cambria Math" w:hAnsi="Cambria Math"/>
          </w:rPr>
          <m:t>     </m:t>
        </m:r>
        <m:r>
          <m:rPr>
            <m:nor/>
          </m:rPr>
          <m:t>where</m:t>
        </m:r>
        <m:r>
          <w:rPr>
            <w:rFonts w:ascii="Cambria Math" w:hAnsi="Cambria Math"/>
          </w:rPr>
          <m:t> N</m:t>
        </m:r>
        <m:r>
          <m:rPr>
            <m:nor/>
          </m:rPr>
          <m:t> is the size of the population</m:t>
        </m:r>
      </m:oMath>
    </w:p>
    <w:p w14:paraId="78027D9C" w14:textId="77777777" w:rsidR="00B16C8A" w:rsidRPr="00281384" w:rsidRDefault="00B16C8A" w:rsidP="00B16C8A">
      <w:pPr>
        <w:pStyle w:val="ListParagraph"/>
        <w:numPr>
          <w:ilvl w:val="1"/>
          <w:numId w:val="2"/>
        </w:numPr>
        <w:spacing w:line="259" w:lineRule="auto"/>
      </w:pPr>
      <w:r w:rsidRPr="00281384">
        <w:t>3.1 The Mean as the Center of Balance for the Dot Plot</w:t>
      </w:r>
    </w:p>
    <w:p w14:paraId="1299C335" w14:textId="77777777" w:rsidR="00B16C8A" w:rsidRPr="00281384" w:rsidRDefault="00B16C8A" w:rsidP="00B16C8A">
      <w:pPr>
        <w:pStyle w:val="ListParagraph"/>
        <w:numPr>
          <w:ilvl w:val="2"/>
          <w:numId w:val="2"/>
        </w:numPr>
        <w:spacing w:line="259" w:lineRule="auto"/>
      </w:pPr>
      <w:r w:rsidRPr="00281384">
        <w:t xml:space="preserve">If you view the horizontal axis of the dot plot as a long narrow board in which each of the dots has the same fixed weight, the </w:t>
      </w:r>
      <w:proofErr w:type="gramStart"/>
      <w:r w:rsidRPr="00281384">
        <w:t>mean</w:t>
      </w:r>
      <w:proofErr w:type="gramEnd"/>
      <w:r w:rsidRPr="00281384">
        <w:t xml:space="preserve"> is the fulcrum (or pivot point) that balances the dot plot. </w:t>
      </w:r>
    </w:p>
    <w:p w14:paraId="2FE293B5" w14:textId="77777777" w:rsidR="00B16C8A" w:rsidRPr="00281384" w:rsidRDefault="00B16C8A" w:rsidP="00B16C8A">
      <w:pPr>
        <w:pStyle w:val="ListParagraph"/>
        <w:numPr>
          <w:ilvl w:val="2"/>
          <w:numId w:val="2"/>
        </w:numPr>
        <w:spacing w:line="259" w:lineRule="auto"/>
      </w:pPr>
      <w:r w:rsidRPr="00281384">
        <w:lastRenderedPageBreak/>
        <w:t xml:space="preserve">This is how a </w:t>
      </w:r>
      <w:proofErr w:type="gramStart"/>
      <w:r w:rsidRPr="00281384">
        <w:t>see-saw</w:t>
      </w:r>
      <w:proofErr w:type="gramEnd"/>
      <w:r w:rsidRPr="00281384">
        <w:t xml:space="preserve"> on a playground works; the only difference is that the see-saw is pivoted in the middle so that as one end goes up, the other end goes down. </w:t>
      </w:r>
    </w:p>
    <w:p w14:paraId="22495D39" w14:textId="77777777" w:rsidR="00B16C8A" w:rsidRPr="00281384" w:rsidRDefault="00B16C8A" w:rsidP="00B16C8A">
      <w:pPr>
        <w:pStyle w:val="ListParagraph"/>
        <w:numPr>
          <w:ilvl w:val="2"/>
          <w:numId w:val="2"/>
        </w:numPr>
        <w:spacing w:line="259" w:lineRule="auto"/>
      </w:pPr>
      <w:r w:rsidRPr="00281384">
        <w:t>In the dot plot, we are locating the pivot point based on the location of the dots.</w:t>
      </w:r>
    </w:p>
    <w:p w14:paraId="427211B8" w14:textId="77777777" w:rsidR="00B16C8A" w:rsidRPr="00281384" w:rsidRDefault="00B16C8A" w:rsidP="00B16C8A">
      <w:pPr>
        <w:pStyle w:val="ListParagraph"/>
        <w:numPr>
          <w:ilvl w:val="1"/>
          <w:numId w:val="2"/>
        </w:numPr>
        <w:spacing w:line="259" w:lineRule="auto"/>
      </w:pPr>
      <w:r w:rsidRPr="00281384">
        <w:t>3.1 Median</w:t>
      </w:r>
    </w:p>
    <w:p w14:paraId="2D1E865A"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median</w:t>
      </w:r>
      <w:r w:rsidRPr="00281384">
        <w:t xml:space="preserve"> is the value in the middle of a data set when data are arranged in ascending order.</w:t>
      </w:r>
    </w:p>
    <w:p w14:paraId="0715019E" w14:textId="77777777" w:rsidR="00B16C8A" w:rsidRPr="00281384" w:rsidRDefault="00B16C8A" w:rsidP="00B16C8A">
      <w:pPr>
        <w:pStyle w:val="ListParagraph"/>
        <w:numPr>
          <w:ilvl w:val="2"/>
          <w:numId w:val="2"/>
        </w:numPr>
        <w:spacing w:line="259" w:lineRule="auto"/>
      </w:pPr>
      <w:r w:rsidRPr="00281384">
        <w:t>To compute the median, first arrange the data in ascending order (smallest to largest value.)</w:t>
      </w:r>
    </w:p>
    <w:p w14:paraId="4BEBB27C" w14:textId="77777777" w:rsidR="00B16C8A" w:rsidRPr="00281384" w:rsidRDefault="00B16C8A" w:rsidP="00B16C8A">
      <w:pPr>
        <w:pStyle w:val="ListParagraph"/>
        <w:numPr>
          <w:ilvl w:val="3"/>
          <w:numId w:val="2"/>
        </w:numPr>
        <w:spacing w:line="259" w:lineRule="auto"/>
      </w:pPr>
      <w:r w:rsidRPr="00281384">
        <w:t xml:space="preserve">If </w:t>
      </w:r>
      <w:r w:rsidRPr="00281384">
        <w:rPr>
          <w:i/>
          <w:iCs/>
        </w:rPr>
        <w:t>n</w:t>
      </w:r>
      <w:r w:rsidRPr="00281384">
        <w:t xml:space="preserve"> is </w:t>
      </w:r>
      <w:r w:rsidRPr="00281384">
        <w:rPr>
          <w:i/>
          <w:iCs/>
        </w:rPr>
        <w:t>odd</w:t>
      </w:r>
      <w:r w:rsidRPr="00281384">
        <w:t>, the median is the middle value.</w:t>
      </w:r>
    </w:p>
    <w:p w14:paraId="2C2B1FB5" w14:textId="77777777" w:rsidR="00B16C8A" w:rsidRPr="00281384" w:rsidRDefault="00B16C8A" w:rsidP="00B16C8A">
      <w:pPr>
        <w:pStyle w:val="ListParagraph"/>
        <w:numPr>
          <w:ilvl w:val="3"/>
          <w:numId w:val="2"/>
        </w:numPr>
        <w:spacing w:line="259" w:lineRule="auto"/>
      </w:pPr>
      <w:r w:rsidRPr="00281384">
        <w:t xml:space="preserve">If </w:t>
      </w:r>
      <w:r w:rsidRPr="00281384">
        <w:rPr>
          <w:i/>
          <w:iCs/>
        </w:rPr>
        <w:t>n</w:t>
      </w:r>
      <w:r w:rsidRPr="00281384">
        <w:t xml:space="preserve"> is </w:t>
      </w:r>
      <w:r w:rsidRPr="00281384">
        <w:rPr>
          <w:i/>
          <w:iCs/>
        </w:rPr>
        <w:t>even</w:t>
      </w:r>
      <w:r w:rsidRPr="00281384">
        <w:t>, the median is the average of the two middle values.</w:t>
      </w:r>
    </w:p>
    <w:p w14:paraId="0D6C225F" w14:textId="77777777" w:rsidR="00B16C8A" w:rsidRPr="00281384" w:rsidRDefault="00B16C8A" w:rsidP="00B16C8A">
      <w:pPr>
        <w:pStyle w:val="ListParagraph"/>
        <w:numPr>
          <w:ilvl w:val="2"/>
          <w:numId w:val="2"/>
        </w:numPr>
        <w:spacing w:line="259" w:lineRule="auto"/>
      </w:pPr>
      <w:r w:rsidRPr="00281384">
        <w:rPr>
          <w:b/>
          <w:bCs/>
        </w:rPr>
        <w:t>Example</w:t>
      </w:r>
      <w:r w:rsidRPr="00281384">
        <w:t>: consider the starting monthly salary for 12 business graduates.</w:t>
      </w:r>
    </w:p>
    <w:p w14:paraId="086F5229" w14:textId="77777777" w:rsidR="00B16C8A" w:rsidRPr="00281384" w:rsidRDefault="00B16C8A" w:rsidP="00B16C8A">
      <w:pPr>
        <w:pStyle w:val="ListParagraph"/>
        <w:numPr>
          <w:ilvl w:val="2"/>
          <w:numId w:val="2"/>
        </w:numPr>
        <w:spacing w:line="259" w:lineRule="auto"/>
      </w:pPr>
      <w:r w:rsidRPr="00281384">
        <w:t>First, we arrange the data in ascending order:</w:t>
      </w:r>
    </w:p>
    <w:p w14:paraId="31AF927D" w14:textId="77777777" w:rsidR="00B16C8A" w:rsidRPr="00281384" w:rsidRDefault="00B16C8A" w:rsidP="00B16C8A">
      <w:pPr>
        <w:pStyle w:val="ListParagraph"/>
        <w:numPr>
          <w:ilvl w:val="3"/>
          <w:numId w:val="2"/>
        </w:numPr>
        <w:spacing w:line="259" w:lineRule="auto"/>
      </w:pPr>
      <w:r w:rsidRPr="00281384">
        <w:t xml:space="preserve">5710    5755    5850    5880    5880    </w:t>
      </w:r>
      <w:r w:rsidRPr="00281384">
        <w:rPr>
          <w:highlight w:val="yellow"/>
        </w:rPr>
        <w:t>5890    5920</w:t>
      </w:r>
      <w:r w:rsidRPr="00281384">
        <w:t xml:space="preserve">    5940    5950    6050    6130    6325</w:t>
      </w:r>
    </w:p>
    <w:p w14:paraId="3793839A" w14:textId="77777777" w:rsidR="00B16C8A" w:rsidRPr="00281384" w:rsidRDefault="00B16C8A" w:rsidP="00B16C8A">
      <w:pPr>
        <w:pStyle w:val="ListParagraph"/>
        <w:numPr>
          <w:ilvl w:val="2"/>
          <w:numId w:val="2"/>
        </w:numPr>
        <w:spacing w:line="259" w:lineRule="auto"/>
      </w:pPr>
      <w:r w:rsidRPr="00281384">
        <w:t xml:space="preserve">Because </w:t>
      </w:r>
      <m:oMath>
        <m:r>
          <w:rPr>
            <w:rFonts w:ascii="Cambria Math" w:hAnsi="Cambria Math"/>
          </w:rPr>
          <m:t>n=12</m:t>
        </m:r>
      </m:oMath>
      <w:r w:rsidRPr="00281384">
        <w:t xml:space="preserve"> is even, the median is the average of the 6</w:t>
      </w:r>
      <w:proofErr w:type="spellStart"/>
      <w:r w:rsidRPr="00281384">
        <w:rPr>
          <w:vertAlign w:val="superscript"/>
        </w:rPr>
        <w:t>th</w:t>
      </w:r>
      <w:proofErr w:type="spellEnd"/>
      <w:r w:rsidRPr="00281384">
        <w:t xml:space="preserve"> and 7</w:t>
      </w:r>
      <w:r w:rsidRPr="00281384">
        <w:rPr>
          <w:vertAlign w:val="superscript"/>
        </w:rPr>
        <w:t>th</w:t>
      </w:r>
      <w:r w:rsidRPr="00281384">
        <w:t xml:space="preserve"> (</w:t>
      </w:r>
      <w:r w:rsidRPr="00281384">
        <w:rPr>
          <w:highlight w:val="yellow"/>
        </w:rPr>
        <w:t>middle</w:t>
      </w:r>
      <w:r w:rsidRPr="00281384">
        <w:t>) values.</w:t>
      </w:r>
    </w:p>
    <w:p w14:paraId="312C7BA5" w14:textId="77777777" w:rsidR="00B16C8A" w:rsidRPr="00281384" w:rsidRDefault="00B16C8A" w:rsidP="00B16C8A">
      <w:pPr>
        <w:pStyle w:val="ListParagraph"/>
        <w:numPr>
          <w:ilvl w:val="3"/>
          <w:numId w:val="2"/>
        </w:numPr>
        <w:spacing w:line="259" w:lineRule="auto"/>
      </w:pPr>
      <m:oMath>
        <m:r>
          <w:rPr>
            <w:rFonts w:ascii="Cambria Math" w:hAnsi="Cambria Math"/>
          </w:rPr>
          <m:t>Median=</m:t>
        </m:r>
        <m:f>
          <m:fPr>
            <m:type m:val="lin"/>
            <m:ctrlPr>
              <w:rPr>
                <w:rFonts w:ascii="Cambria Math" w:hAnsi="Cambria Math"/>
                <w:i/>
                <w:iCs/>
              </w:rPr>
            </m:ctrlPr>
          </m:fPr>
          <m:num>
            <m:d>
              <m:dPr>
                <m:ctrlPr>
                  <w:rPr>
                    <w:rFonts w:ascii="Cambria Math" w:hAnsi="Cambria Math"/>
                    <w:i/>
                    <w:iCs/>
                  </w:rPr>
                </m:ctrlPr>
              </m:dPr>
              <m:e>
                <m:r>
                  <w:rPr>
                    <w:rFonts w:ascii="Cambria Math" w:hAnsi="Cambria Math"/>
                  </w:rPr>
                  <m:t>5890+5920</m:t>
                </m:r>
              </m:e>
            </m:d>
          </m:num>
          <m:den>
            <m:r>
              <w:rPr>
                <w:rFonts w:ascii="Cambria Math" w:hAnsi="Cambria Math"/>
              </w:rPr>
              <m:t>2</m:t>
            </m:r>
          </m:den>
        </m:f>
        <m:r>
          <w:rPr>
            <w:rFonts w:ascii="Cambria Math" w:hAnsi="Cambria Math"/>
          </w:rPr>
          <m:t>=5905</m:t>
        </m:r>
      </m:oMath>
    </w:p>
    <w:p w14:paraId="12903479" w14:textId="77777777" w:rsidR="00B16C8A" w:rsidRPr="00281384" w:rsidRDefault="00B16C8A" w:rsidP="00B16C8A">
      <w:pPr>
        <w:pStyle w:val="ListParagraph"/>
        <w:numPr>
          <w:ilvl w:val="2"/>
          <w:numId w:val="2"/>
        </w:numPr>
        <w:spacing w:line="259" w:lineRule="auto"/>
      </w:pPr>
      <w:r w:rsidRPr="00281384">
        <w:t>Because the mean is influenced by extremely small and large data value, the median is the preferred measure of central location to report annual income and property value data.</w:t>
      </w:r>
    </w:p>
    <w:p w14:paraId="702A92ED" w14:textId="77777777" w:rsidR="00B16C8A" w:rsidRPr="00281384" w:rsidRDefault="00B16C8A" w:rsidP="00B16C8A">
      <w:pPr>
        <w:pStyle w:val="ListParagraph"/>
        <w:numPr>
          <w:ilvl w:val="1"/>
          <w:numId w:val="2"/>
        </w:numPr>
        <w:spacing w:line="259" w:lineRule="auto"/>
      </w:pPr>
      <w:r w:rsidRPr="00281384">
        <w:t>3.1 Mode</w:t>
      </w:r>
    </w:p>
    <w:p w14:paraId="2C538563"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mode</w:t>
      </w:r>
      <w:r w:rsidRPr="00281384">
        <w:t xml:space="preserve"> of a data set is the value that occurs with the greatest frequency.</w:t>
      </w:r>
    </w:p>
    <w:p w14:paraId="1B30E109" w14:textId="77777777" w:rsidR="00B16C8A" w:rsidRPr="00281384" w:rsidRDefault="00B16C8A" w:rsidP="00B16C8A">
      <w:pPr>
        <w:pStyle w:val="ListParagraph"/>
        <w:numPr>
          <w:ilvl w:val="2"/>
          <w:numId w:val="2"/>
        </w:numPr>
        <w:spacing w:line="259" w:lineRule="auto"/>
      </w:pPr>
      <w:r w:rsidRPr="00281384">
        <w:rPr>
          <w:b/>
          <w:bCs/>
        </w:rPr>
        <w:t>Example</w:t>
      </w:r>
      <w:r w:rsidRPr="00281384">
        <w:t>: consider again the starting monthly salary for 12 business graduates.</w:t>
      </w:r>
    </w:p>
    <w:p w14:paraId="3D35E758" w14:textId="77777777" w:rsidR="00B16C8A" w:rsidRPr="00281384" w:rsidRDefault="00B16C8A" w:rsidP="00B16C8A">
      <w:pPr>
        <w:pStyle w:val="ListParagraph"/>
        <w:numPr>
          <w:ilvl w:val="3"/>
          <w:numId w:val="2"/>
        </w:numPr>
        <w:spacing w:line="259" w:lineRule="auto"/>
      </w:pPr>
      <w:r w:rsidRPr="00281384">
        <w:t xml:space="preserve">5710    5755    5850    </w:t>
      </w:r>
      <w:r w:rsidRPr="00281384">
        <w:rPr>
          <w:highlight w:val="yellow"/>
        </w:rPr>
        <w:t>5880</w:t>
      </w:r>
      <w:r w:rsidRPr="00281384">
        <w:t xml:space="preserve">    </w:t>
      </w:r>
      <w:r w:rsidRPr="00281384">
        <w:rPr>
          <w:highlight w:val="yellow"/>
        </w:rPr>
        <w:t>5880</w:t>
      </w:r>
      <w:r w:rsidRPr="00281384">
        <w:t xml:space="preserve">    5890    5920    5940    5950    6050    6130    6325</w:t>
      </w:r>
    </w:p>
    <w:p w14:paraId="57F8E2F9" w14:textId="77777777" w:rsidR="00B16C8A" w:rsidRPr="00281384" w:rsidRDefault="00B16C8A" w:rsidP="00B16C8A">
      <w:pPr>
        <w:pStyle w:val="ListParagraph"/>
        <w:numPr>
          <w:ilvl w:val="2"/>
          <w:numId w:val="2"/>
        </w:numPr>
        <w:spacing w:line="259" w:lineRule="auto"/>
      </w:pPr>
      <w:r w:rsidRPr="00281384">
        <w:t>$5,880 is the mode because it is the only monthly starting salary that occurs more than once.</w:t>
      </w:r>
    </w:p>
    <w:p w14:paraId="022859A8" w14:textId="77777777" w:rsidR="00B16C8A" w:rsidRPr="00281384" w:rsidRDefault="00B16C8A" w:rsidP="00B16C8A">
      <w:pPr>
        <w:pStyle w:val="ListParagraph"/>
        <w:numPr>
          <w:ilvl w:val="2"/>
          <w:numId w:val="2"/>
        </w:numPr>
        <w:spacing w:line="259" w:lineRule="auto"/>
      </w:pPr>
      <w:r w:rsidRPr="00281384">
        <w:t>It may happen that the greatest frequency occurs at two or more different values.</w:t>
      </w:r>
    </w:p>
    <w:p w14:paraId="6104246C" w14:textId="77777777" w:rsidR="00B16C8A" w:rsidRPr="00281384" w:rsidRDefault="00B16C8A" w:rsidP="00B16C8A">
      <w:pPr>
        <w:pStyle w:val="ListParagraph"/>
        <w:numPr>
          <w:ilvl w:val="2"/>
          <w:numId w:val="2"/>
        </w:numPr>
        <w:spacing w:line="259" w:lineRule="auto"/>
      </w:pPr>
      <w:r w:rsidRPr="00281384">
        <w:t>In these instances, more than one mode exists.</w:t>
      </w:r>
    </w:p>
    <w:p w14:paraId="76F62B62" w14:textId="77777777" w:rsidR="00B16C8A" w:rsidRPr="00281384" w:rsidRDefault="00B16C8A" w:rsidP="00B16C8A">
      <w:pPr>
        <w:pStyle w:val="ListParagraph"/>
        <w:numPr>
          <w:ilvl w:val="2"/>
          <w:numId w:val="2"/>
        </w:numPr>
        <w:spacing w:line="259" w:lineRule="auto"/>
      </w:pPr>
      <w:r w:rsidRPr="00281384">
        <w:t xml:space="preserve">In the presence of multiple modes, we define the following two cases: </w:t>
      </w:r>
    </w:p>
    <w:p w14:paraId="5CEB51E0" w14:textId="77777777" w:rsidR="00B16C8A" w:rsidRPr="00281384" w:rsidRDefault="00B16C8A" w:rsidP="00B16C8A">
      <w:pPr>
        <w:pStyle w:val="ListParagraph"/>
        <w:numPr>
          <w:ilvl w:val="3"/>
          <w:numId w:val="2"/>
        </w:numPr>
        <w:spacing w:line="259" w:lineRule="auto"/>
      </w:pPr>
      <w:r w:rsidRPr="00281384">
        <w:lastRenderedPageBreak/>
        <w:t xml:space="preserve">If the data </w:t>
      </w:r>
      <w:proofErr w:type="gramStart"/>
      <w:r w:rsidRPr="00281384">
        <w:t>have</w:t>
      </w:r>
      <w:proofErr w:type="gramEnd"/>
      <w:r w:rsidRPr="00281384">
        <w:t xml:space="preserve"> exactly two modes, the data are said to be </w:t>
      </w:r>
      <w:r w:rsidRPr="00281384">
        <w:rPr>
          <w:i/>
          <w:iCs/>
        </w:rPr>
        <w:t>bimodal</w:t>
      </w:r>
      <w:r w:rsidRPr="00281384">
        <w:t>.</w:t>
      </w:r>
    </w:p>
    <w:p w14:paraId="2991A7D7" w14:textId="77777777" w:rsidR="00A30055" w:rsidRDefault="00B16C8A" w:rsidP="00A30055">
      <w:pPr>
        <w:pStyle w:val="ListParagraph"/>
        <w:numPr>
          <w:ilvl w:val="3"/>
          <w:numId w:val="2"/>
        </w:numPr>
        <w:spacing w:line="259" w:lineRule="auto"/>
      </w:pPr>
      <w:r w:rsidRPr="00281384">
        <w:t xml:space="preserve">If the data </w:t>
      </w:r>
      <w:proofErr w:type="gramStart"/>
      <w:r w:rsidRPr="00281384">
        <w:t>have</w:t>
      </w:r>
      <w:proofErr w:type="gramEnd"/>
      <w:r w:rsidRPr="00281384">
        <w:t xml:space="preserve"> more than two modes, the data are said to be </w:t>
      </w:r>
      <w:r w:rsidRPr="00281384">
        <w:rPr>
          <w:i/>
          <w:iCs/>
        </w:rPr>
        <w:t>multimodal</w:t>
      </w:r>
      <w:r w:rsidRPr="00281384">
        <w:t>.</w:t>
      </w:r>
    </w:p>
    <w:p w14:paraId="0D2C3FC1" w14:textId="28087674" w:rsidR="00A30055" w:rsidRPr="00A30055" w:rsidRDefault="00A30055" w:rsidP="00A30055">
      <w:pPr>
        <w:pStyle w:val="ListParagraph"/>
        <w:numPr>
          <w:ilvl w:val="1"/>
          <w:numId w:val="2"/>
        </w:numPr>
        <w:spacing w:line="259" w:lineRule="auto"/>
      </w:pPr>
      <w:r w:rsidRPr="00A30055">
        <w:t xml:space="preserve">3.1 </w:t>
      </w:r>
      <w:r w:rsidR="00D8297B">
        <w:t xml:space="preserve">Excel: </w:t>
      </w:r>
      <w:r w:rsidRPr="00A30055">
        <w:t>Compute Mean, Median, and Mode</w:t>
      </w:r>
    </w:p>
    <w:p w14:paraId="759681D6" w14:textId="0A33AD45" w:rsidR="00A30055" w:rsidRPr="00A30055" w:rsidRDefault="00A30055" w:rsidP="00A30055">
      <w:pPr>
        <w:pStyle w:val="ListParagraph"/>
        <w:numPr>
          <w:ilvl w:val="2"/>
          <w:numId w:val="2"/>
        </w:numPr>
        <w:spacing w:line="259" w:lineRule="auto"/>
      </w:pPr>
      <w:r w:rsidRPr="00A30055">
        <w:rPr>
          <w:b/>
          <w:bCs/>
        </w:rPr>
        <w:t>Enter/Access Data</w:t>
      </w:r>
      <w:r w:rsidRPr="00A30055">
        <w:t xml:space="preserve">: Open the file </w:t>
      </w:r>
      <w:proofErr w:type="spellStart"/>
      <w:proofErr w:type="gramStart"/>
      <w:r w:rsidRPr="00A30055">
        <w:rPr>
          <w:i/>
          <w:iCs/>
        </w:rPr>
        <w:t>startingsalaries</w:t>
      </w:r>
      <w:proofErr w:type="spellEnd"/>
      <w:proofErr w:type="gramEnd"/>
      <w:r w:rsidRPr="00A30055">
        <w:t>.</w:t>
      </w:r>
      <w:r w:rsidR="008C27F2">
        <w:t xml:space="preserve"> Data and labels are in cells A1:B13.</w:t>
      </w:r>
    </w:p>
    <w:p w14:paraId="29FFEDD2" w14:textId="77777777" w:rsidR="00A30055" w:rsidRPr="00A30055" w:rsidRDefault="00A30055" w:rsidP="00A30055">
      <w:pPr>
        <w:pStyle w:val="ListParagraph"/>
        <w:numPr>
          <w:ilvl w:val="2"/>
          <w:numId w:val="2"/>
        </w:numPr>
        <w:spacing w:line="259" w:lineRule="auto"/>
      </w:pPr>
      <w:r w:rsidRPr="00A30055">
        <w:rPr>
          <w:b/>
          <w:bCs/>
        </w:rPr>
        <w:t>Enter Functions and Formulas</w:t>
      </w:r>
      <w:r w:rsidRPr="00A30055">
        <w:t>: The following functions can be used to compute mean, median, and mode:</w:t>
      </w:r>
    </w:p>
    <w:p w14:paraId="5A536D86" w14:textId="77777777" w:rsidR="00A30055" w:rsidRPr="00A30055" w:rsidRDefault="00A30055" w:rsidP="00A30055">
      <w:pPr>
        <w:pStyle w:val="ListParagraph"/>
        <w:numPr>
          <w:ilvl w:val="3"/>
          <w:numId w:val="2"/>
        </w:numPr>
        <w:spacing w:line="259" w:lineRule="auto"/>
      </w:pPr>
      <w:r w:rsidRPr="00A30055">
        <w:rPr>
          <w:b/>
          <w:bCs/>
        </w:rPr>
        <w:t>Mean</w:t>
      </w:r>
      <w:r w:rsidRPr="00A30055">
        <w:tab/>
      </w:r>
      <w:r w:rsidRPr="00A30055">
        <w:rPr>
          <w:i/>
          <w:iCs/>
        </w:rPr>
        <w:t>=</w:t>
      </w:r>
      <w:proofErr w:type="gramStart"/>
      <w:r w:rsidRPr="00A30055">
        <w:rPr>
          <w:i/>
          <w:iCs/>
        </w:rPr>
        <w:t>AVERAGE(</w:t>
      </w:r>
      <w:proofErr w:type="gramEnd"/>
      <w:r w:rsidRPr="00A30055">
        <w:rPr>
          <w:i/>
          <w:iCs/>
        </w:rPr>
        <w:t>B2:B13)</w:t>
      </w:r>
    </w:p>
    <w:p w14:paraId="4D9D9E85" w14:textId="14B24C3E" w:rsidR="00A30055" w:rsidRPr="00A30055" w:rsidRDefault="00A30055" w:rsidP="00A30055">
      <w:pPr>
        <w:pStyle w:val="ListParagraph"/>
        <w:numPr>
          <w:ilvl w:val="3"/>
          <w:numId w:val="2"/>
        </w:numPr>
        <w:spacing w:line="259" w:lineRule="auto"/>
      </w:pPr>
      <w:r w:rsidRPr="00A30055">
        <w:rPr>
          <w:b/>
          <w:bCs/>
        </w:rPr>
        <w:t>Median</w:t>
      </w:r>
      <w:r w:rsidR="008C27F2">
        <w:rPr>
          <w:b/>
          <w:bCs/>
        </w:rPr>
        <w:t xml:space="preserve"> </w:t>
      </w:r>
      <w:r w:rsidRPr="00A30055">
        <w:rPr>
          <w:i/>
          <w:iCs/>
        </w:rPr>
        <w:t>=</w:t>
      </w:r>
      <w:proofErr w:type="gramStart"/>
      <w:r w:rsidRPr="00A30055">
        <w:rPr>
          <w:i/>
          <w:iCs/>
        </w:rPr>
        <w:t>MEDIAN(</w:t>
      </w:r>
      <w:proofErr w:type="gramEnd"/>
      <w:r w:rsidRPr="00A30055">
        <w:rPr>
          <w:i/>
          <w:iCs/>
        </w:rPr>
        <w:t>B2:B13)</w:t>
      </w:r>
    </w:p>
    <w:p w14:paraId="32D74349" w14:textId="77777777" w:rsidR="00A30055" w:rsidRPr="00A30055" w:rsidRDefault="00A30055" w:rsidP="00A30055">
      <w:pPr>
        <w:pStyle w:val="ListParagraph"/>
        <w:numPr>
          <w:ilvl w:val="3"/>
          <w:numId w:val="2"/>
        </w:numPr>
        <w:spacing w:line="259" w:lineRule="auto"/>
      </w:pPr>
      <w:r w:rsidRPr="00A30055">
        <w:rPr>
          <w:b/>
          <w:bCs/>
        </w:rPr>
        <w:t>Mode</w:t>
      </w:r>
      <w:r w:rsidRPr="00A30055">
        <w:tab/>
      </w:r>
      <w:r w:rsidRPr="00A30055">
        <w:rPr>
          <w:i/>
          <w:iCs/>
        </w:rPr>
        <w:t>=MODE.SINGL(B2:B13)</w:t>
      </w:r>
    </w:p>
    <w:p w14:paraId="4370D0C6" w14:textId="4765DB0F" w:rsidR="00B16C8A" w:rsidRPr="00281384" w:rsidRDefault="00B16C8A" w:rsidP="00A30055">
      <w:pPr>
        <w:pStyle w:val="ListParagraph"/>
        <w:numPr>
          <w:ilvl w:val="1"/>
          <w:numId w:val="2"/>
        </w:numPr>
        <w:spacing w:line="259" w:lineRule="auto"/>
      </w:pPr>
      <w:r w:rsidRPr="00281384">
        <w:t>3.1</w:t>
      </w:r>
      <w:r w:rsidR="00A30055">
        <w:t xml:space="preserve"> </w:t>
      </w:r>
      <w:r w:rsidRPr="00281384">
        <w:t>Weighted Mean</w:t>
      </w:r>
    </w:p>
    <w:p w14:paraId="5A0612FF" w14:textId="77777777" w:rsidR="00B16C8A" w:rsidRPr="00281384" w:rsidRDefault="00B16C8A" w:rsidP="00B16C8A">
      <w:pPr>
        <w:pStyle w:val="ListParagraph"/>
        <w:numPr>
          <w:ilvl w:val="2"/>
          <w:numId w:val="2"/>
        </w:numPr>
        <w:spacing w:line="259" w:lineRule="auto"/>
      </w:pPr>
      <w:r w:rsidRPr="00281384">
        <w:t>In the formula for the mean, each data is given equal importance or weight.</w:t>
      </w:r>
    </w:p>
    <w:p w14:paraId="36139D06" w14:textId="77777777" w:rsidR="00B16C8A" w:rsidRPr="00281384" w:rsidRDefault="00B16C8A" w:rsidP="00B16C8A">
      <w:pPr>
        <w:pStyle w:val="ListParagraph"/>
        <w:numPr>
          <w:ilvl w:val="2"/>
          <w:numId w:val="2"/>
        </w:numPr>
        <w:spacing w:line="259" w:lineRule="auto"/>
      </w:pPr>
      <w:r w:rsidRPr="00281384">
        <w:t xml:space="preserve">In those instances where the mean is computed by giving each observation a weight that reflects its relative importance, we can calculate the </w:t>
      </w:r>
      <w:r w:rsidRPr="00281384">
        <w:rPr>
          <w:b/>
          <w:bCs/>
        </w:rPr>
        <w:t xml:space="preserve">weighted mean </w:t>
      </w:r>
      <w:r w:rsidRPr="00281384">
        <w:t>instead.</w:t>
      </w:r>
    </w:p>
    <w:p w14:paraId="297BC799" w14:textId="77777777" w:rsidR="00B16C8A" w:rsidRPr="00281384" w:rsidRDefault="00B16C8A" w:rsidP="00B16C8A">
      <w:pPr>
        <w:pStyle w:val="ListParagraph"/>
        <w:numPr>
          <w:ilvl w:val="2"/>
          <w:numId w:val="2"/>
        </w:numPr>
        <w:spacing w:line="259" w:lineRule="auto"/>
      </w:pPr>
      <w:r w:rsidRPr="00281384">
        <w:t xml:space="preserve">For a sample with </w:t>
      </w:r>
      <w:r w:rsidRPr="00281384">
        <w:rPr>
          <w:i/>
          <w:iCs/>
        </w:rPr>
        <w:t>n</w:t>
      </w:r>
      <w:r w:rsidRPr="00281384">
        <w:t xml:space="preserve"> observations, the formula for the weighted mean is as follows.</w:t>
      </w:r>
    </w:p>
    <w:p w14:paraId="0CA4F8F3" w14:textId="77777777" w:rsidR="00B16C8A" w:rsidRPr="00281384" w:rsidRDefault="003B69A1" w:rsidP="00B16C8A">
      <w:pPr>
        <w:pStyle w:val="ListParagraph"/>
        <w:numPr>
          <w:ilvl w:val="3"/>
          <w:numId w:val="2"/>
        </w:numPr>
        <w:spacing w:line="259" w:lineRule="auto"/>
      </w:pPr>
      <m:oMath>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i/>
                <w:iCs/>
              </w:rPr>
            </m:ctrlPr>
          </m:fPr>
          <m:num>
            <m:nary>
              <m:naryPr>
                <m:chr m:val="∑"/>
                <m:subHide m:val="1"/>
                <m:supHide m:val="1"/>
                <m:ctrlPr>
                  <w:rPr>
                    <w:rFonts w:ascii="Cambria Math" w:hAnsi="Cambria Math"/>
                    <w:b/>
                    <w:bCs/>
                    <w:i/>
                    <w:iCs/>
                  </w:rPr>
                </m:ctrlPr>
              </m:naryPr>
              <m:sub/>
              <m:sup/>
              <m:e>
                <m:sSub>
                  <m:sSubPr>
                    <m:ctrlPr>
                      <w:rPr>
                        <w:rFonts w:ascii="Cambria Math" w:hAnsi="Cambria Math"/>
                        <w:b/>
                        <w:bCs/>
                        <w:i/>
                        <w:iCs/>
                      </w:rPr>
                    </m:ctrlPr>
                  </m:sSubPr>
                  <m:e>
                    <m:r>
                      <m:rPr>
                        <m:sty m:val="bi"/>
                      </m:rPr>
                      <w:rPr>
                        <w:rFonts w:ascii="Cambria Math" w:hAnsi="Cambria Math"/>
                      </w:rPr>
                      <m:t>w</m:t>
                    </m:r>
                  </m:e>
                  <m:sub>
                    <m:r>
                      <m:rPr>
                        <m:sty m:val="bi"/>
                      </m:rPr>
                      <w:rPr>
                        <w:rFonts w:ascii="Cambria Math" w:hAnsi="Cambria Math"/>
                      </w:rPr>
                      <m:t>i</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e>
            </m:nary>
          </m:num>
          <m:den>
            <m:nary>
              <m:naryPr>
                <m:chr m:val="∑"/>
                <m:subHide m:val="1"/>
                <m:supHide m:val="1"/>
                <m:ctrlPr>
                  <w:rPr>
                    <w:rFonts w:ascii="Cambria Math" w:hAnsi="Cambria Math"/>
                    <w:b/>
                    <w:bCs/>
                    <w:i/>
                    <w:iCs/>
                  </w:rPr>
                </m:ctrlPr>
              </m:naryPr>
              <m:sub/>
              <m:sup/>
              <m:e>
                <m:sSub>
                  <m:sSubPr>
                    <m:ctrlPr>
                      <w:rPr>
                        <w:rFonts w:ascii="Cambria Math" w:hAnsi="Cambria Math"/>
                        <w:b/>
                        <w:bCs/>
                        <w:i/>
                        <w:iCs/>
                      </w:rPr>
                    </m:ctrlPr>
                  </m:sSubPr>
                  <m:e>
                    <m:r>
                      <m:rPr>
                        <m:sty m:val="bi"/>
                      </m:rPr>
                      <w:rPr>
                        <w:rFonts w:ascii="Cambria Math" w:hAnsi="Cambria Math"/>
                      </w:rPr>
                      <m:t>w</m:t>
                    </m:r>
                  </m:e>
                  <m:sub>
                    <m:r>
                      <m:rPr>
                        <m:sty m:val="bi"/>
                      </m:rPr>
                      <w:rPr>
                        <w:rFonts w:ascii="Cambria Math" w:hAnsi="Cambria Math"/>
                      </w:rPr>
                      <m:t>i</m:t>
                    </m:r>
                  </m:sub>
                </m:sSub>
              </m:e>
            </m:nary>
          </m:den>
        </m:f>
        <m:r>
          <m:rPr>
            <m:nor/>
          </m:rPr>
          <m:t>        where </m:t>
        </m:r>
        <m:sSub>
          <m:sSubPr>
            <m:ctrlPr>
              <w:rPr>
                <w:rFonts w:ascii="Cambria Math" w:hAnsi="Cambria Math"/>
                <w:i/>
                <w:iCs/>
              </w:rPr>
            </m:ctrlPr>
          </m:sSubPr>
          <m:e>
            <m:r>
              <w:rPr>
                <w:rFonts w:ascii="Cambria Math" w:hAnsi="Cambria Math"/>
              </w:rPr>
              <m:t>w</m:t>
            </m:r>
          </m:e>
          <m:sub>
            <m:r>
              <w:rPr>
                <w:rFonts w:ascii="Cambria Math" w:hAnsi="Cambria Math"/>
              </w:rPr>
              <m:t>i</m:t>
            </m:r>
          </m:sub>
        </m:sSub>
        <m:r>
          <m:rPr>
            <m:nor/>
          </m:rPr>
          <m:t> is the weight for the observation</m:t>
        </m:r>
        <m:r>
          <w:rPr>
            <w:rFonts w:ascii="Cambria Math" w:hAnsi="Cambria Math"/>
          </w:rPr>
          <m:t> i</m:t>
        </m:r>
      </m:oMath>
    </w:p>
    <w:p w14:paraId="2FEF36E1" w14:textId="77777777" w:rsidR="00B16C8A" w:rsidRPr="00281384" w:rsidRDefault="00B16C8A" w:rsidP="00B16C8A">
      <w:pPr>
        <w:pStyle w:val="ListParagraph"/>
        <w:numPr>
          <w:ilvl w:val="2"/>
          <w:numId w:val="2"/>
        </w:numPr>
        <w:spacing w:line="259" w:lineRule="auto"/>
      </w:pPr>
      <w:r w:rsidRPr="00281384">
        <w:rPr>
          <w:b/>
          <w:bCs/>
        </w:rPr>
        <w:t>Example</w:t>
      </w:r>
      <w:r w:rsidRPr="00281384">
        <w:t>: calculate the weighted mean for a sample of five</w:t>
      </w:r>
    </w:p>
    <w:p w14:paraId="07191CD9" w14:textId="77777777" w:rsidR="00B16C8A" w:rsidRPr="00281384" w:rsidRDefault="00B16C8A" w:rsidP="00B16C8A">
      <w:pPr>
        <w:pStyle w:val="ListParagraph"/>
        <w:numPr>
          <w:ilvl w:val="2"/>
          <w:numId w:val="2"/>
        </w:numPr>
        <w:spacing w:line="259" w:lineRule="auto"/>
      </w:pPr>
      <w:r w:rsidRPr="00281384">
        <w:t>purchases of raw materials listed to the right.</w:t>
      </w:r>
    </w:p>
    <w:p w14:paraId="697472C4" w14:textId="77777777" w:rsidR="00B16C8A" w:rsidRPr="00281384" w:rsidRDefault="003B69A1" w:rsidP="00B16C8A">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num>
          <m:den>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w</m:t>
                    </m:r>
                  </m:e>
                  <m:sub>
                    <m:r>
                      <w:rPr>
                        <w:rFonts w:ascii="Cambria Math" w:hAnsi="Cambria Math"/>
                      </w:rPr>
                      <m:t>i</m:t>
                    </m:r>
                  </m:sub>
                </m:sSub>
              </m:e>
            </m:nary>
          </m:den>
        </m:f>
      </m:oMath>
    </w:p>
    <w:p w14:paraId="3363C36A" w14:textId="77777777" w:rsidR="00B16C8A" w:rsidRPr="00281384" w:rsidRDefault="003B69A1" w:rsidP="00B16C8A">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f>
          <m:fPr>
            <m:ctrlPr>
              <w:rPr>
                <w:rFonts w:ascii="Cambria Math" w:hAnsi="Cambria Math"/>
                <w:i/>
                <w:iCs/>
              </w:rPr>
            </m:ctrlPr>
          </m:fPr>
          <m:num>
            <m:r>
              <w:rPr>
                <w:rFonts w:ascii="Cambria Math" w:hAnsi="Cambria Math"/>
              </w:rPr>
              <m:t>1,200</m:t>
            </m:r>
            <m:d>
              <m:dPr>
                <m:ctrlPr>
                  <w:rPr>
                    <w:rFonts w:ascii="Cambria Math" w:hAnsi="Cambria Math"/>
                    <w:i/>
                    <w:iCs/>
                  </w:rPr>
                </m:ctrlPr>
              </m:dPr>
              <m:e>
                <m:r>
                  <w:rPr>
                    <w:rFonts w:ascii="Cambria Math" w:hAnsi="Cambria Math"/>
                  </w:rPr>
                  <m:t>3.00</m:t>
                </m:r>
              </m:e>
            </m:d>
            <m:r>
              <w:rPr>
                <w:rFonts w:ascii="Cambria Math" w:hAnsi="Cambria Math"/>
              </w:rPr>
              <m:t>+500</m:t>
            </m:r>
            <m:d>
              <m:dPr>
                <m:ctrlPr>
                  <w:rPr>
                    <w:rFonts w:ascii="Cambria Math" w:hAnsi="Cambria Math"/>
                    <w:i/>
                    <w:iCs/>
                  </w:rPr>
                </m:ctrlPr>
              </m:dPr>
              <m:e>
                <m:r>
                  <w:rPr>
                    <w:rFonts w:ascii="Cambria Math" w:hAnsi="Cambria Math"/>
                  </w:rPr>
                  <m:t>3.40</m:t>
                </m:r>
              </m:e>
            </m:d>
            <m:r>
              <w:rPr>
                <w:rFonts w:ascii="Cambria Math" w:hAnsi="Cambria Math"/>
              </w:rPr>
              <m:t>+2,750</m:t>
            </m:r>
            <m:d>
              <m:dPr>
                <m:ctrlPr>
                  <w:rPr>
                    <w:rFonts w:ascii="Cambria Math" w:hAnsi="Cambria Math"/>
                    <w:i/>
                    <w:iCs/>
                  </w:rPr>
                </m:ctrlPr>
              </m:dPr>
              <m:e>
                <m:r>
                  <w:rPr>
                    <w:rFonts w:ascii="Cambria Math" w:hAnsi="Cambria Math"/>
                  </w:rPr>
                  <m:t>2.80</m:t>
                </m:r>
              </m:e>
            </m:d>
            <m:r>
              <w:rPr>
                <w:rFonts w:ascii="Cambria Math" w:hAnsi="Cambria Math"/>
              </w:rPr>
              <m:t>+1,000</m:t>
            </m:r>
            <m:d>
              <m:dPr>
                <m:ctrlPr>
                  <w:rPr>
                    <w:rFonts w:ascii="Cambria Math" w:hAnsi="Cambria Math"/>
                    <w:i/>
                    <w:iCs/>
                  </w:rPr>
                </m:ctrlPr>
              </m:dPr>
              <m:e>
                <m:r>
                  <w:rPr>
                    <w:rFonts w:ascii="Cambria Math" w:hAnsi="Cambria Math"/>
                  </w:rPr>
                  <m:t>2.95</m:t>
                </m:r>
              </m:e>
            </m:d>
            <m:r>
              <w:rPr>
                <w:rFonts w:ascii="Cambria Math" w:hAnsi="Cambria Math"/>
              </w:rPr>
              <m:t>+800(3.25)</m:t>
            </m:r>
          </m:num>
          <m:den>
            <m:r>
              <w:rPr>
                <w:rFonts w:ascii="Cambria Math" w:hAnsi="Cambria Math"/>
              </w:rPr>
              <m:t>1,200+500+2,750+1,000+800</m:t>
            </m:r>
          </m:den>
        </m:f>
        <m:r>
          <w:rPr>
            <w:rFonts w:ascii="Cambria Math" w:hAnsi="Cambria Math"/>
          </w:rPr>
          <m:t>=</m:t>
        </m:r>
        <m:f>
          <m:fPr>
            <m:ctrlPr>
              <w:rPr>
                <w:rFonts w:ascii="Cambria Math" w:hAnsi="Cambria Math"/>
                <w:i/>
                <w:iCs/>
              </w:rPr>
            </m:ctrlPr>
          </m:fPr>
          <m:num>
            <m:r>
              <w:rPr>
                <w:rFonts w:ascii="Cambria Math" w:hAnsi="Cambria Math"/>
              </w:rPr>
              <m:t>18,500</m:t>
            </m:r>
          </m:num>
          <m:den>
            <m:r>
              <w:rPr>
                <w:rFonts w:ascii="Cambria Math" w:hAnsi="Cambria Math"/>
              </w:rPr>
              <m:t>6,250</m:t>
            </m:r>
          </m:den>
        </m:f>
        <m:r>
          <w:rPr>
            <w:rFonts w:ascii="Cambria Math" w:hAnsi="Cambria Math"/>
          </w:rPr>
          <m:t>=$2.96</m:t>
        </m:r>
      </m:oMath>
    </w:p>
    <w:p w14:paraId="4139BD08" w14:textId="77777777" w:rsidR="00B16C8A" w:rsidRPr="00281384" w:rsidRDefault="00B16C8A" w:rsidP="00B16C8A">
      <w:pPr>
        <w:pStyle w:val="ListParagraph"/>
        <w:numPr>
          <w:ilvl w:val="1"/>
          <w:numId w:val="2"/>
        </w:numPr>
        <w:spacing w:line="259" w:lineRule="auto"/>
      </w:pPr>
      <w:r w:rsidRPr="00281384">
        <w:t>3.1 Geometric Mean</w:t>
      </w:r>
    </w:p>
    <w:p w14:paraId="5F15A2C9"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 xml:space="preserve">geometric mean </w:t>
      </w:r>
      <w:r w:rsidRPr="00281384">
        <w:t xml:space="preserve">is a measure of central location calculated by finding the </w:t>
      </w:r>
      <m:oMath>
        <m:r>
          <w:rPr>
            <w:rFonts w:ascii="Cambria Math" w:hAnsi="Cambria Math"/>
          </w:rPr>
          <m:t>n</m:t>
        </m:r>
      </m:oMath>
      <w:r w:rsidRPr="00281384">
        <w:t xml:space="preserve">th root of the product of </w:t>
      </w:r>
      <m:oMath>
        <m:r>
          <w:rPr>
            <w:rFonts w:ascii="Cambria Math" w:hAnsi="Cambria Math"/>
          </w:rPr>
          <m:t>n</m:t>
        </m:r>
      </m:oMath>
      <w:r w:rsidRPr="00281384">
        <w:t xml:space="preserve"> values.</w:t>
      </w:r>
    </w:p>
    <w:p w14:paraId="5C12F2C7" w14:textId="77777777" w:rsidR="00B16C8A" w:rsidRPr="00281384" w:rsidRDefault="00B16C8A" w:rsidP="00B16C8A">
      <w:pPr>
        <w:pStyle w:val="ListParagraph"/>
        <w:numPr>
          <w:ilvl w:val="2"/>
          <w:numId w:val="2"/>
        </w:numPr>
        <w:spacing w:line="259" w:lineRule="auto"/>
      </w:pPr>
      <w:r w:rsidRPr="00281384">
        <w:t xml:space="preserve">The general formula for the geometric mean, denoted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g</m:t>
            </m:r>
          </m:sub>
        </m:sSub>
      </m:oMath>
      <w:r w:rsidRPr="00281384">
        <w:t>, follows.</w:t>
      </w:r>
    </w:p>
    <w:p w14:paraId="5DF89C80" w14:textId="77777777" w:rsidR="00B16C8A" w:rsidRPr="00281384" w:rsidRDefault="003B69A1" w:rsidP="00B16C8A">
      <w:pPr>
        <w:pStyle w:val="ListParagraph"/>
        <w:numPr>
          <w:ilvl w:val="3"/>
          <w:numId w:val="2"/>
        </w:numPr>
        <w:spacing w:line="259" w:lineRule="auto"/>
      </w:pPr>
      <m:oMath>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g</m:t>
            </m:r>
          </m:sub>
        </m:sSub>
        <m:r>
          <m:rPr>
            <m:sty m:val="bi"/>
          </m:rPr>
          <w:rPr>
            <w:rFonts w:ascii="Cambria Math" w:hAnsi="Cambria Math"/>
          </w:rPr>
          <m:t>=</m:t>
        </m:r>
        <m:rad>
          <m:radPr>
            <m:ctrlPr>
              <w:rPr>
                <w:rFonts w:ascii="Cambria Math" w:hAnsi="Cambria Math"/>
                <w:b/>
                <w:bCs/>
                <w:i/>
                <w:iCs/>
              </w:rPr>
            </m:ctrlPr>
          </m:radPr>
          <m:deg>
            <m:r>
              <m:rPr>
                <m:sty m:val="bi"/>
              </m:rPr>
              <w:rPr>
                <w:rFonts w:ascii="Cambria Math" w:hAnsi="Cambria Math"/>
              </w:rPr>
              <m:t>n</m:t>
            </m:r>
          </m:deg>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1</m:t>
                    </m:r>
                  </m:sub>
                </m:sSub>
              </m:e>
            </m:d>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2</m:t>
                    </m:r>
                  </m:sub>
                </m:sSub>
              </m:e>
            </m:d>
            <m:r>
              <m:rPr>
                <m:sty m:val="bi"/>
              </m:rPr>
              <w:rPr>
                <w:rFonts w:ascii="Cambria Math" w:hAnsi="Cambria Math"/>
              </w:rPr>
              <m:t>…</m:t>
            </m:r>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n</m:t>
                    </m:r>
                  </m:sub>
                </m:sSub>
              </m:e>
            </m:d>
          </m:e>
        </m:rad>
        <m:r>
          <m:rPr>
            <m:sty m:val="bi"/>
          </m:rPr>
          <w:rPr>
            <w:rFonts w:ascii="Cambria Math" w:hAnsi="Cambria Math"/>
          </w:rPr>
          <m:t>=</m:t>
        </m:r>
        <m:sSup>
          <m:sSupPr>
            <m:ctrlPr>
              <w:rPr>
                <w:rFonts w:ascii="Cambria Math" w:hAnsi="Cambria Math"/>
                <w:b/>
                <w:bCs/>
                <w:i/>
                <w:iCs/>
              </w:rPr>
            </m:ctrlPr>
          </m:sSupPr>
          <m:e>
            <m:d>
              <m:dPr>
                <m:begChr m:val="["/>
                <m:endChr m:val="]"/>
                <m:ctrlPr>
                  <w:rPr>
                    <w:rFonts w:ascii="Cambria Math" w:hAnsi="Cambria Math"/>
                    <w:b/>
                    <w:bCs/>
                    <w:i/>
                    <w:iCs/>
                  </w:rPr>
                </m:ctrlPr>
              </m:d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1</m:t>
                        </m:r>
                      </m:sub>
                    </m:sSub>
                  </m:e>
                </m:d>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2</m:t>
                        </m:r>
                      </m:sub>
                    </m:sSub>
                  </m:e>
                </m:d>
                <m:r>
                  <m:rPr>
                    <m:sty m:val="bi"/>
                  </m:rPr>
                  <w:rPr>
                    <w:rFonts w:ascii="Cambria Math" w:hAnsi="Cambria Math"/>
                  </w:rPr>
                  <m:t>…</m:t>
                </m:r>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n</m:t>
                        </m:r>
                      </m:sub>
                    </m:sSub>
                  </m:e>
                </m:d>
              </m:e>
            </m:d>
          </m:e>
          <m:sup>
            <m:f>
              <m:fPr>
                <m:type m:val="lin"/>
                <m:ctrlPr>
                  <w:rPr>
                    <w:rFonts w:ascii="Cambria Math" w:hAnsi="Cambria Math"/>
                    <w:b/>
                    <w:bCs/>
                    <w:i/>
                    <w:iCs/>
                  </w:rPr>
                </m:ctrlPr>
              </m:fPr>
              <m:num>
                <m:r>
                  <m:rPr>
                    <m:sty m:val="bi"/>
                  </m:rPr>
                  <w:rPr>
                    <w:rFonts w:ascii="Cambria Math" w:hAnsi="Cambria Math"/>
                  </w:rPr>
                  <m:t>1</m:t>
                </m:r>
              </m:num>
              <m:den>
                <m:r>
                  <m:rPr>
                    <m:sty m:val="bi"/>
                  </m:rPr>
                  <w:rPr>
                    <w:rFonts w:ascii="Cambria Math" w:hAnsi="Cambria Math"/>
                  </w:rPr>
                  <m:t>n</m:t>
                </m:r>
              </m:den>
            </m:f>
          </m:sup>
        </m:sSup>
      </m:oMath>
    </w:p>
    <w:p w14:paraId="2598BD08" w14:textId="77777777" w:rsidR="00B16C8A" w:rsidRPr="00281384" w:rsidRDefault="00B16C8A" w:rsidP="00B16C8A">
      <w:pPr>
        <w:pStyle w:val="ListParagraph"/>
        <w:numPr>
          <w:ilvl w:val="2"/>
          <w:numId w:val="2"/>
        </w:numPr>
        <w:spacing w:line="259" w:lineRule="auto"/>
      </w:pPr>
      <w:r w:rsidRPr="00281384">
        <w:t>The geometric mean is often used in analyzing growth rates in financial data (where using the arithmetic mean will provide misleading results.)</w:t>
      </w:r>
    </w:p>
    <w:p w14:paraId="6F98B046" w14:textId="77777777" w:rsidR="00B16C8A" w:rsidRPr="00281384" w:rsidRDefault="00B16C8A" w:rsidP="00B16C8A">
      <w:pPr>
        <w:pStyle w:val="ListParagraph"/>
        <w:numPr>
          <w:ilvl w:val="2"/>
          <w:numId w:val="2"/>
        </w:numPr>
        <w:spacing w:line="259" w:lineRule="auto"/>
      </w:pPr>
      <w:r w:rsidRPr="00281384">
        <w:t>It should be applied any time you want to determine the mean rate of change over several successive periods (be it years, quarters, weeks, etc.)</w:t>
      </w:r>
    </w:p>
    <w:p w14:paraId="4FAF5B80" w14:textId="77777777" w:rsidR="00B16C8A" w:rsidRPr="00281384" w:rsidRDefault="00B16C8A" w:rsidP="00B16C8A">
      <w:pPr>
        <w:pStyle w:val="ListParagraph"/>
        <w:numPr>
          <w:ilvl w:val="2"/>
          <w:numId w:val="2"/>
        </w:numPr>
        <w:spacing w:line="259" w:lineRule="auto"/>
      </w:pPr>
      <w:r w:rsidRPr="00281384">
        <w:lastRenderedPageBreak/>
        <w:t>Other common applications include changes in populations of species, crop yields, pollution levels, and birth and death rates.</w:t>
      </w:r>
    </w:p>
    <w:p w14:paraId="155610E6" w14:textId="77777777" w:rsidR="00B16C8A" w:rsidRPr="00281384" w:rsidRDefault="00B16C8A" w:rsidP="00B16C8A">
      <w:pPr>
        <w:pStyle w:val="ListParagraph"/>
        <w:numPr>
          <w:ilvl w:val="1"/>
          <w:numId w:val="2"/>
        </w:numPr>
        <w:spacing w:line="259" w:lineRule="auto"/>
      </w:pPr>
      <w:r w:rsidRPr="00281384">
        <w:t>3.1 An Application of the Geometric Mean</w:t>
      </w:r>
    </w:p>
    <w:p w14:paraId="21D30167" w14:textId="77777777" w:rsidR="00B16C8A" w:rsidRPr="00281384" w:rsidRDefault="00B16C8A" w:rsidP="00B16C8A">
      <w:pPr>
        <w:pStyle w:val="ListParagraph"/>
        <w:numPr>
          <w:ilvl w:val="2"/>
          <w:numId w:val="2"/>
        </w:numPr>
        <w:spacing w:line="259" w:lineRule="auto"/>
      </w:pPr>
      <w:r w:rsidRPr="00281384">
        <w:t xml:space="preserve">The table to the right shows the percentage annual returns, or growth rates, for a mutual fund over the past 10 years. </w:t>
      </w:r>
    </w:p>
    <w:p w14:paraId="36E98896" w14:textId="77777777" w:rsidR="00B16C8A" w:rsidRPr="00281384" w:rsidRDefault="00B16C8A" w:rsidP="00B16C8A">
      <w:pPr>
        <w:pStyle w:val="ListParagraph"/>
        <w:numPr>
          <w:ilvl w:val="2"/>
          <w:numId w:val="2"/>
        </w:numPr>
        <w:spacing w:line="259" w:lineRule="auto"/>
      </w:pPr>
      <w:r w:rsidRPr="00281384">
        <w:rPr>
          <w:b/>
          <w:bCs/>
        </w:rPr>
        <w:t>Question</w:t>
      </w:r>
      <w:r w:rsidRPr="00281384">
        <w:t>: compute how much $100 invested in the fund at the beginning of year 1 would be worth at the end of year 10.</w:t>
      </w:r>
    </w:p>
    <w:p w14:paraId="3829B6DD" w14:textId="77777777" w:rsidR="00B16C8A" w:rsidRPr="00281384" w:rsidRDefault="00B16C8A" w:rsidP="00B16C8A">
      <w:pPr>
        <w:pStyle w:val="ListParagraph"/>
        <w:numPr>
          <w:ilvl w:val="2"/>
          <w:numId w:val="2"/>
        </w:numPr>
        <w:spacing w:line="259" w:lineRule="auto"/>
      </w:pPr>
      <w:r w:rsidRPr="00281384">
        <w:t>Because the percentage annual return for year 1 was −22.1%, the balance in the fund at the end of year 1 would be</w:t>
      </w:r>
    </w:p>
    <w:p w14:paraId="335903FE" w14:textId="77777777" w:rsidR="00B16C8A" w:rsidRPr="00281384" w:rsidRDefault="00B16C8A" w:rsidP="00B16C8A">
      <w:pPr>
        <w:pStyle w:val="ListParagraph"/>
        <w:numPr>
          <w:ilvl w:val="3"/>
          <w:numId w:val="2"/>
        </w:numPr>
        <w:spacing w:line="259" w:lineRule="auto"/>
      </w:pPr>
      <m:oMath>
        <m:r>
          <w:rPr>
            <w:rFonts w:ascii="Cambria Math" w:hAnsi="Cambria Math"/>
          </w:rPr>
          <m:t>$100-22.1%</m:t>
        </m:r>
        <m:d>
          <m:dPr>
            <m:ctrlPr>
              <w:rPr>
                <w:rFonts w:ascii="Cambria Math" w:hAnsi="Cambria Math"/>
                <w:i/>
                <w:iCs/>
              </w:rPr>
            </m:ctrlPr>
          </m:dPr>
          <m:e>
            <m:r>
              <w:rPr>
                <w:rFonts w:ascii="Cambria Math" w:hAnsi="Cambria Math"/>
              </w:rPr>
              <m:t>$100</m:t>
            </m:r>
          </m:e>
        </m:d>
        <m:r>
          <w:rPr>
            <w:rFonts w:ascii="Cambria Math" w:hAnsi="Cambria Math"/>
          </w:rPr>
          <m:t>=$100</m:t>
        </m:r>
        <m:d>
          <m:dPr>
            <m:ctrlPr>
              <w:rPr>
                <w:rFonts w:ascii="Cambria Math" w:hAnsi="Cambria Math"/>
                <w:i/>
                <w:iCs/>
              </w:rPr>
            </m:ctrlPr>
          </m:dPr>
          <m:e>
            <m:r>
              <w:rPr>
                <w:rFonts w:ascii="Cambria Math" w:hAnsi="Cambria Math"/>
              </w:rPr>
              <m:t>1-0.221</m:t>
            </m:r>
          </m:e>
        </m:d>
        <m:r>
          <w:rPr>
            <w:rFonts w:ascii="Cambria Math" w:hAnsi="Cambria Math"/>
          </w:rPr>
          <m:t>=$100</m:t>
        </m:r>
        <m:d>
          <m:dPr>
            <m:ctrlPr>
              <w:rPr>
                <w:rFonts w:ascii="Cambria Math" w:hAnsi="Cambria Math"/>
                <w:i/>
                <w:iCs/>
              </w:rPr>
            </m:ctrlPr>
          </m:dPr>
          <m:e>
            <m:r>
              <w:rPr>
                <w:rFonts w:ascii="Cambria Math" w:hAnsi="Cambria Math"/>
              </w:rPr>
              <m:t>0.779</m:t>
            </m:r>
          </m:e>
        </m:d>
        <m:r>
          <w:rPr>
            <w:rFonts w:ascii="Cambria Math" w:hAnsi="Cambria Math"/>
          </w:rPr>
          <m:t>=$77.90</m:t>
        </m:r>
      </m:oMath>
    </w:p>
    <w:p w14:paraId="78FAFA97" w14:textId="77777777" w:rsidR="00B16C8A" w:rsidRPr="00281384" w:rsidRDefault="00B16C8A" w:rsidP="00B16C8A">
      <w:pPr>
        <w:pStyle w:val="ListParagraph"/>
        <w:numPr>
          <w:ilvl w:val="2"/>
          <w:numId w:val="2"/>
        </w:numPr>
        <w:spacing w:line="259" w:lineRule="auto"/>
      </w:pPr>
      <w:r w:rsidRPr="00281384">
        <w:t xml:space="preserve">We refer to 0.779 as the </w:t>
      </w:r>
      <w:r w:rsidRPr="00281384">
        <w:rPr>
          <w:b/>
          <w:bCs/>
        </w:rPr>
        <w:t xml:space="preserve">growth factor </w:t>
      </w:r>
      <w:r w:rsidRPr="00281384">
        <w:t>for year 1.</w:t>
      </w:r>
    </w:p>
    <w:p w14:paraId="4F6C7275" w14:textId="77777777" w:rsidR="00B16C8A" w:rsidRPr="00281384" w:rsidRDefault="00B16C8A" w:rsidP="00B16C8A">
      <w:pPr>
        <w:pStyle w:val="ListParagraph"/>
        <w:numPr>
          <w:ilvl w:val="2"/>
          <w:numId w:val="2"/>
        </w:numPr>
        <w:spacing w:line="259" w:lineRule="auto"/>
      </w:pPr>
      <w:r w:rsidRPr="00281384">
        <w:t>We can generalize the result for year 1 to show the growth factor at the end of year 10.</w:t>
      </w:r>
    </w:p>
    <w:p w14:paraId="0E6FD93C" w14:textId="77777777" w:rsidR="00B16C8A" w:rsidRPr="00281384" w:rsidRDefault="003B69A1" w:rsidP="00B16C8A">
      <w:pPr>
        <w:pStyle w:val="ListParagraph"/>
        <w:numPr>
          <w:ilvl w:val="2"/>
          <w:numId w:val="2"/>
        </w:numPr>
        <w:spacing w:line="259" w:lineRule="auto"/>
      </w:pPr>
      <m:oMath>
        <m:d>
          <m:dPr>
            <m:ctrlPr>
              <w:rPr>
                <w:rFonts w:ascii="Cambria Math" w:hAnsi="Cambria Math"/>
                <w:i/>
                <w:iCs/>
              </w:rPr>
            </m:ctrlPr>
          </m:dPr>
          <m:e>
            <m:r>
              <w:rPr>
                <w:rFonts w:ascii="Cambria Math" w:hAnsi="Cambria Math"/>
              </w:rPr>
              <m:t>0.779</m:t>
            </m:r>
          </m:e>
        </m:d>
        <m:d>
          <m:dPr>
            <m:ctrlPr>
              <w:rPr>
                <w:rFonts w:ascii="Cambria Math" w:hAnsi="Cambria Math"/>
                <w:i/>
                <w:iCs/>
              </w:rPr>
            </m:ctrlPr>
          </m:dPr>
          <m:e>
            <m:r>
              <w:rPr>
                <w:rFonts w:ascii="Cambria Math" w:hAnsi="Cambria Math"/>
              </w:rPr>
              <m:t>1.287</m:t>
            </m:r>
          </m:e>
        </m:d>
        <m:d>
          <m:dPr>
            <m:ctrlPr>
              <w:rPr>
                <w:rFonts w:ascii="Cambria Math" w:hAnsi="Cambria Math"/>
                <w:i/>
                <w:iCs/>
              </w:rPr>
            </m:ctrlPr>
          </m:dPr>
          <m:e>
            <m:r>
              <w:rPr>
                <w:rFonts w:ascii="Cambria Math" w:hAnsi="Cambria Math"/>
              </w:rPr>
              <m:t>1.109</m:t>
            </m:r>
          </m:e>
        </m:d>
        <m:d>
          <m:dPr>
            <m:ctrlPr>
              <w:rPr>
                <w:rFonts w:ascii="Cambria Math" w:hAnsi="Cambria Math"/>
                <w:i/>
                <w:iCs/>
              </w:rPr>
            </m:ctrlPr>
          </m:dPr>
          <m:e>
            <m:r>
              <w:rPr>
                <w:rFonts w:ascii="Cambria Math" w:hAnsi="Cambria Math"/>
              </w:rPr>
              <m:t>1.049</m:t>
            </m:r>
          </m:e>
        </m:d>
        <m:d>
          <m:dPr>
            <m:ctrlPr>
              <w:rPr>
                <w:rFonts w:ascii="Cambria Math" w:hAnsi="Cambria Math"/>
                <w:i/>
                <w:iCs/>
              </w:rPr>
            </m:ctrlPr>
          </m:dPr>
          <m:e>
            <m:r>
              <w:rPr>
                <w:rFonts w:ascii="Cambria Math" w:hAnsi="Cambria Math"/>
              </w:rPr>
              <m:t>1.158</m:t>
            </m:r>
          </m:e>
        </m:d>
        <m:d>
          <m:dPr>
            <m:ctrlPr>
              <w:rPr>
                <w:rFonts w:ascii="Cambria Math" w:hAnsi="Cambria Math"/>
                <w:i/>
                <w:iCs/>
              </w:rPr>
            </m:ctrlPr>
          </m:dPr>
          <m:e>
            <m:r>
              <w:rPr>
                <w:rFonts w:ascii="Cambria Math" w:hAnsi="Cambria Math"/>
              </w:rPr>
              <m:t>1.055</m:t>
            </m:r>
          </m:e>
        </m:d>
        <m:d>
          <m:dPr>
            <m:ctrlPr>
              <w:rPr>
                <w:rFonts w:ascii="Cambria Math" w:hAnsi="Cambria Math"/>
                <w:i/>
                <w:iCs/>
              </w:rPr>
            </m:ctrlPr>
          </m:dPr>
          <m:e>
            <m:r>
              <w:rPr>
                <w:rFonts w:ascii="Cambria Math" w:hAnsi="Cambria Math"/>
              </w:rPr>
              <m:t>0.630</m:t>
            </m:r>
          </m:e>
        </m:d>
        <m:d>
          <m:dPr>
            <m:ctrlPr>
              <w:rPr>
                <w:rFonts w:ascii="Cambria Math" w:hAnsi="Cambria Math"/>
                <w:i/>
                <w:iCs/>
              </w:rPr>
            </m:ctrlPr>
          </m:dPr>
          <m:e>
            <m:r>
              <w:rPr>
                <w:rFonts w:ascii="Cambria Math" w:hAnsi="Cambria Math"/>
              </w:rPr>
              <m:t>1.265</m:t>
            </m:r>
          </m:e>
        </m:d>
        <m:d>
          <m:dPr>
            <m:ctrlPr>
              <w:rPr>
                <w:rFonts w:ascii="Cambria Math" w:hAnsi="Cambria Math"/>
                <w:i/>
                <w:iCs/>
              </w:rPr>
            </m:ctrlPr>
          </m:dPr>
          <m:e>
            <m:r>
              <w:rPr>
                <w:rFonts w:ascii="Cambria Math" w:hAnsi="Cambria Math"/>
              </w:rPr>
              <m:t>1.151</m:t>
            </m:r>
          </m:e>
        </m:d>
        <m:d>
          <m:dPr>
            <m:ctrlPr>
              <w:rPr>
                <w:rFonts w:ascii="Cambria Math" w:hAnsi="Cambria Math"/>
                <w:i/>
                <w:iCs/>
              </w:rPr>
            </m:ctrlPr>
          </m:dPr>
          <m:e>
            <m:r>
              <w:rPr>
                <w:rFonts w:ascii="Cambria Math" w:hAnsi="Cambria Math"/>
              </w:rPr>
              <m:t>1.021</m:t>
            </m:r>
          </m:e>
        </m:d>
        <m:r>
          <w:rPr>
            <w:rFonts w:ascii="Cambria Math" w:hAnsi="Cambria Math"/>
          </w:rPr>
          <m:t>=1.334493</m:t>
        </m:r>
      </m:oMath>
    </w:p>
    <w:p w14:paraId="73ED8765" w14:textId="77777777" w:rsidR="00B16C8A" w:rsidRPr="00281384" w:rsidRDefault="00B16C8A" w:rsidP="00B16C8A">
      <w:pPr>
        <w:pStyle w:val="ListParagraph"/>
        <w:numPr>
          <w:ilvl w:val="3"/>
          <w:numId w:val="2"/>
        </w:numPr>
        <w:spacing w:line="259" w:lineRule="auto"/>
      </w:pPr>
      <w:r w:rsidRPr="00281384">
        <w:t xml:space="preserve">At the end of year 10, the initial investment would be worth </w:t>
      </w:r>
      <m:oMath>
        <m:r>
          <w:rPr>
            <w:rFonts w:ascii="Cambria Math" w:hAnsi="Cambria Math"/>
          </w:rPr>
          <m:t>$100</m:t>
        </m:r>
        <m:d>
          <m:dPr>
            <m:ctrlPr>
              <w:rPr>
                <w:rFonts w:ascii="Cambria Math" w:hAnsi="Cambria Math"/>
                <w:i/>
                <w:iCs/>
              </w:rPr>
            </m:ctrlPr>
          </m:dPr>
          <m:e>
            <m:r>
              <w:rPr>
                <w:rFonts w:ascii="Cambria Math" w:hAnsi="Cambria Math"/>
              </w:rPr>
              <m:t>1.334493</m:t>
            </m:r>
          </m:e>
        </m:d>
        <m:r>
          <w:rPr>
            <w:rFonts w:ascii="Cambria Math" w:hAnsi="Cambria Math"/>
          </w:rPr>
          <m:t>=$133.4493</m:t>
        </m:r>
      </m:oMath>
    </w:p>
    <w:p w14:paraId="7A701B29" w14:textId="77777777" w:rsidR="00B16C8A" w:rsidRPr="00281384" w:rsidRDefault="00B16C8A" w:rsidP="00B16C8A">
      <w:pPr>
        <w:pStyle w:val="ListParagraph"/>
        <w:numPr>
          <w:ilvl w:val="2"/>
          <w:numId w:val="2"/>
        </w:numPr>
        <w:spacing w:line="259" w:lineRule="auto"/>
      </w:pPr>
      <w:r w:rsidRPr="00281384">
        <w:t xml:space="preserve">The mutual fund average growth is: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g</m:t>
            </m:r>
          </m:sub>
        </m:sSub>
        <m:r>
          <w:rPr>
            <w:rFonts w:ascii="Cambria Math" w:hAnsi="Cambria Math"/>
          </w:rPr>
          <m:t>=</m:t>
        </m:r>
        <m:rad>
          <m:radPr>
            <m:ctrlPr>
              <w:rPr>
                <w:rFonts w:ascii="Cambria Math" w:hAnsi="Cambria Math"/>
                <w:i/>
                <w:iCs/>
              </w:rPr>
            </m:ctrlPr>
          </m:radPr>
          <m:deg>
            <m:r>
              <w:rPr>
                <w:rFonts w:ascii="Cambria Math" w:hAnsi="Cambria Math"/>
              </w:rPr>
              <m:t>`10</m:t>
            </m:r>
          </m:deg>
          <m:e>
            <m:r>
              <w:rPr>
                <w:rFonts w:ascii="Cambria Math" w:hAnsi="Cambria Math"/>
              </w:rPr>
              <m:t>1.334493</m:t>
            </m:r>
          </m:e>
        </m:rad>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1.334493</m:t>
                </m:r>
              </m:e>
            </m:d>
          </m:e>
          <m:sup>
            <m:r>
              <w:rPr>
                <w:rFonts w:ascii="Cambria Math" w:hAnsi="Cambria Math"/>
              </w:rPr>
              <m:t>1/10</m:t>
            </m:r>
          </m:sup>
        </m:sSup>
        <m:r>
          <w:rPr>
            <w:rFonts w:ascii="Cambria Math" w:hAnsi="Cambria Math"/>
          </w:rPr>
          <m:t>=1.029275</m:t>
        </m:r>
      </m:oMath>
    </w:p>
    <w:p w14:paraId="39CEDC45" w14:textId="77777777" w:rsidR="00B16C8A" w:rsidRDefault="00B16C8A" w:rsidP="00B16C8A">
      <w:pPr>
        <w:pStyle w:val="ListParagraph"/>
        <w:numPr>
          <w:ilvl w:val="2"/>
          <w:numId w:val="2"/>
        </w:numPr>
        <w:spacing w:line="259" w:lineRule="auto"/>
      </w:pPr>
      <w:r w:rsidRPr="00281384">
        <w:t xml:space="preserve">Thus, the fund average annual return is: </w:t>
      </w:r>
    </w:p>
    <w:p w14:paraId="4FE51DF4" w14:textId="77777777" w:rsidR="00B16C8A" w:rsidRPr="00281384" w:rsidRDefault="003B69A1" w:rsidP="00B16C8A">
      <w:pPr>
        <w:pStyle w:val="ListParagraph"/>
        <w:numPr>
          <w:ilvl w:val="3"/>
          <w:numId w:val="2"/>
        </w:numPr>
        <w:spacing w:line="259" w:lineRule="auto"/>
      </w:pPr>
      <m:oMath>
        <m:d>
          <m:dPr>
            <m:ctrlPr>
              <w:rPr>
                <w:rFonts w:ascii="Cambria Math" w:hAnsi="Cambria Math"/>
                <w:i/>
                <w:iCs/>
              </w:rPr>
            </m:ctrlPr>
          </m:dPr>
          <m:e>
            <m:r>
              <w:rPr>
                <w:rFonts w:ascii="Cambria Math" w:hAnsi="Cambria Math"/>
              </w:rPr>
              <m:t>1.029275-1</m:t>
            </m:r>
          </m:e>
        </m:d>
        <m:r>
          <w:rPr>
            <w:rFonts w:ascii="Cambria Math" w:hAnsi="Cambria Math"/>
          </w:rPr>
          <m:t>100%=2.9275%</m:t>
        </m:r>
      </m:oMath>
    </w:p>
    <w:p w14:paraId="59F49181" w14:textId="24FB3A2D" w:rsidR="00A30055" w:rsidRPr="00A30055" w:rsidRDefault="00A30055" w:rsidP="00A30055">
      <w:pPr>
        <w:pStyle w:val="ListParagraph"/>
        <w:numPr>
          <w:ilvl w:val="1"/>
          <w:numId w:val="2"/>
        </w:numPr>
        <w:spacing w:line="259" w:lineRule="auto"/>
      </w:pPr>
      <w:r w:rsidRPr="00A30055">
        <w:t xml:space="preserve">3.1 </w:t>
      </w:r>
      <w:r w:rsidR="00D8297B">
        <w:t xml:space="preserve">Excel: </w:t>
      </w:r>
      <w:r w:rsidRPr="00A30055">
        <w:t>Compute Geometric Mean</w:t>
      </w:r>
    </w:p>
    <w:p w14:paraId="167EEB97" w14:textId="1CA90824" w:rsidR="00A30055" w:rsidRPr="00A30055" w:rsidRDefault="00A30055" w:rsidP="00A30055">
      <w:pPr>
        <w:pStyle w:val="ListParagraph"/>
        <w:numPr>
          <w:ilvl w:val="2"/>
          <w:numId w:val="2"/>
        </w:numPr>
        <w:spacing w:line="259" w:lineRule="auto"/>
      </w:pPr>
      <w:r w:rsidRPr="00A30055">
        <w:rPr>
          <w:b/>
          <w:bCs/>
        </w:rPr>
        <w:t>Enter/Access Data</w:t>
      </w:r>
      <w:r w:rsidRPr="00A30055">
        <w:t xml:space="preserve">: Open the file </w:t>
      </w:r>
      <w:proofErr w:type="spellStart"/>
      <w:r w:rsidRPr="00A30055">
        <w:rPr>
          <w:i/>
          <w:iCs/>
        </w:rPr>
        <w:t>mutualfund</w:t>
      </w:r>
      <w:proofErr w:type="spellEnd"/>
      <w:r w:rsidRPr="00A30055">
        <w:t>.</w:t>
      </w:r>
      <w:r w:rsidR="00C6464D">
        <w:t xml:space="preserve"> </w:t>
      </w:r>
      <w:r w:rsidR="00C6464D" w:rsidRPr="00C6464D">
        <w:t>Data and labels are in cells A1:B11.</w:t>
      </w:r>
    </w:p>
    <w:p w14:paraId="7B57C4A5" w14:textId="77777777" w:rsidR="00A30055" w:rsidRDefault="00A30055" w:rsidP="00A30055">
      <w:pPr>
        <w:pStyle w:val="ListParagraph"/>
        <w:numPr>
          <w:ilvl w:val="2"/>
          <w:numId w:val="2"/>
        </w:numPr>
        <w:spacing w:line="259" w:lineRule="auto"/>
      </w:pPr>
      <w:r w:rsidRPr="00A30055">
        <w:rPr>
          <w:b/>
          <w:bCs/>
        </w:rPr>
        <w:t>Enter Functions and Formulas</w:t>
      </w:r>
      <w:r w:rsidRPr="00A30055">
        <w:t xml:space="preserve">: To compute the growth factor, enter </w:t>
      </w:r>
    </w:p>
    <w:p w14:paraId="7289A165" w14:textId="77777777" w:rsidR="00A30055" w:rsidRPr="00A30055" w:rsidRDefault="00A30055" w:rsidP="00A30055">
      <w:pPr>
        <w:pStyle w:val="ListParagraph"/>
        <w:numPr>
          <w:ilvl w:val="3"/>
          <w:numId w:val="2"/>
        </w:numPr>
        <w:spacing w:line="259" w:lineRule="auto"/>
      </w:pPr>
      <w:r w:rsidRPr="00A30055">
        <w:rPr>
          <w:i/>
          <w:iCs/>
        </w:rPr>
        <w:t xml:space="preserve">=1+0.01*B2 </w:t>
      </w:r>
    </w:p>
    <w:p w14:paraId="1E20BEA6" w14:textId="711FF868" w:rsidR="00A30055" w:rsidRPr="00A30055" w:rsidRDefault="00A30055" w:rsidP="00A30055">
      <w:pPr>
        <w:pStyle w:val="ListParagraph"/>
        <w:numPr>
          <w:ilvl w:val="2"/>
          <w:numId w:val="2"/>
        </w:numPr>
        <w:spacing w:line="259" w:lineRule="auto"/>
      </w:pPr>
      <w:r w:rsidRPr="00A30055">
        <w:t>in cell C2 and copy it down to cell C11.</w:t>
      </w:r>
    </w:p>
    <w:p w14:paraId="4632960C" w14:textId="77777777" w:rsidR="00A30055" w:rsidRDefault="00A30055" w:rsidP="00A30055">
      <w:pPr>
        <w:pStyle w:val="ListParagraph"/>
        <w:numPr>
          <w:ilvl w:val="2"/>
          <w:numId w:val="2"/>
        </w:numPr>
        <w:spacing w:line="259" w:lineRule="auto"/>
      </w:pPr>
      <w:r w:rsidRPr="00A30055">
        <w:t xml:space="preserve">Then, enter </w:t>
      </w:r>
    </w:p>
    <w:p w14:paraId="7D412188" w14:textId="77777777" w:rsidR="00A30055" w:rsidRDefault="00A30055" w:rsidP="00A30055">
      <w:pPr>
        <w:pStyle w:val="ListParagraph"/>
        <w:numPr>
          <w:ilvl w:val="3"/>
          <w:numId w:val="2"/>
        </w:numPr>
        <w:spacing w:line="259" w:lineRule="auto"/>
      </w:pPr>
      <w:r w:rsidRPr="00A30055">
        <w:rPr>
          <w:i/>
          <w:iCs/>
        </w:rPr>
        <w:t>=</w:t>
      </w:r>
      <w:proofErr w:type="gramStart"/>
      <w:r w:rsidRPr="00A30055">
        <w:rPr>
          <w:i/>
          <w:iCs/>
        </w:rPr>
        <w:t>GEOMEAN(</w:t>
      </w:r>
      <w:proofErr w:type="gramEnd"/>
      <w:r w:rsidRPr="00A30055">
        <w:rPr>
          <w:i/>
          <w:iCs/>
        </w:rPr>
        <w:t>C2:C11)</w:t>
      </w:r>
      <w:r w:rsidRPr="00A30055">
        <w:t xml:space="preserve"> </w:t>
      </w:r>
    </w:p>
    <w:p w14:paraId="693EA205" w14:textId="1DB32939" w:rsidR="00A30055" w:rsidRPr="00A30055" w:rsidRDefault="00A30055" w:rsidP="00A30055">
      <w:pPr>
        <w:pStyle w:val="ListParagraph"/>
        <w:numPr>
          <w:ilvl w:val="2"/>
          <w:numId w:val="2"/>
        </w:numPr>
        <w:spacing w:line="259" w:lineRule="auto"/>
      </w:pPr>
      <w:r w:rsidRPr="00A30055">
        <w:t>in cell F2.</w:t>
      </w:r>
    </w:p>
    <w:p w14:paraId="585CAB53" w14:textId="77777777" w:rsidR="00B16C8A" w:rsidRPr="00281384" w:rsidRDefault="00B16C8A" w:rsidP="00B16C8A">
      <w:pPr>
        <w:pStyle w:val="ListParagraph"/>
        <w:numPr>
          <w:ilvl w:val="1"/>
          <w:numId w:val="2"/>
        </w:numPr>
        <w:spacing w:line="259" w:lineRule="auto"/>
      </w:pPr>
      <w:r w:rsidRPr="00281384">
        <w:t>3.1 Percentile</w:t>
      </w:r>
    </w:p>
    <w:p w14:paraId="762563BE" w14:textId="77777777" w:rsidR="00B16C8A" w:rsidRPr="00281384" w:rsidRDefault="00B16C8A" w:rsidP="00B16C8A">
      <w:pPr>
        <w:pStyle w:val="ListParagraph"/>
        <w:numPr>
          <w:ilvl w:val="2"/>
          <w:numId w:val="2"/>
        </w:numPr>
        <w:spacing w:line="259" w:lineRule="auto"/>
      </w:pPr>
      <w:r w:rsidRPr="00281384">
        <w:t>A percentile provides information about how the data are spread over the interval from the smallest value to the largest value.</w:t>
      </w:r>
    </w:p>
    <w:p w14:paraId="13707300" w14:textId="77777777" w:rsidR="00B16C8A" w:rsidRPr="00281384" w:rsidRDefault="00B16C8A" w:rsidP="00B16C8A">
      <w:pPr>
        <w:pStyle w:val="ListParagraph"/>
        <w:numPr>
          <w:ilvl w:val="2"/>
          <w:numId w:val="2"/>
        </w:numPr>
        <w:spacing w:line="259" w:lineRule="auto"/>
      </w:pPr>
      <w:r w:rsidRPr="00281384">
        <w:t>Admission test scores for colleges and universities are frequently reported in terms of percentiles.</w:t>
      </w:r>
    </w:p>
    <w:p w14:paraId="5BF88DF5" w14:textId="77777777" w:rsidR="00B16C8A" w:rsidRPr="00281384" w:rsidRDefault="00B16C8A" w:rsidP="00B16C8A">
      <w:pPr>
        <w:pStyle w:val="ListParagraph"/>
        <w:numPr>
          <w:ilvl w:val="2"/>
          <w:numId w:val="2"/>
        </w:numPr>
        <w:spacing w:line="259" w:lineRule="auto"/>
      </w:pPr>
      <w:r w:rsidRPr="00281384">
        <w:t xml:space="preserve">The </w:t>
      </w:r>
      <w:r w:rsidRPr="00281384">
        <w:rPr>
          <w:rFonts w:ascii="Cambria Math" w:hAnsi="Cambria Math" w:cs="Cambria Math"/>
          <w:b/>
          <w:bCs/>
        </w:rPr>
        <w:t>𝑝</w:t>
      </w:r>
      <w:proofErr w:type="spellStart"/>
      <w:r w:rsidRPr="00281384">
        <w:rPr>
          <w:b/>
          <w:bCs/>
        </w:rPr>
        <w:t>th</w:t>
      </w:r>
      <w:proofErr w:type="spellEnd"/>
      <w:r w:rsidRPr="00281384">
        <w:rPr>
          <w:b/>
          <w:bCs/>
        </w:rPr>
        <w:t xml:space="preserve"> percentile </w:t>
      </w:r>
      <w:r w:rsidRPr="00281384">
        <w:t xml:space="preserve">of a data set is a value such that at least </w:t>
      </w:r>
      <w:r w:rsidRPr="00281384">
        <w:rPr>
          <w:i/>
          <w:iCs/>
        </w:rPr>
        <w:t>p</w:t>
      </w:r>
      <w:r w:rsidRPr="00281384">
        <w:t xml:space="preserve"> percent of the items take on this value or less and at least (</w:t>
      </w:r>
      <m:oMath>
        <m:r>
          <w:rPr>
            <w:rFonts w:ascii="Cambria Math" w:hAnsi="Cambria Math"/>
          </w:rPr>
          <m:t>100–p</m:t>
        </m:r>
      </m:oMath>
      <w:r w:rsidRPr="00281384">
        <w:t>) percent of the items take on this value or more.</w:t>
      </w:r>
    </w:p>
    <w:p w14:paraId="696ACA5D" w14:textId="77777777" w:rsidR="00B16C8A" w:rsidRPr="00281384" w:rsidRDefault="00B16C8A" w:rsidP="00B16C8A">
      <w:pPr>
        <w:pStyle w:val="ListParagraph"/>
        <w:numPr>
          <w:ilvl w:val="2"/>
          <w:numId w:val="2"/>
        </w:numPr>
        <w:spacing w:line="259" w:lineRule="auto"/>
      </w:pPr>
      <w:r w:rsidRPr="00281384">
        <w:lastRenderedPageBreak/>
        <w:t xml:space="preserve">To calculate the </w:t>
      </w:r>
      <w:r w:rsidRPr="00281384">
        <w:rPr>
          <w:rFonts w:ascii="Cambria Math" w:hAnsi="Cambria Math" w:cs="Cambria Math"/>
        </w:rPr>
        <w:t>𝑝</w:t>
      </w:r>
      <w:proofErr w:type="spellStart"/>
      <w:r w:rsidRPr="00281384">
        <w:t>th</w:t>
      </w:r>
      <w:proofErr w:type="spellEnd"/>
      <w:r w:rsidRPr="00281384">
        <w:t xml:space="preserve"> percentile of a data set, we must first arrange the data in ascending order so that the smallest value in the data set is in position 1, the next one in position 2, and so on.</w:t>
      </w:r>
    </w:p>
    <w:p w14:paraId="40E2543C"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location</w:t>
      </w:r>
      <w:r w:rsidRPr="00281384">
        <w:t xml:space="preserve"> of the </w:t>
      </w:r>
      <w:r w:rsidRPr="00281384">
        <w:rPr>
          <w:rFonts w:ascii="Cambria Math" w:hAnsi="Cambria Math" w:cs="Cambria Math"/>
        </w:rPr>
        <w:t>𝑝</w:t>
      </w:r>
      <w:proofErr w:type="spellStart"/>
      <w:r w:rsidRPr="00281384">
        <w:t>th</w:t>
      </w:r>
      <w:proofErr w:type="spellEnd"/>
      <w:r w:rsidRPr="00281384">
        <w:t xml:space="preserve"> percentile, denoted </w:t>
      </w:r>
      <m:oMath>
        <m:sSub>
          <m:sSubPr>
            <m:ctrlPr>
              <w:rPr>
                <w:rFonts w:ascii="Cambria Math" w:hAnsi="Cambria Math"/>
                <w:i/>
                <w:iCs/>
              </w:rPr>
            </m:ctrlPr>
          </m:sSubPr>
          <m:e>
            <m:r>
              <w:rPr>
                <w:rFonts w:ascii="Cambria Math" w:hAnsi="Cambria Math"/>
              </w:rPr>
              <m:t>L</m:t>
            </m:r>
          </m:e>
          <m:sub>
            <m:r>
              <w:rPr>
                <w:rFonts w:ascii="Cambria Math" w:hAnsi="Cambria Math"/>
              </w:rPr>
              <m:t>p</m:t>
            </m:r>
          </m:sub>
        </m:sSub>
      </m:oMath>
      <w:r w:rsidRPr="00281384">
        <w:t>, is computed using the following equation:</w:t>
      </w:r>
    </w:p>
    <w:p w14:paraId="45C664B4"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L</m:t>
            </m:r>
          </m:e>
          <m:sub>
            <m:r>
              <w:rPr>
                <w:rFonts w:ascii="Cambria Math" w:hAnsi="Cambria Math"/>
              </w:rPr>
              <m:t>p</m:t>
            </m:r>
          </m:sub>
        </m:sSub>
        <m:r>
          <w:rPr>
            <w:rFonts w:ascii="Cambria Math" w:hAnsi="Cambria Math"/>
          </w:rPr>
          <m:t>=</m:t>
        </m:r>
        <m:f>
          <m:fPr>
            <m:ctrlPr>
              <w:rPr>
                <w:rFonts w:ascii="Cambria Math" w:hAnsi="Cambria Math"/>
                <w:i/>
                <w:iCs/>
              </w:rPr>
            </m:ctrlPr>
          </m:fPr>
          <m:num>
            <m:r>
              <w:rPr>
                <w:rFonts w:ascii="Cambria Math" w:hAnsi="Cambria Math"/>
              </w:rPr>
              <m:t>p</m:t>
            </m:r>
          </m:num>
          <m:den>
            <m:r>
              <w:rPr>
                <w:rFonts w:ascii="Cambria Math" w:hAnsi="Cambria Math"/>
              </w:rPr>
              <m:t>100</m:t>
            </m:r>
          </m:den>
        </m:f>
        <m:d>
          <m:dPr>
            <m:ctrlPr>
              <w:rPr>
                <w:rFonts w:ascii="Cambria Math" w:hAnsi="Cambria Math"/>
                <w:i/>
                <w:iCs/>
              </w:rPr>
            </m:ctrlPr>
          </m:dPr>
          <m:e>
            <m:r>
              <w:rPr>
                <w:rFonts w:ascii="Cambria Math" w:hAnsi="Cambria Math"/>
              </w:rPr>
              <m:t>n+1</m:t>
            </m:r>
          </m:e>
        </m:d>
      </m:oMath>
    </w:p>
    <w:p w14:paraId="67121E3C" w14:textId="77777777" w:rsidR="00B16C8A" w:rsidRPr="00281384" w:rsidRDefault="00B16C8A" w:rsidP="00B16C8A">
      <w:pPr>
        <w:pStyle w:val="ListParagraph"/>
        <w:numPr>
          <w:ilvl w:val="2"/>
          <w:numId w:val="2"/>
        </w:numPr>
        <w:spacing w:line="259" w:lineRule="auto"/>
      </w:pPr>
      <w:r w:rsidRPr="00281384">
        <w:t xml:space="preserve">Now, we are ready to calculate the </w:t>
      </w:r>
      <w:r w:rsidRPr="00281384">
        <w:rPr>
          <w:rFonts w:ascii="Cambria Math" w:hAnsi="Cambria Math" w:cs="Cambria Math"/>
        </w:rPr>
        <w:t>𝑝</w:t>
      </w:r>
      <w:proofErr w:type="spellStart"/>
      <w:r w:rsidRPr="00281384">
        <w:t>th</w:t>
      </w:r>
      <w:proofErr w:type="spellEnd"/>
      <w:r w:rsidRPr="00281384">
        <w:t xml:space="preserve"> percentile. Let us do that with an example.</w:t>
      </w:r>
    </w:p>
    <w:p w14:paraId="3D1EE3A0" w14:textId="77777777" w:rsidR="00B16C8A" w:rsidRPr="00281384" w:rsidRDefault="00B16C8A" w:rsidP="00B16C8A">
      <w:pPr>
        <w:pStyle w:val="ListParagraph"/>
        <w:numPr>
          <w:ilvl w:val="1"/>
          <w:numId w:val="2"/>
        </w:numPr>
        <w:spacing w:line="259" w:lineRule="auto"/>
      </w:pPr>
      <w:r w:rsidRPr="00281384">
        <w:t>3.1 An Application of the Percentile</w:t>
      </w:r>
    </w:p>
    <w:p w14:paraId="650F4651" w14:textId="77777777" w:rsidR="00B16C8A" w:rsidRPr="00281384" w:rsidRDefault="00B16C8A" w:rsidP="00B16C8A">
      <w:pPr>
        <w:pStyle w:val="ListParagraph"/>
        <w:numPr>
          <w:ilvl w:val="2"/>
          <w:numId w:val="2"/>
        </w:numPr>
        <w:spacing w:line="259" w:lineRule="auto"/>
      </w:pPr>
      <w:r w:rsidRPr="00281384">
        <w:rPr>
          <w:b/>
          <w:bCs/>
        </w:rPr>
        <w:t>Example</w:t>
      </w:r>
      <w:r w:rsidRPr="00281384">
        <w:t>: compute the 80</w:t>
      </w:r>
      <w:r w:rsidRPr="00281384">
        <w:rPr>
          <w:vertAlign w:val="superscript"/>
        </w:rPr>
        <w:t>th</w:t>
      </w:r>
      <w:r w:rsidRPr="00281384">
        <w:t xml:space="preserve"> percentile for the sample of 12 business graduates’ starting salaries.</w:t>
      </w:r>
    </w:p>
    <w:p w14:paraId="16097F6C" w14:textId="77777777" w:rsidR="00B16C8A" w:rsidRPr="00281384" w:rsidRDefault="00B16C8A" w:rsidP="00B16C8A">
      <w:pPr>
        <w:pStyle w:val="ListParagraph"/>
        <w:numPr>
          <w:ilvl w:val="2"/>
          <w:numId w:val="2"/>
        </w:numPr>
        <w:spacing w:line="259" w:lineRule="auto"/>
      </w:pPr>
      <w:r w:rsidRPr="00281384">
        <w:t>With the data arranged in ascending order, we indicate the position of each observation directly below its value.</w:t>
      </w:r>
    </w:p>
    <w:p w14:paraId="056A1E97" w14:textId="77777777" w:rsidR="00B16C8A" w:rsidRPr="00281384" w:rsidRDefault="00B16C8A" w:rsidP="00B16C8A">
      <w:pPr>
        <w:pStyle w:val="ListParagraph"/>
        <w:numPr>
          <w:ilvl w:val="2"/>
          <w:numId w:val="2"/>
        </w:numPr>
        <w:spacing w:line="259" w:lineRule="auto"/>
      </w:pPr>
      <w:r w:rsidRPr="00281384">
        <w:t>The location of the 80</w:t>
      </w:r>
      <w:r w:rsidRPr="00281384">
        <w:rPr>
          <w:vertAlign w:val="superscript"/>
        </w:rPr>
        <w:t>th</w:t>
      </w:r>
      <w:r w:rsidRPr="00281384">
        <w:t xml:space="preserve"> percentile is</w:t>
      </w:r>
    </w:p>
    <w:p w14:paraId="53243DDA"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L</m:t>
            </m:r>
          </m:e>
          <m:sub>
            <m:r>
              <w:rPr>
                <w:rFonts w:ascii="Cambria Math" w:hAnsi="Cambria Math"/>
              </w:rPr>
              <m:t>80</m:t>
            </m:r>
          </m:sub>
        </m:sSub>
        <m:r>
          <w:rPr>
            <w:rFonts w:ascii="Cambria Math" w:hAnsi="Cambria Math"/>
          </w:rPr>
          <m:t>=</m:t>
        </m:r>
        <m:f>
          <m:fPr>
            <m:ctrlPr>
              <w:rPr>
                <w:rFonts w:ascii="Cambria Math" w:hAnsi="Cambria Math"/>
                <w:i/>
                <w:iCs/>
              </w:rPr>
            </m:ctrlPr>
          </m:fPr>
          <m:num>
            <m:r>
              <w:rPr>
                <w:rFonts w:ascii="Cambria Math" w:hAnsi="Cambria Math"/>
              </w:rPr>
              <m:t>p</m:t>
            </m:r>
          </m:num>
          <m:den>
            <m:r>
              <w:rPr>
                <w:rFonts w:ascii="Cambria Math" w:hAnsi="Cambria Math"/>
              </w:rPr>
              <m:t>100</m:t>
            </m:r>
          </m:den>
        </m:f>
        <m:d>
          <m:dPr>
            <m:ctrlPr>
              <w:rPr>
                <w:rFonts w:ascii="Cambria Math" w:hAnsi="Cambria Math"/>
                <w:i/>
                <w:iCs/>
              </w:rPr>
            </m:ctrlPr>
          </m:dPr>
          <m:e>
            <m:r>
              <w:rPr>
                <w:rFonts w:ascii="Cambria Math" w:hAnsi="Cambria Math"/>
              </w:rPr>
              <m:t>n+1</m:t>
            </m:r>
          </m:e>
        </m:d>
        <m:r>
          <w:rPr>
            <w:rFonts w:ascii="Cambria Math" w:hAnsi="Cambria Math"/>
          </w:rPr>
          <m:t>=</m:t>
        </m:r>
        <m:f>
          <m:fPr>
            <m:ctrlPr>
              <w:rPr>
                <w:rFonts w:ascii="Cambria Math" w:hAnsi="Cambria Math"/>
                <w:i/>
                <w:iCs/>
              </w:rPr>
            </m:ctrlPr>
          </m:fPr>
          <m:num>
            <m:r>
              <w:rPr>
                <w:rFonts w:ascii="Cambria Math" w:hAnsi="Cambria Math"/>
              </w:rPr>
              <m:t>80</m:t>
            </m:r>
          </m:num>
          <m:den>
            <m:r>
              <w:rPr>
                <w:rFonts w:ascii="Cambria Math" w:hAnsi="Cambria Math"/>
              </w:rPr>
              <m:t>100</m:t>
            </m:r>
          </m:den>
        </m:f>
        <m:d>
          <m:dPr>
            <m:ctrlPr>
              <w:rPr>
                <w:rFonts w:ascii="Cambria Math" w:hAnsi="Cambria Math"/>
                <w:i/>
                <w:iCs/>
              </w:rPr>
            </m:ctrlPr>
          </m:dPr>
          <m:e>
            <m:r>
              <w:rPr>
                <w:rFonts w:ascii="Cambria Math" w:hAnsi="Cambria Math"/>
              </w:rPr>
              <m:t>12+1</m:t>
            </m:r>
          </m:e>
        </m:d>
        <m:r>
          <w:rPr>
            <w:rFonts w:ascii="Cambria Math" w:hAnsi="Cambria Math"/>
          </w:rPr>
          <m:t>=10.4</m:t>
        </m:r>
      </m:oMath>
    </w:p>
    <w:p w14:paraId="3065BA79" w14:textId="77777777" w:rsidR="00B16C8A" w:rsidRPr="00281384" w:rsidRDefault="00B16C8A" w:rsidP="00B16C8A">
      <w:pPr>
        <w:pStyle w:val="ListParagraph"/>
        <w:numPr>
          <w:ilvl w:val="2"/>
          <w:numId w:val="2"/>
        </w:numPr>
        <w:spacing w:line="259" w:lineRule="auto"/>
      </w:pPr>
      <w:r w:rsidRPr="00281384">
        <w:t xml:space="preserve">The interpretation of </w:t>
      </w:r>
      <m:oMath>
        <m:sSub>
          <m:sSubPr>
            <m:ctrlPr>
              <w:rPr>
                <w:rFonts w:ascii="Cambria Math" w:hAnsi="Cambria Math"/>
                <w:i/>
                <w:iCs/>
              </w:rPr>
            </m:ctrlPr>
          </m:sSubPr>
          <m:e>
            <m:r>
              <w:rPr>
                <w:rFonts w:ascii="Cambria Math" w:hAnsi="Cambria Math"/>
              </w:rPr>
              <m:t>L</m:t>
            </m:r>
          </m:e>
          <m:sub>
            <m:r>
              <w:rPr>
                <w:rFonts w:ascii="Cambria Math" w:hAnsi="Cambria Math"/>
              </w:rPr>
              <m:t>80</m:t>
            </m:r>
          </m:sub>
        </m:sSub>
        <m:r>
          <w:rPr>
            <w:rFonts w:ascii="Cambria Math" w:hAnsi="Cambria Math"/>
          </w:rPr>
          <m:t>=10.4</m:t>
        </m:r>
      </m:oMath>
      <w:r w:rsidRPr="00281384">
        <w:t xml:space="preserve"> is that the 80</w:t>
      </w:r>
      <w:proofErr w:type="spellStart"/>
      <w:r w:rsidRPr="00281384">
        <w:rPr>
          <w:vertAlign w:val="superscript"/>
        </w:rPr>
        <w:t>th</w:t>
      </w:r>
      <w:proofErr w:type="spellEnd"/>
      <w:r w:rsidRPr="00281384">
        <w:t xml:space="preserve"> percentile is 40% of the way between the values in position 10 and 11.</w:t>
      </w:r>
    </w:p>
    <w:p w14:paraId="49AF8B79" w14:textId="77777777" w:rsidR="00B16C8A" w:rsidRPr="00281384" w:rsidRDefault="00B16C8A" w:rsidP="00B16C8A">
      <w:pPr>
        <w:pStyle w:val="ListParagraph"/>
        <w:numPr>
          <w:ilvl w:val="3"/>
          <w:numId w:val="2"/>
        </w:numPr>
        <w:spacing w:line="259" w:lineRule="auto"/>
      </w:pPr>
      <m:oMath>
        <m:r>
          <m:rPr>
            <m:nor/>
          </m:rPr>
          <m:t>80th percentile</m:t>
        </m:r>
        <m:r>
          <w:rPr>
            <w:rFonts w:ascii="Cambria Math" w:hAnsi="Cambria Math"/>
          </w:rPr>
          <m:t>=6050+0.4</m:t>
        </m:r>
        <m:d>
          <m:dPr>
            <m:ctrlPr>
              <w:rPr>
                <w:rFonts w:ascii="Cambria Math" w:hAnsi="Cambria Math"/>
                <w:i/>
                <w:iCs/>
              </w:rPr>
            </m:ctrlPr>
          </m:dPr>
          <m:e>
            <m:r>
              <w:rPr>
                <w:rFonts w:ascii="Cambria Math" w:hAnsi="Cambria Math"/>
              </w:rPr>
              <m:t>6130-6050</m:t>
            </m:r>
          </m:e>
        </m:d>
        <m:r>
          <w:rPr>
            <w:rFonts w:ascii="Cambria Math" w:hAnsi="Cambria Math"/>
          </w:rPr>
          <m:t>=6050+0.4</m:t>
        </m:r>
        <m:d>
          <m:dPr>
            <m:ctrlPr>
              <w:rPr>
                <w:rFonts w:ascii="Cambria Math" w:hAnsi="Cambria Math"/>
                <w:i/>
                <w:iCs/>
              </w:rPr>
            </m:ctrlPr>
          </m:dPr>
          <m:e>
            <m:r>
              <w:rPr>
                <w:rFonts w:ascii="Cambria Math" w:hAnsi="Cambria Math"/>
              </w:rPr>
              <m:t>80</m:t>
            </m:r>
          </m:e>
        </m:d>
        <m:r>
          <w:rPr>
            <w:rFonts w:ascii="Cambria Math" w:hAnsi="Cambria Math"/>
          </w:rPr>
          <m:t>=6082</m:t>
        </m:r>
      </m:oMath>
    </w:p>
    <w:p w14:paraId="6E8680CA" w14:textId="77777777" w:rsidR="00B16C8A" w:rsidRPr="00281384" w:rsidRDefault="00B16C8A" w:rsidP="00B16C8A">
      <w:pPr>
        <w:pStyle w:val="ListParagraph"/>
        <w:numPr>
          <w:ilvl w:val="1"/>
          <w:numId w:val="2"/>
        </w:numPr>
        <w:spacing w:line="259" w:lineRule="auto"/>
      </w:pPr>
      <w:r w:rsidRPr="00281384">
        <w:t>3.1 Quartile</w:t>
      </w:r>
    </w:p>
    <w:p w14:paraId="3907AB70" w14:textId="77777777" w:rsidR="00B16C8A" w:rsidRPr="00281384" w:rsidRDefault="00B16C8A" w:rsidP="00B16C8A">
      <w:pPr>
        <w:pStyle w:val="ListParagraph"/>
        <w:numPr>
          <w:ilvl w:val="2"/>
          <w:numId w:val="2"/>
        </w:numPr>
        <w:spacing w:line="259" w:lineRule="auto"/>
      </w:pPr>
      <w:r w:rsidRPr="00281384">
        <w:t xml:space="preserve">Quartiles are specific percentiles that divide the data set </w:t>
      </w:r>
      <w:proofErr w:type="gramStart"/>
      <w:r w:rsidRPr="00281384">
        <w:t>in</w:t>
      </w:r>
      <w:proofErr w:type="gramEnd"/>
      <w:r w:rsidRPr="00281384">
        <w:t xml:space="preserve"> four parts, with each part containing approximately 25% of the observations.</w:t>
      </w:r>
    </w:p>
    <w:p w14:paraId="7648AA72" w14:textId="77777777" w:rsidR="00B16C8A" w:rsidRPr="00281384" w:rsidRDefault="00B16C8A" w:rsidP="00B16C8A">
      <w:pPr>
        <w:pStyle w:val="ListParagraph"/>
        <w:numPr>
          <w:ilvl w:val="2"/>
          <w:numId w:val="2"/>
        </w:numPr>
        <w:spacing w:line="259" w:lineRule="auto"/>
      </w:pPr>
      <w:r w:rsidRPr="00281384">
        <w:rPr>
          <w:b/>
          <w:bCs/>
        </w:rPr>
        <w:t>Quartiles</w:t>
      </w:r>
      <w:r w:rsidRPr="00281384">
        <w:t xml:space="preserve"> are defined as follows:</w:t>
      </w:r>
    </w:p>
    <w:p w14:paraId="5CBFD18C"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Q</m:t>
            </m:r>
          </m:e>
          <m:sub>
            <m:r>
              <w:rPr>
                <w:rFonts w:ascii="Cambria Math" w:hAnsi="Cambria Math"/>
              </w:rPr>
              <m:t>1</m:t>
            </m:r>
          </m:sub>
        </m:sSub>
        <m:r>
          <w:rPr>
            <w:rFonts w:ascii="Cambria Math" w:hAnsi="Cambria Math"/>
          </w:rPr>
          <m:t>=</m:t>
        </m:r>
      </m:oMath>
      <w:r w:rsidR="00B16C8A" w:rsidRPr="00281384">
        <w:t xml:space="preserve"> first quartile, or 25</w:t>
      </w:r>
      <w:proofErr w:type="spellStart"/>
      <w:r w:rsidR="00B16C8A" w:rsidRPr="00281384">
        <w:rPr>
          <w:vertAlign w:val="superscript"/>
        </w:rPr>
        <w:t>th</w:t>
      </w:r>
      <w:proofErr w:type="spellEnd"/>
      <w:r w:rsidR="00B16C8A" w:rsidRPr="00281384">
        <w:t xml:space="preserve"> percentile</w:t>
      </w:r>
    </w:p>
    <w:p w14:paraId="45D6C4B2"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Q</m:t>
            </m:r>
          </m:e>
          <m:sub>
            <m:r>
              <w:rPr>
                <w:rFonts w:ascii="Cambria Math" w:hAnsi="Cambria Math"/>
              </w:rPr>
              <m:t>2</m:t>
            </m:r>
          </m:sub>
        </m:sSub>
        <m:r>
          <w:rPr>
            <w:rFonts w:ascii="Cambria Math" w:hAnsi="Cambria Math"/>
          </w:rPr>
          <m:t>=</m:t>
        </m:r>
      </m:oMath>
      <w:r w:rsidR="00B16C8A" w:rsidRPr="00281384">
        <w:t xml:space="preserve"> second quartile, or 50</w:t>
      </w:r>
      <w:proofErr w:type="spellStart"/>
      <w:r w:rsidR="00B16C8A" w:rsidRPr="00281384">
        <w:rPr>
          <w:vertAlign w:val="superscript"/>
        </w:rPr>
        <w:t>th</w:t>
      </w:r>
      <w:proofErr w:type="spellEnd"/>
      <w:r w:rsidR="00B16C8A" w:rsidRPr="00281384">
        <w:t xml:space="preserve"> percentile (also the median)</w:t>
      </w:r>
    </w:p>
    <w:p w14:paraId="5B44BC86"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Q</m:t>
            </m:r>
          </m:e>
          <m:sub>
            <m:r>
              <w:rPr>
                <w:rFonts w:ascii="Cambria Math" w:hAnsi="Cambria Math"/>
              </w:rPr>
              <m:t>3</m:t>
            </m:r>
          </m:sub>
        </m:sSub>
        <m:r>
          <w:rPr>
            <w:rFonts w:ascii="Cambria Math" w:hAnsi="Cambria Math"/>
          </w:rPr>
          <m:t>=</m:t>
        </m:r>
      </m:oMath>
      <w:r w:rsidR="00B16C8A" w:rsidRPr="00281384">
        <w:t xml:space="preserve"> third quartile, or 75</w:t>
      </w:r>
      <w:proofErr w:type="spellStart"/>
      <w:r w:rsidR="00B16C8A" w:rsidRPr="00281384">
        <w:rPr>
          <w:vertAlign w:val="superscript"/>
        </w:rPr>
        <w:t>th</w:t>
      </w:r>
      <w:proofErr w:type="spellEnd"/>
      <w:r w:rsidR="00B16C8A" w:rsidRPr="00281384">
        <w:t xml:space="preserve"> percentile</w:t>
      </w:r>
    </w:p>
    <w:p w14:paraId="7701550A" w14:textId="77777777" w:rsidR="00B16C8A" w:rsidRPr="00281384" w:rsidRDefault="00B16C8A" w:rsidP="00B16C8A">
      <w:pPr>
        <w:pStyle w:val="ListParagraph"/>
        <w:numPr>
          <w:ilvl w:val="2"/>
          <w:numId w:val="2"/>
        </w:numPr>
        <w:spacing w:line="259" w:lineRule="auto"/>
      </w:pPr>
      <w:r w:rsidRPr="00281384">
        <w:t xml:space="preserve">The procedure for computing percentiles can </w:t>
      </w:r>
      <w:proofErr w:type="gramStart"/>
      <w:r w:rsidRPr="00281384">
        <w:t>be also</w:t>
      </w:r>
      <w:proofErr w:type="gramEnd"/>
      <w:r w:rsidRPr="00281384">
        <w:t xml:space="preserve"> used to compute quartiles. Let us calculate </w:t>
      </w:r>
      <m:oMath>
        <m:sSub>
          <m:sSubPr>
            <m:ctrlPr>
              <w:rPr>
                <w:rFonts w:ascii="Cambria Math" w:hAnsi="Cambria Math"/>
                <w:i/>
                <w:iCs/>
              </w:rPr>
            </m:ctrlPr>
          </m:sSubPr>
          <m:e>
            <m:r>
              <w:rPr>
                <w:rFonts w:ascii="Cambria Math" w:hAnsi="Cambria Math"/>
              </w:rPr>
              <m:t>Q</m:t>
            </m:r>
          </m:e>
          <m:sub>
            <m:r>
              <w:rPr>
                <w:rFonts w:ascii="Cambria Math" w:hAnsi="Cambria Math"/>
              </w:rPr>
              <m:t>1</m:t>
            </m:r>
          </m:sub>
        </m:sSub>
      </m:oMath>
      <w:r w:rsidRPr="00281384">
        <w:t xml:space="preserve"> and </w:t>
      </w:r>
      <m:oMath>
        <m:sSub>
          <m:sSubPr>
            <m:ctrlPr>
              <w:rPr>
                <w:rFonts w:ascii="Cambria Math" w:hAnsi="Cambria Math"/>
                <w:i/>
                <w:iCs/>
              </w:rPr>
            </m:ctrlPr>
          </m:sSubPr>
          <m:e>
            <m:r>
              <w:rPr>
                <w:rFonts w:ascii="Cambria Math" w:hAnsi="Cambria Math"/>
              </w:rPr>
              <m:t>Q</m:t>
            </m:r>
          </m:e>
          <m:sub>
            <m:r>
              <w:rPr>
                <w:rFonts w:ascii="Cambria Math" w:hAnsi="Cambria Math"/>
              </w:rPr>
              <m:t>3</m:t>
            </m:r>
          </m:sub>
        </m:sSub>
      </m:oMath>
      <w:r w:rsidRPr="00281384">
        <w:t xml:space="preserve"> for the sample of 12 business graduates’ starting salaries.</w:t>
      </w:r>
    </w:p>
    <w:p w14:paraId="09286436" w14:textId="77777777" w:rsidR="00B16C8A" w:rsidRPr="00281384" w:rsidRDefault="00B16C8A" w:rsidP="00B16C8A">
      <w:pPr>
        <w:pStyle w:val="ListParagraph"/>
        <w:numPr>
          <w:ilvl w:val="2"/>
          <w:numId w:val="2"/>
        </w:numPr>
        <w:spacing w:line="259" w:lineRule="auto"/>
      </w:pPr>
      <w:r w:rsidRPr="00281384">
        <w:t>First, we calculate the locations:</w:t>
      </w:r>
      <w:r w:rsidRPr="00281384">
        <w:tab/>
        <w:t xml:space="preserve"> </w:t>
      </w:r>
    </w:p>
    <w:p w14:paraId="6D991D98"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L</m:t>
            </m:r>
          </m:e>
          <m:sub>
            <m:r>
              <w:rPr>
                <w:rFonts w:ascii="Cambria Math" w:hAnsi="Cambria Math"/>
              </w:rPr>
              <m:t>25</m:t>
            </m:r>
          </m:sub>
        </m:sSub>
        <m:r>
          <w:rPr>
            <w:rFonts w:ascii="Cambria Math" w:hAnsi="Cambria Math"/>
          </w:rPr>
          <m:t>=</m:t>
        </m:r>
        <m:f>
          <m:fPr>
            <m:ctrlPr>
              <w:rPr>
                <w:rFonts w:ascii="Cambria Math" w:hAnsi="Cambria Math"/>
                <w:i/>
                <w:iCs/>
              </w:rPr>
            </m:ctrlPr>
          </m:fPr>
          <m:num>
            <m:r>
              <w:rPr>
                <w:rFonts w:ascii="Cambria Math" w:hAnsi="Cambria Math"/>
              </w:rPr>
              <m:t>25</m:t>
            </m:r>
          </m:num>
          <m:den>
            <m:r>
              <w:rPr>
                <w:rFonts w:ascii="Cambria Math" w:hAnsi="Cambria Math"/>
              </w:rPr>
              <m:t>100</m:t>
            </m:r>
          </m:den>
        </m:f>
        <m:d>
          <m:dPr>
            <m:ctrlPr>
              <w:rPr>
                <w:rFonts w:ascii="Cambria Math" w:hAnsi="Cambria Math"/>
                <w:i/>
                <w:iCs/>
              </w:rPr>
            </m:ctrlPr>
          </m:dPr>
          <m:e>
            <m:r>
              <w:rPr>
                <w:rFonts w:ascii="Cambria Math" w:hAnsi="Cambria Math"/>
              </w:rPr>
              <m:t>12+1</m:t>
            </m:r>
          </m:e>
        </m:d>
        <m:r>
          <w:rPr>
            <w:rFonts w:ascii="Cambria Math" w:hAnsi="Cambria Math"/>
          </w:rPr>
          <m:t>=3.25</m:t>
        </m:r>
        <m:r>
          <m:rPr>
            <m:nor/>
          </m:rPr>
          <m:t>    and     </m:t>
        </m:r>
        <m:sSub>
          <m:sSubPr>
            <m:ctrlPr>
              <w:rPr>
                <w:rFonts w:ascii="Cambria Math" w:hAnsi="Cambria Math"/>
                <w:i/>
                <w:iCs/>
              </w:rPr>
            </m:ctrlPr>
          </m:sSubPr>
          <m:e>
            <m:r>
              <w:rPr>
                <w:rFonts w:ascii="Cambria Math" w:hAnsi="Cambria Math"/>
              </w:rPr>
              <m:t>L</m:t>
            </m:r>
          </m:e>
          <m:sub>
            <m:r>
              <w:rPr>
                <w:rFonts w:ascii="Cambria Math" w:hAnsi="Cambria Math"/>
              </w:rPr>
              <m:t>75</m:t>
            </m:r>
          </m:sub>
        </m:sSub>
        <m:r>
          <w:rPr>
            <w:rFonts w:ascii="Cambria Math" w:hAnsi="Cambria Math"/>
          </w:rPr>
          <m:t>=</m:t>
        </m:r>
        <m:f>
          <m:fPr>
            <m:ctrlPr>
              <w:rPr>
                <w:rFonts w:ascii="Cambria Math" w:hAnsi="Cambria Math"/>
                <w:i/>
                <w:iCs/>
              </w:rPr>
            </m:ctrlPr>
          </m:fPr>
          <m:num>
            <m:r>
              <w:rPr>
                <w:rFonts w:ascii="Cambria Math" w:hAnsi="Cambria Math"/>
              </w:rPr>
              <m:t>75</m:t>
            </m:r>
          </m:num>
          <m:den>
            <m:r>
              <w:rPr>
                <w:rFonts w:ascii="Cambria Math" w:hAnsi="Cambria Math"/>
              </w:rPr>
              <m:t>100</m:t>
            </m:r>
          </m:den>
        </m:f>
        <m:d>
          <m:dPr>
            <m:ctrlPr>
              <w:rPr>
                <w:rFonts w:ascii="Cambria Math" w:hAnsi="Cambria Math"/>
                <w:i/>
                <w:iCs/>
              </w:rPr>
            </m:ctrlPr>
          </m:dPr>
          <m:e>
            <m:r>
              <w:rPr>
                <w:rFonts w:ascii="Cambria Math" w:hAnsi="Cambria Math"/>
              </w:rPr>
              <m:t>12+1</m:t>
            </m:r>
          </m:e>
        </m:d>
        <m:r>
          <w:rPr>
            <w:rFonts w:ascii="Cambria Math" w:hAnsi="Cambria Math"/>
          </w:rPr>
          <m:t>=9.75</m:t>
        </m:r>
      </m:oMath>
    </w:p>
    <w:p w14:paraId="26112FFB" w14:textId="77777777" w:rsidR="00B16C8A" w:rsidRPr="00281384" w:rsidRDefault="00B16C8A" w:rsidP="00B16C8A">
      <w:pPr>
        <w:pStyle w:val="ListParagraph"/>
        <w:numPr>
          <w:ilvl w:val="2"/>
          <w:numId w:val="2"/>
        </w:numPr>
        <w:spacing w:line="259" w:lineRule="auto"/>
      </w:pPr>
      <w:r w:rsidRPr="00281384">
        <w:t xml:space="preserve">The calculations of </w:t>
      </w:r>
      <m:oMath>
        <m:sSub>
          <m:sSubPr>
            <m:ctrlPr>
              <w:rPr>
                <w:rFonts w:ascii="Cambria Math" w:hAnsi="Cambria Math"/>
                <w:i/>
                <w:iCs/>
              </w:rPr>
            </m:ctrlPr>
          </m:sSubPr>
          <m:e>
            <m:r>
              <w:rPr>
                <w:rFonts w:ascii="Cambria Math" w:hAnsi="Cambria Math"/>
              </w:rPr>
              <m:t>Q</m:t>
            </m:r>
          </m:e>
          <m:sub>
            <m:r>
              <w:rPr>
                <w:rFonts w:ascii="Cambria Math" w:hAnsi="Cambria Math"/>
              </w:rPr>
              <m:t>1</m:t>
            </m:r>
          </m:sub>
        </m:sSub>
      </m:oMath>
      <w:r w:rsidRPr="00281384">
        <w:t xml:space="preserve"> and </w:t>
      </w:r>
      <m:oMath>
        <m:sSub>
          <m:sSubPr>
            <m:ctrlPr>
              <w:rPr>
                <w:rFonts w:ascii="Cambria Math" w:hAnsi="Cambria Math"/>
                <w:i/>
                <w:iCs/>
              </w:rPr>
            </m:ctrlPr>
          </m:sSubPr>
          <m:e>
            <m:r>
              <w:rPr>
                <w:rFonts w:ascii="Cambria Math" w:hAnsi="Cambria Math"/>
              </w:rPr>
              <m:t>Q</m:t>
            </m:r>
          </m:e>
          <m:sub>
            <m:r>
              <w:rPr>
                <w:rFonts w:ascii="Cambria Math" w:hAnsi="Cambria Math"/>
              </w:rPr>
              <m:t>3</m:t>
            </m:r>
          </m:sub>
        </m:sSub>
      </m:oMath>
      <w:r w:rsidRPr="00281384">
        <w:t xml:space="preserve"> follow:</w:t>
      </w:r>
    </w:p>
    <w:p w14:paraId="7C6A690D"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Q</m:t>
            </m:r>
          </m:e>
          <m:sub>
            <m:r>
              <w:rPr>
                <w:rFonts w:ascii="Cambria Math" w:hAnsi="Cambria Math"/>
              </w:rPr>
              <m:t>1</m:t>
            </m:r>
          </m:sub>
        </m:sSub>
        <m:r>
          <w:rPr>
            <w:rFonts w:ascii="Cambria Math" w:hAnsi="Cambria Math"/>
          </w:rPr>
          <m:t>=5850+0.25</m:t>
        </m:r>
        <m:d>
          <m:dPr>
            <m:ctrlPr>
              <w:rPr>
                <w:rFonts w:ascii="Cambria Math" w:hAnsi="Cambria Math"/>
                <w:i/>
                <w:iCs/>
              </w:rPr>
            </m:ctrlPr>
          </m:dPr>
          <m:e>
            <m:r>
              <w:rPr>
                <w:rFonts w:ascii="Cambria Math" w:hAnsi="Cambria Math"/>
              </w:rPr>
              <m:t>5880-5850</m:t>
            </m:r>
          </m:e>
        </m:d>
        <m:r>
          <w:rPr>
            <w:rFonts w:ascii="Cambria Math" w:hAnsi="Cambria Math"/>
          </w:rPr>
          <m:t>=5857.5      </m:t>
        </m:r>
        <m:sSub>
          <m:sSubPr>
            <m:ctrlPr>
              <w:rPr>
                <w:rFonts w:ascii="Cambria Math" w:hAnsi="Cambria Math"/>
                <w:i/>
                <w:iCs/>
              </w:rPr>
            </m:ctrlPr>
          </m:sSubPr>
          <m:e>
            <m:r>
              <w:rPr>
                <w:rFonts w:ascii="Cambria Math" w:hAnsi="Cambria Math"/>
              </w:rPr>
              <m:t>Q</m:t>
            </m:r>
          </m:e>
          <m:sub>
            <m:r>
              <w:rPr>
                <w:rFonts w:ascii="Cambria Math" w:hAnsi="Cambria Math"/>
              </w:rPr>
              <m:t>3</m:t>
            </m:r>
          </m:sub>
        </m:sSub>
        <m:r>
          <w:rPr>
            <w:rFonts w:ascii="Cambria Math" w:hAnsi="Cambria Math"/>
          </w:rPr>
          <m:t>=5950+0.75</m:t>
        </m:r>
        <m:d>
          <m:dPr>
            <m:ctrlPr>
              <w:rPr>
                <w:rFonts w:ascii="Cambria Math" w:hAnsi="Cambria Math"/>
                <w:i/>
                <w:iCs/>
              </w:rPr>
            </m:ctrlPr>
          </m:dPr>
          <m:e>
            <m:r>
              <w:rPr>
                <w:rFonts w:ascii="Cambria Math" w:hAnsi="Cambria Math"/>
              </w:rPr>
              <m:t>6050-5950</m:t>
            </m:r>
          </m:e>
        </m:d>
        <m:r>
          <w:rPr>
            <w:rFonts w:ascii="Cambria Math" w:hAnsi="Cambria Math"/>
          </w:rPr>
          <m:t>=6025</m:t>
        </m:r>
      </m:oMath>
    </w:p>
    <w:p w14:paraId="76E1194F" w14:textId="54F387DE" w:rsidR="00A30055" w:rsidRPr="00A30055" w:rsidRDefault="00A30055" w:rsidP="00A30055">
      <w:pPr>
        <w:pStyle w:val="ListParagraph"/>
        <w:numPr>
          <w:ilvl w:val="1"/>
          <w:numId w:val="2"/>
        </w:numPr>
        <w:spacing w:line="259" w:lineRule="auto"/>
      </w:pPr>
      <w:r w:rsidRPr="00A30055">
        <w:t xml:space="preserve">3.1 </w:t>
      </w:r>
      <w:r w:rsidR="00D8297B">
        <w:t xml:space="preserve">Excel: </w:t>
      </w:r>
      <w:r w:rsidRPr="00A30055">
        <w:t>Compute Percentiles and Quartiles</w:t>
      </w:r>
    </w:p>
    <w:p w14:paraId="3494E755" w14:textId="03EA2962" w:rsidR="00A30055" w:rsidRPr="00A30055" w:rsidRDefault="00A30055" w:rsidP="00A30055">
      <w:pPr>
        <w:pStyle w:val="ListParagraph"/>
        <w:numPr>
          <w:ilvl w:val="2"/>
          <w:numId w:val="2"/>
        </w:numPr>
        <w:spacing w:line="259" w:lineRule="auto"/>
      </w:pPr>
      <w:r w:rsidRPr="00A30055">
        <w:rPr>
          <w:b/>
          <w:bCs/>
        </w:rPr>
        <w:t>Enter/Access Data</w:t>
      </w:r>
      <w:r w:rsidRPr="00A30055">
        <w:t xml:space="preserve">: Open the file </w:t>
      </w:r>
      <w:proofErr w:type="spellStart"/>
      <w:proofErr w:type="gramStart"/>
      <w:r w:rsidRPr="00A30055">
        <w:rPr>
          <w:i/>
          <w:iCs/>
        </w:rPr>
        <w:t>startingsalaries</w:t>
      </w:r>
      <w:proofErr w:type="spellEnd"/>
      <w:proofErr w:type="gramEnd"/>
      <w:r w:rsidRPr="00A30055">
        <w:t>.</w:t>
      </w:r>
      <w:r w:rsidR="005B52D0">
        <w:t xml:space="preserve"> </w:t>
      </w:r>
      <w:r w:rsidR="005B52D0" w:rsidRPr="005B52D0">
        <w:t>Data and labels are in cells A1:B13.</w:t>
      </w:r>
    </w:p>
    <w:p w14:paraId="4F7B76A1" w14:textId="4B7DD2CA" w:rsidR="00A30055" w:rsidRPr="00A30055" w:rsidRDefault="00A30055" w:rsidP="00A30055">
      <w:pPr>
        <w:pStyle w:val="ListParagraph"/>
        <w:numPr>
          <w:ilvl w:val="2"/>
          <w:numId w:val="2"/>
        </w:numPr>
        <w:spacing w:line="259" w:lineRule="auto"/>
      </w:pPr>
      <w:r w:rsidRPr="00A30055">
        <w:rPr>
          <w:b/>
          <w:bCs/>
        </w:rPr>
        <w:lastRenderedPageBreak/>
        <w:t>Enter Functions and Formulas</w:t>
      </w:r>
      <w:r w:rsidRPr="00A30055">
        <w:t xml:space="preserve">: To compute a </w:t>
      </w:r>
      <m:oMath>
        <m:r>
          <w:rPr>
            <w:rFonts w:ascii="Cambria Math" w:hAnsi="Cambria Math"/>
          </w:rPr>
          <m:t>p</m:t>
        </m:r>
      </m:oMath>
      <w:r w:rsidRPr="00A30055">
        <w:t xml:space="preserve">th percentile, we use </w:t>
      </w:r>
    </w:p>
    <w:p w14:paraId="4E82D4A8" w14:textId="77777777" w:rsidR="00A30055" w:rsidRPr="00A30055" w:rsidRDefault="00A30055" w:rsidP="00A30055">
      <w:pPr>
        <w:pStyle w:val="ListParagraph"/>
        <w:numPr>
          <w:ilvl w:val="3"/>
          <w:numId w:val="2"/>
        </w:numPr>
        <w:spacing w:line="259" w:lineRule="auto"/>
      </w:pPr>
      <w:r w:rsidRPr="00A30055">
        <w:rPr>
          <w:i/>
          <w:iCs/>
        </w:rPr>
        <w:t>=</w:t>
      </w:r>
      <w:proofErr w:type="gramStart"/>
      <w:r w:rsidRPr="00A30055">
        <w:rPr>
          <w:i/>
          <w:iCs/>
        </w:rPr>
        <w:t>PERCENTILE.EXC(</w:t>
      </w:r>
      <w:proofErr w:type="gramEnd"/>
      <w:r w:rsidRPr="00A30055">
        <w:rPr>
          <w:i/>
          <w:iCs/>
        </w:rPr>
        <w:t>B2:B13,p/100)</w:t>
      </w:r>
    </w:p>
    <w:p w14:paraId="0C250687" w14:textId="77777777" w:rsidR="00A30055" w:rsidRPr="00A30055" w:rsidRDefault="00A30055" w:rsidP="00A30055">
      <w:pPr>
        <w:pStyle w:val="ListParagraph"/>
        <w:numPr>
          <w:ilvl w:val="2"/>
          <w:numId w:val="2"/>
        </w:numPr>
        <w:spacing w:line="259" w:lineRule="auto"/>
      </w:pPr>
      <w:r w:rsidRPr="00A30055">
        <w:t>in cell E3, we entered the 80</w:t>
      </w:r>
      <w:r w:rsidRPr="00A30055">
        <w:rPr>
          <w:vertAlign w:val="superscript"/>
        </w:rPr>
        <w:t>th</w:t>
      </w:r>
      <w:r w:rsidRPr="00A30055">
        <w:t xml:space="preserve"> percentile with a relative reference to cell D3.</w:t>
      </w:r>
    </w:p>
    <w:p w14:paraId="03782630" w14:textId="77777777" w:rsidR="00A30055" w:rsidRPr="00A30055" w:rsidRDefault="00A30055" w:rsidP="00A30055">
      <w:pPr>
        <w:pStyle w:val="ListParagraph"/>
        <w:numPr>
          <w:ilvl w:val="2"/>
          <w:numId w:val="2"/>
        </w:numPr>
        <w:spacing w:line="259" w:lineRule="auto"/>
      </w:pPr>
      <w:r w:rsidRPr="00A30055">
        <w:t>To compute a quartile, we enter</w:t>
      </w:r>
    </w:p>
    <w:p w14:paraId="335DBB4E" w14:textId="77777777" w:rsidR="00A30055" w:rsidRPr="00A30055" w:rsidRDefault="00A30055" w:rsidP="00A30055">
      <w:pPr>
        <w:pStyle w:val="ListParagraph"/>
        <w:numPr>
          <w:ilvl w:val="3"/>
          <w:numId w:val="2"/>
        </w:numPr>
        <w:spacing w:line="259" w:lineRule="auto"/>
      </w:pPr>
      <w:r w:rsidRPr="00A30055">
        <w:rPr>
          <w:i/>
          <w:iCs/>
        </w:rPr>
        <w:t>=</w:t>
      </w:r>
      <w:proofErr w:type="gramStart"/>
      <w:r w:rsidRPr="00A30055">
        <w:rPr>
          <w:i/>
          <w:iCs/>
        </w:rPr>
        <w:t>QUARTILE.EXC(</w:t>
      </w:r>
      <w:proofErr w:type="gramEnd"/>
      <w:r w:rsidRPr="00A30055">
        <w:rPr>
          <w:i/>
          <w:iCs/>
        </w:rPr>
        <w:t>B2:B13,quart)</w:t>
      </w:r>
    </w:p>
    <w:p w14:paraId="2DE77E32" w14:textId="77777777" w:rsidR="00A30055" w:rsidRPr="00A30055" w:rsidRDefault="00A30055" w:rsidP="00A30055">
      <w:pPr>
        <w:pStyle w:val="ListParagraph"/>
        <w:numPr>
          <w:ilvl w:val="2"/>
          <w:numId w:val="2"/>
        </w:numPr>
        <w:spacing w:line="259" w:lineRule="auto"/>
      </w:pPr>
      <w:r w:rsidRPr="00A30055">
        <w:t xml:space="preserve">in cells E6:E8, where </w:t>
      </w:r>
      <w:r w:rsidRPr="00A30055">
        <w:rPr>
          <w:i/>
          <w:iCs/>
        </w:rPr>
        <w:t xml:space="preserve">quart </w:t>
      </w:r>
      <w:r w:rsidRPr="00A30055">
        <w:t>= 1,2, or 3, with references to the quartile numbers in cells D6:D8.</w:t>
      </w:r>
    </w:p>
    <w:p w14:paraId="194D12C2" w14:textId="57E1BA75" w:rsidR="00B16C8A" w:rsidRDefault="00B16C8A" w:rsidP="00B16C8A">
      <w:pPr>
        <w:pStyle w:val="ListParagraph"/>
        <w:numPr>
          <w:ilvl w:val="0"/>
          <w:numId w:val="2"/>
        </w:numPr>
        <w:spacing w:line="259" w:lineRule="auto"/>
      </w:pPr>
      <w:r w:rsidRPr="00281384">
        <w:t>3.2 Measures of Variability</w:t>
      </w:r>
      <w:r>
        <w:t xml:space="preserve"> (PPT slides 1</w:t>
      </w:r>
      <w:r w:rsidR="007B78D2">
        <w:t>9-27</w:t>
      </w:r>
      <w:r>
        <w:t>)</w:t>
      </w:r>
    </w:p>
    <w:p w14:paraId="3CD559D8" w14:textId="77777777" w:rsidR="00B16C8A" w:rsidRPr="00281384" w:rsidRDefault="00B16C8A" w:rsidP="00B16C8A">
      <w:pPr>
        <w:pStyle w:val="ListParagraph"/>
        <w:numPr>
          <w:ilvl w:val="1"/>
          <w:numId w:val="2"/>
        </w:numPr>
        <w:spacing w:line="259" w:lineRule="auto"/>
      </w:pPr>
      <w:r>
        <w:t>Measures of Variability</w:t>
      </w:r>
    </w:p>
    <w:p w14:paraId="5FE4843D" w14:textId="77777777" w:rsidR="00B16C8A" w:rsidRPr="00281384" w:rsidRDefault="00B16C8A" w:rsidP="00B16C8A">
      <w:pPr>
        <w:pStyle w:val="ListParagraph"/>
        <w:numPr>
          <w:ilvl w:val="2"/>
          <w:numId w:val="2"/>
        </w:numPr>
        <w:spacing w:line="259" w:lineRule="auto"/>
      </w:pPr>
      <w:r w:rsidRPr="00281384">
        <w:t>It is desirable to consider measures of variability (dispersion), as well as measures of location.</w:t>
      </w:r>
    </w:p>
    <w:p w14:paraId="5CB21105" w14:textId="77777777" w:rsidR="00B16C8A" w:rsidRPr="00281384" w:rsidRDefault="00B16C8A" w:rsidP="00B16C8A">
      <w:pPr>
        <w:pStyle w:val="ListParagraph"/>
        <w:numPr>
          <w:ilvl w:val="2"/>
          <w:numId w:val="2"/>
        </w:numPr>
        <w:spacing w:line="259" w:lineRule="auto"/>
      </w:pPr>
      <w:r w:rsidRPr="00281384">
        <w:t>Consider the histograms for the number of days required to fill orders for two suppliers.</w:t>
      </w:r>
    </w:p>
    <w:p w14:paraId="3643C622" w14:textId="77777777" w:rsidR="00B16C8A" w:rsidRPr="00281384" w:rsidRDefault="00B16C8A" w:rsidP="00B16C8A">
      <w:pPr>
        <w:pStyle w:val="ListParagraph"/>
        <w:numPr>
          <w:ilvl w:val="2"/>
          <w:numId w:val="2"/>
        </w:numPr>
        <w:spacing w:line="259" w:lineRule="auto"/>
      </w:pPr>
      <w:r w:rsidRPr="00281384">
        <w:t xml:space="preserve">Although the mean number of days is 10 for both suppliers and the supplier to the right </w:t>
      </w:r>
      <w:proofErr w:type="gramStart"/>
      <w:r w:rsidRPr="00281384">
        <w:t>is able to</w:t>
      </w:r>
      <w:proofErr w:type="gramEnd"/>
      <w:r w:rsidRPr="00281384">
        <w:t xml:space="preserve"> fill some orders in as little as 7 to 8 days, the supplier to the left has a lower dispersion and demonstrates a higher degree of reliability in terms of making deliveries on schedule.</w:t>
      </w:r>
    </w:p>
    <w:p w14:paraId="6114CD9B" w14:textId="77777777" w:rsidR="00B16C8A" w:rsidRPr="00281384" w:rsidRDefault="00B16C8A" w:rsidP="00B16C8A">
      <w:pPr>
        <w:pStyle w:val="ListParagraph"/>
        <w:numPr>
          <w:ilvl w:val="1"/>
          <w:numId w:val="2"/>
        </w:numPr>
        <w:spacing w:line="259" w:lineRule="auto"/>
      </w:pPr>
      <w:r w:rsidRPr="00281384">
        <w:t>3.2 Range and Interquartile Range</w:t>
      </w:r>
    </w:p>
    <w:p w14:paraId="7620A98B" w14:textId="77777777" w:rsidR="00B16C8A" w:rsidRPr="00281384" w:rsidRDefault="00B16C8A" w:rsidP="00B16C8A">
      <w:pPr>
        <w:pStyle w:val="ListParagraph"/>
        <w:numPr>
          <w:ilvl w:val="2"/>
          <w:numId w:val="2"/>
        </w:numPr>
        <w:spacing w:line="259" w:lineRule="auto"/>
      </w:pPr>
      <w:r w:rsidRPr="00281384">
        <w:t>Range</w:t>
      </w:r>
    </w:p>
    <w:p w14:paraId="5E152B76" w14:textId="77777777" w:rsidR="00B16C8A" w:rsidRPr="00281384" w:rsidRDefault="00B16C8A" w:rsidP="00B16C8A">
      <w:pPr>
        <w:pStyle w:val="ListParagraph"/>
        <w:numPr>
          <w:ilvl w:val="3"/>
          <w:numId w:val="2"/>
        </w:numPr>
        <w:spacing w:line="259" w:lineRule="auto"/>
      </w:pPr>
      <w:r w:rsidRPr="00281384">
        <w:t xml:space="preserve">The </w:t>
      </w:r>
      <w:r w:rsidRPr="00281384">
        <w:rPr>
          <w:b/>
          <w:bCs/>
        </w:rPr>
        <w:t>range</w:t>
      </w:r>
      <w:r w:rsidRPr="00281384">
        <w:t xml:space="preserve"> is the simplest measure of variability, and it is defined as</w:t>
      </w:r>
    </w:p>
    <w:p w14:paraId="6D313258" w14:textId="77777777" w:rsidR="00B16C8A" w:rsidRPr="00281384" w:rsidRDefault="00B16C8A" w:rsidP="00B16C8A">
      <w:pPr>
        <w:pStyle w:val="ListParagraph"/>
        <w:numPr>
          <w:ilvl w:val="4"/>
          <w:numId w:val="2"/>
        </w:numPr>
        <w:spacing w:line="259" w:lineRule="auto"/>
      </w:pPr>
      <m:oMath>
        <m:r>
          <m:rPr>
            <m:nor/>
          </m:rPr>
          <w:rPr>
            <w:b/>
            <w:bCs/>
          </w:rPr>
          <m:t>Range = Largest Value – Smallest Value</m:t>
        </m:r>
      </m:oMath>
    </w:p>
    <w:p w14:paraId="13654A11" w14:textId="77777777" w:rsidR="00B16C8A" w:rsidRPr="00281384" w:rsidRDefault="00B16C8A" w:rsidP="00B16C8A">
      <w:pPr>
        <w:pStyle w:val="ListParagraph"/>
        <w:numPr>
          <w:ilvl w:val="3"/>
          <w:numId w:val="2"/>
        </w:numPr>
        <w:spacing w:line="259" w:lineRule="auto"/>
      </w:pPr>
      <w:r w:rsidRPr="00281384">
        <w:t>For the example of the business graduates’ starting salaries, the range is</w:t>
      </w:r>
    </w:p>
    <w:p w14:paraId="2FD71776" w14:textId="77777777" w:rsidR="00B16C8A" w:rsidRPr="00281384" w:rsidRDefault="00B16C8A" w:rsidP="00B16C8A">
      <w:pPr>
        <w:pStyle w:val="ListParagraph"/>
        <w:numPr>
          <w:ilvl w:val="4"/>
          <w:numId w:val="2"/>
        </w:numPr>
        <w:spacing w:line="259" w:lineRule="auto"/>
      </w:pPr>
      <m:oMath>
        <m:r>
          <m:rPr>
            <m:nor/>
          </m:rPr>
          <m:t>6325</m:t>
        </m:r>
        <m:r>
          <w:rPr>
            <w:rFonts w:ascii="Cambria Math" w:hAnsi="Cambria Math"/>
          </w:rPr>
          <m:t>-</m:t>
        </m:r>
        <m:r>
          <m:rPr>
            <m:nor/>
          </m:rPr>
          <m:t>5710</m:t>
        </m:r>
        <m:r>
          <w:rPr>
            <w:rFonts w:ascii="Cambria Math" w:hAnsi="Cambria Math"/>
          </w:rPr>
          <m:t>=</m:t>
        </m:r>
        <m:r>
          <m:rPr>
            <m:nor/>
          </m:rPr>
          <m:t>615</m:t>
        </m:r>
      </m:oMath>
    </w:p>
    <w:p w14:paraId="69ABE6ED" w14:textId="77777777" w:rsidR="00B16C8A" w:rsidRPr="00281384" w:rsidRDefault="00B16C8A" w:rsidP="00B16C8A">
      <w:pPr>
        <w:pStyle w:val="ListParagraph"/>
        <w:numPr>
          <w:ilvl w:val="3"/>
          <w:numId w:val="2"/>
        </w:numPr>
        <w:spacing w:line="259" w:lineRule="auto"/>
      </w:pPr>
      <w:r w:rsidRPr="00281384">
        <w:t>However, the range sensitivity to extreme data values makes it a poor choice to measure the dispersion in a data set.</w:t>
      </w:r>
    </w:p>
    <w:p w14:paraId="02C702DE" w14:textId="77777777" w:rsidR="00B16C8A" w:rsidRPr="00281384" w:rsidRDefault="00B16C8A" w:rsidP="00B16C8A">
      <w:pPr>
        <w:pStyle w:val="ListParagraph"/>
        <w:numPr>
          <w:ilvl w:val="2"/>
          <w:numId w:val="2"/>
        </w:numPr>
        <w:spacing w:line="259" w:lineRule="auto"/>
      </w:pPr>
      <w:r w:rsidRPr="00281384">
        <w:t>Interquartile Range</w:t>
      </w:r>
    </w:p>
    <w:p w14:paraId="27C5C04A" w14:textId="77777777" w:rsidR="00B16C8A" w:rsidRPr="00281384" w:rsidRDefault="00B16C8A" w:rsidP="00B16C8A">
      <w:pPr>
        <w:pStyle w:val="ListParagraph"/>
        <w:numPr>
          <w:ilvl w:val="3"/>
          <w:numId w:val="2"/>
        </w:numPr>
        <w:spacing w:line="259" w:lineRule="auto"/>
      </w:pPr>
      <w:r w:rsidRPr="00281384">
        <w:t xml:space="preserve">The </w:t>
      </w:r>
      <w:r w:rsidRPr="00281384">
        <w:rPr>
          <w:b/>
          <w:bCs/>
        </w:rPr>
        <w:t xml:space="preserve">interquartile range (IQR) </w:t>
      </w:r>
      <w:r w:rsidRPr="00281384">
        <w:t>overcomes the dependency on extreme values considering the range for the middle 50% of the data.</w:t>
      </w:r>
    </w:p>
    <w:p w14:paraId="686E8EDB" w14:textId="77777777" w:rsidR="00B16C8A" w:rsidRPr="00281384" w:rsidRDefault="00B16C8A" w:rsidP="00B16C8A">
      <w:pPr>
        <w:pStyle w:val="ListParagraph"/>
        <w:numPr>
          <w:ilvl w:val="3"/>
          <w:numId w:val="2"/>
        </w:numPr>
        <w:spacing w:line="259" w:lineRule="auto"/>
      </w:pPr>
      <w:r w:rsidRPr="00281384">
        <w:t xml:space="preserve">The interquartile range is calculated as the difference between the third quartile, </w:t>
      </w:r>
      <m:oMath>
        <m:sSub>
          <m:sSubPr>
            <m:ctrlPr>
              <w:rPr>
                <w:rFonts w:ascii="Cambria Math" w:hAnsi="Cambria Math"/>
                <w:i/>
                <w:iCs/>
              </w:rPr>
            </m:ctrlPr>
          </m:sSubPr>
          <m:e>
            <m:r>
              <w:rPr>
                <w:rFonts w:ascii="Cambria Math" w:hAnsi="Cambria Math"/>
              </w:rPr>
              <m:t>Q</m:t>
            </m:r>
          </m:e>
          <m:sub>
            <m:r>
              <w:rPr>
                <w:rFonts w:ascii="Cambria Math" w:hAnsi="Cambria Math"/>
              </w:rPr>
              <m:t>3</m:t>
            </m:r>
          </m:sub>
        </m:sSub>
      </m:oMath>
      <w:r w:rsidRPr="00281384">
        <w:t xml:space="preserve">, and the first quartile, </w:t>
      </w:r>
      <m:oMath>
        <m:sSub>
          <m:sSubPr>
            <m:ctrlPr>
              <w:rPr>
                <w:rFonts w:ascii="Cambria Math" w:hAnsi="Cambria Math"/>
                <w:i/>
                <w:iCs/>
              </w:rPr>
            </m:ctrlPr>
          </m:sSubPr>
          <m:e>
            <m:r>
              <w:rPr>
                <w:rFonts w:ascii="Cambria Math" w:hAnsi="Cambria Math"/>
              </w:rPr>
              <m:t>Q</m:t>
            </m:r>
          </m:e>
          <m:sub>
            <m:r>
              <w:rPr>
                <w:rFonts w:ascii="Cambria Math" w:hAnsi="Cambria Math"/>
              </w:rPr>
              <m:t>1</m:t>
            </m:r>
          </m:sub>
        </m:sSub>
      </m:oMath>
      <w:r w:rsidRPr="00281384">
        <w:t>.</w:t>
      </w:r>
    </w:p>
    <w:p w14:paraId="746B4C56" w14:textId="77777777" w:rsidR="00B16C8A" w:rsidRPr="00281384" w:rsidRDefault="00B16C8A" w:rsidP="00B16C8A">
      <w:pPr>
        <w:pStyle w:val="ListParagraph"/>
        <w:numPr>
          <w:ilvl w:val="4"/>
          <w:numId w:val="2"/>
        </w:numPr>
        <w:spacing w:line="259" w:lineRule="auto"/>
      </w:pPr>
      <m:oMath>
        <m:r>
          <m:rPr>
            <m:sty m:val="bi"/>
          </m:rPr>
          <w:rPr>
            <w:rFonts w:ascii="Cambria Math" w:hAnsi="Cambria Math"/>
          </w:rPr>
          <m:t>IQR</m:t>
        </m:r>
        <m:r>
          <m:rPr>
            <m:nor/>
          </m:rPr>
          <w:rPr>
            <w:b/>
            <w:bCs/>
          </w:rPr>
          <m:t> = </m:t>
        </m:r>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3</m:t>
            </m:r>
          </m:sub>
        </m:sSub>
        <m:r>
          <m:rPr>
            <m:nor/>
          </m:rPr>
          <w:rPr>
            <w:b/>
            <w:bCs/>
          </w:rPr>
          <m:t> –</m:t>
        </m:r>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1</m:t>
            </m:r>
          </m:sub>
        </m:sSub>
      </m:oMath>
    </w:p>
    <w:p w14:paraId="535C64D8" w14:textId="77777777" w:rsidR="00B16C8A" w:rsidRPr="00281384" w:rsidRDefault="00B16C8A" w:rsidP="00B16C8A">
      <w:pPr>
        <w:pStyle w:val="ListParagraph"/>
        <w:numPr>
          <w:ilvl w:val="3"/>
          <w:numId w:val="2"/>
        </w:numPr>
        <w:spacing w:line="259" w:lineRule="auto"/>
      </w:pPr>
      <w:r w:rsidRPr="00281384">
        <w:t xml:space="preserve">For the example of the business graduates’ starting salaries, the </w:t>
      </w:r>
      <w:r w:rsidRPr="00281384">
        <w:rPr>
          <w:i/>
          <w:iCs/>
        </w:rPr>
        <w:t>IQR</w:t>
      </w:r>
      <w:r w:rsidRPr="00281384">
        <w:t xml:space="preserve"> is</w:t>
      </w:r>
    </w:p>
    <w:p w14:paraId="1A959800" w14:textId="77777777" w:rsidR="00B16C8A" w:rsidRPr="00281384" w:rsidRDefault="00B16C8A" w:rsidP="00B16C8A">
      <w:pPr>
        <w:pStyle w:val="ListParagraph"/>
        <w:numPr>
          <w:ilvl w:val="4"/>
          <w:numId w:val="2"/>
        </w:numPr>
        <w:spacing w:line="259" w:lineRule="auto"/>
      </w:pPr>
      <m:oMath>
        <m:r>
          <m:rPr>
            <m:nor/>
          </m:rPr>
          <w:lastRenderedPageBreak/>
          <m:t>6025</m:t>
        </m:r>
        <m:r>
          <w:rPr>
            <w:rFonts w:ascii="Cambria Math" w:hAnsi="Cambria Math"/>
          </w:rPr>
          <m:t>-</m:t>
        </m:r>
        <m:r>
          <m:rPr>
            <m:nor/>
          </m:rPr>
          <m:t>5857.5</m:t>
        </m:r>
        <m:r>
          <w:rPr>
            <w:rFonts w:ascii="Cambria Math" w:hAnsi="Cambria Math"/>
          </w:rPr>
          <m:t>=</m:t>
        </m:r>
        <m:r>
          <m:rPr>
            <m:nor/>
          </m:rPr>
          <m:t>167.5</m:t>
        </m:r>
      </m:oMath>
    </w:p>
    <w:p w14:paraId="77F4F031" w14:textId="77777777" w:rsidR="00B16C8A" w:rsidRDefault="00B16C8A" w:rsidP="00B16C8A">
      <w:pPr>
        <w:pStyle w:val="ListParagraph"/>
        <w:numPr>
          <w:ilvl w:val="1"/>
          <w:numId w:val="2"/>
        </w:numPr>
        <w:spacing w:line="259" w:lineRule="auto"/>
      </w:pPr>
      <w:r w:rsidRPr="00281384">
        <w:t>3.2 Variance</w:t>
      </w:r>
    </w:p>
    <w:p w14:paraId="0AAF90D9"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variance</w:t>
      </w:r>
      <w:r w:rsidRPr="00281384">
        <w:t xml:space="preserve"> is a measure of variability that utilizes all the data.</w:t>
      </w:r>
    </w:p>
    <w:p w14:paraId="0C5490DA" w14:textId="77777777" w:rsidR="00B16C8A" w:rsidRPr="00281384" w:rsidRDefault="00B16C8A" w:rsidP="00B16C8A">
      <w:pPr>
        <w:pStyle w:val="ListParagraph"/>
        <w:numPr>
          <w:ilvl w:val="2"/>
          <w:numId w:val="2"/>
        </w:numPr>
        <w:spacing w:line="259" w:lineRule="auto"/>
      </w:pPr>
      <w:r w:rsidRPr="00281384">
        <w:t>The variance is based on the difference between the value of each observation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281384">
        <w:t>) and the mean (</w:t>
      </w:r>
      <m:oMath>
        <m:acc>
          <m:accPr>
            <m:chr m:val="̅"/>
            <m:ctrlPr>
              <w:rPr>
                <w:rFonts w:ascii="Cambria Math" w:hAnsi="Cambria Math"/>
                <w:i/>
                <w:iCs/>
              </w:rPr>
            </m:ctrlPr>
          </m:accPr>
          <m:e>
            <m:r>
              <w:rPr>
                <w:rFonts w:ascii="Cambria Math" w:hAnsi="Cambria Math"/>
              </w:rPr>
              <m:t>x</m:t>
            </m:r>
          </m:e>
        </m:acc>
        <m:r>
          <w:rPr>
            <w:rFonts w:ascii="Cambria Math" w:hAnsi="Cambria Math"/>
          </w:rPr>
          <m:t> </m:t>
        </m:r>
      </m:oMath>
      <w:r w:rsidRPr="00281384">
        <w:t xml:space="preserve">for a sample, </w:t>
      </w:r>
      <m:oMath>
        <m:r>
          <w:rPr>
            <w:rFonts w:ascii="Cambria Math" w:hAnsi="Cambria Math"/>
          </w:rPr>
          <m:t>μ</m:t>
        </m:r>
      </m:oMath>
      <w:r w:rsidRPr="00281384">
        <w:t xml:space="preserve"> for a population.)</w:t>
      </w:r>
    </w:p>
    <w:p w14:paraId="2345C1A1" w14:textId="77777777" w:rsidR="00B16C8A" w:rsidRPr="00281384" w:rsidRDefault="00B16C8A" w:rsidP="00B16C8A">
      <w:pPr>
        <w:pStyle w:val="ListParagraph"/>
        <w:numPr>
          <w:ilvl w:val="2"/>
          <w:numId w:val="2"/>
        </w:numPr>
        <w:spacing w:line="259" w:lineRule="auto"/>
      </w:pPr>
      <w:r w:rsidRPr="00281384">
        <w:t xml:space="preserve">The difference between each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281384">
        <w:t xml:space="preserve"> and the mean is called a </w:t>
      </w:r>
      <w:r w:rsidRPr="00281384">
        <w:rPr>
          <w:i/>
          <w:iCs/>
        </w:rPr>
        <w:t>deviation about the mean</w:t>
      </w:r>
      <w:r w:rsidRPr="00281384">
        <w:t>.</w:t>
      </w:r>
    </w:p>
    <w:p w14:paraId="46220D70" w14:textId="77777777" w:rsidR="00B16C8A" w:rsidRDefault="00B16C8A" w:rsidP="00B16C8A">
      <w:pPr>
        <w:pStyle w:val="ListParagraph"/>
        <w:numPr>
          <w:ilvl w:val="2"/>
          <w:numId w:val="2"/>
        </w:numPr>
        <w:spacing w:line="259" w:lineRule="auto"/>
      </w:pPr>
      <w:r w:rsidRPr="00281384">
        <w:t>In the computation of the variance, the deviations about the mean are squared.</w:t>
      </w:r>
    </w:p>
    <w:p w14:paraId="236A5443" w14:textId="77777777" w:rsidR="00B16C8A" w:rsidRPr="00281384" w:rsidRDefault="00B16C8A" w:rsidP="00B16C8A">
      <w:pPr>
        <w:pStyle w:val="ListParagraph"/>
        <w:numPr>
          <w:ilvl w:val="3"/>
          <w:numId w:val="2"/>
        </w:numPr>
        <w:spacing w:line="259" w:lineRule="auto"/>
      </w:pPr>
      <w:r w:rsidRPr="00281384">
        <w:t>Population Variance</w:t>
      </w:r>
    </w:p>
    <w:p w14:paraId="412F4842" w14:textId="77777777" w:rsidR="00B16C8A" w:rsidRPr="00281384" w:rsidRDefault="003B69A1" w:rsidP="00B16C8A">
      <w:pPr>
        <w:pStyle w:val="ListParagraph"/>
        <w:numPr>
          <w:ilvl w:val="4"/>
          <w:numId w:val="2"/>
        </w:numPr>
        <w:spacing w:line="259" w:lineRule="auto"/>
      </w:pPr>
      <m:oMath>
        <m:sSup>
          <m:sSupPr>
            <m:ctrlPr>
              <w:rPr>
                <w:rFonts w:ascii="Cambria Math" w:hAnsi="Cambria Math"/>
                <w:b/>
                <w:bCs/>
                <w:i/>
                <w:iCs/>
              </w:rPr>
            </m:ctrlPr>
          </m:sSupPr>
          <m:e>
            <m:r>
              <m:rPr>
                <m:sty m:val="bi"/>
              </m:rPr>
              <w:rPr>
                <w:rFonts w:ascii="Cambria Math" w:hAnsi="Cambria Math"/>
              </w:rPr>
              <m:t>σ</m:t>
            </m:r>
          </m:e>
          <m:sup>
            <m:r>
              <m:rPr>
                <m:sty m:val="bi"/>
              </m:rPr>
              <w:rPr>
                <w:rFonts w:ascii="Cambria Math" w:hAnsi="Cambria Math"/>
              </w:rPr>
              <m:t>2</m:t>
            </m:r>
          </m:sup>
        </m:sSup>
        <m:r>
          <m:rPr>
            <m:sty m:val="bi"/>
          </m:rPr>
          <w:rPr>
            <w:rFonts w:ascii="Cambria Math" w:hAnsi="Cambria Math"/>
          </w:rPr>
          <m:t>=</m:t>
        </m:r>
        <m:f>
          <m:fPr>
            <m:ctrlPr>
              <w:rPr>
                <w:rFonts w:ascii="Cambria Math" w:hAnsi="Cambria Math"/>
                <w:b/>
                <w:bCs/>
                <w:i/>
                <w:iCs/>
              </w:rPr>
            </m:ctrlPr>
          </m:fPr>
          <m:num>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-μ</m:t>
                        </m:r>
                      </m:e>
                    </m:d>
                  </m:e>
                  <m:sup>
                    <m:r>
                      <m:rPr>
                        <m:sty m:val="bi"/>
                      </m:rPr>
                      <w:rPr>
                        <w:rFonts w:ascii="Cambria Math" w:hAnsi="Cambria Math"/>
                      </w:rPr>
                      <m:t>2</m:t>
                    </m:r>
                  </m:sup>
                </m:sSup>
              </m:e>
            </m:nary>
          </m:num>
          <m:den>
            <m:r>
              <m:rPr>
                <m:sty m:val="bi"/>
              </m:rPr>
              <w:rPr>
                <w:rFonts w:ascii="Cambria Math" w:hAnsi="Cambria Math"/>
              </w:rPr>
              <m:t>N</m:t>
            </m:r>
          </m:den>
        </m:f>
      </m:oMath>
    </w:p>
    <w:p w14:paraId="4DF3F57A" w14:textId="77777777" w:rsidR="00B16C8A" w:rsidRPr="00281384" w:rsidRDefault="00B16C8A" w:rsidP="00B16C8A">
      <w:pPr>
        <w:pStyle w:val="ListParagraph"/>
        <w:numPr>
          <w:ilvl w:val="4"/>
          <w:numId w:val="2"/>
        </w:numPr>
        <w:spacing w:line="259" w:lineRule="auto"/>
      </w:pPr>
      <w:r w:rsidRPr="00281384">
        <w:t xml:space="preserve">Where </w:t>
      </w:r>
      <w:r w:rsidRPr="00281384">
        <w:rPr>
          <w:i/>
          <w:iCs/>
        </w:rPr>
        <w:t>N</w:t>
      </w:r>
      <w:r w:rsidRPr="00281384">
        <w:t xml:space="preserve"> is the population size.</w:t>
      </w:r>
    </w:p>
    <w:p w14:paraId="231D1992" w14:textId="77777777" w:rsidR="00B16C8A" w:rsidRPr="00281384" w:rsidRDefault="00B16C8A" w:rsidP="00B16C8A">
      <w:pPr>
        <w:pStyle w:val="ListParagraph"/>
        <w:numPr>
          <w:ilvl w:val="3"/>
          <w:numId w:val="2"/>
        </w:numPr>
        <w:spacing w:line="259" w:lineRule="auto"/>
      </w:pPr>
      <w:r w:rsidRPr="00281384">
        <w:t>Sample Variance (*see notes)</w:t>
      </w:r>
    </w:p>
    <w:p w14:paraId="2E6ABE1F" w14:textId="77777777" w:rsidR="00B16C8A" w:rsidRPr="00281384" w:rsidRDefault="003B69A1" w:rsidP="00B16C8A">
      <w:pPr>
        <w:pStyle w:val="ListParagraph"/>
        <w:numPr>
          <w:ilvl w:val="4"/>
          <w:numId w:val="2"/>
        </w:numPr>
        <w:spacing w:line="259" w:lineRule="auto"/>
      </w:pPr>
      <m:oMath>
        <m:sSup>
          <m:sSupPr>
            <m:ctrlPr>
              <w:rPr>
                <w:rFonts w:ascii="Cambria Math" w:hAnsi="Cambria Math"/>
                <w:b/>
                <w:bCs/>
                <w:i/>
                <w:iCs/>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m:t>
        </m:r>
        <m:f>
          <m:fPr>
            <m:ctrlPr>
              <w:rPr>
                <w:rFonts w:ascii="Cambria Math" w:hAnsi="Cambria Math"/>
                <w:b/>
                <w:bCs/>
                <w:i/>
                <w:iCs/>
              </w:rPr>
            </m:ctrlPr>
          </m:fPr>
          <m:num>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nary>
          </m:num>
          <m:den>
            <m:r>
              <m:rPr>
                <m:sty m:val="bi"/>
              </m:rPr>
              <w:rPr>
                <w:rFonts w:ascii="Cambria Math" w:hAnsi="Cambria Math"/>
              </w:rPr>
              <m:t>n-1</m:t>
            </m:r>
          </m:den>
        </m:f>
      </m:oMath>
    </w:p>
    <w:p w14:paraId="500C7B0F" w14:textId="77777777" w:rsidR="00B16C8A" w:rsidRPr="00281384" w:rsidRDefault="00B16C8A" w:rsidP="00B16C8A">
      <w:pPr>
        <w:pStyle w:val="ListParagraph"/>
        <w:numPr>
          <w:ilvl w:val="4"/>
          <w:numId w:val="2"/>
        </w:numPr>
        <w:spacing w:line="259" w:lineRule="auto"/>
      </w:pPr>
      <w:r w:rsidRPr="00281384">
        <w:t xml:space="preserve">Where </w:t>
      </w:r>
      <w:r w:rsidRPr="00281384">
        <w:rPr>
          <w:i/>
          <w:iCs/>
        </w:rPr>
        <w:t>n</w:t>
      </w:r>
      <w:r w:rsidRPr="00281384">
        <w:t xml:space="preserve"> is the sample size.</w:t>
      </w:r>
    </w:p>
    <w:p w14:paraId="09D9D973" w14:textId="77777777" w:rsidR="00B16C8A" w:rsidRPr="00281384" w:rsidRDefault="00B16C8A" w:rsidP="00B16C8A">
      <w:pPr>
        <w:pStyle w:val="ListParagraph"/>
        <w:numPr>
          <w:ilvl w:val="1"/>
          <w:numId w:val="2"/>
        </w:numPr>
        <w:spacing w:line="259" w:lineRule="auto"/>
      </w:pPr>
      <w:r w:rsidRPr="00281384">
        <w:t>3.2 A Calculation of the Sample Variance</w:t>
      </w:r>
    </w:p>
    <w:p w14:paraId="0577D2F1" w14:textId="77777777" w:rsidR="00B16C8A" w:rsidRPr="00281384" w:rsidRDefault="00B16C8A" w:rsidP="00B16C8A">
      <w:pPr>
        <w:pStyle w:val="ListParagraph"/>
        <w:numPr>
          <w:ilvl w:val="2"/>
          <w:numId w:val="2"/>
        </w:numPr>
        <w:spacing w:line="259" w:lineRule="auto"/>
      </w:pPr>
      <w:r w:rsidRPr="00281384">
        <w:t>Let us calculate the sample variance of the class size for the sample of five college classes as presented in the previous section.</w:t>
      </w:r>
    </w:p>
    <w:p w14:paraId="60E429F0" w14:textId="77777777" w:rsidR="00B16C8A" w:rsidRPr="00281384" w:rsidRDefault="00B16C8A" w:rsidP="00B16C8A">
      <w:pPr>
        <w:pStyle w:val="ListParagraph"/>
        <w:numPr>
          <w:ilvl w:val="2"/>
          <w:numId w:val="2"/>
        </w:numPr>
        <w:spacing w:line="259" w:lineRule="auto"/>
      </w:pPr>
      <w:r w:rsidRPr="00281384">
        <w:t>A summary of the data, including the computation of the deviations about the mean and the squared deviations about the mean, is shown in the table below.</w:t>
      </w:r>
    </w:p>
    <w:p w14:paraId="2C29B37B" w14:textId="77777777" w:rsidR="00B16C8A" w:rsidRDefault="00B16C8A" w:rsidP="00B16C8A">
      <w:pPr>
        <w:pStyle w:val="ListParagraph"/>
        <w:numPr>
          <w:ilvl w:val="2"/>
          <w:numId w:val="2"/>
        </w:numPr>
        <w:spacing w:line="259" w:lineRule="auto"/>
      </w:pPr>
      <w:r w:rsidRPr="00281384">
        <w:t xml:space="preserve">The sum of squared deviations about the mean is </w:t>
      </w:r>
    </w:p>
    <w:p w14:paraId="56D7409C" w14:textId="77777777" w:rsidR="00B16C8A" w:rsidRPr="00281384" w:rsidRDefault="003B69A1" w:rsidP="00B16C8A">
      <w:pPr>
        <w:pStyle w:val="ListParagraph"/>
        <w:numPr>
          <w:ilvl w:val="3"/>
          <w:numId w:val="2"/>
        </w:numPr>
        <w:spacing w:line="259" w:lineRule="auto"/>
      </w:pPr>
      <m:oMath>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=256</m:t>
        </m:r>
      </m:oMath>
      <w:r w:rsidR="00B16C8A" w:rsidRPr="00281384">
        <w:t>.</w:t>
      </w:r>
    </w:p>
    <w:p w14:paraId="1AD69317" w14:textId="77777777" w:rsidR="00B16C8A" w:rsidRPr="00281384" w:rsidRDefault="00B16C8A" w:rsidP="00B16C8A">
      <w:pPr>
        <w:pStyle w:val="ListParagraph"/>
        <w:numPr>
          <w:ilvl w:val="2"/>
          <w:numId w:val="2"/>
        </w:numPr>
        <w:spacing w:line="259" w:lineRule="auto"/>
      </w:pPr>
      <w:r w:rsidRPr="00281384">
        <w:t xml:space="preserve">With </w:t>
      </w:r>
      <m:oMath>
        <m:r>
          <w:rPr>
            <w:rFonts w:ascii="Cambria Math" w:hAnsi="Cambria Math"/>
          </w:rPr>
          <m:t>n-1=4</m:t>
        </m:r>
      </m:oMath>
      <w:r w:rsidRPr="00281384">
        <w:t>, the sample variance is</w:t>
      </w:r>
    </w:p>
    <w:p w14:paraId="34D59AD8" w14:textId="77777777" w:rsidR="00B16C8A" w:rsidRPr="00281384" w:rsidRDefault="003B69A1" w:rsidP="00B16C8A">
      <w:pPr>
        <w:pStyle w:val="ListParagraph"/>
        <w:numPr>
          <w:ilvl w:val="3"/>
          <w:numId w:val="2"/>
        </w:numPr>
        <w:spacing w:line="259" w:lineRule="auto"/>
      </w:pPr>
      <m:oMath>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r>
          <w:rPr>
            <w:rFonts w:ascii="Cambria Math" w:hAnsi="Cambria Math"/>
          </w:rPr>
          <m:t>=</m:t>
        </m:r>
        <m:f>
          <m:fPr>
            <m:ctrlPr>
              <w:rPr>
                <w:rFonts w:ascii="Cambria Math" w:hAnsi="Cambria Math"/>
                <w:i/>
                <w:iCs/>
              </w:rPr>
            </m:ctrlPr>
          </m:fPr>
          <m:num>
            <m:r>
              <w:rPr>
                <w:rFonts w:ascii="Cambria Math" w:hAnsi="Cambria Math"/>
              </w:rPr>
              <m:t>256</m:t>
            </m:r>
          </m:num>
          <m:den>
            <m:r>
              <w:rPr>
                <w:rFonts w:ascii="Cambria Math" w:hAnsi="Cambria Math"/>
              </w:rPr>
              <m:t>4</m:t>
            </m:r>
          </m:den>
        </m:f>
        <m:r>
          <w:rPr>
            <w:rFonts w:ascii="Cambria Math" w:hAnsi="Cambria Math"/>
          </w:rPr>
          <m:t>=64</m:t>
        </m:r>
      </m:oMath>
    </w:p>
    <w:p w14:paraId="01A220DF" w14:textId="77777777" w:rsidR="00B16C8A" w:rsidRPr="00281384" w:rsidRDefault="00B16C8A" w:rsidP="00B16C8A">
      <w:pPr>
        <w:pStyle w:val="ListParagraph"/>
        <w:numPr>
          <w:ilvl w:val="2"/>
          <w:numId w:val="2"/>
        </w:numPr>
        <w:spacing w:line="259" w:lineRule="auto"/>
      </w:pPr>
      <w:r w:rsidRPr="00281384">
        <w:t xml:space="preserve">Note that, because the variance is a squared operator, its units are also squared. In this case, the units are </w:t>
      </w:r>
      <m:oMath>
        <m:sSup>
          <m:sSupPr>
            <m:ctrlPr>
              <w:rPr>
                <w:rFonts w:ascii="Cambria Math" w:hAnsi="Cambria Math"/>
                <w:i/>
                <w:iCs/>
              </w:rPr>
            </m:ctrlPr>
          </m:sSupPr>
          <m:e>
            <m:d>
              <m:dPr>
                <m:ctrlPr>
                  <w:rPr>
                    <w:rFonts w:ascii="Cambria Math" w:hAnsi="Cambria Math"/>
                    <w:i/>
                    <w:iCs/>
                  </w:rPr>
                </m:ctrlPr>
              </m:dPr>
              <m:e>
                <m:r>
                  <m:rPr>
                    <m:nor/>
                  </m:rPr>
                  <m:t>students</m:t>
                </m:r>
              </m:e>
            </m:d>
          </m:e>
          <m:sup>
            <m:r>
              <w:rPr>
                <w:rFonts w:ascii="Cambria Math" w:hAnsi="Cambria Math"/>
              </w:rPr>
              <m:t>2</m:t>
            </m:r>
          </m:sup>
        </m:sSup>
      </m:oMath>
      <w:r w:rsidRPr="00281384">
        <w:t>, and not students.</w:t>
      </w:r>
    </w:p>
    <w:p w14:paraId="43D3BAAB" w14:textId="77777777" w:rsidR="00B16C8A" w:rsidRPr="00281384" w:rsidRDefault="00B16C8A" w:rsidP="00B16C8A">
      <w:pPr>
        <w:pStyle w:val="ListParagraph"/>
        <w:numPr>
          <w:ilvl w:val="1"/>
          <w:numId w:val="2"/>
        </w:numPr>
        <w:spacing w:line="259" w:lineRule="auto"/>
      </w:pPr>
      <w:r w:rsidRPr="00281384">
        <w:t>3.2 Standard Deviation</w:t>
      </w:r>
    </w:p>
    <w:p w14:paraId="2CACF9AE"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 xml:space="preserve">standard deviation </w:t>
      </w:r>
      <w:r w:rsidRPr="00281384">
        <w:t>is defined to be the positive square root of the variance.</w:t>
      </w:r>
    </w:p>
    <w:p w14:paraId="02F35910" w14:textId="77777777" w:rsidR="00B16C8A" w:rsidRPr="00281384" w:rsidRDefault="00B16C8A" w:rsidP="00B16C8A">
      <w:pPr>
        <w:pStyle w:val="ListParagraph"/>
        <w:numPr>
          <w:ilvl w:val="3"/>
          <w:numId w:val="2"/>
        </w:numPr>
        <w:spacing w:line="259" w:lineRule="auto"/>
      </w:pPr>
      <w:r w:rsidRPr="00281384">
        <w:t>Sample standard deviation:</w:t>
      </w:r>
      <w:r w:rsidRPr="00281384">
        <w:tab/>
      </w:r>
      <m:oMath>
        <m:r>
          <m:rPr>
            <m:sty m:val="bi"/>
          </m:rPr>
          <w:rPr>
            <w:rFonts w:ascii="Cambria Math" w:hAnsi="Cambria Math"/>
          </w:rPr>
          <m:t>s=</m:t>
        </m:r>
        <m:rad>
          <m:radPr>
            <m:degHide m:val="1"/>
            <m:ctrlPr>
              <w:rPr>
                <w:rFonts w:ascii="Cambria Math" w:hAnsi="Cambria Math"/>
                <w:b/>
                <w:bCs/>
                <w:i/>
                <w:iCs/>
              </w:rPr>
            </m:ctrlPr>
          </m:radPr>
          <m:deg/>
          <m:e>
            <m:sSup>
              <m:sSupPr>
                <m:ctrlPr>
                  <w:rPr>
                    <w:rFonts w:ascii="Cambria Math" w:hAnsi="Cambria Math"/>
                    <w:b/>
                    <w:bCs/>
                    <w:i/>
                    <w:iCs/>
                  </w:rPr>
                </m:ctrlPr>
              </m:sSupPr>
              <m:e>
                <m:r>
                  <m:rPr>
                    <m:sty m:val="bi"/>
                  </m:rPr>
                  <w:rPr>
                    <w:rFonts w:ascii="Cambria Math" w:hAnsi="Cambria Math"/>
                  </w:rPr>
                  <m:t>s</m:t>
                </m:r>
              </m:e>
              <m:sup>
                <m:r>
                  <m:rPr>
                    <m:sty m:val="bi"/>
                  </m:rPr>
                  <w:rPr>
                    <w:rFonts w:ascii="Cambria Math" w:hAnsi="Cambria Math"/>
                  </w:rPr>
                  <m:t>2</m:t>
                </m:r>
              </m:sup>
            </m:sSup>
          </m:e>
        </m:rad>
      </m:oMath>
    </w:p>
    <w:p w14:paraId="4CAC6DEA" w14:textId="77777777" w:rsidR="00B16C8A" w:rsidRPr="00281384" w:rsidRDefault="00B16C8A" w:rsidP="00B16C8A">
      <w:pPr>
        <w:pStyle w:val="ListParagraph"/>
        <w:numPr>
          <w:ilvl w:val="3"/>
          <w:numId w:val="2"/>
        </w:numPr>
        <w:spacing w:line="259" w:lineRule="auto"/>
      </w:pPr>
      <w:r w:rsidRPr="00281384">
        <w:t>Population standard deviation:</w:t>
      </w:r>
      <w:r w:rsidRPr="00281384">
        <w:tab/>
      </w:r>
      <m:oMath>
        <m:r>
          <m:rPr>
            <m:sty m:val="bi"/>
          </m:rPr>
          <w:rPr>
            <w:rFonts w:ascii="Cambria Math" w:hAnsi="Cambria Math"/>
            <w:lang w:val="el-GR"/>
          </w:rPr>
          <m:t>σ</m:t>
        </m:r>
        <m:r>
          <m:rPr>
            <m:sty m:val="bi"/>
          </m:rPr>
          <w:rPr>
            <w:rFonts w:ascii="Cambria Math" w:hAnsi="Cambria Math"/>
          </w:rPr>
          <m:t>=</m:t>
        </m:r>
        <m:rad>
          <m:radPr>
            <m:degHide m:val="1"/>
            <m:ctrlPr>
              <w:rPr>
                <w:rFonts w:ascii="Cambria Math" w:hAnsi="Cambria Math"/>
                <w:b/>
                <w:bCs/>
                <w:i/>
                <w:iCs/>
              </w:rPr>
            </m:ctrlPr>
          </m:radPr>
          <m:deg/>
          <m:e>
            <m:sSup>
              <m:sSupPr>
                <m:ctrlPr>
                  <w:rPr>
                    <w:rFonts w:ascii="Cambria Math" w:hAnsi="Cambria Math"/>
                    <w:b/>
                    <w:bCs/>
                    <w:i/>
                    <w:iCs/>
                  </w:rPr>
                </m:ctrlPr>
              </m:sSupPr>
              <m:e>
                <m:r>
                  <m:rPr>
                    <m:sty m:val="bi"/>
                  </m:rPr>
                  <w:rPr>
                    <w:rFonts w:ascii="Cambria Math" w:hAnsi="Cambria Math"/>
                  </w:rPr>
                  <m:t>σ</m:t>
                </m:r>
              </m:e>
              <m:sup>
                <m:r>
                  <m:rPr>
                    <m:sty m:val="bi"/>
                  </m:rPr>
                  <w:rPr>
                    <w:rFonts w:ascii="Cambria Math" w:hAnsi="Cambria Math"/>
                  </w:rPr>
                  <m:t>2</m:t>
                </m:r>
              </m:sup>
            </m:sSup>
          </m:e>
        </m:rad>
      </m:oMath>
    </w:p>
    <w:p w14:paraId="0E017F35" w14:textId="77777777" w:rsidR="00B16C8A" w:rsidRPr="00281384" w:rsidRDefault="00B16C8A" w:rsidP="00B16C8A">
      <w:pPr>
        <w:pStyle w:val="ListParagraph"/>
        <w:numPr>
          <w:ilvl w:val="2"/>
          <w:numId w:val="2"/>
        </w:numPr>
        <w:spacing w:line="259" w:lineRule="auto"/>
      </w:pPr>
      <w:r w:rsidRPr="00281384">
        <w:t xml:space="preserve">In the previous example, we calculated the sample variance of the class size for the sample of five college classes as </w:t>
      </w:r>
      <m:oMath>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=64</m:t>
        </m:r>
      </m:oMath>
      <w:r w:rsidRPr="00281384">
        <w:t>.</w:t>
      </w:r>
    </w:p>
    <w:p w14:paraId="6A79CC86" w14:textId="77777777" w:rsidR="00B16C8A" w:rsidRPr="00281384" w:rsidRDefault="00B16C8A" w:rsidP="00B16C8A">
      <w:pPr>
        <w:pStyle w:val="ListParagraph"/>
        <w:numPr>
          <w:ilvl w:val="2"/>
          <w:numId w:val="2"/>
        </w:numPr>
        <w:spacing w:line="259" w:lineRule="auto"/>
      </w:pPr>
      <w:r w:rsidRPr="00281384">
        <w:t>Thus, the sample standard deviation of the class size is</w:t>
      </w:r>
    </w:p>
    <w:p w14:paraId="5DA81A54" w14:textId="77777777" w:rsidR="00B16C8A" w:rsidRPr="00281384" w:rsidRDefault="00B16C8A" w:rsidP="00B16C8A">
      <w:pPr>
        <w:pStyle w:val="ListParagraph"/>
        <w:numPr>
          <w:ilvl w:val="3"/>
          <w:numId w:val="2"/>
        </w:numPr>
        <w:spacing w:line="259" w:lineRule="auto"/>
      </w:pPr>
      <m:oMath>
        <m:r>
          <w:rPr>
            <w:rFonts w:ascii="Cambria Math" w:hAnsi="Cambria Math"/>
          </w:rPr>
          <m:t>s=</m:t>
        </m:r>
        <m:rad>
          <m:radPr>
            <m:degHide m:val="1"/>
            <m:ctrlPr>
              <w:rPr>
                <w:rFonts w:ascii="Cambria Math" w:hAnsi="Cambria Math"/>
                <w:i/>
                <w:iCs/>
              </w:rPr>
            </m:ctrlPr>
          </m:radPr>
          <m:deg/>
          <m:e>
            <m:r>
              <w:rPr>
                <w:rFonts w:ascii="Cambria Math" w:hAnsi="Cambria Math"/>
              </w:rPr>
              <m:t>64</m:t>
            </m:r>
          </m:e>
        </m:rad>
        <m:r>
          <w:rPr>
            <w:rFonts w:ascii="Cambria Math" w:hAnsi="Cambria Math"/>
          </w:rPr>
          <m:t>=8</m:t>
        </m:r>
      </m:oMath>
      <w:r w:rsidRPr="00281384">
        <w:t xml:space="preserve"> students</w:t>
      </w:r>
    </w:p>
    <w:p w14:paraId="1506E6B4" w14:textId="77777777" w:rsidR="00B16C8A" w:rsidRPr="00281384" w:rsidRDefault="00B16C8A" w:rsidP="00B16C8A">
      <w:pPr>
        <w:pStyle w:val="ListParagraph"/>
        <w:numPr>
          <w:ilvl w:val="2"/>
          <w:numId w:val="2"/>
        </w:numPr>
        <w:spacing w:line="259" w:lineRule="auto"/>
      </w:pPr>
      <w:r w:rsidRPr="00281384">
        <w:lastRenderedPageBreak/>
        <w:t xml:space="preserve">Because the standard deviation is the square root of the variance, the units of the variance, </w:t>
      </w:r>
      <m:oMath>
        <m:sSup>
          <m:sSupPr>
            <m:ctrlPr>
              <w:rPr>
                <w:rFonts w:ascii="Cambria Math" w:hAnsi="Cambria Math"/>
                <w:i/>
                <w:iCs/>
              </w:rPr>
            </m:ctrlPr>
          </m:sSupPr>
          <m:e>
            <m:d>
              <m:dPr>
                <m:ctrlPr>
                  <w:rPr>
                    <w:rFonts w:ascii="Cambria Math" w:hAnsi="Cambria Math"/>
                    <w:i/>
                    <w:iCs/>
                  </w:rPr>
                </m:ctrlPr>
              </m:dPr>
              <m:e>
                <m:r>
                  <m:rPr>
                    <m:nor/>
                  </m:rPr>
                  <m:t>students</m:t>
                </m:r>
              </m:e>
            </m:d>
          </m:e>
          <m:sup>
            <m:r>
              <w:rPr>
                <w:rFonts w:ascii="Cambria Math" w:hAnsi="Cambria Math"/>
              </w:rPr>
              <m:t>2</m:t>
            </m:r>
          </m:sup>
        </m:sSup>
      </m:oMath>
      <w:r w:rsidRPr="00281384">
        <w:t xml:space="preserve">, are converted to students in the standard deviation. </w:t>
      </w:r>
    </w:p>
    <w:p w14:paraId="44CD473B" w14:textId="77777777" w:rsidR="00B16C8A" w:rsidRPr="00281384" w:rsidRDefault="00B16C8A" w:rsidP="00B16C8A">
      <w:pPr>
        <w:pStyle w:val="ListParagraph"/>
        <w:numPr>
          <w:ilvl w:val="2"/>
          <w:numId w:val="2"/>
        </w:numPr>
        <w:spacing w:line="259" w:lineRule="auto"/>
      </w:pPr>
      <w:r w:rsidRPr="00281384">
        <w:t>Thus, the standard deviation is more easily compared to the mean and other statistics that are measured in the same units as the original data.</w:t>
      </w:r>
    </w:p>
    <w:p w14:paraId="4A8DF761" w14:textId="1DB04058" w:rsidR="00A30055" w:rsidRPr="00A30055" w:rsidRDefault="00A30055" w:rsidP="00A30055">
      <w:pPr>
        <w:pStyle w:val="ListParagraph"/>
        <w:numPr>
          <w:ilvl w:val="1"/>
          <w:numId w:val="2"/>
        </w:numPr>
        <w:spacing w:line="259" w:lineRule="auto"/>
      </w:pPr>
      <w:r w:rsidRPr="00A30055">
        <w:t xml:space="preserve">3.2 </w:t>
      </w:r>
      <w:r w:rsidR="00D8297B">
        <w:t xml:space="preserve">Excel: </w:t>
      </w:r>
      <w:r w:rsidRPr="00A30055">
        <w:t>Compute Sample Variance and Sample Standard Deviation</w:t>
      </w:r>
    </w:p>
    <w:p w14:paraId="710CEC66" w14:textId="77777777" w:rsidR="00A4262C" w:rsidRPr="00A4262C" w:rsidRDefault="00A30055" w:rsidP="00A4262C">
      <w:pPr>
        <w:pStyle w:val="ListParagraph"/>
        <w:numPr>
          <w:ilvl w:val="2"/>
          <w:numId w:val="2"/>
        </w:numPr>
        <w:spacing w:line="259" w:lineRule="auto"/>
      </w:pPr>
      <w:r w:rsidRPr="00A30055">
        <w:rPr>
          <w:b/>
          <w:bCs/>
        </w:rPr>
        <w:t>Enter/Access Data</w:t>
      </w:r>
      <w:r w:rsidRPr="00A30055">
        <w:t xml:space="preserve">: Open the file </w:t>
      </w:r>
      <w:proofErr w:type="spellStart"/>
      <w:proofErr w:type="gramStart"/>
      <w:r w:rsidRPr="00A30055">
        <w:rPr>
          <w:i/>
          <w:iCs/>
        </w:rPr>
        <w:t>startingsalaries</w:t>
      </w:r>
      <w:proofErr w:type="spellEnd"/>
      <w:proofErr w:type="gramEnd"/>
      <w:r w:rsidRPr="00A30055">
        <w:t>.</w:t>
      </w:r>
      <w:r w:rsidR="00A4262C">
        <w:t xml:space="preserve"> </w:t>
      </w:r>
      <w:r w:rsidR="00A4262C" w:rsidRPr="00A4262C">
        <w:t>Data are in cells B2:B13.</w:t>
      </w:r>
    </w:p>
    <w:p w14:paraId="2863E179" w14:textId="77777777" w:rsidR="00A30055" w:rsidRPr="00A30055" w:rsidRDefault="00A30055" w:rsidP="00A30055">
      <w:pPr>
        <w:pStyle w:val="ListParagraph"/>
        <w:numPr>
          <w:ilvl w:val="2"/>
          <w:numId w:val="2"/>
        </w:numPr>
        <w:spacing w:line="259" w:lineRule="auto"/>
      </w:pPr>
      <w:r w:rsidRPr="00A30055">
        <w:rPr>
          <w:b/>
          <w:bCs/>
        </w:rPr>
        <w:t>Enter Functions and Formulas</w:t>
      </w:r>
      <w:r w:rsidRPr="00A30055">
        <w:t>: The following functions can be used to compute sample variance and sample standard deviation:</w:t>
      </w:r>
    </w:p>
    <w:p w14:paraId="1ACD986E" w14:textId="77777777" w:rsidR="00A30055" w:rsidRPr="00A30055" w:rsidRDefault="00A30055" w:rsidP="00A30055">
      <w:pPr>
        <w:pStyle w:val="ListParagraph"/>
        <w:numPr>
          <w:ilvl w:val="3"/>
          <w:numId w:val="2"/>
        </w:numPr>
        <w:spacing w:line="259" w:lineRule="auto"/>
      </w:pPr>
      <w:r w:rsidRPr="00A30055">
        <w:rPr>
          <w:b/>
          <w:bCs/>
        </w:rPr>
        <w:t>Variance</w:t>
      </w:r>
      <w:r w:rsidRPr="00A30055">
        <w:tab/>
      </w:r>
    </w:p>
    <w:p w14:paraId="5C5D73A6" w14:textId="7C87A45D" w:rsidR="00A30055" w:rsidRPr="00A30055" w:rsidRDefault="00A30055" w:rsidP="00A30055">
      <w:pPr>
        <w:pStyle w:val="ListParagraph"/>
        <w:numPr>
          <w:ilvl w:val="4"/>
          <w:numId w:val="2"/>
        </w:numPr>
        <w:spacing w:line="259" w:lineRule="auto"/>
      </w:pPr>
      <w:r w:rsidRPr="00A30055">
        <w:rPr>
          <w:i/>
          <w:iCs/>
        </w:rPr>
        <w:t>=VAR.S(B2:B13)</w:t>
      </w:r>
    </w:p>
    <w:p w14:paraId="082A9048" w14:textId="77777777" w:rsidR="00A30055" w:rsidRPr="00A30055" w:rsidRDefault="00A30055" w:rsidP="00A30055">
      <w:pPr>
        <w:pStyle w:val="ListParagraph"/>
        <w:numPr>
          <w:ilvl w:val="3"/>
          <w:numId w:val="2"/>
        </w:numPr>
        <w:spacing w:line="259" w:lineRule="auto"/>
      </w:pPr>
      <w:r w:rsidRPr="00A30055">
        <w:rPr>
          <w:b/>
          <w:bCs/>
        </w:rPr>
        <w:t>Standard Deviation</w:t>
      </w:r>
    </w:p>
    <w:p w14:paraId="63EDDFFD" w14:textId="7AB96F61" w:rsidR="00A30055" w:rsidRPr="00A30055" w:rsidRDefault="00A30055" w:rsidP="00A30055">
      <w:pPr>
        <w:pStyle w:val="ListParagraph"/>
        <w:numPr>
          <w:ilvl w:val="4"/>
          <w:numId w:val="2"/>
        </w:numPr>
        <w:spacing w:line="259" w:lineRule="auto"/>
      </w:pPr>
      <w:r w:rsidRPr="00A30055">
        <w:rPr>
          <w:i/>
          <w:iCs/>
        </w:rPr>
        <w:t>=STDEV.S(B2:B13)</w:t>
      </w:r>
    </w:p>
    <w:p w14:paraId="123272FC" w14:textId="77777777" w:rsidR="00B16C8A" w:rsidRPr="00281384" w:rsidRDefault="00B16C8A" w:rsidP="00B16C8A">
      <w:pPr>
        <w:pStyle w:val="ListParagraph"/>
        <w:numPr>
          <w:ilvl w:val="1"/>
          <w:numId w:val="2"/>
        </w:numPr>
        <w:spacing w:line="259" w:lineRule="auto"/>
      </w:pPr>
      <w:r w:rsidRPr="00281384">
        <w:t>3.2 Coefficient of Variation</w:t>
      </w:r>
    </w:p>
    <w:p w14:paraId="3471EB24"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coefficient of variation</w:t>
      </w:r>
      <w:r w:rsidRPr="00281384">
        <w:t>, usually expressed as a percentage, measures how large the standard deviation is relative to the mean.</w:t>
      </w:r>
    </w:p>
    <w:p w14:paraId="11568365" w14:textId="77777777" w:rsidR="00B16C8A" w:rsidRPr="00281384" w:rsidRDefault="003B69A1" w:rsidP="00B16C8A">
      <w:pPr>
        <w:pStyle w:val="ListParagraph"/>
        <w:numPr>
          <w:ilvl w:val="3"/>
          <w:numId w:val="2"/>
        </w:numPr>
        <w:spacing w:line="259" w:lineRule="auto"/>
      </w:pPr>
      <m:oMath>
        <m:d>
          <m:dPr>
            <m:ctrlPr>
              <w:rPr>
                <w:rFonts w:ascii="Cambria Math" w:hAnsi="Cambria Math"/>
                <w:i/>
                <w:iCs/>
              </w:rPr>
            </m:ctrlPr>
          </m:dPr>
          <m:e>
            <m:f>
              <m:fPr>
                <m:ctrlPr>
                  <w:rPr>
                    <w:rFonts w:ascii="Cambria Math" w:hAnsi="Cambria Math"/>
                    <w:i/>
                    <w:iCs/>
                  </w:rPr>
                </m:ctrlPr>
              </m:fPr>
              <m:num>
                <m:r>
                  <m:rPr>
                    <m:nor/>
                  </m:rPr>
                  <m:t>Standard Deviation</m:t>
                </m:r>
              </m:num>
              <m:den>
                <m:r>
                  <m:rPr>
                    <m:nor/>
                  </m:rPr>
                  <m:t>Mean</m:t>
                </m:r>
              </m:den>
            </m:f>
            <m:r>
              <w:rPr>
                <w:rFonts w:ascii="Cambria Math" w:hAnsi="Cambria Math"/>
              </w:rPr>
              <m:t>×100</m:t>
            </m:r>
          </m:e>
        </m:d>
        <m:r>
          <w:rPr>
            <w:rFonts w:ascii="Cambria Math" w:hAnsi="Cambria Math"/>
          </w:rPr>
          <m:t>%</m:t>
        </m:r>
      </m:oMath>
    </w:p>
    <w:p w14:paraId="3EFB7FD3" w14:textId="77777777" w:rsidR="00B16C8A" w:rsidRPr="00281384" w:rsidRDefault="00B16C8A" w:rsidP="00B16C8A">
      <w:pPr>
        <w:pStyle w:val="ListParagraph"/>
        <w:numPr>
          <w:ilvl w:val="2"/>
          <w:numId w:val="2"/>
        </w:numPr>
        <w:spacing w:line="259" w:lineRule="auto"/>
      </w:pPr>
      <w:r w:rsidRPr="00281384">
        <w:t xml:space="preserve">For the class size of the sample of five college classes, we found a sample mean of 44 and a sample standard deviation of 8. </w:t>
      </w:r>
    </w:p>
    <w:p w14:paraId="51639C17" w14:textId="77777777" w:rsidR="00B16C8A" w:rsidRPr="00281384" w:rsidRDefault="00B16C8A" w:rsidP="00B16C8A">
      <w:pPr>
        <w:pStyle w:val="ListParagraph"/>
        <w:numPr>
          <w:ilvl w:val="2"/>
          <w:numId w:val="2"/>
        </w:numPr>
        <w:spacing w:line="259" w:lineRule="auto"/>
      </w:pPr>
      <w:r w:rsidRPr="00281384">
        <w:t>The coefficient of variation is</w:t>
      </w:r>
    </w:p>
    <w:p w14:paraId="75680168" w14:textId="77777777" w:rsidR="00B16C8A" w:rsidRPr="00281384" w:rsidRDefault="003B69A1" w:rsidP="00B16C8A">
      <w:pPr>
        <w:pStyle w:val="ListParagraph"/>
        <w:numPr>
          <w:ilvl w:val="3"/>
          <w:numId w:val="2"/>
        </w:numPr>
        <w:spacing w:line="259" w:lineRule="auto"/>
      </w:pPr>
      <m:oMath>
        <m:d>
          <m:dPr>
            <m:ctrlPr>
              <w:rPr>
                <w:rFonts w:ascii="Cambria Math" w:hAnsi="Cambria Math"/>
                <w:i/>
                <w:iCs/>
              </w:rPr>
            </m:ctrlPr>
          </m:dPr>
          <m:e>
            <m:f>
              <m:fPr>
                <m:ctrlPr>
                  <w:rPr>
                    <w:rFonts w:ascii="Cambria Math" w:hAnsi="Cambria Math"/>
                    <w:i/>
                    <w:iCs/>
                  </w:rPr>
                </m:ctrlPr>
              </m:fPr>
              <m:num>
                <m:r>
                  <w:rPr>
                    <w:rFonts w:ascii="Cambria Math" w:hAnsi="Cambria Math"/>
                  </w:rPr>
                  <m:t>8</m:t>
                </m:r>
              </m:num>
              <m:den>
                <m:r>
                  <w:rPr>
                    <w:rFonts w:ascii="Cambria Math" w:hAnsi="Cambria Math"/>
                  </w:rPr>
                  <m:t>44</m:t>
                </m:r>
              </m:den>
            </m:f>
            <m:r>
              <w:rPr>
                <w:rFonts w:ascii="Cambria Math" w:hAnsi="Cambria Math"/>
              </w:rPr>
              <m:t>×100</m:t>
            </m:r>
          </m:e>
        </m:d>
        <m:r>
          <w:rPr>
            <w:rFonts w:ascii="Cambria Math" w:hAnsi="Cambria Math"/>
          </w:rPr>
          <m:t>%=18.2% </m:t>
        </m:r>
      </m:oMath>
    </w:p>
    <w:p w14:paraId="320AF7EE" w14:textId="77777777" w:rsidR="00B16C8A" w:rsidRPr="00281384" w:rsidRDefault="00B16C8A" w:rsidP="00B16C8A">
      <w:pPr>
        <w:pStyle w:val="ListParagraph"/>
        <w:numPr>
          <w:ilvl w:val="2"/>
          <w:numId w:val="2"/>
        </w:numPr>
        <w:spacing w:line="259" w:lineRule="auto"/>
      </w:pPr>
      <w:r w:rsidRPr="00281384">
        <w:t>In words, the coefficient of variation tells us that the sample standard deviation is 18.2% of the value of the sample mean.</w:t>
      </w:r>
    </w:p>
    <w:p w14:paraId="51C79FCC" w14:textId="2A58C4DC" w:rsidR="00A30055" w:rsidRPr="00A30055" w:rsidRDefault="00A30055" w:rsidP="00A30055">
      <w:pPr>
        <w:pStyle w:val="ListParagraph"/>
        <w:numPr>
          <w:ilvl w:val="1"/>
          <w:numId w:val="2"/>
        </w:numPr>
        <w:spacing w:line="259" w:lineRule="auto"/>
      </w:pPr>
      <w:r w:rsidRPr="00A30055">
        <w:t xml:space="preserve">3.2 Excel’s Descriptive Statistics Tool: </w:t>
      </w:r>
      <w:r w:rsidR="00540107">
        <w:t>Dialog</w:t>
      </w:r>
      <w:r w:rsidRPr="00A30055">
        <w:t xml:space="preserve"> Box</w:t>
      </w:r>
    </w:p>
    <w:p w14:paraId="724A30F8" w14:textId="77777777" w:rsidR="00A30055" w:rsidRPr="00A30055" w:rsidRDefault="00A30055" w:rsidP="00A30055">
      <w:pPr>
        <w:pStyle w:val="ListParagraph"/>
        <w:numPr>
          <w:ilvl w:val="2"/>
          <w:numId w:val="2"/>
        </w:numPr>
        <w:spacing w:line="259" w:lineRule="auto"/>
      </w:pPr>
      <w:r w:rsidRPr="00A30055">
        <w:t>One of Excel’s data analysis tools, Descriptive Statistics, allows the user to compute a variety of descriptive statistics at once.</w:t>
      </w:r>
    </w:p>
    <w:p w14:paraId="23458E76" w14:textId="77777777" w:rsidR="00A30055" w:rsidRPr="00A30055" w:rsidRDefault="00A30055" w:rsidP="00A30055">
      <w:pPr>
        <w:pStyle w:val="ListParagraph"/>
        <w:numPr>
          <w:ilvl w:val="2"/>
          <w:numId w:val="2"/>
        </w:numPr>
        <w:spacing w:line="259" w:lineRule="auto"/>
      </w:pPr>
      <w:r w:rsidRPr="00A30055">
        <w:rPr>
          <w:b/>
          <w:bCs/>
        </w:rPr>
        <w:t>Enter/Access Data</w:t>
      </w:r>
      <w:r w:rsidRPr="00A30055">
        <w:t xml:space="preserve">: Open the file </w:t>
      </w:r>
      <w:proofErr w:type="spellStart"/>
      <w:proofErr w:type="gramStart"/>
      <w:r w:rsidRPr="00A30055">
        <w:rPr>
          <w:i/>
          <w:iCs/>
        </w:rPr>
        <w:t>startingsalaries</w:t>
      </w:r>
      <w:proofErr w:type="spellEnd"/>
      <w:proofErr w:type="gramEnd"/>
      <w:r w:rsidRPr="00A30055">
        <w:t>.</w:t>
      </w:r>
    </w:p>
    <w:p w14:paraId="3E76FBCA" w14:textId="4B74846F" w:rsidR="00A30055" w:rsidRPr="00A30055" w:rsidRDefault="00A30055" w:rsidP="00A30055">
      <w:pPr>
        <w:pStyle w:val="ListParagraph"/>
        <w:numPr>
          <w:ilvl w:val="2"/>
          <w:numId w:val="2"/>
        </w:numPr>
        <w:spacing w:line="259" w:lineRule="auto"/>
      </w:pPr>
      <w:r w:rsidRPr="00A30055">
        <w:rPr>
          <w:b/>
          <w:bCs/>
        </w:rPr>
        <w:t>Apply Tools</w:t>
      </w:r>
      <w:r w:rsidRPr="00A30055">
        <w:t xml:space="preserve">: The following steps describe how to produce Excel’s </w:t>
      </w:r>
      <w:r w:rsidR="00540107">
        <w:t>dialog</w:t>
      </w:r>
      <w:r w:rsidRPr="00A30055">
        <w:t xml:space="preserve"> box (shown to the right) for the Descriptive Statistics tool.</w:t>
      </w:r>
    </w:p>
    <w:p w14:paraId="75A653B0" w14:textId="77777777" w:rsidR="00A30055" w:rsidRPr="00A30055" w:rsidRDefault="00A30055" w:rsidP="00A30055">
      <w:pPr>
        <w:pStyle w:val="ListParagraph"/>
        <w:numPr>
          <w:ilvl w:val="3"/>
          <w:numId w:val="2"/>
        </w:numPr>
        <w:spacing w:line="259" w:lineRule="auto"/>
      </w:pPr>
      <w:r w:rsidRPr="00A30055">
        <w:rPr>
          <w:b/>
          <w:bCs/>
        </w:rPr>
        <w:t>Step 1</w:t>
      </w:r>
      <w:r w:rsidRPr="00A30055">
        <w:t xml:space="preserve">. Click the </w:t>
      </w:r>
      <w:r w:rsidRPr="00A30055">
        <w:rPr>
          <w:b/>
          <w:bCs/>
        </w:rPr>
        <w:t>Data</w:t>
      </w:r>
      <w:r w:rsidRPr="00A30055">
        <w:t xml:space="preserve"> tab on the </w:t>
      </w:r>
      <w:r w:rsidRPr="00A30055">
        <w:rPr>
          <w:b/>
          <w:bCs/>
        </w:rPr>
        <w:t>Ribbon</w:t>
      </w:r>
    </w:p>
    <w:p w14:paraId="08E588F1" w14:textId="77777777" w:rsidR="00A30055" w:rsidRPr="00A30055" w:rsidRDefault="00A30055" w:rsidP="00A30055">
      <w:pPr>
        <w:pStyle w:val="ListParagraph"/>
        <w:numPr>
          <w:ilvl w:val="3"/>
          <w:numId w:val="2"/>
        </w:numPr>
        <w:spacing w:line="259" w:lineRule="auto"/>
      </w:pPr>
      <w:r w:rsidRPr="00A30055">
        <w:rPr>
          <w:b/>
          <w:bCs/>
        </w:rPr>
        <w:t>Step 2</w:t>
      </w:r>
      <w:r w:rsidRPr="00A30055">
        <w:t xml:space="preserve">. In the </w:t>
      </w:r>
      <w:r w:rsidRPr="00A30055">
        <w:rPr>
          <w:b/>
          <w:bCs/>
        </w:rPr>
        <w:t>Analysis</w:t>
      </w:r>
      <w:r w:rsidRPr="00A30055">
        <w:t xml:space="preserve"> group, click </w:t>
      </w:r>
      <w:r w:rsidRPr="00A30055">
        <w:rPr>
          <w:b/>
          <w:bCs/>
        </w:rPr>
        <w:t>Data Analysis</w:t>
      </w:r>
      <w:r w:rsidRPr="00A30055">
        <w:t>.</w:t>
      </w:r>
    </w:p>
    <w:p w14:paraId="68C33EB8" w14:textId="77777777" w:rsidR="00A30055" w:rsidRPr="00A30055" w:rsidRDefault="00A30055" w:rsidP="00A30055">
      <w:pPr>
        <w:pStyle w:val="ListParagraph"/>
        <w:numPr>
          <w:ilvl w:val="3"/>
          <w:numId w:val="2"/>
        </w:numPr>
        <w:spacing w:line="259" w:lineRule="auto"/>
      </w:pPr>
      <w:r w:rsidRPr="00A30055">
        <w:rPr>
          <w:b/>
          <w:bCs/>
        </w:rPr>
        <w:t>Step 3</w:t>
      </w:r>
      <w:r w:rsidRPr="00A30055">
        <w:t xml:space="preserve">. Choose </w:t>
      </w:r>
      <w:r w:rsidRPr="00A30055">
        <w:rPr>
          <w:b/>
          <w:bCs/>
        </w:rPr>
        <w:t xml:space="preserve">Descriptive Statistics </w:t>
      </w:r>
      <w:r w:rsidRPr="00A30055">
        <w:t xml:space="preserve">from the list of </w:t>
      </w:r>
      <w:r w:rsidRPr="00A30055">
        <w:rPr>
          <w:b/>
          <w:bCs/>
        </w:rPr>
        <w:t>Analysis Tools</w:t>
      </w:r>
      <w:r w:rsidRPr="00A30055">
        <w:t xml:space="preserve">. Click </w:t>
      </w:r>
      <w:r w:rsidRPr="00A30055">
        <w:rPr>
          <w:b/>
          <w:bCs/>
        </w:rPr>
        <w:t>OK</w:t>
      </w:r>
      <w:r w:rsidRPr="00A30055">
        <w:t>.</w:t>
      </w:r>
    </w:p>
    <w:p w14:paraId="254A0963" w14:textId="77777777" w:rsidR="00A30055" w:rsidRPr="00A30055" w:rsidRDefault="00A30055" w:rsidP="00A30055">
      <w:pPr>
        <w:pStyle w:val="ListParagraph"/>
        <w:numPr>
          <w:ilvl w:val="1"/>
          <w:numId w:val="2"/>
        </w:numPr>
        <w:spacing w:line="259" w:lineRule="auto"/>
      </w:pPr>
      <w:r w:rsidRPr="00A30055">
        <w:t>3.2 Excel’s Descriptive Statistics Tool: Results</w:t>
      </w:r>
    </w:p>
    <w:p w14:paraId="2456EE10" w14:textId="77777777" w:rsidR="00A30055" w:rsidRPr="00A30055" w:rsidRDefault="00A30055" w:rsidP="00A30055">
      <w:pPr>
        <w:pStyle w:val="ListParagraph"/>
        <w:numPr>
          <w:ilvl w:val="3"/>
          <w:numId w:val="2"/>
        </w:numPr>
        <w:spacing w:line="259" w:lineRule="auto"/>
      </w:pPr>
      <w:r w:rsidRPr="00A30055">
        <w:rPr>
          <w:b/>
          <w:bCs/>
        </w:rPr>
        <w:lastRenderedPageBreak/>
        <w:t>Step 4.</w:t>
      </w:r>
      <w:r w:rsidRPr="00A30055">
        <w:t xml:space="preserve"> When the Descriptive Statistics dialog box appears (see previous slide):</w:t>
      </w:r>
    </w:p>
    <w:p w14:paraId="35F7A026" w14:textId="77777777" w:rsidR="00A30055" w:rsidRPr="00A30055" w:rsidRDefault="00A30055" w:rsidP="00A30055">
      <w:pPr>
        <w:pStyle w:val="ListParagraph"/>
        <w:numPr>
          <w:ilvl w:val="4"/>
          <w:numId w:val="2"/>
        </w:numPr>
        <w:spacing w:line="259" w:lineRule="auto"/>
      </w:pPr>
      <w:r w:rsidRPr="00A30055">
        <w:t xml:space="preserve">Enter B1:B13 in the </w:t>
      </w:r>
      <w:r w:rsidRPr="00A30055">
        <w:rPr>
          <w:b/>
          <w:bCs/>
        </w:rPr>
        <w:t xml:space="preserve">Input Range: </w:t>
      </w:r>
      <w:r w:rsidRPr="00A30055">
        <w:t>box</w:t>
      </w:r>
    </w:p>
    <w:p w14:paraId="77C79E74" w14:textId="77777777" w:rsidR="00A30055" w:rsidRPr="00A30055" w:rsidRDefault="00A30055" w:rsidP="00A30055">
      <w:pPr>
        <w:pStyle w:val="ListParagraph"/>
        <w:numPr>
          <w:ilvl w:val="4"/>
          <w:numId w:val="2"/>
        </w:numPr>
        <w:spacing w:line="259" w:lineRule="auto"/>
      </w:pPr>
      <w:r w:rsidRPr="00A30055">
        <w:t xml:space="preserve">Select </w:t>
      </w:r>
      <w:r w:rsidRPr="00A30055">
        <w:rPr>
          <w:b/>
          <w:bCs/>
        </w:rPr>
        <w:t>Columns</w:t>
      </w:r>
      <w:r w:rsidRPr="00A30055">
        <w:t xml:space="preserve"> in the </w:t>
      </w:r>
      <w:r w:rsidRPr="00A30055">
        <w:rPr>
          <w:b/>
          <w:bCs/>
        </w:rPr>
        <w:t xml:space="preserve">Grouped By: </w:t>
      </w:r>
      <w:r w:rsidRPr="00A30055">
        <w:t>area</w:t>
      </w:r>
    </w:p>
    <w:p w14:paraId="4016C160" w14:textId="77777777" w:rsidR="00A30055" w:rsidRPr="00A30055" w:rsidRDefault="00A30055" w:rsidP="00A30055">
      <w:pPr>
        <w:pStyle w:val="ListParagraph"/>
        <w:numPr>
          <w:ilvl w:val="4"/>
          <w:numId w:val="2"/>
        </w:numPr>
        <w:spacing w:line="259" w:lineRule="auto"/>
      </w:pPr>
      <w:r w:rsidRPr="00A30055">
        <w:t xml:space="preserve">Select the check box for </w:t>
      </w:r>
      <w:r w:rsidRPr="00A30055">
        <w:rPr>
          <w:b/>
          <w:bCs/>
        </w:rPr>
        <w:t>Labels in First Row</w:t>
      </w:r>
    </w:p>
    <w:p w14:paraId="440555D1" w14:textId="77777777" w:rsidR="00A30055" w:rsidRPr="00A30055" w:rsidRDefault="00A30055" w:rsidP="00A30055">
      <w:pPr>
        <w:pStyle w:val="ListParagraph"/>
        <w:numPr>
          <w:ilvl w:val="4"/>
          <w:numId w:val="2"/>
        </w:numPr>
        <w:spacing w:line="259" w:lineRule="auto"/>
      </w:pPr>
      <w:r w:rsidRPr="00A30055">
        <w:t xml:space="preserve">Select </w:t>
      </w:r>
      <w:r w:rsidRPr="00A30055">
        <w:rPr>
          <w:b/>
          <w:bCs/>
        </w:rPr>
        <w:t xml:space="preserve">Output Range: </w:t>
      </w:r>
      <w:r w:rsidRPr="00A30055">
        <w:t xml:space="preserve">in the </w:t>
      </w:r>
      <w:r w:rsidRPr="00A30055">
        <w:rPr>
          <w:b/>
          <w:bCs/>
        </w:rPr>
        <w:t>Output</w:t>
      </w:r>
      <w:r w:rsidRPr="00A30055">
        <w:t xml:space="preserve"> </w:t>
      </w:r>
      <w:r w:rsidRPr="00A30055">
        <w:rPr>
          <w:b/>
          <w:bCs/>
        </w:rPr>
        <w:t>options</w:t>
      </w:r>
      <w:r w:rsidRPr="00A30055">
        <w:t xml:space="preserve"> area</w:t>
      </w:r>
    </w:p>
    <w:p w14:paraId="1BBA19E1" w14:textId="77777777" w:rsidR="00A30055" w:rsidRPr="00A30055" w:rsidRDefault="00A30055" w:rsidP="00A30055">
      <w:pPr>
        <w:pStyle w:val="ListParagraph"/>
        <w:numPr>
          <w:ilvl w:val="4"/>
          <w:numId w:val="2"/>
        </w:numPr>
        <w:spacing w:line="259" w:lineRule="auto"/>
      </w:pPr>
      <w:r w:rsidRPr="00A30055">
        <w:t xml:space="preserve">Enter D1 in </w:t>
      </w:r>
      <w:r w:rsidRPr="00A30055">
        <w:rPr>
          <w:b/>
          <w:bCs/>
        </w:rPr>
        <w:t xml:space="preserve">the Output Range: </w:t>
      </w:r>
      <w:r w:rsidRPr="00A30055">
        <w:t>box</w:t>
      </w:r>
    </w:p>
    <w:p w14:paraId="4D7F963E" w14:textId="77777777" w:rsidR="00A30055" w:rsidRPr="00A30055" w:rsidRDefault="00A30055" w:rsidP="00A30055">
      <w:pPr>
        <w:pStyle w:val="ListParagraph"/>
        <w:numPr>
          <w:ilvl w:val="4"/>
          <w:numId w:val="2"/>
        </w:numPr>
        <w:spacing w:line="259" w:lineRule="auto"/>
      </w:pPr>
      <w:r w:rsidRPr="00A30055">
        <w:t xml:space="preserve">Select the check box for </w:t>
      </w:r>
      <w:r w:rsidRPr="00A30055">
        <w:rPr>
          <w:b/>
          <w:bCs/>
        </w:rPr>
        <w:t>Summary Statistics</w:t>
      </w:r>
    </w:p>
    <w:p w14:paraId="32B3A9A2" w14:textId="77777777" w:rsidR="00A30055" w:rsidRPr="00A30055" w:rsidRDefault="00A30055" w:rsidP="00A30055">
      <w:pPr>
        <w:pStyle w:val="ListParagraph"/>
        <w:numPr>
          <w:ilvl w:val="4"/>
          <w:numId w:val="2"/>
        </w:numPr>
        <w:spacing w:line="259" w:lineRule="auto"/>
      </w:pPr>
      <w:r w:rsidRPr="00A30055">
        <w:t xml:space="preserve">Click </w:t>
      </w:r>
      <w:r w:rsidRPr="00A30055">
        <w:rPr>
          <w:b/>
          <w:bCs/>
        </w:rPr>
        <w:t>OK</w:t>
      </w:r>
    </w:p>
    <w:p w14:paraId="69D636C2" w14:textId="5A47DEFA" w:rsidR="00B16C8A" w:rsidRDefault="00B16C8A" w:rsidP="00B16C8A">
      <w:pPr>
        <w:pStyle w:val="ListParagraph"/>
        <w:numPr>
          <w:ilvl w:val="0"/>
          <w:numId w:val="2"/>
        </w:numPr>
        <w:spacing w:line="259" w:lineRule="auto"/>
      </w:pPr>
      <w:r>
        <w:t xml:space="preserve">3.3 </w:t>
      </w:r>
      <w:r w:rsidRPr="00515455">
        <w:t>Measures of Distribution Shape, Relative Location, and Detecting Outliers</w:t>
      </w:r>
      <w:r>
        <w:t xml:space="preserve"> (PPT slides 2</w:t>
      </w:r>
      <w:r w:rsidR="007B78D2">
        <w:t>8-34</w:t>
      </w:r>
      <w:r>
        <w:t>)</w:t>
      </w:r>
    </w:p>
    <w:p w14:paraId="3E9836E6" w14:textId="77777777" w:rsidR="00B16C8A" w:rsidRPr="00281384" w:rsidRDefault="00B16C8A" w:rsidP="00B16C8A">
      <w:pPr>
        <w:pStyle w:val="ListParagraph"/>
        <w:numPr>
          <w:ilvl w:val="1"/>
          <w:numId w:val="2"/>
        </w:numPr>
        <w:spacing w:line="259" w:lineRule="auto"/>
      </w:pPr>
      <w:r w:rsidRPr="00281384">
        <w:t>3.3 Distribution Shape</w:t>
      </w:r>
    </w:p>
    <w:p w14:paraId="707EE713" w14:textId="77777777" w:rsidR="00B16C8A" w:rsidRPr="00281384" w:rsidRDefault="00B16C8A" w:rsidP="00B16C8A">
      <w:pPr>
        <w:pStyle w:val="ListParagraph"/>
        <w:numPr>
          <w:ilvl w:val="2"/>
          <w:numId w:val="2"/>
        </w:numPr>
        <w:spacing w:line="259" w:lineRule="auto"/>
      </w:pPr>
      <w:r w:rsidRPr="00281384">
        <w:rPr>
          <w:b/>
          <w:bCs/>
        </w:rPr>
        <w:t>Skewness</w:t>
      </w:r>
      <w:r w:rsidRPr="00281384">
        <w:t xml:space="preserve"> is an important numerical measure of the shape of a distribution.</w:t>
      </w:r>
    </w:p>
    <w:p w14:paraId="4F73B5B8" w14:textId="77777777" w:rsidR="00B16C8A" w:rsidRPr="00281384" w:rsidRDefault="00B16C8A" w:rsidP="00B16C8A">
      <w:pPr>
        <w:pStyle w:val="ListParagraph"/>
        <w:numPr>
          <w:ilvl w:val="2"/>
          <w:numId w:val="2"/>
        </w:numPr>
        <w:spacing w:line="259" w:lineRule="auto"/>
      </w:pPr>
      <w:r w:rsidRPr="00281384">
        <w:t>Because of its complexity, skewness is usually calculated with the help of statistical software (*see notes for the skewness formula.)</w:t>
      </w:r>
    </w:p>
    <w:p w14:paraId="250F2A63" w14:textId="77777777" w:rsidR="00B16C8A" w:rsidRPr="00281384" w:rsidRDefault="00B16C8A" w:rsidP="00B16C8A">
      <w:pPr>
        <w:pStyle w:val="ListParagraph"/>
        <w:numPr>
          <w:ilvl w:val="3"/>
          <w:numId w:val="2"/>
        </w:numPr>
        <w:spacing w:line="259" w:lineRule="auto"/>
      </w:pPr>
      <w:r w:rsidRPr="00281384">
        <w:t>Panel A: a distribution moderately skewed to the left has negative skewness.</w:t>
      </w:r>
    </w:p>
    <w:p w14:paraId="51D9E9F0" w14:textId="77777777" w:rsidR="00B16C8A" w:rsidRPr="00281384" w:rsidRDefault="00B16C8A" w:rsidP="00B16C8A">
      <w:pPr>
        <w:pStyle w:val="ListParagraph"/>
        <w:numPr>
          <w:ilvl w:val="3"/>
          <w:numId w:val="2"/>
        </w:numPr>
        <w:spacing w:line="259" w:lineRule="auto"/>
      </w:pPr>
      <w:r w:rsidRPr="00281384">
        <w:t>Panel B: a distribution moderately skewed to the right has positive skewness.</w:t>
      </w:r>
    </w:p>
    <w:p w14:paraId="2FF06B17" w14:textId="77777777" w:rsidR="00B16C8A" w:rsidRPr="00281384" w:rsidRDefault="00B16C8A" w:rsidP="00B16C8A">
      <w:pPr>
        <w:pStyle w:val="ListParagraph"/>
        <w:numPr>
          <w:ilvl w:val="3"/>
          <w:numId w:val="2"/>
        </w:numPr>
        <w:spacing w:line="259" w:lineRule="auto"/>
      </w:pPr>
      <w:r w:rsidRPr="00281384">
        <w:t>Panel C: a symmetric distribution has the mean equal to the median, and skewness</w:t>
      </w:r>
      <m:oMath>
        <m:r>
          <w:rPr>
            <w:rFonts w:ascii="Cambria Math" w:hAnsi="Cambria Math"/>
          </w:rPr>
          <m:t> =0</m:t>
        </m:r>
      </m:oMath>
      <w:r w:rsidRPr="00281384">
        <w:t>.</w:t>
      </w:r>
    </w:p>
    <w:p w14:paraId="35490F19" w14:textId="77777777" w:rsidR="00B16C8A" w:rsidRPr="00281384" w:rsidRDefault="00B16C8A" w:rsidP="00B16C8A">
      <w:pPr>
        <w:pStyle w:val="ListParagraph"/>
        <w:numPr>
          <w:ilvl w:val="3"/>
          <w:numId w:val="2"/>
        </w:numPr>
        <w:spacing w:line="259" w:lineRule="auto"/>
      </w:pPr>
      <w:r w:rsidRPr="00281384">
        <w:t>Panel D: a distribution highly skewed to the right has a larger positive skewness.</w:t>
      </w:r>
    </w:p>
    <w:p w14:paraId="7DD747DF" w14:textId="77777777" w:rsidR="00B16C8A" w:rsidRPr="00281384" w:rsidRDefault="00B16C8A" w:rsidP="00B16C8A">
      <w:pPr>
        <w:pStyle w:val="ListParagraph"/>
        <w:numPr>
          <w:ilvl w:val="1"/>
          <w:numId w:val="2"/>
        </w:numPr>
        <w:spacing w:line="259" w:lineRule="auto"/>
      </w:pPr>
      <w:r w:rsidRPr="00281384">
        <w:t xml:space="preserve">3.3 </w:t>
      </w:r>
      <w:r w:rsidRPr="00281384">
        <w:rPr>
          <w:i/>
          <w:iCs/>
        </w:rPr>
        <w:t>z</w:t>
      </w:r>
      <w:r w:rsidRPr="00281384">
        <w:t>-Scores</w:t>
      </w:r>
    </w:p>
    <w:p w14:paraId="46ED267B" w14:textId="77777777" w:rsidR="00B16C8A" w:rsidRPr="00281384" w:rsidRDefault="00B16C8A" w:rsidP="00B16C8A">
      <w:pPr>
        <w:pStyle w:val="ListParagraph"/>
        <w:numPr>
          <w:ilvl w:val="2"/>
          <w:numId w:val="2"/>
        </w:numPr>
        <w:spacing w:line="259" w:lineRule="auto"/>
      </w:pPr>
      <w:r w:rsidRPr="00281384">
        <w:t xml:space="preserve">In addition to measures of location, variability, and shape, </w:t>
      </w:r>
      <w:r w:rsidRPr="00281384">
        <w:rPr>
          <w:i/>
          <w:iCs/>
        </w:rPr>
        <w:t xml:space="preserve">measures of relative location </w:t>
      </w:r>
      <w:r w:rsidRPr="00281384">
        <w:t>help us determine how far a particular value is from the mean.</w:t>
      </w:r>
    </w:p>
    <w:p w14:paraId="12EA08E4" w14:textId="77777777" w:rsidR="00B16C8A" w:rsidRPr="00281384" w:rsidRDefault="00B16C8A" w:rsidP="00B16C8A">
      <w:pPr>
        <w:pStyle w:val="ListParagraph"/>
        <w:numPr>
          <w:ilvl w:val="2"/>
          <w:numId w:val="2"/>
        </w:numPr>
        <w:spacing w:line="259" w:lineRule="auto"/>
      </w:pPr>
      <w:r w:rsidRPr="00281384">
        <w:t xml:space="preserve">The </w:t>
      </w:r>
      <w:r w:rsidRPr="00281384">
        <w:rPr>
          <w:b/>
          <w:bCs/>
          <w:i/>
          <w:iCs/>
        </w:rPr>
        <w:t>z</w:t>
      </w:r>
      <w:r w:rsidRPr="00281384">
        <w:rPr>
          <w:b/>
          <w:bCs/>
        </w:rPr>
        <w:t>-score</w:t>
      </w:r>
      <w:r w:rsidRPr="00281384">
        <w:t xml:space="preserve">, often called the </w:t>
      </w:r>
      <w:r w:rsidRPr="00281384">
        <w:rPr>
          <w:i/>
          <w:iCs/>
        </w:rPr>
        <w:t>standardized value</w:t>
      </w:r>
      <w:r w:rsidRPr="00281384">
        <w:t xml:space="preserve">, denotes the number of standard deviations, </w:t>
      </w:r>
      <w:proofErr w:type="spellStart"/>
      <w:r w:rsidRPr="00281384">
        <w:rPr>
          <w:i/>
          <w:iCs/>
        </w:rPr>
        <w:t>s</w:t>
      </w:r>
      <w:proofErr w:type="spellEnd"/>
      <w:r w:rsidRPr="00281384">
        <w:t xml:space="preserve"> a data value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281384">
        <w:t xml:space="preserve"> is from the mean, </w:t>
      </w:r>
      <m:oMath>
        <m:acc>
          <m:accPr>
            <m:chr m:val="̅"/>
            <m:ctrlPr>
              <w:rPr>
                <w:rFonts w:ascii="Cambria Math" w:hAnsi="Cambria Math"/>
                <w:i/>
                <w:iCs/>
              </w:rPr>
            </m:ctrlPr>
          </m:accPr>
          <m:e>
            <m:r>
              <w:rPr>
                <w:rFonts w:ascii="Cambria Math" w:hAnsi="Cambria Math"/>
              </w:rPr>
              <m:t>x</m:t>
            </m:r>
          </m:e>
        </m:acc>
      </m:oMath>
      <w:r w:rsidRPr="00281384">
        <w:t>.</w:t>
      </w:r>
    </w:p>
    <w:p w14:paraId="3763BBE4" w14:textId="77777777" w:rsidR="00B16C8A" w:rsidRPr="00281384" w:rsidRDefault="003B69A1" w:rsidP="00B16C8A">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z</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num>
          <m:den>
            <m:r>
              <m:rPr>
                <m:sty m:val="bi"/>
              </m:rPr>
              <w:rPr>
                <w:rFonts w:ascii="Cambria Math" w:hAnsi="Cambria Math"/>
              </w:rPr>
              <m:t>s</m:t>
            </m:r>
          </m:den>
        </m:f>
      </m:oMath>
    </w:p>
    <w:p w14:paraId="082BE1FD" w14:textId="77777777" w:rsidR="00B16C8A" w:rsidRPr="00281384" w:rsidRDefault="00B16C8A" w:rsidP="00B16C8A">
      <w:pPr>
        <w:pStyle w:val="ListParagraph"/>
        <w:numPr>
          <w:ilvl w:val="2"/>
          <w:numId w:val="2"/>
        </w:numPr>
        <w:spacing w:line="259" w:lineRule="auto"/>
      </w:pPr>
      <w:r w:rsidRPr="00281384">
        <w:t xml:space="preserve">The </w:t>
      </w:r>
      <w:r w:rsidRPr="00281384">
        <w:rPr>
          <w:i/>
          <w:iCs/>
        </w:rPr>
        <w:t>z</w:t>
      </w:r>
      <w:r w:rsidRPr="00281384">
        <w:t>-scores for the class size data from the</w:t>
      </w:r>
      <w:r>
        <w:t xml:space="preserve"> </w:t>
      </w:r>
      <w:r w:rsidRPr="00281384">
        <w:t>previous section are computed to the right.</w:t>
      </w:r>
    </w:p>
    <w:p w14:paraId="16895751" w14:textId="77777777" w:rsidR="00B16C8A" w:rsidRPr="00281384" w:rsidRDefault="00B16C8A" w:rsidP="00B16C8A">
      <w:pPr>
        <w:pStyle w:val="ListParagraph"/>
        <w:numPr>
          <w:ilvl w:val="2"/>
          <w:numId w:val="2"/>
        </w:numPr>
        <w:spacing w:line="259" w:lineRule="auto"/>
      </w:pPr>
      <w:r w:rsidRPr="00281384">
        <w:t xml:space="preserve">For example, for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=46</m:t>
        </m:r>
      </m:oMath>
      <w:r w:rsidRPr="00281384">
        <w:t xml:space="preserve">, the </w:t>
      </w:r>
      <w:r w:rsidRPr="00281384">
        <w:rPr>
          <w:i/>
          <w:iCs/>
        </w:rPr>
        <w:t>z</w:t>
      </w:r>
      <w:r w:rsidRPr="00281384">
        <w:t>-score is</w:t>
      </w:r>
    </w:p>
    <w:p w14:paraId="2DE77EF1"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acc>
              <m:accPr>
                <m:chr m:val="̅"/>
                <m:ctrlPr>
                  <w:rPr>
                    <w:rFonts w:ascii="Cambria Math" w:hAnsi="Cambria Math"/>
                    <w:i/>
                    <w:iCs/>
                  </w:rPr>
                </m:ctrlPr>
              </m:accPr>
              <m:e>
                <m:r>
                  <w:rPr>
                    <w:rFonts w:ascii="Cambria Math" w:hAnsi="Cambria Math"/>
                  </w:rPr>
                  <m:t>x</m:t>
                </m:r>
              </m:e>
            </m:acc>
          </m:num>
          <m:den>
            <m:r>
              <w:rPr>
                <w:rFonts w:ascii="Cambria Math" w:hAnsi="Cambria Math"/>
              </w:rPr>
              <m:t>s</m:t>
            </m:r>
          </m:den>
        </m:f>
        <m:r>
          <w:rPr>
            <w:rFonts w:ascii="Cambria Math" w:hAnsi="Cambria Math"/>
          </w:rPr>
          <m:t>=</m:t>
        </m:r>
        <m:f>
          <m:fPr>
            <m:ctrlPr>
              <w:rPr>
                <w:rFonts w:ascii="Cambria Math" w:hAnsi="Cambria Math"/>
                <w:i/>
                <w:iCs/>
              </w:rPr>
            </m:ctrlPr>
          </m:fPr>
          <m:num>
            <m:r>
              <w:rPr>
                <w:rFonts w:ascii="Cambria Math" w:hAnsi="Cambria Math"/>
              </w:rPr>
              <m:t>46-44</m:t>
            </m:r>
          </m:num>
          <m:den>
            <m:r>
              <w:rPr>
                <w:rFonts w:ascii="Cambria Math" w:hAnsi="Cambria Math"/>
              </w:rPr>
              <m:t>8</m:t>
            </m:r>
          </m:den>
        </m:f>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8</m:t>
            </m:r>
          </m:den>
        </m:f>
        <m:r>
          <w:rPr>
            <w:rFonts w:ascii="Cambria Math" w:hAnsi="Cambria Math"/>
          </w:rPr>
          <m:t>=0.25</m:t>
        </m:r>
      </m:oMath>
    </w:p>
    <w:p w14:paraId="4ED4FF55" w14:textId="77777777" w:rsidR="00B16C8A" w:rsidRPr="00281384" w:rsidRDefault="00B16C8A" w:rsidP="00B16C8A">
      <w:pPr>
        <w:pStyle w:val="ListParagraph"/>
        <w:numPr>
          <w:ilvl w:val="1"/>
          <w:numId w:val="2"/>
        </w:numPr>
        <w:spacing w:line="259" w:lineRule="auto"/>
      </w:pPr>
      <w:r w:rsidRPr="00281384">
        <w:t>3.3 Chebyshev’s Theorem</w:t>
      </w:r>
    </w:p>
    <w:p w14:paraId="5C544422" w14:textId="77777777" w:rsidR="00B16C8A" w:rsidRPr="00281384" w:rsidRDefault="00B16C8A" w:rsidP="00B16C8A">
      <w:pPr>
        <w:pStyle w:val="ListParagraph"/>
        <w:numPr>
          <w:ilvl w:val="2"/>
          <w:numId w:val="2"/>
        </w:numPr>
        <w:spacing w:line="259" w:lineRule="auto"/>
      </w:pPr>
      <w:r w:rsidRPr="00281384">
        <w:rPr>
          <w:b/>
          <w:bCs/>
        </w:rPr>
        <w:lastRenderedPageBreak/>
        <w:t xml:space="preserve">Chebyshev’s theorem </w:t>
      </w:r>
      <w:r w:rsidRPr="00281384">
        <w:t>enables us to make statements about the proportion of data values that must be within a specified number of standard deviations of the mean:</w:t>
      </w:r>
    </w:p>
    <w:p w14:paraId="27C6A78B" w14:textId="77777777" w:rsidR="00B16C8A" w:rsidRPr="00281384" w:rsidRDefault="00B16C8A" w:rsidP="00B16C8A">
      <w:pPr>
        <w:pStyle w:val="ListParagraph"/>
        <w:numPr>
          <w:ilvl w:val="3"/>
          <w:numId w:val="2"/>
        </w:numPr>
        <w:spacing w:line="259" w:lineRule="auto"/>
      </w:pPr>
      <w:r w:rsidRPr="00281384">
        <w:rPr>
          <w:b/>
          <w:bCs/>
        </w:rPr>
        <w:t>At least (</w:t>
      </w:r>
      <m:oMath>
        <m:r>
          <m:rPr>
            <m:sty m:val="bi"/>
          </m:rPr>
          <w:rPr>
            <w:rFonts w:ascii="Cambria Math" w:hAnsi="Cambria Math"/>
          </w:rPr>
          <m:t>1 - 1/</m:t>
        </m:r>
        <m:sSup>
          <m:sSupPr>
            <m:ctrlPr>
              <w:rPr>
                <w:rFonts w:ascii="Cambria Math" w:hAnsi="Cambria Math"/>
                <w:b/>
                <w:bCs/>
                <w:i/>
                <w:iCs/>
              </w:rPr>
            </m:ctrlPr>
          </m:sSupPr>
          <m:e>
            <m:r>
              <m:rPr>
                <m:sty m:val="bi"/>
              </m:rPr>
              <w:rPr>
                <w:rFonts w:ascii="Cambria Math" w:hAnsi="Cambria Math"/>
              </w:rPr>
              <m:t>z</m:t>
            </m:r>
          </m:e>
          <m:sup>
            <m:r>
              <m:rPr>
                <m:sty m:val="bi"/>
              </m:rPr>
              <w:rPr>
                <w:rFonts w:ascii="Cambria Math" w:hAnsi="Cambria Math"/>
              </w:rPr>
              <m:t>2</m:t>
            </m:r>
          </m:sup>
        </m:sSup>
      </m:oMath>
      <w:r w:rsidRPr="00281384">
        <w:rPr>
          <w:b/>
          <w:bCs/>
        </w:rPr>
        <w:t xml:space="preserve">) of the data values must be within </w:t>
      </w:r>
      <w:r w:rsidRPr="00281384">
        <w:rPr>
          <w:b/>
          <w:bCs/>
          <w:i/>
          <w:iCs/>
        </w:rPr>
        <w:t>z</w:t>
      </w:r>
      <w:r w:rsidRPr="00281384">
        <w:rPr>
          <w:b/>
          <w:bCs/>
        </w:rPr>
        <w:t xml:space="preserve"> standard deviations of the mean, where </w:t>
      </w:r>
      <w:r w:rsidRPr="00281384">
        <w:rPr>
          <w:b/>
          <w:bCs/>
          <w:i/>
          <w:iCs/>
        </w:rPr>
        <w:t>z</w:t>
      </w:r>
      <w:r w:rsidRPr="00281384">
        <w:rPr>
          <w:b/>
          <w:bCs/>
        </w:rPr>
        <w:t xml:space="preserve"> is any value greater than 1.</w:t>
      </w:r>
    </w:p>
    <w:p w14:paraId="0B163526" w14:textId="77777777" w:rsidR="00B16C8A" w:rsidRPr="00281384" w:rsidRDefault="00B16C8A" w:rsidP="00B16C8A">
      <w:pPr>
        <w:pStyle w:val="ListParagraph"/>
        <w:numPr>
          <w:ilvl w:val="2"/>
          <w:numId w:val="2"/>
        </w:numPr>
        <w:spacing w:line="259" w:lineRule="auto"/>
      </w:pPr>
      <w:r w:rsidRPr="00281384">
        <w:t xml:space="preserve">Some of the implications of the theorem for </w:t>
      </w:r>
      <m:oMath>
        <m:r>
          <w:rPr>
            <w:rFonts w:ascii="Cambria Math" w:hAnsi="Cambria Math"/>
          </w:rPr>
          <m:t>z=2 </m:t>
        </m:r>
        <m:r>
          <m:rPr>
            <m:nor/>
          </m:rPr>
          <m:t>and</m:t>
        </m:r>
        <m:r>
          <w:rPr>
            <w:rFonts w:ascii="Cambria Math" w:hAnsi="Cambria Math"/>
          </w:rPr>
          <m:t> 3</m:t>
        </m:r>
      </m:oMath>
      <w:r w:rsidRPr="00281384">
        <w:t xml:space="preserve"> are:</w:t>
      </w:r>
    </w:p>
    <w:p w14:paraId="6E01A860" w14:textId="77777777" w:rsidR="00B16C8A" w:rsidRPr="00281384" w:rsidRDefault="00B16C8A" w:rsidP="00B16C8A">
      <w:pPr>
        <w:pStyle w:val="ListParagraph"/>
        <w:numPr>
          <w:ilvl w:val="3"/>
          <w:numId w:val="2"/>
        </w:numPr>
        <w:spacing w:line="259" w:lineRule="auto"/>
      </w:pPr>
      <w:r w:rsidRPr="00281384">
        <w:t xml:space="preserve">At least 75% of the data values must be within </w:t>
      </w:r>
      <m:oMath>
        <m:r>
          <w:rPr>
            <w:rFonts w:ascii="Cambria Math" w:hAnsi="Cambria Math"/>
          </w:rPr>
          <m:t>z=2</m:t>
        </m:r>
      </m:oMath>
      <w:r w:rsidRPr="00281384">
        <w:t xml:space="preserve"> standard deviations of the mean.</w:t>
      </w:r>
    </w:p>
    <w:p w14:paraId="50A56635" w14:textId="77777777" w:rsidR="00B16C8A" w:rsidRPr="00281384" w:rsidRDefault="00B16C8A" w:rsidP="00B16C8A">
      <w:pPr>
        <w:pStyle w:val="ListParagraph"/>
        <w:numPr>
          <w:ilvl w:val="3"/>
          <w:numId w:val="2"/>
        </w:numPr>
        <w:spacing w:line="259" w:lineRule="auto"/>
      </w:pPr>
      <w:r w:rsidRPr="00281384">
        <w:t xml:space="preserve">At least 89% of the data values must be within </w:t>
      </w:r>
      <m:oMath>
        <m:r>
          <w:rPr>
            <w:rFonts w:ascii="Cambria Math" w:hAnsi="Cambria Math"/>
          </w:rPr>
          <m:t>z=3</m:t>
        </m:r>
      </m:oMath>
      <w:r w:rsidRPr="00281384">
        <w:t xml:space="preserve"> standard deviations of the mean.</w:t>
      </w:r>
    </w:p>
    <w:p w14:paraId="744ED87E" w14:textId="77777777" w:rsidR="00B16C8A" w:rsidRPr="00281384" w:rsidRDefault="00B16C8A" w:rsidP="00B16C8A">
      <w:pPr>
        <w:pStyle w:val="ListParagraph"/>
        <w:numPr>
          <w:ilvl w:val="2"/>
          <w:numId w:val="2"/>
        </w:numPr>
        <w:spacing w:line="259" w:lineRule="auto"/>
      </w:pPr>
      <w:r w:rsidRPr="00281384">
        <w:rPr>
          <w:b/>
          <w:bCs/>
        </w:rPr>
        <w:t>Example</w:t>
      </w:r>
      <w:r w:rsidRPr="00281384">
        <w:t xml:space="preserve">: the midterm test scores for 100 students in a college business statistics course had </w:t>
      </w:r>
      <m:oMath>
        <m:acc>
          <m:accPr>
            <m:chr m:val="̅"/>
            <m:ctrlPr>
              <w:rPr>
                <w:rFonts w:ascii="Cambria Math" w:hAnsi="Cambria Math"/>
                <w:i/>
                <w:iCs/>
              </w:rPr>
            </m:ctrlPr>
          </m:accPr>
          <m:e>
            <m:r>
              <w:rPr>
                <w:rFonts w:ascii="Cambria Math" w:hAnsi="Cambria Math"/>
              </w:rPr>
              <m:t>x</m:t>
            </m:r>
          </m:e>
        </m:acc>
        <m:r>
          <w:rPr>
            <w:rFonts w:ascii="Cambria Math" w:hAnsi="Cambria Math"/>
          </w:rPr>
          <m:t>=70 </m:t>
        </m:r>
      </m:oMath>
      <w:r w:rsidRPr="00281384">
        <w:t xml:space="preserve">and </w:t>
      </w:r>
      <m:oMath>
        <m:r>
          <w:rPr>
            <w:rFonts w:ascii="Cambria Math" w:hAnsi="Cambria Math"/>
          </w:rPr>
          <m:t>s=5</m:t>
        </m:r>
      </m:oMath>
      <w:r w:rsidRPr="00281384">
        <w:t>. How many students had test scores between 58 and 82?</w:t>
      </w:r>
    </w:p>
    <w:p w14:paraId="0FD4406E" w14:textId="77777777" w:rsidR="00B16C8A" w:rsidRPr="00281384" w:rsidRDefault="00B16C8A" w:rsidP="00B16C8A">
      <w:pPr>
        <w:pStyle w:val="ListParagraph"/>
        <w:numPr>
          <w:ilvl w:val="3"/>
          <w:numId w:val="2"/>
        </w:numPr>
        <w:spacing w:line="259" w:lineRule="auto"/>
      </w:pPr>
      <w:r w:rsidRPr="00281384">
        <w:t xml:space="preserve">We have: </w:t>
      </w:r>
      <m:oMath>
        <m:r>
          <w:rPr>
            <w:rFonts w:ascii="Cambria Math" w:hAnsi="Cambria Math"/>
          </w:rPr>
          <m:t>z=</m:t>
        </m:r>
        <m:f>
          <m:fPr>
            <m:type m:val="lin"/>
            <m:ctrlPr>
              <w:rPr>
                <w:rFonts w:ascii="Cambria Math" w:hAnsi="Cambria Math"/>
                <w:i/>
                <w:iCs/>
              </w:rPr>
            </m:ctrlPr>
          </m:fPr>
          <m:num>
            <m:r>
              <w:rPr>
                <w:rFonts w:ascii="Cambria Math" w:hAnsi="Cambria Math"/>
              </w:rPr>
              <m:t>(58-70)</m:t>
            </m:r>
          </m:num>
          <m:den>
            <m:r>
              <w:rPr>
                <w:rFonts w:ascii="Cambria Math" w:hAnsi="Cambria Math"/>
              </w:rPr>
              <m:t>5</m:t>
            </m:r>
          </m:den>
        </m:f>
        <m:r>
          <w:rPr>
            <w:rFonts w:ascii="Cambria Math" w:hAnsi="Cambria Math"/>
          </w:rPr>
          <m:t>=-2.4</m:t>
        </m:r>
      </m:oMath>
      <w:r w:rsidRPr="00281384">
        <w:t xml:space="preserve">, and </w:t>
      </w:r>
      <m:oMath>
        <m:r>
          <w:rPr>
            <w:rFonts w:ascii="Cambria Math" w:hAnsi="Cambria Math"/>
          </w:rPr>
          <m:t>z=</m:t>
        </m:r>
        <m:f>
          <m:fPr>
            <m:type m:val="lin"/>
            <m:ctrlPr>
              <w:rPr>
                <w:rFonts w:ascii="Cambria Math" w:hAnsi="Cambria Math"/>
                <w:i/>
                <w:iCs/>
              </w:rPr>
            </m:ctrlPr>
          </m:fPr>
          <m:num>
            <m:r>
              <w:rPr>
                <w:rFonts w:ascii="Cambria Math" w:hAnsi="Cambria Math"/>
              </w:rPr>
              <m:t>(82-70)</m:t>
            </m:r>
          </m:num>
          <m:den>
            <m:r>
              <w:rPr>
                <w:rFonts w:ascii="Cambria Math" w:hAnsi="Cambria Math"/>
              </w:rPr>
              <m:t>5</m:t>
            </m:r>
          </m:den>
        </m:f>
        <m:r>
          <w:rPr>
            <w:rFonts w:ascii="Cambria Math" w:hAnsi="Cambria Math"/>
          </w:rPr>
          <m:t>=+2.4</m:t>
        </m:r>
      </m:oMath>
    </w:p>
    <w:p w14:paraId="5CB869BE" w14:textId="77777777" w:rsidR="00B16C8A" w:rsidRPr="00281384" w:rsidRDefault="00B16C8A" w:rsidP="00B16C8A">
      <w:pPr>
        <w:pStyle w:val="ListParagraph"/>
        <w:numPr>
          <w:ilvl w:val="3"/>
          <w:numId w:val="2"/>
        </w:numPr>
        <w:spacing w:line="259" w:lineRule="auto"/>
      </w:pPr>
      <w:r w:rsidRPr="00281384">
        <w:t xml:space="preserve">Applying Chebyshev’s Theorem with </w:t>
      </w:r>
      <m:oMath>
        <m:r>
          <w:rPr>
            <w:rFonts w:ascii="Cambria Math" w:hAnsi="Cambria Math"/>
          </w:rPr>
          <m:t>z=2.4</m:t>
        </m:r>
      </m:oMath>
      <w:r w:rsidRPr="00281384">
        <w:t xml:space="preserve">, we have: </w:t>
      </w:r>
      <m:oMath>
        <m:r>
          <w:rPr>
            <w:rFonts w:ascii="Cambria Math" w:hAnsi="Cambria Math"/>
          </w:rPr>
          <m:t>1 -</m:t>
        </m:r>
        <m:f>
          <m:fPr>
            <m:type m:val="lin"/>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z</m:t>
                </m:r>
              </m:e>
              <m:sup>
                <m:r>
                  <w:rPr>
                    <w:rFonts w:ascii="Cambria Math" w:hAnsi="Cambria Math"/>
                  </w:rPr>
                  <m:t>2</m:t>
                </m:r>
              </m:sup>
            </m:sSup>
          </m:den>
        </m:f>
        <m:r>
          <w:rPr>
            <w:rFonts w:ascii="Cambria Math" w:hAnsi="Cambria Math"/>
          </w:rPr>
          <m:t>=1-</m:t>
        </m:r>
        <m:f>
          <m:fPr>
            <m:type m:val="lin"/>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2.4</m:t>
                </m:r>
              </m:e>
              <m:sup>
                <m:r>
                  <w:rPr>
                    <w:rFonts w:ascii="Cambria Math" w:hAnsi="Cambria Math"/>
                  </w:rPr>
                  <m:t>2</m:t>
                </m:r>
              </m:sup>
            </m:sSup>
            <m:r>
              <w:rPr>
                <w:rFonts w:ascii="Cambria Math" w:hAnsi="Cambria Math"/>
              </w:rPr>
              <m:t>=0.826</m:t>
            </m:r>
          </m:den>
        </m:f>
      </m:oMath>
    </w:p>
    <w:p w14:paraId="29BD7731" w14:textId="77777777" w:rsidR="00B16C8A" w:rsidRPr="00281384" w:rsidRDefault="00B16C8A" w:rsidP="00B16C8A">
      <w:pPr>
        <w:pStyle w:val="ListParagraph"/>
        <w:numPr>
          <w:ilvl w:val="3"/>
          <w:numId w:val="2"/>
        </w:numPr>
        <w:spacing w:line="259" w:lineRule="auto"/>
      </w:pPr>
      <w:r w:rsidRPr="00281384">
        <w:t>Thus, at least 82.6% of the scores are between 58 and 82.</w:t>
      </w:r>
    </w:p>
    <w:p w14:paraId="64924C1E" w14:textId="77777777" w:rsidR="00B16C8A" w:rsidRPr="00281384" w:rsidRDefault="00B16C8A" w:rsidP="00B16C8A">
      <w:pPr>
        <w:pStyle w:val="ListParagraph"/>
        <w:numPr>
          <w:ilvl w:val="1"/>
          <w:numId w:val="2"/>
        </w:numPr>
        <w:spacing w:line="259" w:lineRule="auto"/>
      </w:pPr>
      <w:r w:rsidRPr="00281384">
        <w:t>3.3 Empirical Rule</w:t>
      </w:r>
    </w:p>
    <w:p w14:paraId="5B7F1960" w14:textId="77777777" w:rsidR="00B16C8A" w:rsidRPr="00281384" w:rsidRDefault="00B16C8A" w:rsidP="00B16C8A">
      <w:pPr>
        <w:pStyle w:val="ListParagraph"/>
        <w:numPr>
          <w:ilvl w:val="2"/>
          <w:numId w:val="2"/>
        </w:numPr>
        <w:spacing w:line="259" w:lineRule="auto"/>
      </w:pPr>
      <w:r w:rsidRPr="00281384">
        <w:t xml:space="preserve">When the data are believed to approximate a symmetric bell-shaped distribution, the </w:t>
      </w:r>
      <w:r w:rsidRPr="00281384">
        <w:rPr>
          <w:b/>
          <w:bCs/>
        </w:rPr>
        <w:t xml:space="preserve">empirical rule </w:t>
      </w:r>
      <w:r w:rsidRPr="00281384">
        <w:t>can be used to determine the percentage of data values that must be within a specified number of standard deviations of the mean.</w:t>
      </w:r>
    </w:p>
    <w:p w14:paraId="35FD6918" w14:textId="77777777" w:rsidR="00B16C8A" w:rsidRPr="00281384" w:rsidRDefault="00B16C8A" w:rsidP="00B16C8A">
      <w:pPr>
        <w:pStyle w:val="ListParagraph"/>
        <w:numPr>
          <w:ilvl w:val="2"/>
          <w:numId w:val="2"/>
        </w:numPr>
        <w:spacing w:line="259" w:lineRule="auto"/>
      </w:pPr>
      <w:r w:rsidRPr="00281384">
        <w:t>For data having a bell-shaped distribution:</w:t>
      </w:r>
    </w:p>
    <w:p w14:paraId="55B582CD" w14:textId="77777777" w:rsidR="00B16C8A" w:rsidRPr="00281384" w:rsidRDefault="00B16C8A" w:rsidP="00B16C8A">
      <w:pPr>
        <w:pStyle w:val="ListParagraph"/>
        <w:numPr>
          <w:ilvl w:val="3"/>
          <w:numId w:val="2"/>
        </w:numPr>
        <w:spacing w:line="259" w:lineRule="auto"/>
      </w:pPr>
      <w:r w:rsidRPr="00281384">
        <w:t>~68% of the data values will be within one</w:t>
      </w:r>
      <w:r>
        <w:t xml:space="preserve"> </w:t>
      </w:r>
      <w:r w:rsidRPr="00281384">
        <w:t>standard deviation of the mean.</w:t>
      </w:r>
    </w:p>
    <w:p w14:paraId="2F67DE72" w14:textId="77777777" w:rsidR="00B16C8A" w:rsidRPr="00281384" w:rsidRDefault="00B16C8A" w:rsidP="00B16C8A">
      <w:pPr>
        <w:pStyle w:val="ListParagraph"/>
        <w:numPr>
          <w:ilvl w:val="3"/>
          <w:numId w:val="2"/>
        </w:numPr>
        <w:spacing w:line="259" w:lineRule="auto"/>
      </w:pPr>
      <w:r w:rsidRPr="00281384">
        <w:t>~95% of the data values will be within two</w:t>
      </w:r>
      <w:r>
        <w:t xml:space="preserve"> </w:t>
      </w:r>
      <w:r w:rsidRPr="00281384">
        <w:t>standard deviations of the mean.</w:t>
      </w:r>
    </w:p>
    <w:p w14:paraId="3ECD8B70" w14:textId="77777777" w:rsidR="00B16C8A" w:rsidRPr="00281384" w:rsidRDefault="00B16C8A" w:rsidP="00B16C8A">
      <w:pPr>
        <w:pStyle w:val="ListParagraph"/>
        <w:numPr>
          <w:ilvl w:val="3"/>
          <w:numId w:val="2"/>
        </w:numPr>
        <w:spacing w:line="259" w:lineRule="auto"/>
      </w:pPr>
      <w:r w:rsidRPr="00281384">
        <w:t xml:space="preserve">Almost </w:t>
      </w:r>
      <w:proofErr w:type="gramStart"/>
      <w:r w:rsidRPr="00281384">
        <w:t>all of</w:t>
      </w:r>
      <w:proofErr w:type="gramEnd"/>
      <w:r w:rsidRPr="00281384">
        <w:t xml:space="preserve"> the data values will be within</w:t>
      </w:r>
      <w:r>
        <w:t xml:space="preserve"> </w:t>
      </w:r>
      <w:r w:rsidRPr="00281384">
        <w:t>three standard deviations of the mean.</w:t>
      </w:r>
    </w:p>
    <w:p w14:paraId="6E6B2139" w14:textId="77777777" w:rsidR="00B16C8A" w:rsidRPr="00281384" w:rsidRDefault="00B16C8A" w:rsidP="00B16C8A">
      <w:pPr>
        <w:pStyle w:val="ListParagraph"/>
        <w:numPr>
          <w:ilvl w:val="2"/>
          <w:numId w:val="2"/>
        </w:numPr>
        <w:spacing w:line="259" w:lineRule="auto"/>
      </w:pPr>
      <w:r w:rsidRPr="00281384">
        <w:t>The empirical rule is based on the normal</w:t>
      </w:r>
      <w:r>
        <w:t xml:space="preserve"> </w:t>
      </w:r>
      <w:r w:rsidRPr="00281384">
        <w:t>distribution, which we will cover in Chapter 6.</w:t>
      </w:r>
    </w:p>
    <w:p w14:paraId="1EE68A3C" w14:textId="77777777" w:rsidR="00B16C8A" w:rsidRPr="00281384" w:rsidRDefault="00B16C8A" w:rsidP="00B16C8A">
      <w:pPr>
        <w:pStyle w:val="ListParagraph"/>
        <w:numPr>
          <w:ilvl w:val="1"/>
          <w:numId w:val="2"/>
        </w:numPr>
        <w:spacing w:line="259" w:lineRule="auto"/>
      </w:pPr>
      <w:r w:rsidRPr="00281384">
        <w:t>3.3 An Application of the Empirical Rule</w:t>
      </w:r>
    </w:p>
    <w:p w14:paraId="0D51E376" w14:textId="77777777" w:rsidR="00B16C8A" w:rsidRPr="00281384" w:rsidRDefault="00B16C8A" w:rsidP="00B16C8A">
      <w:pPr>
        <w:pStyle w:val="ListParagraph"/>
        <w:numPr>
          <w:ilvl w:val="2"/>
          <w:numId w:val="2"/>
        </w:numPr>
        <w:spacing w:line="259" w:lineRule="auto"/>
      </w:pPr>
      <w:r w:rsidRPr="00281384">
        <w:rPr>
          <w:b/>
          <w:bCs/>
        </w:rPr>
        <w:t>Example</w:t>
      </w:r>
      <w:r w:rsidRPr="00281384">
        <w:t>: liquid detergent cartons are filled automatically on a production line. Filling weights have a bell-shaped distribution. If the mean filling weight is 16 ounces and the standard deviation is 0.25 ounces, we can use the empirical rule to conclude:</w:t>
      </w:r>
    </w:p>
    <w:p w14:paraId="198FDA2B" w14:textId="77777777" w:rsidR="00B16C8A" w:rsidRPr="00281384" w:rsidRDefault="00B16C8A" w:rsidP="00B16C8A">
      <w:pPr>
        <w:pStyle w:val="ListParagraph"/>
        <w:numPr>
          <w:ilvl w:val="3"/>
          <w:numId w:val="2"/>
        </w:numPr>
        <w:spacing w:line="259" w:lineRule="auto"/>
      </w:pPr>
      <w:r w:rsidRPr="00281384">
        <w:lastRenderedPageBreak/>
        <w:t>~68% of the filled cartons will have weights between 15.75 and 16.25 oz.</w:t>
      </w:r>
    </w:p>
    <w:p w14:paraId="3EB17538" w14:textId="77777777" w:rsidR="00B16C8A" w:rsidRPr="00281384" w:rsidRDefault="00B16C8A" w:rsidP="00B16C8A">
      <w:pPr>
        <w:pStyle w:val="ListParagraph"/>
        <w:numPr>
          <w:ilvl w:val="3"/>
          <w:numId w:val="2"/>
        </w:numPr>
        <w:spacing w:line="259" w:lineRule="auto"/>
      </w:pPr>
      <w:r w:rsidRPr="00281384">
        <w:t>~95% of the filled cartons will have weights between 15.50 and 16.50 oz.</w:t>
      </w:r>
    </w:p>
    <w:p w14:paraId="38EAB7C4" w14:textId="77777777" w:rsidR="00B16C8A" w:rsidRPr="00281384" w:rsidRDefault="00B16C8A" w:rsidP="00B16C8A">
      <w:pPr>
        <w:pStyle w:val="ListParagraph"/>
        <w:numPr>
          <w:ilvl w:val="2"/>
          <w:numId w:val="2"/>
        </w:numPr>
        <w:spacing w:line="259" w:lineRule="auto"/>
      </w:pPr>
      <w:r w:rsidRPr="00281384">
        <w:t>We can use this information to conclude approximately how many filled cartons will</w:t>
      </w:r>
    </w:p>
    <w:p w14:paraId="1F98AC8D" w14:textId="77777777" w:rsidR="00B16C8A" w:rsidRPr="00281384" w:rsidRDefault="00B16C8A" w:rsidP="00B16C8A">
      <w:pPr>
        <w:pStyle w:val="ListParagraph"/>
        <w:numPr>
          <w:ilvl w:val="3"/>
          <w:numId w:val="2"/>
        </w:numPr>
        <w:spacing w:line="259" w:lineRule="auto"/>
      </w:pPr>
      <w:r w:rsidRPr="00281384">
        <w:t>weigh between 16 and 16.25 oz:</w:t>
      </w:r>
    </w:p>
    <w:p w14:paraId="3F20689A" w14:textId="77777777" w:rsidR="00B16C8A" w:rsidRPr="00281384" w:rsidRDefault="00B16C8A" w:rsidP="00B16C8A">
      <w:pPr>
        <w:pStyle w:val="ListParagraph"/>
        <w:numPr>
          <w:ilvl w:val="4"/>
          <w:numId w:val="2"/>
        </w:numPr>
        <w:spacing w:line="259" w:lineRule="auto"/>
      </w:pPr>
      <w:r w:rsidRPr="00281384">
        <w:t xml:space="preserve">Because the distribution is symmetric, from point 1 we have </w:t>
      </w:r>
      <m:oMath>
        <m:r>
          <w:rPr>
            <w:rFonts w:ascii="Cambria Math" w:hAnsi="Cambria Math"/>
          </w:rPr>
          <m:t>68%/2=34%</m:t>
        </m:r>
      </m:oMath>
      <w:r w:rsidRPr="00281384">
        <w:t>.</w:t>
      </w:r>
    </w:p>
    <w:p w14:paraId="5959AB71" w14:textId="77777777" w:rsidR="00B16C8A" w:rsidRPr="00281384" w:rsidRDefault="00B16C8A" w:rsidP="00B16C8A">
      <w:pPr>
        <w:pStyle w:val="ListParagraph"/>
        <w:numPr>
          <w:ilvl w:val="3"/>
          <w:numId w:val="2"/>
        </w:numPr>
        <w:spacing w:line="259" w:lineRule="auto"/>
      </w:pPr>
      <w:r w:rsidRPr="00281384">
        <w:t xml:space="preserve">weigh between 15.50 and 16 oz: </w:t>
      </w:r>
    </w:p>
    <w:p w14:paraId="60130389" w14:textId="77777777" w:rsidR="00B16C8A" w:rsidRPr="00281384" w:rsidRDefault="00B16C8A" w:rsidP="00B16C8A">
      <w:pPr>
        <w:pStyle w:val="ListParagraph"/>
        <w:numPr>
          <w:ilvl w:val="4"/>
          <w:numId w:val="2"/>
        </w:numPr>
        <w:spacing w:line="259" w:lineRule="auto"/>
      </w:pPr>
      <w:r w:rsidRPr="00281384">
        <w:t xml:space="preserve">Because the distribution is symmetric, from point 2 we have </w:t>
      </w:r>
      <m:oMath>
        <m:r>
          <w:rPr>
            <w:rFonts w:ascii="Cambria Math" w:hAnsi="Cambria Math"/>
          </w:rPr>
          <m:t>95%/2=47.5%</m:t>
        </m:r>
      </m:oMath>
      <w:r w:rsidRPr="00281384">
        <w:t>.</w:t>
      </w:r>
    </w:p>
    <w:p w14:paraId="547B97C7" w14:textId="77777777" w:rsidR="00B16C8A" w:rsidRPr="00281384" w:rsidRDefault="00B16C8A" w:rsidP="00B16C8A">
      <w:pPr>
        <w:pStyle w:val="ListParagraph"/>
        <w:numPr>
          <w:ilvl w:val="3"/>
          <w:numId w:val="2"/>
        </w:numPr>
        <w:spacing w:line="259" w:lineRule="auto"/>
      </w:pPr>
      <w:r w:rsidRPr="00281384">
        <w:t xml:space="preserve">weigh less than 15.50 oz: </w:t>
      </w:r>
    </w:p>
    <w:p w14:paraId="247A948C" w14:textId="77777777" w:rsidR="00B16C8A" w:rsidRPr="00281384" w:rsidRDefault="00B16C8A" w:rsidP="00B16C8A">
      <w:pPr>
        <w:pStyle w:val="ListParagraph"/>
        <w:numPr>
          <w:ilvl w:val="4"/>
          <w:numId w:val="2"/>
        </w:numPr>
        <w:spacing w:line="259" w:lineRule="auto"/>
      </w:pPr>
      <w:r>
        <w:t>Becaus</w:t>
      </w:r>
      <w:r w:rsidRPr="00281384">
        <w:t>e 50% of the filled cartons have weights less than 16 oz. and 47.5% have weights between 15.50 and 16 ounces, it follows that 2.5% weigh less than 15.50 oz.</w:t>
      </w:r>
    </w:p>
    <w:p w14:paraId="0DA17DE1" w14:textId="77777777" w:rsidR="00B16C8A" w:rsidRPr="00281384" w:rsidRDefault="00B16C8A" w:rsidP="00B16C8A">
      <w:pPr>
        <w:pStyle w:val="ListParagraph"/>
        <w:numPr>
          <w:ilvl w:val="1"/>
          <w:numId w:val="2"/>
        </w:numPr>
        <w:spacing w:line="259" w:lineRule="auto"/>
      </w:pPr>
      <w:r w:rsidRPr="00281384">
        <w:t xml:space="preserve">3.3 Detecting Outliers with </w:t>
      </w:r>
      <w:r w:rsidRPr="00281384">
        <w:rPr>
          <w:i/>
          <w:iCs/>
        </w:rPr>
        <w:t>z</w:t>
      </w:r>
      <w:r w:rsidRPr="00281384">
        <w:t>-Scores</w:t>
      </w:r>
    </w:p>
    <w:p w14:paraId="0766CB00" w14:textId="77777777" w:rsidR="00B16C8A" w:rsidRPr="00281384" w:rsidRDefault="00B16C8A" w:rsidP="00B16C8A">
      <w:pPr>
        <w:pStyle w:val="ListParagraph"/>
        <w:numPr>
          <w:ilvl w:val="2"/>
          <w:numId w:val="2"/>
        </w:numPr>
        <w:spacing w:line="259" w:lineRule="auto"/>
      </w:pPr>
      <w:r w:rsidRPr="00281384">
        <w:t xml:space="preserve">An </w:t>
      </w:r>
      <w:r w:rsidRPr="00281384">
        <w:rPr>
          <w:b/>
          <w:bCs/>
        </w:rPr>
        <w:t>outlier</w:t>
      </w:r>
      <w:r w:rsidRPr="00281384">
        <w:t xml:space="preserve"> is an unusually small or unusually large value in a data set.</w:t>
      </w:r>
    </w:p>
    <w:p w14:paraId="0D868390" w14:textId="77777777" w:rsidR="00B16C8A" w:rsidRPr="00281384" w:rsidRDefault="00B16C8A" w:rsidP="00B16C8A">
      <w:pPr>
        <w:pStyle w:val="ListParagraph"/>
        <w:numPr>
          <w:ilvl w:val="2"/>
          <w:numId w:val="2"/>
        </w:numPr>
        <w:spacing w:line="259" w:lineRule="auto"/>
      </w:pPr>
      <w:r w:rsidRPr="00281384">
        <w:t>Care should be taken when handling outliers, as they might be:</w:t>
      </w:r>
    </w:p>
    <w:p w14:paraId="7C71E681" w14:textId="77777777" w:rsidR="00B16C8A" w:rsidRPr="00281384" w:rsidRDefault="00B16C8A" w:rsidP="00B16C8A">
      <w:pPr>
        <w:pStyle w:val="ListParagraph"/>
        <w:numPr>
          <w:ilvl w:val="3"/>
          <w:numId w:val="2"/>
        </w:numPr>
        <w:spacing w:line="259" w:lineRule="auto"/>
      </w:pPr>
      <w:r w:rsidRPr="00281384">
        <w:t>an incorrectly recorded data value</w:t>
      </w:r>
    </w:p>
    <w:p w14:paraId="38A4CFBC" w14:textId="77777777" w:rsidR="00B16C8A" w:rsidRPr="00281384" w:rsidRDefault="00B16C8A" w:rsidP="00B16C8A">
      <w:pPr>
        <w:pStyle w:val="ListParagraph"/>
        <w:numPr>
          <w:ilvl w:val="3"/>
          <w:numId w:val="2"/>
        </w:numPr>
        <w:spacing w:line="259" w:lineRule="auto"/>
      </w:pPr>
      <w:r w:rsidRPr="00281384">
        <w:t>a data value that was incorrectly included in the data set</w:t>
      </w:r>
    </w:p>
    <w:p w14:paraId="25C2364A" w14:textId="77777777" w:rsidR="00B16C8A" w:rsidRPr="00281384" w:rsidRDefault="00B16C8A" w:rsidP="00B16C8A">
      <w:pPr>
        <w:pStyle w:val="ListParagraph"/>
        <w:numPr>
          <w:ilvl w:val="3"/>
          <w:numId w:val="2"/>
        </w:numPr>
        <w:spacing w:line="259" w:lineRule="auto"/>
      </w:pPr>
      <w:r w:rsidRPr="00281384">
        <w:t>a correctly recorded data value that belongs in the data set</w:t>
      </w:r>
    </w:p>
    <w:p w14:paraId="26A98A4E" w14:textId="77777777" w:rsidR="00B16C8A" w:rsidRPr="00281384" w:rsidRDefault="00B16C8A" w:rsidP="00B16C8A">
      <w:pPr>
        <w:pStyle w:val="ListParagraph"/>
        <w:numPr>
          <w:ilvl w:val="2"/>
          <w:numId w:val="2"/>
        </w:numPr>
        <w:spacing w:line="259" w:lineRule="auto"/>
      </w:pPr>
      <w:r w:rsidRPr="00281384">
        <w:t xml:space="preserve">A data value with a </w:t>
      </w:r>
      <w:r w:rsidRPr="00281384">
        <w:rPr>
          <w:i/>
          <w:iCs/>
        </w:rPr>
        <w:t>z</w:t>
      </w:r>
      <w:r w:rsidRPr="00281384">
        <w:t>-score less than –3 or greater than +3 might be considered an outlier.</w:t>
      </w:r>
    </w:p>
    <w:p w14:paraId="512B8882" w14:textId="77777777" w:rsidR="00B16C8A" w:rsidRPr="00281384" w:rsidRDefault="00B16C8A" w:rsidP="00B16C8A">
      <w:pPr>
        <w:pStyle w:val="ListParagraph"/>
        <w:numPr>
          <w:ilvl w:val="2"/>
          <w:numId w:val="2"/>
        </w:numPr>
        <w:spacing w:line="259" w:lineRule="auto"/>
      </w:pPr>
      <w:r w:rsidRPr="00281384">
        <w:t xml:space="preserve">For this example, refer to the starting monthly salary for the 12 business graduates, with mean, </w:t>
      </w:r>
      <m:oMath>
        <m:acc>
          <m:accPr>
            <m:chr m:val="̅"/>
            <m:ctrlPr>
              <w:rPr>
                <w:rFonts w:ascii="Cambria Math" w:hAnsi="Cambria Math"/>
                <w:i/>
                <w:iCs/>
              </w:rPr>
            </m:ctrlPr>
          </m:accPr>
          <m:e>
            <m:r>
              <w:rPr>
                <w:rFonts w:ascii="Cambria Math" w:hAnsi="Cambria Math"/>
              </w:rPr>
              <m:t>x</m:t>
            </m:r>
          </m:e>
        </m:acc>
        <m:r>
          <w:rPr>
            <w:rFonts w:ascii="Cambria Math" w:hAnsi="Cambria Math"/>
          </w:rPr>
          <m:t>=5940</m:t>
        </m:r>
      </m:oMath>
      <w:r w:rsidRPr="00281384">
        <w:t xml:space="preserve">, and standard deviation, </w:t>
      </w:r>
      <m:oMath>
        <m:r>
          <w:rPr>
            <w:rFonts w:ascii="Cambria Math" w:hAnsi="Cambria Math"/>
          </w:rPr>
          <m:t>s=165.65</m:t>
        </m:r>
      </m:oMath>
      <w:r w:rsidRPr="00281384">
        <w:t>.</w:t>
      </w:r>
    </w:p>
    <w:p w14:paraId="0E20C995" w14:textId="77777777" w:rsidR="00B16C8A" w:rsidRDefault="00B16C8A" w:rsidP="00B16C8A">
      <w:pPr>
        <w:pStyle w:val="ListParagraph"/>
        <w:numPr>
          <w:ilvl w:val="2"/>
          <w:numId w:val="2"/>
        </w:numPr>
        <w:spacing w:line="259" w:lineRule="auto"/>
      </w:pPr>
      <w:r w:rsidRPr="00281384">
        <w:t>The smallest value in the data set, 5710, has</w:t>
      </w:r>
    </w:p>
    <w:p w14:paraId="1AE21141" w14:textId="77777777" w:rsidR="00B16C8A" w:rsidRPr="00281384" w:rsidRDefault="00B16C8A" w:rsidP="00B16C8A">
      <w:pPr>
        <w:pStyle w:val="ListParagraph"/>
        <w:numPr>
          <w:ilvl w:val="3"/>
          <w:numId w:val="2"/>
        </w:numPr>
        <w:spacing w:line="259" w:lineRule="auto"/>
      </w:pPr>
      <m:oMath>
        <m:r>
          <w:rPr>
            <w:rFonts w:ascii="Cambria Math" w:hAnsi="Cambria Math"/>
          </w:rPr>
          <m:t>z=</m:t>
        </m:r>
        <m:f>
          <m:fPr>
            <m:type m:val="lin"/>
            <m:ctrlPr>
              <w:rPr>
                <w:rFonts w:ascii="Cambria Math" w:hAnsi="Cambria Math"/>
                <w:i/>
                <w:iCs/>
              </w:rPr>
            </m:ctrlPr>
          </m:fPr>
          <m:num>
            <m:d>
              <m:dPr>
                <m:ctrlPr>
                  <w:rPr>
                    <w:rFonts w:ascii="Cambria Math" w:hAnsi="Cambria Math"/>
                    <w:i/>
                    <w:iCs/>
                  </w:rPr>
                </m:ctrlPr>
              </m:dPr>
              <m:e>
                <m:r>
                  <w:rPr>
                    <w:rFonts w:ascii="Cambria Math" w:hAnsi="Cambria Math"/>
                  </w:rPr>
                  <m:t>5710-5940</m:t>
                </m:r>
              </m:e>
            </m:d>
          </m:num>
          <m:den>
            <m:r>
              <w:rPr>
                <w:rFonts w:ascii="Cambria Math" w:hAnsi="Cambria Math"/>
              </w:rPr>
              <m:t>156.65=</m:t>
            </m:r>
          </m:den>
        </m:f>
        <m:r>
          <w:rPr>
            <w:rFonts w:ascii="Cambria Math" w:hAnsi="Cambria Math"/>
          </w:rPr>
          <m:t>-1.39</m:t>
        </m:r>
      </m:oMath>
      <w:r w:rsidRPr="00281384">
        <w:t xml:space="preserve">, and the largest value in the data set, 6325, has </w:t>
      </w:r>
      <m:oMath>
        <m:r>
          <w:rPr>
            <w:rFonts w:ascii="Cambria Math" w:hAnsi="Cambria Math"/>
          </w:rPr>
          <m:t>z=</m:t>
        </m:r>
        <m:f>
          <m:fPr>
            <m:type m:val="lin"/>
            <m:ctrlPr>
              <w:rPr>
                <w:rFonts w:ascii="Cambria Math" w:hAnsi="Cambria Math"/>
                <w:i/>
                <w:iCs/>
              </w:rPr>
            </m:ctrlPr>
          </m:fPr>
          <m:num>
            <m:d>
              <m:dPr>
                <m:ctrlPr>
                  <w:rPr>
                    <w:rFonts w:ascii="Cambria Math" w:hAnsi="Cambria Math"/>
                    <w:i/>
                    <w:iCs/>
                  </w:rPr>
                </m:ctrlPr>
              </m:dPr>
              <m:e>
                <m:r>
                  <w:rPr>
                    <w:rFonts w:ascii="Cambria Math" w:hAnsi="Cambria Math"/>
                  </w:rPr>
                  <m:t>6325-5940</m:t>
                </m:r>
              </m:e>
            </m:d>
          </m:num>
          <m:den>
            <m:r>
              <w:rPr>
                <w:rFonts w:ascii="Cambria Math" w:hAnsi="Cambria Math"/>
              </w:rPr>
              <m:t>156.65=</m:t>
            </m:r>
          </m:den>
        </m:f>
        <m:r>
          <w:rPr>
            <w:rFonts w:ascii="Cambria Math" w:hAnsi="Cambria Math"/>
          </w:rPr>
          <m:t>2.32</m:t>
        </m:r>
      </m:oMath>
      <w:r w:rsidRPr="00281384">
        <w:t>.</w:t>
      </w:r>
    </w:p>
    <w:p w14:paraId="6DBC9FF6" w14:textId="77777777" w:rsidR="00B16C8A" w:rsidRPr="00281384" w:rsidRDefault="00B16C8A" w:rsidP="00B16C8A">
      <w:pPr>
        <w:pStyle w:val="ListParagraph"/>
        <w:numPr>
          <w:ilvl w:val="2"/>
          <w:numId w:val="2"/>
        </w:numPr>
        <w:spacing w:line="259" w:lineRule="auto"/>
      </w:pPr>
      <w:r w:rsidRPr="00281384">
        <w:t>Because all the values are within three standard deviations of the mean (</w:t>
      </w:r>
      <w:r w:rsidRPr="00281384">
        <w:rPr>
          <w:i/>
          <w:iCs/>
        </w:rPr>
        <w:t>z</w:t>
      </w:r>
      <w:r w:rsidRPr="00281384">
        <w:t>-scores within ±3), we conclude that there is no evidence of outliers.</w:t>
      </w:r>
    </w:p>
    <w:p w14:paraId="785186CB" w14:textId="77777777" w:rsidR="00B16C8A" w:rsidRPr="00281384" w:rsidRDefault="00B16C8A" w:rsidP="00B16C8A">
      <w:pPr>
        <w:pStyle w:val="ListParagraph"/>
        <w:numPr>
          <w:ilvl w:val="1"/>
          <w:numId w:val="2"/>
        </w:numPr>
        <w:spacing w:line="259" w:lineRule="auto"/>
      </w:pPr>
      <w:r w:rsidRPr="00281384">
        <w:t>3.3 Alternative Method for Detecting Outliers</w:t>
      </w:r>
    </w:p>
    <w:p w14:paraId="6AACFF46" w14:textId="77777777" w:rsidR="00B16C8A" w:rsidRPr="00281384" w:rsidRDefault="00B16C8A" w:rsidP="00B16C8A">
      <w:pPr>
        <w:pStyle w:val="ListParagraph"/>
        <w:numPr>
          <w:ilvl w:val="2"/>
          <w:numId w:val="2"/>
        </w:numPr>
        <w:spacing w:line="259" w:lineRule="auto"/>
      </w:pPr>
      <w:r w:rsidRPr="00281384">
        <w:t>Another approach to identifying outliers is based upon the values of the first and third quartiles (</w:t>
      </w:r>
      <m:oMath>
        <m:sSub>
          <m:sSubPr>
            <m:ctrlPr>
              <w:rPr>
                <w:rFonts w:ascii="Cambria Math" w:hAnsi="Cambria Math"/>
                <w:i/>
                <w:iCs/>
              </w:rPr>
            </m:ctrlPr>
          </m:sSubPr>
          <m:e>
            <m:r>
              <w:rPr>
                <w:rFonts w:ascii="Cambria Math" w:hAnsi="Cambria Math"/>
              </w:rPr>
              <m:t>Q</m:t>
            </m:r>
          </m:e>
          <m:sub>
            <m:r>
              <w:rPr>
                <w:rFonts w:ascii="Cambria Math" w:hAnsi="Cambria Math"/>
              </w:rPr>
              <m:t>1</m:t>
            </m:r>
          </m:sub>
        </m:sSub>
      </m:oMath>
      <w:r w:rsidRPr="00281384">
        <w:t xml:space="preserve"> and </w:t>
      </w:r>
      <m:oMath>
        <m:sSub>
          <m:sSubPr>
            <m:ctrlPr>
              <w:rPr>
                <w:rFonts w:ascii="Cambria Math" w:hAnsi="Cambria Math"/>
                <w:i/>
                <w:iCs/>
              </w:rPr>
            </m:ctrlPr>
          </m:sSubPr>
          <m:e>
            <m:r>
              <w:rPr>
                <w:rFonts w:ascii="Cambria Math" w:hAnsi="Cambria Math"/>
              </w:rPr>
              <m:t>Q</m:t>
            </m:r>
          </m:e>
          <m:sub>
            <m:r>
              <w:rPr>
                <w:rFonts w:ascii="Cambria Math" w:hAnsi="Cambria Math"/>
              </w:rPr>
              <m:t>3</m:t>
            </m:r>
          </m:sub>
        </m:sSub>
      </m:oMath>
      <w:r w:rsidRPr="00281384">
        <w:t>) and the interquartile range (</w:t>
      </w:r>
      <w:r w:rsidRPr="00281384">
        <w:rPr>
          <w:i/>
          <w:iCs/>
        </w:rPr>
        <w:t>IQR</w:t>
      </w:r>
      <w:r w:rsidRPr="00281384">
        <w:t xml:space="preserve">). </w:t>
      </w:r>
    </w:p>
    <w:p w14:paraId="09C9FF11" w14:textId="77777777" w:rsidR="00B16C8A" w:rsidRPr="00281384" w:rsidRDefault="00B16C8A" w:rsidP="00B16C8A">
      <w:pPr>
        <w:pStyle w:val="ListParagraph"/>
        <w:numPr>
          <w:ilvl w:val="2"/>
          <w:numId w:val="2"/>
        </w:numPr>
        <w:spacing w:line="259" w:lineRule="auto"/>
      </w:pPr>
      <w:r w:rsidRPr="00281384">
        <w:lastRenderedPageBreak/>
        <w:t>For this example, refer to the starting monthly salary for the 12 business graduates.</w:t>
      </w:r>
    </w:p>
    <w:p w14:paraId="254AF277" w14:textId="77777777" w:rsidR="00B16C8A" w:rsidRPr="00281384" w:rsidRDefault="00B16C8A" w:rsidP="00B16C8A">
      <w:pPr>
        <w:pStyle w:val="ListParagraph"/>
        <w:numPr>
          <w:ilvl w:val="2"/>
          <w:numId w:val="2"/>
        </w:numPr>
        <w:spacing w:line="259" w:lineRule="auto"/>
      </w:pPr>
      <w:r w:rsidRPr="00281384">
        <w:t>To use this method, we first compute the following lower and upper limits:</w:t>
      </w:r>
    </w:p>
    <w:p w14:paraId="4744770D" w14:textId="77777777" w:rsidR="00B16C8A" w:rsidRPr="00281384" w:rsidRDefault="00B16C8A" w:rsidP="00B16C8A">
      <w:pPr>
        <w:pStyle w:val="ListParagraph"/>
        <w:numPr>
          <w:ilvl w:val="3"/>
          <w:numId w:val="2"/>
        </w:numPr>
        <w:spacing w:line="259" w:lineRule="auto"/>
      </w:pPr>
      <w:r w:rsidRPr="00281384">
        <w:t xml:space="preserve">Lower Limit </w:t>
      </w:r>
      <m:oMath>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1</m:t>
            </m:r>
          </m:sub>
        </m:sSub>
        <m:r>
          <w:rPr>
            <w:rFonts w:ascii="Cambria Math" w:hAnsi="Cambria Math"/>
          </w:rPr>
          <m:t>-1.5</m:t>
        </m:r>
        <m:d>
          <m:dPr>
            <m:ctrlPr>
              <w:rPr>
                <w:rFonts w:ascii="Cambria Math" w:hAnsi="Cambria Math"/>
                <w:i/>
                <w:iCs/>
              </w:rPr>
            </m:ctrlPr>
          </m:dPr>
          <m:e>
            <m:r>
              <w:rPr>
                <w:rFonts w:ascii="Cambria Math" w:hAnsi="Cambria Math"/>
              </w:rPr>
              <m:t>IQR</m:t>
            </m:r>
          </m:e>
        </m:d>
        <m:r>
          <w:rPr>
            <w:rFonts w:ascii="Cambria Math" w:hAnsi="Cambria Math"/>
          </w:rPr>
          <m:t>=5857.5-1.5</m:t>
        </m:r>
        <m:d>
          <m:dPr>
            <m:ctrlPr>
              <w:rPr>
                <w:rFonts w:ascii="Cambria Math" w:hAnsi="Cambria Math"/>
                <w:i/>
                <w:iCs/>
              </w:rPr>
            </m:ctrlPr>
          </m:dPr>
          <m:e>
            <m:r>
              <w:rPr>
                <w:rFonts w:ascii="Cambria Math" w:hAnsi="Cambria Math"/>
              </w:rPr>
              <m:t>167.5</m:t>
            </m:r>
          </m:e>
        </m:d>
        <m:r>
          <w:rPr>
            <w:rFonts w:ascii="Cambria Math" w:hAnsi="Cambria Math"/>
          </w:rPr>
          <m:t>=5606.25</m:t>
        </m:r>
      </m:oMath>
    </w:p>
    <w:p w14:paraId="289813ED" w14:textId="77777777" w:rsidR="00B16C8A" w:rsidRPr="00281384" w:rsidRDefault="00B16C8A" w:rsidP="00B16C8A">
      <w:pPr>
        <w:pStyle w:val="ListParagraph"/>
        <w:numPr>
          <w:ilvl w:val="3"/>
          <w:numId w:val="2"/>
        </w:numPr>
        <w:spacing w:line="259" w:lineRule="auto"/>
      </w:pPr>
      <w:r w:rsidRPr="00281384">
        <w:t xml:space="preserve">Upper Limit </w:t>
      </w:r>
      <m:oMath>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3</m:t>
            </m:r>
          </m:sub>
        </m:sSub>
        <m:r>
          <w:rPr>
            <w:rFonts w:ascii="Cambria Math" w:hAnsi="Cambria Math"/>
          </w:rPr>
          <m:t>+1.5</m:t>
        </m:r>
        <m:d>
          <m:dPr>
            <m:ctrlPr>
              <w:rPr>
                <w:rFonts w:ascii="Cambria Math" w:hAnsi="Cambria Math"/>
                <w:i/>
                <w:iCs/>
              </w:rPr>
            </m:ctrlPr>
          </m:dPr>
          <m:e>
            <m:r>
              <w:rPr>
                <w:rFonts w:ascii="Cambria Math" w:hAnsi="Cambria Math"/>
              </w:rPr>
              <m:t>IQR</m:t>
            </m:r>
          </m:e>
        </m:d>
        <m:r>
          <w:rPr>
            <w:rFonts w:ascii="Cambria Math" w:hAnsi="Cambria Math"/>
          </w:rPr>
          <m:t>=6025+1.5</m:t>
        </m:r>
        <m:d>
          <m:dPr>
            <m:ctrlPr>
              <w:rPr>
                <w:rFonts w:ascii="Cambria Math" w:hAnsi="Cambria Math"/>
                <w:i/>
                <w:iCs/>
              </w:rPr>
            </m:ctrlPr>
          </m:dPr>
          <m:e>
            <m:r>
              <w:rPr>
                <w:rFonts w:ascii="Cambria Math" w:hAnsi="Cambria Math"/>
              </w:rPr>
              <m:t>167.5</m:t>
            </m:r>
          </m:e>
        </m:d>
        <m:r>
          <w:rPr>
            <w:rFonts w:ascii="Cambria Math" w:hAnsi="Cambria Math"/>
          </w:rPr>
          <m:t>=6276.25</m:t>
        </m:r>
      </m:oMath>
    </w:p>
    <w:p w14:paraId="6D413BA5" w14:textId="77777777" w:rsidR="00B16C8A" w:rsidRPr="00281384" w:rsidRDefault="00B16C8A" w:rsidP="00B16C8A">
      <w:pPr>
        <w:pStyle w:val="ListParagraph"/>
        <w:numPr>
          <w:ilvl w:val="2"/>
          <w:numId w:val="2"/>
        </w:numPr>
        <w:spacing w:line="259" w:lineRule="auto"/>
      </w:pPr>
      <w:r w:rsidRPr="00281384">
        <w:t>Looking at the starting monthly salary for the 12 business graduates, we see that:</w:t>
      </w:r>
    </w:p>
    <w:p w14:paraId="7A9A0CE4" w14:textId="77777777" w:rsidR="00B16C8A" w:rsidRPr="00281384" w:rsidRDefault="00B16C8A" w:rsidP="00B16C8A">
      <w:pPr>
        <w:pStyle w:val="ListParagraph"/>
        <w:numPr>
          <w:ilvl w:val="3"/>
          <w:numId w:val="2"/>
        </w:numPr>
        <w:spacing w:line="259" w:lineRule="auto"/>
      </w:pPr>
      <w:r w:rsidRPr="00281384">
        <w:t>There are no starting salaries lower than the Lower Limit = 5606.25.</w:t>
      </w:r>
    </w:p>
    <w:p w14:paraId="02ED9306" w14:textId="77777777" w:rsidR="00B16C8A" w:rsidRPr="00281384" w:rsidRDefault="00B16C8A" w:rsidP="00B16C8A">
      <w:pPr>
        <w:pStyle w:val="ListParagraph"/>
        <w:numPr>
          <w:ilvl w:val="3"/>
          <w:numId w:val="2"/>
        </w:numPr>
        <w:spacing w:line="259" w:lineRule="auto"/>
      </w:pPr>
      <w:r w:rsidRPr="00281384">
        <w:t>There is one starting salary, 6325, that is greater than the Upper Limit = 6276.25.</w:t>
      </w:r>
    </w:p>
    <w:p w14:paraId="6F2DFAF5" w14:textId="77777777" w:rsidR="00B16C8A" w:rsidRPr="00281384" w:rsidRDefault="00B16C8A" w:rsidP="00B16C8A">
      <w:pPr>
        <w:pStyle w:val="ListParagraph"/>
        <w:numPr>
          <w:ilvl w:val="2"/>
          <w:numId w:val="2"/>
        </w:numPr>
        <w:spacing w:line="259" w:lineRule="auto"/>
      </w:pPr>
      <w:r w:rsidRPr="00281384">
        <w:t xml:space="preserve">Thus, using this alternate approach, 6325 </w:t>
      </w:r>
      <w:proofErr w:type="gramStart"/>
      <w:r w:rsidRPr="00281384">
        <w:t>is considered to be</w:t>
      </w:r>
      <w:proofErr w:type="gramEnd"/>
      <w:r w:rsidRPr="00281384">
        <w:t xml:space="preserve"> an outlier.</w:t>
      </w:r>
    </w:p>
    <w:p w14:paraId="52018889" w14:textId="5F61262C" w:rsidR="00B16C8A" w:rsidRDefault="00B16C8A" w:rsidP="00B16C8A">
      <w:pPr>
        <w:pStyle w:val="ListParagraph"/>
        <w:numPr>
          <w:ilvl w:val="0"/>
          <w:numId w:val="2"/>
        </w:numPr>
        <w:spacing w:line="259" w:lineRule="auto"/>
      </w:pPr>
      <w:r>
        <w:t xml:space="preserve">3.4 </w:t>
      </w:r>
      <w:r w:rsidRPr="00B23AF0">
        <w:t>Five-Number Summaries and Box Plots</w:t>
      </w:r>
      <w:r>
        <w:t xml:space="preserve"> (PPT slides </w:t>
      </w:r>
      <w:r w:rsidR="007B78D2">
        <w:t>35</w:t>
      </w:r>
      <w:r>
        <w:t>-</w:t>
      </w:r>
      <w:r w:rsidR="007B78D2">
        <w:t>39</w:t>
      </w:r>
      <w:r>
        <w:t>)</w:t>
      </w:r>
    </w:p>
    <w:p w14:paraId="1FDFC02B" w14:textId="77777777" w:rsidR="00B16C8A" w:rsidRPr="00281384" w:rsidRDefault="00B16C8A" w:rsidP="00B16C8A">
      <w:pPr>
        <w:pStyle w:val="ListParagraph"/>
        <w:numPr>
          <w:ilvl w:val="1"/>
          <w:numId w:val="2"/>
        </w:numPr>
        <w:spacing w:line="259" w:lineRule="auto"/>
      </w:pPr>
      <w:r w:rsidRPr="00281384">
        <w:t>3.4 Five-Number Summary</w:t>
      </w:r>
    </w:p>
    <w:p w14:paraId="65DC07A3" w14:textId="77777777" w:rsidR="00B16C8A" w:rsidRPr="00281384" w:rsidRDefault="00B16C8A" w:rsidP="00B16C8A">
      <w:pPr>
        <w:pStyle w:val="ListParagraph"/>
        <w:numPr>
          <w:ilvl w:val="2"/>
          <w:numId w:val="2"/>
        </w:numPr>
        <w:spacing w:line="259" w:lineRule="auto"/>
      </w:pPr>
      <w:r w:rsidRPr="00281384">
        <w:t xml:space="preserve">In a </w:t>
      </w:r>
      <w:r w:rsidRPr="00281384">
        <w:rPr>
          <w:b/>
          <w:bCs/>
        </w:rPr>
        <w:t>five-number summary</w:t>
      </w:r>
      <w:r w:rsidRPr="00281384">
        <w:t>, five numbers are used to summarize the data:</w:t>
      </w:r>
    </w:p>
    <w:p w14:paraId="451DE622" w14:textId="77777777" w:rsidR="00B16C8A" w:rsidRPr="00281384" w:rsidRDefault="00B16C8A" w:rsidP="00B16C8A">
      <w:pPr>
        <w:pStyle w:val="ListParagraph"/>
        <w:numPr>
          <w:ilvl w:val="3"/>
          <w:numId w:val="2"/>
        </w:numPr>
        <w:spacing w:line="259" w:lineRule="auto"/>
      </w:pPr>
      <w:r w:rsidRPr="00281384">
        <w:t>Smallest value</w:t>
      </w:r>
    </w:p>
    <w:p w14:paraId="2712921A" w14:textId="77777777" w:rsidR="00B16C8A" w:rsidRPr="00281384" w:rsidRDefault="00B16C8A" w:rsidP="00B16C8A">
      <w:pPr>
        <w:pStyle w:val="ListParagraph"/>
        <w:numPr>
          <w:ilvl w:val="3"/>
          <w:numId w:val="2"/>
        </w:numPr>
        <w:spacing w:line="259" w:lineRule="auto"/>
      </w:pPr>
      <w:r w:rsidRPr="00281384">
        <w:t>First quartile (</w:t>
      </w:r>
      <m:oMath>
        <m:sSub>
          <m:sSubPr>
            <m:ctrlPr>
              <w:rPr>
                <w:rFonts w:ascii="Cambria Math" w:hAnsi="Cambria Math"/>
                <w:i/>
                <w:iCs/>
              </w:rPr>
            </m:ctrlPr>
          </m:sSubPr>
          <m:e>
            <m:r>
              <w:rPr>
                <w:rFonts w:ascii="Cambria Math" w:hAnsi="Cambria Math"/>
              </w:rPr>
              <m:t>Q</m:t>
            </m:r>
          </m:e>
          <m:sub>
            <m:r>
              <w:rPr>
                <w:rFonts w:ascii="Cambria Math" w:hAnsi="Cambria Math"/>
              </w:rPr>
              <m:t>1</m:t>
            </m:r>
          </m:sub>
        </m:sSub>
      </m:oMath>
      <w:r w:rsidRPr="00281384">
        <w:t>)</w:t>
      </w:r>
    </w:p>
    <w:p w14:paraId="0E7BAA91" w14:textId="77777777" w:rsidR="00B16C8A" w:rsidRPr="00281384" w:rsidRDefault="00B16C8A" w:rsidP="00B16C8A">
      <w:pPr>
        <w:pStyle w:val="ListParagraph"/>
        <w:numPr>
          <w:ilvl w:val="3"/>
          <w:numId w:val="2"/>
        </w:numPr>
        <w:spacing w:line="259" w:lineRule="auto"/>
      </w:pPr>
      <w:r w:rsidRPr="00281384">
        <w:t>Median (</w:t>
      </w:r>
      <m:oMath>
        <m:sSub>
          <m:sSubPr>
            <m:ctrlPr>
              <w:rPr>
                <w:rFonts w:ascii="Cambria Math" w:hAnsi="Cambria Math"/>
                <w:i/>
                <w:iCs/>
              </w:rPr>
            </m:ctrlPr>
          </m:sSubPr>
          <m:e>
            <m:r>
              <w:rPr>
                <w:rFonts w:ascii="Cambria Math" w:hAnsi="Cambria Math"/>
              </w:rPr>
              <m:t>Q</m:t>
            </m:r>
          </m:e>
          <m:sub>
            <m:r>
              <w:rPr>
                <w:rFonts w:ascii="Cambria Math" w:hAnsi="Cambria Math"/>
              </w:rPr>
              <m:t>2</m:t>
            </m:r>
          </m:sub>
        </m:sSub>
      </m:oMath>
      <w:r w:rsidRPr="00281384">
        <w:t>)</w:t>
      </w:r>
    </w:p>
    <w:p w14:paraId="394B3C37" w14:textId="77777777" w:rsidR="00B16C8A" w:rsidRPr="00281384" w:rsidRDefault="00B16C8A" w:rsidP="00B16C8A">
      <w:pPr>
        <w:pStyle w:val="ListParagraph"/>
        <w:numPr>
          <w:ilvl w:val="3"/>
          <w:numId w:val="2"/>
        </w:numPr>
        <w:spacing w:line="259" w:lineRule="auto"/>
      </w:pPr>
      <w:r w:rsidRPr="00281384">
        <w:t>Third quartile (</w:t>
      </w:r>
      <m:oMath>
        <m:sSub>
          <m:sSubPr>
            <m:ctrlPr>
              <w:rPr>
                <w:rFonts w:ascii="Cambria Math" w:hAnsi="Cambria Math"/>
                <w:i/>
                <w:iCs/>
              </w:rPr>
            </m:ctrlPr>
          </m:sSubPr>
          <m:e>
            <m:r>
              <w:rPr>
                <w:rFonts w:ascii="Cambria Math" w:hAnsi="Cambria Math"/>
              </w:rPr>
              <m:t>Q</m:t>
            </m:r>
          </m:e>
          <m:sub>
            <m:r>
              <w:rPr>
                <w:rFonts w:ascii="Cambria Math" w:hAnsi="Cambria Math"/>
              </w:rPr>
              <m:t>3</m:t>
            </m:r>
          </m:sub>
        </m:sSub>
      </m:oMath>
      <w:r w:rsidRPr="00281384">
        <w:t>)</w:t>
      </w:r>
    </w:p>
    <w:p w14:paraId="1651E505" w14:textId="77777777" w:rsidR="00B16C8A" w:rsidRPr="00281384" w:rsidRDefault="00B16C8A" w:rsidP="00B16C8A">
      <w:pPr>
        <w:pStyle w:val="ListParagraph"/>
        <w:numPr>
          <w:ilvl w:val="3"/>
          <w:numId w:val="2"/>
        </w:numPr>
        <w:spacing w:line="259" w:lineRule="auto"/>
      </w:pPr>
      <w:r w:rsidRPr="00281384">
        <w:t>Largest value</w:t>
      </w:r>
    </w:p>
    <w:p w14:paraId="5ECBBEE4" w14:textId="77777777" w:rsidR="00B16C8A" w:rsidRPr="00281384" w:rsidRDefault="00B16C8A" w:rsidP="00B16C8A">
      <w:pPr>
        <w:pStyle w:val="ListParagraph"/>
        <w:numPr>
          <w:ilvl w:val="2"/>
          <w:numId w:val="2"/>
        </w:numPr>
        <w:spacing w:line="259" w:lineRule="auto"/>
      </w:pPr>
      <w:r w:rsidRPr="00281384">
        <w:t xml:space="preserve">As an example, consider the monthly starting salary for the 12 business graduates. </w:t>
      </w:r>
    </w:p>
    <w:p w14:paraId="49671502" w14:textId="77777777" w:rsidR="00B16C8A" w:rsidRPr="00281384" w:rsidRDefault="00B16C8A" w:rsidP="00B16C8A">
      <w:pPr>
        <w:pStyle w:val="ListParagraph"/>
        <w:numPr>
          <w:ilvl w:val="2"/>
          <w:numId w:val="2"/>
        </w:numPr>
        <w:spacing w:line="259" w:lineRule="auto"/>
      </w:pPr>
      <w:r w:rsidRPr="00281384">
        <w:t>The smallest value is 5710 and the largest value is 6325. We previously computed the quartiles (</w:t>
      </w:r>
      <m:oMath>
        <m:sSub>
          <m:sSubPr>
            <m:ctrlPr>
              <w:rPr>
                <w:rFonts w:ascii="Cambria Math" w:hAnsi="Cambria Math"/>
                <w:i/>
                <w:iCs/>
              </w:rPr>
            </m:ctrlPr>
          </m:sSubPr>
          <m:e>
            <m:r>
              <w:rPr>
                <w:rFonts w:ascii="Cambria Math" w:hAnsi="Cambria Math"/>
              </w:rPr>
              <m:t>Q</m:t>
            </m:r>
          </m:e>
          <m:sub>
            <m:r>
              <w:rPr>
                <w:rFonts w:ascii="Cambria Math" w:hAnsi="Cambria Math"/>
              </w:rPr>
              <m:t>1</m:t>
            </m:r>
          </m:sub>
        </m:sSub>
        <m:r>
          <w:rPr>
            <w:rFonts w:ascii="Cambria Math" w:hAnsi="Cambria Math"/>
          </w:rPr>
          <m:t>= 5857.5</m:t>
        </m:r>
      </m:oMath>
      <w:r w:rsidRPr="00281384">
        <w:t xml:space="preserve">; </w:t>
      </w:r>
      <m:oMath>
        <m:r>
          <w:rPr>
            <w:rFonts w:ascii="Cambria Math" w:hAnsi="Cambria Math"/>
          </w:rPr>
          <m:t>Median=</m:t>
        </m:r>
        <m:sSub>
          <m:sSubPr>
            <m:ctrlPr>
              <w:rPr>
                <w:rFonts w:ascii="Cambria Math" w:hAnsi="Cambria Math"/>
                <w:i/>
                <w:iCs/>
              </w:rPr>
            </m:ctrlPr>
          </m:sSubPr>
          <m:e>
            <m:r>
              <w:rPr>
                <w:rFonts w:ascii="Cambria Math" w:hAnsi="Cambria Math"/>
              </w:rPr>
              <m:t>Q</m:t>
            </m:r>
          </m:e>
          <m:sub>
            <m:r>
              <w:rPr>
                <w:rFonts w:ascii="Cambria Math" w:hAnsi="Cambria Math"/>
              </w:rPr>
              <m:t>2</m:t>
            </m:r>
          </m:sub>
        </m:sSub>
        <m:r>
          <w:rPr>
            <w:rFonts w:ascii="Cambria Math" w:hAnsi="Cambria Math"/>
          </w:rPr>
          <m:t>= 5905</m:t>
        </m:r>
      </m:oMath>
      <w:r w:rsidRPr="00281384">
        <w:t xml:space="preserve">; and </w:t>
      </w:r>
      <m:oMath>
        <m:sSub>
          <m:sSubPr>
            <m:ctrlPr>
              <w:rPr>
                <w:rFonts w:ascii="Cambria Math" w:hAnsi="Cambria Math"/>
                <w:i/>
                <w:iCs/>
              </w:rPr>
            </m:ctrlPr>
          </m:sSubPr>
          <m:e>
            <m:r>
              <w:rPr>
                <w:rFonts w:ascii="Cambria Math" w:hAnsi="Cambria Math"/>
              </w:rPr>
              <m:t>Q</m:t>
            </m:r>
          </m:e>
          <m:sub>
            <m:r>
              <w:rPr>
                <w:rFonts w:ascii="Cambria Math" w:hAnsi="Cambria Math"/>
              </w:rPr>
              <m:t>3</m:t>
            </m:r>
          </m:sub>
        </m:sSub>
        <m:r>
          <w:rPr>
            <w:rFonts w:ascii="Cambria Math" w:hAnsi="Cambria Math"/>
          </w:rPr>
          <m:t>=6025</m:t>
        </m:r>
      </m:oMath>
      <w:r w:rsidRPr="00281384">
        <w:t xml:space="preserve">). </w:t>
      </w:r>
    </w:p>
    <w:p w14:paraId="129DC1F3" w14:textId="77777777" w:rsidR="00B16C8A" w:rsidRPr="00281384" w:rsidRDefault="00B16C8A" w:rsidP="00B16C8A">
      <w:pPr>
        <w:pStyle w:val="ListParagraph"/>
        <w:numPr>
          <w:ilvl w:val="2"/>
          <w:numId w:val="2"/>
        </w:numPr>
        <w:spacing w:line="259" w:lineRule="auto"/>
      </w:pPr>
      <w:r w:rsidRPr="00281384">
        <w:t>The five-number summary indicates that the starting salaries in the sample are between 5710 and 6325, approximately 50% of the starting salaries are between 5857.5 and 6025, and the median or middle value is 5905.</w:t>
      </w:r>
    </w:p>
    <w:p w14:paraId="4926410C" w14:textId="77777777" w:rsidR="00B16C8A" w:rsidRPr="00281384" w:rsidRDefault="00B16C8A" w:rsidP="00B16C8A">
      <w:pPr>
        <w:pStyle w:val="ListParagraph"/>
        <w:numPr>
          <w:ilvl w:val="1"/>
          <w:numId w:val="2"/>
        </w:numPr>
        <w:spacing w:line="259" w:lineRule="auto"/>
      </w:pPr>
      <w:r w:rsidRPr="00281384">
        <w:t>3.4 Boxplot</w:t>
      </w:r>
    </w:p>
    <w:p w14:paraId="5B9A44EC" w14:textId="77777777" w:rsidR="00B16C8A" w:rsidRPr="00281384" w:rsidRDefault="00B16C8A" w:rsidP="00B16C8A">
      <w:pPr>
        <w:pStyle w:val="ListParagraph"/>
        <w:numPr>
          <w:ilvl w:val="2"/>
          <w:numId w:val="2"/>
        </w:numPr>
        <w:spacing w:line="259" w:lineRule="auto"/>
      </w:pPr>
      <w:r w:rsidRPr="00281384">
        <w:t xml:space="preserve">A </w:t>
      </w:r>
      <w:r w:rsidRPr="00281384">
        <w:rPr>
          <w:b/>
          <w:bCs/>
        </w:rPr>
        <w:t>boxplot</w:t>
      </w:r>
      <w:r w:rsidRPr="00281384">
        <w:t xml:space="preserve"> is a graphical display of data based on a five-number summary.</w:t>
      </w:r>
    </w:p>
    <w:p w14:paraId="4852EA39" w14:textId="77777777" w:rsidR="00B16C8A" w:rsidRPr="00281384" w:rsidRDefault="00B16C8A" w:rsidP="00B16C8A">
      <w:pPr>
        <w:pStyle w:val="ListParagraph"/>
        <w:numPr>
          <w:ilvl w:val="2"/>
          <w:numId w:val="2"/>
        </w:numPr>
        <w:spacing w:line="259" w:lineRule="auto"/>
      </w:pPr>
      <w:r w:rsidRPr="00281384">
        <w:t>The steps used to construct the boxplot for the monthly starting salary data are:</w:t>
      </w:r>
    </w:p>
    <w:p w14:paraId="2FF07A67" w14:textId="77777777" w:rsidR="00B16C8A" w:rsidRPr="00281384" w:rsidRDefault="00B16C8A" w:rsidP="00B16C8A">
      <w:pPr>
        <w:pStyle w:val="ListParagraph"/>
        <w:numPr>
          <w:ilvl w:val="3"/>
          <w:numId w:val="2"/>
        </w:numPr>
        <w:spacing w:line="259" w:lineRule="auto"/>
      </w:pPr>
      <w:r w:rsidRPr="00281384">
        <w:lastRenderedPageBreak/>
        <w:t xml:space="preserve">Draw a box between </w:t>
      </w:r>
      <m:oMath>
        <m:sSub>
          <m:sSubPr>
            <m:ctrlPr>
              <w:rPr>
                <w:rFonts w:ascii="Cambria Math" w:hAnsi="Cambria Math"/>
                <w:i/>
                <w:iCs/>
              </w:rPr>
            </m:ctrlPr>
          </m:sSubPr>
          <m:e>
            <m:r>
              <w:rPr>
                <w:rFonts w:ascii="Cambria Math" w:hAnsi="Cambria Math"/>
              </w:rPr>
              <m:t>Q</m:t>
            </m:r>
          </m:e>
          <m:sub>
            <m:r>
              <w:rPr>
                <w:rFonts w:ascii="Cambria Math" w:hAnsi="Cambria Math"/>
              </w:rPr>
              <m:t>1</m:t>
            </m:r>
          </m:sub>
        </m:sSub>
        <m:r>
          <w:rPr>
            <w:rFonts w:ascii="Cambria Math" w:hAnsi="Cambria Math"/>
          </w:rPr>
          <m:t>= 5857.5</m:t>
        </m:r>
      </m:oMath>
      <w:r w:rsidRPr="00281384">
        <w:t xml:space="preserve"> and </w:t>
      </w:r>
      <m:oMath>
        <m:sSub>
          <m:sSubPr>
            <m:ctrlPr>
              <w:rPr>
                <w:rFonts w:ascii="Cambria Math" w:hAnsi="Cambria Math"/>
                <w:i/>
                <w:iCs/>
              </w:rPr>
            </m:ctrlPr>
          </m:sSubPr>
          <m:e>
            <m:r>
              <w:rPr>
                <w:rFonts w:ascii="Cambria Math" w:hAnsi="Cambria Math"/>
              </w:rPr>
              <m:t>Q</m:t>
            </m:r>
          </m:e>
          <m:sub>
            <m:r>
              <w:rPr>
                <w:rFonts w:ascii="Cambria Math" w:hAnsi="Cambria Math"/>
              </w:rPr>
              <m:t>3</m:t>
            </m:r>
          </m:sub>
        </m:sSub>
        <m:r>
          <w:rPr>
            <w:rFonts w:ascii="Cambria Math" w:hAnsi="Cambria Math"/>
          </w:rPr>
          <m:t>=6025</m:t>
        </m:r>
      </m:oMath>
      <w:r w:rsidRPr="00281384">
        <w:t>.</w:t>
      </w:r>
    </w:p>
    <w:p w14:paraId="37949843" w14:textId="77777777" w:rsidR="00B16C8A" w:rsidRPr="00281384" w:rsidRDefault="00B16C8A" w:rsidP="00B16C8A">
      <w:pPr>
        <w:pStyle w:val="ListParagraph"/>
        <w:numPr>
          <w:ilvl w:val="3"/>
          <w:numId w:val="2"/>
        </w:numPr>
        <w:spacing w:line="259" w:lineRule="auto"/>
      </w:pPr>
      <w:r w:rsidRPr="00281384">
        <w:t xml:space="preserve">Draw a vertical line in the box at the location of the median, </w:t>
      </w:r>
      <m:oMath>
        <m:sSub>
          <m:sSubPr>
            <m:ctrlPr>
              <w:rPr>
                <w:rFonts w:ascii="Cambria Math" w:hAnsi="Cambria Math"/>
                <w:i/>
                <w:iCs/>
              </w:rPr>
            </m:ctrlPr>
          </m:sSubPr>
          <m:e>
            <m:r>
              <w:rPr>
                <w:rFonts w:ascii="Cambria Math" w:hAnsi="Cambria Math"/>
              </w:rPr>
              <m:t>Q</m:t>
            </m:r>
          </m:e>
          <m:sub>
            <m:r>
              <w:rPr>
                <w:rFonts w:ascii="Cambria Math" w:hAnsi="Cambria Math"/>
              </w:rPr>
              <m:t>2</m:t>
            </m:r>
          </m:sub>
        </m:sSub>
        <m:r>
          <w:rPr>
            <w:rFonts w:ascii="Cambria Math" w:hAnsi="Cambria Math"/>
          </w:rPr>
          <m:t>= 5905</m:t>
        </m:r>
      </m:oMath>
      <w:r w:rsidRPr="00281384">
        <w:t>.</w:t>
      </w:r>
    </w:p>
    <w:p w14:paraId="5AA209D2" w14:textId="77777777" w:rsidR="00B16C8A" w:rsidRPr="00281384" w:rsidRDefault="00B16C8A" w:rsidP="00B16C8A">
      <w:pPr>
        <w:pStyle w:val="ListParagraph"/>
        <w:numPr>
          <w:ilvl w:val="3"/>
          <w:numId w:val="2"/>
        </w:numPr>
        <w:spacing w:line="259" w:lineRule="auto"/>
      </w:pPr>
      <w:r w:rsidRPr="00281384">
        <w:t xml:space="preserve">Using </w:t>
      </w:r>
      <m:oMath>
        <m:r>
          <w:rPr>
            <w:rFonts w:ascii="Cambria Math" w:hAnsi="Cambria Math"/>
          </w:rPr>
          <m:t>IQR=167.5</m:t>
        </m:r>
      </m:oMath>
      <w:r w:rsidRPr="00281384">
        <w:t xml:space="preserve">, compute the lower and upper limits for detecting </w:t>
      </w:r>
      <w:r w:rsidRPr="00281384">
        <w:rPr>
          <w:i/>
          <w:iCs/>
        </w:rPr>
        <w:t>outliers</w:t>
      </w:r>
      <w:r w:rsidRPr="00281384">
        <w:t xml:space="preserve"> (note that the limits are usually not drawn.)</w:t>
      </w:r>
    </w:p>
    <w:p w14:paraId="155FA212" w14:textId="77777777" w:rsidR="00B16C8A" w:rsidRPr="00281384" w:rsidRDefault="00B16C8A" w:rsidP="00B16C8A">
      <w:pPr>
        <w:pStyle w:val="ListParagraph"/>
        <w:numPr>
          <w:ilvl w:val="3"/>
          <w:numId w:val="2"/>
        </w:numPr>
        <w:spacing w:line="259" w:lineRule="auto"/>
      </w:pPr>
      <w:r w:rsidRPr="00281384">
        <w:t>Extend horizontal lines (</w:t>
      </w:r>
      <w:r w:rsidRPr="00281384">
        <w:rPr>
          <w:i/>
          <w:iCs/>
        </w:rPr>
        <w:t>whiskers</w:t>
      </w:r>
      <w:r w:rsidRPr="00281384">
        <w:t>) away from the box and up to the smallest and largest values that lie within the limits.</w:t>
      </w:r>
    </w:p>
    <w:p w14:paraId="10D94BC8" w14:textId="77777777" w:rsidR="00B16C8A" w:rsidRPr="00281384" w:rsidRDefault="00B16C8A" w:rsidP="00B16C8A">
      <w:pPr>
        <w:pStyle w:val="ListParagraph"/>
        <w:numPr>
          <w:ilvl w:val="3"/>
          <w:numId w:val="2"/>
        </w:numPr>
        <w:spacing w:line="259" w:lineRule="auto"/>
      </w:pPr>
      <w:r w:rsidRPr="00281384">
        <w:t>Use a small asterisk (*) to represent outliers.</w:t>
      </w:r>
    </w:p>
    <w:p w14:paraId="5C3B7044" w14:textId="072C4298" w:rsidR="00A30055" w:rsidRPr="00A30055" w:rsidRDefault="00A30055" w:rsidP="00A30055">
      <w:pPr>
        <w:pStyle w:val="ListParagraph"/>
        <w:numPr>
          <w:ilvl w:val="1"/>
          <w:numId w:val="2"/>
        </w:numPr>
        <w:spacing w:line="259" w:lineRule="auto"/>
      </w:pPr>
      <w:r w:rsidRPr="00A30055">
        <w:t xml:space="preserve">3.4 </w:t>
      </w:r>
      <w:r w:rsidR="007121BA">
        <w:t xml:space="preserve">Excel: </w:t>
      </w:r>
      <w:r w:rsidRPr="00A30055">
        <w:t>Construct a Box</w:t>
      </w:r>
      <w:r w:rsidR="00D8297B">
        <w:t>p</w:t>
      </w:r>
      <w:r w:rsidRPr="00A30055">
        <w:t>lot</w:t>
      </w:r>
    </w:p>
    <w:p w14:paraId="6F4EB5F8" w14:textId="77777777" w:rsidR="00A30055" w:rsidRPr="00A30055" w:rsidRDefault="00A30055" w:rsidP="00A30055">
      <w:pPr>
        <w:pStyle w:val="ListParagraph"/>
        <w:numPr>
          <w:ilvl w:val="2"/>
          <w:numId w:val="2"/>
        </w:numPr>
        <w:spacing w:line="259" w:lineRule="auto"/>
      </w:pPr>
      <w:r w:rsidRPr="00A30055">
        <w:t>We can use Excel’s Insert Statistic Chart to construct a boxplot of the monthly starting salary data as outlined below.</w:t>
      </w:r>
    </w:p>
    <w:p w14:paraId="39A7E00F" w14:textId="77777777" w:rsidR="00A30055" w:rsidRPr="00A30055" w:rsidRDefault="00A30055" w:rsidP="00A30055">
      <w:pPr>
        <w:pStyle w:val="ListParagraph"/>
        <w:numPr>
          <w:ilvl w:val="2"/>
          <w:numId w:val="2"/>
        </w:numPr>
        <w:spacing w:line="259" w:lineRule="auto"/>
      </w:pPr>
      <w:r w:rsidRPr="00A30055">
        <w:rPr>
          <w:b/>
          <w:bCs/>
        </w:rPr>
        <w:t>Enter/Access Data</w:t>
      </w:r>
      <w:r w:rsidRPr="00A30055">
        <w:t xml:space="preserve">: Open the file </w:t>
      </w:r>
      <w:proofErr w:type="spellStart"/>
      <w:proofErr w:type="gramStart"/>
      <w:r w:rsidRPr="00A30055">
        <w:rPr>
          <w:i/>
          <w:iCs/>
        </w:rPr>
        <w:t>startingsalaries</w:t>
      </w:r>
      <w:proofErr w:type="spellEnd"/>
      <w:proofErr w:type="gramEnd"/>
      <w:r w:rsidRPr="00A30055">
        <w:t>. The data are in cells B2:B13.</w:t>
      </w:r>
    </w:p>
    <w:p w14:paraId="784B67C0" w14:textId="77777777" w:rsidR="00A30055" w:rsidRPr="00A30055" w:rsidRDefault="00A30055" w:rsidP="00A30055">
      <w:pPr>
        <w:pStyle w:val="ListParagraph"/>
        <w:numPr>
          <w:ilvl w:val="2"/>
          <w:numId w:val="2"/>
        </w:numPr>
        <w:spacing w:line="259" w:lineRule="auto"/>
      </w:pPr>
      <w:r w:rsidRPr="00A30055">
        <w:rPr>
          <w:b/>
          <w:bCs/>
        </w:rPr>
        <w:t>Apply Tools</w:t>
      </w:r>
      <w:r w:rsidRPr="00A30055">
        <w:t>: The following steps describe how to use Excel’s Insert Statistic Chart to construct a box plot.</w:t>
      </w:r>
    </w:p>
    <w:p w14:paraId="7FD83BD0" w14:textId="77777777" w:rsidR="00A30055" w:rsidRPr="00A30055" w:rsidRDefault="00A30055" w:rsidP="00A30055">
      <w:pPr>
        <w:pStyle w:val="ListParagraph"/>
        <w:numPr>
          <w:ilvl w:val="3"/>
          <w:numId w:val="2"/>
        </w:numPr>
        <w:spacing w:line="259" w:lineRule="auto"/>
      </w:pPr>
      <w:r w:rsidRPr="00A30055">
        <w:rPr>
          <w:b/>
          <w:bCs/>
        </w:rPr>
        <w:t>Step 1</w:t>
      </w:r>
      <w:r w:rsidRPr="00A30055">
        <w:t>. Select cells B2:B13</w:t>
      </w:r>
    </w:p>
    <w:p w14:paraId="257B9F90" w14:textId="77777777" w:rsidR="00A30055" w:rsidRPr="00A30055" w:rsidRDefault="00A30055" w:rsidP="00A30055">
      <w:pPr>
        <w:pStyle w:val="ListParagraph"/>
        <w:numPr>
          <w:ilvl w:val="3"/>
          <w:numId w:val="2"/>
        </w:numPr>
        <w:spacing w:line="259" w:lineRule="auto"/>
      </w:pPr>
      <w:r w:rsidRPr="00A30055">
        <w:rPr>
          <w:b/>
          <w:bCs/>
        </w:rPr>
        <w:t>Step 2</w:t>
      </w:r>
      <w:r w:rsidRPr="00A30055">
        <w:t xml:space="preserve">. Click the </w:t>
      </w:r>
      <w:r w:rsidRPr="00A30055">
        <w:rPr>
          <w:b/>
          <w:bCs/>
        </w:rPr>
        <w:t>Insert</w:t>
      </w:r>
      <w:r w:rsidRPr="00A30055">
        <w:t xml:space="preserve"> tab on the </w:t>
      </w:r>
      <w:r w:rsidRPr="00A30055">
        <w:rPr>
          <w:b/>
          <w:bCs/>
        </w:rPr>
        <w:t>Ribbon</w:t>
      </w:r>
    </w:p>
    <w:p w14:paraId="12A51AAD" w14:textId="77777777" w:rsidR="00A30055" w:rsidRPr="00A30055" w:rsidRDefault="00A30055" w:rsidP="00A30055">
      <w:pPr>
        <w:pStyle w:val="ListParagraph"/>
        <w:numPr>
          <w:ilvl w:val="3"/>
          <w:numId w:val="2"/>
        </w:numPr>
        <w:spacing w:line="259" w:lineRule="auto"/>
      </w:pPr>
      <w:r w:rsidRPr="00A30055">
        <w:rPr>
          <w:b/>
          <w:bCs/>
        </w:rPr>
        <w:t xml:space="preserve">Step 3. </w:t>
      </w:r>
      <w:r w:rsidRPr="00A30055">
        <w:t xml:space="preserve">In the </w:t>
      </w:r>
      <w:r w:rsidRPr="00A30055">
        <w:rPr>
          <w:b/>
          <w:bCs/>
        </w:rPr>
        <w:t>Charts</w:t>
      </w:r>
      <w:r w:rsidRPr="00A30055">
        <w:t xml:space="preserve"> group, click </w:t>
      </w:r>
      <w:r w:rsidRPr="00A30055">
        <w:rPr>
          <w:b/>
          <w:bCs/>
        </w:rPr>
        <w:t>Insert</w:t>
      </w:r>
      <w:r w:rsidRPr="00A30055">
        <w:t xml:space="preserve"> </w:t>
      </w:r>
      <w:r w:rsidRPr="00A30055">
        <w:rPr>
          <w:b/>
          <w:bCs/>
        </w:rPr>
        <w:t xml:space="preserve">Statistic Chart </w:t>
      </w:r>
      <w:r w:rsidRPr="00A30055">
        <w:t xml:space="preserve">and then click </w:t>
      </w:r>
      <w:r w:rsidRPr="00A30055">
        <w:rPr>
          <w:b/>
          <w:bCs/>
        </w:rPr>
        <w:t xml:space="preserve">Box and Whisker </w:t>
      </w:r>
      <w:r w:rsidRPr="00A30055">
        <w:t>to create the boxplot in Excel.</w:t>
      </w:r>
    </w:p>
    <w:p w14:paraId="27A97E01" w14:textId="59C424AB" w:rsidR="00A30055" w:rsidRDefault="00A30055" w:rsidP="00A30055">
      <w:pPr>
        <w:pStyle w:val="ListParagraph"/>
        <w:numPr>
          <w:ilvl w:val="2"/>
          <w:numId w:val="2"/>
        </w:numPr>
        <w:spacing w:line="259" w:lineRule="auto"/>
      </w:pPr>
      <w:r w:rsidRPr="00A30055">
        <w:rPr>
          <w:b/>
          <w:bCs/>
        </w:rPr>
        <w:t>Editing Options</w:t>
      </w:r>
      <w:r w:rsidRPr="00A30055">
        <w:t>: See notes for details.</w:t>
      </w:r>
    </w:p>
    <w:p w14:paraId="7B3CF6D1" w14:textId="073F6F9D" w:rsidR="00B16C8A" w:rsidRPr="00281384" w:rsidRDefault="00B16C8A" w:rsidP="00B16C8A">
      <w:pPr>
        <w:pStyle w:val="ListParagraph"/>
        <w:numPr>
          <w:ilvl w:val="1"/>
          <w:numId w:val="2"/>
        </w:numPr>
        <w:spacing w:line="259" w:lineRule="auto"/>
      </w:pPr>
      <w:r w:rsidRPr="00281384">
        <w:t>3.4 A Comparative Analysis Using Boxplots</w:t>
      </w:r>
    </w:p>
    <w:p w14:paraId="6CD5B4D9" w14:textId="77777777" w:rsidR="00B16C8A" w:rsidRPr="00281384" w:rsidRDefault="00B16C8A" w:rsidP="00B16C8A">
      <w:pPr>
        <w:pStyle w:val="ListParagraph"/>
        <w:numPr>
          <w:ilvl w:val="2"/>
          <w:numId w:val="2"/>
        </w:numPr>
        <w:spacing w:line="259" w:lineRule="auto"/>
      </w:pPr>
      <w:r w:rsidRPr="00281384">
        <w:t>Boxplots can be used to provide a graphical summary of two or more groups and facilitate visual comparisons among the groups.</w:t>
      </w:r>
    </w:p>
    <w:p w14:paraId="5D87CBA9" w14:textId="77777777" w:rsidR="00B16C8A" w:rsidRPr="00281384" w:rsidRDefault="00B16C8A" w:rsidP="00B16C8A">
      <w:pPr>
        <w:pStyle w:val="ListParagraph"/>
        <w:numPr>
          <w:ilvl w:val="2"/>
          <w:numId w:val="2"/>
        </w:numPr>
        <w:spacing w:line="259" w:lineRule="auto"/>
      </w:pPr>
      <w:r w:rsidRPr="00281384">
        <w:t>As an application, consider the major and starting salary data for a new sample of 111 recent business school graduates (</w:t>
      </w:r>
      <w:proofErr w:type="spellStart"/>
      <w:r w:rsidRPr="00281384">
        <w:t>DATAfile</w:t>
      </w:r>
      <w:proofErr w:type="spellEnd"/>
      <w:r w:rsidRPr="00281384">
        <w:t xml:space="preserve">: </w:t>
      </w:r>
      <w:proofErr w:type="spellStart"/>
      <w:r w:rsidRPr="00281384">
        <w:rPr>
          <w:i/>
          <w:iCs/>
        </w:rPr>
        <w:t>MajorSalaries</w:t>
      </w:r>
      <w:proofErr w:type="spellEnd"/>
      <w:r w:rsidRPr="00281384">
        <w:t>.)</w:t>
      </w:r>
    </w:p>
    <w:p w14:paraId="3D9D02B6" w14:textId="77777777" w:rsidR="00B16C8A" w:rsidRPr="00281384" w:rsidRDefault="00B16C8A" w:rsidP="00B16C8A">
      <w:pPr>
        <w:pStyle w:val="ListParagraph"/>
        <w:numPr>
          <w:ilvl w:val="2"/>
          <w:numId w:val="2"/>
        </w:numPr>
        <w:spacing w:line="259" w:lineRule="auto"/>
      </w:pPr>
      <w:r w:rsidRPr="00281384">
        <w:t>Note that the boxplots for each major have been drawn vertically, as is often the case.</w:t>
      </w:r>
    </w:p>
    <w:p w14:paraId="4B7DE4AC" w14:textId="77777777" w:rsidR="00B16C8A" w:rsidRPr="00281384" w:rsidRDefault="00B16C8A" w:rsidP="00B16C8A">
      <w:pPr>
        <w:pStyle w:val="ListParagraph"/>
        <w:numPr>
          <w:ilvl w:val="2"/>
          <w:numId w:val="2"/>
        </w:numPr>
        <w:spacing w:line="259" w:lineRule="auto"/>
      </w:pPr>
      <w:r w:rsidRPr="00281384">
        <w:t>A comparative analysis of the boxplots reveals:</w:t>
      </w:r>
    </w:p>
    <w:p w14:paraId="37BA6B2F" w14:textId="77777777" w:rsidR="00B16C8A" w:rsidRPr="00281384" w:rsidRDefault="00B16C8A" w:rsidP="00B16C8A">
      <w:pPr>
        <w:pStyle w:val="ListParagraph"/>
        <w:numPr>
          <w:ilvl w:val="3"/>
          <w:numId w:val="2"/>
        </w:numPr>
        <w:spacing w:line="259" w:lineRule="auto"/>
      </w:pPr>
      <w:r w:rsidRPr="00281384">
        <w:t>Accounting has the higher salaries, management and marketing the lower.</w:t>
      </w:r>
    </w:p>
    <w:p w14:paraId="05AEB59B" w14:textId="77777777" w:rsidR="00B16C8A" w:rsidRPr="00281384" w:rsidRDefault="00B16C8A" w:rsidP="00B16C8A">
      <w:pPr>
        <w:pStyle w:val="ListParagraph"/>
        <w:numPr>
          <w:ilvl w:val="3"/>
          <w:numId w:val="2"/>
        </w:numPr>
        <w:spacing w:line="259" w:lineRule="auto"/>
      </w:pPr>
      <w:r w:rsidRPr="00281384">
        <w:t>Based on the median, Accounting and Information Systems have the higher median salaries, followed by Finance.</w:t>
      </w:r>
    </w:p>
    <w:p w14:paraId="1A79B262" w14:textId="77777777" w:rsidR="00B16C8A" w:rsidRDefault="00B16C8A" w:rsidP="00B16C8A">
      <w:pPr>
        <w:pStyle w:val="ListParagraph"/>
        <w:numPr>
          <w:ilvl w:val="3"/>
          <w:numId w:val="2"/>
        </w:numPr>
        <w:spacing w:line="259" w:lineRule="auto"/>
      </w:pPr>
      <w:r w:rsidRPr="00281384">
        <w:t>High salary outliers exist for accounting, finance, and marketing majors.</w:t>
      </w:r>
    </w:p>
    <w:p w14:paraId="2B5DC308" w14:textId="48037A04" w:rsidR="00A30055" w:rsidRPr="00A30055" w:rsidRDefault="00A30055" w:rsidP="00A30055">
      <w:pPr>
        <w:pStyle w:val="ListParagraph"/>
        <w:numPr>
          <w:ilvl w:val="1"/>
          <w:numId w:val="2"/>
        </w:numPr>
        <w:spacing w:line="259" w:lineRule="auto"/>
      </w:pPr>
      <w:r w:rsidRPr="00A30055">
        <w:t xml:space="preserve">3.4 </w:t>
      </w:r>
      <w:r w:rsidR="007121BA">
        <w:t xml:space="preserve">Excel: </w:t>
      </w:r>
      <w:r w:rsidRPr="00A30055">
        <w:t>Construct a Comparative Analysis Using Box</w:t>
      </w:r>
      <w:r w:rsidR="00D8297B">
        <w:t>p</w:t>
      </w:r>
      <w:r w:rsidRPr="00A30055">
        <w:t>lots</w:t>
      </w:r>
    </w:p>
    <w:p w14:paraId="54B8072A" w14:textId="022E6E5D" w:rsidR="00A30055" w:rsidRDefault="00A30055" w:rsidP="00A30055">
      <w:pPr>
        <w:pStyle w:val="ListParagraph"/>
        <w:numPr>
          <w:ilvl w:val="2"/>
          <w:numId w:val="2"/>
        </w:numPr>
        <w:spacing w:line="259" w:lineRule="auto"/>
      </w:pPr>
      <w:r w:rsidRPr="00A30055">
        <w:lastRenderedPageBreak/>
        <w:t>Use Steps 1-4, as shown for the “Construct a Box</w:t>
      </w:r>
      <w:r w:rsidR="00D8297B">
        <w:t>p</w:t>
      </w:r>
      <w:r w:rsidRPr="00A30055">
        <w:t xml:space="preserve">lot” slide, applied to the </w:t>
      </w:r>
      <w:proofErr w:type="spellStart"/>
      <w:r w:rsidRPr="00A30055">
        <w:t>DATAfile</w:t>
      </w:r>
      <w:proofErr w:type="spellEnd"/>
      <w:r w:rsidRPr="00A30055">
        <w:t xml:space="preserve"> </w:t>
      </w:r>
      <w:proofErr w:type="spellStart"/>
      <w:r w:rsidRPr="00A30055">
        <w:rPr>
          <w:i/>
          <w:iCs/>
        </w:rPr>
        <w:t>majorsalaries</w:t>
      </w:r>
      <w:proofErr w:type="spellEnd"/>
      <w:r w:rsidRPr="00A30055">
        <w:t>.</w:t>
      </w:r>
    </w:p>
    <w:p w14:paraId="1CCB0ECE" w14:textId="5BCE51B9" w:rsidR="00A30055" w:rsidRDefault="009B7D81" w:rsidP="00A30055">
      <w:pPr>
        <w:pStyle w:val="ListParagraph"/>
        <w:numPr>
          <w:ilvl w:val="2"/>
          <w:numId w:val="2"/>
        </w:numPr>
        <w:spacing w:line="259" w:lineRule="auto"/>
      </w:pPr>
      <w:r>
        <w:t>D</w:t>
      </w:r>
      <w:r w:rsidR="00A30055" w:rsidRPr="00A30055">
        <w:t>ata</w:t>
      </w:r>
      <w:r>
        <w:t xml:space="preserve"> and labels</w:t>
      </w:r>
      <w:r w:rsidR="00A30055" w:rsidRPr="00A30055">
        <w:t xml:space="preserve"> are in cells A</w:t>
      </w:r>
      <w:r>
        <w:t>1</w:t>
      </w:r>
      <w:r w:rsidR="00A30055" w:rsidRPr="00A30055">
        <w:t xml:space="preserve">:B112. </w:t>
      </w:r>
    </w:p>
    <w:p w14:paraId="470FD090" w14:textId="63A71B31" w:rsidR="00A30055" w:rsidRPr="00A30055" w:rsidRDefault="00A30055" w:rsidP="00A30055">
      <w:pPr>
        <w:pStyle w:val="ListParagraph"/>
        <w:numPr>
          <w:ilvl w:val="2"/>
          <w:numId w:val="2"/>
        </w:numPr>
        <w:spacing w:line="259" w:lineRule="auto"/>
      </w:pPr>
      <w:r w:rsidRPr="00A30055">
        <w:t>See notes for Editing Options.</w:t>
      </w:r>
    </w:p>
    <w:p w14:paraId="49BD207C" w14:textId="2ED7C9F4" w:rsidR="00B16C8A" w:rsidRDefault="00B16C8A" w:rsidP="00B16C8A">
      <w:pPr>
        <w:pStyle w:val="ListParagraph"/>
        <w:numPr>
          <w:ilvl w:val="0"/>
          <w:numId w:val="2"/>
        </w:numPr>
        <w:spacing w:line="259" w:lineRule="auto"/>
      </w:pPr>
      <w:r w:rsidRPr="00281384">
        <w:t>3.5 Measures of Association Between Two Variables</w:t>
      </w:r>
      <w:r>
        <w:t xml:space="preserve"> (PPT slides </w:t>
      </w:r>
      <w:r w:rsidR="007B78D2">
        <w:t>40</w:t>
      </w:r>
      <w:r>
        <w:t>-</w:t>
      </w:r>
      <w:r w:rsidR="007B78D2">
        <w:t>47</w:t>
      </w:r>
      <w:r>
        <w:t>)</w:t>
      </w:r>
    </w:p>
    <w:p w14:paraId="77940870" w14:textId="77777777" w:rsidR="00B16C8A" w:rsidRPr="00281384" w:rsidRDefault="00B16C8A" w:rsidP="00B16C8A">
      <w:pPr>
        <w:pStyle w:val="ListParagraph"/>
        <w:numPr>
          <w:ilvl w:val="1"/>
          <w:numId w:val="2"/>
        </w:numPr>
        <w:spacing w:line="259" w:lineRule="auto"/>
      </w:pPr>
      <w:r w:rsidRPr="00281384">
        <w:t>3.5 Measures of Association Between Two Variables</w:t>
      </w:r>
    </w:p>
    <w:p w14:paraId="0514B743" w14:textId="77777777" w:rsidR="00B16C8A" w:rsidRPr="00281384" w:rsidRDefault="00B16C8A" w:rsidP="00B16C8A">
      <w:pPr>
        <w:pStyle w:val="ListParagraph"/>
        <w:numPr>
          <w:ilvl w:val="2"/>
          <w:numId w:val="2"/>
        </w:numPr>
        <w:spacing w:line="259" w:lineRule="auto"/>
      </w:pPr>
      <w:r w:rsidRPr="00281384">
        <w:t>Often a manager or decision-maker is interested in the relationship between two variables.</w:t>
      </w:r>
    </w:p>
    <w:p w14:paraId="06C74183" w14:textId="77777777" w:rsidR="00B16C8A" w:rsidRPr="00281384" w:rsidRDefault="00B16C8A" w:rsidP="00B16C8A">
      <w:pPr>
        <w:pStyle w:val="ListParagraph"/>
        <w:numPr>
          <w:ilvl w:val="2"/>
          <w:numId w:val="2"/>
        </w:numPr>
        <w:spacing w:line="259" w:lineRule="auto"/>
      </w:pPr>
      <w:r w:rsidRPr="00281384">
        <w:rPr>
          <w:b/>
          <w:bCs/>
        </w:rPr>
        <w:t>Covariance</w:t>
      </w:r>
      <w:r w:rsidRPr="00281384">
        <w:t xml:space="preserve"> and </w:t>
      </w:r>
      <w:r w:rsidRPr="00281384">
        <w:rPr>
          <w:b/>
          <w:bCs/>
        </w:rPr>
        <w:t xml:space="preserve">correlation coefficient </w:t>
      </w:r>
      <w:r w:rsidRPr="00281384">
        <w:t xml:space="preserve">are two descriptive measures of the </w:t>
      </w:r>
      <w:r w:rsidRPr="00281384">
        <w:rPr>
          <w:i/>
          <w:iCs/>
        </w:rPr>
        <w:t>linear association</w:t>
      </w:r>
      <w:r w:rsidRPr="00281384">
        <w:t xml:space="preserve"> between two variables.</w:t>
      </w:r>
    </w:p>
    <w:p w14:paraId="2528EC99" w14:textId="77777777" w:rsidR="00B16C8A" w:rsidRPr="00281384" w:rsidRDefault="00B16C8A" w:rsidP="00B16C8A">
      <w:pPr>
        <w:pStyle w:val="ListParagraph"/>
        <w:numPr>
          <w:ilvl w:val="2"/>
          <w:numId w:val="2"/>
        </w:numPr>
        <w:spacing w:line="259" w:lineRule="auto"/>
      </w:pPr>
      <w:proofErr w:type="spellStart"/>
      <w:r w:rsidRPr="00281384">
        <w:t>DATAfile</w:t>
      </w:r>
      <w:proofErr w:type="spellEnd"/>
      <w:r w:rsidRPr="00281384">
        <w:t xml:space="preserve">: </w:t>
      </w:r>
      <w:r w:rsidRPr="00281384">
        <w:rPr>
          <w:i/>
          <w:iCs/>
        </w:rPr>
        <w:t>Electronics</w:t>
      </w:r>
    </w:p>
    <w:p w14:paraId="2E09714A" w14:textId="77777777" w:rsidR="00B16C8A" w:rsidRPr="00281384" w:rsidRDefault="00B16C8A" w:rsidP="00B16C8A">
      <w:pPr>
        <w:pStyle w:val="ListParagraph"/>
        <w:numPr>
          <w:ilvl w:val="2"/>
          <w:numId w:val="2"/>
        </w:numPr>
        <w:spacing w:line="259" w:lineRule="auto"/>
      </w:pPr>
      <w:r w:rsidRPr="00281384">
        <w:t xml:space="preserve">As an application, we consider a sample of </w:t>
      </w:r>
      <m:oMath>
        <m:r>
          <w:rPr>
            <w:rFonts w:ascii="Cambria Math" w:hAnsi="Cambria Math"/>
          </w:rPr>
          <m:t>n=10</m:t>
        </m:r>
      </m:oMath>
      <w:r w:rsidRPr="00281384">
        <w:t xml:space="preserve"> weekly data for an electronics store in San Francisco.</w:t>
      </w:r>
    </w:p>
    <w:p w14:paraId="3B4BF734" w14:textId="77777777" w:rsidR="00B16C8A" w:rsidRPr="00281384" w:rsidRDefault="00B16C8A" w:rsidP="00B16C8A">
      <w:pPr>
        <w:pStyle w:val="ListParagraph"/>
        <w:numPr>
          <w:ilvl w:val="2"/>
          <w:numId w:val="2"/>
        </w:numPr>
        <w:spacing w:line="259" w:lineRule="auto"/>
      </w:pPr>
      <w:r w:rsidRPr="00281384">
        <w:t xml:space="preserve">The scatter diagram to the right suggests a </w:t>
      </w:r>
      <w:r w:rsidRPr="00281384">
        <w:rPr>
          <w:i/>
          <w:iCs/>
        </w:rPr>
        <w:t xml:space="preserve">positive and linear </w:t>
      </w:r>
      <w:r w:rsidRPr="00281384">
        <w:t>relationship between the number of weekend television commercials and the sales (in $100s) at the store during the following week.</w:t>
      </w:r>
    </w:p>
    <w:p w14:paraId="6C575F21" w14:textId="77777777" w:rsidR="00B16C8A" w:rsidRPr="00281384" w:rsidRDefault="00B16C8A" w:rsidP="00B16C8A">
      <w:pPr>
        <w:pStyle w:val="ListParagraph"/>
        <w:numPr>
          <w:ilvl w:val="1"/>
          <w:numId w:val="2"/>
        </w:numPr>
        <w:spacing w:line="259" w:lineRule="auto"/>
      </w:pPr>
      <w:r w:rsidRPr="00281384">
        <w:t>3.5 Covariance</w:t>
      </w:r>
    </w:p>
    <w:p w14:paraId="6EE95BA3" w14:textId="77777777" w:rsidR="00B16C8A" w:rsidRPr="00281384" w:rsidRDefault="00B16C8A" w:rsidP="00B16C8A">
      <w:pPr>
        <w:pStyle w:val="ListParagraph"/>
        <w:numPr>
          <w:ilvl w:val="2"/>
          <w:numId w:val="2"/>
        </w:numPr>
        <w:spacing w:line="259" w:lineRule="auto"/>
      </w:pPr>
      <w:r w:rsidRPr="00281384">
        <w:t xml:space="preserve">For a sample of size </w:t>
      </w:r>
      <w:r w:rsidRPr="00281384">
        <w:rPr>
          <w:i/>
          <w:iCs/>
        </w:rPr>
        <w:t>n</w:t>
      </w:r>
      <w:r w:rsidRPr="00281384">
        <w:t xml:space="preserve"> with observations </w:t>
      </w:r>
      <m:oMath>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e>
        </m:d>
        <m:r>
          <m:rPr>
            <m:nor/>
          </m:rPr>
          <m:t>, and </m:t>
        </m:r>
        <m:r>
          <w:rPr>
            <w:rFonts w:ascii="Cambria Math" w:hAnsi="Cambria Math"/>
          </w:rPr>
          <m:t>i=1…n</m:t>
        </m:r>
      </m:oMath>
      <w:r w:rsidRPr="00281384">
        <w:t xml:space="preserve">, the </w:t>
      </w:r>
      <w:r w:rsidRPr="00281384">
        <w:rPr>
          <w:b/>
          <w:bCs/>
        </w:rPr>
        <w:t>sample covariance</w:t>
      </w:r>
      <w:r w:rsidRPr="00281384">
        <w:t xml:space="preserve"> is defined as</w:t>
      </w:r>
    </w:p>
    <w:p w14:paraId="096D76BA" w14:textId="77777777" w:rsidR="00B16C8A" w:rsidRPr="00281384" w:rsidRDefault="003B69A1" w:rsidP="00B16C8A">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xy</m:t>
            </m:r>
          </m:sub>
        </m:sSub>
        <m:r>
          <m:rPr>
            <m:sty m:val="bi"/>
          </m:rPr>
          <w:rPr>
            <w:rFonts w:ascii="Cambria Math" w:hAnsi="Cambria Math"/>
          </w:rPr>
          <m:t>=</m:t>
        </m:r>
        <m:f>
          <m:fPr>
            <m:ctrlPr>
              <w:rPr>
                <w:rFonts w:ascii="Cambria Math" w:hAnsi="Cambria Math"/>
                <w:b/>
                <w:bCs/>
                <w:i/>
                <w:iCs/>
              </w:rPr>
            </m:ctrlPr>
          </m:fPr>
          <m:num>
            <m:nary>
              <m:naryPr>
                <m:chr m:val="∑"/>
                <m:subHide m:val="1"/>
                <m:supHide m:val="1"/>
                <m:ctrlPr>
                  <w:rPr>
                    <w:rFonts w:ascii="Cambria Math" w:hAnsi="Cambria Math"/>
                    <w:b/>
                    <w:bCs/>
                    <w:i/>
                    <w:iCs/>
                  </w:rPr>
                </m:ctrlPr>
              </m:naryPr>
              <m:sub/>
              <m:sup/>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y</m:t>
                        </m:r>
                      </m:e>
                    </m:acc>
                  </m:e>
                </m:d>
              </m:e>
            </m:nary>
          </m:num>
          <m:den>
            <m:r>
              <m:rPr>
                <m:sty m:val="bi"/>
              </m:rPr>
              <w:rPr>
                <w:rFonts w:ascii="Cambria Math" w:hAnsi="Cambria Math"/>
              </w:rPr>
              <m:t>n-1</m:t>
            </m:r>
          </m:den>
        </m:f>
      </m:oMath>
    </w:p>
    <w:p w14:paraId="47707072" w14:textId="77777777" w:rsidR="00B16C8A" w:rsidRPr="00281384" w:rsidRDefault="00B16C8A" w:rsidP="00B16C8A">
      <w:pPr>
        <w:pStyle w:val="ListParagraph"/>
        <w:numPr>
          <w:ilvl w:val="2"/>
          <w:numId w:val="2"/>
        </w:numPr>
        <w:spacing w:line="259" w:lineRule="auto"/>
      </w:pPr>
      <w:r w:rsidRPr="00281384">
        <w:t>The table to the right shows the detailed calculations for the sample covariance of the electronics store data:</w:t>
      </w:r>
    </w:p>
    <w:p w14:paraId="3F96AC11"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s</m:t>
            </m:r>
          </m:e>
          <m:sub>
            <m:r>
              <w:rPr>
                <w:rFonts w:ascii="Cambria Math" w:hAnsi="Cambria Math"/>
              </w:rPr>
              <m:t>xy</m:t>
            </m:r>
          </m:sub>
        </m:sSub>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e>
                </m:d>
              </m:e>
            </m:nary>
          </m:num>
          <m:den>
            <m:r>
              <w:rPr>
                <w:rFonts w:ascii="Cambria Math" w:hAnsi="Cambria Math"/>
              </w:rPr>
              <m:t>n-1</m:t>
            </m:r>
          </m:den>
        </m:f>
        <m:r>
          <w:rPr>
            <w:rFonts w:ascii="Cambria Math" w:hAnsi="Cambria Math"/>
          </w:rPr>
          <m:t>=</m:t>
        </m:r>
        <m:f>
          <m:fPr>
            <m:ctrlPr>
              <w:rPr>
                <w:rFonts w:ascii="Cambria Math" w:hAnsi="Cambria Math"/>
                <w:i/>
                <w:iCs/>
              </w:rPr>
            </m:ctrlPr>
          </m:fPr>
          <m:num>
            <m:r>
              <w:rPr>
                <w:rFonts w:ascii="Cambria Math" w:hAnsi="Cambria Math"/>
              </w:rPr>
              <m:t>99</m:t>
            </m:r>
          </m:num>
          <m:den>
            <m:r>
              <w:rPr>
                <w:rFonts w:ascii="Cambria Math" w:hAnsi="Cambria Math"/>
              </w:rPr>
              <m:t>9</m:t>
            </m:r>
          </m:den>
        </m:f>
        <m:r>
          <w:rPr>
            <w:rFonts w:ascii="Cambria Math" w:hAnsi="Cambria Math"/>
          </w:rPr>
          <m:t>=11</m:t>
        </m:r>
      </m:oMath>
    </w:p>
    <w:p w14:paraId="1253DC2C"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 xml:space="preserve">population covariance </w:t>
      </w:r>
      <w:r w:rsidRPr="00281384">
        <w:t>for a population of size N is</w:t>
      </w:r>
    </w:p>
    <w:p w14:paraId="36324F37" w14:textId="77777777" w:rsidR="00B16C8A" w:rsidRPr="00281384" w:rsidRDefault="003B69A1" w:rsidP="00B16C8A">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σ</m:t>
            </m:r>
          </m:e>
          <m:sub>
            <m:r>
              <m:rPr>
                <m:sty m:val="bi"/>
              </m:rPr>
              <w:rPr>
                <w:rFonts w:ascii="Cambria Math" w:hAnsi="Cambria Math"/>
              </w:rPr>
              <m:t>xy</m:t>
            </m:r>
          </m:sub>
        </m:sSub>
        <m:r>
          <m:rPr>
            <m:sty m:val="bi"/>
          </m:rPr>
          <w:rPr>
            <w:rFonts w:ascii="Cambria Math" w:hAnsi="Cambria Math"/>
          </w:rPr>
          <m:t>=</m:t>
        </m:r>
        <m:f>
          <m:fPr>
            <m:ctrlPr>
              <w:rPr>
                <w:rFonts w:ascii="Cambria Math" w:hAnsi="Cambria Math"/>
                <w:b/>
                <w:bCs/>
                <w:i/>
                <w:iCs/>
              </w:rPr>
            </m:ctrlPr>
          </m:fPr>
          <m:num>
            <m:nary>
              <m:naryPr>
                <m:chr m:val="∑"/>
                <m:subHide m:val="1"/>
                <m:supHide m:val="1"/>
                <m:ctrlPr>
                  <w:rPr>
                    <w:rFonts w:ascii="Cambria Math" w:hAnsi="Cambria Math"/>
                    <w:b/>
                    <w:bCs/>
                    <w:i/>
                    <w:iCs/>
                  </w:rPr>
                </m:ctrlPr>
              </m:naryPr>
              <m:sub/>
              <m:sup/>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μ</m:t>
                        </m:r>
                      </m:e>
                      <m:sub>
                        <m:r>
                          <m:rPr>
                            <m:sty m:val="bi"/>
                          </m:rPr>
                          <w:rPr>
                            <w:rFonts w:ascii="Cambria Math" w:hAnsi="Cambria Math"/>
                          </w:rPr>
                          <m:t>x</m:t>
                        </m:r>
                      </m:sub>
                    </m:sSub>
                  </m:e>
                </m:d>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μ</m:t>
                        </m:r>
                      </m:e>
                      <m:sub>
                        <m:r>
                          <m:rPr>
                            <m:sty m:val="bi"/>
                          </m:rPr>
                          <w:rPr>
                            <w:rFonts w:ascii="Cambria Math" w:hAnsi="Cambria Math"/>
                          </w:rPr>
                          <m:t>y</m:t>
                        </m:r>
                      </m:sub>
                    </m:sSub>
                  </m:e>
                </m:d>
              </m:e>
            </m:nary>
          </m:num>
          <m:den>
            <m:r>
              <m:rPr>
                <m:sty m:val="bi"/>
              </m:rPr>
              <w:rPr>
                <w:rFonts w:ascii="Cambria Math" w:hAnsi="Cambria Math"/>
              </w:rPr>
              <m:t>N</m:t>
            </m:r>
          </m:den>
        </m:f>
      </m:oMath>
    </w:p>
    <w:p w14:paraId="4315B28B" w14:textId="77777777" w:rsidR="00B16C8A" w:rsidRPr="00281384" w:rsidRDefault="00B16C8A" w:rsidP="00B16C8A">
      <w:pPr>
        <w:pStyle w:val="ListParagraph"/>
        <w:numPr>
          <w:ilvl w:val="1"/>
          <w:numId w:val="2"/>
        </w:numPr>
        <w:spacing w:line="259" w:lineRule="auto"/>
      </w:pPr>
      <w:r w:rsidRPr="00281384">
        <w:t>3.5 Interpretation of Sample Covariance</w:t>
      </w:r>
    </w:p>
    <w:p w14:paraId="326F55DD" w14:textId="77777777" w:rsidR="00B16C8A" w:rsidRPr="00281384" w:rsidRDefault="00B16C8A" w:rsidP="00B16C8A">
      <w:pPr>
        <w:pStyle w:val="ListParagraph"/>
        <w:numPr>
          <w:ilvl w:val="2"/>
          <w:numId w:val="2"/>
        </w:numPr>
        <w:spacing w:line="259" w:lineRule="auto"/>
      </w:pPr>
      <w:r w:rsidRPr="00281384">
        <w:t xml:space="preserve">The figure shown to the right is the scatter diagram for the electronics store data, in which two dashed lines, a vertical line at </w:t>
      </w:r>
      <m:oMath>
        <m:acc>
          <m:accPr>
            <m:chr m:val="̅"/>
            <m:ctrlPr>
              <w:rPr>
                <w:rFonts w:ascii="Cambria Math" w:hAnsi="Cambria Math"/>
                <w:i/>
                <w:iCs/>
              </w:rPr>
            </m:ctrlPr>
          </m:accPr>
          <m:e>
            <m:r>
              <w:rPr>
                <w:rFonts w:ascii="Cambria Math" w:hAnsi="Cambria Math"/>
              </w:rPr>
              <m:t>x</m:t>
            </m:r>
          </m:e>
        </m:acc>
        <m:r>
          <w:rPr>
            <w:rFonts w:ascii="Cambria Math" w:hAnsi="Cambria Math"/>
          </w:rPr>
          <m:t>=3</m:t>
        </m:r>
      </m:oMath>
      <w:r w:rsidRPr="00281384">
        <w:t xml:space="preserve">, and a horizontal line at </w:t>
      </w:r>
      <m:oMath>
        <m:acc>
          <m:accPr>
            <m:chr m:val="̅"/>
            <m:ctrlPr>
              <w:rPr>
                <w:rFonts w:ascii="Cambria Math" w:hAnsi="Cambria Math"/>
                <w:i/>
                <w:iCs/>
              </w:rPr>
            </m:ctrlPr>
          </m:accPr>
          <m:e>
            <m:r>
              <w:rPr>
                <w:rFonts w:ascii="Cambria Math" w:hAnsi="Cambria Math"/>
              </w:rPr>
              <m:t>y</m:t>
            </m:r>
          </m:e>
        </m:acc>
        <m:r>
          <w:rPr>
            <w:rFonts w:ascii="Cambria Math" w:hAnsi="Cambria Math"/>
          </w:rPr>
          <m:t>=51</m:t>
        </m:r>
      </m:oMath>
      <w:r w:rsidRPr="00281384">
        <w:t>, dissect the diagram into four quadrants, labeled from I to IV.</w:t>
      </w:r>
    </w:p>
    <w:p w14:paraId="743DD12E" w14:textId="77777777" w:rsidR="00B16C8A" w:rsidRPr="00281384" w:rsidRDefault="00B16C8A" w:rsidP="00B16C8A">
      <w:pPr>
        <w:pStyle w:val="ListParagraph"/>
        <w:numPr>
          <w:ilvl w:val="2"/>
          <w:numId w:val="2"/>
        </w:numPr>
        <w:spacing w:line="259" w:lineRule="auto"/>
      </w:pPr>
      <w:r w:rsidRPr="00281384">
        <w:t xml:space="preserve">Because the covariance is related to the </w:t>
      </w:r>
      <m:oMath>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e>
        </m:d>
      </m:oMath>
      <w:r w:rsidRPr="00281384">
        <w:t xml:space="preserve"> term, it follows </w:t>
      </w:r>
      <w:proofErr w:type="gramStart"/>
      <w:r w:rsidRPr="00281384">
        <w:t>that quadrants</w:t>
      </w:r>
      <w:proofErr w:type="gramEnd"/>
      <w:r w:rsidRPr="00281384">
        <w:t>:</w:t>
      </w:r>
    </w:p>
    <w:p w14:paraId="028EC002" w14:textId="77777777" w:rsidR="00B16C8A" w:rsidRPr="00281384" w:rsidRDefault="00B16C8A" w:rsidP="00B16C8A">
      <w:pPr>
        <w:pStyle w:val="ListParagraph"/>
        <w:numPr>
          <w:ilvl w:val="3"/>
          <w:numId w:val="2"/>
        </w:numPr>
        <w:spacing w:line="259" w:lineRule="auto"/>
      </w:pPr>
      <w:r w:rsidRPr="00281384">
        <w:t xml:space="preserve">I and III have a </w:t>
      </w:r>
      <w:r w:rsidRPr="00281384">
        <w:rPr>
          <w:i/>
          <w:iCs/>
        </w:rPr>
        <w:t>positive</w:t>
      </w:r>
      <w:r w:rsidRPr="00281384">
        <w:t xml:space="preserve"> contribution to the covariance, because </w:t>
      </w:r>
      <m:oMath>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oMath>
      <w:r w:rsidRPr="00281384">
        <w:t xml:space="preserve"> and </w:t>
      </w:r>
      <m:oMath>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e>
        </m:d>
      </m:oMath>
      <w:r w:rsidRPr="00281384">
        <w:t xml:space="preserve"> have the same sign.</w:t>
      </w:r>
    </w:p>
    <w:p w14:paraId="3968CE97" w14:textId="77777777" w:rsidR="00B16C8A" w:rsidRPr="00281384" w:rsidRDefault="00B16C8A" w:rsidP="00B16C8A">
      <w:pPr>
        <w:pStyle w:val="ListParagraph"/>
        <w:numPr>
          <w:ilvl w:val="3"/>
          <w:numId w:val="2"/>
        </w:numPr>
        <w:spacing w:line="259" w:lineRule="auto"/>
      </w:pPr>
      <w:r w:rsidRPr="00281384">
        <w:t xml:space="preserve">II and IV have a </w:t>
      </w:r>
      <w:r w:rsidRPr="00281384">
        <w:rPr>
          <w:i/>
          <w:iCs/>
        </w:rPr>
        <w:t>negative</w:t>
      </w:r>
      <w:r w:rsidRPr="00281384">
        <w:t xml:space="preserve"> contribution to the covariance, because </w:t>
      </w:r>
      <m:oMath>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oMath>
      <w:r w:rsidRPr="00281384">
        <w:t xml:space="preserve"> and </w:t>
      </w:r>
      <m:oMath>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e>
        </m:d>
      </m:oMath>
      <w:r w:rsidRPr="00281384">
        <w:t xml:space="preserve"> have opposite sign.</w:t>
      </w:r>
    </w:p>
    <w:p w14:paraId="04CA43BD" w14:textId="77777777" w:rsidR="00B16C8A" w:rsidRPr="00281384" w:rsidRDefault="00B16C8A" w:rsidP="00B16C8A">
      <w:pPr>
        <w:pStyle w:val="ListParagraph"/>
        <w:numPr>
          <w:ilvl w:val="2"/>
          <w:numId w:val="2"/>
        </w:numPr>
        <w:spacing w:line="259" w:lineRule="auto"/>
      </w:pPr>
      <w:r w:rsidRPr="00281384">
        <w:lastRenderedPageBreak/>
        <w:t xml:space="preserve">The scatter diagram for the electronics store data shows that none of the data </w:t>
      </w:r>
      <w:proofErr w:type="gramStart"/>
      <w:r w:rsidRPr="00281384">
        <w:t>appear</w:t>
      </w:r>
      <w:proofErr w:type="gramEnd"/>
      <w:r w:rsidRPr="00281384">
        <w:t xml:space="preserve"> in quadrants II or IV. Thus, </w:t>
      </w:r>
      <m:oMath>
        <m:sSub>
          <m:sSubPr>
            <m:ctrlPr>
              <w:rPr>
                <w:rFonts w:ascii="Cambria Math" w:hAnsi="Cambria Math"/>
                <w:i/>
                <w:iCs/>
              </w:rPr>
            </m:ctrlPr>
          </m:sSubPr>
          <m:e>
            <m:r>
              <w:rPr>
                <w:rFonts w:ascii="Cambria Math" w:hAnsi="Cambria Math"/>
              </w:rPr>
              <m:t>s</m:t>
            </m:r>
          </m:e>
          <m:sub>
            <m:r>
              <w:rPr>
                <w:rFonts w:ascii="Cambria Math" w:hAnsi="Cambria Math"/>
              </w:rPr>
              <m:t>xy</m:t>
            </m:r>
          </m:sub>
        </m:sSub>
      </m:oMath>
      <w:r w:rsidRPr="00281384">
        <w:t xml:space="preserve"> is positive.</w:t>
      </w:r>
    </w:p>
    <w:p w14:paraId="5E955BB6" w14:textId="77777777" w:rsidR="00B16C8A" w:rsidRPr="00281384" w:rsidRDefault="00B16C8A" w:rsidP="00B16C8A">
      <w:pPr>
        <w:pStyle w:val="ListParagraph"/>
        <w:numPr>
          <w:ilvl w:val="1"/>
          <w:numId w:val="2"/>
        </w:numPr>
        <w:spacing w:line="259" w:lineRule="auto"/>
      </w:pPr>
      <w:r w:rsidRPr="00281384">
        <w:t>3.5 Relationship Between Pattern and Covariance</w:t>
      </w:r>
    </w:p>
    <w:p w14:paraId="22EC3BD9" w14:textId="77777777" w:rsidR="00B16C8A" w:rsidRDefault="00B16C8A" w:rsidP="00B16C8A">
      <w:pPr>
        <w:pStyle w:val="ListParagraph"/>
        <w:numPr>
          <w:ilvl w:val="1"/>
          <w:numId w:val="2"/>
        </w:numPr>
        <w:spacing w:line="259" w:lineRule="auto"/>
      </w:pPr>
      <w:r w:rsidRPr="00281384">
        <w:t>3.5 Correlation Coefficient</w:t>
      </w:r>
    </w:p>
    <w:p w14:paraId="5BC0A86E" w14:textId="77777777" w:rsidR="00B16C8A" w:rsidRPr="00281384" w:rsidRDefault="00B16C8A" w:rsidP="00B16C8A">
      <w:pPr>
        <w:pStyle w:val="ListParagraph"/>
        <w:numPr>
          <w:ilvl w:val="2"/>
          <w:numId w:val="2"/>
        </w:numPr>
        <w:spacing w:line="259" w:lineRule="auto"/>
      </w:pPr>
      <w:r w:rsidRPr="00281384">
        <w:t xml:space="preserve">The </w:t>
      </w:r>
      <w:r w:rsidRPr="00281384">
        <w:rPr>
          <w:b/>
          <w:bCs/>
        </w:rPr>
        <w:t xml:space="preserve">correlation coefficient </w:t>
      </w:r>
      <w:r w:rsidRPr="00281384">
        <w:t xml:space="preserve">is a measure of the relationship between </w:t>
      </w:r>
      <w:r w:rsidRPr="00281384">
        <w:rPr>
          <w:i/>
          <w:iCs/>
        </w:rPr>
        <w:t>x</w:t>
      </w:r>
      <w:r w:rsidRPr="00281384">
        <w:t xml:space="preserve"> and </w:t>
      </w:r>
      <w:r w:rsidRPr="00281384">
        <w:rPr>
          <w:i/>
          <w:iCs/>
        </w:rPr>
        <w:t xml:space="preserve">y </w:t>
      </w:r>
      <w:r w:rsidRPr="00281384">
        <w:t>that is not affected by the units of measurement.</w:t>
      </w:r>
    </w:p>
    <w:p w14:paraId="090A716F" w14:textId="77777777" w:rsidR="00B16C8A" w:rsidRPr="00281384" w:rsidRDefault="00B16C8A" w:rsidP="00B16C8A">
      <w:pPr>
        <w:pStyle w:val="ListParagraph"/>
        <w:numPr>
          <w:ilvl w:val="2"/>
          <w:numId w:val="2"/>
        </w:numPr>
        <w:spacing w:line="259" w:lineRule="auto"/>
      </w:pPr>
      <w:r w:rsidRPr="00281384">
        <w:t xml:space="preserve">The </w:t>
      </w:r>
      <w:r w:rsidRPr="00281384">
        <w:rPr>
          <w:i/>
          <w:iCs/>
        </w:rPr>
        <w:t xml:space="preserve">Pearson product moment correlation coefficient </w:t>
      </w:r>
      <w:r w:rsidRPr="00281384">
        <w:t>is defined as</w:t>
      </w:r>
    </w:p>
    <w:p w14:paraId="70AE7142" w14:textId="77777777" w:rsidR="00B16C8A" w:rsidRPr="00281384" w:rsidRDefault="00B16C8A" w:rsidP="00B16C8A">
      <w:pPr>
        <w:pStyle w:val="ListParagraph"/>
        <w:numPr>
          <w:ilvl w:val="2"/>
          <w:numId w:val="2"/>
        </w:numPr>
        <w:spacing w:line="259" w:lineRule="auto"/>
      </w:pPr>
      <w:r w:rsidRPr="00281384">
        <w:t>Sample Data</w:t>
      </w:r>
    </w:p>
    <w:p w14:paraId="6F3BEB2F" w14:textId="77777777" w:rsidR="00B16C8A" w:rsidRPr="00281384" w:rsidRDefault="003B69A1" w:rsidP="00B16C8A">
      <w:pPr>
        <w:pStyle w:val="ListParagraph"/>
        <w:numPr>
          <w:ilvl w:val="4"/>
          <w:numId w:val="2"/>
        </w:numPr>
        <w:spacing w:line="259" w:lineRule="auto"/>
      </w:pPr>
      <m:oMath>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xy</m:t>
            </m:r>
          </m:sub>
        </m:sSub>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xy</m:t>
                </m:r>
              </m:sub>
            </m:sSub>
          </m:num>
          <m:den>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x</m:t>
                </m:r>
              </m:sub>
            </m:sSub>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y</m:t>
                </m:r>
              </m:sub>
            </m:sSub>
          </m:den>
        </m:f>
      </m:oMath>
    </w:p>
    <w:p w14:paraId="68BA4DCD" w14:textId="77777777" w:rsidR="00B16C8A" w:rsidRPr="00281384" w:rsidRDefault="00B16C8A" w:rsidP="00B16C8A">
      <w:pPr>
        <w:pStyle w:val="ListParagraph"/>
        <w:numPr>
          <w:ilvl w:val="3"/>
          <w:numId w:val="2"/>
        </w:numPr>
        <w:spacing w:line="259" w:lineRule="auto"/>
      </w:pPr>
      <w:proofErr w:type="gramStart"/>
      <w:r w:rsidRPr="00281384">
        <w:t>Where</w:t>
      </w:r>
      <w:proofErr w:type="gramEnd"/>
    </w:p>
    <w:p w14:paraId="4E47A8AF" w14:textId="77777777" w:rsidR="00B16C8A" w:rsidRPr="00281384" w:rsidRDefault="003B69A1" w:rsidP="00B16C8A">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r</m:t>
            </m:r>
          </m:e>
          <m:sub>
            <m:r>
              <w:rPr>
                <w:rFonts w:ascii="Cambria Math" w:hAnsi="Cambria Math"/>
              </w:rPr>
              <m:t>xy</m:t>
            </m:r>
          </m:sub>
        </m:sSub>
        <m:r>
          <w:rPr>
            <w:rFonts w:ascii="Cambria Math" w:hAnsi="Cambria Math"/>
          </w:rPr>
          <m:t>=</m:t>
        </m:r>
      </m:oMath>
      <w:r w:rsidR="00B16C8A" w:rsidRPr="00281384">
        <w:t xml:space="preserve"> sample correlation coefficient</w:t>
      </w:r>
    </w:p>
    <w:p w14:paraId="2E1F1B0A" w14:textId="77777777" w:rsidR="00B16C8A" w:rsidRPr="00281384" w:rsidRDefault="003B69A1" w:rsidP="00B16C8A">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s</m:t>
            </m:r>
          </m:e>
          <m:sub>
            <m:r>
              <w:rPr>
                <w:rFonts w:ascii="Cambria Math" w:hAnsi="Cambria Math"/>
              </w:rPr>
              <m:t>xy</m:t>
            </m:r>
          </m:sub>
        </m:sSub>
        <m:r>
          <w:rPr>
            <w:rFonts w:ascii="Cambria Math" w:hAnsi="Cambria Math"/>
          </w:rPr>
          <m:t>=</m:t>
        </m:r>
      </m:oMath>
      <w:r w:rsidR="00B16C8A" w:rsidRPr="00281384">
        <w:t xml:space="preserve"> sample covariance</w:t>
      </w:r>
    </w:p>
    <w:p w14:paraId="7A5D23D3" w14:textId="77777777" w:rsidR="00B16C8A" w:rsidRPr="00281384" w:rsidRDefault="00B16C8A" w:rsidP="00B16C8A">
      <w:pPr>
        <w:pStyle w:val="ListParagraph"/>
        <w:numPr>
          <w:ilvl w:val="4"/>
          <w:numId w:val="2"/>
        </w:numPr>
        <w:spacing w:line="259" w:lineRule="auto"/>
      </w:pPr>
      <m:oMath>
        <m:r>
          <w:rPr>
            <w:rFonts w:ascii="Cambria Math" w:hAnsi="Cambria Math"/>
          </w:rPr>
          <m:t>  </m:t>
        </m:r>
        <m:sSub>
          <m:sSubPr>
            <m:ctrlPr>
              <w:rPr>
                <w:rFonts w:ascii="Cambria Math" w:hAnsi="Cambria Math"/>
                <w:i/>
                <w:iCs/>
              </w:rPr>
            </m:ctrlPr>
          </m:sSubPr>
          <m:e>
            <m:r>
              <w:rPr>
                <w:rFonts w:ascii="Cambria Math" w:hAnsi="Cambria Math"/>
              </w:rPr>
              <m:t>s</m:t>
            </m:r>
          </m:e>
          <m:sub>
            <m:r>
              <w:rPr>
                <w:rFonts w:ascii="Cambria Math" w:hAnsi="Cambria Math"/>
              </w:rPr>
              <m:t>x</m:t>
            </m:r>
          </m:sub>
        </m:sSub>
        <m:r>
          <w:rPr>
            <w:rFonts w:ascii="Cambria Math" w:hAnsi="Cambria Math"/>
          </w:rPr>
          <m:t>=</m:t>
        </m:r>
      </m:oMath>
      <w:r w:rsidRPr="00281384">
        <w:t xml:space="preserve"> sample standard deviation of </w:t>
      </w:r>
      <w:r w:rsidRPr="00281384">
        <w:rPr>
          <w:i/>
          <w:iCs/>
        </w:rPr>
        <w:t>x</w:t>
      </w:r>
    </w:p>
    <w:p w14:paraId="623443A5" w14:textId="77777777" w:rsidR="00B16C8A" w:rsidRPr="00281384" w:rsidRDefault="00B16C8A" w:rsidP="00B16C8A">
      <w:pPr>
        <w:pStyle w:val="ListParagraph"/>
        <w:numPr>
          <w:ilvl w:val="4"/>
          <w:numId w:val="2"/>
        </w:numPr>
        <w:spacing w:line="259" w:lineRule="auto"/>
      </w:pPr>
      <m:oMath>
        <m:r>
          <w:rPr>
            <w:rFonts w:ascii="Cambria Math" w:hAnsi="Cambria Math"/>
          </w:rPr>
          <m:t>  </m:t>
        </m:r>
        <m:sSub>
          <m:sSubPr>
            <m:ctrlPr>
              <w:rPr>
                <w:rFonts w:ascii="Cambria Math" w:hAnsi="Cambria Math"/>
                <w:i/>
                <w:iCs/>
              </w:rPr>
            </m:ctrlPr>
          </m:sSubPr>
          <m:e>
            <m:r>
              <w:rPr>
                <w:rFonts w:ascii="Cambria Math" w:hAnsi="Cambria Math"/>
              </w:rPr>
              <m:t>s</m:t>
            </m:r>
          </m:e>
          <m:sub>
            <m:r>
              <w:rPr>
                <w:rFonts w:ascii="Cambria Math" w:hAnsi="Cambria Math"/>
              </w:rPr>
              <m:t>y</m:t>
            </m:r>
          </m:sub>
        </m:sSub>
        <m:r>
          <w:rPr>
            <w:rFonts w:ascii="Cambria Math" w:hAnsi="Cambria Math"/>
          </w:rPr>
          <m:t>=</m:t>
        </m:r>
      </m:oMath>
      <w:r w:rsidRPr="00281384">
        <w:t xml:space="preserve"> sample standard deviation of </w:t>
      </w:r>
      <w:r w:rsidRPr="00281384">
        <w:rPr>
          <w:i/>
          <w:iCs/>
        </w:rPr>
        <w:t>y</w:t>
      </w:r>
    </w:p>
    <w:p w14:paraId="0A1403A9" w14:textId="77777777" w:rsidR="00B16C8A" w:rsidRPr="00281384" w:rsidRDefault="00B16C8A" w:rsidP="00B16C8A">
      <w:pPr>
        <w:pStyle w:val="ListParagraph"/>
        <w:numPr>
          <w:ilvl w:val="2"/>
          <w:numId w:val="2"/>
        </w:numPr>
        <w:spacing w:line="259" w:lineRule="auto"/>
      </w:pPr>
      <w:r w:rsidRPr="00281384">
        <w:t>Population Data</w:t>
      </w:r>
    </w:p>
    <w:p w14:paraId="3CDD2164" w14:textId="77777777" w:rsidR="00B16C8A" w:rsidRPr="00281384" w:rsidRDefault="003B69A1" w:rsidP="00B16C8A">
      <w:pPr>
        <w:pStyle w:val="ListParagraph"/>
        <w:numPr>
          <w:ilvl w:val="4"/>
          <w:numId w:val="2"/>
        </w:numPr>
        <w:spacing w:line="259" w:lineRule="auto"/>
      </w:pPr>
      <m:oMath>
        <m:sSub>
          <m:sSubPr>
            <m:ctrlPr>
              <w:rPr>
                <w:rFonts w:ascii="Cambria Math" w:hAnsi="Cambria Math"/>
                <w:b/>
                <w:bCs/>
                <w:i/>
                <w:iCs/>
              </w:rPr>
            </m:ctrlPr>
          </m:sSubPr>
          <m:e>
            <m:r>
              <m:rPr>
                <m:sty m:val="bi"/>
              </m:rPr>
              <w:rPr>
                <w:rFonts w:ascii="Cambria Math" w:hAnsi="Cambria Math"/>
              </w:rPr>
              <m:t>ρ</m:t>
            </m:r>
          </m:e>
          <m:sub>
            <m:r>
              <m:rPr>
                <m:sty m:val="bi"/>
              </m:rPr>
              <w:rPr>
                <w:rFonts w:ascii="Cambria Math" w:hAnsi="Cambria Math"/>
              </w:rPr>
              <m:t>xy</m:t>
            </m:r>
          </m:sub>
        </m:sSub>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σ</m:t>
                </m:r>
              </m:e>
              <m:sub>
                <m:r>
                  <m:rPr>
                    <m:sty m:val="bi"/>
                  </m:rPr>
                  <w:rPr>
                    <w:rFonts w:ascii="Cambria Math" w:hAnsi="Cambria Math"/>
                  </w:rPr>
                  <m:t>xy</m:t>
                </m:r>
              </m:sub>
            </m:sSub>
          </m:num>
          <m:den>
            <m:sSub>
              <m:sSubPr>
                <m:ctrlPr>
                  <w:rPr>
                    <w:rFonts w:ascii="Cambria Math" w:hAnsi="Cambria Math"/>
                    <w:b/>
                    <w:bCs/>
                    <w:i/>
                    <w:iCs/>
                  </w:rPr>
                </m:ctrlPr>
              </m:sSubPr>
              <m:e>
                <m:r>
                  <m:rPr>
                    <m:sty m:val="bi"/>
                  </m:rPr>
                  <w:rPr>
                    <w:rFonts w:ascii="Cambria Math" w:hAnsi="Cambria Math"/>
                  </w:rPr>
                  <m:t>σ</m:t>
                </m:r>
              </m:e>
              <m:sub>
                <m:r>
                  <m:rPr>
                    <m:sty m:val="bi"/>
                  </m:rPr>
                  <w:rPr>
                    <w:rFonts w:ascii="Cambria Math" w:hAnsi="Cambria Math"/>
                  </w:rPr>
                  <m:t>x</m:t>
                </m:r>
              </m:sub>
            </m:sSub>
            <m:sSub>
              <m:sSubPr>
                <m:ctrlPr>
                  <w:rPr>
                    <w:rFonts w:ascii="Cambria Math" w:hAnsi="Cambria Math"/>
                    <w:b/>
                    <w:bCs/>
                    <w:i/>
                    <w:iCs/>
                  </w:rPr>
                </m:ctrlPr>
              </m:sSubPr>
              <m:e>
                <m:r>
                  <m:rPr>
                    <m:sty m:val="bi"/>
                  </m:rPr>
                  <w:rPr>
                    <w:rFonts w:ascii="Cambria Math" w:hAnsi="Cambria Math"/>
                  </w:rPr>
                  <m:t>σ</m:t>
                </m:r>
              </m:e>
              <m:sub>
                <m:r>
                  <m:rPr>
                    <m:sty m:val="bi"/>
                  </m:rPr>
                  <w:rPr>
                    <w:rFonts w:ascii="Cambria Math" w:hAnsi="Cambria Math"/>
                  </w:rPr>
                  <m:t>y</m:t>
                </m:r>
              </m:sub>
            </m:sSub>
          </m:den>
        </m:f>
      </m:oMath>
    </w:p>
    <w:p w14:paraId="0A56DF9C" w14:textId="77777777" w:rsidR="00B16C8A" w:rsidRPr="00281384" w:rsidRDefault="00B16C8A" w:rsidP="00B16C8A">
      <w:pPr>
        <w:pStyle w:val="ListParagraph"/>
        <w:numPr>
          <w:ilvl w:val="3"/>
          <w:numId w:val="2"/>
        </w:numPr>
        <w:spacing w:line="259" w:lineRule="auto"/>
      </w:pPr>
      <w:proofErr w:type="gramStart"/>
      <w:r w:rsidRPr="00281384">
        <w:t>Where</w:t>
      </w:r>
      <w:proofErr w:type="gramEnd"/>
    </w:p>
    <w:p w14:paraId="41CD14D3" w14:textId="77777777" w:rsidR="00B16C8A" w:rsidRPr="00281384" w:rsidRDefault="003B69A1" w:rsidP="00B16C8A">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ρ</m:t>
            </m:r>
          </m:e>
          <m:sub>
            <m:r>
              <w:rPr>
                <w:rFonts w:ascii="Cambria Math" w:hAnsi="Cambria Math"/>
              </w:rPr>
              <m:t>xy</m:t>
            </m:r>
          </m:sub>
        </m:sSub>
        <m:r>
          <w:rPr>
            <w:rFonts w:ascii="Cambria Math" w:hAnsi="Cambria Math"/>
          </w:rPr>
          <m:t>=</m:t>
        </m:r>
      </m:oMath>
      <w:r w:rsidR="00B16C8A" w:rsidRPr="00281384">
        <w:t xml:space="preserve"> population correlation coefficient</w:t>
      </w:r>
    </w:p>
    <w:p w14:paraId="73A4C27C" w14:textId="77777777" w:rsidR="00B16C8A" w:rsidRPr="00281384" w:rsidRDefault="003B69A1" w:rsidP="00B16C8A">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σ</m:t>
            </m:r>
          </m:e>
          <m:sub>
            <m:r>
              <w:rPr>
                <w:rFonts w:ascii="Cambria Math" w:hAnsi="Cambria Math"/>
              </w:rPr>
              <m:t>xy</m:t>
            </m:r>
          </m:sub>
        </m:sSub>
        <m:r>
          <w:rPr>
            <w:rFonts w:ascii="Cambria Math" w:hAnsi="Cambria Math"/>
          </w:rPr>
          <m:t>=</m:t>
        </m:r>
      </m:oMath>
      <w:r w:rsidR="00B16C8A" w:rsidRPr="00281384">
        <w:t xml:space="preserve"> population covariance</w:t>
      </w:r>
    </w:p>
    <w:p w14:paraId="12C5F51A" w14:textId="77777777" w:rsidR="00B16C8A" w:rsidRPr="00281384" w:rsidRDefault="00B16C8A" w:rsidP="00B16C8A">
      <w:pPr>
        <w:pStyle w:val="ListParagraph"/>
        <w:numPr>
          <w:ilvl w:val="4"/>
          <w:numId w:val="2"/>
        </w:numPr>
        <w:spacing w:line="259" w:lineRule="auto"/>
      </w:pPr>
      <m:oMath>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x</m:t>
            </m:r>
          </m:sub>
        </m:sSub>
        <m:r>
          <w:rPr>
            <w:rFonts w:ascii="Cambria Math" w:hAnsi="Cambria Math"/>
          </w:rPr>
          <m:t>=</m:t>
        </m:r>
      </m:oMath>
      <w:r w:rsidRPr="00281384">
        <w:t xml:space="preserve"> population standard deviation for </w:t>
      </w:r>
      <w:r w:rsidRPr="00281384">
        <w:rPr>
          <w:i/>
          <w:iCs/>
        </w:rPr>
        <w:t>x</w:t>
      </w:r>
    </w:p>
    <w:p w14:paraId="4F58A935" w14:textId="77777777" w:rsidR="00B16C8A" w:rsidRPr="00281384" w:rsidRDefault="00B16C8A" w:rsidP="00B16C8A">
      <w:pPr>
        <w:pStyle w:val="ListParagraph"/>
        <w:numPr>
          <w:ilvl w:val="4"/>
          <w:numId w:val="2"/>
        </w:numPr>
        <w:spacing w:line="259" w:lineRule="auto"/>
      </w:pPr>
      <m:oMath>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y</m:t>
            </m:r>
          </m:sub>
        </m:sSub>
        <m:r>
          <w:rPr>
            <w:rFonts w:ascii="Cambria Math" w:hAnsi="Cambria Math"/>
          </w:rPr>
          <m:t>=</m:t>
        </m:r>
      </m:oMath>
      <w:r w:rsidRPr="00281384">
        <w:t xml:space="preserve"> population standard deviation for </w:t>
      </w:r>
      <w:r w:rsidRPr="00281384">
        <w:rPr>
          <w:i/>
          <w:iCs/>
        </w:rPr>
        <w:t>y</w:t>
      </w:r>
    </w:p>
    <w:p w14:paraId="17602A07" w14:textId="77777777" w:rsidR="00B16C8A" w:rsidRPr="00281384" w:rsidRDefault="00B16C8A" w:rsidP="00B16C8A">
      <w:pPr>
        <w:pStyle w:val="ListParagraph"/>
        <w:numPr>
          <w:ilvl w:val="1"/>
          <w:numId w:val="2"/>
        </w:numPr>
        <w:spacing w:line="259" w:lineRule="auto"/>
      </w:pPr>
      <w:r w:rsidRPr="00281384">
        <w:t>3.5 Interpretation of the Correlation Coefficient</w:t>
      </w:r>
    </w:p>
    <w:p w14:paraId="5F3904DD" w14:textId="77777777" w:rsidR="00B16C8A" w:rsidRPr="00281384" w:rsidRDefault="00B16C8A" w:rsidP="00B16C8A">
      <w:pPr>
        <w:pStyle w:val="ListParagraph"/>
        <w:numPr>
          <w:ilvl w:val="2"/>
          <w:numId w:val="2"/>
        </w:numPr>
        <w:spacing w:line="259" w:lineRule="auto"/>
      </w:pPr>
      <w:r w:rsidRPr="00281384">
        <w:t>Let us now compute the sample correlation coefficient for the San Francisco electronics store.</w:t>
      </w:r>
    </w:p>
    <w:p w14:paraId="297C8693" w14:textId="77777777" w:rsidR="00B16C8A" w:rsidRPr="00D77146" w:rsidRDefault="003B69A1" w:rsidP="00B16C8A">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s</m:t>
            </m:r>
          </m:e>
          <m:sub>
            <m:r>
              <w:rPr>
                <w:rFonts w:ascii="Cambria Math" w:hAnsi="Cambria Math"/>
              </w:rPr>
              <m:t>x</m:t>
            </m:r>
          </m:sub>
          <m:sup>
            <m:r>
              <w:rPr>
                <w:rFonts w:ascii="Cambria Math" w:hAnsi="Cambria Math"/>
              </w:rPr>
              <m:t>2</m:t>
            </m:r>
          </m:sup>
        </m:sSubSup>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20</m:t>
                </m:r>
              </m:num>
              <m:den>
                <m:r>
                  <w:rPr>
                    <w:rFonts w:ascii="Cambria Math" w:hAnsi="Cambria Math"/>
                  </w:rPr>
                  <m:t>9</m:t>
                </m:r>
              </m:den>
            </m:f>
          </m:e>
        </m:rad>
        <m:r>
          <w:rPr>
            <w:rFonts w:ascii="Cambria Math" w:hAnsi="Cambria Math"/>
          </w:rPr>
          <m:t>=1.49</m:t>
        </m:r>
      </m:oMath>
    </w:p>
    <w:p w14:paraId="29438BA6" w14:textId="77777777" w:rsidR="00B16C8A" w:rsidRPr="00281384" w:rsidRDefault="003B69A1" w:rsidP="00B16C8A">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s</m:t>
            </m:r>
          </m:e>
          <m:sub>
            <m:r>
              <w:rPr>
                <w:rFonts w:ascii="Cambria Math" w:hAnsi="Cambria Math"/>
              </w:rPr>
              <m:t>y</m:t>
            </m:r>
          </m:sub>
          <m:sup>
            <m:r>
              <w:rPr>
                <w:rFonts w:ascii="Cambria Math" w:hAnsi="Cambria Math"/>
              </w:rPr>
              <m:t>2</m:t>
            </m:r>
          </m:sup>
        </m:sSubSup>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y</m:t>
                                </m:r>
                              </m:e>
                            </m:acc>
                          </m:e>
                        </m:d>
                      </m:e>
                      <m:sup>
                        <m:r>
                          <w:rPr>
                            <w:rFonts w:ascii="Cambria Math" w:hAnsi="Cambria Math"/>
                          </w:rPr>
                          <m:t>2</m:t>
                        </m:r>
                      </m:sup>
                    </m:sSup>
                  </m:e>
                </m:nary>
              </m:num>
              <m:den>
                <m:r>
                  <w:rPr>
                    <w:rFonts w:ascii="Cambria Math" w:hAnsi="Cambria Math"/>
                  </w:rPr>
                  <m:t>n-1</m:t>
                </m:r>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566</m:t>
                </m:r>
              </m:num>
              <m:den>
                <m:r>
                  <w:rPr>
                    <w:rFonts w:ascii="Cambria Math" w:hAnsi="Cambria Math"/>
                  </w:rPr>
                  <m:t>9</m:t>
                </m:r>
              </m:den>
            </m:f>
          </m:e>
        </m:rad>
        <m:r>
          <w:rPr>
            <w:rFonts w:ascii="Cambria Math" w:hAnsi="Cambria Math"/>
          </w:rPr>
          <m:t>=7.93</m:t>
        </m:r>
      </m:oMath>
    </w:p>
    <w:p w14:paraId="1F511568" w14:textId="77777777" w:rsidR="00B16C8A" w:rsidRPr="00281384" w:rsidRDefault="00B16C8A" w:rsidP="00B16C8A">
      <w:pPr>
        <w:pStyle w:val="ListParagraph"/>
        <w:numPr>
          <w:ilvl w:val="2"/>
          <w:numId w:val="2"/>
        </w:numPr>
        <w:spacing w:line="259" w:lineRule="auto"/>
      </w:pPr>
      <w:r w:rsidRPr="00281384">
        <w:t xml:space="preserve">We already know that </w:t>
      </w:r>
      <m:oMath>
        <m:sSub>
          <m:sSubPr>
            <m:ctrlPr>
              <w:rPr>
                <w:rFonts w:ascii="Cambria Math" w:hAnsi="Cambria Math"/>
                <w:i/>
                <w:iCs/>
              </w:rPr>
            </m:ctrlPr>
          </m:sSubPr>
          <m:e>
            <m:r>
              <w:rPr>
                <w:rFonts w:ascii="Cambria Math" w:hAnsi="Cambria Math"/>
              </w:rPr>
              <m:t>s</m:t>
            </m:r>
          </m:e>
          <m:sub>
            <m:r>
              <w:rPr>
                <w:rFonts w:ascii="Cambria Math" w:hAnsi="Cambria Math"/>
              </w:rPr>
              <m:t>xy</m:t>
            </m:r>
          </m:sub>
        </m:sSub>
        <m:r>
          <w:rPr>
            <w:rFonts w:ascii="Cambria Math" w:hAnsi="Cambria Math"/>
          </w:rPr>
          <m:t>=11</m:t>
        </m:r>
      </m:oMath>
      <w:r w:rsidRPr="00281384">
        <w:t>. Thus, the sample correlation coefficient is</w:t>
      </w:r>
    </w:p>
    <w:p w14:paraId="04AEEFCE" w14:textId="77777777" w:rsidR="00B16C8A" w:rsidRPr="00281384" w:rsidRDefault="003B69A1" w:rsidP="00B16C8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r</m:t>
            </m:r>
          </m:e>
          <m:sub>
            <m:r>
              <w:rPr>
                <w:rFonts w:ascii="Cambria Math" w:hAnsi="Cambria Math"/>
              </w:rPr>
              <m:t>xy</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s</m:t>
                </m:r>
              </m:e>
              <m:sub>
                <m:r>
                  <w:rPr>
                    <w:rFonts w:ascii="Cambria Math" w:hAnsi="Cambria Math"/>
                  </w:rPr>
                  <m:t>xy</m:t>
                </m:r>
              </m:sub>
            </m:sSub>
          </m:num>
          <m:den>
            <m:sSub>
              <m:sSubPr>
                <m:ctrlPr>
                  <w:rPr>
                    <w:rFonts w:ascii="Cambria Math" w:hAnsi="Cambria Math"/>
                    <w:i/>
                    <w:iCs/>
                  </w:rPr>
                </m:ctrlPr>
              </m:sSubPr>
              <m:e>
                <m:r>
                  <w:rPr>
                    <w:rFonts w:ascii="Cambria Math" w:hAnsi="Cambria Math"/>
                  </w:rPr>
                  <m:t>s</m:t>
                </m:r>
              </m:e>
              <m:sub>
                <m:r>
                  <w:rPr>
                    <w:rFonts w:ascii="Cambria Math" w:hAnsi="Cambria Math"/>
                  </w:rPr>
                  <m:t>x</m:t>
                </m:r>
              </m:sub>
            </m:sSub>
            <m:sSub>
              <m:sSubPr>
                <m:ctrlPr>
                  <w:rPr>
                    <w:rFonts w:ascii="Cambria Math" w:hAnsi="Cambria Math"/>
                    <w:i/>
                    <w:iCs/>
                  </w:rPr>
                </m:ctrlPr>
              </m:sSubPr>
              <m:e>
                <m:r>
                  <w:rPr>
                    <w:rFonts w:ascii="Cambria Math" w:hAnsi="Cambria Math"/>
                  </w:rPr>
                  <m:t>s</m:t>
                </m:r>
              </m:e>
              <m:sub>
                <m:r>
                  <w:rPr>
                    <w:rFonts w:ascii="Cambria Math" w:hAnsi="Cambria Math"/>
                  </w:rPr>
                  <m:t>y</m:t>
                </m:r>
              </m:sub>
            </m:sSub>
          </m:den>
        </m:f>
        <m:r>
          <w:rPr>
            <w:rFonts w:ascii="Cambria Math" w:hAnsi="Cambria Math"/>
          </w:rPr>
          <m:t>=</m:t>
        </m:r>
        <m:f>
          <m:fPr>
            <m:ctrlPr>
              <w:rPr>
                <w:rFonts w:ascii="Cambria Math" w:hAnsi="Cambria Math"/>
                <w:i/>
                <w:iCs/>
              </w:rPr>
            </m:ctrlPr>
          </m:fPr>
          <m:num>
            <m:r>
              <w:rPr>
                <w:rFonts w:ascii="Cambria Math" w:hAnsi="Cambria Math"/>
              </w:rPr>
              <m:t>11</m:t>
            </m:r>
          </m:num>
          <m:den>
            <m:r>
              <w:rPr>
                <w:rFonts w:ascii="Cambria Math" w:hAnsi="Cambria Math"/>
              </w:rPr>
              <m:t>(1.49)(7.93)</m:t>
            </m:r>
          </m:den>
        </m:f>
        <m:r>
          <w:rPr>
            <w:rFonts w:ascii="Cambria Math" w:hAnsi="Cambria Math"/>
          </w:rPr>
          <m:t>=0.93</m:t>
        </m:r>
      </m:oMath>
    </w:p>
    <w:p w14:paraId="46326E14" w14:textId="77777777" w:rsidR="00B16C8A" w:rsidRDefault="00B16C8A" w:rsidP="00B16C8A">
      <w:pPr>
        <w:pStyle w:val="ListParagraph"/>
        <w:numPr>
          <w:ilvl w:val="2"/>
          <w:numId w:val="2"/>
        </w:numPr>
        <w:spacing w:line="259" w:lineRule="auto"/>
      </w:pPr>
      <w:r>
        <w:t>The correlation coefficient has the following properties:</w:t>
      </w:r>
    </w:p>
    <w:p w14:paraId="17B5D09B" w14:textId="77777777" w:rsidR="00B16C8A" w:rsidRPr="00281384" w:rsidRDefault="00B16C8A" w:rsidP="00B16C8A">
      <w:pPr>
        <w:pStyle w:val="ListParagraph"/>
        <w:numPr>
          <w:ilvl w:val="3"/>
          <w:numId w:val="2"/>
        </w:numPr>
        <w:spacing w:line="259" w:lineRule="auto"/>
      </w:pPr>
      <w:r w:rsidRPr="00281384">
        <w:t>The correlation coefficient is always between −1 and +1.</w:t>
      </w:r>
    </w:p>
    <w:p w14:paraId="35108DE5" w14:textId="77777777" w:rsidR="00B16C8A" w:rsidRPr="00281384" w:rsidRDefault="00B16C8A" w:rsidP="00B16C8A">
      <w:pPr>
        <w:pStyle w:val="ListParagraph"/>
        <w:numPr>
          <w:ilvl w:val="3"/>
          <w:numId w:val="2"/>
        </w:numPr>
        <w:spacing w:line="259" w:lineRule="auto"/>
      </w:pPr>
      <w:r w:rsidRPr="00281384">
        <w:t>The sign of the correlation coefficient matches the direction of the association.</w:t>
      </w:r>
    </w:p>
    <w:p w14:paraId="57205DE3" w14:textId="77777777" w:rsidR="00B16C8A" w:rsidRPr="00281384" w:rsidRDefault="00B16C8A" w:rsidP="00B16C8A">
      <w:pPr>
        <w:pStyle w:val="ListParagraph"/>
        <w:numPr>
          <w:ilvl w:val="3"/>
          <w:numId w:val="2"/>
        </w:numPr>
        <w:spacing w:line="259" w:lineRule="auto"/>
      </w:pPr>
      <w:r w:rsidRPr="00281384">
        <w:lastRenderedPageBreak/>
        <w:t xml:space="preserve">The closer to +1, the stronger the positive linear association between </w:t>
      </w:r>
      <w:r w:rsidRPr="00281384">
        <w:rPr>
          <w:i/>
          <w:iCs/>
        </w:rPr>
        <w:t>x</w:t>
      </w:r>
      <w:r w:rsidRPr="00281384">
        <w:t xml:space="preserve"> and </w:t>
      </w:r>
      <w:r w:rsidRPr="00281384">
        <w:rPr>
          <w:i/>
          <w:iCs/>
        </w:rPr>
        <w:t>y</w:t>
      </w:r>
      <w:r w:rsidRPr="00281384">
        <w:t>.</w:t>
      </w:r>
    </w:p>
    <w:p w14:paraId="0FBEA330" w14:textId="77777777" w:rsidR="00B16C8A" w:rsidRPr="00281384" w:rsidRDefault="00B16C8A" w:rsidP="00B16C8A">
      <w:pPr>
        <w:pStyle w:val="ListParagraph"/>
        <w:numPr>
          <w:ilvl w:val="3"/>
          <w:numId w:val="2"/>
        </w:numPr>
        <w:spacing w:line="259" w:lineRule="auto"/>
      </w:pPr>
      <w:r w:rsidRPr="00281384">
        <w:t xml:space="preserve">The closer to −1, the stronger the negative linear association between </w:t>
      </w:r>
      <w:r w:rsidRPr="00281384">
        <w:rPr>
          <w:i/>
          <w:iCs/>
        </w:rPr>
        <w:t>x</w:t>
      </w:r>
      <w:r w:rsidRPr="00281384">
        <w:t xml:space="preserve"> and </w:t>
      </w:r>
      <w:r w:rsidRPr="00281384">
        <w:rPr>
          <w:i/>
          <w:iCs/>
        </w:rPr>
        <w:t>y</w:t>
      </w:r>
      <w:r w:rsidRPr="00281384">
        <w:t>.</w:t>
      </w:r>
    </w:p>
    <w:p w14:paraId="1F87141F" w14:textId="77777777" w:rsidR="00B16C8A" w:rsidRPr="00281384" w:rsidRDefault="00B16C8A" w:rsidP="00B16C8A">
      <w:pPr>
        <w:pStyle w:val="ListParagraph"/>
        <w:numPr>
          <w:ilvl w:val="3"/>
          <w:numId w:val="2"/>
        </w:numPr>
        <w:spacing w:line="259" w:lineRule="auto"/>
      </w:pPr>
      <w:r w:rsidRPr="00281384">
        <w:t xml:space="preserve">The closer to 0, the weaker the linear association between </w:t>
      </w:r>
      <w:r w:rsidRPr="00281384">
        <w:rPr>
          <w:i/>
          <w:iCs/>
        </w:rPr>
        <w:t>x</w:t>
      </w:r>
      <w:r w:rsidRPr="00281384">
        <w:t xml:space="preserve"> and </w:t>
      </w:r>
      <w:r w:rsidRPr="00281384">
        <w:rPr>
          <w:i/>
          <w:iCs/>
        </w:rPr>
        <w:t>y</w:t>
      </w:r>
      <w:r w:rsidRPr="00281384">
        <w:t>.</w:t>
      </w:r>
    </w:p>
    <w:p w14:paraId="766BF6F3" w14:textId="486CB927" w:rsidR="006A2BD6" w:rsidRPr="006A2BD6" w:rsidRDefault="006A2BD6" w:rsidP="006A2BD6">
      <w:pPr>
        <w:pStyle w:val="ListParagraph"/>
        <w:numPr>
          <w:ilvl w:val="1"/>
          <w:numId w:val="2"/>
        </w:numPr>
        <w:spacing w:line="259" w:lineRule="auto"/>
      </w:pPr>
      <w:r w:rsidRPr="006A2BD6">
        <w:t xml:space="preserve">3.5 </w:t>
      </w:r>
      <w:r w:rsidR="007121BA">
        <w:t xml:space="preserve">Excel: </w:t>
      </w:r>
      <w:r w:rsidRPr="006A2BD6">
        <w:t>Compute the Sample Covariance and Sample Correlation Coefficient</w:t>
      </w:r>
    </w:p>
    <w:p w14:paraId="26EDC46F" w14:textId="77777777" w:rsidR="006A2BD6" w:rsidRPr="006A2BD6" w:rsidRDefault="006A2BD6" w:rsidP="006A2BD6">
      <w:pPr>
        <w:pStyle w:val="ListParagraph"/>
        <w:numPr>
          <w:ilvl w:val="2"/>
          <w:numId w:val="2"/>
        </w:numPr>
        <w:spacing w:line="259" w:lineRule="auto"/>
      </w:pPr>
      <w:r w:rsidRPr="006A2BD6">
        <w:rPr>
          <w:b/>
          <w:bCs/>
        </w:rPr>
        <w:t>Enter/Access Data</w:t>
      </w:r>
      <w:r w:rsidRPr="006A2BD6">
        <w:t xml:space="preserve">: Open the file </w:t>
      </w:r>
      <w:r w:rsidRPr="006A2BD6">
        <w:rPr>
          <w:i/>
          <w:iCs/>
        </w:rPr>
        <w:t>electronics</w:t>
      </w:r>
      <w:r w:rsidRPr="006A2BD6">
        <w:t>. The data are in cells B2:C11.</w:t>
      </w:r>
    </w:p>
    <w:p w14:paraId="0A95AF6B" w14:textId="77777777" w:rsidR="006A2BD6" w:rsidRPr="006A2BD6" w:rsidRDefault="006A2BD6" w:rsidP="006A2BD6">
      <w:pPr>
        <w:pStyle w:val="ListParagraph"/>
        <w:numPr>
          <w:ilvl w:val="2"/>
          <w:numId w:val="2"/>
        </w:numPr>
        <w:spacing w:line="259" w:lineRule="auto"/>
      </w:pPr>
      <w:r w:rsidRPr="006A2BD6">
        <w:rPr>
          <w:b/>
          <w:bCs/>
        </w:rPr>
        <w:t>Enter Functions and Formulas</w:t>
      </w:r>
      <w:r w:rsidRPr="006A2BD6">
        <w:t>: To compute the sample covariance in cell F2, we enter</w:t>
      </w:r>
    </w:p>
    <w:p w14:paraId="2B774E39" w14:textId="77777777" w:rsidR="006A2BD6" w:rsidRPr="006A2BD6" w:rsidRDefault="006A2BD6" w:rsidP="006A2BD6">
      <w:pPr>
        <w:pStyle w:val="ListParagraph"/>
        <w:numPr>
          <w:ilvl w:val="3"/>
          <w:numId w:val="2"/>
        </w:numPr>
        <w:spacing w:line="259" w:lineRule="auto"/>
      </w:pPr>
      <w:r w:rsidRPr="006A2BD6">
        <w:rPr>
          <w:i/>
          <w:iCs/>
        </w:rPr>
        <w:t>=COVARIANCE.S(</w:t>
      </w:r>
      <w:proofErr w:type="gramStart"/>
      <w:r w:rsidRPr="006A2BD6">
        <w:rPr>
          <w:i/>
          <w:iCs/>
        </w:rPr>
        <w:t>B2:B11,C2:C11</w:t>
      </w:r>
      <w:proofErr w:type="gramEnd"/>
      <w:r w:rsidRPr="006A2BD6">
        <w:rPr>
          <w:i/>
          <w:iCs/>
        </w:rPr>
        <w:t>)</w:t>
      </w:r>
    </w:p>
    <w:p w14:paraId="1B00BCF2" w14:textId="77777777" w:rsidR="006A2BD6" w:rsidRPr="006A2BD6" w:rsidRDefault="006A2BD6" w:rsidP="006A2BD6">
      <w:pPr>
        <w:pStyle w:val="ListParagraph"/>
        <w:numPr>
          <w:ilvl w:val="2"/>
          <w:numId w:val="2"/>
        </w:numPr>
        <w:spacing w:line="259" w:lineRule="auto"/>
      </w:pPr>
      <w:r w:rsidRPr="006A2BD6">
        <w:t>To compute the sample correlation coefficient in cell F3, we enter</w:t>
      </w:r>
    </w:p>
    <w:p w14:paraId="76972261" w14:textId="2B2ECE94" w:rsidR="006A2BD6" w:rsidRDefault="006A2BD6" w:rsidP="006A2BD6">
      <w:pPr>
        <w:pStyle w:val="ListParagraph"/>
        <w:numPr>
          <w:ilvl w:val="3"/>
          <w:numId w:val="2"/>
        </w:numPr>
        <w:spacing w:line="259" w:lineRule="auto"/>
      </w:pPr>
      <w:r w:rsidRPr="006A2BD6">
        <w:t>=</w:t>
      </w:r>
      <w:proofErr w:type="gramStart"/>
      <w:r w:rsidRPr="006A2BD6">
        <w:t>CORREL(</w:t>
      </w:r>
      <w:proofErr w:type="gramEnd"/>
      <w:r w:rsidRPr="006A2BD6">
        <w:t>B2:B11,C2:C11)</w:t>
      </w:r>
    </w:p>
    <w:p w14:paraId="1C1BBF22" w14:textId="5A9DE641" w:rsidR="00B16C8A" w:rsidRPr="00281384" w:rsidRDefault="00B16C8A" w:rsidP="00B16C8A">
      <w:pPr>
        <w:pStyle w:val="ListParagraph"/>
        <w:numPr>
          <w:ilvl w:val="1"/>
          <w:numId w:val="2"/>
        </w:numPr>
        <w:spacing w:line="259" w:lineRule="auto"/>
      </w:pPr>
      <w:r w:rsidRPr="00281384">
        <w:t>3.5 A Note on Linear Association</w:t>
      </w:r>
    </w:p>
    <w:p w14:paraId="6F8034F8" w14:textId="77777777" w:rsidR="00B16C8A" w:rsidRPr="00281384" w:rsidRDefault="00B16C8A" w:rsidP="00B16C8A">
      <w:pPr>
        <w:pStyle w:val="ListParagraph"/>
        <w:numPr>
          <w:ilvl w:val="2"/>
          <w:numId w:val="2"/>
        </w:numPr>
        <w:spacing w:line="259" w:lineRule="auto"/>
      </w:pPr>
      <w:r w:rsidRPr="00281384">
        <w:t xml:space="preserve">The correlation coefficient measures only the strength of the </w:t>
      </w:r>
      <w:r w:rsidRPr="00281384">
        <w:rPr>
          <w:i/>
          <w:iCs/>
        </w:rPr>
        <w:t>linear association</w:t>
      </w:r>
      <w:r w:rsidRPr="00281384">
        <w:t xml:space="preserve"> between two quantitative variables.</w:t>
      </w:r>
    </w:p>
    <w:p w14:paraId="247D0216" w14:textId="77777777" w:rsidR="00B16C8A" w:rsidRPr="00281384" w:rsidRDefault="00B16C8A" w:rsidP="00B16C8A">
      <w:pPr>
        <w:pStyle w:val="ListParagraph"/>
        <w:numPr>
          <w:ilvl w:val="2"/>
          <w:numId w:val="2"/>
        </w:numPr>
        <w:spacing w:line="259" w:lineRule="auto"/>
      </w:pPr>
      <w:r w:rsidRPr="00281384">
        <w:t xml:space="preserve">The sample correlation coefficient for the data shown here is </w:t>
      </w:r>
      <m:oMath>
        <m:sSub>
          <m:sSubPr>
            <m:ctrlPr>
              <w:rPr>
                <w:rFonts w:ascii="Cambria Math" w:hAnsi="Cambria Math"/>
                <w:i/>
                <w:iCs/>
              </w:rPr>
            </m:ctrlPr>
          </m:sSubPr>
          <m:e>
            <m:r>
              <w:rPr>
                <w:rFonts w:ascii="Cambria Math" w:hAnsi="Cambria Math"/>
              </w:rPr>
              <m:t>r</m:t>
            </m:r>
          </m:e>
          <m:sub>
            <m:r>
              <w:rPr>
                <w:rFonts w:ascii="Cambria Math" w:hAnsi="Cambria Math"/>
              </w:rPr>
              <m:t>xy</m:t>
            </m:r>
          </m:sub>
        </m:sSub>
        <m:r>
          <w:rPr>
            <w:rFonts w:ascii="Cambria Math" w:hAnsi="Cambria Math"/>
          </w:rPr>
          <m:t>=-0.007</m:t>
        </m:r>
      </m:oMath>
      <w:r w:rsidRPr="00281384">
        <w:t xml:space="preserve"> and indicates that there is no linear relationship between the two variables. </w:t>
      </w:r>
    </w:p>
    <w:p w14:paraId="6AC5C05C" w14:textId="77777777" w:rsidR="00B16C8A" w:rsidRPr="00281384" w:rsidRDefault="00B16C8A" w:rsidP="00B16C8A">
      <w:pPr>
        <w:pStyle w:val="ListParagraph"/>
        <w:numPr>
          <w:ilvl w:val="2"/>
          <w:numId w:val="2"/>
        </w:numPr>
        <w:spacing w:line="259" w:lineRule="auto"/>
      </w:pPr>
      <w:r w:rsidRPr="00281384">
        <w:t xml:space="preserve">However, the scatter diagram provides strong visual evidence of a </w:t>
      </w:r>
      <w:r w:rsidRPr="00281384">
        <w:rPr>
          <w:i/>
          <w:iCs/>
        </w:rPr>
        <w:t>nonlinear</w:t>
      </w:r>
      <w:r w:rsidRPr="00281384">
        <w:t xml:space="preserve"> relationship</w:t>
      </w:r>
    </w:p>
    <w:p w14:paraId="3F71765E" w14:textId="40C812C6" w:rsidR="00B16C8A" w:rsidRPr="00281384" w:rsidRDefault="00B16C8A" w:rsidP="00B16C8A">
      <w:pPr>
        <w:pStyle w:val="ListParagraph"/>
        <w:numPr>
          <w:ilvl w:val="0"/>
          <w:numId w:val="2"/>
        </w:numPr>
        <w:spacing w:line="259" w:lineRule="auto"/>
      </w:pPr>
      <w:r w:rsidRPr="00281384">
        <w:t>Summary</w:t>
      </w:r>
      <w:r>
        <w:t xml:space="preserve"> (PPT slide </w:t>
      </w:r>
      <w:r w:rsidR="007B78D2">
        <w:t>48</w:t>
      </w:r>
      <w:r>
        <w:t>)</w:t>
      </w:r>
    </w:p>
    <w:p w14:paraId="7ED6D22E" w14:textId="77777777" w:rsidR="00B16C8A" w:rsidRPr="00281384" w:rsidRDefault="00B16C8A" w:rsidP="00B16C8A">
      <w:pPr>
        <w:pStyle w:val="ListParagraph"/>
        <w:numPr>
          <w:ilvl w:val="2"/>
          <w:numId w:val="2"/>
        </w:numPr>
        <w:spacing w:line="259" w:lineRule="auto"/>
      </w:pPr>
      <w:r w:rsidRPr="00281384">
        <w:t>In this chapter, we introduced several descriptive statistics that can be used to summarize the location, variability, and shape of the distribution.</w:t>
      </w:r>
    </w:p>
    <w:p w14:paraId="124A2D58" w14:textId="77777777" w:rsidR="00B16C8A" w:rsidRPr="00281384" w:rsidRDefault="00B16C8A" w:rsidP="00B16C8A">
      <w:pPr>
        <w:pStyle w:val="ListParagraph"/>
        <w:numPr>
          <w:ilvl w:val="3"/>
          <w:numId w:val="2"/>
        </w:numPr>
        <w:spacing w:line="259" w:lineRule="auto"/>
      </w:pPr>
      <w:r w:rsidRPr="00281384">
        <w:t xml:space="preserve">Numerical values obtained for a sample are called sample statistics. </w:t>
      </w:r>
    </w:p>
    <w:p w14:paraId="42BA3B8C" w14:textId="77777777" w:rsidR="00B16C8A" w:rsidRPr="00281384" w:rsidRDefault="00B16C8A" w:rsidP="00B16C8A">
      <w:pPr>
        <w:pStyle w:val="ListParagraph"/>
        <w:numPr>
          <w:ilvl w:val="3"/>
          <w:numId w:val="2"/>
        </w:numPr>
        <w:spacing w:line="259" w:lineRule="auto"/>
      </w:pPr>
      <w:r w:rsidRPr="00281384">
        <w:t>Numerical values obtained for a population are called population parameters.</w:t>
      </w:r>
    </w:p>
    <w:p w14:paraId="7D8B34A2" w14:textId="77777777" w:rsidR="00B16C8A" w:rsidRPr="00281384" w:rsidRDefault="00B16C8A" w:rsidP="00B16C8A">
      <w:pPr>
        <w:pStyle w:val="ListParagraph"/>
        <w:numPr>
          <w:ilvl w:val="2"/>
          <w:numId w:val="2"/>
        </w:numPr>
        <w:spacing w:line="259" w:lineRule="auto"/>
      </w:pPr>
      <w:r w:rsidRPr="00281384">
        <w:t>We defined the mean, median, mode, weighted mean, geometric mean, percentiles, and quartiles as measures of location.</w:t>
      </w:r>
    </w:p>
    <w:p w14:paraId="606F35B1" w14:textId="77777777" w:rsidR="00B16C8A" w:rsidRPr="00281384" w:rsidRDefault="00B16C8A" w:rsidP="00B16C8A">
      <w:pPr>
        <w:pStyle w:val="ListParagraph"/>
        <w:numPr>
          <w:ilvl w:val="2"/>
          <w:numId w:val="2"/>
        </w:numPr>
        <w:spacing w:line="259" w:lineRule="auto"/>
      </w:pPr>
      <w:r w:rsidRPr="00281384">
        <w:t xml:space="preserve">Next, we presented the range, interquartile range, variance, standard deviation, and coefficient of variation as measures of variability or dispersion. </w:t>
      </w:r>
    </w:p>
    <w:p w14:paraId="256BB778" w14:textId="77777777" w:rsidR="00B16C8A" w:rsidRPr="00281384" w:rsidRDefault="00B16C8A" w:rsidP="00B16C8A">
      <w:pPr>
        <w:pStyle w:val="ListParagraph"/>
        <w:numPr>
          <w:ilvl w:val="2"/>
          <w:numId w:val="2"/>
        </w:numPr>
        <w:spacing w:line="259" w:lineRule="auto"/>
      </w:pPr>
      <w:r w:rsidRPr="00281384">
        <w:lastRenderedPageBreak/>
        <w:t>We introduced skewness as a measure of the shape of the distribution and described how the mean and standard deviation can be used to provide more information about data distribution (Chebyshev’s theorem and the empirical rule) and to identify outliers.</w:t>
      </w:r>
    </w:p>
    <w:p w14:paraId="306A4D36" w14:textId="77777777" w:rsidR="00B16C8A" w:rsidRPr="00281384" w:rsidRDefault="00B16C8A" w:rsidP="00B16C8A">
      <w:pPr>
        <w:pStyle w:val="ListParagraph"/>
        <w:numPr>
          <w:ilvl w:val="2"/>
          <w:numId w:val="2"/>
        </w:numPr>
        <w:spacing w:line="259" w:lineRule="auto"/>
      </w:pPr>
      <w:r w:rsidRPr="00281384">
        <w:t xml:space="preserve">We showed how to develop a five-number summary and a boxplot to provide simultaneous information about the location, variability, and shape of the distribution. </w:t>
      </w:r>
    </w:p>
    <w:p w14:paraId="7920E98E" w14:textId="77777777" w:rsidR="00B16C8A" w:rsidRPr="00281384" w:rsidRDefault="00B16C8A" w:rsidP="00B16C8A">
      <w:pPr>
        <w:pStyle w:val="ListParagraph"/>
        <w:numPr>
          <w:ilvl w:val="2"/>
          <w:numId w:val="2"/>
        </w:numPr>
        <w:spacing w:line="259" w:lineRule="auto"/>
      </w:pPr>
      <w:r w:rsidRPr="00281384">
        <w:t>Finally, we introduced covariance and the correlation coefficient as measures of association between two variables.</w:t>
      </w:r>
    </w:p>
    <w:p w14:paraId="7EACDDB9" w14:textId="77777777" w:rsidR="00B16C8A" w:rsidRPr="00FF59D5" w:rsidRDefault="00B16C8A" w:rsidP="00B16C8A">
      <w:pPr>
        <w:pStyle w:val="ListParagraph"/>
        <w:numPr>
          <w:ilvl w:val="0"/>
          <w:numId w:val="2"/>
        </w:numPr>
        <w:spacing w:line="259" w:lineRule="auto"/>
      </w:pPr>
      <w:r w:rsidRPr="00FF59D5">
        <w:rPr>
          <w:rFonts w:eastAsiaTheme="minorEastAsia"/>
        </w:rPr>
        <w:t>Problems</w:t>
      </w:r>
    </w:p>
    <w:p w14:paraId="48C30D33" w14:textId="6A4914BF" w:rsidR="00B16C8A" w:rsidRDefault="00B16C8A" w:rsidP="00B16C8A">
      <w:pPr>
        <w:pStyle w:val="ListParagraph"/>
        <w:numPr>
          <w:ilvl w:val="1"/>
          <w:numId w:val="3"/>
        </w:numPr>
        <w:spacing w:line="259" w:lineRule="auto"/>
      </w:pPr>
      <w:r w:rsidRPr="0067632B">
        <w:t>#</w:t>
      </w:r>
      <w:r>
        <w:t>10</w:t>
      </w:r>
      <w:r w:rsidRPr="0067632B">
        <w:t xml:space="preserve"> (LO</w:t>
      </w:r>
      <w:r>
        <w:t>s 3-1,3-2,</w:t>
      </w:r>
      <w:r w:rsidRPr="0067632B">
        <w:t xml:space="preserve"> PPT slide</w:t>
      </w:r>
      <w:r>
        <w:t>s</w:t>
      </w:r>
      <w:r w:rsidRPr="0067632B">
        <w:t xml:space="preserve"> </w:t>
      </w:r>
      <w:r>
        <w:t>6-</w:t>
      </w:r>
      <w:r w:rsidR="00C77C4B">
        <w:t>10</w:t>
      </w:r>
      <w:r>
        <w:t>,</w:t>
      </w:r>
      <w:r w:rsidR="00C77C4B">
        <w:t>15</w:t>
      </w:r>
      <w:r>
        <w:t>-1</w:t>
      </w:r>
      <w:r w:rsidR="00C77C4B">
        <w:t>8</w:t>
      </w:r>
      <w:r w:rsidRPr="0067632B">
        <w:t>)</w:t>
      </w:r>
      <w:r>
        <w:t xml:space="preserve"> </w:t>
      </w:r>
      <w:r w:rsidRPr="00413DD3">
        <w:t>Hardshell Jacket Ratings</w:t>
      </w:r>
    </w:p>
    <w:p w14:paraId="7DDE3544" w14:textId="3B68CA96" w:rsidR="00B16C8A" w:rsidRDefault="00B16C8A" w:rsidP="00B16C8A">
      <w:pPr>
        <w:pStyle w:val="ListParagraph"/>
        <w:numPr>
          <w:ilvl w:val="1"/>
          <w:numId w:val="3"/>
        </w:numPr>
        <w:spacing w:line="259" w:lineRule="auto"/>
      </w:pPr>
      <w:r>
        <w:t xml:space="preserve">#20 (LOs 3-1, PPT slides </w:t>
      </w:r>
      <w:r w:rsidR="00C77C4B">
        <w:t>12-14</w:t>
      </w:r>
      <w:r>
        <w:t xml:space="preserve">) </w:t>
      </w:r>
      <w:r w:rsidRPr="00413DD3">
        <w:t>Mutual Fund Comparison</w:t>
      </w:r>
    </w:p>
    <w:p w14:paraId="50AE6671" w14:textId="08CCD6D7" w:rsidR="00B16C8A" w:rsidRDefault="00B16C8A" w:rsidP="00B16C8A">
      <w:pPr>
        <w:pStyle w:val="ListParagraph"/>
        <w:numPr>
          <w:ilvl w:val="1"/>
          <w:numId w:val="3"/>
        </w:numPr>
        <w:spacing w:line="259" w:lineRule="auto"/>
      </w:pPr>
      <w:r>
        <w:t>#29 (LO 3-3, PPT slides 1</w:t>
      </w:r>
      <w:r w:rsidR="00C77C4B">
        <w:t>9</w:t>
      </w:r>
      <w:r>
        <w:t>-2</w:t>
      </w:r>
      <w:r w:rsidR="00C77C4B">
        <w:t>7</w:t>
      </w:r>
      <w:r>
        <w:t xml:space="preserve">) </w:t>
      </w:r>
      <w:r w:rsidRPr="00413DD3">
        <w:t>Air Quality Index</w:t>
      </w:r>
    </w:p>
    <w:p w14:paraId="4D9CD6E4" w14:textId="721D0B51" w:rsidR="00B16C8A" w:rsidRDefault="00B16C8A" w:rsidP="00B16C8A">
      <w:pPr>
        <w:pStyle w:val="ListParagraph"/>
        <w:numPr>
          <w:ilvl w:val="1"/>
          <w:numId w:val="3"/>
        </w:numPr>
        <w:spacing w:line="259" w:lineRule="auto"/>
      </w:pPr>
      <w:r>
        <w:t>#36 (LO 3-4, PPT slide 2</w:t>
      </w:r>
      <w:r w:rsidR="00C77C4B">
        <w:t>9</w:t>
      </w:r>
      <w:r>
        <w:t xml:space="preserve">) </w:t>
      </w:r>
    </w:p>
    <w:p w14:paraId="14ECBA81" w14:textId="21E3088E" w:rsidR="00B16C8A" w:rsidRDefault="00B16C8A" w:rsidP="00B16C8A">
      <w:pPr>
        <w:pStyle w:val="ListParagraph"/>
        <w:numPr>
          <w:ilvl w:val="1"/>
          <w:numId w:val="3"/>
        </w:numPr>
        <w:spacing w:line="259" w:lineRule="auto"/>
      </w:pPr>
      <w:r>
        <w:t>#39 (LO 3-5, PPT slides 2</w:t>
      </w:r>
      <w:r w:rsidR="00C77C4B">
        <w:t>8,30</w:t>
      </w:r>
      <w:r>
        <w:t xml:space="preserve">) </w:t>
      </w:r>
      <w:r w:rsidRPr="002D2698">
        <w:t>Amount of Sleep per Night</w:t>
      </w:r>
    </w:p>
    <w:p w14:paraId="58BB99E3" w14:textId="19F17F8A" w:rsidR="00B16C8A" w:rsidRDefault="00B16C8A" w:rsidP="00B16C8A">
      <w:pPr>
        <w:pStyle w:val="ListParagraph"/>
        <w:numPr>
          <w:ilvl w:val="1"/>
          <w:numId w:val="3"/>
        </w:numPr>
        <w:spacing w:line="259" w:lineRule="auto"/>
      </w:pPr>
      <w:r>
        <w:t>#44 (LOs 3-1,3-3,3-5,3-6, PPT slides 6-7,</w:t>
      </w:r>
      <w:r w:rsidR="00C77C4B">
        <w:t>10,21-24,26-27,31-33</w:t>
      </w:r>
      <w:r>
        <w:t xml:space="preserve">) </w:t>
      </w:r>
      <w:r w:rsidRPr="007F5554">
        <w:t>NCAA Basketball Game Scores</w:t>
      </w:r>
    </w:p>
    <w:p w14:paraId="300B8E0E" w14:textId="476A3FD1" w:rsidR="00B16C8A" w:rsidRDefault="00B16C8A" w:rsidP="00B16C8A">
      <w:pPr>
        <w:pStyle w:val="ListParagraph"/>
        <w:numPr>
          <w:ilvl w:val="1"/>
          <w:numId w:val="3"/>
        </w:numPr>
        <w:spacing w:line="259" w:lineRule="auto"/>
      </w:pPr>
      <w:r>
        <w:t xml:space="preserve">#53 (LOs 3-7,3-8, PPT slides </w:t>
      </w:r>
      <w:r w:rsidR="00C77C4B">
        <w:t>34-39</w:t>
      </w:r>
      <w:r>
        <w:t xml:space="preserve">) </w:t>
      </w:r>
      <w:r w:rsidRPr="002D2698">
        <w:t>NFL Player Weights and Heights</w:t>
      </w:r>
    </w:p>
    <w:p w14:paraId="46557AD7" w14:textId="0F90239C" w:rsidR="00B16C8A" w:rsidRDefault="00B16C8A" w:rsidP="00B16C8A">
      <w:pPr>
        <w:pStyle w:val="ListParagraph"/>
        <w:numPr>
          <w:ilvl w:val="1"/>
          <w:numId w:val="3"/>
        </w:numPr>
        <w:spacing w:line="259" w:lineRule="auto"/>
      </w:pPr>
      <w:r>
        <w:t xml:space="preserve">#57 (LO 3-9, PPT slides </w:t>
      </w:r>
      <w:r w:rsidR="00C77C4B">
        <w:t>40-47</w:t>
      </w:r>
      <w:r>
        <w:t xml:space="preserve">) </w:t>
      </w:r>
      <w:r w:rsidRPr="002D2698">
        <w:t>Stock Price Comparison</w:t>
      </w:r>
    </w:p>
    <w:p w14:paraId="58565615" w14:textId="77777777" w:rsidR="00B16C8A" w:rsidRPr="00D0154F" w:rsidRDefault="003B69A1" w:rsidP="00B16C8A">
      <w:pPr>
        <w:pStyle w:val="Return-to-top"/>
        <w:rPr>
          <w:rStyle w:val="Hyperlink"/>
          <w:noProof w:val="0"/>
        </w:rPr>
      </w:pPr>
      <w:hyperlink w:anchor="_top" w:history="1">
        <w:r w:rsidR="00B16C8A" w:rsidRPr="003B3797">
          <w:rPr>
            <w:rStyle w:val="Hyperlink"/>
            <w:noProof w:val="0"/>
          </w:rPr>
          <w:t>[return to top]</w:t>
        </w:r>
      </w:hyperlink>
    </w:p>
    <w:p w14:paraId="75EA2648" w14:textId="77777777" w:rsidR="007B10F6" w:rsidRDefault="007B10F6">
      <w:pPr>
        <w:spacing w:line="259" w:lineRule="auto"/>
        <w:rPr>
          <w:rFonts w:asciiTheme="minorHAnsi" w:eastAsiaTheme="majorEastAsia" w:hAnsiTheme="minorHAnsi" w:cstheme="majorBidi"/>
          <w:color w:val="2F5496" w:themeColor="accent1" w:themeShade="BF"/>
          <w:sz w:val="36"/>
          <w:szCs w:val="36"/>
        </w:rPr>
      </w:pPr>
      <w:r>
        <w:br w:type="page"/>
      </w:r>
    </w:p>
    <w:p w14:paraId="5D46A132" w14:textId="664165C5" w:rsidR="00AE7FCB" w:rsidRPr="00AE7FCB" w:rsidRDefault="00AE7FCB" w:rsidP="00AE7FCB">
      <w:pPr>
        <w:pStyle w:val="Heading1"/>
        <w:rPr>
          <w:rFonts w:ascii="Segoe UI" w:hAnsi="Segoe UI" w:cs="Segoe UI"/>
          <w:sz w:val="18"/>
          <w:szCs w:val="18"/>
        </w:rPr>
      </w:pPr>
      <w:bookmarkStart w:id="59" w:name="_Toc95549483"/>
      <w:r w:rsidRPr="00AE7FCB">
        <w:lastRenderedPageBreak/>
        <w:t>Appendix</w:t>
      </w:r>
      <w:bookmarkEnd w:id="59"/>
      <w:r w:rsidRPr="00AE7FCB">
        <w:t> </w:t>
      </w:r>
    </w:p>
    <w:p w14:paraId="79A2F359" w14:textId="77777777" w:rsidR="00AE7FCB" w:rsidRPr="00AE7FCB" w:rsidRDefault="00AE7FCB" w:rsidP="00AE7FCB">
      <w:pPr>
        <w:pStyle w:val="Heading2"/>
        <w:rPr>
          <w:rFonts w:ascii="Segoe UI" w:hAnsi="Segoe UI" w:cs="Segoe UI"/>
          <w:sz w:val="18"/>
          <w:szCs w:val="18"/>
        </w:rPr>
      </w:pPr>
      <w:bookmarkStart w:id="60" w:name="_Toc95549484"/>
      <w:r w:rsidRPr="00AE7FCB">
        <w:t>Generic Rubrics</w:t>
      </w:r>
      <w:bookmarkEnd w:id="60"/>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1" w:name="_Toc95549485"/>
      <w:r w:rsidRPr="00AE7FCB">
        <w:t>Standard Writing Rubric</w:t>
      </w:r>
      <w:bookmarkEnd w:id="61"/>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2" w:name="_Toc95549486"/>
      <w:r w:rsidRPr="00AE7FCB">
        <w:lastRenderedPageBreak/>
        <w:t>Standard Discussion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D884E" w14:textId="77777777" w:rsidR="003A6737" w:rsidRDefault="003A6737" w:rsidP="00F45FCA">
      <w:r>
        <w:separator/>
      </w:r>
    </w:p>
  </w:endnote>
  <w:endnote w:type="continuationSeparator" w:id="0">
    <w:p w14:paraId="7300CBFA" w14:textId="77777777" w:rsidR="003A6737" w:rsidRDefault="003A6737" w:rsidP="00F45FCA">
      <w:r>
        <w:continuationSeparator/>
      </w:r>
    </w:p>
  </w:endnote>
  <w:endnote w:type="continuationNotice" w:id="1">
    <w:p w14:paraId="4F15A6BD" w14:textId="77777777" w:rsidR="003A6737" w:rsidRDefault="003A6737"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3B279" w14:textId="77777777" w:rsidR="003A6737" w:rsidRDefault="003A6737" w:rsidP="00F45FCA">
      <w:r>
        <w:separator/>
      </w:r>
    </w:p>
  </w:footnote>
  <w:footnote w:type="continuationSeparator" w:id="0">
    <w:p w14:paraId="74E6A05D" w14:textId="77777777" w:rsidR="003A6737" w:rsidRDefault="003A6737" w:rsidP="00F45FCA">
      <w:r>
        <w:continuationSeparator/>
      </w:r>
    </w:p>
  </w:footnote>
  <w:footnote w:type="continuationNotice" w:id="1">
    <w:p w14:paraId="5DB8108A" w14:textId="77777777" w:rsidR="003A6737" w:rsidRDefault="003A6737"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57A883CE"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1C5E7E" w:rsidRPr="001C5E7E">
      <w:t xml:space="preserve">Essentials of Modern Business Statistics with Microsoft Excel, 9th Edition. </w:t>
    </w:r>
    <w:r w:rsidRPr="003853EE">
      <w:t>©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BFC"/>
    <w:multiLevelType w:val="hybridMultilevel"/>
    <w:tmpl w:val="F76EC5CE"/>
    <w:lvl w:ilvl="0" w:tplc="EE3E7F36">
      <w:start w:val="1"/>
      <w:numFmt w:val="bullet"/>
      <w:lvlText w:val="•"/>
      <w:lvlJc w:val="left"/>
      <w:pPr>
        <w:tabs>
          <w:tab w:val="num" w:pos="720"/>
        </w:tabs>
        <w:ind w:left="720" w:hanging="360"/>
      </w:pPr>
      <w:rPr>
        <w:rFonts w:ascii="Arial" w:hAnsi="Arial" w:hint="default"/>
      </w:rPr>
    </w:lvl>
    <w:lvl w:ilvl="1" w:tplc="B9DE241C" w:tentative="1">
      <w:start w:val="1"/>
      <w:numFmt w:val="bullet"/>
      <w:lvlText w:val="•"/>
      <w:lvlJc w:val="left"/>
      <w:pPr>
        <w:tabs>
          <w:tab w:val="num" w:pos="1440"/>
        </w:tabs>
        <w:ind w:left="1440" w:hanging="360"/>
      </w:pPr>
      <w:rPr>
        <w:rFonts w:ascii="Arial" w:hAnsi="Arial" w:hint="default"/>
      </w:rPr>
    </w:lvl>
    <w:lvl w:ilvl="2" w:tplc="A2B6C188" w:tentative="1">
      <w:start w:val="1"/>
      <w:numFmt w:val="bullet"/>
      <w:lvlText w:val="•"/>
      <w:lvlJc w:val="left"/>
      <w:pPr>
        <w:tabs>
          <w:tab w:val="num" w:pos="2160"/>
        </w:tabs>
        <w:ind w:left="2160" w:hanging="360"/>
      </w:pPr>
      <w:rPr>
        <w:rFonts w:ascii="Arial" w:hAnsi="Arial" w:hint="default"/>
      </w:rPr>
    </w:lvl>
    <w:lvl w:ilvl="3" w:tplc="0532CA62" w:tentative="1">
      <w:start w:val="1"/>
      <w:numFmt w:val="bullet"/>
      <w:lvlText w:val="•"/>
      <w:lvlJc w:val="left"/>
      <w:pPr>
        <w:tabs>
          <w:tab w:val="num" w:pos="2880"/>
        </w:tabs>
        <w:ind w:left="2880" w:hanging="360"/>
      </w:pPr>
      <w:rPr>
        <w:rFonts w:ascii="Arial" w:hAnsi="Arial" w:hint="default"/>
      </w:rPr>
    </w:lvl>
    <w:lvl w:ilvl="4" w:tplc="B91C017A" w:tentative="1">
      <w:start w:val="1"/>
      <w:numFmt w:val="bullet"/>
      <w:lvlText w:val="•"/>
      <w:lvlJc w:val="left"/>
      <w:pPr>
        <w:tabs>
          <w:tab w:val="num" w:pos="3600"/>
        </w:tabs>
        <w:ind w:left="3600" w:hanging="360"/>
      </w:pPr>
      <w:rPr>
        <w:rFonts w:ascii="Arial" w:hAnsi="Arial" w:hint="default"/>
      </w:rPr>
    </w:lvl>
    <w:lvl w:ilvl="5" w:tplc="E6F84D1A" w:tentative="1">
      <w:start w:val="1"/>
      <w:numFmt w:val="bullet"/>
      <w:lvlText w:val="•"/>
      <w:lvlJc w:val="left"/>
      <w:pPr>
        <w:tabs>
          <w:tab w:val="num" w:pos="4320"/>
        </w:tabs>
        <w:ind w:left="4320" w:hanging="360"/>
      </w:pPr>
      <w:rPr>
        <w:rFonts w:ascii="Arial" w:hAnsi="Arial" w:hint="default"/>
      </w:rPr>
    </w:lvl>
    <w:lvl w:ilvl="6" w:tplc="412EDF2A" w:tentative="1">
      <w:start w:val="1"/>
      <w:numFmt w:val="bullet"/>
      <w:lvlText w:val="•"/>
      <w:lvlJc w:val="left"/>
      <w:pPr>
        <w:tabs>
          <w:tab w:val="num" w:pos="5040"/>
        </w:tabs>
        <w:ind w:left="5040" w:hanging="360"/>
      </w:pPr>
      <w:rPr>
        <w:rFonts w:ascii="Arial" w:hAnsi="Arial" w:hint="default"/>
      </w:rPr>
    </w:lvl>
    <w:lvl w:ilvl="7" w:tplc="005C07F6" w:tentative="1">
      <w:start w:val="1"/>
      <w:numFmt w:val="bullet"/>
      <w:lvlText w:val="•"/>
      <w:lvlJc w:val="left"/>
      <w:pPr>
        <w:tabs>
          <w:tab w:val="num" w:pos="5760"/>
        </w:tabs>
        <w:ind w:left="5760" w:hanging="360"/>
      </w:pPr>
      <w:rPr>
        <w:rFonts w:ascii="Arial" w:hAnsi="Arial" w:hint="default"/>
      </w:rPr>
    </w:lvl>
    <w:lvl w:ilvl="8" w:tplc="D24C39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B9537B"/>
    <w:multiLevelType w:val="hybridMultilevel"/>
    <w:tmpl w:val="9A588BC2"/>
    <w:lvl w:ilvl="0" w:tplc="37228650">
      <w:start w:val="1"/>
      <w:numFmt w:val="decimal"/>
      <w:lvlText w:val="%1."/>
      <w:lvlJc w:val="left"/>
      <w:pPr>
        <w:tabs>
          <w:tab w:val="num" w:pos="720"/>
        </w:tabs>
        <w:ind w:left="720" w:hanging="360"/>
      </w:pPr>
    </w:lvl>
    <w:lvl w:ilvl="1" w:tplc="1B363D98" w:tentative="1">
      <w:start w:val="1"/>
      <w:numFmt w:val="decimal"/>
      <w:lvlText w:val="%2."/>
      <w:lvlJc w:val="left"/>
      <w:pPr>
        <w:tabs>
          <w:tab w:val="num" w:pos="1440"/>
        </w:tabs>
        <w:ind w:left="1440" w:hanging="360"/>
      </w:pPr>
    </w:lvl>
    <w:lvl w:ilvl="2" w:tplc="4AFE827A" w:tentative="1">
      <w:start w:val="1"/>
      <w:numFmt w:val="decimal"/>
      <w:lvlText w:val="%3."/>
      <w:lvlJc w:val="left"/>
      <w:pPr>
        <w:tabs>
          <w:tab w:val="num" w:pos="2160"/>
        </w:tabs>
        <w:ind w:left="2160" w:hanging="360"/>
      </w:pPr>
    </w:lvl>
    <w:lvl w:ilvl="3" w:tplc="19622CC6" w:tentative="1">
      <w:start w:val="1"/>
      <w:numFmt w:val="decimal"/>
      <w:lvlText w:val="%4."/>
      <w:lvlJc w:val="left"/>
      <w:pPr>
        <w:tabs>
          <w:tab w:val="num" w:pos="2880"/>
        </w:tabs>
        <w:ind w:left="2880" w:hanging="360"/>
      </w:pPr>
    </w:lvl>
    <w:lvl w:ilvl="4" w:tplc="FD5EC562" w:tentative="1">
      <w:start w:val="1"/>
      <w:numFmt w:val="decimal"/>
      <w:lvlText w:val="%5."/>
      <w:lvlJc w:val="left"/>
      <w:pPr>
        <w:tabs>
          <w:tab w:val="num" w:pos="3600"/>
        </w:tabs>
        <w:ind w:left="3600" w:hanging="360"/>
      </w:pPr>
    </w:lvl>
    <w:lvl w:ilvl="5" w:tplc="E25A1414" w:tentative="1">
      <w:start w:val="1"/>
      <w:numFmt w:val="decimal"/>
      <w:lvlText w:val="%6."/>
      <w:lvlJc w:val="left"/>
      <w:pPr>
        <w:tabs>
          <w:tab w:val="num" w:pos="4320"/>
        </w:tabs>
        <w:ind w:left="4320" w:hanging="360"/>
      </w:pPr>
    </w:lvl>
    <w:lvl w:ilvl="6" w:tplc="C79AE18A" w:tentative="1">
      <w:start w:val="1"/>
      <w:numFmt w:val="decimal"/>
      <w:lvlText w:val="%7."/>
      <w:lvlJc w:val="left"/>
      <w:pPr>
        <w:tabs>
          <w:tab w:val="num" w:pos="5040"/>
        </w:tabs>
        <w:ind w:left="5040" w:hanging="360"/>
      </w:pPr>
    </w:lvl>
    <w:lvl w:ilvl="7" w:tplc="2966AD62" w:tentative="1">
      <w:start w:val="1"/>
      <w:numFmt w:val="decimal"/>
      <w:lvlText w:val="%8."/>
      <w:lvlJc w:val="left"/>
      <w:pPr>
        <w:tabs>
          <w:tab w:val="num" w:pos="5760"/>
        </w:tabs>
        <w:ind w:left="5760" w:hanging="360"/>
      </w:pPr>
    </w:lvl>
    <w:lvl w:ilvl="8" w:tplc="25C442EE" w:tentative="1">
      <w:start w:val="1"/>
      <w:numFmt w:val="decimal"/>
      <w:lvlText w:val="%9."/>
      <w:lvlJc w:val="left"/>
      <w:pPr>
        <w:tabs>
          <w:tab w:val="num" w:pos="6480"/>
        </w:tabs>
        <w:ind w:left="6480" w:hanging="360"/>
      </w:pPr>
    </w:lvl>
  </w:abstractNum>
  <w:abstractNum w:abstractNumId="2" w15:restartNumberingAfterBreak="0">
    <w:nsid w:val="05AD6657"/>
    <w:multiLevelType w:val="hybridMultilevel"/>
    <w:tmpl w:val="D8084B0C"/>
    <w:lvl w:ilvl="0" w:tplc="81AE9828">
      <w:start w:val="1"/>
      <w:numFmt w:val="bullet"/>
      <w:lvlText w:val="•"/>
      <w:lvlJc w:val="left"/>
      <w:pPr>
        <w:tabs>
          <w:tab w:val="num" w:pos="720"/>
        </w:tabs>
        <w:ind w:left="720" w:hanging="360"/>
      </w:pPr>
      <w:rPr>
        <w:rFonts w:ascii="Arial" w:hAnsi="Arial" w:hint="default"/>
      </w:rPr>
    </w:lvl>
    <w:lvl w:ilvl="1" w:tplc="C2941F20" w:tentative="1">
      <w:start w:val="1"/>
      <w:numFmt w:val="bullet"/>
      <w:lvlText w:val="•"/>
      <w:lvlJc w:val="left"/>
      <w:pPr>
        <w:tabs>
          <w:tab w:val="num" w:pos="1440"/>
        </w:tabs>
        <w:ind w:left="1440" w:hanging="360"/>
      </w:pPr>
      <w:rPr>
        <w:rFonts w:ascii="Arial" w:hAnsi="Arial" w:hint="default"/>
      </w:rPr>
    </w:lvl>
    <w:lvl w:ilvl="2" w:tplc="8F2AB39A" w:tentative="1">
      <w:start w:val="1"/>
      <w:numFmt w:val="bullet"/>
      <w:lvlText w:val="•"/>
      <w:lvlJc w:val="left"/>
      <w:pPr>
        <w:tabs>
          <w:tab w:val="num" w:pos="2160"/>
        </w:tabs>
        <w:ind w:left="2160" w:hanging="360"/>
      </w:pPr>
      <w:rPr>
        <w:rFonts w:ascii="Arial" w:hAnsi="Arial" w:hint="default"/>
      </w:rPr>
    </w:lvl>
    <w:lvl w:ilvl="3" w:tplc="A9C80B68" w:tentative="1">
      <w:start w:val="1"/>
      <w:numFmt w:val="bullet"/>
      <w:lvlText w:val="•"/>
      <w:lvlJc w:val="left"/>
      <w:pPr>
        <w:tabs>
          <w:tab w:val="num" w:pos="2880"/>
        </w:tabs>
        <w:ind w:left="2880" w:hanging="360"/>
      </w:pPr>
      <w:rPr>
        <w:rFonts w:ascii="Arial" w:hAnsi="Arial" w:hint="default"/>
      </w:rPr>
    </w:lvl>
    <w:lvl w:ilvl="4" w:tplc="CFFA5360" w:tentative="1">
      <w:start w:val="1"/>
      <w:numFmt w:val="bullet"/>
      <w:lvlText w:val="•"/>
      <w:lvlJc w:val="left"/>
      <w:pPr>
        <w:tabs>
          <w:tab w:val="num" w:pos="3600"/>
        </w:tabs>
        <w:ind w:left="3600" w:hanging="360"/>
      </w:pPr>
      <w:rPr>
        <w:rFonts w:ascii="Arial" w:hAnsi="Arial" w:hint="default"/>
      </w:rPr>
    </w:lvl>
    <w:lvl w:ilvl="5" w:tplc="DFF0A420" w:tentative="1">
      <w:start w:val="1"/>
      <w:numFmt w:val="bullet"/>
      <w:lvlText w:val="•"/>
      <w:lvlJc w:val="left"/>
      <w:pPr>
        <w:tabs>
          <w:tab w:val="num" w:pos="4320"/>
        </w:tabs>
        <w:ind w:left="4320" w:hanging="360"/>
      </w:pPr>
      <w:rPr>
        <w:rFonts w:ascii="Arial" w:hAnsi="Arial" w:hint="default"/>
      </w:rPr>
    </w:lvl>
    <w:lvl w:ilvl="6" w:tplc="05BEC416" w:tentative="1">
      <w:start w:val="1"/>
      <w:numFmt w:val="bullet"/>
      <w:lvlText w:val="•"/>
      <w:lvlJc w:val="left"/>
      <w:pPr>
        <w:tabs>
          <w:tab w:val="num" w:pos="5040"/>
        </w:tabs>
        <w:ind w:left="5040" w:hanging="360"/>
      </w:pPr>
      <w:rPr>
        <w:rFonts w:ascii="Arial" w:hAnsi="Arial" w:hint="default"/>
      </w:rPr>
    </w:lvl>
    <w:lvl w:ilvl="7" w:tplc="3D5A163E" w:tentative="1">
      <w:start w:val="1"/>
      <w:numFmt w:val="bullet"/>
      <w:lvlText w:val="•"/>
      <w:lvlJc w:val="left"/>
      <w:pPr>
        <w:tabs>
          <w:tab w:val="num" w:pos="5760"/>
        </w:tabs>
        <w:ind w:left="5760" w:hanging="360"/>
      </w:pPr>
      <w:rPr>
        <w:rFonts w:ascii="Arial" w:hAnsi="Arial" w:hint="default"/>
      </w:rPr>
    </w:lvl>
    <w:lvl w:ilvl="8" w:tplc="C9E052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605D44"/>
    <w:multiLevelType w:val="hybridMultilevel"/>
    <w:tmpl w:val="A2AE95D8"/>
    <w:lvl w:ilvl="0" w:tplc="ED1CE2DC">
      <w:start w:val="1"/>
      <w:numFmt w:val="decimal"/>
      <w:lvlText w:val="%1."/>
      <w:lvlJc w:val="left"/>
      <w:pPr>
        <w:tabs>
          <w:tab w:val="num" w:pos="720"/>
        </w:tabs>
        <w:ind w:left="720" w:hanging="360"/>
      </w:pPr>
    </w:lvl>
    <w:lvl w:ilvl="1" w:tplc="90466996" w:tentative="1">
      <w:start w:val="1"/>
      <w:numFmt w:val="decimal"/>
      <w:lvlText w:val="%2."/>
      <w:lvlJc w:val="left"/>
      <w:pPr>
        <w:tabs>
          <w:tab w:val="num" w:pos="1440"/>
        </w:tabs>
        <w:ind w:left="1440" w:hanging="360"/>
      </w:pPr>
    </w:lvl>
    <w:lvl w:ilvl="2" w:tplc="00C27F6E" w:tentative="1">
      <w:start w:val="1"/>
      <w:numFmt w:val="decimal"/>
      <w:lvlText w:val="%3."/>
      <w:lvlJc w:val="left"/>
      <w:pPr>
        <w:tabs>
          <w:tab w:val="num" w:pos="2160"/>
        </w:tabs>
        <w:ind w:left="2160" w:hanging="360"/>
      </w:pPr>
    </w:lvl>
    <w:lvl w:ilvl="3" w:tplc="0560A856" w:tentative="1">
      <w:start w:val="1"/>
      <w:numFmt w:val="decimal"/>
      <w:lvlText w:val="%4."/>
      <w:lvlJc w:val="left"/>
      <w:pPr>
        <w:tabs>
          <w:tab w:val="num" w:pos="2880"/>
        </w:tabs>
        <w:ind w:left="2880" w:hanging="360"/>
      </w:pPr>
    </w:lvl>
    <w:lvl w:ilvl="4" w:tplc="617E7D2A" w:tentative="1">
      <w:start w:val="1"/>
      <w:numFmt w:val="decimal"/>
      <w:lvlText w:val="%5."/>
      <w:lvlJc w:val="left"/>
      <w:pPr>
        <w:tabs>
          <w:tab w:val="num" w:pos="3600"/>
        </w:tabs>
        <w:ind w:left="3600" w:hanging="360"/>
      </w:pPr>
    </w:lvl>
    <w:lvl w:ilvl="5" w:tplc="128CD7CC" w:tentative="1">
      <w:start w:val="1"/>
      <w:numFmt w:val="decimal"/>
      <w:lvlText w:val="%6."/>
      <w:lvlJc w:val="left"/>
      <w:pPr>
        <w:tabs>
          <w:tab w:val="num" w:pos="4320"/>
        </w:tabs>
        <w:ind w:left="4320" w:hanging="360"/>
      </w:pPr>
    </w:lvl>
    <w:lvl w:ilvl="6" w:tplc="3ED49674" w:tentative="1">
      <w:start w:val="1"/>
      <w:numFmt w:val="decimal"/>
      <w:lvlText w:val="%7."/>
      <w:lvlJc w:val="left"/>
      <w:pPr>
        <w:tabs>
          <w:tab w:val="num" w:pos="5040"/>
        </w:tabs>
        <w:ind w:left="5040" w:hanging="360"/>
      </w:pPr>
    </w:lvl>
    <w:lvl w:ilvl="7" w:tplc="5A386A66" w:tentative="1">
      <w:start w:val="1"/>
      <w:numFmt w:val="decimal"/>
      <w:lvlText w:val="%8."/>
      <w:lvlJc w:val="left"/>
      <w:pPr>
        <w:tabs>
          <w:tab w:val="num" w:pos="5760"/>
        </w:tabs>
        <w:ind w:left="5760" w:hanging="360"/>
      </w:pPr>
    </w:lvl>
    <w:lvl w:ilvl="8" w:tplc="353A5FD2" w:tentative="1">
      <w:start w:val="1"/>
      <w:numFmt w:val="decimal"/>
      <w:lvlText w:val="%9."/>
      <w:lvlJc w:val="left"/>
      <w:pPr>
        <w:tabs>
          <w:tab w:val="num" w:pos="6480"/>
        </w:tabs>
        <w:ind w:left="6480" w:hanging="360"/>
      </w:pPr>
    </w:lvl>
  </w:abstractNum>
  <w:abstractNum w:abstractNumId="4" w15:restartNumberingAfterBreak="0">
    <w:nsid w:val="10E312D2"/>
    <w:multiLevelType w:val="hybridMultilevel"/>
    <w:tmpl w:val="686A09E8"/>
    <w:lvl w:ilvl="0" w:tplc="7F3A48B8">
      <w:start w:val="1"/>
      <w:numFmt w:val="lowerLetter"/>
      <w:lvlText w:val="%1."/>
      <w:lvlJc w:val="left"/>
      <w:pPr>
        <w:tabs>
          <w:tab w:val="num" w:pos="720"/>
        </w:tabs>
        <w:ind w:left="720" w:hanging="360"/>
      </w:pPr>
    </w:lvl>
    <w:lvl w:ilvl="1" w:tplc="509CFE66" w:tentative="1">
      <w:start w:val="1"/>
      <w:numFmt w:val="lowerLetter"/>
      <w:lvlText w:val="%2."/>
      <w:lvlJc w:val="left"/>
      <w:pPr>
        <w:tabs>
          <w:tab w:val="num" w:pos="1440"/>
        </w:tabs>
        <w:ind w:left="1440" w:hanging="360"/>
      </w:pPr>
    </w:lvl>
    <w:lvl w:ilvl="2" w:tplc="34B21A66" w:tentative="1">
      <w:start w:val="1"/>
      <w:numFmt w:val="lowerLetter"/>
      <w:lvlText w:val="%3."/>
      <w:lvlJc w:val="left"/>
      <w:pPr>
        <w:tabs>
          <w:tab w:val="num" w:pos="2160"/>
        </w:tabs>
        <w:ind w:left="2160" w:hanging="360"/>
      </w:pPr>
    </w:lvl>
    <w:lvl w:ilvl="3" w:tplc="4358E234" w:tentative="1">
      <w:start w:val="1"/>
      <w:numFmt w:val="lowerLetter"/>
      <w:lvlText w:val="%4."/>
      <w:lvlJc w:val="left"/>
      <w:pPr>
        <w:tabs>
          <w:tab w:val="num" w:pos="2880"/>
        </w:tabs>
        <w:ind w:left="2880" w:hanging="360"/>
      </w:pPr>
    </w:lvl>
    <w:lvl w:ilvl="4" w:tplc="88D49B98" w:tentative="1">
      <w:start w:val="1"/>
      <w:numFmt w:val="lowerLetter"/>
      <w:lvlText w:val="%5."/>
      <w:lvlJc w:val="left"/>
      <w:pPr>
        <w:tabs>
          <w:tab w:val="num" w:pos="3600"/>
        </w:tabs>
        <w:ind w:left="3600" w:hanging="360"/>
      </w:pPr>
    </w:lvl>
    <w:lvl w:ilvl="5" w:tplc="BB7E4B4A" w:tentative="1">
      <w:start w:val="1"/>
      <w:numFmt w:val="lowerLetter"/>
      <w:lvlText w:val="%6."/>
      <w:lvlJc w:val="left"/>
      <w:pPr>
        <w:tabs>
          <w:tab w:val="num" w:pos="4320"/>
        </w:tabs>
        <w:ind w:left="4320" w:hanging="360"/>
      </w:pPr>
    </w:lvl>
    <w:lvl w:ilvl="6" w:tplc="C83C4C66" w:tentative="1">
      <w:start w:val="1"/>
      <w:numFmt w:val="lowerLetter"/>
      <w:lvlText w:val="%7."/>
      <w:lvlJc w:val="left"/>
      <w:pPr>
        <w:tabs>
          <w:tab w:val="num" w:pos="5040"/>
        </w:tabs>
        <w:ind w:left="5040" w:hanging="360"/>
      </w:pPr>
    </w:lvl>
    <w:lvl w:ilvl="7" w:tplc="47BEB5C0" w:tentative="1">
      <w:start w:val="1"/>
      <w:numFmt w:val="lowerLetter"/>
      <w:lvlText w:val="%8."/>
      <w:lvlJc w:val="left"/>
      <w:pPr>
        <w:tabs>
          <w:tab w:val="num" w:pos="5760"/>
        </w:tabs>
        <w:ind w:left="5760" w:hanging="360"/>
      </w:pPr>
    </w:lvl>
    <w:lvl w:ilvl="8" w:tplc="14681752" w:tentative="1">
      <w:start w:val="1"/>
      <w:numFmt w:val="lowerLetter"/>
      <w:lvlText w:val="%9."/>
      <w:lvlJc w:val="left"/>
      <w:pPr>
        <w:tabs>
          <w:tab w:val="num" w:pos="6480"/>
        </w:tabs>
        <w:ind w:left="6480" w:hanging="360"/>
      </w:pPr>
    </w:lvl>
  </w:abstractNum>
  <w:abstractNum w:abstractNumId="5" w15:restartNumberingAfterBreak="0">
    <w:nsid w:val="12C41C60"/>
    <w:multiLevelType w:val="hybridMultilevel"/>
    <w:tmpl w:val="ADD69916"/>
    <w:lvl w:ilvl="0" w:tplc="8B9C5E7C">
      <w:start w:val="1"/>
      <w:numFmt w:val="bullet"/>
      <w:lvlText w:val="•"/>
      <w:lvlJc w:val="left"/>
      <w:pPr>
        <w:tabs>
          <w:tab w:val="num" w:pos="720"/>
        </w:tabs>
        <w:ind w:left="720" w:hanging="360"/>
      </w:pPr>
      <w:rPr>
        <w:rFonts w:ascii="Arial" w:hAnsi="Arial" w:hint="default"/>
      </w:rPr>
    </w:lvl>
    <w:lvl w:ilvl="1" w:tplc="32F8C716">
      <w:numFmt w:val="bullet"/>
      <w:lvlText w:val="•"/>
      <w:lvlJc w:val="left"/>
      <w:pPr>
        <w:tabs>
          <w:tab w:val="num" w:pos="1440"/>
        </w:tabs>
        <w:ind w:left="1440" w:hanging="360"/>
      </w:pPr>
      <w:rPr>
        <w:rFonts w:ascii="Arial" w:hAnsi="Arial" w:hint="default"/>
      </w:rPr>
    </w:lvl>
    <w:lvl w:ilvl="2" w:tplc="0EE02850">
      <w:numFmt w:val="bullet"/>
      <w:lvlText w:val="•"/>
      <w:lvlJc w:val="left"/>
      <w:pPr>
        <w:tabs>
          <w:tab w:val="num" w:pos="2160"/>
        </w:tabs>
        <w:ind w:left="2160" w:hanging="360"/>
      </w:pPr>
      <w:rPr>
        <w:rFonts w:ascii="Arial" w:hAnsi="Arial" w:hint="default"/>
      </w:rPr>
    </w:lvl>
    <w:lvl w:ilvl="3" w:tplc="02085970" w:tentative="1">
      <w:start w:val="1"/>
      <w:numFmt w:val="bullet"/>
      <w:lvlText w:val="•"/>
      <w:lvlJc w:val="left"/>
      <w:pPr>
        <w:tabs>
          <w:tab w:val="num" w:pos="2880"/>
        </w:tabs>
        <w:ind w:left="2880" w:hanging="360"/>
      </w:pPr>
      <w:rPr>
        <w:rFonts w:ascii="Arial" w:hAnsi="Arial" w:hint="default"/>
      </w:rPr>
    </w:lvl>
    <w:lvl w:ilvl="4" w:tplc="7AE670B4" w:tentative="1">
      <w:start w:val="1"/>
      <w:numFmt w:val="bullet"/>
      <w:lvlText w:val="•"/>
      <w:lvlJc w:val="left"/>
      <w:pPr>
        <w:tabs>
          <w:tab w:val="num" w:pos="3600"/>
        </w:tabs>
        <w:ind w:left="3600" w:hanging="360"/>
      </w:pPr>
      <w:rPr>
        <w:rFonts w:ascii="Arial" w:hAnsi="Arial" w:hint="default"/>
      </w:rPr>
    </w:lvl>
    <w:lvl w:ilvl="5" w:tplc="3844D3FE" w:tentative="1">
      <w:start w:val="1"/>
      <w:numFmt w:val="bullet"/>
      <w:lvlText w:val="•"/>
      <w:lvlJc w:val="left"/>
      <w:pPr>
        <w:tabs>
          <w:tab w:val="num" w:pos="4320"/>
        </w:tabs>
        <w:ind w:left="4320" w:hanging="360"/>
      </w:pPr>
      <w:rPr>
        <w:rFonts w:ascii="Arial" w:hAnsi="Arial" w:hint="default"/>
      </w:rPr>
    </w:lvl>
    <w:lvl w:ilvl="6" w:tplc="4F4A60B6" w:tentative="1">
      <w:start w:val="1"/>
      <w:numFmt w:val="bullet"/>
      <w:lvlText w:val="•"/>
      <w:lvlJc w:val="left"/>
      <w:pPr>
        <w:tabs>
          <w:tab w:val="num" w:pos="5040"/>
        </w:tabs>
        <w:ind w:left="5040" w:hanging="360"/>
      </w:pPr>
      <w:rPr>
        <w:rFonts w:ascii="Arial" w:hAnsi="Arial" w:hint="default"/>
      </w:rPr>
    </w:lvl>
    <w:lvl w:ilvl="7" w:tplc="A23A0D1E" w:tentative="1">
      <w:start w:val="1"/>
      <w:numFmt w:val="bullet"/>
      <w:lvlText w:val="•"/>
      <w:lvlJc w:val="left"/>
      <w:pPr>
        <w:tabs>
          <w:tab w:val="num" w:pos="5760"/>
        </w:tabs>
        <w:ind w:left="5760" w:hanging="360"/>
      </w:pPr>
      <w:rPr>
        <w:rFonts w:ascii="Arial" w:hAnsi="Arial" w:hint="default"/>
      </w:rPr>
    </w:lvl>
    <w:lvl w:ilvl="8" w:tplc="8B90869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A0321E"/>
    <w:multiLevelType w:val="hybridMultilevel"/>
    <w:tmpl w:val="D57C8CB2"/>
    <w:lvl w:ilvl="0" w:tplc="1B526FEC">
      <w:start w:val="1"/>
      <w:numFmt w:val="bullet"/>
      <w:lvlText w:val="•"/>
      <w:lvlJc w:val="left"/>
      <w:pPr>
        <w:tabs>
          <w:tab w:val="num" w:pos="720"/>
        </w:tabs>
        <w:ind w:left="720" w:hanging="360"/>
      </w:pPr>
      <w:rPr>
        <w:rFonts w:ascii="Arial" w:hAnsi="Arial" w:hint="default"/>
      </w:rPr>
    </w:lvl>
    <w:lvl w:ilvl="1" w:tplc="5090387C" w:tentative="1">
      <w:start w:val="1"/>
      <w:numFmt w:val="bullet"/>
      <w:lvlText w:val="•"/>
      <w:lvlJc w:val="left"/>
      <w:pPr>
        <w:tabs>
          <w:tab w:val="num" w:pos="1440"/>
        </w:tabs>
        <w:ind w:left="1440" w:hanging="360"/>
      </w:pPr>
      <w:rPr>
        <w:rFonts w:ascii="Arial" w:hAnsi="Arial" w:hint="default"/>
      </w:rPr>
    </w:lvl>
    <w:lvl w:ilvl="2" w:tplc="5AEC8AC4" w:tentative="1">
      <w:start w:val="1"/>
      <w:numFmt w:val="bullet"/>
      <w:lvlText w:val="•"/>
      <w:lvlJc w:val="left"/>
      <w:pPr>
        <w:tabs>
          <w:tab w:val="num" w:pos="2160"/>
        </w:tabs>
        <w:ind w:left="2160" w:hanging="360"/>
      </w:pPr>
      <w:rPr>
        <w:rFonts w:ascii="Arial" w:hAnsi="Arial" w:hint="default"/>
      </w:rPr>
    </w:lvl>
    <w:lvl w:ilvl="3" w:tplc="085E4DC4" w:tentative="1">
      <w:start w:val="1"/>
      <w:numFmt w:val="bullet"/>
      <w:lvlText w:val="•"/>
      <w:lvlJc w:val="left"/>
      <w:pPr>
        <w:tabs>
          <w:tab w:val="num" w:pos="2880"/>
        </w:tabs>
        <w:ind w:left="2880" w:hanging="360"/>
      </w:pPr>
      <w:rPr>
        <w:rFonts w:ascii="Arial" w:hAnsi="Arial" w:hint="default"/>
      </w:rPr>
    </w:lvl>
    <w:lvl w:ilvl="4" w:tplc="C6CC0242" w:tentative="1">
      <w:start w:val="1"/>
      <w:numFmt w:val="bullet"/>
      <w:lvlText w:val="•"/>
      <w:lvlJc w:val="left"/>
      <w:pPr>
        <w:tabs>
          <w:tab w:val="num" w:pos="3600"/>
        </w:tabs>
        <w:ind w:left="3600" w:hanging="360"/>
      </w:pPr>
      <w:rPr>
        <w:rFonts w:ascii="Arial" w:hAnsi="Arial" w:hint="default"/>
      </w:rPr>
    </w:lvl>
    <w:lvl w:ilvl="5" w:tplc="027EE38A" w:tentative="1">
      <w:start w:val="1"/>
      <w:numFmt w:val="bullet"/>
      <w:lvlText w:val="•"/>
      <w:lvlJc w:val="left"/>
      <w:pPr>
        <w:tabs>
          <w:tab w:val="num" w:pos="4320"/>
        </w:tabs>
        <w:ind w:left="4320" w:hanging="360"/>
      </w:pPr>
      <w:rPr>
        <w:rFonts w:ascii="Arial" w:hAnsi="Arial" w:hint="default"/>
      </w:rPr>
    </w:lvl>
    <w:lvl w:ilvl="6" w:tplc="B776C81E" w:tentative="1">
      <w:start w:val="1"/>
      <w:numFmt w:val="bullet"/>
      <w:lvlText w:val="•"/>
      <w:lvlJc w:val="left"/>
      <w:pPr>
        <w:tabs>
          <w:tab w:val="num" w:pos="5040"/>
        </w:tabs>
        <w:ind w:left="5040" w:hanging="360"/>
      </w:pPr>
      <w:rPr>
        <w:rFonts w:ascii="Arial" w:hAnsi="Arial" w:hint="default"/>
      </w:rPr>
    </w:lvl>
    <w:lvl w:ilvl="7" w:tplc="A9328510" w:tentative="1">
      <w:start w:val="1"/>
      <w:numFmt w:val="bullet"/>
      <w:lvlText w:val="•"/>
      <w:lvlJc w:val="left"/>
      <w:pPr>
        <w:tabs>
          <w:tab w:val="num" w:pos="5760"/>
        </w:tabs>
        <w:ind w:left="5760" w:hanging="360"/>
      </w:pPr>
      <w:rPr>
        <w:rFonts w:ascii="Arial" w:hAnsi="Arial" w:hint="default"/>
      </w:rPr>
    </w:lvl>
    <w:lvl w:ilvl="8" w:tplc="344EDB9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3B29D4"/>
    <w:multiLevelType w:val="hybridMultilevel"/>
    <w:tmpl w:val="EB547674"/>
    <w:lvl w:ilvl="0" w:tplc="BEDC7AA2">
      <w:start w:val="1"/>
      <w:numFmt w:val="bullet"/>
      <w:lvlText w:val="•"/>
      <w:lvlJc w:val="left"/>
      <w:pPr>
        <w:tabs>
          <w:tab w:val="num" w:pos="720"/>
        </w:tabs>
        <w:ind w:left="720" w:hanging="360"/>
      </w:pPr>
      <w:rPr>
        <w:rFonts w:ascii="Arial" w:hAnsi="Arial" w:hint="default"/>
      </w:rPr>
    </w:lvl>
    <w:lvl w:ilvl="1" w:tplc="00AAC8B4" w:tentative="1">
      <w:start w:val="1"/>
      <w:numFmt w:val="bullet"/>
      <w:lvlText w:val="•"/>
      <w:lvlJc w:val="left"/>
      <w:pPr>
        <w:tabs>
          <w:tab w:val="num" w:pos="1440"/>
        </w:tabs>
        <w:ind w:left="1440" w:hanging="360"/>
      </w:pPr>
      <w:rPr>
        <w:rFonts w:ascii="Arial" w:hAnsi="Arial" w:hint="default"/>
      </w:rPr>
    </w:lvl>
    <w:lvl w:ilvl="2" w:tplc="27B80882" w:tentative="1">
      <w:start w:val="1"/>
      <w:numFmt w:val="bullet"/>
      <w:lvlText w:val="•"/>
      <w:lvlJc w:val="left"/>
      <w:pPr>
        <w:tabs>
          <w:tab w:val="num" w:pos="2160"/>
        </w:tabs>
        <w:ind w:left="2160" w:hanging="360"/>
      </w:pPr>
      <w:rPr>
        <w:rFonts w:ascii="Arial" w:hAnsi="Arial" w:hint="default"/>
      </w:rPr>
    </w:lvl>
    <w:lvl w:ilvl="3" w:tplc="A97A4786" w:tentative="1">
      <w:start w:val="1"/>
      <w:numFmt w:val="bullet"/>
      <w:lvlText w:val="•"/>
      <w:lvlJc w:val="left"/>
      <w:pPr>
        <w:tabs>
          <w:tab w:val="num" w:pos="2880"/>
        </w:tabs>
        <w:ind w:left="2880" w:hanging="360"/>
      </w:pPr>
      <w:rPr>
        <w:rFonts w:ascii="Arial" w:hAnsi="Arial" w:hint="default"/>
      </w:rPr>
    </w:lvl>
    <w:lvl w:ilvl="4" w:tplc="4DAE7FDC" w:tentative="1">
      <w:start w:val="1"/>
      <w:numFmt w:val="bullet"/>
      <w:lvlText w:val="•"/>
      <w:lvlJc w:val="left"/>
      <w:pPr>
        <w:tabs>
          <w:tab w:val="num" w:pos="3600"/>
        </w:tabs>
        <w:ind w:left="3600" w:hanging="360"/>
      </w:pPr>
      <w:rPr>
        <w:rFonts w:ascii="Arial" w:hAnsi="Arial" w:hint="default"/>
      </w:rPr>
    </w:lvl>
    <w:lvl w:ilvl="5" w:tplc="C2B2AC84" w:tentative="1">
      <w:start w:val="1"/>
      <w:numFmt w:val="bullet"/>
      <w:lvlText w:val="•"/>
      <w:lvlJc w:val="left"/>
      <w:pPr>
        <w:tabs>
          <w:tab w:val="num" w:pos="4320"/>
        </w:tabs>
        <w:ind w:left="4320" w:hanging="360"/>
      </w:pPr>
      <w:rPr>
        <w:rFonts w:ascii="Arial" w:hAnsi="Arial" w:hint="default"/>
      </w:rPr>
    </w:lvl>
    <w:lvl w:ilvl="6" w:tplc="CD70BCFA" w:tentative="1">
      <w:start w:val="1"/>
      <w:numFmt w:val="bullet"/>
      <w:lvlText w:val="•"/>
      <w:lvlJc w:val="left"/>
      <w:pPr>
        <w:tabs>
          <w:tab w:val="num" w:pos="5040"/>
        </w:tabs>
        <w:ind w:left="5040" w:hanging="360"/>
      </w:pPr>
      <w:rPr>
        <w:rFonts w:ascii="Arial" w:hAnsi="Arial" w:hint="default"/>
      </w:rPr>
    </w:lvl>
    <w:lvl w:ilvl="7" w:tplc="331ADD30" w:tentative="1">
      <w:start w:val="1"/>
      <w:numFmt w:val="bullet"/>
      <w:lvlText w:val="•"/>
      <w:lvlJc w:val="left"/>
      <w:pPr>
        <w:tabs>
          <w:tab w:val="num" w:pos="5760"/>
        </w:tabs>
        <w:ind w:left="5760" w:hanging="360"/>
      </w:pPr>
      <w:rPr>
        <w:rFonts w:ascii="Arial" w:hAnsi="Arial" w:hint="default"/>
      </w:rPr>
    </w:lvl>
    <w:lvl w:ilvl="8" w:tplc="3B20AE0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7F51944"/>
    <w:multiLevelType w:val="hybridMultilevel"/>
    <w:tmpl w:val="DA440590"/>
    <w:lvl w:ilvl="0" w:tplc="CA5E0C4E">
      <w:start w:val="1"/>
      <w:numFmt w:val="decimal"/>
      <w:lvlText w:val="%1."/>
      <w:lvlJc w:val="left"/>
      <w:pPr>
        <w:tabs>
          <w:tab w:val="num" w:pos="720"/>
        </w:tabs>
        <w:ind w:left="720" w:hanging="360"/>
      </w:pPr>
    </w:lvl>
    <w:lvl w:ilvl="1" w:tplc="9050D51C" w:tentative="1">
      <w:start w:val="1"/>
      <w:numFmt w:val="decimal"/>
      <w:lvlText w:val="%2."/>
      <w:lvlJc w:val="left"/>
      <w:pPr>
        <w:tabs>
          <w:tab w:val="num" w:pos="1440"/>
        </w:tabs>
        <w:ind w:left="1440" w:hanging="360"/>
      </w:pPr>
    </w:lvl>
    <w:lvl w:ilvl="2" w:tplc="234460D0" w:tentative="1">
      <w:start w:val="1"/>
      <w:numFmt w:val="decimal"/>
      <w:lvlText w:val="%3."/>
      <w:lvlJc w:val="left"/>
      <w:pPr>
        <w:tabs>
          <w:tab w:val="num" w:pos="2160"/>
        </w:tabs>
        <w:ind w:left="2160" w:hanging="360"/>
      </w:pPr>
    </w:lvl>
    <w:lvl w:ilvl="3" w:tplc="A0D0FD36" w:tentative="1">
      <w:start w:val="1"/>
      <w:numFmt w:val="decimal"/>
      <w:lvlText w:val="%4."/>
      <w:lvlJc w:val="left"/>
      <w:pPr>
        <w:tabs>
          <w:tab w:val="num" w:pos="2880"/>
        </w:tabs>
        <w:ind w:left="2880" w:hanging="360"/>
      </w:pPr>
    </w:lvl>
    <w:lvl w:ilvl="4" w:tplc="AE846FBC" w:tentative="1">
      <w:start w:val="1"/>
      <w:numFmt w:val="decimal"/>
      <w:lvlText w:val="%5."/>
      <w:lvlJc w:val="left"/>
      <w:pPr>
        <w:tabs>
          <w:tab w:val="num" w:pos="3600"/>
        </w:tabs>
        <w:ind w:left="3600" w:hanging="360"/>
      </w:pPr>
    </w:lvl>
    <w:lvl w:ilvl="5" w:tplc="14008244" w:tentative="1">
      <w:start w:val="1"/>
      <w:numFmt w:val="decimal"/>
      <w:lvlText w:val="%6."/>
      <w:lvlJc w:val="left"/>
      <w:pPr>
        <w:tabs>
          <w:tab w:val="num" w:pos="4320"/>
        </w:tabs>
        <w:ind w:left="4320" w:hanging="360"/>
      </w:pPr>
    </w:lvl>
    <w:lvl w:ilvl="6" w:tplc="121AD756" w:tentative="1">
      <w:start w:val="1"/>
      <w:numFmt w:val="decimal"/>
      <w:lvlText w:val="%7."/>
      <w:lvlJc w:val="left"/>
      <w:pPr>
        <w:tabs>
          <w:tab w:val="num" w:pos="5040"/>
        </w:tabs>
        <w:ind w:left="5040" w:hanging="360"/>
      </w:pPr>
    </w:lvl>
    <w:lvl w:ilvl="7" w:tplc="7FCE8FF0" w:tentative="1">
      <w:start w:val="1"/>
      <w:numFmt w:val="decimal"/>
      <w:lvlText w:val="%8."/>
      <w:lvlJc w:val="left"/>
      <w:pPr>
        <w:tabs>
          <w:tab w:val="num" w:pos="5760"/>
        </w:tabs>
        <w:ind w:left="5760" w:hanging="360"/>
      </w:pPr>
    </w:lvl>
    <w:lvl w:ilvl="8" w:tplc="6308ACBC" w:tentative="1">
      <w:start w:val="1"/>
      <w:numFmt w:val="decimal"/>
      <w:lvlText w:val="%9."/>
      <w:lvlJc w:val="left"/>
      <w:pPr>
        <w:tabs>
          <w:tab w:val="num" w:pos="6480"/>
        </w:tabs>
        <w:ind w:left="6480" w:hanging="360"/>
      </w:pPr>
    </w:lvl>
  </w:abstractNum>
  <w:abstractNum w:abstractNumId="10" w15:restartNumberingAfterBreak="0">
    <w:nsid w:val="281E5084"/>
    <w:multiLevelType w:val="hybridMultilevel"/>
    <w:tmpl w:val="27B0F472"/>
    <w:lvl w:ilvl="0" w:tplc="50765576">
      <w:start w:val="1"/>
      <w:numFmt w:val="bullet"/>
      <w:lvlText w:val="•"/>
      <w:lvlJc w:val="left"/>
      <w:pPr>
        <w:tabs>
          <w:tab w:val="num" w:pos="720"/>
        </w:tabs>
        <w:ind w:left="720" w:hanging="360"/>
      </w:pPr>
      <w:rPr>
        <w:rFonts w:ascii="Arial" w:hAnsi="Arial" w:hint="default"/>
      </w:rPr>
    </w:lvl>
    <w:lvl w:ilvl="1" w:tplc="F16EA7EE">
      <w:numFmt w:val="bullet"/>
      <w:lvlText w:val="•"/>
      <w:lvlJc w:val="left"/>
      <w:pPr>
        <w:tabs>
          <w:tab w:val="num" w:pos="1440"/>
        </w:tabs>
        <w:ind w:left="1440" w:hanging="360"/>
      </w:pPr>
      <w:rPr>
        <w:rFonts w:ascii="Arial" w:hAnsi="Arial" w:hint="default"/>
      </w:rPr>
    </w:lvl>
    <w:lvl w:ilvl="2" w:tplc="BEB602E6" w:tentative="1">
      <w:start w:val="1"/>
      <w:numFmt w:val="bullet"/>
      <w:lvlText w:val="•"/>
      <w:lvlJc w:val="left"/>
      <w:pPr>
        <w:tabs>
          <w:tab w:val="num" w:pos="2160"/>
        </w:tabs>
        <w:ind w:left="2160" w:hanging="360"/>
      </w:pPr>
      <w:rPr>
        <w:rFonts w:ascii="Arial" w:hAnsi="Arial" w:hint="default"/>
      </w:rPr>
    </w:lvl>
    <w:lvl w:ilvl="3" w:tplc="848EE25E" w:tentative="1">
      <w:start w:val="1"/>
      <w:numFmt w:val="bullet"/>
      <w:lvlText w:val="•"/>
      <w:lvlJc w:val="left"/>
      <w:pPr>
        <w:tabs>
          <w:tab w:val="num" w:pos="2880"/>
        </w:tabs>
        <w:ind w:left="2880" w:hanging="360"/>
      </w:pPr>
      <w:rPr>
        <w:rFonts w:ascii="Arial" w:hAnsi="Arial" w:hint="default"/>
      </w:rPr>
    </w:lvl>
    <w:lvl w:ilvl="4" w:tplc="BC463E36" w:tentative="1">
      <w:start w:val="1"/>
      <w:numFmt w:val="bullet"/>
      <w:lvlText w:val="•"/>
      <w:lvlJc w:val="left"/>
      <w:pPr>
        <w:tabs>
          <w:tab w:val="num" w:pos="3600"/>
        </w:tabs>
        <w:ind w:left="3600" w:hanging="360"/>
      </w:pPr>
      <w:rPr>
        <w:rFonts w:ascii="Arial" w:hAnsi="Arial" w:hint="default"/>
      </w:rPr>
    </w:lvl>
    <w:lvl w:ilvl="5" w:tplc="F1F01BEA" w:tentative="1">
      <w:start w:val="1"/>
      <w:numFmt w:val="bullet"/>
      <w:lvlText w:val="•"/>
      <w:lvlJc w:val="left"/>
      <w:pPr>
        <w:tabs>
          <w:tab w:val="num" w:pos="4320"/>
        </w:tabs>
        <w:ind w:left="4320" w:hanging="360"/>
      </w:pPr>
      <w:rPr>
        <w:rFonts w:ascii="Arial" w:hAnsi="Arial" w:hint="default"/>
      </w:rPr>
    </w:lvl>
    <w:lvl w:ilvl="6" w:tplc="5A863920" w:tentative="1">
      <w:start w:val="1"/>
      <w:numFmt w:val="bullet"/>
      <w:lvlText w:val="•"/>
      <w:lvlJc w:val="left"/>
      <w:pPr>
        <w:tabs>
          <w:tab w:val="num" w:pos="5040"/>
        </w:tabs>
        <w:ind w:left="5040" w:hanging="360"/>
      </w:pPr>
      <w:rPr>
        <w:rFonts w:ascii="Arial" w:hAnsi="Arial" w:hint="default"/>
      </w:rPr>
    </w:lvl>
    <w:lvl w:ilvl="7" w:tplc="00B68E4C" w:tentative="1">
      <w:start w:val="1"/>
      <w:numFmt w:val="bullet"/>
      <w:lvlText w:val="•"/>
      <w:lvlJc w:val="left"/>
      <w:pPr>
        <w:tabs>
          <w:tab w:val="num" w:pos="5760"/>
        </w:tabs>
        <w:ind w:left="5760" w:hanging="360"/>
      </w:pPr>
      <w:rPr>
        <w:rFonts w:ascii="Arial" w:hAnsi="Arial" w:hint="default"/>
      </w:rPr>
    </w:lvl>
    <w:lvl w:ilvl="8" w:tplc="7EC4822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A9A1026"/>
    <w:multiLevelType w:val="hybridMultilevel"/>
    <w:tmpl w:val="89DADFA0"/>
    <w:lvl w:ilvl="0" w:tplc="A18E5CAC">
      <w:start w:val="1"/>
      <w:numFmt w:val="bullet"/>
      <w:lvlText w:val="•"/>
      <w:lvlJc w:val="left"/>
      <w:pPr>
        <w:tabs>
          <w:tab w:val="num" w:pos="720"/>
        </w:tabs>
        <w:ind w:left="720" w:hanging="360"/>
      </w:pPr>
      <w:rPr>
        <w:rFonts w:ascii="Arial" w:hAnsi="Arial" w:hint="default"/>
      </w:rPr>
    </w:lvl>
    <w:lvl w:ilvl="1" w:tplc="B778187C" w:tentative="1">
      <w:start w:val="1"/>
      <w:numFmt w:val="bullet"/>
      <w:lvlText w:val="•"/>
      <w:lvlJc w:val="left"/>
      <w:pPr>
        <w:tabs>
          <w:tab w:val="num" w:pos="1440"/>
        </w:tabs>
        <w:ind w:left="1440" w:hanging="360"/>
      </w:pPr>
      <w:rPr>
        <w:rFonts w:ascii="Arial" w:hAnsi="Arial" w:hint="default"/>
      </w:rPr>
    </w:lvl>
    <w:lvl w:ilvl="2" w:tplc="A4C6C680" w:tentative="1">
      <w:start w:val="1"/>
      <w:numFmt w:val="bullet"/>
      <w:lvlText w:val="•"/>
      <w:lvlJc w:val="left"/>
      <w:pPr>
        <w:tabs>
          <w:tab w:val="num" w:pos="2160"/>
        </w:tabs>
        <w:ind w:left="2160" w:hanging="360"/>
      </w:pPr>
      <w:rPr>
        <w:rFonts w:ascii="Arial" w:hAnsi="Arial" w:hint="default"/>
      </w:rPr>
    </w:lvl>
    <w:lvl w:ilvl="3" w:tplc="C5328158" w:tentative="1">
      <w:start w:val="1"/>
      <w:numFmt w:val="bullet"/>
      <w:lvlText w:val="•"/>
      <w:lvlJc w:val="left"/>
      <w:pPr>
        <w:tabs>
          <w:tab w:val="num" w:pos="2880"/>
        </w:tabs>
        <w:ind w:left="2880" w:hanging="360"/>
      </w:pPr>
      <w:rPr>
        <w:rFonts w:ascii="Arial" w:hAnsi="Arial" w:hint="default"/>
      </w:rPr>
    </w:lvl>
    <w:lvl w:ilvl="4" w:tplc="B524C706" w:tentative="1">
      <w:start w:val="1"/>
      <w:numFmt w:val="bullet"/>
      <w:lvlText w:val="•"/>
      <w:lvlJc w:val="left"/>
      <w:pPr>
        <w:tabs>
          <w:tab w:val="num" w:pos="3600"/>
        </w:tabs>
        <w:ind w:left="3600" w:hanging="360"/>
      </w:pPr>
      <w:rPr>
        <w:rFonts w:ascii="Arial" w:hAnsi="Arial" w:hint="default"/>
      </w:rPr>
    </w:lvl>
    <w:lvl w:ilvl="5" w:tplc="A6B2A1DE" w:tentative="1">
      <w:start w:val="1"/>
      <w:numFmt w:val="bullet"/>
      <w:lvlText w:val="•"/>
      <w:lvlJc w:val="left"/>
      <w:pPr>
        <w:tabs>
          <w:tab w:val="num" w:pos="4320"/>
        </w:tabs>
        <w:ind w:left="4320" w:hanging="360"/>
      </w:pPr>
      <w:rPr>
        <w:rFonts w:ascii="Arial" w:hAnsi="Arial" w:hint="default"/>
      </w:rPr>
    </w:lvl>
    <w:lvl w:ilvl="6" w:tplc="34529EA8" w:tentative="1">
      <w:start w:val="1"/>
      <w:numFmt w:val="bullet"/>
      <w:lvlText w:val="•"/>
      <w:lvlJc w:val="left"/>
      <w:pPr>
        <w:tabs>
          <w:tab w:val="num" w:pos="5040"/>
        </w:tabs>
        <w:ind w:left="5040" w:hanging="360"/>
      </w:pPr>
      <w:rPr>
        <w:rFonts w:ascii="Arial" w:hAnsi="Arial" w:hint="default"/>
      </w:rPr>
    </w:lvl>
    <w:lvl w:ilvl="7" w:tplc="17B4A9D6" w:tentative="1">
      <w:start w:val="1"/>
      <w:numFmt w:val="bullet"/>
      <w:lvlText w:val="•"/>
      <w:lvlJc w:val="left"/>
      <w:pPr>
        <w:tabs>
          <w:tab w:val="num" w:pos="5760"/>
        </w:tabs>
        <w:ind w:left="5760" w:hanging="360"/>
      </w:pPr>
      <w:rPr>
        <w:rFonts w:ascii="Arial" w:hAnsi="Arial" w:hint="default"/>
      </w:rPr>
    </w:lvl>
    <w:lvl w:ilvl="8" w:tplc="E260FD0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1595A8F"/>
    <w:multiLevelType w:val="hybridMultilevel"/>
    <w:tmpl w:val="C27CBB22"/>
    <w:lvl w:ilvl="0" w:tplc="A43646FA">
      <w:start w:val="1"/>
      <w:numFmt w:val="bullet"/>
      <w:lvlText w:val="•"/>
      <w:lvlJc w:val="left"/>
      <w:pPr>
        <w:tabs>
          <w:tab w:val="num" w:pos="720"/>
        </w:tabs>
        <w:ind w:left="720" w:hanging="360"/>
      </w:pPr>
      <w:rPr>
        <w:rFonts w:ascii="Arial" w:hAnsi="Arial" w:hint="default"/>
      </w:rPr>
    </w:lvl>
    <w:lvl w:ilvl="1" w:tplc="634E3288" w:tentative="1">
      <w:start w:val="1"/>
      <w:numFmt w:val="bullet"/>
      <w:lvlText w:val="•"/>
      <w:lvlJc w:val="left"/>
      <w:pPr>
        <w:tabs>
          <w:tab w:val="num" w:pos="1440"/>
        </w:tabs>
        <w:ind w:left="1440" w:hanging="360"/>
      </w:pPr>
      <w:rPr>
        <w:rFonts w:ascii="Arial" w:hAnsi="Arial" w:hint="default"/>
      </w:rPr>
    </w:lvl>
    <w:lvl w:ilvl="2" w:tplc="F9468D96" w:tentative="1">
      <w:start w:val="1"/>
      <w:numFmt w:val="bullet"/>
      <w:lvlText w:val="•"/>
      <w:lvlJc w:val="left"/>
      <w:pPr>
        <w:tabs>
          <w:tab w:val="num" w:pos="2160"/>
        </w:tabs>
        <w:ind w:left="2160" w:hanging="360"/>
      </w:pPr>
      <w:rPr>
        <w:rFonts w:ascii="Arial" w:hAnsi="Arial" w:hint="default"/>
      </w:rPr>
    </w:lvl>
    <w:lvl w:ilvl="3" w:tplc="4E16198A" w:tentative="1">
      <w:start w:val="1"/>
      <w:numFmt w:val="bullet"/>
      <w:lvlText w:val="•"/>
      <w:lvlJc w:val="left"/>
      <w:pPr>
        <w:tabs>
          <w:tab w:val="num" w:pos="2880"/>
        </w:tabs>
        <w:ind w:left="2880" w:hanging="360"/>
      </w:pPr>
      <w:rPr>
        <w:rFonts w:ascii="Arial" w:hAnsi="Arial" w:hint="default"/>
      </w:rPr>
    </w:lvl>
    <w:lvl w:ilvl="4" w:tplc="18E8E15E" w:tentative="1">
      <w:start w:val="1"/>
      <w:numFmt w:val="bullet"/>
      <w:lvlText w:val="•"/>
      <w:lvlJc w:val="left"/>
      <w:pPr>
        <w:tabs>
          <w:tab w:val="num" w:pos="3600"/>
        </w:tabs>
        <w:ind w:left="3600" w:hanging="360"/>
      </w:pPr>
      <w:rPr>
        <w:rFonts w:ascii="Arial" w:hAnsi="Arial" w:hint="default"/>
      </w:rPr>
    </w:lvl>
    <w:lvl w:ilvl="5" w:tplc="98C436AC" w:tentative="1">
      <w:start w:val="1"/>
      <w:numFmt w:val="bullet"/>
      <w:lvlText w:val="•"/>
      <w:lvlJc w:val="left"/>
      <w:pPr>
        <w:tabs>
          <w:tab w:val="num" w:pos="4320"/>
        </w:tabs>
        <w:ind w:left="4320" w:hanging="360"/>
      </w:pPr>
      <w:rPr>
        <w:rFonts w:ascii="Arial" w:hAnsi="Arial" w:hint="default"/>
      </w:rPr>
    </w:lvl>
    <w:lvl w:ilvl="6" w:tplc="E424CBF2" w:tentative="1">
      <w:start w:val="1"/>
      <w:numFmt w:val="bullet"/>
      <w:lvlText w:val="•"/>
      <w:lvlJc w:val="left"/>
      <w:pPr>
        <w:tabs>
          <w:tab w:val="num" w:pos="5040"/>
        </w:tabs>
        <w:ind w:left="5040" w:hanging="360"/>
      </w:pPr>
      <w:rPr>
        <w:rFonts w:ascii="Arial" w:hAnsi="Arial" w:hint="default"/>
      </w:rPr>
    </w:lvl>
    <w:lvl w:ilvl="7" w:tplc="B7FCB122" w:tentative="1">
      <w:start w:val="1"/>
      <w:numFmt w:val="bullet"/>
      <w:lvlText w:val="•"/>
      <w:lvlJc w:val="left"/>
      <w:pPr>
        <w:tabs>
          <w:tab w:val="num" w:pos="5760"/>
        </w:tabs>
        <w:ind w:left="5760" w:hanging="360"/>
      </w:pPr>
      <w:rPr>
        <w:rFonts w:ascii="Arial" w:hAnsi="Arial" w:hint="default"/>
      </w:rPr>
    </w:lvl>
    <w:lvl w:ilvl="8" w:tplc="050A96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54A1780"/>
    <w:multiLevelType w:val="hybridMultilevel"/>
    <w:tmpl w:val="856E6028"/>
    <w:lvl w:ilvl="0" w:tplc="61F2E9E8">
      <w:start w:val="1"/>
      <w:numFmt w:val="bullet"/>
      <w:lvlText w:val="•"/>
      <w:lvlJc w:val="left"/>
      <w:pPr>
        <w:tabs>
          <w:tab w:val="num" w:pos="720"/>
        </w:tabs>
        <w:ind w:left="720" w:hanging="360"/>
      </w:pPr>
      <w:rPr>
        <w:rFonts w:ascii="Arial" w:hAnsi="Arial" w:hint="default"/>
      </w:rPr>
    </w:lvl>
    <w:lvl w:ilvl="1" w:tplc="0A4681A0" w:tentative="1">
      <w:start w:val="1"/>
      <w:numFmt w:val="bullet"/>
      <w:lvlText w:val="•"/>
      <w:lvlJc w:val="left"/>
      <w:pPr>
        <w:tabs>
          <w:tab w:val="num" w:pos="1440"/>
        </w:tabs>
        <w:ind w:left="1440" w:hanging="360"/>
      </w:pPr>
      <w:rPr>
        <w:rFonts w:ascii="Arial" w:hAnsi="Arial" w:hint="default"/>
      </w:rPr>
    </w:lvl>
    <w:lvl w:ilvl="2" w:tplc="4148E428" w:tentative="1">
      <w:start w:val="1"/>
      <w:numFmt w:val="bullet"/>
      <w:lvlText w:val="•"/>
      <w:lvlJc w:val="left"/>
      <w:pPr>
        <w:tabs>
          <w:tab w:val="num" w:pos="2160"/>
        </w:tabs>
        <w:ind w:left="2160" w:hanging="360"/>
      </w:pPr>
      <w:rPr>
        <w:rFonts w:ascii="Arial" w:hAnsi="Arial" w:hint="default"/>
      </w:rPr>
    </w:lvl>
    <w:lvl w:ilvl="3" w:tplc="6F22D346" w:tentative="1">
      <w:start w:val="1"/>
      <w:numFmt w:val="bullet"/>
      <w:lvlText w:val="•"/>
      <w:lvlJc w:val="left"/>
      <w:pPr>
        <w:tabs>
          <w:tab w:val="num" w:pos="2880"/>
        </w:tabs>
        <w:ind w:left="2880" w:hanging="360"/>
      </w:pPr>
      <w:rPr>
        <w:rFonts w:ascii="Arial" w:hAnsi="Arial" w:hint="default"/>
      </w:rPr>
    </w:lvl>
    <w:lvl w:ilvl="4" w:tplc="E544FD0C" w:tentative="1">
      <w:start w:val="1"/>
      <w:numFmt w:val="bullet"/>
      <w:lvlText w:val="•"/>
      <w:lvlJc w:val="left"/>
      <w:pPr>
        <w:tabs>
          <w:tab w:val="num" w:pos="3600"/>
        </w:tabs>
        <w:ind w:left="3600" w:hanging="360"/>
      </w:pPr>
      <w:rPr>
        <w:rFonts w:ascii="Arial" w:hAnsi="Arial" w:hint="default"/>
      </w:rPr>
    </w:lvl>
    <w:lvl w:ilvl="5" w:tplc="4A3E8D68" w:tentative="1">
      <w:start w:val="1"/>
      <w:numFmt w:val="bullet"/>
      <w:lvlText w:val="•"/>
      <w:lvlJc w:val="left"/>
      <w:pPr>
        <w:tabs>
          <w:tab w:val="num" w:pos="4320"/>
        </w:tabs>
        <w:ind w:left="4320" w:hanging="360"/>
      </w:pPr>
      <w:rPr>
        <w:rFonts w:ascii="Arial" w:hAnsi="Arial" w:hint="default"/>
      </w:rPr>
    </w:lvl>
    <w:lvl w:ilvl="6" w:tplc="34E0BD56" w:tentative="1">
      <w:start w:val="1"/>
      <w:numFmt w:val="bullet"/>
      <w:lvlText w:val="•"/>
      <w:lvlJc w:val="left"/>
      <w:pPr>
        <w:tabs>
          <w:tab w:val="num" w:pos="5040"/>
        </w:tabs>
        <w:ind w:left="5040" w:hanging="360"/>
      </w:pPr>
      <w:rPr>
        <w:rFonts w:ascii="Arial" w:hAnsi="Arial" w:hint="default"/>
      </w:rPr>
    </w:lvl>
    <w:lvl w:ilvl="7" w:tplc="25D4A59E" w:tentative="1">
      <w:start w:val="1"/>
      <w:numFmt w:val="bullet"/>
      <w:lvlText w:val="•"/>
      <w:lvlJc w:val="left"/>
      <w:pPr>
        <w:tabs>
          <w:tab w:val="num" w:pos="5760"/>
        </w:tabs>
        <w:ind w:left="5760" w:hanging="360"/>
      </w:pPr>
      <w:rPr>
        <w:rFonts w:ascii="Arial" w:hAnsi="Arial" w:hint="default"/>
      </w:rPr>
    </w:lvl>
    <w:lvl w:ilvl="8" w:tplc="2A6AAF5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721939"/>
    <w:multiLevelType w:val="hybridMultilevel"/>
    <w:tmpl w:val="861A135C"/>
    <w:lvl w:ilvl="0" w:tplc="23140324">
      <w:start w:val="1"/>
      <w:numFmt w:val="bullet"/>
      <w:lvlText w:val="•"/>
      <w:lvlJc w:val="left"/>
      <w:pPr>
        <w:tabs>
          <w:tab w:val="num" w:pos="720"/>
        </w:tabs>
        <w:ind w:left="720" w:hanging="360"/>
      </w:pPr>
      <w:rPr>
        <w:rFonts w:ascii="Arial" w:hAnsi="Arial" w:hint="default"/>
      </w:rPr>
    </w:lvl>
    <w:lvl w:ilvl="1" w:tplc="EE76A62E" w:tentative="1">
      <w:start w:val="1"/>
      <w:numFmt w:val="bullet"/>
      <w:lvlText w:val="•"/>
      <w:lvlJc w:val="left"/>
      <w:pPr>
        <w:tabs>
          <w:tab w:val="num" w:pos="1440"/>
        </w:tabs>
        <w:ind w:left="1440" w:hanging="360"/>
      </w:pPr>
      <w:rPr>
        <w:rFonts w:ascii="Arial" w:hAnsi="Arial" w:hint="default"/>
      </w:rPr>
    </w:lvl>
    <w:lvl w:ilvl="2" w:tplc="A394E228" w:tentative="1">
      <w:start w:val="1"/>
      <w:numFmt w:val="bullet"/>
      <w:lvlText w:val="•"/>
      <w:lvlJc w:val="left"/>
      <w:pPr>
        <w:tabs>
          <w:tab w:val="num" w:pos="2160"/>
        </w:tabs>
        <w:ind w:left="2160" w:hanging="360"/>
      </w:pPr>
      <w:rPr>
        <w:rFonts w:ascii="Arial" w:hAnsi="Arial" w:hint="default"/>
      </w:rPr>
    </w:lvl>
    <w:lvl w:ilvl="3" w:tplc="A0E601D2" w:tentative="1">
      <w:start w:val="1"/>
      <w:numFmt w:val="bullet"/>
      <w:lvlText w:val="•"/>
      <w:lvlJc w:val="left"/>
      <w:pPr>
        <w:tabs>
          <w:tab w:val="num" w:pos="2880"/>
        </w:tabs>
        <w:ind w:left="2880" w:hanging="360"/>
      </w:pPr>
      <w:rPr>
        <w:rFonts w:ascii="Arial" w:hAnsi="Arial" w:hint="default"/>
      </w:rPr>
    </w:lvl>
    <w:lvl w:ilvl="4" w:tplc="2E9A2E14" w:tentative="1">
      <w:start w:val="1"/>
      <w:numFmt w:val="bullet"/>
      <w:lvlText w:val="•"/>
      <w:lvlJc w:val="left"/>
      <w:pPr>
        <w:tabs>
          <w:tab w:val="num" w:pos="3600"/>
        </w:tabs>
        <w:ind w:left="3600" w:hanging="360"/>
      </w:pPr>
      <w:rPr>
        <w:rFonts w:ascii="Arial" w:hAnsi="Arial" w:hint="default"/>
      </w:rPr>
    </w:lvl>
    <w:lvl w:ilvl="5" w:tplc="0966E434" w:tentative="1">
      <w:start w:val="1"/>
      <w:numFmt w:val="bullet"/>
      <w:lvlText w:val="•"/>
      <w:lvlJc w:val="left"/>
      <w:pPr>
        <w:tabs>
          <w:tab w:val="num" w:pos="4320"/>
        </w:tabs>
        <w:ind w:left="4320" w:hanging="360"/>
      </w:pPr>
      <w:rPr>
        <w:rFonts w:ascii="Arial" w:hAnsi="Arial" w:hint="default"/>
      </w:rPr>
    </w:lvl>
    <w:lvl w:ilvl="6" w:tplc="29A4D422" w:tentative="1">
      <w:start w:val="1"/>
      <w:numFmt w:val="bullet"/>
      <w:lvlText w:val="•"/>
      <w:lvlJc w:val="left"/>
      <w:pPr>
        <w:tabs>
          <w:tab w:val="num" w:pos="5040"/>
        </w:tabs>
        <w:ind w:left="5040" w:hanging="360"/>
      </w:pPr>
      <w:rPr>
        <w:rFonts w:ascii="Arial" w:hAnsi="Arial" w:hint="default"/>
      </w:rPr>
    </w:lvl>
    <w:lvl w:ilvl="7" w:tplc="DC6E17D8" w:tentative="1">
      <w:start w:val="1"/>
      <w:numFmt w:val="bullet"/>
      <w:lvlText w:val="•"/>
      <w:lvlJc w:val="left"/>
      <w:pPr>
        <w:tabs>
          <w:tab w:val="num" w:pos="5760"/>
        </w:tabs>
        <w:ind w:left="5760" w:hanging="360"/>
      </w:pPr>
      <w:rPr>
        <w:rFonts w:ascii="Arial" w:hAnsi="Arial" w:hint="default"/>
      </w:rPr>
    </w:lvl>
    <w:lvl w:ilvl="8" w:tplc="FE86141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D6010C"/>
    <w:multiLevelType w:val="hybridMultilevel"/>
    <w:tmpl w:val="B18A89B8"/>
    <w:lvl w:ilvl="0" w:tplc="F64099B0">
      <w:start w:val="2"/>
      <w:numFmt w:val="decimal"/>
      <w:lvlText w:val="%1."/>
      <w:lvlJc w:val="left"/>
      <w:pPr>
        <w:tabs>
          <w:tab w:val="num" w:pos="720"/>
        </w:tabs>
        <w:ind w:left="720" w:hanging="360"/>
      </w:pPr>
    </w:lvl>
    <w:lvl w:ilvl="1" w:tplc="5A643FC8" w:tentative="1">
      <w:start w:val="1"/>
      <w:numFmt w:val="decimal"/>
      <w:lvlText w:val="%2."/>
      <w:lvlJc w:val="left"/>
      <w:pPr>
        <w:tabs>
          <w:tab w:val="num" w:pos="1440"/>
        </w:tabs>
        <w:ind w:left="1440" w:hanging="360"/>
      </w:pPr>
    </w:lvl>
    <w:lvl w:ilvl="2" w:tplc="28CA35D8" w:tentative="1">
      <w:start w:val="1"/>
      <w:numFmt w:val="decimal"/>
      <w:lvlText w:val="%3."/>
      <w:lvlJc w:val="left"/>
      <w:pPr>
        <w:tabs>
          <w:tab w:val="num" w:pos="2160"/>
        </w:tabs>
        <w:ind w:left="2160" w:hanging="360"/>
      </w:pPr>
    </w:lvl>
    <w:lvl w:ilvl="3" w:tplc="21F6371A" w:tentative="1">
      <w:start w:val="1"/>
      <w:numFmt w:val="decimal"/>
      <w:lvlText w:val="%4."/>
      <w:lvlJc w:val="left"/>
      <w:pPr>
        <w:tabs>
          <w:tab w:val="num" w:pos="2880"/>
        </w:tabs>
        <w:ind w:left="2880" w:hanging="360"/>
      </w:pPr>
    </w:lvl>
    <w:lvl w:ilvl="4" w:tplc="39F4C05C" w:tentative="1">
      <w:start w:val="1"/>
      <w:numFmt w:val="decimal"/>
      <w:lvlText w:val="%5."/>
      <w:lvlJc w:val="left"/>
      <w:pPr>
        <w:tabs>
          <w:tab w:val="num" w:pos="3600"/>
        </w:tabs>
        <w:ind w:left="3600" w:hanging="360"/>
      </w:pPr>
    </w:lvl>
    <w:lvl w:ilvl="5" w:tplc="14901A88" w:tentative="1">
      <w:start w:val="1"/>
      <w:numFmt w:val="decimal"/>
      <w:lvlText w:val="%6."/>
      <w:lvlJc w:val="left"/>
      <w:pPr>
        <w:tabs>
          <w:tab w:val="num" w:pos="4320"/>
        </w:tabs>
        <w:ind w:left="4320" w:hanging="360"/>
      </w:pPr>
    </w:lvl>
    <w:lvl w:ilvl="6" w:tplc="4D1C96D8" w:tentative="1">
      <w:start w:val="1"/>
      <w:numFmt w:val="decimal"/>
      <w:lvlText w:val="%7."/>
      <w:lvlJc w:val="left"/>
      <w:pPr>
        <w:tabs>
          <w:tab w:val="num" w:pos="5040"/>
        </w:tabs>
        <w:ind w:left="5040" w:hanging="360"/>
      </w:pPr>
    </w:lvl>
    <w:lvl w:ilvl="7" w:tplc="6882BEBA" w:tentative="1">
      <w:start w:val="1"/>
      <w:numFmt w:val="decimal"/>
      <w:lvlText w:val="%8."/>
      <w:lvlJc w:val="left"/>
      <w:pPr>
        <w:tabs>
          <w:tab w:val="num" w:pos="5760"/>
        </w:tabs>
        <w:ind w:left="5760" w:hanging="360"/>
      </w:pPr>
    </w:lvl>
    <w:lvl w:ilvl="8" w:tplc="96A82A62" w:tentative="1">
      <w:start w:val="1"/>
      <w:numFmt w:val="decimal"/>
      <w:lvlText w:val="%9."/>
      <w:lvlJc w:val="left"/>
      <w:pPr>
        <w:tabs>
          <w:tab w:val="num" w:pos="6480"/>
        </w:tabs>
        <w:ind w:left="6480" w:hanging="360"/>
      </w:pPr>
    </w:lvl>
  </w:abstractNum>
  <w:abstractNum w:abstractNumId="16" w15:restartNumberingAfterBreak="0">
    <w:nsid w:val="468C328F"/>
    <w:multiLevelType w:val="hybridMultilevel"/>
    <w:tmpl w:val="C39E3AAC"/>
    <w:lvl w:ilvl="0" w:tplc="48541222">
      <w:start w:val="1"/>
      <w:numFmt w:val="bullet"/>
      <w:lvlText w:val="•"/>
      <w:lvlJc w:val="left"/>
      <w:pPr>
        <w:tabs>
          <w:tab w:val="num" w:pos="720"/>
        </w:tabs>
        <w:ind w:left="720" w:hanging="360"/>
      </w:pPr>
      <w:rPr>
        <w:rFonts w:ascii="Arial" w:hAnsi="Arial" w:hint="default"/>
      </w:rPr>
    </w:lvl>
    <w:lvl w:ilvl="1" w:tplc="FE3A9C9E" w:tentative="1">
      <w:start w:val="1"/>
      <w:numFmt w:val="bullet"/>
      <w:lvlText w:val="•"/>
      <w:lvlJc w:val="left"/>
      <w:pPr>
        <w:tabs>
          <w:tab w:val="num" w:pos="1440"/>
        </w:tabs>
        <w:ind w:left="1440" w:hanging="360"/>
      </w:pPr>
      <w:rPr>
        <w:rFonts w:ascii="Arial" w:hAnsi="Arial" w:hint="default"/>
      </w:rPr>
    </w:lvl>
    <w:lvl w:ilvl="2" w:tplc="DF8A6CAC" w:tentative="1">
      <w:start w:val="1"/>
      <w:numFmt w:val="bullet"/>
      <w:lvlText w:val="•"/>
      <w:lvlJc w:val="left"/>
      <w:pPr>
        <w:tabs>
          <w:tab w:val="num" w:pos="2160"/>
        </w:tabs>
        <w:ind w:left="2160" w:hanging="360"/>
      </w:pPr>
      <w:rPr>
        <w:rFonts w:ascii="Arial" w:hAnsi="Arial" w:hint="default"/>
      </w:rPr>
    </w:lvl>
    <w:lvl w:ilvl="3" w:tplc="61F0BB6A" w:tentative="1">
      <w:start w:val="1"/>
      <w:numFmt w:val="bullet"/>
      <w:lvlText w:val="•"/>
      <w:lvlJc w:val="left"/>
      <w:pPr>
        <w:tabs>
          <w:tab w:val="num" w:pos="2880"/>
        </w:tabs>
        <w:ind w:left="2880" w:hanging="360"/>
      </w:pPr>
      <w:rPr>
        <w:rFonts w:ascii="Arial" w:hAnsi="Arial" w:hint="default"/>
      </w:rPr>
    </w:lvl>
    <w:lvl w:ilvl="4" w:tplc="81F06A3A" w:tentative="1">
      <w:start w:val="1"/>
      <w:numFmt w:val="bullet"/>
      <w:lvlText w:val="•"/>
      <w:lvlJc w:val="left"/>
      <w:pPr>
        <w:tabs>
          <w:tab w:val="num" w:pos="3600"/>
        </w:tabs>
        <w:ind w:left="3600" w:hanging="360"/>
      </w:pPr>
      <w:rPr>
        <w:rFonts w:ascii="Arial" w:hAnsi="Arial" w:hint="default"/>
      </w:rPr>
    </w:lvl>
    <w:lvl w:ilvl="5" w:tplc="BB402934" w:tentative="1">
      <w:start w:val="1"/>
      <w:numFmt w:val="bullet"/>
      <w:lvlText w:val="•"/>
      <w:lvlJc w:val="left"/>
      <w:pPr>
        <w:tabs>
          <w:tab w:val="num" w:pos="4320"/>
        </w:tabs>
        <w:ind w:left="4320" w:hanging="360"/>
      </w:pPr>
      <w:rPr>
        <w:rFonts w:ascii="Arial" w:hAnsi="Arial" w:hint="default"/>
      </w:rPr>
    </w:lvl>
    <w:lvl w:ilvl="6" w:tplc="27C4E402" w:tentative="1">
      <w:start w:val="1"/>
      <w:numFmt w:val="bullet"/>
      <w:lvlText w:val="•"/>
      <w:lvlJc w:val="left"/>
      <w:pPr>
        <w:tabs>
          <w:tab w:val="num" w:pos="5040"/>
        </w:tabs>
        <w:ind w:left="5040" w:hanging="360"/>
      </w:pPr>
      <w:rPr>
        <w:rFonts w:ascii="Arial" w:hAnsi="Arial" w:hint="default"/>
      </w:rPr>
    </w:lvl>
    <w:lvl w:ilvl="7" w:tplc="C29E9824" w:tentative="1">
      <w:start w:val="1"/>
      <w:numFmt w:val="bullet"/>
      <w:lvlText w:val="•"/>
      <w:lvlJc w:val="left"/>
      <w:pPr>
        <w:tabs>
          <w:tab w:val="num" w:pos="5760"/>
        </w:tabs>
        <w:ind w:left="5760" w:hanging="360"/>
      </w:pPr>
      <w:rPr>
        <w:rFonts w:ascii="Arial" w:hAnsi="Arial" w:hint="default"/>
      </w:rPr>
    </w:lvl>
    <w:lvl w:ilvl="8" w:tplc="320A389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93F2F1B"/>
    <w:multiLevelType w:val="hybridMultilevel"/>
    <w:tmpl w:val="CB120A4C"/>
    <w:lvl w:ilvl="0" w:tplc="485C5DF2">
      <w:start w:val="1"/>
      <w:numFmt w:val="bullet"/>
      <w:lvlText w:val="•"/>
      <w:lvlJc w:val="left"/>
      <w:pPr>
        <w:tabs>
          <w:tab w:val="num" w:pos="720"/>
        </w:tabs>
        <w:ind w:left="720" w:hanging="360"/>
      </w:pPr>
      <w:rPr>
        <w:rFonts w:ascii="Arial" w:hAnsi="Arial" w:hint="default"/>
      </w:rPr>
    </w:lvl>
    <w:lvl w:ilvl="1" w:tplc="864ED304" w:tentative="1">
      <w:start w:val="1"/>
      <w:numFmt w:val="bullet"/>
      <w:lvlText w:val="•"/>
      <w:lvlJc w:val="left"/>
      <w:pPr>
        <w:tabs>
          <w:tab w:val="num" w:pos="1440"/>
        </w:tabs>
        <w:ind w:left="1440" w:hanging="360"/>
      </w:pPr>
      <w:rPr>
        <w:rFonts w:ascii="Arial" w:hAnsi="Arial" w:hint="default"/>
      </w:rPr>
    </w:lvl>
    <w:lvl w:ilvl="2" w:tplc="B6686C9A" w:tentative="1">
      <w:start w:val="1"/>
      <w:numFmt w:val="bullet"/>
      <w:lvlText w:val="•"/>
      <w:lvlJc w:val="left"/>
      <w:pPr>
        <w:tabs>
          <w:tab w:val="num" w:pos="2160"/>
        </w:tabs>
        <w:ind w:left="2160" w:hanging="360"/>
      </w:pPr>
      <w:rPr>
        <w:rFonts w:ascii="Arial" w:hAnsi="Arial" w:hint="default"/>
      </w:rPr>
    </w:lvl>
    <w:lvl w:ilvl="3" w:tplc="AB72B0EE" w:tentative="1">
      <w:start w:val="1"/>
      <w:numFmt w:val="bullet"/>
      <w:lvlText w:val="•"/>
      <w:lvlJc w:val="left"/>
      <w:pPr>
        <w:tabs>
          <w:tab w:val="num" w:pos="2880"/>
        </w:tabs>
        <w:ind w:left="2880" w:hanging="360"/>
      </w:pPr>
      <w:rPr>
        <w:rFonts w:ascii="Arial" w:hAnsi="Arial" w:hint="default"/>
      </w:rPr>
    </w:lvl>
    <w:lvl w:ilvl="4" w:tplc="0F08E0BE" w:tentative="1">
      <w:start w:val="1"/>
      <w:numFmt w:val="bullet"/>
      <w:lvlText w:val="•"/>
      <w:lvlJc w:val="left"/>
      <w:pPr>
        <w:tabs>
          <w:tab w:val="num" w:pos="3600"/>
        </w:tabs>
        <w:ind w:left="3600" w:hanging="360"/>
      </w:pPr>
      <w:rPr>
        <w:rFonts w:ascii="Arial" w:hAnsi="Arial" w:hint="default"/>
      </w:rPr>
    </w:lvl>
    <w:lvl w:ilvl="5" w:tplc="74988AF6" w:tentative="1">
      <w:start w:val="1"/>
      <w:numFmt w:val="bullet"/>
      <w:lvlText w:val="•"/>
      <w:lvlJc w:val="left"/>
      <w:pPr>
        <w:tabs>
          <w:tab w:val="num" w:pos="4320"/>
        </w:tabs>
        <w:ind w:left="4320" w:hanging="360"/>
      </w:pPr>
      <w:rPr>
        <w:rFonts w:ascii="Arial" w:hAnsi="Arial" w:hint="default"/>
      </w:rPr>
    </w:lvl>
    <w:lvl w:ilvl="6" w:tplc="662AE468" w:tentative="1">
      <w:start w:val="1"/>
      <w:numFmt w:val="bullet"/>
      <w:lvlText w:val="•"/>
      <w:lvlJc w:val="left"/>
      <w:pPr>
        <w:tabs>
          <w:tab w:val="num" w:pos="5040"/>
        </w:tabs>
        <w:ind w:left="5040" w:hanging="360"/>
      </w:pPr>
      <w:rPr>
        <w:rFonts w:ascii="Arial" w:hAnsi="Arial" w:hint="default"/>
      </w:rPr>
    </w:lvl>
    <w:lvl w:ilvl="7" w:tplc="21FAE38E" w:tentative="1">
      <w:start w:val="1"/>
      <w:numFmt w:val="bullet"/>
      <w:lvlText w:val="•"/>
      <w:lvlJc w:val="left"/>
      <w:pPr>
        <w:tabs>
          <w:tab w:val="num" w:pos="5760"/>
        </w:tabs>
        <w:ind w:left="5760" w:hanging="360"/>
      </w:pPr>
      <w:rPr>
        <w:rFonts w:ascii="Arial" w:hAnsi="Arial" w:hint="default"/>
      </w:rPr>
    </w:lvl>
    <w:lvl w:ilvl="8" w:tplc="3B1026B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CA63D68"/>
    <w:multiLevelType w:val="hybridMultilevel"/>
    <w:tmpl w:val="FAC4E180"/>
    <w:lvl w:ilvl="0" w:tplc="A4700F9E">
      <w:start w:val="1"/>
      <w:numFmt w:val="decimal"/>
      <w:lvlText w:val="%1."/>
      <w:lvlJc w:val="left"/>
      <w:pPr>
        <w:tabs>
          <w:tab w:val="num" w:pos="720"/>
        </w:tabs>
        <w:ind w:left="720" w:hanging="360"/>
      </w:pPr>
    </w:lvl>
    <w:lvl w:ilvl="1" w:tplc="6E6491B2" w:tentative="1">
      <w:start w:val="1"/>
      <w:numFmt w:val="decimal"/>
      <w:lvlText w:val="%2."/>
      <w:lvlJc w:val="left"/>
      <w:pPr>
        <w:tabs>
          <w:tab w:val="num" w:pos="1440"/>
        </w:tabs>
        <w:ind w:left="1440" w:hanging="360"/>
      </w:pPr>
    </w:lvl>
    <w:lvl w:ilvl="2" w:tplc="DE7AAD12" w:tentative="1">
      <w:start w:val="1"/>
      <w:numFmt w:val="decimal"/>
      <w:lvlText w:val="%3."/>
      <w:lvlJc w:val="left"/>
      <w:pPr>
        <w:tabs>
          <w:tab w:val="num" w:pos="2160"/>
        </w:tabs>
        <w:ind w:left="2160" w:hanging="360"/>
      </w:pPr>
    </w:lvl>
    <w:lvl w:ilvl="3" w:tplc="FC04DB58" w:tentative="1">
      <w:start w:val="1"/>
      <w:numFmt w:val="decimal"/>
      <w:lvlText w:val="%4."/>
      <w:lvlJc w:val="left"/>
      <w:pPr>
        <w:tabs>
          <w:tab w:val="num" w:pos="2880"/>
        </w:tabs>
        <w:ind w:left="2880" w:hanging="360"/>
      </w:pPr>
    </w:lvl>
    <w:lvl w:ilvl="4" w:tplc="5CB8858E" w:tentative="1">
      <w:start w:val="1"/>
      <w:numFmt w:val="decimal"/>
      <w:lvlText w:val="%5."/>
      <w:lvlJc w:val="left"/>
      <w:pPr>
        <w:tabs>
          <w:tab w:val="num" w:pos="3600"/>
        </w:tabs>
        <w:ind w:left="3600" w:hanging="360"/>
      </w:pPr>
    </w:lvl>
    <w:lvl w:ilvl="5" w:tplc="1CEE3574" w:tentative="1">
      <w:start w:val="1"/>
      <w:numFmt w:val="decimal"/>
      <w:lvlText w:val="%6."/>
      <w:lvlJc w:val="left"/>
      <w:pPr>
        <w:tabs>
          <w:tab w:val="num" w:pos="4320"/>
        </w:tabs>
        <w:ind w:left="4320" w:hanging="360"/>
      </w:pPr>
    </w:lvl>
    <w:lvl w:ilvl="6" w:tplc="240895A0" w:tentative="1">
      <w:start w:val="1"/>
      <w:numFmt w:val="decimal"/>
      <w:lvlText w:val="%7."/>
      <w:lvlJc w:val="left"/>
      <w:pPr>
        <w:tabs>
          <w:tab w:val="num" w:pos="5040"/>
        </w:tabs>
        <w:ind w:left="5040" w:hanging="360"/>
      </w:pPr>
    </w:lvl>
    <w:lvl w:ilvl="7" w:tplc="9C78421C" w:tentative="1">
      <w:start w:val="1"/>
      <w:numFmt w:val="decimal"/>
      <w:lvlText w:val="%8."/>
      <w:lvlJc w:val="left"/>
      <w:pPr>
        <w:tabs>
          <w:tab w:val="num" w:pos="5760"/>
        </w:tabs>
        <w:ind w:left="5760" w:hanging="360"/>
      </w:pPr>
    </w:lvl>
    <w:lvl w:ilvl="8" w:tplc="A8B26280" w:tentative="1">
      <w:start w:val="1"/>
      <w:numFmt w:val="decimal"/>
      <w:lvlText w:val="%9."/>
      <w:lvlJc w:val="left"/>
      <w:pPr>
        <w:tabs>
          <w:tab w:val="num" w:pos="6480"/>
        </w:tabs>
        <w:ind w:left="6480" w:hanging="360"/>
      </w:pPr>
    </w:lvl>
  </w:abstractNum>
  <w:abstractNum w:abstractNumId="19" w15:restartNumberingAfterBreak="0">
    <w:nsid w:val="54982064"/>
    <w:multiLevelType w:val="hybridMultilevel"/>
    <w:tmpl w:val="A5B47A0E"/>
    <w:lvl w:ilvl="0" w:tplc="D4D0C6CC">
      <w:start w:val="1"/>
      <w:numFmt w:val="bullet"/>
      <w:lvlText w:val="•"/>
      <w:lvlJc w:val="left"/>
      <w:pPr>
        <w:tabs>
          <w:tab w:val="num" w:pos="720"/>
        </w:tabs>
        <w:ind w:left="720" w:hanging="360"/>
      </w:pPr>
      <w:rPr>
        <w:rFonts w:ascii="Arial" w:hAnsi="Arial" w:hint="default"/>
      </w:rPr>
    </w:lvl>
    <w:lvl w:ilvl="1" w:tplc="F3A2282A" w:tentative="1">
      <w:start w:val="1"/>
      <w:numFmt w:val="bullet"/>
      <w:lvlText w:val="•"/>
      <w:lvlJc w:val="left"/>
      <w:pPr>
        <w:tabs>
          <w:tab w:val="num" w:pos="1440"/>
        </w:tabs>
        <w:ind w:left="1440" w:hanging="360"/>
      </w:pPr>
      <w:rPr>
        <w:rFonts w:ascii="Arial" w:hAnsi="Arial" w:hint="default"/>
      </w:rPr>
    </w:lvl>
    <w:lvl w:ilvl="2" w:tplc="5C78C61C" w:tentative="1">
      <w:start w:val="1"/>
      <w:numFmt w:val="bullet"/>
      <w:lvlText w:val="•"/>
      <w:lvlJc w:val="left"/>
      <w:pPr>
        <w:tabs>
          <w:tab w:val="num" w:pos="2160"/>
        </w:tabs>
        <w:ind w:left="2160" w:hanging="360"/>
      </w:pPr>
      <w:rPr>
        <w:rFonts w:ascii="Arial" w:hAnsi="Arial" w:hint="default"/>
      </w:rPr>
    </w:lvl>
    <w:lvl w:ilvl="3" w:tplc="CE5E6C16" w:tentative="1">
      <w:start w:val="1"/>
      <w:numFmt w:val="bullet"/>
      <w:lvlText w:val="•"/>
      <w:lvlJc w:val="left"/>
      <w:pPr>
        <w:tabs>
          <w:tab w:val="num" w:pos="2880"/>
        </w:tabs>
        <w:ind w:left="2880" w:hanging="360"/>
      </w:pPr>
      <w:rPr>
        <w:rFonts w:ascii="Arial" w:hAnsi="Arial" w:hint="default"/>
      </w:rPr>
    </w:lvl>
    <w:lvl w:ilvl="4" w:tplc="F3EE9294" w:tentative="1">
      <w:start w:val="1"/>
      <w:numFmt w:val="bullet"/>
      <w:lvlText w:val="•"/>
      <w:lvlJc w:val="left"/>
      <w:pPr>
        <w:tabs>
          <w:tab w:val="num" w:pos="3600"/>
        </w:tabs>
        <w:ind w:left="3600" w:hanging="360"/>
      </w:pPr>
      <w:rPr>
        <w:rFonts w:ascii="Arial" w:hAnsi="Arial" w:hint="default"/>
      </w:rPr>
    </w:lvl>
    <w:lvl w:ilvl="5" w:tplc="B0BCC954" w:tentative="1">
      <w:start w:val="1"/>
      <w:numFmt w:val="bullet"/>
      <w:lvlText w:val="•"/>
      <w:lvlJc w:val="left"/>
      <w:pPr>
        <w:tabs>
          <w:tab w:val="num" w:pos="4320"/>
        </w:tabs>
        <w:ind w:left="4320" w:hanging="360"/>
      </w:pPr>
      <w:rPr>
        <w:rFonts w:ascii="Arial" w:hAnsi="Arial" w:hint="default"/>
      </w:rPr>
    </w:lvl>
    <w:lvl w:ilvl="6" w:tplc="29586CA4" w:tentative="1">
      <w:start w:val="1"/>
      <w:numFmt w:val="bullet"/>
      <w:lvlText w:val="•"/>
      <w:lvlJc w:val="left"/>
      <w:pPr>
        <w:tabs>
          <w:tab w:val="num" w:pos="5040"/>
        </w:tabs>
        <w:ind w:left="5040" w:hanging="360"/>
      </w:pPr>
      <w:rPr>
        <w:rFonts w:ascii="Arial" w:hAnsi="Arial" w:hint="default"/>
      </w:rPr>
    </w:lvl>
    <w:lvl w:ilvl="7" w:tplc="718ED446" w:tentative="1">
      <w:start w:val="1"/>
      <w:numFmt w:val="bullet"/>
      <w:lvlText w:val="•"/>
      <w:lvlJc w:val="left"/>
      <w:pPr>
        <w:tabs>
          <w:tab w:val="num" w:pos="5760"/>
        </w:tabs>
        <w:ind w:left="5760" w:hanging="360"/>
      </w:pPr>
      <w:rPr>
        <w:rFonts w:ascii="Arial" w:hAnsi="Arial" w:hint="default"/>
      </w:rPr>
    </w:lvl>
    <w:lvl w:ilvl="8" w:tplc="FDA899A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9B36293"/>
    <w:multiLevelType w:val="hybridMultilevel"/>
    <w:tmpl w:val="D0A874AC"/>
    <w:lvl w:ilvl="0" w:tplc="55DA1D4C">
      <w:start w:val="1"/>
      <w:numFmt w:val="decimal"/>
      <w:lvlText w:val="%1."/>
      <w:lvlJc w:val="left"/>
      <w:pPr>
        <w:tabs>
          <w:tab w:val="num" w:pos="720"/>
        </w:tabs>
        <w:ind w:left="720" w:hanging="360"/>
      </w:pPr>
    </w:lvl>
    <w:lvl w:ilvl="1" w:tplc="644653D2" w:tentative="1">
      <w:start w:val="1"/>
      <w:numFmt w:val="decimal"/>
      <w:lvlText w:val="%2."/>
      <w:lvlJc w:val="left"/>
      <w:pPr>
        <w:tabs>
          <w:tab w:val="num" w:pos="1440"/>
        </w:tabs>
        <w:ind w:left="1440" w:hanging="360"/>
      </w:pPr>
    </w:lvl>
    <w:lvl w:ilvl="2" w:tplc="32E63108" w:tentative="1">
      <w:start w:val="1"/>
      <w:numFmt w:val="decimal"/>
      <w:lvlText w:val="%3."/>
      <w:lvlJc w:val="left"/>
      <w:pPr>
        <w:tabs>
          <w:tab w:val="num" w:pos="2160"/>
        </w:tabs>
        <w:ind w:left="2160" w:hanging="360"/>
      </w:pPr>
    </w:lvl>
    <w:lvl w:ilvl="3" w:tplc="72906388" w:tentative="1">
      <w:start w:val="1"/>
      <w:numFmt w:val="decimal"/>
      <w:lvlText w:val="%4."/>
      <w:lvlJc w:val="left"/>
      <w:pPr>
        <w:tabs>
          <w:tab w:val="num" w:pos="2880"/>
        </w:tabs>
        <w:ind w:left="2880" w:hanging="360"/>
      </w:pPr>
    </w:lvl>
    <w:lvl w:ilvl="4" w:tplc="C72201E2" w:tentative="1">
      <w:start w:val="1"/>
      <w:numFmt w:val="decimal"/>
      <w:lvlText w:val="%5."/>
      <w:lvlJc w:val="left"/>
      <w:pPr>
        <w:tabs>
          <w:tab w:val="num" w:pos="3600"/>
        </w:tabs>
        <w:ind w:left="3600" w:hanging="360"/>
      </w:pPr>
    </w:lvl>
    <w:lvl w:ilvl="5" w:tplc="8DF0A680" w:tentative="1">
      <w:start w:val="1"/>
      <w:numFmt w:val="decimal"/>
      <w:lvlText w:val="%6."/>
      <w:lvlJc w:val="left"/>
      <w:pPr>
        <w:tabs>
          <w:tab w:val="num" w:pos="4320"/>
        </w:tabs>
        <w:ind w:left="4320" w:hanging="360"/>
      </w:pPr>
    </w:lvl>
    <w:lvl w:ilvl="6" w:tplc="F2787CC4" w:tentative="1">
      <w:start w:val="1"/>
      <w:numFmt w:val="decimal"/>
      <w:lvlText w:val="%7."/>
      <w:lvlJc w:val="left"/>
      <w:pPr>
        <w:tabs>
          <w:tab w:val="num" w:pos="5040"/>
        </w:tabs>
        <w:ind w:left="5040" w:hanging="360"/>
      </w:pPr>
    </w:lvl>
    <w:lvl w:ilvl="7" w:tplc="E7AEB3EC" w:tentative="1">
      <w:start w:val="1"/>
      <w:numFmt w:val="decimal"/>
      <w:lvlText w:val="%8."/>
      <w:lvlJc w:val="left"/>
      <w:pPr>
        <w:tabs>
          <w:tab w:val="num" w:pos="5760"/>
        </w:tabs>
        <w:ind w:left="5760" w:hanging="360"/>
      </w:pPr>
    </w:lvl>
    <w:lvl w:ilvl="8" w:tplc="E5BCEB50" w:tentative="1">
      <w:start w:val="1"/>
      <w:numFmt w:val="decimal"/>
      <w:lvlText w:val="%9."/>
      <w:lvlJc w:val="left"/>
      <w:pPr>
        <w:tabs>
          <w:tab w:val="num" w:pos="6480"/>
        </w:tabs>
        <w:ind w:left="6480" w:hanging="360"/>
      </w:pPr>
    </w:lvl>
  </w:abstractNum>
  <w:abstractNum w:abstractNumId="2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22" w15:restartNumberingAfterBreak="0">
    <w:nsid w:val="5B3A1785"/>
    <w:multiLevelType w:val="hybridMultilevel"/>
    <w:tmpl w:val="F4FC2F9E"/>
    <w:lvl w:ilvl="0" w:tplc="466ABBD0">
      <w:start w:val="1"/>
      <w:numFmt w:val="decimal"/>
      <w:lvlText w:val="%1."/>
      <w:lvlJc w:val="left"/>
      <w:pPr>
        <w:tabs>
          <w:tab w:val="num" w:pos="720"/>
        </w:tabs>
        <w:ind w:left="720" w:hanging="360"/>
      </w:pPr>
    </w:lvl>
    <w:lvl w:ilvl="1" w:tplc="D3D42910" w:tentative="1">
      <w:start w:val="1"/>
      <w:numFmt w:val="decimal"/>
      <w:lvlText w:val="%2."/>
      <w:lvlJc w:val="left"/>
      <w:pPr>
        <w:tabs>
          <w:tab w:val="num" w:pos="1440"/>
        </w:tabs>
        <w:ind w:left="1440" w:hanging="360"/>
      </w:pPr>
    </w:lvl>
    <w:lvl w:ilvl="2" w:tplc="D4AA25EA" w:tentative="1">
      <w:start w:val="1"/>
      <w:numFmt w:val="decimal"/>
      <w:lvlText w:val="%3."/>
      <w:lvlJc w:val="left"/>
      <w:pPr>
        <w:tabs>
          <w:tab w:val="num" w:pos="2160"/>
        </w:tabs>
        <w:ind w:left="2160" w:hanging="360"/>
      </w:pPr>
    </w:lvl>
    <w:lvl w:ilvl="3" w:tplc="D50CEC1A" w:tentative="1">
      <w:start w:val="1"/>
      <w:numFmt w:val="decimal"/>
      <w:lvlText w:val="%4."/>
      <w:lvlJc w:val="left"/>
      <w:pPr>
        <w:tabs>
          <w:tab w:val="num" w:pos="2880"/>
        </w:tabs>
        <w:ind w:left="2880" w:hanging="360"/>
      </w:pPr>
    </w:lvl>
    <w:lvl w:ilvl="4" w:tplc="33CA1606" w:tentative="1">
      <w:start w:val="1"/>
      <w:numFmt w:val="decimal"/>
      <w:lvlText w:val="%5."/>
      <w:lvlJc w:val="left"/>
      <w:pPr>
        <w:tabs>
          <w:tab w:val="num" w:pos="3600"/>
        </w:tabs>
        <w:ind w:left="3600" w:hanging="360"/>
      </w:pPr>
    </w:lvl>
    <w:lvl w:ilvl="5" w:tplc="5B40FDE0" w:tentative="1">
      <w:start w:val="1"/>
      <w:numFmt w:val="decimal"/>
      <w:lvlText w:val="%6."/>
      <w:lvlJc w:val="left"/>
      <w:pPr>
        <w:tabs>
          <w:tab w:val="num" w:pos="4320"/>
        </w:tabs>
        <w:ind w:left="4320" w:hanging="360"/>
      </w:pPr>
    </w:lvl>
    <w:lvl w:ilvl="6" w:tplc="056079DC" w:tentative="1">
      <w:start w:val="1"/>
      <w:numFmt w:val="decimal"/>
      <w:lvlText w:val="%7."/>
      <w:lvlJc w:val="left"/>
      <w:pPr>
        <w:tabs>
          <w:tab w:val="num" w:pos="5040"/>
        </w:tabs>
        <w:ind w:left="5040" w:hanging="360"/>
      </w:pPr>
    </w:lvl>
    <w:lvl w:ilvl="7" w:tplc="821AA438" w:tentative="1">
      <w:start w:val="1"/>
      <w:numFmt w:val="decimal"/>
      <w:lvlText w:val="%8."/>
      <w:lvlJc w:val="left"/>
      <w:pPr>
        <w:tabs>
          <w:tab w:val="num" w:pos="5760"/>
        </w:tabs>
        <w:ind w:left="5760" w:hanging="360"/>
      </w:pPr>
    </w:lvl>
    <w:lvl w:ilvl="8" w:tplc="63C26724" w:tentative="1">
      <w:start w:val="1"/>
      <w:numFmt w:val="decimal"/>
      <w:lvlText w:val="%9."/>
      <w:lvlJc w:val="left"/>
      <w:pPr>
        <w:tabs>
          <w:tab w:val="num" w:pos="6480"/>
        </w:tabs>
        <w:ind w:left="6480" w:hanging="360"/>
      </w:pPr>
    </w:lvl>
  </w:abstractNum>
  <w:abstractNum w:abstractNumId="23" w15:restartNumberingAfterBreak="0">
    <w:nsid w:val="5E227C8D"/>
    <w:multiLevelType w:val="hybridMultilevel"/>
    <w:tmpl w:val="FE42ADDC"/>
    <w:lvl w:ilvl="0" w:tplc="63F04BB0">
      <w:start w:val="1"/>
      <w:numFmt w:val="bullet"/>
      <w:lvlText w:val="•"/>
      <w:lvlJc w:val="left"/>
      <w:pPr>
        <w:tabs>
          <w:tab w:val="num" w:pos="720"/>
        </w:tabs>
        <w:ind w:left="720" w:hanging="360"/>
      </w:pPr>
      <w:rPr>
        <w:rFonts w:ascii="Arial" w:hAnsi="Arial" w:hint="default"/>
      </w:rPr>
    </w:lvl>
    <w:lvl w:ilvl="1" w:tplc="1F02094C">
      <w:numFmt w:val="bullet"/>
      <w:lvlText w:val="•"/>
      <w:lvlJc w:val="left"/>
      <w:pPr>
        <w:tabs>
          <w:tab w:val="num" w:pos="1440"/>
        </w:tabs>
        <w:ind w:left="1440" w:hanging="360"/>
      </w:pPr>
      <w:rPr>
        <w:rFonts w:ascii="Arial" w:hAnsi="Arial" w:hint="default"/>
      </w:rPr>
    </w:lvl>
    <w:lvl w:ilvl="2" w:tplc="0E6232EE" w:tentative="1">
      <w:start w:val="1"/>
      <w:numFmt w:val="bullet"/>
      <w:lvlText w:val="•"/>
      <w:lvlJc w:val="left"/>
      <w:pPr>
        <w:tabs>
          <w:tab w:val="num" w:pos="2160"/>
        </w:tabs>
        <w:ind w:left="2160" w:hanging="360"/>
      </w:pPr>
      <w:rPr>
        <w:rFonts w:ascii="Arial" w:hAnsi="Arial" w:hint="default"/>
      </w:rPr>
    </w:lvl>
    <w:lvl w:ilvl="3" w:tplc="253004E2" w:tentative="1">
      <w:start w:val="1"/>
      <w:numFmt w:val="bullet"/>
      <w:lvlText w:val="•"/>
      <w:lvlJc w:val="left"/>
      <w:pPr>
        <w:tabs>
          <w:tab w:val="num" w:pos="2880"/>
        </w:tabs>
        <w:ind w:left="2880" w:hanging="360"/>
      </w:pPr>
      <w:rPr>
        <w:rFonts w:ascii="Arial" w:hAnsi="Arial" w:hint="default"/>
      </w:rPr>
    </w:lvl>
    <w:lvl w:ilvl="4" w:tplc="957E80F2" w:tentative="1">
      <w:start w:val="1"/>
      <w:numFmt w:val="bullet"/>
      <w:lvlText w:val="•"/>
      <w:lvlJc w:val="left"/>
      <w:pPr>
        <w:tabs>
          <w:tab w:val="num" w:pos="3600"/>
        </w:tabs>
        <w:ind w:left="3600" w:hanging="360"/>
      </w:pPr>
      <w:rPr>
        <w:rFonts w:ascii="Arial" w:hAnsi="Arial" w:hint="default"/>
      </w:rPr>
    </w:lvl>
    <w:lvl w:ilvl="5" w:tplc="2604C64A" w:tentative="1">
      <w:start w:val="1"/>
      <w:numFmt w:val="bullet"/>
      <w:lvlText w:val="•"/>
      <w:lvlJc w:val="left"/>
      <w:pPr>
        <w:tabs>
          <w:tab w:val="num" w:pos="4320"/>
        </w:tabs>
        <w:ind w:left="4320" w:hanging="360"/>
      </w:pPr>
      <w:rPr>
        <w:rFonts w:ascii="Arial" w:hAnsi="Arial" w:hint="default"/>
      </w:rPr>
    </w:lvl>
    <w:lvl w:ilvl="6" w:tplc="C2722390" w:tentative="1">
      <w:start w:val="1"/>
      <w:numFmt w:val="bullet"/>
      <w:lvlText w:val="•"/>
      <w:lvlJc w:val="left"/>
      <w:pPr>
        <w:tabs>
          <w:tab w:val="num" w:pos="5040"/>
        </w:tabs>
        <w:ind w:left="5040" w:hanging="360"/>
      </w:pPr>
      <w:rPr>
        <w:rFonts w:ascii="Arial" w:hAnsi="Arial" w:hint="default"/>
      </w:rPr>
    </w:lvl>
    <w:lvl w:ilvl="7" w:tplc="D4FC46A0" w:tentative="1">
      <w:start w:val="1"/>
      <w:numFmt w:val="bullet"/>
      <w:lvlText w:val="•"/>
      <w:lvlJc w:val="left"/>
      <w:pPr>
        <w:tabs>
          <w:tab w:val="num" w:pos="5760"/>
        </w:tabs>
        <w:ind w:left="5760" w:hanging="360"/>
      </w:pPr>
      <w:rPr>
        <w:rFonts w:ascii="Arial" w:hAnsi="Arial" w:hint="default"/>
      </w:rPr>
    </w:lvl>
    <w:lvl w:ilvl="8" w:tplc="BAF007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FD1616"/>
    <w:multiLevelType w:val="hybridMultilevel"/>
    <w:tmpl w:val="03FC4540"/>
    <w:lvl w:ilvl="0" w:tplc="01206E62">
      <w:start w:val="4"/>
      <w:numFmt w:val="decimal"/>
      <w:lvlText w:val="%1."/>
      <w:lvlJc w:val="left"/>
      <w:pPr>
        <w:tabs>
          <w:tab w:val="num" w:pos="720"/>
        </w:tabs>
        <w:ind w:left="720" w:hanging="360"/>
      </w:pPr>
    </w:lvl>
    <w:lvl w:ilvl="1" w:tplc="2DD0F3E6" w:tentative="1">
      <w:start w:val="1"/>
      <w:numFmt w:val="decimal"/>
      <w:lvlText w:val="%2."/>
      <w:lvlJc w:val="left"/>
      <w:pPr>
        <w:tabs>
          <w:tab w:val="num" w:pos="1440"/>
        </w:tabs>
        <w:ind w:left="1440" w:hanging="360"/>
      </w:pPr>
    </w:lvl>
    <w:lvl w:ilvl="2" w:tplc="4D981A6A" w:tentative="1">
      <w:start w:val="1"/>
      <w:numFmt w:val="decimal"/>
      <w:lvlText w:val="%3."/>
      <w:lvlJc w:val="left"/>
      <w:pPr>
        <w:tabs>
          <w:tab w:val="num" w:pos="2160"/>
        </w:tabs>
        <w:ind w:left="2160" w:hanging="360"/>
      </w:pPr>
    </w:lvl>
    <w:lvl w:ilvl="3" w:tplc="99A01F7E" w:tentative="1">
      <w:start w:val="1"/>
      <w:numFmt w:val="decimal"/>
      <w:lvlText w:val="%4."/>
      <w:lvlJc w:val="left"/>
      <w:pPr>
        <w:tabs>
          <w:tab w:val="num" w:pos="2880"/>
        </w:tabs>
        <w:ind w:left="2880" w:hanging="360"/>
      </w:pPr>
    </w:lvl>
    <w:lvl w:ilvl="4" w:tplc="9BA452AC" w:tentative="1">
      <w:start w:val="1"/>
      <w:numFmt w:val="decimal"/>
      <w:lvlText w:val="%5."/>
      <w:lvlJc w:val="left"/>
      <w:pPr>
        <w:tabs>
          <w:tab w:val="num" w:pos="3600"/>
        </w:tabs>
        <w:ind w:left="3600" w:hanging="360"/>
      </w:pPr>
    </w:lvl>
    <w:lvl w:ilvl="5" w:tplc="2144B142" w:tentative="1">
      <w:start w:val="1"/>
      <w:numFmt w:val="decimal"/>
      <w:lvlText w:val="%6."/>
      <w:lvlJc w:val="left"/>
      <w:pPr>
        <w:tabs>
          <w:tab w:val="num" w:pos="4320"/>
        </w:tabs>
        <w:ind w:left="4320" w:hanging="360"/>
      </w:pPr>
    </w:lvl>
    <w:lvl w:ilvl="6" w:tplc="D0025E60" w:tentative="1">
      <w:start w:val="1"/>
      <w:numFmt w:val="decimal"/>
      <w:lvlText w:val="%7."/>
      <w:lvlJc w:val="left"/>
      <w:pPr>
        <w:tabs>
          <w:tab w:val="num" w:pos="5040"/>
        </w:tabs>
        <w:ind w:left="5040" w:hanging="360"/>
      </w:pPr>
    </w:lvl>
    <w:lvl w:ilvl="7" w:tplc="077ED16C" w:tentative="1">
      <w:start w:val="1"/>
      <w:numFmt w:val="decimal"/>
      <w:lvlText w:val="%8."/>
      <w:lvlJc w:val="left"/>
      <w:pPr>
        <w:tabs>
          <w:tab w:val="num" w:pos="5760"/>
        </w:tabs>
        <w:ind w:left="5760" w:hanging="360"/>
      </w:pPr>
    </w:lvl>
    <w:lvl w:ilvl="8" w:tplc="C5920B24" w:tentative="1">
      <w:start w:val="1"/>
      <w:numFmt w:val="decimal"/>
      <w:lvlText w:val="%9."/>
      <w:lvlJc w:val="left"/>
      <w:pPr>
        <w:tabs>
          <w:tab w:val="num" w:pos="6480"/>
        </w:tabs>
        <w:ind w:left="6480" w:hanging="360"/>
      </w:pPr>
    </w:lvl>
  </w:abstractNum>
  <w:abstractNum w:abstractNumId="25" w15:restartNumberingAfterBreak="0">
    <w:nsid w:val="69AA7D09"/>
    <w:multiLevelType w:val="hybridMultilevel"/>
    <w:tmpl w:val="2D627A54"/>
    <w:lvl w:ilvl="0" w:tplc="5E2E9802">
      <w:start w:val="1"/>
      <w:numFmt w:val="decimal"/>
      <w:lvlText w:val="%1."/>
      <w:lvlJc w:val="left"/>
      <w:pPr>
        <w:tabs>
          <w:tab w:val="num" w:pos="720"/>
        </w:tabs>
        <w:ind w:left="720" w:hanging="360"/>
      </w:pPr>
    </w:lvl>
    <w:lvl w:ilvl="1" w:tplc="20BC4E16" w:tentative="1">
      <w:start w:val="1"/>
      <w:numFmt w:val="decimal"/>
      <w:lvlText w:val="%2."/>
      <w:lvlJc w:val="left"/>
      <w:pPr>
        <w:tabs>
          <w:tab w:val="num" w:pos="1440"/>
        </w:tabs>
        <w:ind w:left="1440" w:hanging="360"/>
      </w:pPr>
    </w:lvl>
    <w:lvl w:ilvl="2" w:tplc="307EA8FC" w:tentative="1">
      <w:start w:val="1"/>
      <w:numFmt w:val="decimal"/>
      <w:lvlText w:val="%3."/>
      <w:lvlJc w:val="left"/>
      <w:pPr>
        <w:tabs>
          <w:tab w:val="num" w:pos="2160"/>
        </w:tabs>
        <w:ind w:left="2160" w:hanging="360"/>
      </w:pPr>
    </w:lvl>
    <w:lvl w:ilvl="3" w:tplc="567E9DAE" w:tentative="1">
      <w:start w:val="1"/>
      <w:numFmt w:val="decimal"/>
      <w:lvlText w:val="%4."/>
      <w:lvlJc w:val="left"/>
      <w:pPr>
        <w:tabs>
          <w:tab w:val="num" w:pos="2880"/>
        </w:tabs>
        <w:ind w:left="2880" w:hanging="360"/>
      </w:pPr>
    </w:lvl>
    <w:lvl w:ilvl="4" w:tplc="B71087F2" w:tentative="1">
      <w:start w:val="1"/>
      <w:numFmt w:val="decimal"/>
      <w:lvlText w:val="%5."/>
      <w:lvlJc w:val="left"/>
      <w:pPr>
        <w:tabs>
          <w:tab w:val="num" w:pos="3600"/>
        </w:tabs>
        <w:ind w:left="3600" w:hanging="360"/>
      </w:pPr>
    </w:lvl>
    <w:lvl w:ilvl="5" w:tplc="D2746266" w:tentative="1">
      <w:start w:val="1"/>
      <w:numFmt w:val="decimal"/>
      <w:lvlText w:val="%6."/>
      <w:lvlJc w:val="left"/>
      <w:pPr>
        <w:tabs>
          <w:tab w:val="num" w:pos="4320"/>
        </w:tabs>
        <w:ind w:left="4320" w:hanging="360"/>
      </w:pPr>
    </w:lvl>
    <w:lvl w:ilvl="6" w:tplc="55B47232" w:tentative="1">
      <w:start w:val="1"/>
      <w:numFmt w:val="decimal"/>
      <w:lvlText w:val="%7."/>
      <w:lvlJc w:val="left"/>
      <w:pPr>
        <w:tabs>
          <w:tab w:val="num" w:pos="5040"/>
        </w:tabs>
        <w:ind w:left="5040" w:hanging="360"/>
      </w:pPr>
    </w:lvl>
    <w:lvl w:ilvl="7" w:tplc="5DA623A6" w:tentative="1">
      <w:start w:val="1"/>
      <w:numFmt w:val="decimal"/>
      <w:lvlText w:val="%8."/>
      <w:lvlJc w:val="left"/>
      <w:pPr>
        <w:tabs>
          <w:tab w:val="num" w:pos="5760"/>
        </w:tabs>
        <w:ind w:left="5760" w:hanging="360"/>
      </w:pPr>
    </w:lvl>
    <w:lvl w:ilvl="8" w:tplc="035076BE" w:tentative="1">
      <w:start w:val="1"/>
      <w:numFmt w:val="decimal"/>
      <w:lvlText w:val="%9."/>
      <w:lvlJc w:val="left"/>
      <w:pPr>
        <w:tabs>
          <w:tab w:val="num" w:pos="6480"/>
        </w:tabs>
        <w:ind w:left="6480" w:hanging="360"/>
      </w:pPr>
    </w:lvl>
  </w:abstractNum>
  <w:abstractNum w:abstractNumId="26"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DA61080"/>
    <w:multiLevelType w:val="hybridMultilevel"/>
    <w:tmpl w:val="7D84D784"/>
    <w:lvl w:ilvl="0" w:tplc="8A66131E">
      <w:start w:val="3"/>
      <w:numFmt w:val="decimal"/>
      <w:lvlText w:val="%1."/>
      <w:lvlJc w:val="left"/>
      <w:pPr>
        <w:tabs>
          <w:tab w:val="num" w:pos="720"/>
        </w:tabs>
        <w:ind w:left="720" w:hanging="360"/>
      </w:pPr>
    </w:lvl>
    <w:lvl w:ilvl="1" w:tplc="C6EA9920" w:tentative="1">
      <w:start w:val="1"/>
      <w:numFmt w:val="decimal"/>
      <w:lvlText w:val="%2."/>
      <w:lvlJc w:val="left"/>
      <w:pPr>
        <w:tabs>
          <w:tab w:val="num" w:pos="1440"/>
        </w:tabs>
        <w:ind w:left="1440" w:hanging="360"/>
      </w:pPr>
    </w:lvl>
    <w:lvl w:ilvl="2" w:tplc="D7988870" w:tentative="1">
      <w:start w:val="1"/>
      <w:numFmt w:val="decimal"/>
      <w:lvlText w:val="%3."/>
      <w:lvlJc w:val="left"/>
      <w:pPr>
        <w:tabs>
          <w:tab w:val="num" w:pos="2160"/>
        </w:tabs>
        <w:ind w:left="2160" w:hanging="360"/>
      </w:pPr>
    </w:lvl>
    <w:lvl w:ilvl="3" w:tplc="C8B8B616" w:tentative="1">
      <w:start w:val="1"/>
      <w:numFmt w:val="decimal"/>
      <w:lvlText w:val="%4."/>
      <w:lvlJc w:val="left"/>
      <w:pPr>
        <w:tabs>
          <w:tab w:val="num" w:pos="2880"/>
        </w:tabs>
        <w:ind w:left="2880" w:hanging="360"/>
      </w:pPr>
    </w:lvl>
    <w:lvl w:ilvl="4" w:tplc="0FCEA7DE" w:tentative="1">
      <w:start w:val="1"/>
      <w:numFmt w:val="decimal"/>
      <w:lvlText w:val="%5."/>
      <w:lvlJc w:val="left"/>
      <w:pPr>
        <w:tabs>
          <w:tab w:val="num" w:pos="3600"/>
        </w:tabs>
        <w:ind w:left="3600" w:hanging="360"/>
      </w:pPr>
    </w:lvl>
    <w:lvl w:ilvl="5" w:tplc="903013A4" w:tentative="1">
      <w:start w:val="1"/>
      <w:numFmt w:val="decimal"/>
      <w:lvlText w:val="%6."/>
      <w:lvlJc w:val="left"/>
      <w:pPr>
        <w:tabs>
          <w:tab w:val="num" w:pos="4320"/>
        </w:tabs>
        <w:ind w:left="4320" w:hanging="360"/>
      </w:pPr>
    </w:lvl>
    <w:lvl w:ilvl="6" w:tplc="F0685F44" w:tentative="1">
      <w:start w:val="1"/>
      <w:numFmt w:val="decimal"/>
      <w:lvlText w:val="%7."/>
      <w:lvlJc w:val="left"/>
      <w:pPr>
        <w:tabs>
          <w:tab w:val="num" w:pos="5040"/>
        </w:tabs>
        <w:ind w:left="5040" w:hanging="360"/>
      </w:pPr>
    </w:lvl>
    <w:lvl w:ilvl="7" w:tplc="0B0E562A" w:tentative="1">
      <w:start w:val="1"/>
      <w:numFmt w:val="decimal"/>
      <w:lvlText w:val="%8."/>
      <w:lvlJc w:val="left"/>
      <w:pPr>
        <w:tabs>
          <w:tab w:val="num" w:pos="5760"/>
        </w:tabs>
        <w:ind w:left="5760" w:hanging="360"/>
      </w:pPr>
    </w:lvl>
    <w:lvl w:ilvl="8" w:tplc="138AF97C" w:tentative="1">
      <w:start w:val="1"/>
      <w:numFmt w:val="decimal"/>
      <w:lvlText w:val="%9."/>
      <w:lvlJc w:val="left"/>
      <w:pPr>
        <w:tabs>
          <w:tab w:val="num" w:pos="6480"/>
        </w:tabs>
        <w:ind w:left="6480" w:hanging="360"/>
      </w:pPr>
    </w:lvl>
  </w:abstractNum>
  <w:num w:numId="1" w16cid:durableId="1607423912">
    <w:abstractNumId w:val="21"/>
  </w:num>
  <w:num w:numId="2" w16cid:durableId="451485508">
    <w:abstractNumId w:val="26"/>
  </w:num>
  <w:num w:numId="3" w16cid:durableId="324404070">
    <w:abstractNumId w:val="8"/>
  </w:num>
  <w:num w:numId="4" w16cid:durableId="1655914874">
    <w:abstractNumId w:val="7"/>
  </w:num>
  <w:num w:numId="5" w16cid:durableId="2109352315">
    <w:abstractNumId w:val="14"/>
  </w:num>
  <w:num w:numId="6" w16cid:durableId="94986560">
    <w:abstractNumId w:val="9"/>
  </w:num>
  <w:num w:numId="7" w16cid:durableId="830176504">
    <w:abstractNumId w:val="0"/>
  </w:num>
  <w:num w:numId="8" w16cid:durableId="69810615">
    <w:abstractNumId w:val="25"/>
  </w:num>
  <w:num w:numId="9" w16cid:durableId="1565529247">
    <w:abstractNumId w:val="16"/>
  </w:num>
  <w:num w:numId="10" w16cid:durableId="1410886945">
    <w:abstractNumId w:val="22"/>
  </w:num>
  <w:num w:numId="11" w16cid:durableId="1672298952">
    <w:abstractNumId w:val="2"/>
  </w:num>
  <w:num w:numId="12" w16cid:durableId="1299265036">
    <w:abstractNumId w:val="15"/>
  </w:num>
  <w:num w:numId="13" w16cid:durableId="749886771">
    <w:abstractNumId w:val="5"/>
  </w:num>
  <w:num w:numId="14" w16cid:durableId="1506824066">
    <w:abstractNumId w:val="13"/>
  </w:num>
  <w:num w:numId="15" w16cid:durableId="1773360017">
    <w:abstractNumId w:val="20"/>
  </w:num>
  <w:num w:numId="16" w16cid:durableId="878395383">
    <w:abstractNumId w:val="27"/>
  </w:num>
  <w:num w:numId="17" w16cid:durableId="429084624">
    <w:abstractNumId w:val="23"/>
  </w:num>
  <w:num w:numId="18" w16cid:durableId="28797773">
    <w:abstractNumId w:val="11"/>
  </w:num>
  <w:num w:numId="19" w16cid:durableId="707484910">
    <w:abstractNumId w:val="4"/>
  </w:num>
  <w:num w:numId="20" w16cid:durableId="1774665808">
    <w:abstractNumId w:val="12"/>
  </w:num>
  <w:num w:numId="21" w16cid:durableId="2078742406">
    <w:abstractNumId w:val="3"/>
  </w:num>
  <w:num w:numId="22" w16cid:durableId="359741714">
    <w:abstractNumId w:val="6"/>
  </w:num>
  <w:num w:numId="23" w16cid:durableId="883369321">
    <w:abstractNumId w:val="1"/>
  </w:num>
  <w:num w:numId="24" w16cid:durableId="1585141125">
    <w:abstractNumId w:val="19"/>
  </w:num>
  <w:num w:numId="25" w16cid:durableId="672874109">
    <w:abstractNumId w:val="18"/>
  </w:num>
  <w:num w:numId="26" w16cid:durableId="2068410375">
    <w:abstractNumId w:val="24"/>
  </w:num>
  <w:num w:numId="27" w16cid:durableId="209344228">
    <w:abstractNumId w:val="10"/>
  </w:num>
  <w:num w:numId="28" w16cid:durableId="524363416">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sagFAKdJ4dA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3862"/>
    <w:rsid w:val="000138A1"/>
    <w:rsid w:val="00015502"/>
    <w:rsid w:val="00015660"/>
    <w:rsid w:val="000158D2"/>
    <w:rsid w:val="00015F9D"/>
    <w:rsid w:val="00016E4F"/>
    <w:rsid w:val="000178FA"/>
    <w:rsid w:val="000202B8"/>
    <w:rsid w:val="000205BB"/>
    <w:rsid w:val="00020B0F"/>
    <w:rsid w:val="00020EFA"/>
    <w:rsid w:val="0002186E"/>
    <w:rsid w:val="00021917"/>
    <w:rsid w:val="000219A9"/>
    <w:rsid w:val="000236A5"/>
    <w:rsid w:val="0002447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59AE"/>
    <w:rsid w:val="001C5A73"/>
    <w:rsid w:val="001C5E7E"/>
    <w:rsid w:val="001CA5F9"/>
    <w:rsid w:val="001D0653"/>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1769"/>
    <w:rsid w:val="002B212C"/>
    <w:rsid w:val="002B2E17"/>
    <w:rsid w:val="002B440C"/>
    <w:rsid w:val="002B58E1"/>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36C7"/>
    <w:rsid w:val="002E37EA"/>
    <w:rsid w:val="002E3CED"/>
    <w:rsid w:val="002E56B7"/>
    <w:rsid w:val="002E6D6B"/>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73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B69A1"/>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0107"/>
    <w:rsid w:val="005414C4"/>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2D0"/>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30A2C"/>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AD9"/>
    <w:rsid w:val="006E2418"/>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ED"/>
    <w:rsid w:val="006F64C7"/>
    <w:rsid w:val="006F73DC"/>
    <w:rsid w:val="006F79B2"/>
    <w:rsid w:val="007053E8"/>
    <w:rsid w:val="0070612D"/>
    <w:rsid w:val="00706415"/>
    <w:rsid w:val="00706A11"/>
    <w:rsid w:val="0070799B"/>
    <w:rsid w:val="00710171"/>
    <w:rsid w:val="007105EF"/>
    <w:rsid w:val="007117B4"/>
    <w:rsid w:val="007121BA"/>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CB5"/>
    <w:rsid w:val="007D008B"/>
    <w:rsid w:val="007D022B"/>
    <w:rsid w:val="007D06C9"/>
    <w:rsid w:val="007D06CD"/>
    <w:rsid w:val="007D0F0F"/>
    <w:rsid w:val="007D1A92"/>
    <w:rsid w:val="007D2656"/>
    <w:rsid w:val="007D27FD"/>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7FA"/>
    <w:rsid w:val="00814C7E"/>
    <w:rsid w:val="0081689C"/>
    <w:rsid w:val="008208FC"/>
    <w:rsid w:val="00820A82"/>
    <w:rsid w:val="008251A1"/>
    <w:rsid w:val="008259D9"/>
    <w:rsid w:val="00831165"/>
    <w:rsid w:val="0083177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E3F"/>
    <w:rsid w:val="008B3D73"/>
    <w:rsid w:val="008B4D86"/>
    <w:rsid w:val="008B6CF4"/>
    <w:rsid w:val="008B73B4"/>
    <w:rsid w:val="008C03CD"/>
    <w:rsid w:val="008C0512"/>
    <w:rsid w:val="008C27F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B7D81"/>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CBF"/>
    <w:rsid w:val="009F1E6A"/>
    <w:rsid w:val="009F1F1C"/>
    <w:rsid w:val="009F2D28"/>
    <w:rsid w:val="009F317C"/>
    <w:rsid w:val="009F5BE6"/>
    <w:rsid w:val="009F67EE"/>
    <w:rsid w:val="009F741F"/>
    <w:rsid w:val="00A01863"/>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B63"/>
    <w:rsid w:val="00A33303"/>
    <w:rsid w:val="00A3407F"/>
    <w:rsid w:val="00A349BA"/>
    <w:rsid w:val="00A3564C"/>
    <w:rsid w:val="00A360A4"/>
    <w:rsid w:val="00A37D9E"/>
    <w:rsid w:val="00A37EC8"/>
    <w:rsid w:val="00A400CB"/>
    <w:rsid w:val="00A40404"/>
    <w:rsid w:val="00A4262C"/>
    <w:rsid w:val="00A42DF3"/>
    <w:rsid w:val="00A439E5"/>
    <w:rsid w:val="00A44297"/>
    <w:rsid w:val="00A4452F"/>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6C8A"/>
    <w:rsid w:val="00B173F9"/>
    <w:rsid w:val="00B1799C"/>
    <w:rsid w:val="00B21472"/>
    <w:rsid w:val="00B22E0B"/>
    <w:rsid w:val="00B24B8F"/>
    <w:rsid w:val="00B259A1"/>
    <w:rsid w:val="00B26445"/>
    <w:rsid w:val="00B26B7F"/>
    <w:rsid w:val="00B27297"/>
    <w:rsid w:val="00B304B6"/>
    <w:rsid w:val="00B318C5"/>
    <w:rsid w:val="00B320E4"/>
    <w:rsid w:val="00B34B98"/>
    <w:rsid w:val="00B35B2D"/>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464D"/>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297B"/>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791"/>
    <w:rsid w:val="00EB4132"/>
    <w:rsid w:val="00EB433D"/>
    <w:rsid w:val="00EB451B"/>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36402420">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4.xml><?xml version="1.0" encoding="utf-8"?>
<ds:datastoreItem xmlns:ds="http://schemas.openxmlformats.org/officeDocument/2006/customXml" ds:itemID="{5F84E2B2-CBBE-4C88-8647-3C94F82E16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24</Pages>
  <Words>6209</Words>
  <Characters>33171</Characters>
  <Application>Microsoft Office Word</Application>
  <DocSecurity>0</DocSecurity>
  <Lines>276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39302</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23</cp:revision>
  <dcterms:created xsi:type="dcterms:W3CDTF">2023-12-01T21:22:00Z</dcterms:created>
  <dcterms:modified xsi:type="dcterms:W3CDTF">2024-02-14T10:12:00Z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