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77C36664" w:rsidR="007201E9" w:rsidRDefault="007201E9" w:rsidP="00764D5E">
      <w:pPr>
        <w:pStyle w:val="BookTitle1"/>
        <w:rPr>
          <w:sz w:val="28"/>
          <w:szCs w:val="32"/>
        </w:rPr>
      </w:pPr>
      <w:r w:rsidRPr="007201E9">
        <w:rPr>
          <w:sz w:val="28"/>
          <w:szCs w:val="32"/>
        </w:rPr>
        <w:t xml:space="preserve">Camm, Cochran, Fry, Ohlmann, Anderson, Sweeney, Williams, </w:t>
      </w:r>
      <w:r w:rsidR="00426D2C" w:rsidRPr="00426D2C">
        <w:rPr>
          <w:sz w:val="28"/>
          <w:szCs w:val="32"/>
        </w:rPr>
        <w:t>Essentials of Modern Business Statistics with Microsoft Excel, 9th Edition.</w:t>
      </w:r>
      <w:r w:rsidRPr="007201E9">
        <w:rPr>
          <w:sz w:val="28"/>
          <w:szCs w:val="32"/>
        </w:rPr>
        <w:t xml:space="preserve"> © 2025 Cengage Group, </w:t>
      </w:r>
      <w:r w:rsidR="00426D2C" w:rsidRPr="00426D2C">
        <w:rPr>
          <w:sz w:val="28"/>
          <w:szCs w:val="32"/>
        </w:rPr>
        <w:t>9780357930045</w:t>
      </w:r>
      <w:r w:rsidRPr="007201E9">
        <w:rPr>
          <w:sz w:val="28"/>
          <w:szCs w:val="32"/>
        </w:rPr>
        <w:t>.</w:t>
      </w:r>
    </w:p>
    <w:p w14:paraId="38B5DE2E" w14:textId="3962904F" w:rsidR="000F571A" w:rsidRPr="003E6CFD" w:rsidRDefault="000F571A" w:rsidP="00764D5E">
      <w:pPr>
        <w:pStyle w:val="BookTitle1"/>
        <w:rPr>
          <w:sz w:val="36"/>
          <w:szCs w:val="40"/>
        </w:rPr>
      </w:pPr>
      <w:r w:rsidRPr="003E6CFD">
        <w:rPr>
          <w:sz w:val="36"/>
          <w:szCs w:val="40"/>
        </w:rPr>
        <w:t xml:space="preserve">Chapter </w:t>
      </w:r>
      <w:r w:rsidR="001D0F68">
        <w:rPr>
          <w:sz w:val="36"/>
          <w:szCs w:val="40"/>
        </w:rPr>
        <w:t>4</w:t>
      </w:r>
      <w:r w:rsidR="00466C1D">
        <w:rPr>
          <w:sz w:val="36"/>
          <w:szCs w:val="40"/>
        </w:rPr>
        <w:t xml:space="preserve"> –</w:t>
      </w:r>
      <w:r w:rsidRPr="003E6CFD">
        <w:rPr>
          <w:sz w:val="36"/>
          <w:szCs w:val="40"/>
        </w:rPr>
        <w:t xml:space="preserve"> </w:t>
      </w:r>
      <w:r w:rsidR="001D0F68">
        <w:rPr>
          <w:sz w:val="36"/>
          <w:szCs w:val="40"/>
        </w:rPr>
        <w:t>Introduction to Probability</w:t>
      </w:r>
    </w:p>
    <w:bookmarkEnd w:id="1" w:displacedByCustomXml="next"/>
    <w:bookmarkStart w:id="2" w:name="_Toc42853350" w:displacedByCustomXml="next"/>
    <w:bookmarkStart w:id="3" w:name="_Toc42853317" w:displacedByCustomXml="next"/>
    <w:bookmarkStart w:id="4"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5" w:name="__Review_Questions_Answers" w:displacedByCustomXml="prev"/>
        <w:bookmarkEnd w:id="5" w:displacedByCustomXml="prev"/>
        <w:bookmarkStart w:id="6" w:name="_Toc41654412" w:displacedByCustomXml="prev"/>
        <w:p w14:paraId="5510A4E3" w14:textId="74368325" w:rsidR="00FF289D" w:rsidRPr="0027377D" w:rsidRDefault="00FF289D" w:rsidP="006B463F">
          <w:pPr>
            <w:pStyle w:val="Heading1noTOC"/>
          </w:pPr>
          <w:r w:rsidRPr="0027377D">
            <w:t xml:space="preserve">Table of </w:t>
          </w:r>
          <w:r w:rsidRPr="00C55490">
            <w:t>Contents</w:t>
          </w:r>
          <w:bookmarkEnd w:id="4"/>
          <w:bookmarkEnd w:id="3"/>
          <w:bookmarkEnd w:id="2"/>
          <w:bookmarkEnd w:id="6"/>
        </w:p>
        <w:p w14:paraId="2013D7F1" w14:textId="4DA41EB9" w:rsidR="0027118A" w:rsidRDefault="00FD29E7">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0027118A" w:rsidRPr="00DC17FC">
              <w:rPr>
                <w:rStyle w:val="Hyperlink"/>
              </w:rPr>
              <w:t>Purpose and Perspective of the Chapter</w:t>
            </w:r>
            <w:r w:rsidR="0027118A">
              <w:rPr>
                <w:noProof/>
                <w:webHidden/>
              </w:rPr>
              <w:tab/>
            </w:r>
            <w:r w:rsidR="0027118A">
              <w:rPr>
                <w:noProof/>
                <w:webHidden/>
              </w:rPr>
              <w:fldChar w:fldCharType="begin"/>
            </w:r>
            <w:r w:rsidR="0027118A">
              <w:rPr>
                <w:noProof/>
                <w:webHidden/>
              </w:rPr>
              <w:instrText xml:space="preserve"> PAGEREF _Toc95549474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44FFB03" w14:textId="73D93A2D" w:rsidR="0027118A" w:rsidRDefault="00000000">
          <w:pPr>
            <w:pStyle w:val="TOC1"/>
            <w:tabs>
              <w:tab w:val="right" w:leader="dot" w:pos="9350"/>
            </w:tabs>
            <w:rPr>
              <w:rFonts w:asciiTheme="minorHAnsi" w:eastAsiaTheme="minorEastAsia" w:hAnsiTheme="minorHAnsi" w:cstheme="minorBidi"/>
              <w:noProof/>
            </w:rPr>
          </w:pPr>
          <w:hyperlink w:anchor="_Toc95549475" w:history="1">
            <w:r w:rsidR="0027118A" w:rsidRPr="00DC17FC">
              <w:rPr>
                <w:rStyle w:val="Hyperlink"/>
              </w:rPr>
              <w:t>Cengage Supplements</w:t>
            </w:r>
            <w:r w:rsidR="0027118A">
              <w:rPr>
                <w:noProof/>
                <w:webHidden/>
              </w:rPr>
              <w:tab/>
            </w:r>
            <w:r w:rsidR="0027118A">
              <w:rPr>
                <w:noProof/>
                <w:webHidden/>
              </w:rPr>
              <w:fldChar w:fldCharType="begin"/>
            </w:r>
            <w:r w:rsidR="0027118A">
              <w:rPr>
                <w:noProof/>
                <w:webHidden/>
              </w:rPr>
              <w:instrText xml:space="preserve"> PAGEREF _Toc95549475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7B5D8059" w14:textId="51FBCE59" w:rsidR="0027118A" w:rsidRDefault="00000000">
          <w:pPr>
            <w:pStyle w:val="TOC2"/>
            <w:rPr>
              <w:rFonts w:asciiTheme="minorHAnsi" w:eastAsiaTheme="minorEastAsia" w:hAnsiTheme="minorHAnsi" w:cstheme="minorBidi"/>
              <w:bCs w:val="0"/>
              <w:noProof/>
            </w:rPr>
          </w:pPr>
          <w:hyperlink w:anchor="_Toc95549476" w:history="1">
            <w:r w:rsidR="0027118A" w:rsidRPr="00DC17FC">
              <w:rPr>
                <w:rStyle w:val="Hyperlink"/>
                <w:rFonts w:ascii="Open Sans" w:hAnsi="Open Sans"/>
              </w:rPr>
              <w:t>Additional instructor and student resources for this product are available online at www.cengage.com.</w:t>
            </w:r>
            <w:r w:rsidR="0027118A">
              <w:rPr>
                <w:noProof/>
                <w:webHidden/>
              </w:rPr>
              <w:tab/>
            </w:r>
            <w:r w:rsidR="0027118A">
              <w:rPr>
                <w:noProof/>
                <w:webHidden/>
              </w:rPr>
              <w:fldChar w:fldCharType="begin"/>
            </w:r>
            <w:r w:rsidR="0027118A">
              <w:rPr>
                <w:noProof/>
                <w:webHidden/>
              </w:rPr>
              <w:instrText xml:space="preserve"> PAGEREF _Toc95549476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4D11C381" w14:textId="02514D70" w:rsidR="0027118A" w:rsidRDefault="00000000">
          <w:pPr>
            <w:pStyle w:val="TOC2"/>
            <w:rPr>
              <w:rFonts w:asciiTheme="minorHAnsi" w:eastAsiaTheme="minorEastAsia" w:hAnsiTheme="minorHAnsi" w:cstheme="minorBidi"/>
              <w:bCs w:val="0"/>
              <w:noProof/>
            </w:rPr>
          </w:pPr>
          <w:hyperlink w:anchor="_Toc95549477" w:history="1">
            <w:r w:rsidR="0027118A" w:rsidRPr="00DC17FC">
              <w:rPr>
                <w:rStyle w:val="Hyperlink"/>
              </w:rPr>
              <w:t>List of Instructor Downloads</w:t>
            </w:r>
            <w:r w:rsidR="0027118A">
              <w:rPr>
                <w:noProof/>
                <w:webHidden/>
              </w:rPr>
              <w:tab/>
            </w:r>
            <w:r w:rsidR="0027118A">
              <w:rPr>
                <w:noProof/>
                <w:webHidden/>
              </w:rPr>
              <w:fldChar w:fldCharType="begin"/>
            </w:r>
            <w:r w:rsidR="0027118A">
              <w:rPr>
                <w:noProof/>
                <w:webHidden/>
              </w:rPr>
              <w:instrText xml:space="preserve"> PAGEREF _Toc95549477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D85F85E" w14:textId="523A7A9E" w:rsidR="0027118A" w:rsidRDefault="00000000">
          <w:pPr>
            <w:pStyle w:val="TOC2"/>
            <w:rPr>
              <w:rFonts w:asciiTheme="minorHAnsi" w:eastAsiaTheme="minorEastAsia" w:hAnsiTheme="minorHAnsi" w:cstheme="minorBidi"/>
              <w:bCs w:val="0"/>
              <w:noProof/>
            </w:rPr>
          </w:pPr>
          <w:hyperlink w:anchor="_Toc95549478" w:history="1">
            <w:r w:rsidR="0027118A" w:rsidRPr="00DC17FC">
              <w:rPr>
                <w:rStyle w:val="Hyperlink"/>
              </w:rPr>
              <w:t>List of Student Downloads</w:t>
            </w:r>
            <w:r w:rsidR="0027118A">
              <w:rPr>
                <w:noProof/>
                <w:webHidden/>
              </w:rPr>
              <w:tab/>
            </w:r>
            <w:r w:rsidR="0027118A">
              <w:rPr>
                <w:noProof/>
                <w:webHidden/>
              </w:rPr>
              <w:fldChar w:fldCharType="begin"/>
            </w:r>
            <w:r w:rsidR="0027118A">
              <w:rPr>
                <w:noProof/>
                <w:webHidden/>
              </w:rPr>
              <w:instrText xml:space="preserve"> PAGEREF _Toc95549478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5795F315" w14:textId="3AAE1F04" w:rsidR="0027118A" w:rsidRDefault="00000000">
          <w:pPr>
            <w:pStyle w:val="TOC1"/>
            <w:tabs>
              <w:tab w:val="right" w:leader="dot" w:pos="9350"/>
            </w:tabs>
            <w:rPr>
              <w:rFonts w:asciiTheme="minorHAnsi" w:eastAsiaTheme="minorEastAsia" w:hAnsiTheme="minorHAnsi" w:cstheme="minorBidi"/>
              <w:noProof/>
            </w:rPr>
          </w:pPr>
          <w:hyperlink w:anchor="_Toc95549479" w:history="1">
            <w:r w:rsidR="0027118A" w:rsidRPr="00DC17FC">
              <w:rPr>
                <w:rStyle w:val="Hyperlink"/>
              </w:rPr>
              <w:t>Chapter Objectives</w:t>
            </w:r>
            <w:r w:rsidR="0027118A">
              <w:rPr>
                <w:noProof/>
                <w:webHidden/>
              </w:rPr>
              <w:tab/>
            </w:r>
            <w:r w:rsidR="0027118A">
              <w:rPr>
                <w:noProof/>
                <w:webHidden/>
              </w:rPr>
              <w:fldChar w:fldCharType="begin"/>
            </w:r>
            <w:r w:rsidR="0027118A">
              <w:rPr>
                <w:noProof/>
                <w:webHidden/>
              </w:rPr>
              <w:instrText xml:space="preserve"> PAGEREF _Toc95549479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2E9B4AAA" w14:textId="7D0A1E51" w:rsidR="0027118A" w:rsidRDefault="00000000">
          <w:pPr>
            <w:pStyle w:val="TOC1"/>
            <w:tabs>
              <w:tab w:val="right" w:leader="dot" w:pos="9350"/>
            </w:tabs>
            <w:rPr>
              <w:rFonts w:asciiTheme="minorHAnsi" w:eastAsiaTheme="minorEastAsia" w:hAnsiTheme="minorHAnsi" w:cstheme="minorBidi"/>
              <w:noProof/>
            </w:rPr>
          </w:pPr>
          <w:hyperlink w:anchor="_Toc95549480" w:history="1">
            <w:r w:rsidR="0027118A" w:rsidRPr="00DC17FC">
              <w:rPr>
                <w:rStyle w:val="Hyperlink"/>
              </w:rPr>
              <w:t>Complete List of Chapter Activities and Assessments</w:t>
            </w:r>
            <w:r w:rsidR="0027118A">
              <w:rPr>
                <w:noProof/>
                <w:webHidden/>
              </w:rPr>
              <w:tab/>
            </w:r>
            <w:r w:rsidR="0027118A">
              <w:rPr>
                <w:noProof/>
                <w:webHidden/>
              </w:rPr>
              <w:fldChar w:fldCharType="begin"/>
            </w:r>
            <w:r w:rsidR="0027118A">
              <w:rPr>
                <w:noProof/>
                <w:webHidden/>
              </w:rPr>
              <w:instrText xml:space="preserve"> PAGEREF _Toc95549480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168C3407" w14:textId="3A3D560B" w:rsidR="0027118A" w:rsidRDefault="00000000">
          <w:pPr>
            <w:pStyle w:val="TOC1"/>
            <w:tabs>
              <w:tab w:val="right" w:leader="dot" w:pos="9350"/>
            </w:tabs>
            <w:rPr>
              <w:rFonts w:asciiTheme="minorHAnsi" w:eastAsiaTheme="minorEastAsia" w:hAnsiTheme="minorHAnsi" w:cstheme="minorBidi"/>
              <w:noProof/>
            </w:rPr>
          </w:pPr>
          <w:hyperlink w:anchor="_Toc95549481" w:history="1">
            <w:r w:rsidR="0027118A" w:rsidRPr="00DC17FC">
              <w:rPr>
                <w:rStyle w:val="Hyperlink"/>
              </w:rPr>
              <w:t>Key Terms</w:t>
            </w:r>
            <w:r w:rsidR="0027118A">
              <w:rPr>
                <w:noProof/>
                <w:webHidden/>
              </w:rPr>
              <w:tab/>
            </w:r>
            <w:r w:rsidR="0027118A">
              <w:rPr>
                <w:noProof/>
                <w:webHidden/>
              </w:rPr>
              <w:fldChar w:fldCharType="begin"/>
            </w:r>
            <w:r w:rsidR="0027118A">
              <w:rPr>
                <w:noProof/>
                <w:webHidden/>
              </w:rPr>
              <w:instrText xml:space="preserve"> PAGEREF _Toc95549481 \h </w:instrText>
            </w:r>
            <w:r w:rsidR="0027118A">
              <w:rPr>
                <w:noProof/>
                <w:webHidden/>
              </w:rPr>
            </w:r>
            <w:r w:rsidR="0027118A">
              <w:rPr>
                <w:noProof/>
                <w:webHidden/>
              </w:rPr>
              <w:fldChar w:fldCharType="separate"/>
            </w:r>
            <w:r w:rsidR="0027118A">
              <w:rPr>
                <w:noProof/>
                <w:webHidden/>
              </w:rPr>
              <w:t>4</w:t>
            </w:r>
            <w:r w:rsidR="0027118A">
              <w:rPr>
                <w:noProof/>
                <w:webHidden/>
              </w:rPr>
              <w:fldChar w:fldCharType="end"/>
            </w:r>
          </w:hyperlink>
        </w:p>
        <w:p w14:paraId="1BB4A2F9" w14:textId="1A8C52FA" w:rsidR="0027118A" w:rsidRDefault="00000000">
          <w:pPr>
            <w:pStyle w:val="TOC1"/>
            <w:tabs>
              <w:tab w:val="right" w:leader="dot" w:pos="9350"/>
            </w:tabs>
            <w:rPr>
              <w:rFonts w:asciiTheme="minorHAnsi" w:eastAsiaTheme="minorEastAsia" w:hAnsiTheme="minorHAnsi" w:cstheme="minorBidi"/>
              <w:noProof/>
            </w:rPr>
          </w:pPr>
          <w:hyperlink w:anchor="_Toc95549482" w:history="1">
            <w:r w:rsidR="0027118A" w:rsidRPr="00DC17FC">
              <w:rPr>
                <w:rStyle w:val="Hyperlink"/>
              </w:rPr>
              <w:t>Chapter Outline</w:t>
            </w:r>
            <w:r w:rsidR="0027118A">
              <w:rPr>
                <w:noProof/>
                <w:webHidden/>
              </w:rPr>
              <w:tab/>
            </w:r>
            <w:r w:rsidR="0027118A">
              <w:rPr>
                <w:noProof/>
                <w:webHidden/>
              </w:rPr>
              <w:fldChar w:fldCharType="begin"/>
            </w:r>
            <w:r w:rsidR="0027118A">
              <w:rPr>
                <w:noProof/>
                <w:webHidden/>
              </w:rPr>
              <w:instrText xml:space="preserve"> PAGEREF _Toc95549482 \h </w:instrText>
            </w:r>
            <w:r w:rsidR="0027118A">
              <w:rPr>
                <w:noProof/>
                <w:webHidden/>
              </w:rPr>
            </w:r>
            <w:r w:rsidR="0027118A">
              <w:rPr>
                <w:noProof/>
                <w:webHidden/>
              </w:rPr>
              <w:fldChar w:fldCharType="separate"/>
            </w:r>
            <w:r w:rsidR="0027118A">
              <w:rPr>
                <w:noProof/>
                <w:webHidden/>
              </w:rPr>
              <w:t>5</w:t>
            </w:r>
            <w:r w:rsidR="0027118A">
              <w:rPr>
                <w:noProof/>
                <w:webHidden/>
              </w:rPr>
              <w:fldChar w:fldCharType="end"/>
            </w:r>
          </w:hyperlink>
        </w:p>
        <w:p w14:paraId="7BDCE74C" w14:textId="634ADEAB" w:rsidR="0027118A" w:rsidRDefault="00000000">
          <w:pPr>
            <w:pStyle w:val="TOC1"/>
            <w:tabs>
              <w:tab w:val="right" w:leader="dot" w:pos="9350"/>
            </w:tabs>
            <w:rPr>
              <w:rFonts w:asciiTheme="minorHAnsi" w:eastAsiaTheme="minorEastAsia" w:hAnsiTheme="minorHAnsi" w:cstheme="minorBidi"/>
              <w:noProof/>
            </w:rPr>
          </w:pPr>
          <w:hyperlink w:anchor="_Toc95549483" w:history="1">
            <w:r w:rsidR="0027118A" w:rsidRPr="00DC17FC">
              <w:rPr>
                <w:rStyle w:val="Hyperlink"/>
              </w:rPr>
              <w:t>Appendix</w:t>
            </w:r>
            <w:r w:rsidR="0027118A">
              <w:rPr>
                <w:noProof/>
                <w:webHidden/>
              </w:rPr>
              <w:tab/>
            </w:r>
            <w:r w:rsidR="0027118A">
              <w:rPr>
                <w:noProof/>
                <w:webHidden/>
              </w:rPr>
              <w:fldChar w:fldCharType="begin"/>
            </w:r>
            <w:r w:rsidR="0027118A">
              <w:rPr>
                <w:noProof/>
                <w:webHidden/>
              </w:rPr>
              <w:instrText xml:space="preserve"> PAGEREF _Toc95549483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64A23B54" w14:textId="31F3E723" w:rsidR="0027118A" w:rsidRDefault="00000000">
          <w:pPr>
            <w:pStyle w:val="TOC2"/>
            <w:rPr>
              <w:rFonts w:asciiTheme="minorHAnsi" w:eastAsiaTheme="minorEastAsia" w:hAnsiTheme="minorHAnsi" w:cstheme="minorBidi"/>
              <w:bCs w:val="0"/>
              <w:noProof/>
            </w:rPr>
          </w:pPr>
          <w:hyperlink w:anchor="_Toc95549484" w:history="1">
            <w:r w:rsidR="0027118A" w:rsidRPr="00DC17FC">
              <w:rPr>
                <w:rStyle w:val="Hyperlink"/>
              </w:rPr>
              <w:t>Generic Rubrics</w:t>
            </w:r>
            <w:r w:rsidR="0027118A">
              <w:rPr>
                <w:noProof/>
                <w:webHidden/>
              </w:rPr>
              <w:tab/>
            </w:r>
            <w:r w:rsidR="0027118A">
              <w:rPr>
                <w:noProof/>
                <w:webHidden/>
              </w:rPr>
              <w:fldChar w:fldCharType="begin"/>
            </w:r>
            <w:r w:rsidR="0027118A">
              <w:rPr>
                <w:noProof/>
                <w:webHidden/>
              </w:rPr>
              <w:instrText xml:space="preserve"> PAGEREF _Toc95549484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3ECAF4EF" w14:textId="4D21DD0D" w:rsidR="0027118A" w:rsidRDefault="00000000">
          <w:pPr>
            <w:pStyle w:val="TOC2"/>
            <w:rPr>
              <w:rFonts w:asciiTheme="minorHAnsi" w:eastAsiaTheme="minorEastAsia" w:hAnsiTheme="minorHAnsi" w:cstheme="minorBidi"/>
              <w:bCs w:val="0"/>
              <w:noProof/>
            </w:rPr>
          </w:pPr>
          <w:hyperlink w:anchor="_Toc95549485" w:history="1">
            <w:r w:rsidR="0027118A" w:rsidRPr="00DC17FC">
              <w:rPr>
                <w:rStyle w:val="Hyperlink"/>
              </w:rPr>
              <w:t>Standard Writing Rubric</w:t>
            </w:r>
            <w:r w:rsidR="0027118A">
              <w:rPr>
                <w:noProof/>
                <w:webHidden/>
              </w:rPr>
              <w:tab/>
            </w:r>
            <w:r w:rsidR="0027118A">
              <w:rPr>
                <w:noProof/>
                <w:webHidden/>
              </w:rPr>
              <w:fldChar w:fldCharType="begin"/>
            </w:r>
            <w:r w:rsidR="0027118A">
              <w:rPr>
                <w:noProof/>
                <w:webHidden/>
              </w:rPr>
              <w:instrText xml:space="preserve"> PAGEREF _Toc95549485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0B23527D" w14:textId="0A5012EA" w:rsidR="0027118A" w:rsidRDefault="00000000">
          <w:pPr>
            <w:pStyle w:val="TOC2"/>
            <w:rPr>
              <w:rFonts w:asciiTheme="minorHAnsi" w:eastAsiaTheme="minorEastAsia" w:hAnsiTheme="minorHAnsi" w:cstheme="minorBidi"/>
              <w:bCs w:val="0"/>
              <w:noProof/>
            </w:rPr>
          </w:pPr>
          <w:hyperlink w:anchor="_Toc95549486" w:history="1">
            <w:r w:rsidR="0027118A" w:rsidRPr="00DC17FC">
              <w:rPr>
                <w:rStyle w:val="Hyperlink"/>
              </w:rPr>
              <w:t>Standard Discussion Rubric</w:t>
            </w:r>
            <w:r w:rsidR="0027118A">
              <w:rPr>
                <w:noProof/>
                <w:webHidden/>
              </w:rPr>
              <w:tab/>
            </w:r>
            <w:r w:rsidR="0027118A">
              <w:rPr>
                <w:noProof/>
                <w:webHidden/>
              </w:rPr>
              <w:fldChar w:fldCharType="begin"/>
            </w:r>
            <w:r w:rsidR="0027118A">
              <w:rPr>
                <w:noProof/>
                <w:webHidden/>
              </w:rPr>
              <w:instrText xml:space="preserve"> PAGEREF _Toc95549486 \h </w:instrText>
            </w:r>
            <w:r w:rsidR="0027118A">
              <w:rPr>
                <w:noProof/>
                <w:webHidden/>
              </w:rPr>
            </w:r>
            <w:r w:rsidR="0027118A">
              <w:rPr>
                <w:noProof/>
                <w:webHidden/>
              </w:rPr>
              <w:fldChar w:fldCharType="separate"/>
            </w:r>
            <w:r w:rsidR="0027118A">
              <w:rPr>
                <w:noProof/>
                <w:webHidden/>
              </w:rPr>
              <w:t>17</w:t>
            </w:r>
            <w:r w:rsidR="0027118A">
              <w:rPr>
                <w:noProof/>
                <w:webHidden/>
              </w:rPr>
              <w:fldChar w:fldCharType="end"/>
            </w:r>
          </w:hyperlink>
        </w:p>
        <w:p w14:paraId="64522DBC" w14:textId="65203AD5" w:rsidR="00505B16" w:rsidRDefault="00FD29E7" w:rsidP="007117B4">
          <w:r>
            <w:rPr>
              <w:rFonts w:asciiTheme="minorHAnsi" w:hAnsiTheme="minorHAnsi"/>
              <w:b/>
              <w:bCs/>
              <w:noProof/>
            </w:rPr>
            <w:fldChar w:fldCharType="end"/>
          </w:r>
        </w:p>
      </w:sdtContent>
    </w:sdt>
    <w:p w14:paraId="42F872A8" w14:textId="76150B9D" w:rsidR="2112863F" w:rsidRDefault="2112863F" w:rsidP="00505B16">
      <w:pPr>
        <w:tabs>
          <w:tab w:val="right" w:pos="9360"/>
        </w:tabs>
      </w:pPr>
      <w:r w:rsidRPr="00505B16">
        <w:br w:type="page"/>
      </w:r>
    </w:p>
    <w:p w14:paraId="77BEB723" w14:textId="77777777" w:rsidR="001D0F68" w:rsidRPr="00FD29E7" w:rsidRDefault="001D0F68" w:rsidP="001D0F68">
      <w:pPr>
        <w:pStyle w:val="Heading1"/>
      </w:pPr>
      <w:bookmarkStart w:id="7" w:name="_Toc95549483"/>
      <w:r w:rsidRPr="00FD29E7">
        <w:lastRenderedPageBreak/>
        <w:t>Purpose and Perspective of the Chapter</w:t>
      </w:r>
    </w:p>
    <w:p w14:paraId="6A84AED3" w14:textId="77777777" w:rsidR="001D0F68" w:rsidRPr="00764E03" w:rsidRDefault="001D0F68" w:rsidP="001D0F68">
      <w:pPr>
        <w:rPr>
          <w:rFonts w:eastAsiaTheme="minorEastAsia"/>
        </w:rPr>
      </w:pPr>
      <w:r w:rsidRPr="00764E03">
        <w:rPr>
          <w:rFonts w:eastAsiaTheme="minorEastAsia"/>
        </w:rPr>
        <w:t>Managers often base their decisions on an analysis of uncertainties such as:</w:t>
      </w:r>
      <w:r>
        <w:rPr>
          <w:rFonts w:eastAsiaTheme="minorEastAsia"/>
        </w:rPr>
        <w:t xml:space="preserve"> w</w:t>
      </w:r>
      <w:r w:rsidRPr="00764E03">
        <w:rPr>
          <w:rFonts w:eastAsiaTheme="minorEastAsia"/>
        </w:rPr>
        <w:t>hat are the chances that the sales will decrease if we increase prices</w:t>
      </w:r>
      <w:r>
        <w:rPr>
          <w:rFonts w:eastAsiaTheme="minorEastAsia"/>
        </w:rPr>
        <w:t>, w</w:t>
      </w:r>
      <w:r w:rsidRPr="00764E03">
        <w:rPr>
          <w:rFonts w:eastAsiaTheme="minorEastAsia"/>
        </w:rPr>
        <w:t>hat is the likelihood a new assembly method will increase productivity</w:t>
      </w:r>
      <w:r>
        <w:rPr>
          <w:rFonts w:eastAsiaTheme="minorEastAsia"/>
        </w:rPr>
        <w:t>, or h</w:t>
      </w:r>
      <w:r w:rsidRPr="00764E03">
        <w:rPr>
          <w:rFonts w:eastAsiaTheme="minorEastAsia"/>
        </w:rPr>
        <w:t>ow likely is it that the project will be finished on time</w:t>
      </w:r>
      <w:r>
        <w:rPr>
          <w:rFonts w:eastAsiaTheme="minorEastAsia"/>
        </w:rPr>
        <w:t>.</w:t>
      </w:r>
    </w:p>
    <w:p w14:paraId="7F33D141" w14:textId="77777777" w:rsidR="001D0F68" w:rsidRPr="00A8367D" w:rsidRDefault="001D0F68" w:rsidP="001D0F68">
      <w:pPr>
        <w:rPr>
          <w:rFonts w:eastAsiaTheme="minorEastAsia"/>
        </w:rPr>
      </w:pPr>
      <w:r w:rsidRPr="00764E03">
        <w:rPr>
          <w:rFonts w:eastAsiaTheme="minorEastAsia"/>
        </w:rPr>
        <w:t>Probability is a numerical measure of the likelihood that an event will occur. Probability values are always assigned on a scale from 0 to 1</w:t>
      </w:r>
      <w:r>
        <w:rPr>
          <w:rFonts w:eastAsiaTheme="minorEastAsia"/>
        </w:rPr>
        <w:t xml:space="preserve">. </w:t>
      </w:r>
      <w:r w:rsidRPr="00764E03">
        <w:rPr>
          <w:rFonts w:eastAsiaTheme="minorEastAsia"/>
        </w:rPr>
        <w:t>A probability near zero indicates an event is quite unlikely to occur.</w:t>
      </w:r>
      <w:r>
        <w:rPr>
          <w:rFonts w:eastAsiaTheme="minorEastAsia"/>
        </w:rPr>
        <w:t xml:space="preserve"> </w:t>
      </w:r>
      <w:r w:rsidRPr="00764E03">
        <w:rPr>
          <w:rFonts w:eastAsiaTheme="minorEastAsia"/>
        </w:rPr>
        <w:t>A probability near one indicates an event is almost certain to occur.</w:t>
      </w:r>
      <w:r>
        <w:rPr>
          <w:rFonts w:eastAsiaTheme="minorEastAsia"/>
        </w:rPr>
        <w:t xml:space="preserve"> </w:t>
      </w:r>
      <w:r w:rsidRPr="00764E03">
        <w:rPr>
          <w:rFonts w:eastAsiaTheme="minorEastAsia"/>
        </w:rPr>
        <w:t>Other probabilities between 0 and 1</w:t>
      </w:r>
      <w:r>
        <w:rPr>
          <w:rFonts w:eastAsiaTheme="minorEastAsia"/>
        </w:rPr>
        <w:t xml:space="preserve"> </w:t>
      </w:r>
      <w:r w:rsidRPr="00764E03">
        <w:rPr>
          <w:rFonts w:eastAsiaTheme="minorEastAsia"/>
        </w:rPr>
        <w:t>represent degrees of likelihood</w:t>
      </w:r>
      <w:r>
        <w:rPr>
          <w:rFonts w:eastAsiaTheme="minorEastAsia"/>
        </w:rPr>
        <w:t xml:space="preserve"> t</w:t>
      </w:r>
      <w:r w:rsidRPr="00764E03">
        <w:rPr>
          <w:rFonts w:eastAsiaTheme="minorEastAsia"/>
        </w:rPr>
        <w:t>hat an event will occur.</w:t>
      </w:r>
      <w:r w:rsidRPr="00A8367D">
        <w:rPr>
          <w:rFonts w:eastAsiaTheme="minorEastAsia"/>
        </w:rPr>
        <w:t xml:space="preserve"> </w:t>
      </w:r>
    </w:p>
    <w:p w14:paraId="01EFAD71" w14:textId="77777777" w:rsidR="001D0F68" w:rsidRDefault="001D0F68" w:rsidP="001D0F68">
      <w:pPr>
        <w:rPr>
          <w:rFonts w:eastAsiaTheme="minorEastAsia"/>
        </w:rPr>
      </w:pPr>
    </w:p>
    <w:p w14:paraId="62DD8138" w14:textId="77777777" w:rsidR="001D0F68" w:rsidRDefault="001D0F68" w:rsidP="001D0F68">
      <w:pPr>
        <w:pStyle w:val="Heading1"/>
        <w:rPr>
          <w:rFonts w:ascii="Calibri" w:eastAsia="Calibri" w:hAnsi="Calibri" w:cs="Calibri"/>
          <w:b/>
          <w:bCs/>
          <w:color w:val="FF0000"/>
          <w:sz w:val="32"/>
          <w:szCs w:val="32"/>
        </w:rPr>
      </w:pPr>
      <w:bookmarkStart w:id="8" w:name="_Toc43900134"/>
      <w:bookmarkStart w:id="9" w:name="_Toc72137818"/>
      <w:bookmarkStart w:id="10" w:name="_Toc72140841"/>
      <w:bookmarkStart w:id="11" w:name="_Toc72141338"/>
      <w:bookmarkStart w:id="12" w:name="_Toc72141519"/>
      <w:bookmarkStart w:id="13" w:name="_Toc72141741"/>
      <w:bookmarkStart w:id="14" w:name="_Toc72141964"/>
      <w:bookmarkStart w:id="15" w:name="_Toc72142282"/>
      <w:bookmarkStart w:id="16" w:name="_Toc72142460"/>
      <w:bookmarkStart w:id="17" w:name="_Toc95549475"/>
      <w:bookmarkStart w:id="18" w:name="_Toc42853183"/>
      <w:bookmarkStart w:id="19" w:name="_Toc42853353"/>
      <w:bookmarkStart w:id="20" w:name="_Toc43900136"/>
      <w:r w:rsidRPr="516CF7ED">
        <w:rPr>
          <w:rStyle w:val="Heading1Char"/>
        </w:rPr>
        <w:t>Cengage Supplements</w:t>
      </w:r>
      <w:bookmarkEnd w:id="8"/>
      <w:bookmarkEnd w:id="9"/>
      <w:bookmarkEnd w:id="10"/>
      <w:bookmarkEnd w:id="11"/>
      <w:bookmarkEnd w:id="12"/>
      <w:bookmarkEnd w:id="13"/>
      <w:bookmarkEnd w:id="14"/>
      <w:bookmarkEnd w:id="15"/>
      <w:bookmarkEnd w:id="16"/>
      <w:bookmarkEnd w:id="17"/>
    </w:p>
    <w:p w14:paraId="66B331E3" w14:textId="77777777" w:rsidR="001D0F68" w:rsidRPr="00F54DED" w:rsidRDefault="001D0F68" w:rsidP="001D0F68">
      <w:pPr>
        <w:pStyle w:val="Heading2"/>
        <w:rPr>
          <w:rFonts w:ascii="Open Sans" w:eastAsia="Open Sans" w:hAnsi="Open Sans" w:cs="Open Sans"/>
          <w:b w:val="0"/>
          <w:bCs w:val="0"/>
          <w:color w:val="000000" w:themeColor="text1"/>
          <w:sz w:val="22"/>
          <w:szCs w:val="22"/>
        </w:rPr>
      </w:pPr>
      <w:bookmarkStart w:id="21" w:name="_Toc95549476"/>
      <w:bookmarkStart w:id="22" w:name="_Toc72181787"/>
      <w:bookmarkStart w:id="23" w:name="_Toc72227772"/>
      <w:bookmarkStart w:id="24" w:name="_Toc72249156"/>
      <w:bookmarkStart w:id="25" w:name="_Toc72269494"/>
      <w:bookmarkStart w:id="26" w:name="_Toc72313733"/>
      <w:bookmarkStart w:id="27" w:name="_Toc72320895"/>
      <w:bookmarkStart w:id="28" w:name="_Toc72327338"/>
      <w:bookmarkStart w:id="29"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1"/>
      <w:r>
        <w:rPr>
          <w:rFonts w:ascii="Open Sans" w:eastAsia="Open Sans" w:hAnsi="Open Sans" w:cs="Open Sans"/>
          <w:b w:val="0"/>
          <w:bCs w:val="0"/>
          <w:color w:val="000000" w:themeColor="text1"/>
          <w:sz w:val="22"/>
          <w:szCs w:val="22"/>
        </w:rPr>
        <w:t xml:space="preserve"> </w:t>
      </w:r>
    </w:p>
    <w:p w14:paraId="038DBB91" w14:textId="77777777" w:rsidR="001D0F68" w:rsidRPr="00AE7FCB" w:rsidRDefault="001D0F68" w:rsidP="001D0F68">
      <w:pPr>
        <w:pStyle w:val="Heading2"/>
        <w:rPr>
          <w:rFonts w:ascii="Segoe UI" w:hAnsi="Segoe UI" w:cs="Segoe UI"/>
          <w:sz w:val="18"/>
          <w:szCs w:val="18"/>
        </w:rPr>
      </w:pPr>
      <w:bookmarkStart w:id="30" w:name="_Toc95549477"/>
      <w:r>
        <w:t>List of Instructor Downloads</w:t>
      </w:r>
      <w:bookmarkEnd w:id="22"/>
      <w:bookmarkEnd w:id="23"/>
      <w:bookmarkEnd w:id="24"/>
      <w:bookmarkEnd w:id="25"/>
      <w:bookmarkEnd w:id="26"/>
      <w:bookmarkEnd w:id="27"/>
      <w:bookmarkEnd w:id="28"/>
      <w:bookmarkEnd w:id="30"/>
    </w:p>
    <w:p w14:paraId="6F6164F1" w14:textId="77777777" w:rsidR="001D0F68" w:rsidRDefault="001D0F68" w:rsidP="001D0F68">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066A6565" w14:textId="77777777" w:rsidR="001D0F68" w:rsidRDefault="001D0F68" w:rsidP="001D0F68">
      <w:pPr>
        <w:pStyle w:val="ListParagraph"/>
        <w:numPr>
          <w:ilvl w:val="0"/>
          <w:numId w:val="1"/>
        </w:numPr>
        <w:rPr>
          <w:rFonts w:eastAsiaTheme="minorEastAsia"/>
        </w:rPr>
      </w:pPr>
      <w:r w:rsidRPr="00BD594F">
        <w:rPr>
          <w:rFonts w:eastAsiaTheme="minorEastAsia"/>
        </w:rPr>
        <w:t>Solutions and Answers Guide.</w:t>
      </w:r>
    </w:p>
    <w:p w14:paraId="3AC08046" w14:textId="77777777" w:rsidR="001D0F68" w:rsidRDefault="001D0F68" w:rsidP="001D0F68">
      <w:pPr>
        <w:pStyle w:val="ListParagraph"/>
        <w:numPr>
          <w:ilvl w:val="0"/>
          <w:numId w:val="1"/>
        </w:numPr>
        <w:rPr>
          <w:rFonts w:eastAsiaTheme="minorEastAsia"/>
        </w:rPr>
      </w:pPr>
      <w:r>
        <w:rPr>
          <w:rFonts w:eastAsiaTheme="minorEastAsia"/>
        </w:rPr>
        <w:t>Educator’s Guide.</w:t>
      </w:r>
    </w:p>
    <w:p w14:paraId="0605DA32" w14:textId="77777777" w:rsidR="001D0F68" w:rsidRDefault="001D0F68" w:rsidP="001D0F68">
      <w:pPr>
        <w:pStyle w:val="ListParagraph"/>
        <w:numPr>
          <w:ilvl w:val="0"/>
          <w:numId w:val="1"/>
        </w:numPr>
        <w:rPr>
          <w:rFonts w:eastAsiaTheme="minorEastAsia"/>
        </w:rPr>
      </w:pPr>
      <w:r>
        <w:rPr>
          <w:rFonts w:eastAsiaTheme="minorEastAsia"/>
        </w:rPr>
        <w:t>PowerPoint slides</w:t>
      </w:r>
    </w:p>
    <w:p w14:paraId="29905EB2" w14:textId="77777777" w:rsidR="001D0F68" w:rsidRDefault="001D0F68" w:rsidP="001D0F68">
      <w:pPr>
        <w:pStyle w:val="ListParagraph"/>
        <w:numPr>
          <w:ilvl w:val="0"/>
          <w:numId w:val="1"/>
        </w:numPr>
        <w:rPr>
          <w:rFonts w:eastAsiaTheme="minorEastAsia"/>
        </w:rPr>
      </w:pPr>
      <w:r>
        <w:rPr>
          <w:rFonts w:eastAsiaTheme="minorEastAsia"/>
        </w:rPr>
        <w:t>Test bank powered by Cognero.</w:t>
      </w:r>
    </w:p>
    <w:p w14:paraId="2EF78FDB" w14:textId="77777777" w:rsidR="001D0F68" w:rsidRPr="00AE7FCB" w:rsidRDefault="001D0F68" w:rsidP="001D0F68">
      <w:pPr>
        <w:pStyle w:val="Heading2"/>
        <w:rPr>
          <w:rFonts w:ascii="Segoe UI" w:hAnsi="Segoe UI" w:cs="Segoe UI"/>
          <w:sz w:val="18"/>
          <w:szCs w:val="18"/>
        </w:rPr>
      </w:pPr>
      <w:bookmarkStart w:id="31" w:name="_Toc72181788"/>
      <w:bookmarkStart w:id="32" w:name="_Toc72227773"/>
      <w:bookmarkStart w:id="33" w:name="_Toc72249157"/>
      <w:bookmarkStart w:id="34" w:name="_Toc72269495"/>
      <w:bookmarkStart w:id="35" w:name="_Toc72313734"/>
      <w:bookmarkStart w:id="36" w:name="_Toc72320896"/>
      <w:bookmarkStart w:id="37" w:name="_Toc72327339"/>
      <w:bookmarkStart w:id="38" w:name="_Toc95549478"/>
      <w:bookmarkStart w:id="39" w:name="_Toc43900135"/>
      <w:bookmarkStart w:id="40" w:name="_Toc46822359"/>
      <w:bookmarkStart w:id="41" w:name="_Toc72137819"/>
      <w:r>
        <w:t>List of Student Downloads</w:t>
      </w:r>
      <w:bookmarkEnd w:id="31"/>
      <w:bookmarkEnd w:id="32"/>
      <w:bookmarkEnd w:id="33"/>
      <w:bookmarkEnd w:id="34"/>
      <w:bookmarkEnd w:id="35"/>
      <w:bookmarkEnd w:id="36"/>
      <w:bookmarkEnd w:id="37"/>
      <w:bookmarkEnd w:id="38"/>
    </w:p>
    <w:p w14:paraId="6A56A06B" w14:textId="77777777" w:rsidR="001D0F68" w:rsidRDefault="001D0F68" w:rsidP="001D0F68">
      <w:r>
        <w:t>Students should download the following items from the Student Companion Center to complete the activities and assignments:</w:t>
      </w:r>
    </w:p>
    <w:p w14:paraId="18551D3D" w14:textId="77777777" w:rsidR="001D0F68" w:rsidRDefault="001D0F68" w:rsidP="001D0F68">
      <w:pPr>
        <w:pStyle w:val="ListParagraph"/>
        <w:numPr>
          <w:ilvl w:val="0"/>
          <w:numId w:val="1"/>
        </w:numPr>
        <w:rPr>
          <w:rFonts w:eastAsiaTheme="minorEastAsia"/>
        </w:rPr>
      </w:pPr>
      <w:r>
        <w:rPr>
          <w:rFonts w:eastAsiaTheme="minorEastAsia"/>
        </w:rPr>
        <w:t>Excel datasets.</w:t>
      </w:r>
    </w:p>
    <w:p w14:paraId="144F6403" w14:textId="77777777" w:rsidR="001D0F68" w:rsidRDefault="001D0F68" w:rsidP="001D0F68">
      <w:pPr>
        <w:pStyle w:val="ListParagraph"/>
        <w:numPr>
          <w:ilvl w:val="0"/>
          <w:numId w:val="1"/>
        </w:numPr>
        <w:rPr>
          <w:rFonts w:eastAsiaTheme="minorEastAsia"/>
        </w:rPr>
      </w:pPr>
      <w:r>
        <w:rPr>
          <w:rFonts w:eastAsiaTheme="minorEastAsia"/>
        </w:rPr>
        <w:t>Excel workbooks.</w:t>
      </w:r>
      <w:bookmarkEnd w:id="29"/>
      <w:bookmarkEnd w:id="39"/>
      <w:bookmarkEnd w:id="40"/>
      <w:bookmarkEnd w:id="41"/>
    </w:p>
    <w:p w14:paraId="44BC7911" w14:textId="77777777" w:rsidR="001D0F68" w:rsidRDefault="001D0F68" w:rsidP="001D0F68">
      <w:pPr>
        <w:pStyle w:val="Return-to-top"/>
      </w:pPr>
    </w:p>
    <w:p w14:paraId="0D7D60F0" w14:textId="77777777" w:rsidR="001D0F68" w:rsidRPr="00D0154F" w:rsidRDefault="00000000" w:rsidP="001D0F68">
      <w:pPr>
        <w:pStyle w:val="Return-to-top"/>
        <w:rPr>
          <w:rStyle w:val="Hyperlink"/>
          <w:noProof w:val="0"/>
        </w:rPr>
      </w:pPr>
      <w:hyperlink w:anchor="_top" w:history="1">
        <w:r w:rsidR="001D0F68" w:rsidRPr="003B3797">
          <w:rPr>
            <w:rStyle w:val="Hyperlink"/>
            <w:noProof w:val="0"/>
          </w:rPr>
          <w:t>[return to top]</w:t>
        </w:r>
      </w:hyperlink>
    </w:p>
    <w:p w14:paraId="1DB4AF73" w14:textId="77777777" w:rsidR="001D0F68" w:rsidRDefault="001D0F68">
      <w:pPr>
        <w:spacing w:line="259" w:lineRule="auto"/>
        <w:rPr>
          <w:rFonts w:asciiTheme="minorHAnsi" w:eastAsiaTheme="majorEastAsia" w:hAnsiTheme="minorHAnsi" w:cstheme="majorBidi"/>
          <w:color w:val="2F5496" w:themeColor="accent1" w:themeShade="BF"/>
          <w:sz w:val="36"/>
          <w:szCs w:val="36"/>
        </w:rPr>
      </w:pPr>
      <w:bookmarkStart w:id="42" w:name="_Toc72327340"/>
      <w:bookmarkStart w:id="43" w:name="_Toc95549479"/>
      <w:r>
        <w:br w:type="page"/>
      </w:r>
    </w:p>
    <w:p w14:paraId="1DFC8FE9" w14:textId="624F77D2" w:rsidR="001D0F68" w:rsidRDefault="001D0F68" w:rsidP="001D0F68">
      <w:pPr>
        <w:pStyle w:val="Heading1"/>
      </w:pPr>
      <w:r>
        <w:lastRenderedPageBreak/>
        <w:t>Chapter Objectives</w:t>
      </w:r>
      <w:bookmarkEnd w:id="42"/>
      <w:bookmarkEnd w:id="43"/>
    </w:p>
    <w:p w14:paraId="7D29A460" w14:textId="77777777" w:rsidR="001D0F68" w:rsidRPr="00790611" w:rsidRDefault="001D0F68" w:rsidP="001D0F68">
      <w:r>
        <w:t>This chapter addresses the following objectives:</w:t>
      </w:r>
    </w:p>
    <w:p w14:paraId="4193E2B2" w14:textId="77777777" w:rsidR="001D0F68" w:rsidRPr="00764E03" w:rsidRDefault="001D0F68" w:rsidP="001D0F68">
      <w:pPr>
        <w:ind w:left="900" w:hanging="900"/>
      </w:pPr>
      <w:bookmarkStart w:id="44" w:name="_Toc43900137"/>
      <w:bookmarkStart w:id="45" w:name="_Toc72327341"/>
      <w:r w:rsidRPr="00764E03">
        <w:t>LO 4-1</w:t>
      </w:r>
      <w:r w:rsidRPr="00764E03">
        <w:tab/>
        <w:t>Calculate the number of outcomes (sample points) for random experiments using tree diagrams, combinations, and permutations; list these outcomes.</w:t>
      </w:r>
    </w:p>
    <w:p w14:paraId="616CAF30" w14:textId="77777777" w:rsidR="001D0F68" w:rsidRPr="00764E03" w:rsidRDefault="001D0F68" w:rsidP="001D0F68">
      <w:pPr>
        <w:ind w:left="900" w:hanging="900"/>
      </w:pPr>
      <w:r w:rsidRPr="00764E03">
        <w:t xml:space="preserve">LO 4-2 </w:t>
      </w:r>
      <w:r w:rsidRPr="00764E03">
        <w:tab/>
        <w:t>Assign probabilities to outcomes and events for a random experiment using the classical method, the relative frequency method, and the subjective method.</w:t>
      </w:r>
    </w:p>
    <w:p w14:paraId="2189AD30" w14:textId="77777777" w:rsidR="001D0F68" w:rsidRPr="00764E03" w:rsidRDefault="001D0F68" w:rsidP="001D0F68">
      <w:pPr>
        <w:ind w:left="900" w:hanging="900"/>
      </w:pPr>
      <w:r w:rsidRPr="00764E03">
        <w:t xml:space="preserve">LO 4-3 </w:t>
      </w:r>
      <w:r w:rsidRPr="00764E03">
        <w:tab/>
        <w:t>Calculate and interpret the probability of the complement, the union, and the intersection of events.</w:t>
      </w:r>
    </w:p>
    <w:p w14:paraId="39C5E1BB" w14:textId="77777777" w:rsidR="001D0F68" w:rsidRPr="00764E03" w:rsidRDefault="001D0F68" w:rsidP="001D0F68">
      <w:pPr>
        <w:ind w:left="900" w:hanging="900"/>
      </w:pPr>
      <w:r w:rsidRPr="00764E03">
        <w:t xml:space="preserve">LO 4-4 </w:t>
      </w:r>
      <w:r w:rsidRPr="00764E03">
        <w:tab/>
        <w:t>Calculate and interpret the conditional probability associated with two events.</w:t>
      </w:r>
    </w:p>
    <w:p w14:paraId="77718DDC" w14:textId="77777777" w:rsidR="001D0F68" w:rsidRPr="00764E03" w:rsidRDefault="001D0F68" w:rsidP="001D0F68">
      <w:pPr>
        <w:ind w:left="900" w:hanging="900"/>
      </w:pPr>
      <w:r w:rsidRPr="00764E03">
        <w:t xml:space="preserve">LO 4-5 </w:t>
      </w:r>
      <w:r w:rsidRPr="00764E03">
        <w:tab/>
        <w:t>Identify and interpret mutually exclusive events and independent events.</w:t>
      </w:r>
    </w:p>
    <w:p w14:paraId="5A5C2356" w14:textId="77777777" w:rsidR="001D0F68" w:rsidRPr="00764E03" w:rsidRDefault="001D0F68" w:rsidP="001D0F68">
      <w:pPr>
        <w:ind w:left="900" w:hanging="900"/>
      </w:pPr>
      <w:r w:rsidRPr="00764E03">
        <w:t xml:space="preserve">LO 4-6 </w:t>
      </w:r>
      <w:r w:rsidRPr="00764E03">
        <w:tab/>
        <w:t xml:space="preserve">Create and interpret joint probability tables. </w:t>
      </w:r>
    </w:p>
    <w:p w14:paraId="1BC4822C" w14:textId="77777777" w:rsidR="001D0F68" w:rsidRPr="00296507" w:rsidRDefault="001D0F68" w:rsidP="001D0F68">
      <w:pPr>
        <w:ind w:left="900" w:hanging="900"/>
      </w:pPr>
      <w:r w:rsidRPr="00764E03">
        <w:t xml:space="preserve">LO 4-7 </w:t>
      </w:r>
      <w:r w:rsidRPr="00764E03">
        <w:tab/>
        <w:t>Identify and interpret prior probabilities and posterior probabilities; apply Bayes’ theorem to calculate posterior probabilities.</w:t>
      </w:r>
    </w:p>
    <w:bookmarkEnd w:id="44"/>
    <w:bookmarkEnd w:id="45"/>
    <w:p w14:paraId="1CB29AB7" w14:textId="49888BB4" w:rsidR="001D0F68" w:rsidRDefault="001D0F68" w:rsidP="001D0F68">
      <w:pPr>
        <w:ind w:left="900" w:hanging="900"/>
      </w:pPr>
    </w:p>
    <w:p w14:paraId="0AE60DC4" w14:textId="77777777" w:rsidR="001D0F68" w:rsidRPr="00D0154F" w:rsidRDefault="00000000" w:rsidP="001D0F68">
      <w:pPr>
        <w:pStyle w:val="Return-to-top"/>
        <w:rPr>
          <w:rStyle w:val="Hyperlink"/>
          <w:noProof w:val="0"/>
        </w:rPr>
      </w:pPr>
      <w:hyperlink w:anchor="_top" w:history="1">
        <w:r w:rsidR="001D0F68" w:rsidRPr="003B3797">
          <w:rPr>
            <w:rStyle w:val="Hyperlink"/>
            <w:noProof w:val="0"/>
          </w:rPr>
          <w:t>[return to top]</w:t>
        </w:r>
      </w:hyperlink>
    </w:p>
    <w:p w14:paraId="36AABCEB" w14:textId="77777777" w:rsidR="001D0F68" w:rsidRDefault="001D0F68" w:rsidP="001D0F68">
      <w:pPr>
        <w:spacing w:line="259" w:lineRule="auto"/>
        <w:rPr>
          <w:rFonts w:asciiTheme="minorHAnsi" w:eastAsiaTheme="majorEastAsia" w:hAnsiTheme="minorHAnsi" w:cstheme="majorBidi"/>
          <w:color w:val="2F5496" w:themeColor="accent1" w:themeShade="BF"/>
          <w:sz w:val="36"/>
          <w:szCs w:val="36"/>
        </w:rPr>
      </w:pPr>
      <w:bookmarkStart w:id="46" w:name="_Toc91422416"/>
      <w:bookmarkStart w:id="47" w:name="_Toc42853184"/>
      <w:bookmarkStart w:id="48" w:name="_Toc42853354"/>
      <w:bookmarkStart w:id="49" w:name="_Toc43900138"/>
      <w:bookmarkStart w:id="50" w:name="_Toc72327342"/>
      <w:r>
        <w:br w:type="page"/>
      </w:r>
    </w:p>
    <w:p w14:paraId="4F1E5D5C" w14:textId="77777777" w:rsidR="001D0F68" w:rsidRDefault="001D0F68" w:rsidP="001D0F68">
      <w:pPr>
        <w:pStyle w:val="Heading1"/>
      </w:pPr>
      <w:bookmarkStart w:id="51" w:name="_Toc95549481"/>
      <w:r>
        <w:lastRenderedPageBreak/>
        <w:t>Key Terms</w:t>
      </w:r>
      <w:bookmarkEnd w:id="46"/>
      <w:bookmarkEnd w:id="51"/>
    </w:p>
    <w:p w14:paraId="5AF07207" w14:textId="77777777" w:rsidR="001D0F68" w:rsidRDefault="001D0F68" w:rsidP="001D0F68">
      <w:pPr>
        <w:spacing w:line="259" w:lineRule="auto"/>
        <w:rPr>
          <w:shd w:val="clear" w:color="auto" w:fill="FFFFFF"/>
        </w:rPr>
      </w:pPr>
      <w:r>
        <w:rPr>
          <w:sz w:val="25"/>
          <w:szCs w:val="25"/>
          <w:shd w:val="clear" w:color="auto" w:fill="FFFFFF"/>
        </w:rPr>
        <w:br/>
      </w:r>
      <w:r w:rsidRPr="00314BCE">
        <w:rPr>
          <w:b/>
          <w:bCs/>
          <w:shd w:val="clear" w:color="auto" w:fill="FFFFFF"/>
        </w:rPr>
        <w:t>Addition law</w:t>
      </w:r>
      <w:r w:rsidRPr="00314BCE">
        <w:rPr>
          <w:shd w:val="clear" w:color="auto" w:fill="FFFFFF"/>
        </w:rPr>
        <w:t xml:space="preserve"> A probability law used to compute the probability of the union of two events. It is P(A</w:t>
      </w:r>
      <w:r w:rsidRPr="008F4E60">
        <w:rPr>
          <w:rFonts w:ascii="Cambria Math" w:hAnsi="Cambria Math" w:cs="Cambria Math"/>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 xml:space="preserve">P(A) </w:t>
      </w:r>
      <w:r w:rsidRPr="00314BCE">
        <w:rPr>
          <w:rFonts w:ascii="Arial" w:hAnsi="Arial" w:cs="Arial"/>
          <w:shd w:val="clear" w:color="auto" w:fill="FFFFFF"/>
        </w:rPr>
        <w:t>+</w:t>
      </w:r>
      <w:r w:rsidRPr="00314BCE">
        <w:rPr>
          <w:shd w:val="clear" w:color="auto" w:fill="FFFFFF"/>
        </w:rPr>
        <w:t xml:space="preserve">P(B) </w:t>
      </w:r>
      <w:r w:rsidRPr="00314BCE">
        <w:rPr>
          <w:rFonts w:ascii="Arial" w:hAnsi="Arial" w:cs="Arial"/>
          <w:shd w:val="clear" w:color="auto" w:fill="FFFFFF"/>
        </w:rPr>
        <w:t>−</w:t>
      </w:r>
      <w:r w:rsidRPr="00314BCE">
        <w:rPr>
          <w:shd w:val="clear" w:color="auto" w:fill="FFFFFF"/>
        </w:rPr>
        <w:t>P(A</w:t>
      </w:r>
      <w:r w:rsidRPr="00314BCE">
        <w:rPr>
          <w:rFonts w:ascii="Arial" w:hAnsi="Arial" w:cs="Arial"/>
          <w:shd w:val="clear" w:color="auto" w:fill="FFFFFF"/>
        </w:rPr>
        <w:t>∩</w:t>
      </w:r>
      <w:r w:rsidRPr="00314BCE">
        <w:rPr>
          <w:shd w:val="clear" w:color="auto" w:fill="FFFFFF"/>
        </w:rPr>
        <w:t>B). For mutually exclusive events, P(A</w:t>
      </w:r>
      <w:r w:rsidRPr="00314BCE">
        <w:rPr>
          <w:rFonts w:ascii="Arial" w:hAnsi="Arial" w:cs="Arial"/>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 xml:space="preserve"> 0; in this case the addition law reduces to P(A</w:t>
      </w:r>
      <w:r w:rsidRPr="008F4E60">
        <w:rPr>
          <w:rFonts w:ascii="Cambria Math" w:hAnsi="Cambria Math" w:cs="Cambria Math"/>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 xml:space="preserve">P(A) </w:t>
      </w:r>
      <w:r w:rsidRPr="00314BCE">
        <w:rPr>
          <w:rFonts w:ascii="Arial" w:hAnsi="Arial" w:cs="Arial"/>
          <w:shd w:val="clear" w:color="auto" w:fill="FFFFFF"/>
        </w:rPr>
        <w:t>+</w:t>
      </w:r>
      <w:r w:rsidRPr="00314BCE">
        <w:rPr>
          <w:shd w:val="clear" w:color="auto" w:fill="FFFFFF"/>
        </w:rPr>
        <w:t>P(B).</w:t>
      </w:r>
    </w:p>
    <w:p w14:paraId="55536E0D" w14:textId="77777777" w:rsidR="001D0F68" w:rsidRDefault="001D0F68" w:rsidP="001D0F68">
      <w:pPr>
        <w:spacing w:line="259" w:lineRule="auto"/>
        <w:rPr>
          <w:shd w:val="clear" w:color="auto" w:fill="FFFFFF"/>
        </w:rPr>
      </w:pPr>
      <w:r w:rsidRPr="00314BCE">
        <w:rPr>
          <w:b/>
          <w:bCs/>
          <w:shd w:val="clear" w:color="auto" w:fill="FFFFFF"/>
        </w:rPr>
        <w:t>Basic requirements for assigning probabilities</w:t>
      </w:r>
      <w:r w:rsidRPr="00314BCE">
        <w:rPr>
          <w:shd w:val="clear" w:color="auto" w:fill="FFFFFF"/>
        </w:rPr>
        <w:t xml:space="preserve"> Two requirements that restrict the </w:t>
      </w:r>
      <w:proofErr w:type="gramStart"/>
      <w:r w:rsidRPr="00314BCE">
        <w:rPr>
          <w:shd w:val="clear" w:color="auto" w:fill="FFFFFF"/>
        </w:rPr>
        <w:t>manner in which</w:t>
      </w:r>
      <w:proofErr w:type="gramEnd"/>
      <w:r w:rsidRPr="00314BCE">
        <w:rPr>
          <w:shd w:val="clear" w:color="auto" w:fill="FFFFFF"/>
        </w:rPr>
        <w:t xml:space="preserve"> probability assignments can be made: (1) for each experimental outcome Ei we must have 0 </w:t>
      </w:r>
      <w:r w:rsidRPr="00314BCE">
        <w:rPr>
          <w:rFonts w:ascii="Arial" w:hAnsi="Arial" w:cs="Arial"/>
          <w:shd w:val="clear" w:color="auto" w:fill="FFFFFF"/>
        </w:rPr>
        <w:t>≤</w:t>
      </w:r>
      <w:r w:rsidRPr="00314BCE">
        <w:rPr>
          <w:shd w:val="clear" w:color="auto" w:fill="FFFFFF"/>
        </w:rPr>
        <w:t>P(E</w:t>
      </w:r>
      <w:r w:rsidRPr="008F4E60">
        <w:rPr>
          <w:shd w:val="clear" w:color="auto" w:fill="FFFFFF"/>
          <w:vertAlign w:val="subscript"/>
        </w:rPr>
        <w:t>i</w:t>
      </w:r>
      <w:r w:rsidRPr="00314BCE">
        <w:rPr>
          <w:shd w:val="clear" w:color="auto" w:fill="FFFFFF"/>
        </w:rPr>
        <w:t xml:space="preserve">) </w:t>
      </w:r>
      <w:r w:rsidRPr="00314BCE">
        <w:rPr>
          <w:rFonts w:ascii="Arial" w:hAnsi="Arial" w:cs="Arial"/>
          <w:shd w:val="clear" w:color="auto" w:fill="FFFFFF"/>
        </w:rPr>
        <w:t>≤</w:t>
      </w:r>
      <w:r w:rsidRPr="00314BCE">
        <w:rPr>
          <w:shd w:val="clear" w:color="auto" w:fill="FFFFFF"/>
        </w:rPr>
        <w:t xml:space="preserve"> 1; (2) considering all experimental outcomes, we must have P(E</w:t>
      </w:r>
      <w:r w:rsidRPr="008F4E60">
        <w:rPr>
          <w:shd w:val="clear" w:color="auto" w:fill="FFFFFF"/>
          <w:vertAlign w:val="subscript"/>
        </w:rPr>
        <w:t>1</w:t>
      </w:r>
      <w:r w:rsidRPr="00314BCE">
        <w:rPr>
          <w:shd w:val="clear" w:color="auto" w:fill="FFFFFF"/>
        </w:rPr>
        <w:t xml:space="preserve">) </w:t>
      </w:r>
      <w:r w:rsidRPr="00314BCE">
        <w:rPr>
          <w:rFonts w:ascii="Arial" w:hAnsi="Arial" w:cs="Arial"/>
          <w:shd w:val="clear" w:color="auto" w:fill="FFFFFF"/>
        </w:rPr>
        <w:t>+</w:t>
      </w:r>
      <w:r w:rsidRPr="00314BCE">
        <w:rPr>
          <w:shd w:val="clear" w:color="auto" w:fill="FFFFFF"/>
        </w:rPr>
        <w:t>P(E</w:t>
      </w:r>
      <w:r w:rsidRPr="008F4E60">
        <w:rPr>
          <w:shd w:val="clear" w:color="auto" w:fill="FFFFFF"/>
          <w:vertAlign w:val="subscript"/>
        </w:rPr>
        <w:t>2</w:t>
      </w:r>
      <w:r w:rsidRPr="00314BCE">
        <w:rPr>
          <w:shd w:val="clear" w:color="auto" w:fill="FFFFFF"/>
        </w:rPr>
        <w:t xml:space="preserve">) </w:t>
      </w:r>
      <w:r w:rsidRPr="00314BCE">
        <w:rPr>
          <w:rFonts w:ascii="Arial" w:hAnsi="Arial" w:cs="Arial"/>
          <w:shd w:val="clear" w:color="auto" w:fill="FFFFFF"/>
        </w:rPr>
        <w:t>+</w:t>
      </w:r>
      <w:r w:rsidRPr="00314BCE">
        <w:rPr>
          <w:shd w:val="clear" w:color="auto" w:fill="FFFFFF"/>
        </w:rPr>
        <w:t xml:space="preserve"> . . . </w:t>
      </w:r>
      <w:r w:rsidRPr="00314BCE">
        <w:rPr>
          <w:rFonts w:ascii="Arial" w:hAnsi="Arial" w:cs="Arial"/>
          <w:shd w:val="clear" w:color="auto" w:fill="FFFFFF"/>
        </w:rPr>
        <w:t>+</w:t>
      </w:r>
      <w:r w:rsidRPr="00314BCE">
        <w:rPr>
          <w:shd w:val="clear" w:color="auto" w:fill="FFFFFF"/>
        </w:rPr>
        <w:t>P(E</w:t>
      </w:r>
      <w:r w:rsidRPr="008F4E60">
        <w:rPr>
          <w:shd w:val="clear" w:color="auto" w:fill="FFFFFF"/>
          <w:vertAlign w:val="subscript"/>
        </w:rPr>
        <w:t>n</w:t>
      </w:r>
      <w:r w:rsidRPr="00314BCE">
        <w:rPr>
          <w:shd w:val="clear" w:color="auto" w:fill="FFFFFF"/>
        </w:rPr>
        <w:t xml:space="preserve">) </w:t>
      </w:r>
      <w:r w:rsidRPr="00314BCE">
        <w:rPr>
          <w:rFonts w:ascii="Arial" w:hAnsi="Arial" w:cs="Arial"/>
          <w:shd w:val="clear" w:color="auto" w:fill="FFFFFF"/>
        </w:rPr>
        <w:t>=</w:t>
      </w:r>
      <w:r w:rsidRPr="00314BCE">
        <w:rPr>
          <w:shd w:val="clear" w:color="auto" w:fill="FFFFFF"/>
        </w:rPr>
        <w:t xml:space="preserve"> 1.0.</w:t>
      </w:r>
    </w:p>
    <w:p w14:paraId="7CB1DE0F" w14:textId="77777777" w:rsidR="001D0F68" w:rsidRDefault="001D0F68" w:rsidP="001D0F68">
      <w:pPr>
        <w:spacing w:line="259" w:lineRule="auto"/>
        <w:rPr>
          <w:shd w:val="clear" w:color="auto" w:fill="FFFFFF"/>
        </w:rPr>
      </w:pPr>
      <w:r w:rsidRPr="00314BCE">
        <w:rPr>
          <w:b/>
          <w:bCs/>
          <w:shd w:val="clear" w:color="auto" w:fill="FFFFFF"/>
        </w:rPr>
        <w:t>Bayes’ theorem</w:t>
      </w:r>
      <w:r w:rsidRPr="00314BCE">
        <w:rPr>
          <w:shd w:val="clear" w:color="auto" w:fill="FFFFFF"/>
        </w:rPr>
        <w:t xml:space="preserve"> A method used to compute posterior probabilities.</w:t>
      </w:r>
    </w:p>
    <w:p w14:paraId="4EA0D085" w14:textId="77777777" w:rsidR="001D0F68" w:rsidRDefault="001D0F68" w:rsidP="001D0F68">
      <w:pPr>
        <w:spacing w:line="259" w:lineRule="auto"/>
        <w:rPr>
          <w:shd w:val="clear" w:color="auto" w:fill="FFFFFF"/>
        </w:rPr>
      </w:pPr>
      <w:r w:rsidRPr="00314BCE">
        <w:rPr>
          <w:b/>
          <w:bCs/>
          <w:shd w:val="clear" w:color="auto" w:fill="FFFFFF"/>
        </w:rPr>
        <w:t>Classical method</w:t>
      </w:r>
      <w:r w:rsidRPr="00314BCE">
        <w:rPr>
          <w:shd w:val="clear" w:color="auto" w:fill="FFFFFF"/>
        </w:rPr>
        <w:t xml:space="preserve"> A method of assigning probabilities that is appropriate when all the experimental outcomes are equally likely.</w:t>
      </w:r>
    </w:p>
    <w:p w14:paraId="0A6C6DE3" w14:textId="77777777" w:rsidR="001D0F68" w:rsidRDefault="001D0F68" w:rsidP="001D0F68">
      <w:pPr>
        <w:spacing w:line="259" w:lineRule="auto"/>
        <w:rPr>
          <w:shd w:val="clear" w:color="auto" w:fill="FFFFFF"/>
        </w:rPr>
      </w:pPr>
      <w:r w:rsidRPr="00314BCE">
        <w:rPr>
          <w:b/>
          <w:bCs/>
          <w:shd w:val="clear" w:color="auto" w:fill="FFFFFF"/>
        </w:rPr>
        <w:t>Combination</w:t>
      </w:r>
      <w:r w:rsidRPr="00314BCE">
        <w:rPr>
          <w:shd w:val="clear" w:color="auto" w:fill="FFFFFF"/>
        </w:rPr>
        <w:t xml:space="preserve"> In an experiment we may be interested in determining the number of ways x objects may be selected from among n objects without regard to the order in which the x objects are selected</w:t>
      </w:r>
      <w:r>
        <w:rPr>
          <w:shd w:val="clear" w:color="auto" w:fill="FFFFFF"/>
        </w:rPr>
        <w:t>.</w:t>
      </w:r>
      <w:r w:rsidRPr="00314BCE">
        <w:rPr>
          <w:shd w:val="clear" w:color="auto" w:fill="FFFFFF"/>
        </w:rPr>
        <w:t xml:space="preserve"> Each selection of x objects is called a combination and the total number of combinations of n objects taken x at a time is </w:t>
      </w:r>
      <m:oMath>
        <m:sSubSup>
          <m:sSubSupPr>
            <m:ctrlPr>
              <w:rPr>
                <w:rFonts w:ascii="Cambria Math" w:hAnsi="Cambria Math"/>
                <w:i/>
                <w:iCs/>
                <w:shd w:val="clear" w:color="auto" w:fill="FFFFFF"/>
              </w:rPr>
            </m:ctrlPr>
          </m:sSubSupPr>
          <m:e>
            <m:r>
              <w:rPr>
                <w:rFonts w:ascii="Cambria Math" w:hAnsi="Cambria Math"/>
                <w:shd w:val="clear" w:color="auto" w:fill="FFFFFF"/>
              </w:rPr>
              <m:t>C</m:t>
            </m:r>
          </m:e>
          <m:sub>
            <m:r>
              <w:rPr>
                <w:rFonts w:ascii="Cambria Math" w:hAnsi="Cambria Math"/>
                <w:shd w:val="clear" w:color="auto" w:fill="FFFFFF"/>
              </w:rPr>
              <m:t>x</m:t>
            </m:r>
          </m:sub>
          <m:sup>
            <m:r>
              <w:rPr>
                <w:rFonts w:ascii="Cambria Math" w:hAnsi="Cambria Math"/>
                <w:shd w:val="clear" w:color="auto" w:fill="FFFFFF"/>
              </w:rPr>
              <m:t>n</m:t>
            </m:r>
          </m:sup>
        </m:sSubSup>
        <m:r>
          <w:rPr>
            <w:rFonts w:ascii="Cambria Math" w:hAnsi="Cambria Math"/>
            <w:shd w:val="clear" w:color="auto" w:fill="FFFFFF"/>
          </w:rPr>
          <m:t>=</m:t>
        </m:r>
        <m:d>
          <m:dPr>
            <m:ctrlPr>
              <w:rPr>
                <w:rFonts w:ascii="Cambria Math" w:hAnsi="Cambria Math"/>
                <w:i/>
                <w:iCs/>
                <w:shd w:val="clear" w:color="auto" w:fill="FFFFFF"/>
              </w:rPr>
            </m:ctrlPr>
          </m:dPr>
          <m:e>
            <m:f>
              <m:fPr>
                <m:type m:val="noBar"/>
                <m:ctrlPr>
                  <w:rPr>
                    <w:rFonts w:ascii="Cambria Math" w:hAnsi="Cambria Math"/>
                    <w:i/>
                    <w:iCs/>
                    <w:shd w:val="clear" w:color="auto" w:fill="FFFFFF"/>
                  </w:rPr>
                </m:ctrlPr>
              </m:fPr>
              <m:num>
                <m:r>
                  <w:rPr>
                    <w:rFonts w:ascii="Cambria Math" w:hAnsi="Cambria Math"/>
                    <w:shd w:val="clear" w:color="auto" w:fill="FFFFFF"/>
                  </w:rPr>
                  <m:t>n</m:t>
                </m:r>
              </m:num>
              <m:den>
                <m:r>
                  <w:rPr>
                    <w:rFonts w:ascii="Cambria Math" w:hAnsi="Cambria Math"/>
                    <w:shd w:val="clear" w:color="auto" w:fill="FFFFFF"/>
                  </w:rPr>
                  <m:t>x</m:t>
                </m:r>
              </m:den>
            </m:f>
          </m:e>
        </m:d>
        <m:r>
          <w:rPr>
            <w:rFonts w:ascii="Cambria Math" w:hAnsi="Cambria Math"/>
            <w:shd w:val="clear" w:color="auto" w:fill="FFFFFF"/>
          </w:rPr>
          <m:t>=</m:t>
        </m:r>
        <m:f>
          <m:fPr>
            <m:ctrlPr>
              <w:rPr>
                <w:rFonts w:ascii="Cambria Math" w:hAnsi="Cambria Math"/>
                <w:i/>
                <w:iCs/>
                <w:shd w:val="clear" w:color="auto" w:fill="FFFFFF"/>
              </w:rPr>
            </m:ctrlPr>
          </m:fPr>
          <m:num>
            <m:r>
              <w:rPr>
                <w:rFonts w:ascii="Cambria Math" w:hAnsi="Cambria Math"/>
                <w:shd w:val="clear" w:color="auto" w:fill="FFFFFF"/>
              </w:rPr>
              <m:t>n!</m:t>
            </m:r>
          </m:num>
          <m:den>
            <m:r>
              <w:rPr>
                <w:rFonts w:ascii="Cambria Math" w:hAnsi="Cambria Math"/>
                <w:shd w:val="clear" w:color="auto" w:fill="FFFFFF"/>
              </w:rPr>
              <m:t>x!(n-x!)</m:t>
            </m:r>
          </m:den>
        </m:f>
      </m:oMath>
      <w:r>
        <w:rPr>
          <w:shd w:val="clear" w:color="auto" w:fill="FFFFFF"/>
        </w:rPr>
        <w:t xml:space="preserve"> f</w:t>
      </w:r>
      <w:r w:rsidRPr="00314BCE">
        <w:rPr>
          <w:shd w:val="clear" w:color="auto" w:fill="FFFFFF"/>
        </w:rPr>
        <w:t>or x</w:t>
      </w:r>
      <w:r w:rsidRPr="00314BCE">
        <w:rPr>
          <w:rFonts w:ascii="Arial" w:hAnsi="Arial" w:cs="Arial"/>
          <w:shd w:val="clear" w:color="auto" w:fill="FFFFFF"/>
        </w:rPr>
        <w:t>=</w:t>
      </w:r>
      <w:r w:rsidRPr="00314BCE">
        <w:rPr>
          <w:shd w:val="clear" w:color="auto" w:fill="FFFFFF"/>
        </w:rPr>
        <w:t xml:space="preserve"> 0,1 2</w:t>
      </w:r>
      <w:r>
        <w:rPr>
          <w:shd w:val="clear" w:color="auto" w:fill="FFFFFF"/>
        </w:rPr>
        <w:t>…</w:t>
      </w:r>
      <w:r w:rsidRPr="00314BCE">
        <w:rPr>
          <w:shd w:val="clear" w:color="auto" w:fill="FFFFFF"/>
        </w:rPr>
        <w:t>n.</w:t>
      </w:r>
    </w:p>
    <w:p w14:paraId="7CC062B2" w14:textId="77777777" w:rsidR="001D0F68" w:rsidRDefault="001D0F68" w:rsidP="001D0F68">
      <w:pPr>
        <w:spacing w:line="259" w:lineRule="auto"/>
        <w:rPr>
          <w:shd w:val="clear" w:color="auto" w:fill="FFFFFF"/>
        </w:rPr>
      </w:pPr>
      <w:r w:rsidRPr="00314BCE">
        <w:rPr>
          <w:b/>
          <w:bCs/>
          <w:shd w:val="clear" w:color="auto" w:fill="FFFFFF"/>
        </w:rPr>
        <w:t>Complement of A</w:t>
      </w:r>
      <w:r w:rsidRPr="00314BCE">
        <w:rPr>
          <w:shd w:val="clear" w:color="auto" w:fill="FFFFFF"/>
        </w:rPr>
        <w:t xml:space="preserve"> The event consisting of all sample points that are not in A.</w:t>
      </w:r>
    </w:p>
    <w:p w14:paraId="7B974092" w14:textId="77777777" w:rsidR="001D0F68" w:rsidRDefault="001D0F68" w:rsidP="001D0F68">
      <w:pPr>
        <w:spacing w:line="259" w:lineRule="auto"/>
        <w:rPr>
          <w:shd w:val="clear" w:color="auto" w:fill="FFFFFF"/>
        </w:rPr>
      </w:pPr>
      <w:r w:rsidRPr="00314BCE">
        <w:rPr>
          <w:b/>
          <w:bCs/>
          <w:shd w:val="clear" w:color="auto" w:fill="FFFFFF"/>
        </w:rPr>
        <w:t>Conditional probability</w:t>
      </w:r>
      <w:r w:rsidRPr="00314BCE">
        <w:rPr>
          <w:shd w:val="clear" w:color="auto" w:fill="FFFFFF"/>
        </w:rPr>
        <w:t xml:space="preserve"> </w:t>
      </w:r>
      <w:proofErr w:type="gramStart"/>
      <w:r w:rsidRPr="00314BCE">
        <w:rPr>
          <w:shd w:val="clear" w:color="auto" w:fill="FFFFFF"/>
        </w:rPr>
        <w:t>The</w:t>
      </w:r>
      <w:proofErr w:type="gramEnd"/>
      <w:r w:rsidRPr="00314BCE">
        <w:rPr>
          <w:shd w:val="clear" w:color="auto" w:fill="FFFFFF"/>
        </w:rPr>
        <w:t xml:space="preserve"> probability of an event given that another event already occurred. The conditional probability of A given B is P(A</w:t>
      </w:r>
      <w:r w:rsidRPr="00314BCE">
        <w:rPr>
          <w:rFonts w:ascii="Cambria Math" w:hAnsi="Cambria Math" w:cs="Cambria Math"/>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P(A</w:t>
      </w:r>
      <w:r w:rsidRPr="00314BCE">
        <w:rPr>
          <w:rFonts w:ascii="Arial" w:hAnsi="Arial" w:cs="Arial"/>
          <w:shd w:val="clear" w:color="auto" w:fill="FFFFFF"/>
        </w:rPr>
        <w:t>∩</w:t>
      </w:r>
      <w:r w:rsidRPr="00314BCE">
        <w:rPr>
          <w:shd w:val="clear" w:color="auto" w:fill="FFFFFF"/>
        </w:rPr>
        <w:t>B)/P(B).</w:t>
      </w:r>
    </w:p>
    <w:p w14:paraId="74950F41" w14:textId="77777777" w:rsidR="001D0F68" w:rsidRDefault="001D0F68" w:rsidP="001D0F68">
      <w:pPr>
        <w:spacing w:line="259" w:lineRule="auto"/>
        <w:rPr>
          <w:shd w:val="clear" w:color="auto" w:fill="FFFFFF"/>
        </w:rPr>
      </w:pPr>
      <w:r w:rsidRPr="00314BCE">
        <w:rPr>
          <w:b/>
          <w:bCs/>
          <w:shd w:val="clear" w:color="auto" w:fill="FFFFFF"/>
        </w:rPr>
        <w:t>Event</w:t>
      </w:r>
      <w:r w:rsidRPr="00314BCE">
        <w:rPr>
          <w:shd w:val="clear" w:color="auto" w:fill="FFFFFF"/>
        </w:rPr>
        <w:t xml:space="preserve"> A collection of sample points.</w:t>
      </w:r>
    </w:p>
    <w:p w14:paraId="15773850" w14:textId="77777777" w:rsidR="001D0F68" w:rsidRDefault="001D0F68" w:rsidP="001D0F68">
      <w:pPr>
        <w:spacing w:line="259" w:lineRule="auto"/>
        <w:rPr>
          <w:shd w:val="clear" w:color="auto" w:fill="FFFFFF"/>
        </w:rPr>
      </w:pPr>
      <w:r w:rsidRPr="00314BCE">
        <w:rPr>
          <w:b/>
          <w:bCs/>
          <w:shd w:val="clear" w:color="auto" w:fill="FFFFFF"/>
        </w:rPr>
        <w:t>Independent events</w:t>
      </w:r>
      <w:r w:rsidRPr="00314BCE">
        <w:rPr>
          <w:shd w:val="clear" w:color="auto" w:fill="FFFFFF"/>
        </w:rPr>
        <w:t xml:space="preserve"> Two events A and B where P(A</w:t>
      </w:r>
      <w:r w:rsidRPr="00314BCE">
        <w:rPr>
          <w:rFonts w:ascii="Cambria Math" w:hAnsi="Cambria Math" w:cs="Cambria Math"/>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P(A) or P(B</w:t>
      </w:r>
      <w:r w:rsidRPr="00314BCE">
        <w:rPr>
          <w:rFonts w:ascii="Cambria Math" w:hAnsi="Cambria Math" w:cs="Cambria Math"/>
          <w:shd w:val="clear" w:color="auto" w:fill="FFFFFF"/>
        </w:rPr>
        <w:t>∣</w:t>
      </w:r>
      <w:r w:rsidRPr="00314BCE">
        <w:rPr>
          <w:shd w:val="clear" w:color="auto" w:fill="FFFFFF"/>
        </w:rPr>
        <w:t xml:space="preserve">A) </w:t>
      </w:r>
      <w:r w:rsidRPr="00314BCE">
        <w:rPr>
          <w:rFonts w:ascii="Arial" w:hAnsi="Arial" w:cs="Arial"/>
          <w:shd w:val="clear" w:color="auto" w:fill="FFFFFF"/>
        </w:rPr>
        <w:t>=</w:t>
      </w:r>
      <w:r w:rsidRPr="00314BCE">
        <w:rPr>
          <w:shd w:val="clear" w:color="auto" w:fill="FFFFFF"/>
        </w:rPr>
        <w:t>P(B); that is, the events have no influence on each other.</w:t>
      </w:r>
    </w:p>
    <w:p w14:paraId="19B806BE" w14:textId="77777777" w:rsidR="001D0F68" w:rsidRDefault="001D0F68" w:rsidP="001D0F68">
      <w:pPr>
        <w:spacing w:line="259" w:lineRule="auto"/>
        <w:rPr>
          <w:shd w:val="clear" w:color="auto" w:fill="FFFFFF"/>
        </w:rPr>
      </w:pPr>
      <w:r w:rsidRPr="00314BCE">
        <w:rPr>
          <w:b/>
          <w:bCs/>
          <w:shd w:val="clear" w:color="auto" w:fill="FFFFFF"/>
        </w:rPr>
        <w:t>Intersection of A and B</w:t>
      </w:r>
      <w:r>
        <w:rPr>
          <w:shd w:val="clear" w:color="auto" w:fill="FFFFFF"/>
        </w:rPr>
        <w:t xml:space="preserve"> </w:t>
      </w:r>
      <w:r w:rsidRPr="00314BCE">
        <w:rPr>
          <w:shd w:val="clear" w:color="auto" w:fill="FFFFFF"/>
        </w:rPr>
        <w:t>The event containing the sample points belonging to both A and B. The intersection is denoted A</w:t>
      </w:r>
      <w:r w:rsidRPr="00314BCE">
        <w:rPr>
          <w:rFonts w:ascii="Arial" w:hAnsi="Arial" w:cs="Arial"/>
          <w:shd w:val="clear" w:color="auto" w:fill="FFFFFF"/>
        </w:rPr>
        <w:t>∩</w:t>
      </w:r>
      <w:r w:rsidRPr="00314BCE">
        <w:rPr>
          <w:shd w:val="clear" w:color="auto" w:fill="FFFFFF"/>
        </w:rPr>
        <w:t>B.</w:t>
      </w:r>
    </w:p>
    <w:p w14:paraId="43E76AE9" w14:textId="77777777" w:rsidR="001D0F68" w:rsidRDefault="001D0F68" w:rsidP="001D0F68">
      <w:pPr>
        <w:spacing w:line="259" w:lineRule="auto"/>
        <w:rPr>
          <w:shd w:val="clear" w:color="auto" w:fill="FFFFFF"/>
        </w:rPr>
      </w:pPr>
      <w:r w:rsidRPr="00314BCE">
        <w:rPr>
          <w:b/>
          <w:bCs/>
          <w:shd w:val="clear" w:color="auto" w:fill="FFFFFF"/>
        </w:rPr>
        <w:t>Joint probability</w:t>
      </w:r>
      <w:r w:rsidRPr="00314BCE">
        <w:rPr>
          <w:shd w:val="clear" w:color="auto" w:fill="FFFFFF"/>
        </w:rPr>
        <w:t xml:space="preserve"> </w:t>
      </w:r>
      <w:proofErr w:type="gramStart"/>
      <w:r w:rsidRPr="00314BCE">
        <w:rPr>
          <w:shd w:val="clear" w:color="auto" w:fill="FFFFFF"/>
        </w:rPr>
        <w:t>The</w:t>
      </w:r>
      <w:proofErr w:type="gramEnd"/>
      <w:r w:rsidRPr="00314BCE">
        <w:rPr>
          <w:shd w:val="clear" w:color="auto" w:fill="FFFFFF"/>
        </w:rPr>
        <w:t xml:space="preserve"> probability of two events both occurring; that is, the probability of the intersection of two events.</w:t>
      </w:r>
    </w:p>
    <w:p w14:paraId="1FFD35DA" w14:textId="77777777" w:rsidR="001D0F68" w:rsidRDefault="001D0F68" w:rsidP="001D0F68">
      <w:pPr>
        <w:spacing w:line="259" w:lineRule="auto"/>
        <w:rPr>
          <w:shd w:val="clear" w:color="auto" w:fill="FFFFFF"/>
        </w:rPr>
      </w:pPr>
      <w:r w:rsidRPr="00314BCE">
        <w:rPr>
          <w:b/>
          <w:bCs/>
          <w:shd w:val="clear" w:color="auto" w:fill="FFFFFF"/>
        </w:rPr>
        <w:t>Marginal probability</w:t>
      </w:r>
      <w:r w:rsidRPr="00314BCE">
        <w:rPr>
          <w:shd w:val="clear" w:color="auto" w:fill="FFFFFF"/>
        </w:rPr>
        <w:t xml:space="preserve"> </w:t>
      </w:r>
      <w:proofErr w:type="gramStart"/>
      <w:r w:rsidRPr="00314BCE">
        <w:rPr>
          <w:shd w:val="clear" w:color="auto" w:fill="FFFFFF"/>
        </w:rPr>
        <w:t>The</w:t>
      </w:r>
      <w:proofErr w:type="gramEnd"/>
      <w:r w:rsidRPr="00314BCE">
        <w:rPr>
          <w:shd w:val="clear" w:color="auto" w:fill="FFFFFF"/>
        </w:rPr>
        <w:t xml:space="preserve"> values in the margins of a joint probability table that provide the probabilities of each event separately.</w:t>
      </w:r>
    </w:p>
    <w:p w14:paraId="5007B16E" w14:textId="77777777" w:rsidR="001D0F68" w:rsidRDefault="001D0F68" w:rsidP="001D0F68">
      <w:pPr>
        <w:spacing w:line="259" w:lineRule="auto"/>
        <w:rPr>
          <w:shd w:val="clear" w:color="auto" w:fill="FFFFFF"/>
        </w:rPr>
      </w:pPr>
      <w:proofErr w:type="gramStart"/>
      <w:r w:rsidRPr="00314BCE">
        <w:rPr>
          <w:b/>
          <w:bCs/>
          <w:shd w:val="clear" w:color="auto" w:fill="FFFFFF"/>
        </w:rPr>
        <w:t>Multiple-step</w:t>
      </w:r>
      <w:proofErr w:type="gramEnd"/>
      <w:r w:rsidRPr="00314BCE">
        <w:rPr>
          <w:b/>
          <w:bCs/>
          <w:shd w:val="clear" w:color="auto" w:fill="FFFFFF"/>
        </w:rPr>
        <w:t xml:space="preserve"> experiment</w:t>
      </w:r>
      <w:r w:rsidRPr="00314BCE">
        <w:rPr>
          <w:shd w:val="clear" w:color="auto" w:fill="FFFFFF"/>
        </w:rPr>
        <w:t xml:space="preserve"> An experiment that can be described as a sequence of steps.  If a multiple-step experiment has k steps with n</w:t>
      </w:r>
      <w:r w:rsidRPr="003A4ED4">
        <w:rPr>
          <w:shd w:val="clear" w:color="auto" w:fill="FFFFFF"/>
          <w:vertAlign w:val="subscript"/>
        </w:rPr>
        <w:t>1</w:t>
      </w:r>
      <w:r w:rsidRPr="00314BCE">
        <w:rPr>
          <w:shd w:val="clear" w:color="auto" w:fill="FFFFFF"/>
        </w:rPr>
        <w:t xml:space="preserve"> possible outcomes on the first step, n</w:t>
      </w:r>
      <w:r w:rsidRPr="003A4ED4">
        <w:rPr>
          <w:shd w:val="clear" w:color="auto" w:fill="FFFFFF"/>
          <w:vertAlign w:val="subscript"/>
        </w:rPr>
        <w:t>2</w:t>
      </w:r>
      <w:r w:rsidRPr="00314BCE">
        <w:rPr>
          <w:shd w:val="clear" w:color="auto" w:fill="FFFFFF"/>
        </w:rPr>
        <w:t xml:space="preserve"> </w:t>
      </w:r>
      <w:r w:rsidRPr="00314BCE">
        <w:rPr>
          <w:shd w:val="clear" w:color="auto" w:fill="FFFFFF"/>
        </w:rPr>
        <w:lastRenderedPageBreak/>
        <w:t xml:space="preserve">possible outcomes on the second step, and so on, the total number of </w:t>
      </w:r>
      <w:proofErr w:type="gramStart"/>
      <w:r w:rsidRPr="00314BCE">
        <w:rPr>
          <w:shd w:val="clear" w:color="auto" w:fill="FFFFFF"/>
        </w:rPr>
        <w:t>experimental  outcomes</w:t>
      </w:r>
      <w:proofErr w:type="gramEnd"/>
      <w:r w:rsidRPr="00314BCE">
        <w:rPr>
          <w:shd w:val="clear" w:color="auto" w:fill="FFFFFF"/>
        </w:rPr>
        <w:t xml:space="preserve"> is given by (n</w:t>
      </w:r>
      <w:r w:rsidRPr="003A4ED4">
        <w:rPr>
          <w:shd w:val="clear" w:color="auto" w:fill="FFFFFF"/>
          <w:vertAlign w:val="subscript"/>
        </w:rPr>
        <w:t>1</w:t>
      </w:r>
      <w:r w:rsidRPr="00314BCE">
        <w:rPr>
          <w:shd w:val="clear" w:color="auto" w:fill="FFFFFF"/>
        </w:rPr>
        <w:t>)(n</w:t>
      </w:r>
      <w:r w:rsidRPr="003A4ED4">
        <w:rPr>
          <w:shd w:val="clear" w:color="auto" w:fill="FFFFFF"/>
          <w:vertAlign w:val="subscript"/>
        </w:rPr>
        <w:t>2</w:t>
      </w:r>
      <w:r w:rsidRPr="00314BCE">
        <w:rPr>
          <w:shd w:val="clear" w:color="auto" w:fill="FFFFFF"/>
        </w:rPr>
        <w:t>) . . . (n</w:t>
      </w:r>
      <w:r w:rsidRPr="003A4ED4">
        <w:rPr>
          <w:shd w:val="clear" w:color="auto" w:fill="FFFFFF"/>
          <w:vertAlign w:val="subscript"/>
        </w:rPr>
        <w:t>k</w:t>
      </w:r>
      <w:r w:rsidRPr="00314BCE">
        <w:rPr>
          <w:shd w:val="clear" w:color="auto" w:fill="FFFFFF"/>
        </w:rPr>
        <w:t>).</w:t>
      </w:r>
    </w:p>
    <w:p w14:paraId="522E9C81" w14:textId="77777777" w:rsidR="001D0F68" w:rsidRDefault="001D0F68" w:rsidP="001D0F68">
      <w:pPr>
        <w:spacing w:line="259" w:lineRule="auto"/>
        <w:rPr>
          <w:shd w:val="clear" w:color="auto" w:fill="FFFFFF"/>
        </w:rPr>
      </w:pPr>
      <w:r w:rsidRPr="00314BCE">
        <w:rPr>
          <w:b/>
          <w:bCs/>
          <w:shd w:val="clear" w:color="auto" w:fill="FFFFFF"/>
        </w:rPr>
        <w:t>Multiplication</w:t>
      </w:r>
      <w:r w:rsidRPr="00314BCE">
        <w:rPr>
          <w:shd w:val="clear" w:color="auto" w:fill="FFFFFF"/>
        </w:rPr>
        <w:t xml:space="preserve"> </w:t>
      </w:r>
      <w:r w:rsidRPr="00314BCE">
        <w:rPr>
          <w:b/>
          <w:bCs/>
          <w:shd w:val="clear" w:color="auto" w:fill="FFFFFF"/>
        </w:rPr>
        <w:t>law</w:t>
      </w:r>
      <w:r w:rsidRPr="00314BCE">
        <w:rPr>
          <w:shd w:val="clear" w:color="auto" w:fill="FFFFFF"/>
        </w:rPr>
        <w:t xml:space="preserve"> A probability law used to compute the probability of the intersection of two events. It is P(A</w:t>
      </w:r>
      <w:r w:rsidRPr="00314BCE">
        <w:rPr>
          <w:rFonts w:ascii="Arial" w:hAnsi="Arial" w:cs="Arial"/>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P(B)P(A</w:t>
      </w:r>
      <w:r w:rsidRPr="00314BCE">
        <w:rPr>
          <w:rFonts w:ascii="Cambria Math" w:hAnsi="Cambria Math" w:cs="Cambria Math"/>
          <w:shd w:val="clear" w:color="auto" w:fill="FFFFFF"/>
        </w:rPr>
        <w:t>∣</w:t>
      </w:r>
      <w:r w:rsidRPr="00314BCE">
        <w:rPr>
          <w:shd w:val="clear" w:color="auto" w:fill="FFFFFF"/>
        </w:rPr>
        <w:t>B) or P(A</w:t>
      </w:r>
      <w:r w:rsidRPr="00314BCE">
        <w:rPr>
          <w:rFonts w:ascii="Arial" w:hAnsi="Arial" w:cs="Arial"/>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P(A)P(B</w:t>
      </w:r>
      <w:r w:rsidRPr="00314BCE">
        <w:rPr>
          <w:rFonts w:ascii="Cambria Math" w:hAnsi="Cambria Math" w:cs="Cambria Math"/>
          <w:shd w:val="clear" w:color="auto" w:fill="FFFFFF"/>
        </w:rPr>
        <w:t>∣</w:t>
      </w:r>
      <w:r w:rsidRPr="00314BCE">
        <w:rPr>
          <w:shd w:val="clear" w:color="auto" w:fill="FFFFFF"/>
        </w:rPr>
        <w:t>A). For independent events it reduces to P(A</w:t>
      </w:r>
      <w:r w:rsidRPr="00314BCE">
        <w:rPr>
          <w:rFonts w:ascii="Arial" w:hAnsi="Arial" w:cs="Arial"/>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P(A)P(B).</w:t>
      </w:r>
    </w:p>
    <w:p w14:paraId="6136EF02" w14:textId="77777777" w:rsidR="001D0F68" w:rsidRDefault="001D0F68" w:rsidP="001D0F68">
      <w:pPr>
        <w:spacing w:line="259" w:lineRule="auto"/>
        <w:rPr>
          <w:shd w:val="clear" w:color="auto" w:fill="FFFFFF"/>
        </w:rPr>
      </w:pPr>
      <w:r w:rsidRPr="00314BCE">
        <w:rPr>
          <w:b/>
          <w:bCs/>
          <w:shd w:val="clear" w:color="auto" w:fill="FFFFFF"/>
        </w:rPr>
        <w:t>Mutually exclusive</w:t>
      </w:r>
      <w:r w:rsidRPr="00314BCE">
        <w:rPr>
          <w:shd w:val="clear" w:color="auto" w:fill="FFFFFF"/>
        </w:rPr>
        <w:t xml:space="preserve"> </w:t>
      </w:r>
      <w:r w:rsidRPr="00314BCE">
        <w:rPr>
          <w:b/>
          <w:bCs/>
          <w:shd w:val="clear" w:color="auto" w:fill="FFFFFF"/>
        </w:rPr>
        <w:t>events</w:t>
      </w:r>
      <w:r w:rsidRPr="00314BCE">
        <w:rPr>
          <w:shd w:val="clear" w:color="auto" w:fill="FFFFFF"/>
        </w:rPr>
        <w:t xml:space="preserve"> Events that have no sample points in common; that is, A</w:t>
      </w:r>
      <w:r w:rsidRPr="00314BCE">
        <w:rPr>
          <w:rFonts w:ascii="Arial" w:hAnsi="Arial" w:cs="Arial"/>
          <w:shd w:val="clear" w:color="auto" w:fill="FFFFFF"/>
        </w:rPr>
        <w:t>∩</w:t>
      </w:r>
      <w:r w:rsidRPr="00314BCE">
        <w:rPr>
          <w:shd w:val="clear" w:color="auto" w:fill="FFFFFF"/>
        </w:rPr>
        <w:t>B</w:t>
      </w:r>
      <w:r>
        <w:rPr>
          <w:shd w:val="clear" w:color="auto" w:fill="FFFFFF"/>
        </w:rPr>
        <w:t xml:space="preserve"> </w:t>
      </w:r>
      <w:r w:rsidRPr="00314BCE">
        <w:rPr>
          <w:shd w:val="clear" w:color="auto" w:fill="FFFFFF"/>
        </w:rPr>
        <w:t>is empty and P(A</w:t>
      </w:r>
      <w:r w:rsidRPr="00314BCE">
        <w:rPr>
          <w:rFonts w:ascii="Arial" w:hAnsi="Arial" w:cs="Arial"/>
          <w:shd w:val="clear" w:color="auto" w:fill="FFFFFF"/>
        </w:rPr>
        <w:t>∩</w:t>
      </w:r>
      <w:r w:rsidRPr="00314BCE">
        <w:rPr>
          <w:shd w:val="clear" w:color="auto" w:fill="FFFFFF"/>
        </w:rPr>
        <w:t xml:space="preserve">B) </w:t>
      </w:r>
      <w:r w:rsidRPr="00314BCE">
        <w:rPr>
          <w:rFonts w:ascii="Arial" w:hAnsi="Arial" w:cs="Arial"/>
          <w:shd w:val="clear" w:color="auto" w:fill="FFFFFF"/>
        </w:rPr>
        <w:t>=</w:t>
      </w:r>
      <w:r w:rsidRPr="00314BCE">
        <w:rPr>
          <w:shd w:val="clear" w:color="auto" w:fill="FFFFFF"/>
        </w:rPr>
        <w:t xml:space="preserve"> 0.</w:t>
      </w:r>
    </w:p>
    <w:p w14:paraId="137BFA05" w14:textId="77777777" w:rsidR="001D0F68" w:rsidRDefault="001D0F68" w:rsidP="001D0F68">
      <w:pPr>
        <w:spacing w:line="259" w:lineRule="auto"/>
        <w:rPr>
          <w:shd w:val="clear" w:color="auto" w:fill="FFFFFF"/>
        </w:rPr>
      </w:pPr>
      <w:r w:rsidRPr="000351B0">
        <w:rPr>
          <w:b/>
          <w:bCs/>
          <w:shd w:val="clear" w:color="auto" w:fill="FFFFFF"/>
        </w:rPr>
        <w:t>Permutation</w:t>
      </w:r>
      <w:r w:rsidRPr="000351B0">
        <w:rPr>
          <w:shd w:val="clear" w:color="auto" w:fill="FFFFFF"/>
        </w:rPr>
        <w:t xml:space="preserve"> In an experiment we may be interested in determining the number of ways x objects may be selected from among n objects when the order in which the x objects are selected is important. Each ordering of x objects is called a permutation and the total number of permutations of n objects taken x at a time is </w:t>
      </w:r>
      <m:oMath>
        <m:sSubSup>
          <m:sSubSupPr>
            <m:ctrlPr>
              <w:rPr>
                <w:rFonts w:ascii="Cambria Math" w:hAnsi="Cambria Math"/>
                <w:i/>
                <w:iCs/>
                <w:shd w:val="clear" w:color="auto" w:fill="FFFFFF"/>
              </w:rPr>
            </m:ctrlPr>
          </m:sSubSupPr>
          <m:e>
            <m:r>
              <w:rPr>
                <w:rFonts w:ascii="Cambria Math" w:hAnsi="Cambria Math"/>
                <w:shd w:val="clear" w:color="auto" w:fill="FFFFFF"/>
              </w:rPr>
              <m:t>P</m:t>
            </m:r>
          </m:e>
          <m:sub>
            <m:r>
              <w:rPr>
                <w:rFonts w:ascii="Cambria Math" w:hAnsi="Cambria Math"/>
                <w:shd w:val="clear" w:color="auto" w:fill="FFFFFF"/>
              </w:rPr>
              <m:t>x</m:t>
            </m:r>
          </m:sub>
          <m:sup>
            <m:r>
              <w:rPr>
                <w:rFonts w:ascii="Cambria Math" w:hAnsi="Cambria Math"/>
                <w:shd w:val="clear" w:color="auto" w:fill="FFFFFF"/>
              </w:rPr>
              <m:t>n</m:t>
            </m:r>
          </m:sup>
        </m:sSubSup>
        <m:r>
          <w:rPr>
            <w:rFonts w:ascii="Cambria Math" w:hAnsi="Cambria Math"/>
            <w:shd w:val="clear" w:color="auto" w:fill="FFFFFF"/>
          </w:rPr>
          <m:t>=</m:t>
        </m:r>
        <m:f>
          <m:fPr>
            <m:ctrlPr>
              <w:rPr>
                <w:rFonts w:ascii="Cambria Math" w:hAnsi="Cambria Math"/>
                <w:i/>
                <w:iCs/>
                <w:shd w:val="clear" w:color="auto" w:fill="FFFFFF"/>
              </w:rPr>
            </m:ctrlPr>
          </m:fPr>
          <m:num>
            <m:r>
              <w:rPr>
                <w:rFonts w:ascii="Cambria Math" w:hAnsi="Cambria Math"/>
                <w:shd w:val="clear" w:color="auto" w:fill="FFFFFF"/>
              </w:rPr>
              <m:t>n!</m:t>
            </m:r>
          </m:num>
          <m:den>
            <m:r>
              <w:rPr>
                <w:rFonts w:ascii="Cambria Math" w:hAnsi="Cambria Math"/>
                <w:shd w:val="clear" w:color="auto" w:fill="FFFFFF"/>
              </w:rPr>
              <m:t> (n-x!)</m:t>
            </m:r>
          </m:den>
        </m:f>
      </m:oMath>
      <w:r>
        <w:rPr>
          <w:b/>
          <w:bCs/>
          <w:iCs/>
          <w:shd w:val="clear" w:color="auto" w:fill="FFFFFF"/>
        </w:rPr>
        <w:t xml:space="preserve"> </w:t>
      </w:r>
      <w:r w:rsidRPr="000351B0">
        <w:rPr>
          <w:shd w:val="clear" w:color="auto" w:fill="FFFFFF"/>
        </w:rPr>
        <w:t>for x</w:t>
      </w:r>
      <w:r w:rsidRPr="000351B0">
        <w:rPr>
          <w:rFonts w:ascii="Arial" w:hAnsi="Arial" w:cs="Arial"/>
          <w:shd w:val="clear" w:color="auto" w:fill="FFFFFF"/>
        </w:rPr>
        <w:t>=</w:t>
      </w:r>
      <w:r w:rsidRPr="000351B0">
        <w:rPr>
          <w:shd w:val="clear" w:color="auto" w:fill="FFFFFF"/>
        </w:rPr>
        <w:t xml:space="preserve"> 0,1,2</w:t>
      </w:r>
      <w:r>
        <w:rPr>
          <w:shd w:val="clear" w:color="auto" w:fill="FFFFFF"/>
        </w:rPr>
        <w:t>…</w:t>
      </w:r>
      <w:r w:rsidRPr="000351B0">
        <w:rPr>
          <w:shd w:val="clear" w:color="auto" w:fill="FFFFFF"/>
        </w:rPr>
        <w:t>n.</w:t>
      </w:r>
    </w:p>
    <w:p w14:paraId="16334093" w14:textId="77777777" w:rsidR="001D0F68" w:rsidRDefault="001D0F68" w:rsidP="001D0F68">
      <w:pPr>
        <w:spacing w:line="259" w:lineRule="auto"/>
        <w:rPr>
          <w:shd w:val="clear" w:color="auto" w:fill="FFFFFF"/>
        </w:rPr>
      </w:pPr>
      <w:r w:rsidRPr="000351B0">
        <w:rPr>
          <w:b/>
          <w:bCs/>
          <w:shd w:val="clear" w:color="auto" w:fill="FFFFFF"/>
        </w:rPr>
        <w:t>Posterior probabilities</w:t>
      </w:r>
      <w:r w:rsidRPr="000351B0">
        <w:rPr>
          <w:shd w:val="clear" w:color="auto" w:fill="FFFFFF"/>
        </w:rPr>
        <w:t xml:space="preserve"> Revised probabilities of events based on additional information.</w:t>
      </w:r>
    </w:p>
    <w:p w14:paraId="47410811" w14:textId="77777777" w:rsidR="001D0F68" w:rsidRDefault="001D0F68" w:rsidP="001D0F68">
      <w:pPr>
        <w:spacing w:line="259" w:lineRule="auto"/>
        <w:rPr>
          <w:shd w:val="clear" w:color="auto" w:fill="FFFFFF"/>
        </w:rPr>
      </w:pPr>
      <w:r w:rsidRPr="000351B0">
        <w:rPr>
          <w:b/>
          <w:bCs/>
          <w:shd w:val="clear" w:color="auto" w:fill="FFFFFF"/>
        </w:rPr>
        <w:t>Prior probabilities</w:t>
      </w:r>
      <w:r w:rsidRPr="000351B0">
        <w:rPr>
          <w:shd w:val="clear" w:color="auto" w:fill="FFFFFF"/>
        </w:rPr>
        <w:t xml:space="preserve"> Initial estimates of the probabilities of events.</w:t>
      </w:r>
    </w:p>
    <w:p w14:paraId="24DF44A7" w14:textId="77777777" w:rsidR="001D0F68" w:rsidRDefault="001D0F68" w:rsidP="001D0F68">
      <w:pPr>
        <w:spacing w:line="259" w:lineRule="auto"/>
        <w:rPr>
          <w:shd w:val="clear" w:color="auto" w:fill="FFFFFF"/>
        </w:rPr>
      </w:pPr>
      <w:r w:rsidRPr="000351B0">
        <w:rPr>
          <w:b/>
          <w:bCs/>
          <w:shd w:val="clear" w:color="auto" w:fill="FFFFFF"/>
        </w:rPr>
        <w:t>Probability</w:t>
      </w:r>
      <w:r w:rsidRPr="000351B0">
        <w:rPr>
          <w:shd w:val="clear" w:color="auto" w:fill="FFFFFF"/>
        </w:rPr>
        <w:t xml:space="preserve"> A numerical measure of the likelihood that an event will occur.</w:t>
      </w:r>
    </w:p>
    <w:p w14:paraId="2459714B" w14:textId="77777777" w:rsidR="001D0F68" w:rsidRDefault="001D0F68" w:rsidP="001D0F68">
      <w:pPr>
        <w:spacing w:line="259" w:lineRule="auto"/>
        <w:rPr>
          <w:shd w:val="clear" w:color="auto" w:fill="FFFFFF"/>
        </w:rPr>
      </w:pPr>
      <w:r w:rsidRPr="000351B0">
        <w:rPr>
          <w:b/>
          <w:bCs/>
          <w:shd w:val="clear" w:color="auto" w:fill="FFFFFF"/>
        </w:rPr>
        <w:t>Random experiment</w:t>
      </w:r>
      <w:r w:rsidRPr="000351B0">
        <w:rPr>
          <w:shd w:val="clear" w:color="auto" w:fill="FFFFFF"/>
        </w:rPr>
        <w:t xml:space="preserve"> A process that generates well-defined outcomes where for any single repetition or trial, the outcome that occurs is determined completely by chance.</w:t>
      </w:r>
    </w:p>
    <w:p w14:paraId="165C0DAF" w14:textId="77777777" w:rsidR="001D0F68" w:rsidRDefault="001D0F68" w:rsidP="001D0F68">
      <w:pPr>
        <w:spacing w:line="259" w:lineRule="auto"/>
        <w:rPr>
          <w:shd w:val="clear" w:color="auto" w:fill="FFFFFF"/>
        </w:rPr>
      </w:pPr>
      <w:r w:rsidRPr="000351B0">
        <w:rPr>
          <w:b/>
          <w:bCs/>
          <w:shd w:val="clear" w:color="auto" w:fill="FFFFFF"/>
        </w:rPr>
        <w:t>Relative frequency</w:t>
      </w:r>
      <w:r w:rsidRPr="000351B0">
        <w:rPr>
          <w:shd w:val="clear" w:color="auto" w:fill="FFFFFF"/>
        </w:rPr>
        <w:t xml:space="preserve"> method A method of assigning probabilities that is appropriate when data are available to estimate the proportion of the time the experimental outcome will occur if the experiment is repeated </w:t>
      </w:r>
      <w:proofErr w:type="gramStart"/>
      <w:r w:rsidRPr="000351B0">
        <w:rPr>
          <w:shd w:val="clear" w:color="auto" w:fill="FFFFFF"/>
        </w:rPr>
        <w:t>a large number of</w:t>
      </w:r>
      <w:proofErr w:type="gramEnd"/>
      <w:r w:rsidRPr="000351B0">
        <w:rPr>
          <w:shd w:val="clear" w:color="auto" w:fill="FFFFFF"/>
        </w:rPr>
        <w:t xml:space="preserve"> times.</w:t>
      </w:r>
    </w:p>
    <w:p w14:paraId="6485B855" w14:textId="77777777" w:rsidR="001D0F68" w:rsidRDefault="001D0F68" w:rsidP="001D0F68">
      <w:pPr>
        <w:spacing w:line="259" w:lineRule="auto"/>
        <w:rPr>
          <w:shd w:val="clear" w:color="auto" w:fill="FFFFFF"/>
        </w:rPr>
      </w:pPr>
      <w:r w:rsidRPr="000351B0">
        <w:rPr>
          <w:b/>
          <w:bCs/>
          <w:shd w:val="clear" w:color="auto" w:fill="FFFFFF"/>
        </w:rPr>
        <w:t>Sample point</w:t>
      </w:r>
      <w:r w:rsidRPr="000351B0">
        <w:rPr>
          <w:shd w:val="clear" w:color="auto" w:fill="FFFFFF"/>
        </w:rPr>
        <w:t xml:space="preserve"> </w:t>
      </w:r>
      <w:proofErr w:type="gramStart"/>
      <w:r w:rsidRPr="000351B0">
        <w:rPr>
          <w:shd w:val="clear" w:color="auto" w:fill="FFFFFF"/>
        </w:rPr>
        <w:t>An</w:t>
      </w:r>
      <w:proofErr w:type="gramEnd"/>
      <w:r w:rsidRPr="000351B0">
        <w:rPr>
          <w:shd w:val="clear" w:color="auto" w:fill="FFFFFF"/>
        </w:rPr>
        <w:t xml:space="preserve"> element of the sample space. A sample point represents an experimental outcome.</w:t>
      </w:r>
    </w:p>
    <w:p w14:paraId="78FD72D6" w14:textId="77777777" w:rsidR="001D0F68" w:rsidRDefault="001D0F68" w:rsidP="001D0F68">
      <w:pPr>
        <w:spacing w:line="259" w:lineRule="auto"/>
        <w:rPr>
          <w:shd w:val="clear" w:color="auto" w:fill="FFFFFF"/>
        </w:rPr>
      </w:pPr>
      <w:r w:rsidRPr="000351B0">
        <w:rPr>
          <w:b/>
          <w:bCs/>
          <w:shd w:val="clear" w:color="auto" w:fill="FFFFFF"/>
        </w:rPr>
        <w:t>Sample space</w:t>
      </w:r>
      <w:r w:rsidRPr="000351B0">
        <w:rPr>
          <w:shd w:val="clear" w:color="auto" w:fill="FFFFFF"/>
        </w:rPr>
        <w:t xml:space="preserve"> </w:t>
      </w:r>
      <w:proofErr w:type="gramStart"/>
      <w:r w:rsidRPr="000351B0">
        <w:rPr>
          <w:shd w:val="clear" w:color="auto" w:fill="FFFFFF"/>
        </w:rPr>
        <w:t>The</w:t>
      </w:r>
      <w:proofErr w:type="gramEnd"/>
      <w:r w:rsidRPr="000351B0">
        <w:rPr>
          <w:shd w:val="clear" w:color="auto" w:fill="FFFFFF"/>
        </w:rPr>
        <w:t xml:space="preserve"> set of all experimental outcomes.</w:t>
      </w:r>
    </w:p>
    <w:p w14:paraId="2E2B7367" w14:textId="77777777" w:rsidR="001D0F68" w:rsidRDefault="001D0F68" w:rsidP="001D0F68">
      <w:pPr>
        <w:spacing w:line="259" w:lineRule="auto"/>
        <w:rPr>
          <w:shd w:val="clear" w:color="auto" w:fill="FFFFFF"/>
        </w:rPr>
      </w:pPr>
      <w:r w:rsidRPr="000351B0">
        <w:rPr>
          <w:b/>
          <w:bCs/>
          <w:shd w:val="clear" w:color="auto" w:fill="FFFFFF"/>
        </w:rPr>
        <w:t>Subjective method</w:t>
      </w:r>
      <w:r w:rsidRPr="000351B0">
        <w:rPr>
          <w:shd w:val="clear" w:color="auto" w:fill="FFFFFF"/>
        </w:rPr>
        <w:t xml:space="preserve"> A method of assigning probabilities </w:t>
      </w:r>
      <w:proofErr w:type="gramStart"/>
      <w:r w:rsidRPr="000351B0">
        <w:rPr>
          <w:shd w:val="clear" w:color="auto" w:fill="FFFFFF"/>
        </w:rPr>
        <w:t>on the basis of</w:t>
      </w:r>
      <w:proofErr w:type="gramEnd"/>
      <w:r w:rsidRPr="000351B0">
        <w:rPr>
          <w:shd w:val="clear" w:color="auto" w:fill="FFFFFF"/>
        </w:rPr>
        <w:t xml:space="preserve"> judgment.</w:t>
      </w:r>
    </w:p>
    <w:p w14:paraId="53F71367" w14:textId="77777777" w:rsidR="001D0F68" w:rsidRDefault="001D0F68" w:rsidP="001D0F68">
      <w:pPr>
        <w:spacing w:line="259" w:lineRule="auto"/>
        <w:rPr>
          <w:shd w:val="clear" w:color="auto" w:fill="FFFFFF"/>
        </w:rPr>
      </w:pPr>
      <w:r w:rsidRPr="000351B0">
        <w:rPr>
          <w:b/>
          <w:bCs/>
          <w:shd w:val="clear" w:color="auto" w:fill="FFFFFF"/>
        </w:rPr>
        <w:t>Tree diagram</w:t>
      </w:r>
      <w:r w:rsidRPr="000351B0">
        <w:rPr>
          <w:shd w:val="clear" w:color="auto" w:fill="FFFFFF"/>
        </w:rPr>
        <w:t xml:space="preserve"> A graphical representation that helps in visualizing a multiple-step experiment.</w:t>
      </w:r>
    </w:p>
    <w:p w14:paraId="48B04037" w14:textId="77777777" w:rsidR="001D0F68" w:rsidRDefault="001D0F68" w:rsidP="001D0F68">
      <w:pPr>
        <w:spacing w:line="259" w:lineRule="auto"/>
        <w:rPr>
          <w:shd w:val="clear" w:color="auto" w:fill="FFFFFF"/>
        </w:rPr>
      </w:pPr>
      <w:r w:rsidRPr="000351B0">
        <w:rPr>
          <w:b/>
          <w:bCs/>
          <w:shd w:val="clear" w:color="auto" w:fill="FFFFFF"/>
        </w:rPr>
        <w:t>Union of A and B</w:t>
      </w:r>
      <w:r>
        <w:rPr>
          <w:shd w:val="clear" w:color="auto" w:fill="FFFFFF"/>
        </w:rPr>
        <w:t xml:space="preserve"> </w:t>
      </w:r>
      <w:r w:rsidRPr="000351B0">
        <w:rPr>
          <w:shd w:val="clear" w:color="auto" w:fill="FFFFFF"/>
        </w:rPr>
        <w:t>The event containing all sample points belonging to A or B or both. The union is denoted A</w:t>
      </w:r>
      <w:r w:rsidRPr="000351B0">
        <w:rPr>
          <w:rFonts w:ascii="Arial" w:hAnsi="Arial" w:cs="Arial"/>
          <w:shd w:val="clear" w:color="auto" w:fill="FFFFFF"/>
        </w:rPr>
        <w:t>∙</w:t>
      </w:r>
      <w:r w:rsidRPr="000351B0">
        <w:rPr>
          <w:shd w:val="clear" w:color="auto" w:fill="FFFFFF"/>
        </w:rPr>
        <w:t>B.</w:t>
      </w:r>
    </w:p>
    <w:p w14:paraId="2C9C6A1A" w14:textId="77777777" w:rsidR="001D0F68" w:rsidRPr="005F161D" w:rsidRDefault="001D0F68" w:rsidP="001D0F68">
      <w:pPr>
        <w:spacing w:line="259" w:lineRule="auto"/>
        <w:rPr>
          <w:shd w:val="clear" w:color="auto" w:fill="FFFFFF"/>
        </w:rPr>
      </w:pPr>
      <w:r w:rsidRPr="000351B0">
        <w:rPr>
          <w:b/>
          <w:bCs/>
          <w:shd w:val="clear" w:color="auto" w:fill="FFFFFF"/>
        </w:rPr>
        <w:t>Venn diagram</w:t>
      </w:r>
      <w:r w:rsidRPr="000351B0">
        <w:rPr>
          <w:shd w:val="clear" w:color="auto" w:fill="FFFFFF"/>
        </w:rPr>
        <w:t xml:space="preserve"> A graphical representation for showing symbolically the sample space and operations involving events in which the sample space is represented by a rectangle and events are represented as circles within the sample space</w:t>
      </w:r>
      <w:r>
        <w:rPr>
          <w:shd w:val="clear" w:color="auto" w:fill="FFFFFF"/>
        </w:rPr>
        <w:t>.</w:t>
      </w:r>
    </w:p>
    <w:p w14:paraId="079F4569" w14:textId="77777777" w:rsidR="001D0F68" w:rsidRDefault="001D0F68" w:rsidP="001D0F68">
      <w:pPr>
        <w:pStyle w:val="Heading1"/>
      </w:pPr>
      <w:bookmarkStart w:id="52" w:name="_Toc43900140"/>
      <w:bookmarkStart w:id="53" w:name="_Toc95549482"/>
      <w:bookmarkStart w:id="54" w:name="_Toc42853186"/>
      <w:bookmarkStart w:id="55" w:name="_Toc42853356"/>
      <w:bookmarkEnd w:id="18"/>
      <w:bookmarkEnd w:id="19"/>
      <w:bookmarkEnd w:id="20"/>
      <w:bookmarkEnd w:id="47"/>
      <w:bookmarkEnd w:id="48"/>
      <w:bookmarkEnd w:id="49"/>
      <w:bookmarkEnd w:id="50"/>
      <w:r>
        <w:lastRenderedPageBreak/>
        <w:t>Chapter Outline</w:t>
      </w:r>
      <w:bookmarkEnd w:id="52"/>
      <w:bookmarkEnd w:id="53"/>
      <w:r>
        <w:t xml:space="preserve"> </w:t>
      </w:r>
      <w:bookmarkEnd w:id="54"/>
      <w:bookmarkEnd w:id="55"/>
    </w:p>
    <w:p w14:paraId="04367815" w14:textId="77777777" w:rsidR="001D0F68" w:rsidRDefault="001D0F68" w:rsidP="001D0F68">
      <w:pPr>
        <w:pStyle w:val="ListParagraph"/>
        <w:numPr>
          <w:ilvl w:val="0"/>
          <w:numId w:val="2"/>
        </w:numPr>
        <w:spacing w:line="259" w:lineRule="auto"/>
      </w:pPr>
      <w:r w:rsidRPr="007D008B">
        <w:t xml:space="preserve">Introduction </w:t>
      </w:r>
      <w:r w:rsidRPr="00CA0B1A">
        <w:t>(PPT slide</w:t>
      </w:r>
      <w:r>
        <w:t xml:space="preserve"> 4</w:t>
      </w:r>
      <w:r w:rsidRPr="00CA0B1A">
        <w:t>)</w:t>
      </w:r>
    </w:p>
    <w:p w14:paraId="38A9742D" w14:textId="77777777" w:rsidR="001D0F68" w:rsidRPr="00FA42BF" w:rsidRDefault="001D0F68" w:rsidP="001D0F68">
      <w:pPr>
        <w:pStyle w:val="ListParagraph"/>
        <w:numPr>
          <w:ilvl w:val="2"/>
          <w:numId w:val="2"/>
        </w:numPr>
        <w:spacing w:line="259" w:lineRule="auto"/>
      </w:pPr>
      <w:r w:rsidRPr="00FA42BF">
        <w:t>Managers often base their decisions on an analysis of uncertainties such as:</w:t>
      </w:r>
    </w:p>
    <w:p w14:paraId="57DAC52D" w14:textId="77777777" w:rsidR="001D0F68" w:rsidRPr="00FA42BF" w:rsidRDefault="001D0F68" w:rsidP="001D0F68">
      <w:pPr>
        <w:pStyle w:val="ListParagraph"/>
        <w:numPr>
          <w:ilvl w:val="3"/>
          <w:numId w:val="2"/>
        </w:numPr>
        <w:spacing w:line="259" w:lineRule="auto"/>
      </w:pPr>
      <w:r w:rsidRPr="00FA42BF">
        <w:t>What are the chances that the sales will decrease if we increase prices?</w:t>
      </w:r>
    </w:p>
    <w:p w14:paraId="7ECB3F96" w14:textId="77777777" w:rsidR="001D0F68" w:rsidRPr="00FA42BF" w:rsidRDefault="001D0F68" w:rsidP="001D0F68">
      <w:pPr>
        <w:pStyle w:val="ListParagraph"/>
        <w:numPr>
          <w:ilvl w:val="3"/>
          <w:numId w:val="2"/>
        </w:numPr>
        <w:spacing w:line="259" w:lineRule="auto"/>
      </w:pPr>
      <w:r w:rsidRPr="00FA42BF">
        <w:t>What is the likelihood a new assembly method will increase productivity?</w:t>
      </w:r>
    </w:p>
    <w:p w14:paraId="56536171" w14:textId="77777777" w:rsidR="001D0F68" w:rsidRPr="00FA42BF" w:rsidRDefault="001D0F68" w:rsidP="001D0F68">
      <w:pPr>
        <w:pStyle w:val="ListParagraph"/>
        <w:numPr>
          <w:ilvl w:val="3"/>
          <w:numId w:val="2"/>
        </w:numPr>
        <w:spacing w:line="259" w:lineRule="auto"/>
      </w:pPr>
      <w:r w:rsidRPr="00FA42BF">
        <w:t>How likely is it that the project will be finished on time?</w:t>
      </w:r>
    </w:p>
    <w:p w14:paraId="57CE00F2" w14:textId="77777777" w:rsidR="001D0F68" w:rsidRPr="00FA42BF" w:rsidRDefault="001D0F68" w:rsidP="001D0F68">
      <w:pPr>
        <w:pStyle w:val="ListParagraph"/>
        <w:numPr>
          <w:ilvl w:val="2"/>
          <w:numId w:val="2"/>
        </w:numPr>
        <w:spacing w:line="259" w:lineRule="auto"/>
      </w:pPr>
      <w:r w:rsidRPr="00FA42BF">
        <w:rPr>
          <w:b/>
          <w:bCs/>
        </w:rPr>
        <w:t>Probability</w:t>
      </w:r>
      <w:r w:rsidRPr="00FA42BF">
        <w:t xml:space="preserve"> is a numerical measure of the likelihood that an event will occur. </w:t>
      </w:r>
    </w:p>
    <w:p w14:paraId="1507160A" w14:textId="77777777" w:rsidR="001D0F68" w:rsidRPr="00FA42BF" w:rsidRDefault="001D0F68" w:rsidP="001D0F68">
      <w:pPr>
        <w:pStyle w:val="ListParagraph"/>
        <w:numPr>
          <w:ilvl w:val="2"/>
          <w:numId w:val="2"/>
        </w:numPr>
        <w:spacing w:line="259" w:lineRule="auto"/>
      </w:pPr>
      <w:r w:rsidRPr="00FA42BF">
        <w:t>Probability values are always assigned on a scale from 0 to 1:</w:t>
      </w:r>
    </w:p>
    <w:p w14:paraId="4BE5341B" w14:textId="77777777" w:rsidR="001D0F68" w:rsidRPr="00FA42BF" w:rsidRDefault="001D0F68" w:rsidP="001D0F68">
      <w:pPr>
        <w:pStyle w:val="ListParagraph"/>
        <w:numPr>
          <w:ilvl w:val="3"/>
          <w:numId w:val="2"/>
        </w:numPr>
        <w:spacing w:line="259" w:lineRule="auto"/>
      </w:pPr>
      <w:r w:rsidRPr="00FA42BF">
        <w:t xml:space="preserve">A probability near zero indicates an event is quite unlikely to occur. </w:t>
      </w:r>
    </w:p>
    <w:p w14:paraId="330CCBAC" w14:textId="77777777" w:rsidR="001D0F68" w:rsidRPr="00FA42BF" w:rsidRDefault="001D0F68" w:rsidP="001D0F68">
      <w:pPr>
        <w:pStyle w:val="ListParagraph"/>
        <w:numPr>
          <w:ilvl w:val="3"/>
          <w:numId w:val="2"/>
        </w:numPr>
        <w:spacing w:line="259" w:lineRule="auto"/>
      </w:pPr>
      <w:r w:rsidRPr="00FA42BF">
        <w:t>A probability near one indicates an event is almost certain to occur.</w:t>
      </w:r>
    </w:p>
    <w:p w14:paraId="0CEE537D" w14:textId="77777777" w:rsidR="001D0F68" w:rsidRPr="00FA42BF" w:rsidRDefault="001D0F68" w:rsidP="001D0F68">
      <w:pPr>
        <w:pStyle w:val="ListParagraph"/>
        <w:numPr>
          <w:ilvl w:val="3"/>
          <w:numId w:val="2"/>
        </w:numPr>
        <w:spacing w:line="259" w:lineRule="auto"/>
      </w:pPr>
      <w:r w:rsidRPr="00FA42BF">
        <w:t>Other probabilities between 0 and 1</w:t>
      </w:r>
      <w:r>
        <w:t xml:space="preserve"> </w:t>
      </w:r>
      <w:r w:rsidRPr="00FA42BF">
        <w:t>represent degrees of likelihood</w:t>
      </w:r>
      <w:r>
        <w:t xml:space="preserve"> </w:t>
      </w:r>
      <w:r w:rsidRPr="00FA42BF">
        <w:t>that an event will occur.</w:t>
      </w:r>
    </w:p>
    <w:p w14:paraId="2E059942" w14:textId="77777777" w:rsidR="001D0F68" w:rsidRDefault="001D0F68" w:rsidP="001D0F68">
      <w:pPr>
        <w:pStyle w:val="ListParagraph"/>
        <w:numPr>
          <w:ilvl w:val="0"/>
          <w:numId w:val="2"/>
        </w:numPr>
        <w:spacing w:line="259" w:lineRule="auto"/>
      </w:pPr>
      <w:r>
        <w:t>4.1 Random Experiments, Counting Rules, and Assigning Probabilities (PPT slides 5-11)</w:t>
      </w:r>
    </w:p>
    <w:p w14:paraId="27D55152" w14:textId="77777777" w:rsidR="001D0F68" w:rsidRPr="00FA42BF" w:rsidRDefault="001D0F68" w:rsidP="001D0F68">
      <w:pPr>
        <w:pStyle w:val="ListParagraph"/>
        <w:numPr>
          <w:ilvl w:val="1"/>
          <w:numId w:val="2"/>
        </w:numPr>
        <w:spacing w:line="259" w:lineRule="auto"/>
      </w:pPr>
      <w:r w:rsidRPr="00FA42BF">
        <w:t>4.1 Random Experiment and Sample Space</w:t>
      </w:r>
    </w:p>
    <w:p w14:paraId="3D9D702F" w14:textId="77777777" w:rsidR="001D0F68" w:rsidRPr="00FA42BF" w:rsidRDefault="001D0F68" w:rsidP="001D0F68">
      <w:pPr>
        <w:pStyle w:val="ListParagraph"/>
        <w:numPr>
          <w:ilvl w:val="2"/>
          <w:numId w:val="2"/>
        </w:numPr>
        <w:spacing w:line="259" w:lineRule="auto"/>
      </w:pPr>
      <w:r w:rsidRPr="00FA42BF">
        <w:t xml:space="preserve">A </w:t>
      </w:r>
      <w:r w:rsidRPr="00FA42BF">
        <w:rPr>
          <w:b/>
          <w:bCs/>
        </w:rPr>
        <w:t xml:space="preserve">Random experiment </w:t>
      </w:r>
      <w:r w:rsidRPr="00FA42BF">
        <w:t xml:space="preserve">is a process that generates </w:t>
      </w:r>
      <w:r w:rsidRPr="00FA42BF">
        <w:rPr>
          <w:i/>
          <w:iCs/>
        </w:rPr>
        <w:t>experimental outcomes</w:t>
      </w:r>
      <w:r w:rsidRPr="00FA42BF">
        <w:t>, and possesses the following properties (*see notes):</w:t>
      </w:r>
    </w:p>
    <w:p w14:paraId="5BE59A28" w14:textId="77777777" w:rsidR="001D0F68" w:rsidRPr="00FA42BF" w:rsidRDefault="001D0F68" w:rsidP="001D0F68">
      <w:pPr>
        <w:pStyle w:val="ListParagraph"/>
        <w:numPr>
          <w:ilvl w:val="3"/>
          <w:numId w:val="2"/>
        </w:numPr>
        <w:spacing w:line="259" w:lineRule="auto"/>
      </w:pPr>
      <w:r w:rsidRPr="00FA42BF">
        <w:t>The experimental outcomes are well-defined and may also be listed prior to conducting the experiment.</w:t>
      </w:r>
    </w:p>
    <w:p w14:paraId="1257DDA1" w14:textId="77777777" w:rsidR="001D0F68" w:rsidRPr="00FA42BF" w:rsidRDefault="001D0F68" w:rsidP="001D0F68">
      <w:pPr>
        <w:pStyle w:val="ListParagraph"/>
        <w:numPr>
          <w:ilvl w:val="3"/>
          <w:numId w:val="2"/>
        </w:numPr>
        <w:spacing w:line="259" w:lineRule="auto"/>
      </w:pPr>
      <w:r w:rsidRPr="00FA42BF">
        <w:t>On any single repetition (</w:t>
      </w:r>
      <w:r w:rsidRPr="00FA42BF">
        <w:rPr>
          <w:i/>
          <w:iCs/>
        </w:rPr>
        <w:t>trial</w:t>
      </w:r>
      <w:r w:rsidRPr="00FA42BF">
        <w:t>) of the experiment, one and only one of the possible experimental outcomes will occur.</w:t>
      </w:r>
    </w:p>
    <w:p w14:paraId="4FDE2EF2" w14:textId="77777777" w:rsidR="001D0F68" w:rsidRPr="00FA42BF" w:rsidRDefault="001D0F68" w:rsidP="001D0F68">
      <w:pPr>
        <w:pStyle w:val="ListParagraph"/>
        <w:numPr>
          <w:ilvl w:val="3"/>
          <w:numId w:val="2"/>
        </w:numPr>
        <w:spacing w:line="259" w:lineRule="auto"/>
      </w:pPr>
      <w:r w:rsidRPr="00FA42BF">
        <w:t>The experimental outcome that occurs on any trial is determined solely by chance.</w:t>
      </w:r>
    </w:p>
    <w:p w14:paraId="19BBE25E" w14:textId="77777777" w:rsidR="001D0F68" w:rsidRPr="00FA42BF" w:rsidRDefault="001D0F68" w:rsidP="001D0F68">
      <w:pPr>
        <w:pStyle w:val="ListParagraph"/>
        <w:numPr>
          <w:ilvl w:val="2"/>
          <w:numId w:val="2"/>
        </w:numPr>
        <w:spacing w:line="259" w:lineRule="auto"/>
      </w:pPr>
      <w:r w:rsidRPr="00FA42BF">
        <w:t xml:space="preserve">An experimental outcome is also called a </w:t>
      </w:r>
      <w:r w:rsidRPr="00FA42BF">
        <w:rPr>
          <w:b/>
          <w:bCs/>
        </w:rPr>
        <w:t>sample point</w:t>
      </w:r>
      <w:r w:rsidRPr="00FA42BF">
        <w:t xml:space="preserve">. The </w:t>
      </w:r>
      <w:r w:rsidRPr="00FA42BF">
        <w:rPr>
          <w:b/>
          <w:bCs/>
        </w:rPr>
        <w:t>sample space</w:t>
      </w:r>
      <w:r w:rsidRPr="00FA42BF">
        <w:t xml:space="preserve">, </w:t>
      </w:r>
      <w:r w:rsidRPr="00FA42BF">
        <w:rPr>
          <w:i/>
          <w:iCs/>
        </w:rPr>
        <w:t>S</w:t>
      </w:r>
      <w:r w:rsidRPr="00FA42BF">
        <w:t>,</w:t>
      </w:r>
      <w:r w:rsidRPr="00FA42BF">
        <w:rPr>
          <w:b/>
          <w:bCs/>
        </w:rPr>
        <w:t xml:space="preserve"> </w:t>
      </w:r>
      <w:r w:rsidRPr="00FA42BF">
        <w:t>for an experiment is the set of all experimental outcomes.</w:t>
      </w:r>
    </w:p>
    <w:p w14:paraId="57E7EB91" w14:textId="77777777" w:rsidR="001D0F68" w:rsidRPr="00FA42BF" w:rsidRDefault="001D0F68" w:rsidP="001D0F68">
      <w:pPr>
        <w:pStyle w:val="ListParagraph"/>
        <w:numPr>
          <w:ilvl w:val="2"/>
          <w:numId w:val="2"/>
        </w:numPr>
        <w:spacing w:line="259" w:lineRule="auto"/>
      </w:pPr>
      <w:r w:rsidRPr="00FA42BF">
        <w:t>Example: consider the random experiment of tossing a coin.</w:t>
      </w:r>
    </w:p>
    <w:p w14:paraId="7744F516" w14:textId="77777777" w:rsidR="001D0F68" w:rsidRPr="00FA42BF" w:rsidRDefault="001D0F68" w:rsidP="001D0F68">
      <w:pPr>
        <w:pStyle w:val="ListParagraph"/>
        <w:numPr>
          <w:ilvl w:val="3"/>
          <w:numId w:val="2"/>
        </w:numPr>
        <w:spacing w:line="259" w:lineRule="auto"/>
      </w:pPr>
      <w:r w:rsidRPr="00FA42BF">
        <w:t>The experimental outcomes (sample points) are Head and Tail.</w:t>
      </w:r>
    </w:p>
    <w:p w14:paraId="2B7B3DE9" w14:textId="77777777" w:rsidR="001D0F68" w:rsidRPr="00FA42BF" w:rsidRDefault="001D0F68" w:rsidP="001D0F68">
      <w:pPr>
        <w:pStyle w:val="ListParagraph"/>
        <w:numPr>
          <w:ilvl w:val="3"/>
          <w:numId w:val="2"/>
        </w:numPr>
        <w:spacing w:line="259" w:lineRule="auto"/>
      </w:pPr>
      <w:r w:rsidRPr="00FA42BF">
        <w:t xml:space="preserve">The sample space is: </w:t>
      </w:r>
      <m:oMath>
        <m:r>
          <w:rPr>
            <w:rFonts w:ascii="Cambria Math" w:hAnsi="Cambria Math"/>
          </w:rPr>
          <m:t>S=</m:t>
        </m:r>
        <m:d>
          <m:dPr>
            <m:begChr m:val="{"/>
            <m:endChr m:val="}"/>
            <m:ctrlPr>
              <w:rPr>
                <w:rFonts w:ascii="Cambria Math" w:hAnsi="Cambria Math"/>
                <w:i/>
                <w:iCs/>
              </w:rPr>
            </m:ctrlPr>
          </m:dPr>
          <m:e>
            <m:r>
              <m:rPr>
                <m:nor/>
              </m:rPr>
              <m:t>Head, Tail</m:t>
            </m:r>
          </m:e>
        </m:d>
      </m:oMath>
    </w:p>
    <w:p w14:paraId="3202E34B" w14:textId="77777777" w:rsidR="001D0F68" w:rsidRPr="00FA42BF" w:rsidRDefault="001D0F68" w:rsidP="001D0F68">
      <w:pPr>
        <w:pStyle w:val="ListParagraph"/>
        <w:numPr>
          <w:ilvl w:val="1"/>
          <w:numId w:val="2"/>
        </w:numPr>
        <w:spacing w:line="259" w:lineRule="auto"/>
      </w:pPr>
      <w:r w:rsidRPr="00FA42BF">
        <w:t>4.1 Counting Rule for Multiple-Step Experiments</w:t>
      </w:r>
    </w:p>
    <w:p w14:paraId="33D6914F" w14:textId="77777777" w:rsidR="001D0F68" w:rsidRPr="00FA42BF" w:rsidRDefault="001D0F68" w:rsidP="001D0F68">
      <w:pPr>
        <w:pStyle w:val="ListParagraph"/>
        <w:numPr>
          <w:ilvl w:val="2"/>
          <w:numId w:val="2"/>
        </w:numPr>
        <w:spacing w:line="259" w:lineRule="auto"/>
      </w:pPr>
      <w:r w:rsidRPr="00FA42BF">
        <w:lastRenderedPageBreak/>
        <w:t xml:space="preserve">A </w:t>
      </w:r>
      <w:r w:rsidRPr="00FA42BF">
        <w:rPr>
          <w:b/>
          <w:bCs/>
        </w:rPr>
        <w:t xml:space="preserve">multiple-step experiment </w:t>
      </w:r>
      <w:r w:rsidRPr="00FA42BF">
        <w:t xml:space="preserve">can be described as a sequence of </w:t>
      </w:r>
      <w:r w:rsidRPr="00FA42BF">
        <w:rPr>
          <w:i/>
          <w:iCs/>
        </w:rPr>
        <w:t>k</w:t>
      </w:r>
      <w:r w:rsidRPr="00FA42BF">
        <w:t xml:space="preserve"> steps with </w:t>
      </w:r>
      <w:r w:rsidRPr="00FA42BF">
        <w:rPr>
          <w:i/>
          <w:iCs/>
        </w:rPr>
        <w:t>n</w:t>
      </w:r>
      <w:r w:rsidRPr="00FA42BF">
        <w:rPr>
          <w:vertAlign w:val="subscript"/>
        </w:rPr>
        <w:t>1</w:t>
      </w:r>
      <w:r w:rsidRPr="00FA42BF">
        <w:t xml:space="preserve"> possible outcomes on the first step, </w:t>
      </w:r>
      <w:r w:rsidRPr="00FA42BF">
        <w:rPr>
          <w:i/>
          <w:iCs/>
        </w:rPr>
        <w:t>n</w:t>
      </w:r>
      <w:r w:rsidRPr="00FA42BF">
        <w:rPr>
          <w:vertAlign w:val="subscript"/>
        </w:rPr>
        <w:t>2</w:t>
      </w:r>
      <w:r w:rsidRPr="00FA42BF">
        <w:t xml:space="preserve"> possible outcomes on the second step, and so on. </w:t>
      </w:r>
    </w:p>
    <w:p w14:paraId="49914E1A" w14:textId="77777777" w:rsidR="001D0F68" w:rsidRPr="00FA42BF" w:rsidRDefault="001D0F68" w:rsidP="001D0F68">
      <w:pPr>
        <w:pStyle w:val="ListParagraph"/>
        <w:numPr>
          <w:ilvl w:val="2"/>
          <w:numId w:val="2"/>
        </w:numPr>
        <w:spacing w:line="259" w:lineRule="auto"/>
      </w:pPr>
      <w:r w:rsidRPr="00FA42BF">
        <w:t xml:space="preserve">The total number of experimental outcomes is given by </w:t>
      </w:r>
      <m:oMath>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2</m:t>
            </m:r>
          </m:sub>
        </m:sSub>
        <m:r>
          <m:rPr>
            <m:sty m:val="bi"/>
          </m:rPr>
          <w:rPr>
            <w:rFonts w:ascii="Cambria Math" w:hAnsi="Cambria Math"/>
          </w:rPr>
          <m:t>) . . . (</m:t>
        </m:r>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k</m:t>
            </m:r>
          </m:sub>
        </m:sSub>
        <m:r>
          <m:rPr>
            <m:sty m:val="bi"/>
          </m:rPr>
          <w:rPr>
            <w:rFonts w:ascii="Cambria Math" w:hAnsi="Cambria Math"/>
          </w:rPr>
          <m:t>)</m:t>
        </m:r>
      </m:oMath>
      <w:r w:rsidRPr="00FA42BF">
        <w:t>.</w:t>
      </w:r>
    </w:p>
    <w:p w14:paraId="666E2372" w14:textId="77777777" w:rsidR="001D0F68" w:rsidRPr="00FA42BF" w:rsidRDefault="001D0F68" w:rsidP="001D0F68">
      <w:pPr>
        <w:pStyle w:val="ListParagraph"/>
        <w:numPr>
          <w:ilvl w:val="2"/>
          <w:numId w:val="2"/>
        </w:numPr>
        <w:spacing w:line="259" w:lineRule="auto"/>
      </w:pPr>
      <w:r w:rsidRPr="00FA42BF">
        <w:t>As an example, consider the random experiment of tossing two coins, one at a time.</w:t>
      </w:r>
    </w:p>
    <w:p w14:paraId="2A52AAC0" w14:textId="77777777" w:rsidR="001D0F68" w:rsidRPr="00FA42BF" w:rsidRDefault="001D0F68" w:rsidP="001D0F68">
      <w:pPr>
        <w:pStyle w:val="ListParagraph"/>
        <w:numPr>
          <w:ilvl w:val="2"/>
          <w:numId w:val="2"/>
        </w:numPr>
        <w:spacing w:line="259" w:lineRule="auto"/>
      </w:pPr>
      <w:r w:rsidRPr="00FA42BF">
        <w:t xml:space="preserve">The first tossed coin has </w:t>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=2</m:t>
        </m:r>
      </m:oMath>
      <w:r w:rsidRPr="00FA42BF">
        <w:t xml:space="preserve"> outcomes, and the</w:t>
      </w:r>
      <w:r>
        <w:t xml:space="preserve"> </w:t>
      </w:r>
      <w:r w:rsidRPr="00FA42BF">
        <w:t xml:space="preserve">second tossed coin has also </w:t>
      </w:r>
      <m:oMath>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=2</m:t>
        </m:r>
      </m:oMath>
      <w:r w:rsidRPr="00FA42BF">
        <w:t xml:space="preserve"> outcomes.</w:t>
      </w:r>
    </w:p>
    <w:p w14:paraId="406D5587" w14:textId="77777777" w:rsidR="001D0F68" w:rsidRPr="00FA42BF" w:rsidRDefault="001D0F68" w:rsidP="001D0F68">
      <w:pPr>
        <w:pStyle w:val="ListParagraph"/>
        <w:numPr>
          <w:ilvl w:val="2"/>
          <w:numId w:val="2"/>
        </w:numPr>
        <w:spacing w:line="259" w:lineRule="auto"/>
      </w:pPr>
      <w:r w:rsidRPr="00FA42BF">
        <w:t xml:space="preserve">From the counting rule, we have: </w:t>
      </w:r>
    </w:p>
    <w:p w14:paraId="3D76E459" w14:textId="77777777" w:rsidR="001D0F68" w:rsidRPr="00FA42BF" w:rsidRDefault="00000000" w:rsidP="001D0F68">
      <w:pPr>
        <w:pStyle w:val="ListParagraph"/>
        <w:numPr>
          <w:ilvl w:val="3"/>
          <w:numId w:val="2"/>
        </w:numPr>
        <w:spacing w:line="259" w:lineRule="auto"/>
      </w:pPr>
      <m:oMath>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1</m:t>
                </m:r>
              </m:sub>
            </m:sSub>
          </m:e>
        </m:d>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2</m:t>
                </m:r>
              </m:sub>
            </m:sSub>
          </m:e>
        </m:d>
        <m:r>
          <w:rPr>
            <w:rFonts w:ascii="Cambria Math" w:hAnsi="Cambria Math"/>
          </w:rPr>
          <m:t>=</m:t>
        </m:r>
        <m:d>
          <m:dPr>
            <m:ctrlPr>
              <w:rPr>
                <w:rFonts w:ascii="Cambria Math" w:hAnsi="Cambria Math"/>
                <w:i/>
                <w:iCs/>
              </w:rPr>
            </m:ctrlPr>
          </m:dPr>
          <m:e>
            <m:r>
              <w:rPr>
                <w:rFonts w:ascii="Cambria Math" w:hAnsi="Cambria Math"/>
              </w:rPr>
              <m:t>2</m:t>
            </m:r>
          </m:e>
        </m:d>
        <m:d>
          <m:dPr>
            <m:ctrlPr>
              <w:rPr>
                <w:rFonts w:ascii="Cambria Math" w:hAnsi="Cambria Math"/>
                <w:i/>
                <w:iCs/>
              </w:rPr>
            </m:ctrlPr>
          </m:dPr>
          <m:e>
            <m:r>
              <w:rPr>
                <w:rFonts w:ascii="Cambria Math" w:hAnsi="Cambria Math"/>
              </w:rPr>
              <m:t>2</m:t>
            </m:r>
          </m:e>
        </m:d>
        <m:r>
          <w:rPr>
            <w:rFonts w:ascii="Cambria Math" w:hAnsi="Cambria Math"/>
          </w:rPr>
          <m:t>=4</m:t>
        </m:r>
      </m:oMath>
      <w:r w:rsidR="001D0F68" w:rsidRPr="00FA42BF">
        <w:t xml:space="preserve"> experimental outcomes</w:t>
      </w:r>
    </w:p>
    <w:p w14:paraId="15230F0A" w14:textId="77777777" w:rsidR="001D0F68" w:rsidRPr="00FA42BF" w:rsidRDefault="001D0F68" w:rsidP="001D0F68">
      <w:pPr>
        <w:pStyle w:val="ListParagraph"/>
        <w:numPr>
          <w:ilvl w:val="2"/>
          <w:numId w:val="2"/>
        </w:numPr>
        <w:spacing w:line="259" w:lineRule="auto"/>
      </w:pPr>
      <w:r w:rsidRPr="00FA42BF">
        <w:t xml:space="preserve">The sample space </w:t>
      </w:r>
      <w:proofErr w:type="gramStart"/>
      <w:r w:rsidRPr="00FA42BF">
        <w:t>is :</w:t>
      </w:r>
      <w:proofErr w:type="gramEnd"/>
    </w:p>
    <w:p w14:paraId="7D04AAE7" w14:textId="77777777" w:rsidR="001D0F68" w:rsidRPr="00FA42BF" w:rsidRDefault="001D0F68" w:rsidP="001D0F68">
      <w:pPr>
        <w:pStyle w:val="ListParagraph"/>
        <w:numPr>
          <w:ilvl w:val="3"/>
          <w:numId w:val="2"/>
        </w:numPr>
        <w:spacing w:line="259" w:lineRule="auto"/>
      </w:pPr>
      <m:oMath>
        <m:r>
          <w:rPr>
            <w:rFonts w:ascii="Cambria Math" w:hAnsi="Cambria Math"/>
          </w:rPr>
          <m:t>S=</m:t>
        </m:r>
        <m:d>
          <m:dPr>
            <m:begChr m:val="{"/>
            <m:endChr m:val="}"/>
            <m:ctrlPr>
              <w:rPr>
                <w:rFonts w:ascii="Cambria Math" w:hAnsi="Cambria Math"/>
                <w:i/>
                <w:iCs/>
              </w:rPr>
            </m:ctrlPr>
          </m:dPr>
          <m:e>
            <m:r>
              <m:rPr>
                <m:nor/>
              </m:rPr>
              <m:t>(H, H),(H, T)</m:t>
            </m:r>
            <m:r>
              <w:rPr>
                <w:rFonts w:ascii="Cambria Math" w:hAnsi="Cambria Math"/>
              </w:rPr>
              <m:t>,</m:t>
            </m:r>
            <m:r>
              <m:rPr>
                <m:nor/>
              </m:rPr>
              <m:t>(T, H)</m:t>
            </m:r>
            <m:r>
              <w:rPr>
                <w:rFonts w:ascii="Cambria Math" w:hAnsi="Cambria Math"/>
              </w:rPr>
              <m:t>,</m:t>
            </m:r>
            <m:r>
              <m:rPr>
                <m:nor/>
              </m:rPr>
              <m:t>(T, T)</m:t>
            </m:r>
          </m:e>
        </m:d>
      </m:oMath>
    </w:p>
    <w:p w14:paraId="371D4991"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 xml:space="preserve">tree diagram </w:t>
      </w:r>
      <w:r w:rsidRPr="00FA42BF">
        <w:t>for the two-coin toss shown to the</w:t>
      </w:r>
      <w:r>
        <w:t xml:space="preserve"> </w:t>
      </w:r>
      <w:r w:rsidRPr="00FA42BF">
        <w:t xml:space="preserve">right is a graphical representation that helps </w:t>
      </w:r>
      <w:proofErr w:type="gramStart"/>
      <w:r w:rsidRPr="00FA42BF">
        <w:t>visualizing</w:t>
      </w:r>
      <w:proofErr w:type="gramEnd"/>
      <w:r>
        <w:t xml:space="preserve"> </w:t>
      </w:r>
      <w:r w:rsidRPr="00FA42BF">
        <w:t>a multiple-step experiment.</w:t>
      </w:r>
    </w:p>
    <w:p w14:paraId="799C1E02" w14:textId="77777777" w:rsidR="001D0F68" w:rsidRPr="00FA42BF" w:rsidRDefault="001D0F68" w:rsidP="001D0F68">
      <w:pPr>
        <w:pStyle w:val="ListParagraph"/>
        <w:numPr>
          <w:ilvl w:val="1"/>
          <w:numId w:val="2"/>
        </w:numPr>
        <w:spacing w:line="259" w:lineRule="auto"/>
      </w:pPr>
      <w:r w:rsidRPr="00FA42BF">
        <w:t xml:space="preserve">4.1 The KP&amp;L Project: </w:t>
      </w:r>
      <w:proofErr w:type="gramStart"/>
      <w:r w:rsidRPr="00FA42BF">
        <w:t>a</w:t>
      </w:r>
      <w:proofErr w:type="gramEnd"/>
      <w:r w:rsidRPr="00FA42BF">
        <w:t xml:space="preserve"> Multiple-Step Experiment</w:t>
      </w:r>
    </w:p>
    <w:p w14:paraId="753826DD" w14:textId="77777777" w:rsidR="001D0F68" w:rsidRPr="00FA42BF" w:rsidRDefault="001D0F68" w:rsidP="001D0F68">
      <w:pPr>
        <w:pStyle w:val="ListParagraph"/>
        <w:numPr>
          <w:ilvl w:val="2"/>
          <w:numId w:val="2"/>
        </w:numPr>
        <w:spacing w:line="259" w:lineRule="auto"/>
      </w:pPr>
      <w:r w:rsidRPr="00FA42BF">
        <w:t>The KP&amp;L capacity expansion project consists of two sequential stages: design and construction.</w:t>
      </w:r>
    </w:p>
    <w:p w14:paraId="0637DB1C" w14:textId="77777777" w:rsidR="001D0F68" w:rsidRPr="00FA42BF" w:rsidRDefault="001D0F68" w:rsidP="001D0F68">
      <w:pPr>
        <w:pStyle w:val="ListParagraph"/>
        <w:numPr>
          <w:ilvl w:val="2"/>
          <w:numId w:val="2"/>
        </w:numPr>
        <w:spacing w:line="259" w:lineRule="auto"/>
      </w:pPr>
      <w:r w:rsidRPr="00FA42BF">
        <w:t>Management expects the design stage to last 2, 3, or 4 months, the construction stage 6, 7, or 8 months, with an overall completion goal of 10 months.</w:t>
      </w:r>
    </w:p>
    <w:p w14:paraId="27DD672A" w14:textId="77777777" w:rsidR="001D0F68" w:rsidRPr="00FA42BF" w:rsidRDefault="001D0F68" w:rsidP="001D0F68">
      <w:pPr>
        <w:pStyle w:val="ListParagraph"/>
        <w:numPr>
          <w:ilvl w:val="2"/>
          <w:numId w:val="2"/>
        </w:numPr>
        <w:spacing w:line="259" w:lineRule="auto"/>
      </w:pPr>
      <w:r w:rsidRPr="00FA42BF">
        <w:t xml:space="preserve">Application of the counting rule for multiple-step experiments reveals a total of (3)(3) = </w:t>
      </w:r>
      <w:proofErr w:type="gramStart"/>
      <w:r w:rsidRPr="00FA42BF">
        <w:t>9  experimental</w:t>
      </w:r>
      <w:proofErr w:type="gramEnd"/>
      <w:r w:rsidRPr="00FA42BF">
        <w:t xml:space="preserve"> outcomes.</w:t>
      </w:r>
    </w:p>
    <w:p w14:paraId="73CB6D41" w14:textId="77777777" w:rsidR="001D0F68" w:rsidRPr="00FA42BF" w:rsidRDefault="001D0F68" w:rsidP="001D0F68">
      <w:pPr>
        <w:pStyle w:val="ListParagraph"/>
        <w:numPr>
          <w:ilvl w:val="2"/>
          <w:numId w:val="2"/>
        </w:numPr>
        <w:spacing w:line="259" w:lineRule="auto"/>
      </w:pPr>
      <w:r w:rsidRPr="00FA42BF">
        <w:t>The tree diagram to the right shows how the 9 outcomes (sample points) occur and the project completion time for each outcome.</w:t>
      </w:r>
    </w:p>
    <w:p w14:paraId="5E2B3CE4" w14:textId="77777777" w:rsidR="001D0F68" w:rsidRPr="00FA42BF" w:rsidRDefault="001D0F68" w:rsidP="001D0F68">
      <w:pPr>
        <w:pStyle w:val="ListParagraph"/>
        <w:numPr>
          <w:ilvl w:val="2"/>
          <w:numId w:val="2"/>
        </w:numPr>
        <w:spacing w:line="259" w:lineRule="auto"/>
      </w:pPr>
      <w:r w:rsidRPr="00FA42BF">
        <w:t>We need to assign probabilities to each of the 9 outcomes before we can compute the probability that the project is completed on time.</w:t>
      </w:r>
    </w:p>
    <w:p w14:paraId="3BCBCE6B" w14:textId="77777777" w:rsidR="001D0F68" w:rsidRPr="00FA42BF" w:rsidRDefault="001D0F68" w:rsidP="001D0F68">
      <w:pPr>
        <w:pStyle w:val="ListParagraph"/>
        <w:numPr>
          <w:ilvl w:val="1"/>
          <w:numId w:val="2"/>
        </w:numPr>
        <w:spacing w:line="259" w:lineRule="auto"/>
      </w:pPr>
      <w:r w:rsidRPr="00FA42BF">
        <w:t>4.1 Counting Rule for Combinations</w:t>
      </w:r>
    </w:p>
    <w:p w14:paraId="14BAC5AD"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 xml:space="preserve">counting rule for combinations </w:t>
      </w:r>
      <w:r w:rsidRPr="00FA42BF">
        <w:t>dictates that the number of combinations</w:t>
      </w:r>
      <w:r w:rsidRPr="00FA42BF">
        <w:rPr>
          <w:b/>
          <w:bCs/>
        </w:rPr>
        <w:t xml:space="preserve"> </w:t>
      </w:r>
      <w:r w:rsidRPr="00FA42BF">
        <w:t xml:space="preserve">of </w:t>
      </w:r>
      <w:r w:rsidRPr="00FA42BF">
        <w:rPr>
          <w:i/>
          <w:iCs/>
        </w:rPr>
        <w:t>n</w:t>
      </w:r>
      <w:r w:rsidRPr="00FA42BF">
        <w:t xml:space="preserve"> objects taken </w:t>
      </w:r>
      <w:r w:rsidRPr="00FA42BF">
        <w:rPr>
          <w:i/>
          <w:iCs/>
        </w:rPr>
        <w:t>x</w:t>
      </w:r>
      <w:r w:rsidRPr="00FA42BF">
        <w:t xml:space="preserve"> at a time is</w:t>
      </w:r>
    </w:p>
    <w:p w14:paraId="5C3E396A" w14:textId="77777777" w:rsidR="001D0F68" w:rsidRPr="00FA42BF" w:rsidRDefault="00000000" w:rsidP="001D0F68">
      <w:pPr>
        <w:pStyle w:val="ListParagraph"/>
        <w:numPr>
          <w:ilvl w:val="3"/>
          <w:numId w:val="2"/>
        </w:numPr>
        <w:spacing w:line="259" w:lineRule="auto"/>
        <w:rPr>
          <w:b/>
          <w:bCs/>
        </w:rPr>
      </w:pPr>
      <m:oMath>
        <m:sSubSup>
          <m:sSubSupPr>
            <m:ctrlPr>
              <w:rPr>
                <w:rFonts w:ascii="Cambria Math" w:hAnsi="Cambria Math"/>
                <w:b/>
                <w:bCs/>
                <w:i/>
                <w:iCs/>
              </w:rPr>
            </m:ctrlPr>
          </m:sSubSupPr>
          <m:e>
            <m:r>
              <m:rPr>
                <m:sty m:val="bi"/>
              </m:rPr>
              <w:rPr>
                <w:rFonts w:ascii="Cambria Math" w:hAnsi="Cambria Math"/>
              </w:rPr>
              <m:t>C</m:t>
            </m:r>
          </m:e>
          <m:sub>
            <m:r>
              <m:rPr>
                <m:sty m:val="bi"/>
              </m:rPr>
              <w:rPr>
                <w:rFonts w:ascii="Cambria Math" w:hAnsi="Cambria Math"/>
              </w:rPr>
              <m:t>x</m:t>
            </m:r>
          </m:sub>
          <m:sup>
            <m:r>
              <m:rPr>
                <m:sty m:val="bi"/>
              </m:rPr>
              <w:rPr>
                <w:rFonts w:ascii="Cambria Math" w:hAnsi="Cambria Math"/>
              </w:rPr>
              <m:t>n</m:t>
            </m:r>
          </m:sup>
        </m:sSubSup>
        <m:r>
          <m:rPr>
            <m:sty m:val="bi"/>
          </m:rPr>
          <w:rPr>
            <w:rFonts w:ascii="Cambria Math" w:hAnsi="Cambria Math"/>
          </w:rPr>
          <m:t>=</m:t>
        </m:r>
        <m:d>
          <m:dPr>
            <m:ctrlPr>
              <w:rPr>
                <w:rFonts w:ascii="Cambria Math" w:hAnsi="Cambria Math"/>
                <w:b/>
                <w:bCs/>
                <w:i/>
                <w:iCs/>
              </w:rPr>
            </m:ctrlPr>
          </m:dPr>
          <m:e>
            <m:f>
              <m:fPr>
                <m:type m:val="noBar"/>
                <m:ctrlPr>
                  <w:rPr>
                    <w:rFonts w:ascii="Cambria Math" w:hAnsi="Cambria Math"/>
                    <w:b/>
                    <w:bCs/>
                    <w:i/>
                    <w:iCs/>
                  </w:rPr>
                </m:ctrlPr>
              </m:fPr>
              <m:num>
                <m:r>
                  <m:rPr>
                    <m:sty m:val="bi"/>
                  </m:rPr>
                  <w:rPr>
                    <w:rFonts w:ascii="Cambria Math" w:hAnsi="Cambria Math"/>
                  </w:rPr>
                  <m:t>n</m:t>
                </m:r>
              </m:num>
              <m:den>
                <m:r>
                  <m:rPr>
                    <m:sty m:val="bi"/>
                  </m:rPr>
                  <w:rPr>
                    <w:rFonts w:ascii="Cambria Math" w:hAnsi="Cambria Math"/>
                  </w:rPr>
                  <m:t>x</m:t>
                </m:r>
              </m:den>
            </m:f>
          </m:e>
        </m:d>
        <m:r>
          <m:rPr>
            <m:sty m:val="bi"/>
          </m:rPr>
          <w:rPr>
            <w:rFonts w:ascii="Cambria Math" w:hAnsi="Cambria Math"/>
          </w:rPr>
          <m:t>=</m:t>
        </m:r>
        <m:f>
          <m:fPr>
            <m:ctrlPr>
              <w:rPr>
                <w:rFonts w:ascii="Cambria Math" w:hAnsi="Cambria Math"/>
                <w:b/>
                <w:bCs/>
                <w:i/>
                <w:iCs/>
              </w:rPr>
            </m:ctrlPr>
          </m:fPr>
          <m:num>
            <m:r>
              <m:rPr>
                <m:sty m:val="bi"/>
              </m:rPr>
              <w:rPr>
                <w:rFonts w:ascii="Cambria Math" w:hAnsi="Cambria Math"/>
              </w:rPr>
              <m:t>n!</m:t>
            </m:r>
          </m:num>
          <m:den>
            <m:r>
              <m:rPr>
                <m:sty m:val="bi"/>
              </m:rPr>
              <w:rPr>
                <w:rFonts w:ascii="Cambria Math" w:hAnsi="Cambria Math"/>
              </w:rPr>
              <m:t>x!(n-x!)</m:t>
            </m:r>
          </m:den>
        </m:f>
      </m:oMath>
    </w:p>
    <w:p w14:paraId="5A2D80DB" w14:textId="77777777" w:rsidR="001D0F68" w:rsidRPr="00FA42BF" w:rsidRDefault="001D0F68" w:rsidP="001D0F68">
      <w:pPr>
        <w:pStyle w:val="ListParagraph"/>
        <w:numPr>
          <w:ilvl w:val="2"/>
          <w:numId w:val="2"/>
        </w:numPr>
        <w:spacing w:line="259" w:lineRule="auto"/>
      </w:pPr>
      <w:r w:rsidRPr="00FA42BF">
        <w:t>Example: consider a quality control in which an inspector randomly selects two of five parts to test for defects. In a group of five parts, how many combinations of two parts may be selected?</w:t>
      </w:r>
    </w:p>
    <w:p w14:paraId="1EB53A3C" w14:textId="77777777" w:rsidR="001D0F68" w:rsidRPr="00FA42BF" w:rsidRDefault="001D0F68" w:rsidP="001D0F68">
      <w:pPr>
        <w:pStyle w:val="ListParagraph"/>
        <w:numPr>
          <w:ilvl w:val="2"/>
          <w:numId w:val="2"/>
        </w:numPr>
        <w:spacing w:line="259" w:lineRule="auto"/>
      </w:pPr>
      <w:r w:rsidRPr="00FA42BF">
        <w:t>The counting rule for combinations shows</w:t>
      </w:r>
    </w:p>
    <w:p w14:paraId="2987E01F" w14:textId="77777777" w:rsidR="001D0F68" w:rsidRPr="00FA42BF" w:rsidRDefault="00000000" w:rsidP="001D0F68">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C</m:t>
            </m:r>
          </m:e>
          <m:sub>
            <m:r>
              <w:rPr>
                <w:rFonts w:ascii="Cambria Math" w:hAnsi="Cambria Math"/>
              </w:rPr>
              <m:t>2</m:t>
            </m:r>
          </m:sub>
          <m:sup>
            <m:r>
              <w:rPr>
                <w:rFonts w:ascii="Cambria Math" w:hAnsi="Cambria Math"/>
              </w:rPr>
              <m:t>5</m:t>
            </m:r>
          </m:sup>
        </m:sSubSup>
        <m:r>
          <w:rPr>
            <w:rFonts w:ascii="Cambria Math" w:hAnsi="Cambria Math"/>
          </w:rPr>
          <m:t>=</m:t>
        </m:r>
        <m:d>
          <m:dPr>
            <m:ctrlPr>
              <w:rPr>
                <w:rFonts w:ascii="Cambria Math" w:hAnsi="Cambria Math"/>
                <w:i/>
                <w:iCs/>
              </w:rPr>
            </m:ctrlPr>
          </m:dPr>
          <m:e>
            <m:f>
              <m:fPr>
                <m:type m:val="noBar"/>
                <m:ctrlPr>
                  <w:rPr>
                    <w:rFonts w:ascii="Cambria Math" w:hAnsi="Cambria Math"/>
                    <w:i/>
                    <w:iCs/>
                  </w:rPr>
                </m:ctrlPr>
              </m:fPr>
              <m:num>
                <m:r>
                  <w:rPr>
                    <w:rFonts w:ascii="Cambria Math" w:hAnsi="Cambria Math"/>
                  </w:rPr>
                  <m:t>5</m:t>
                </m:r>
              </m:num>
              <m:den>
                <m:r>
                  <w:rPr>
                    <w:rFonts w:ascii="Cambria Math" w:hAnsi="Cambria Math"/>
                  </w:rPr>
                  <m:t>2</m:t>
                </m:r>
              </m:den>
            </m:f>
          </m:e>
        </m:d>
        <m:r>
          <w:rPr>
            <w:rFonts w:ascii="Cambria Math" w:hAnsi="Cambria Math"/>
          </w:rPr>
          <m:t>=</m:t>
        </m:r>
        <m:f>
          <m:fPr>
            <m:ctrlPr>
              <w:rPr>
                <w:rFonts w:ascii="Cambria Math" w:hAnsi="Cambria Math"/>
                <w:i/>
                <w:iCs/>
              </w:rPr>
            </m:ctrlPr>
          </m:fPr>
          <m:num>
            <m:r>
              <w:rPr>
                <w:rFonts w:ascii="Cambria Math" w:hAnsi="Cambria Math"/>
              </w:rPr>
              <m:t>5!</m:t>
            </m:r>
          </m:num>
          <m:den>
            <m:r>
              <w:rPr>
                <w:rFonts w:ascii="Cambria Math" w:hAnsi="Cambria Math"/>
              </w:rPr>
              <m:t>2!(5-2!)</m:t>
            </m:r>
          </m:den>
        </m:f>
        <m:r>
          <w:rPr>
            <w:rFonts w:ascii="Cambria Math" w:hAnsi="Cambria Math"/>
          </w:rPr>
          <m:t>=</m:t>
        </m:r>
        <m:f>
          <m:fPr>
            <m:ctrlPr>
              <w:rPr>
                <w:rFonts w:ascii="Cambria Math" w:hAnsi="Cambria Math"/>
                <w:i/>
                <w:iCs/>
              </w:rPr>
            </m:ctrlPr>
          </m:fPr>
          <m:num>
            <m:r>
              <w:rPr>
                <w:rFonts w:ascii="Cambria Math" w:hAnsi="Cambria Math"/>
              </w:rPr>
              <m:t>(5)(4)(3)(2)(1)</m:t>
            </m:r>
          </m:num>
          <m:den>
            <m:r>
              <w:rPr>
                <w:rFonts w:ascii="Cambria Math" w:hAnsi="Cambria Math"/>
              </w:rPr>
              <m:t>(2)(1)(3)(2)(1)</m:t>
            </m:r>
          </m:den>
        </m:f>
        <m:r>
          <w:rPr>
            <w:rFonts w:ascii="Cambria Math" w:hAnsi="Cambria Math"/>
          </w:rPr>
          <m:t>=</m:t>
        </m:r>
        <m:f>
          <m:fPr>
            <m:ctrlPr>
              <w:rPr>
                <w:rFonts w:ascii="Cambria Math" w:hAnsi="Cambria Math"/>
                <w:i/>
                <w:iCs/>
              </w:rPr>
            </m:ctrlPr>
          </m:fPr>
          <m:num>
            <m:r>
              <w:rPr>
                <w:rFonts w:ascii="Cambria Math" w:hAnsi="Cambria Math"/>
              </w:rPr>
              <m:t>120</m:t>
            </m:r>
          </m:num>
          <m:den>
            <m:r>
              <w:rPr>
                <w:rFonts w:ascii="Cambria Math" w:hAnsi="Cambria Math"/>
              </w:rPr>
              <m:t>12</m:t>
            </m:r>
          </m:den>
        </m:f>
        <m:r>
          <w:rPr>
            <w:rFonts w:ascii="Cambria Math" w:hAnsi="Cambria Math"/>
          </w:rPr>
          <m:t>=10 </m:t>
        </m:r>
        <m:r>
          <m:rPr>
            <m:nor/>
          </m:rPr>
          <m:t>outcomes</m:t>
        </m:r>
      </m:oMath>
    </w:p>
    <w:p w14:paraId="5CADD44F" w14:textId="77777777" w:rsidR="001D0F68" w:rsidRPr="00FA42BF" w:rsidRDefault="001D0F68" w:rsidP="001D0F68">
      <w:pPr>
        <w:pStyle w:val="ListParagraph"/>
        <w:numPr>
          <w:ilvl w:val="2"/>
          <w:numId w:val="2"/>
        </w:numPr>
        <w:spacing w:line="259" w:lineRule="auto"/>
      </w:pPr>
      <w:r w:rsidRPr="00FA42BF">
        <w:lastRenderedPageBreak/>
        <w:t>If we label the five parts A, B, C, D, and E, the sample space of the combinations can be represented as</w:t>
      </w:r>
    </w:p>
    <w:p w14:paraId="13B6CCBE" w14:textId="77777777" w:rsidR="001D0F68" w:rsidRPr="00FA42BF" w:rsidRDefault="001D0F68" w:rsidP="001D0F68">
      <w:pPr>
        <w:pStyle w:val="ListParagraph"/>
        <w:numPr>
          <w:ilvl w:val="3"/>
          <w:numId w:val="2"/>
        </w:numPr>
        <w:spacing w:line="259" w:lineRule="auto"/>
      </w:pPr>
      <m:oMath>
        <m:r>
          <w:rPr>
            <w:rFonts w:ascii="Cambria Math" w:hAnsi="Cambria Math"/>
          </w:rPr>
          <m:t>S=</m:t>
        </m:r>
        <m:d>
          <m:dPr>
            <m:begChr m:val="{"/>
            <m:endChr m:val="}"/>
            <m:ctrlPr>
              <w:rPr>
                <w:rFonts w:ascii="Cambria Math" w:hAnsi="Cambria Math"/>
                <w:i/>
                <w:iCs/>
              </w:rPr>
            </m:ctrlPr>
          </m:dPr>
          <m:e>
            <m:r>
              <m:rPr>
                <m:nor/>
              </m:rPr>
              <m:t>(A, B),(A, C)</m:t>
            </m:r>
            <m:r>
              <w:rPr>
                <w:rFonts w:ascii="Cambria Math" w:hAnsi="Cambria Math"/>
              </w:rPr>
              <m:t>,</m:t>
            </m:r>
            <m:r>
              <m:rPr>
                <m:nor/>
              </m:rPr>
              <m:t>(A, D)</m:t>
            </m:r>
            <m:r>
              <w:rPr>
                <w:rFonts w:ascii="Cambria Math" w:hAnsi="Cambria Math"/>
              </w:rPr>
              <m:t>,</m:t>
            </m:r>
            <m:r>
              <m:rPr>
                <m:nor/>
              </m:rPr>
              <m:t>(A, E),(B, C)</m:t>
            </m:r>
            <m:r>
              <w:rPr>
                <w:rFonts w:ascii="Cambria Math" w:hAnsi="Cambria Math"/>
              </w:rPr>
              <m:t>,</m:t>
            </m:r>
            <m:r>
              <m:rPr>
                <m:nor/>
              </m:rPr>
              <m:t>(B, D)</m:t>
            </m:r>
            <m:r>
              <w:rPr>
                <w:rFonts w:ascii="Cambria Math" w:hAnsi="Cambria Math"/>
              </w:rPr>
              <m:t>,</m:t>
            </m:r>
            <m:r>
              <m:rPr>
                <m:nor/>
              </m:rPr>
              <m:t>(B, E)</m:t>
            </m:r>
            <m:r>
              <w:rPr>
                <w:rFonts w:ascii="Cambria Math" w:hAnsi="Cambria Math"/>
              </w:rPr>
              <m:t>,</m:t>
            </m:r>
            <m:r>
              <m:rPr>
                <m:nor/>
              </m:rPr>
              <m:t>(C, D)</m:t>
            </m:r>
            <m:r>
              <w:rPr>
                <w:rFonts w:ascii="Cambria Math" w:hAnsi="Cambria Math"/>
              </w:rPr>
              <m:t>,</m:t>
            </m:r>
            <m:r>
              <m:rPr>
                <m:nor/>
              </m:rPr>
              <m:t>(C, E)</m:t>
            </m:r>
            <m:r>
              <w:rPr>
                <w:rFonts w:ascii="Cambria Math" w:hAnsi="Cambria Math"/>
              </w:rPr>
              <m:t>,</m:t>
            </m:r>
            <m:r>
              <m:rPr>
                <m:nor/>
              </m:rPr>
              <m:t>(D, E)</m:t>
            </m:r>
          </m:e>
        </m:d>
      </m:oMath>
    </w:p>
    <w:p w14:paraId="66D95A08" w14:textId="77777777" w:rsidR="001D0F68" w:rsidRPr="00FA42BF" w:rsidRDefault="001D0F68" w:rsidP="001D0F68">
      <w:pPr>
        <w:pStyle w:val="ListParagraph"/>
        <w:numPr>
          <w:ilvl w:val="1"/>
          <w:numId w:val="2"/>
        </w:numPr>
        <w:spacing w:line="259" w:lineRule="auto"/>
      </w:pPr>
      <w:r w:rsidRPr="00FA42BF">
        <w:t>4.1 Counting Rule for Permutations</w:t>
      </w:r>
    </w:p>
    <w:p w14:paraId="3B5FC9E9" w14:textId="77777777" w:rsidR="001D0F68" w:rsidRPr="00FA42BF" w:rsidRDefault="001D0F68" w:rsidP="001D0F68">
      <w:pPr>
        <w:pStyle w:val="ListParagraph"/>
        <w:numPr>
          <w:ilvl w:val="2"/>
          <w:numId w:val="2"/>
        </w:numPr>
        <w:spacing w:line="259" w:lineRule="auto"/>
      </w:pPr>
      <w:r w:rsidRPr="00FA42BF">
        <w:t xml:space="preserve">When the order of selection matters, we can use the </w:t>
      </w:r>
      <w:r w:rsidRPr="00FA42BF">
        <w:rPr>
          <w:b/>
          <w:bCs/>
        </w:rPr>
        <w:t>counting rule for permutations</w:t>
      </w:r>
      <w:r w:rsidRPr="00FA42BF">
        <w:t>.</w:t>
      </w:r>
    </w:p>
    <w:p w14:paraId="64D1C3C9" w14:textId="77777777" w:rsidR="001D0F68" w:rsidRPr="00FA42BF" w:rsidRDefault="001D0F68" w:rsidP="001D0F68">
      <w:pPr>
        <w:pStyle w:val="ListParagraph"/>
        <w:numPr>
          <w:ilvl w:val="2"/>
          <w:numId w:val="2"/>
        </w:numPr>
        <w:spacing w:line="259" w:lineRule="auto"/>
      </w:pPr>
      <w:r w:rsidRPr="00FA42BF">
        <w:t>The number of permutations</w:t>
      </w:r>
      <w:r w:rsidRPr="00FA42BF">
        <w:rPr>
          <w:b/>
          <w:bCs/>
        </w:rPr>
        <w:t xml:space="preserve"> </w:t>
      </w:r>
      <w:r w:rsidRPr="00FA42BF">
        <w:t xml:space="preserve">of </w:t>
      </w:r>
      <w:r w:rsidRPr="00FA42BF">
        <w:rPr>
          <w:i/>
          <w:iCs/>
        </w:rPr>
        <w:t>n</w:t>
      </w:r>
      <w:r w:rsidRPr="00FA42BF">
        <w:t xml:space="preserve"> objects taken </w:t>
      </w:r>
      <w:r w:rsidRPr="00FA42BF">
        <w:rPr>
          <w:i/>
          <w:iCs/>
        </w:rPr>
        <w:t>x</w:t>
      </w:r>
      <w:r w:rsidRPr="00FA42BF">
        <w:t xml:space="preserve"> at a time is</w:t>
      </w:r>
    </w:p>
    <w:p w14:paraId="5E50F58C" w14:textId="77777777" w:rsidR="001D0F68" w:rsidRPr="00FA42BF" w:rsidRDefault="00000000" w:rsidP="001D0F68">
      <w:pPr>
        <w:pStyle w:val="ListParagraph"/>
        <w:numPr>
          <w:ilvl w:val="3"/>
          <w:numId w:val="2"/>
        </w:numPr>
        <w:spacing w:line="259" w:lineRule="auto"/>
      </w:pPr>
      <m:oMath>
        <m:sSubSup>
          <m:sSubSupPr>
            <m:ctrlPr>
              <w:rPr>
                <w:rFonts w:ascii="Cambria Math" w:hAnsi="Cambria Math"/>
                <w:b/>
                <w:bCs/>
                <w:i/>
                <w:iCs/>
              </w:rPr>
            </m:ctrlPr>
          </m:sSubSupPr>
          <m:e>
            <m:r>
              <m:rPr>
                <m:sty m:val="bi"/>
              </m:rPr>
              <w:rPr>
                <w:rFonts w:ascii="Cambria Math" w:hAnsi="Cambria Math"/>
              </w:rPr>
              <m:t>P</m:t>
            </m:r>
          </m:e>
          <m:sub>
            <m:r>
              <m:rPr>
                <m:sty m:val="bi"/>
              </m:rPr>
              <w:rPr>
                <w:rFonts w:ascii="Cambria Math" w:hAnsi="Cambria Math"/>
              </w:rPr>
              <m:t>x</m:t>
            </m:r>
          </m:sub>
          <m:sup>
            <m:r>
              <m:rPr>
                <m:sty m:val="bi"/>
              </m:rPr>
              <w:rPr>
                <w:rFonts w:ascii="Cambria Math" w:hAnsi="Cambria Math"/>
              </w:rPr>
              <m:t>n</m:t>
            </m:r>
          </m:sup>
        </m:sSubSup>
        <m:r>
          <m:rPr>
            <m:sty m:val="bi"/>
          </m:rPr>
          <w:rPr>
            <w:rFonts w:ascii="Cambria Math" w:hAnsi="Cambria Math"/>
          </w:rPr>
          <m:t>=</m:t>
        </m:r>
        <m:f>
          <m:fPr>
            <m:ctrlPr>
              <w:rPr>
                <w:rFonts w:ascii="Cambria Math" w:hAnsi="Cambria Math"/>
                <w:b/>
                <w:bCs/>
                <w:i/>
                <w:iCs/>
              </w:rPr>
            </m:ctrlPr>
          </m:fPr>
          <m:num>
            <m:r>
              <m:rPr>
                <m:sty m:val="bi"/>
              </m:rPr>
              <w:rPr>
                <w:rFonts w:ascii="Cambria Math" w:hAnsi="Cambria Math"/>
              </w:rPr>
              <m:t>n!</m:t>
            </m:r>
          </m:num>
          <m:den>
            <m:r>
              <m:rPr>
                <m:sty m:val="bi"/>
              </m:rPr>
              <w:rPr>
                <w:rFonts w:ascii="Cambria Math" w:hAnsi="Cambria Math"/>
              </w:rPr>
              <m:t> (n-x!)</m:t>
            </m:r>
          </m:den>
        </m:f>
      </m:oMath>
    </w:p>
    <w:p w14:paraId="62E8DB8A" w14:textId="77777777" w:rsidR="001D0F68" w:rsidRPr="00FA42BF" w:rsidRDefault="001D0F68" w:rsidP="001D0F68">
      <w:pPr>
        <w:pStyle w:val="ListParagraph"/>
        <w:numPr>
          <w:ilvl w:val="2"/>
          <w:numId w:val="2"/>
        </w:numPr>
        <w:spacing w:line="259" w:lineRule="auto"/>
      </w:pPr>
      <w:r w:rsidRPr="00FA42BF">
        <w:t>Example: consider again the inspector’s quality control process. In a group of five parts, how many permutations of two parts may be selected?</w:t>
      </w:r>
    </w:p>
    <w:p w14:paraId="1A3B3B9D" w14:textId="77777777" w:rsidR="001D0F68" w:rsidRPr="00FA42BF" w:rsidRDefault="001D0F68" w:rsidP="001D0F68">
      <w:pPr>
        <w:pStyle w:val="ListParagraph"/>
        <w:numPr>
          <w:ilvl w:val="2"/>
          <w:numId w:val="2"/>
        </w:numPr>
        <w:spacing w:line="259" w:lineRule="auto"/>
      </w:pPr>
      <w:r w:rsidRPr="00FA42BF">
        <w:t>The counting rule for permutations shows</w:t>
      </w:r>
    </w:p>
    <w:p w14:paraId="6D6AC0E3" w14:textId="77777777" w:rsidR="001D0F68" w:rsidRPr="00FA42BF" w:rsidRDefault="00000000" w:rsidP="001D0F68">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P</m:t>
            </m:r>
          </m:e>
          <m:sub>
            <m:r>
              <w:rPr>
                <w:rFonts w:ascii="Cambria Math" w:hAnsi="Cambria Math"/>
              </w:rPr>
              <m:t>2</m:t>
            </m:r>
          </m:sub>
          <m:sup>
            <m:r>
              <w:rPr>
                <w:rFonts w:ascii="Cambria Math" w:hAnsi="Cambria Math"/>
              </w:rPr>
              <m:t>5</m:t>
            </m:r>
          </m:sup>
        </m:sSubSup>
        <m:r>
          <w:rPr>
            <w:rFonts w:ascii="Cambria Math" w:hAnsi="Cambria Math"/>
          </w:rPr>
          <m:t>=</m:t>
        </m:r>
        <m:f>
          <m:fPr>
            <m:ctrlPr>
              <w:rPr>
                <w:rFonts w:ascii="Cambria Math" w:hAnsi="Cambria Math"/>
                <w:i/>
                <w:iCs/>
              </w:rPr>
            </m:ctrlPr>
          </m:fPr>
          <m:num>
            <m:r>
              <w:rPr>
                <w:rFonts w:ascii="Cambria Math" w:hAnsi="Cambria Math"/>
              </w:rPr>
              <m:t>5!</m:t>
            </m:r>
          </m:num>
          <m:den>
            <m:r>
              <w:rPr>
                <w:rFonts w:ascii="Cambria Math" w:hAnsi="Cambria Math"/>
              </w:rPr>
              <m:t> (5-2!)</m:t>
            </m:r>
          </m:den>
        </m:f>
        <m:r>
          <w:rPr>
            <w:rFonts w:ascii="Cambria Math" w:hAnsi="Cambria Math"/>
          </w:rPr>
          <m:t>=</m:t>
        </m:r>
        <m:f>
          <m:fPr>
            <m:ctrlPr>
              <w:rPr>
                <w:rFonts w:ascii="Cambria Math" w:hAnsi="Cambria Math"/>
                <w:i/>
                <w:iCs/>
              </w:rPr>
            </m:ctrlPr>
          </m:fPr>
          <m:num>
            <m:r>
              <w:rPr>
                <w:rFonts w:ascii="Cambria Math" w:hAnsi="Cambria Math"/>
              </w:rPr>
              <m:t>5!</m:t>
            </m:r>
          </m:num>
          <m:den>
            <m:r>
              <w:rPr>
                <w:rFonts w:ascii="Cambria Math" w:hAnsi="Cambria Math"/>
              </w:rPr>
              <m:t> 3!</m:t>
            </m:r>
          </m:den>
        </m:f>
        <m:r>
          <w:rPr>
            <w:rFonts w:ascii="Cambria Math" w:hAnsi="Cambria Math"/>
          </w:rPr>
          <m:t>=</m:t>
        </m:r>
        <m:f>
          <m:fPr>
            <m:ctrlPr>
              <w:rPr>
                <w:rFonts w:ascii="Cambria Math" w:hAnsi="Cambria Math"/>
                <w:i/>
                <w:iCs/>
              </w:rPr>
            </m:ctrlPr>
          </m:fPr>
          <m:num>
            <m:r>
              <w:rPr>
                <w:rFonts w:ascii="Cambria Math" w:hAnsi="Cambria Math"/>
              </w:rPr>
              <m:t>(5)(4)(3)(2)(1)</m:t>
            </m:r>
          </m:num>
          <m:den>
            <m:r>
              <w:rPr>
                <w:rFonts w:ascii="Cambria Math" w:hAnsi="Cambria Math"/>
              </w:rPr>
              <m:t> (3)(2)(1)</m:t>
            </m:r>
          </m:den>
        </m:f>
        <m:r>
          <w:rPr>
            <w:rFonts w:ascii="Cambria Math" w:hAnsi="Cambria Math"/>
          </w:rPr>
          <m:t>=</m:t>
        </m:r>
        <m:f>
          <m:fPr>
            <m:ctrlPr>
              <w:rPr>
                <w:rFonts w:ascii="Cambria Math" w:hAnsi="Cambria Math"/>
                <w:i/>
                <w:iCs/>
              </w:rPr>
            </m:ctrlPr>
          </m:fPr>
          <m:num>
            <m:r>
              <w:rPr>
                <w:rFonts w:ascii="Cambria Math" w:hAnsi="Cambria Math"/>
              </w:rPr>
              <m:t>120</m:t>
            </m:r>
          </m:num>
          <m:den>
            <m:r>
              <w:rPr>
                <w:rFonts w:ascii="Cambria Math" w:hAnsi="Cambria Math"/>
              </w:rPr>
              <m:t>6</m:t>
            </m:r>
          </m:den>
        </m:f>
        <m:r>
          <w:rPr>
            <w:rFonts w:ascii="Cambria Math" w:hAnsi="Cambria Math"/>
          </w:rPr>
          <m:t>=20 </m:t>
        </m:r>
        <m:r>
          <m:rPr>
            <m:nor/>
          </m:rPr>
          <m:t>outcomes</m:t>
        </m:r>
      </m:oMath>
    </w:p>
    <w:p w14:paraId="3376AFEA" w14:textId="77777777" w:rsidR="001D0F68" w:rsidRPr="00FA42BF" w:rsidRDefault="001D0F68" w:rsidP="001D0F68">
      <w:pPr>
        <w:pStyle w:val="ListParagraph"/>
        <w:numPr>
          <w:ilvl w:val="2"/>
          <w:numId w:val="2"/>
        </w:numPr>
        <w:spacing w:line="259" w:lineRule="auto"/>
      </w:pPr>
      <w:r w:rsidRPr="00FA42BF">
        <w:t xml:space="preserve">The counting rule for permutations is closely related to the one for combinations because every selection of </w:t>
      </w:r>
      <w:r w:rsidRPr="00FA42BF">
        <w:rPr>
          <w:i/>
          <w:iCs/>
        </w:rPr>
        <w:t>x</w:t>
      </w:r>
      <w:r w:rsidRPr="00FA42BF">
        <w:t xml:space="preserve"> objects can be ordered in </w:t>
      </w:r>
      <w:r w:rsidRPr="00FA42BF">
        <w:rPr>
          <w:i/>
          <w:iCs/>
        </w:rPr>
        <w:t>x</w:t>
      </w:r>
      <w:r w:rsidRPr="00FA42BF">
        <w:t>! different ways.</w:t>
      </w:r>
    </w:p>
    <w:p w14:paraId="6B4769C4" w14:textId="77777777" w:rsidR="001D0F68" w:rsidRPr="00FA42BF" w:rsidRDefault="001D0F68" w:rsidP="001D0F68">
      <w:pPr>
        <w:pStyle w:val="ListParagraph"/>
        <w:numPr>
          <w:ilvl w:val="1"/>
          <w:numId w:val="2"/>
        </w:numPr>
        <w:spacing w:line="259" w:lineRule="auto"/>
      </w:pPr>
      <w:r w:rsidRPr="00FA42BF">
        <w:t>4.1 Assigning Probabilities</w:t>
      </w:r>
    </w:p>
    <w:p w14:paraId="2DB1622A" w14:textId="77777777" w:rsidR="001D0F68" w:rsidRPr="00FA42BF" w:rsidRDefault="001D0F68" w:rsidP="001D0F68">
      <w:pPr>
        <w:pStyle w:val="ListParagraph"/>
        <w:numPr>
          <w:ilvl w:val="2"/>
          <w:numId w:val="2"/>
        </w:numPr>
        <w:spacing w:line="259" w:lineRule="auto"/>
      </w:pPr>
      <w:r w:rsidRPr="00FA42BF">
        <w:t>The basic requirements for assigning probabilities are</w:t>
      </w:r>
    </w:p>
    <w:p w14:paraId="090FB6B5" w14:textId="77777777" w:rsidR="001D0F68" w:rsidRPr="00FA42BF" w:rsidRDefault="001D0F68" w:rsidP="001D0F68">
      <w:pPr>
        <w:pStyle w:val="ListParagraph"/>
        <w:numPr>
          <w:ilvl w:val="3"/>
          <w:numId w:val="2"/>
        </w:numPr>
        <w:spacing w:line="259" w:lineRule="auto"/>
      </w:pPr>
      <w:r w:rsidRPr="00FA42BF">
        <w:t>The probability assigned to each experimental outcome must be between 0 and 1, inclusively.</w:t>
      </w:r>
    </w:p>
    <w:p w14:paraId="3AE1023D" w14:textId="77777777" w:rsidR="001D0F68" w:rsidRPr="00FA42BF" w:rsidRDefault="001D0F68" w:rsidP="001D0F68">
      <w:pPr>
        <w:pStyle w:val="ListParagraph"/>
        <w:numPr>
          <w:ilvl w:val="4"/>
          <w:numId w:val="2"/>
        </w:numPr>
        <w:spacing w:line="259" w:lineRule="auto"/>
      </w:pPr>
      <m:oMath>
        <m:r>
          <m:rPr>
            <m:sty m:val="bi"/>
          </m:rPr>
          <w:rPr>
            <w:rFonts w:ascii="Cambria Math" w:hAnsi="Cambria Math"/>
          </w:rPr>
          <m:t>0≤P(</m:t>
        </m:r>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)≤1</m:t>
        </m:r>
      </m:oMath>
    </w:p>
    <w:p w14:paraId="651FB8BF" w14:textId="77777777" w:rsidR="001D0F68" w:rsidRPr="00FA42BF" w:rsidRDefault="001D0F68" w:rsidP="001D0F68">
      <w:pPr>
        <w:pStyle w:val="ListParagraph"/>
        <w:numPr>
          <w:ilvl w:val="4"/>
          <w:numId w:val="2"/>
        </w:numPr>
        <w:spacing w:line="259" w:lineRule="auto"/>
      </w:pPr>
      <w:r w:rsidRPr="00FA42BF">
        <w:t xml:space="preserve">where </w:t>
      </w:r>
      <w:r w:rsidRPr="00FA42BF">
        <w:rPr>
          <w:i/>
          <w:iCs/>
        </w:rPr>
        <w:t>E</w:t>
      </w:r>
      <w:r w:rsidRPr="00FA42BF">
        <w:rPr>
          <w:i/>
          <w:iCs/>
          <w:vertAlign w:val="subscript"/>
        </w:rPr>
        <w:t>i</w:t>
      </w:r>
      <w:r w:rsidRPr="00FA42BF">
        <w:t xml:space="preserve"> is the </w:t>
      </w:r>
      <w:r w:rsidRPr="00FA42BF">
        <w:rPr>
          <w:i/>
          <w:iCs/>
        </w:rPr>
        <w:t>i</w:t>
      </w:r>
      <w:r w:rsidRPr="00FA42BF">
        <w:t>th experimental outcome and P(</w:t>
      </w:r>
      <w:r w:rsidRPr="00FA42BF">
        <w:rPr>
          <w:i/>
          <w:iCs/>
        </w:rPr>
        <w:t>E</w:t>
      </w:r>
      <w:r w:rsidRPr="00FA42BF">
        <w:rPr>
          <w:i/>
          <w:iCs/>
          <w:vertAlign w:val="subscript"/>
        </w:rPr>
        <w:t>i</w:t>
      </w:r>
      <w:r w:rsidRPr="00FA42BF">
        <w:t>) its probability.</w:t>
      </w:r>
    </w:p>
    <w:p w14:paraId="0CFF6862" w14:textId="77777777" w:rsidR="001D0F68" w:rsidRPr="00FA42BF" w:rsidRDefault="001D0F68" w:rsidP="001D0F68">
      <w:pPr>
        <w:pStyle w:val="ListParagraph"/>
        <w:numPr>
          <w:ilvl w:val="3"/>
          <w:numId w:val="2"/>
        </w:numPr>
        <w:spacing w:line="259" w:lineRule="auto"/>
      </w:pPr>
      <w:r w:rsidRPr="00FA42BF">
        <w:t>The sum of the probabilities for all experimental outcomes must equal 1.</w:t>
      </w:r>
    </w:p>
    <w:p w14:paraId="3D5427C8" w14:textId="77777777" w:rsidR="001D0F68" w:rsidRPr="00FA42BF" w:rsidRDefault="001D0F68" w:rsidP="001D0F68">
      <w:pPr>
        <w:pStyle w:val="ListParagraph"/>
        <w:numPr>
          <w:ilvl w:val="4"/>
          <w:numId w:val="2"/>
        </w:numPr>
        <w:spacing w:line="259" w:lineRule="auto"/>
      </w:pPr>
      <m:oMath>
        <m:r>
          <m:rPr>
            <m:sty m:val="bi"/>
          </m:rPr>
          <w:rPr>
            <w:rFonts w:ascii="Cambria Math" w:hAnsi="Cambria Math"/>
          </w:rPr>
          <m:t>P</m:t>
        </m:r>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1</m:t>
                </m:r>
              </m:sub>
            </m:sSub>
          </m:e>
        </m:d>
        <m:r>
          <m:rPr>
            <m:sty m:val="bi"/>
          </m:rPr>
          <w:rPr>
            <w:rFonts w:ascii="Cambria Math" w:hAnsi="Cambria Math"/>
          </w:rPr>
          <m:t>+P</m:t>
        </m:r>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2</m:t>
                </m:r>
              </m:sub>
            </m:sSub>
          </m:e>
        </m:d>
        <m:r>
          <m:rPr>
            <m:sty m:val="bi"/>
          </m:rPr>
          <w:rPr>
            <w:rFonts w:ascii="Cambria Math" w:hAnsi="Cambria Math"/>
          </w:rPr>
          <m:t>+…P</m:t>
        </m:r>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E</m:t>
                </m:r>
              </m:e>
              <m:sub>
                <m:r>
                  <m:rPr>
                    <m:sty m:val="bi"/>
                  </m:rPr>
                  <w:rPr>
                    <w:rFonts w:ascii="Cambria Math" w:hAnsi="Cambria Math"/>
                  </w:rPr>
                  <m:t>n</m:t>
                </m:r>
              </m:sub>
            </m:sSub>
          </m:e>
        </m:d>
        <m:r>
          <m:rPr>
            <m:sty m:val="bi"/>
          </m:rPr>
          <w:rPr>
            <w:rFonts w:ascii="Cambria Math" w:hAnsi="Cambria Math"/>
          </w:rPr>
          <m:t>=1</m:t>
        </m:r>
      </m:oMath>
    </w:p>
    <w:p w14:paraId="6086F5A0" w14:textId="77777777" w:rsidR="001D0F68" w:rsidRPr="00FA42BF" w:rsidRDefault="001D0F68" w:rsidP="001D0F68">
      <w:pPr>
        <w:pStyle w:val="ListParagraph"/>
        <w:numPr>
          <w:ilvl w:val="4"/>
          <w:numId w:val="2"/>
        </w:numPr>
        <w:spacing w:line="259" w:lineRule="auto"/>
      </w:pPr>
      <w:r w:rsidRPr="00FA42BF">
        <w:t xml:space="preserve">where </w:t>
      </w:r>
      <w:r w:rsidRPr="00FA42BF">
        <w:rPr>
          <w:i/>
          <w:iCs/>
        </w:rPr>
        <w:t>n</w:t>
      </w:r>
      <w:r w:rsidRPr="00FA42BF">
        <w:t xml:space="preserve"> is the number of experimental outcomes.</w:t>
      </w:r>
    </w:p>
    <w:p w14:paraId="3489F064" w14:textId="77777777" w:rsidR="001D0F68" w:rsidRPr="00FA42BF" w:rsidRDefault="001D0F68" w:rsidP="001D0F68">
      <w:pPr>
        <w:pStyle w:val="ListParagraph"/>
        <w:numPr>
          <w:ilvl w:val="2"/>
          <w:numId w:val="2"/>
        </w:numPr>
        <w:spacing w:line="259" w:lineRule="auto"/>
      </w:pPr>
      <w:r w:rsidRPr="00FA42BF">
        <w:t>There are three methods of assigning probabilities:</w:t>
      </w:r>
    </w:p>
    <w:p w14:paraId="2AD7EA12" w14:textId="77777777" w:rsidR="001D0F68" w:rsidRPr="00FA42BF" w:rsidRDefault="001D0F68" w:rsidP="001D0F68">
      <w:pPr>
        <w:pStyle w:val="ListParagraph"/>
        <w:numPr>
          <w:ilvl w:val="3"/>
          <w:numId w:val="2"/>
        </w:numPr>
        <w:spacing w:line="259" w:lineRule="auto"/>
      </w:pPr>
      <w:proofErr w:type="gramStart"/>
      <w:r w:rsidRPr="00FA42BF">
        <w:t xml:space="preserve">The </w:t>
      </w:r>
      <w:r w:rsidRPr="00FA42BF">
        <w:rPr>
          <w:b/>
          <w:bCs/>
        </w:rPr>
        <w:t>classical method</w:t>
      </w:r>
      <w:r w:rsidRPr="00FA42BF">
        <w:t>,</w:t>
      </w:r>
      <w:proofErr w:type="gramEnd"/>
      <w:r w:rsidRPr="00FA42BF">
        <w:t xml:space="preserve"> is based on the assumption of equally likely outcomes.</w:t>
      </w:r>
    </w:p>
    <w:p w14:paraId="383B81CA" w14:textId="77777777" w:rsidR="001D0F68" w:rsidRPr="00FA42BF" w:rsidRDefault="001D0F68" w:rsidP="001D0F68">
      <w:pPr>
        <w:pStyle w:val="ListParagraph"/>
        <w:numPr>
          <w:ilvl w:val="3"/>
          <w:numId w:val="2"/>
        </w:numPr>
        <w:spacing w:line="259" w:lineRule="auto"/>
      </w:pPr>
      <w:r w:rsidRPr="00FA42BF">
        <w:t xml:space="preserve">The </w:t>
      </w:r>
      <w:r w:rsidRPr="00FA42BF">
        <w:rPr>
          <w:b/>
          <w:bCs/>
        </w:rPr>
        <w:t>empirical method</w:t>
      </w:r>
      <w:r w:rsidRPr="00FA42BF">
        <w:t>, based on relative frequencies from experimental or historical data.</w:t>
      </w:r>
    </w:p>
    <w:p w14:paraId="5DEF06A3" w14:textId="77777777" w:rsidR="001D0F68" w:rsidRPr="00FA42BF" w:rsidRDefault="001D0F68" w:rsidP="001D0F68">
      <w:pPr>
        <w:pStyle w:val="ListParagraph"/>
        <w:numPr>
          <w:ilvl w:val="3"/>
          <w:numId w:val="2"/>
        </w:numPr>
        <w:spacing w:line="259" w:lineRule="auto"/>
      </w:pPr>
      <w:r w:rsidRPr="00FA42BF">
        <w:t xml:space="preserve">The </w:t>
      </w:r>
      <w:r w:rsidRPr="00FA42BF">
        <w:rPr>
          <w:b/>
          <w:bCs/>
        </w:rPr>
        <w:t>subjective method</w:t>
      </w:r>
      <w:r w:rsidRPr="00FA42BF">
        <w:t>, based on experience or intuition when no data are available.</w:t>
      </w:r>
    </w:p>
    <w:p w14:paraId="35DE7667" w14:textId="77777777" w:rsidR="001D0F68" w:rsidRPr="00FA42BF" w:rsidRDefault="001D0F68" w:rsidP="001D0F68">
      <w:pPr>
        <w:pStyle w:val="ListParagraph"/>
        <w:numPr>
          <w:ilvl w:val="1"/>
          <w:numId w:val="2"/>
        </w:numPr>
        <w:spacing w:line="259" w:lineRule="auto"/>
      </w:pPr>
      <w:r w:rsidRPr="00FA42BF">
        <w:t>4.1 Assigning Probabilities for the KP&amp;L Project</w:t>
      </w:r>
    </w:p>
    <w:p w14:paraId="3271296E" w14:textId="77777777" w:rsidR="001D0F68" w:rsidRPr="00FA42BF" w:rsidRDefault="001D0F68" w:rsidP="001D0F68">
      <w:pPr>
        <w:pStyle w:val="ListParagraph"/>
        <w:numPr>
          <w:ilvl w:val="2"/>
          <w:numId w:val="2"/>
        </w:numPr>
        <w:spacing w:line="259" w:lineRule="auto"/>
      </w:pPr>
      <w:r w:rsidRPr="00FA42BF">
        <w:lastRenderedPageBreak/>
        <w:t>Using experience and judgment, KP&amp;L management concluded that not all the outcomes were equally likely. Thus, the classical method could not be used.</w:t>
      </w:r>
    </w:p>
    <w:p w14:paraId="3A4F3CE6" w14:textId="77777777" w:rsidR="001D0F68" w:rsidRPr="00FA42BF" w:rsidRDefault="001D0F68" w:rsidP="001D0F68">
      <w:pPr>
        <w:pStyle w:val="ListParagraph"/>
        <w:numPr>
          <w:ilvl w:val="2"/>
          <w:numId w:val="2"/>
        </w:numPr>
        <w:spacing w:line="259" w:lineRule="auto"/>
      </w:pPr>
      <w:r w:rsidRPr="00FA42BF">
        <w:t>A study on the completion times of 40 similar projects undertaken over the past three years revealed the frequency distribution shown to the top right.</w:t>
      </w:r>
    </w:p>
    <w:p w14:paraId="0CE01887" w14:textId="77777777" w:rsidR="001D0F68" w:rsidRPr="00FA42BF" w:rsidRDefault="001D0F68" w:rsidP="001D0F68">
      <w:pPr>
        <w:pStyle w:val="ListParagraph"/>
        <w:numPr>
          <w:ilvl w:val="2"/>
          <w:numId w:val="2"/>
        </w:numPr>
        <w:spacing w:line="259" w:lineRule="auto"/>
      </w:pPr>
      <w:r w:rsidRPr="00FA42BF">
        <w:t>Using the empirical method, we can assign the probabilities to each of the nine outcomes.</w:t>
      </w:r>
    </w:p>
    <w:p w14:paraId="0C19A5C6" w14:textId="77777777" w:rsidR="001D0F68" w:rsidRPr="00FA42BF" w:rsidRDefault="001D0F68" w:rsidP="001D0F68">
      <w:pPr>
        <w:pStyle w:val="ListParagraph"/>
        <w:numPr>
          <w:ilvl w:val="2"/>
          <w:numId w:val="2"/>
        </w:numPr>
        <w:spacing w:line="259" w:lineRule="auto"/>
      </w:pPr>
      <w:r w:rsidRPr="00FA42BF">
        <w:t>For example, outcome (2, 6), with an expected completion time of 8 months, has probability:</w:t>
      </w:r>
    </w:p>
    <w:p w14:paraId="4EF94F48"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2, 6</m:t>
            </m:r>
          </m:e>
        </m:d>
        <m:r>
          <w:rPr>
            <w:rFonts w:ascii="Cambria Math" w:hAnsi="Cambria Math"/>
          </w:rPr>
          <m:t>=</m:t>
        </m:r>
        <m:f>
          <m:fPr>
            <m:type m:val="lin"/>
            <m:ctrlPr>
              <w:rPr>
                <w:rFonts w:ascii="Cambria Math" w:hAnsi="Cambria Math"/>
                <w:i/>
                <w:iCs/>
              </w:rPr>
            </m:ctrlPr>
          </m:fPr>
          <m:num>
            <m:r>
              <w:rPr>
                <w:rFonts w:ascii="Cambria Math" w:hAnsi="Cambria Math"/>
              </w:rPr>
              <m:t>6</m:t>
            </m:r>
          </m:num>
          <m:den>
            <m:r>
              <w:rPr>
                <w:rFonts w:ascii="Cambria Math" w:hAnsi="Cambria Math"/>
              </w:rPr>
              <m:t>40</m:t>
            </m:r>
          </m:den>
        </m:f>
        <m:r>
          <w:rPr>
            <w:rFonts w:ascii="Cambria Math" w:hAnsi="Cambria Math"/>
          </w:rPr>
          <m:t>=0.15</m:t>
        </m:r>
      </m:oMath>
    </w:p>
    <w:p w14:paraId="4D635964" w14:textId="77777777" w:rsidR="001D0F68" w:rsidRPr="00FA42BF" w:rsidRDefault="001D0F68" w:rsidP="001D0F68">
      <w:pPr>
        <w:pStyle w:val="ListParagraph"/>
        <w:numPr>
          <w:ilvl w:val="2"/>
          <w:numId w:val="2"/>
        </w:numPr>
        <w:spacing w:line="259" w:lineRule="auto"/>
      </w:pPr>
      <w:r w:rsidRPr="00FA42BF">
        <w:t>The bottom right table shows the empirical probabilities for all the possible nine outcomes.</w:t>
      </w:r>
    </w:p>
    <w:p w14:paraId="7769422B" w14:textId="77777777" w:rsidR="001D0F68" w:rsidRDefault="001D0F68" w:rsidP="001D0F68">
      <w:pPr>
        <w:pStyle w:val="ListParagraph"/>
        <w:numPr>
          <w:ilvl w:val="0"/>
          <w:numId w:val="2"/>
        </w:numPr>
        <w:spacing w:line="259" w:lineRule="auto"/>
      </w:pPr>
      <w:r>
        <w:t>4.2 Events and Their Probabilities (PPT slides 12-13)</w:t>
      </w:r>
    </w:p>
    <w:p w14:paraId="1C1C5A98" w14:textId="77777777" w:rsidR="001D0F68" w:rsidRPr="00FA42BF" w:rsidRDefault="001D0F68" w:rsidP="001D0F68">
      <w:pPr>
        <w:pStyle w:val="ListParagraph"/>
        <w:numPr>
          <w:ilvl w:val="1"/>
          <w:numId w:val="2"/>
        </w:numPr>
        <w:spacing w:line="259" w:lineRule="auto"/>
      </w:pPr>
      <w:r w:rsidRPr="00FA42BF">
        <w:t>4.2 Events</w:t>
      </w:r>
    </w:p>
    <w:p w14:paraId="06CC2D26" w14:textId="77777777" w:rsidR="001D0F68" w:rsidRPr="00FA42BF" w:rsidRDefault="001D0F68" w:rsidP="001D0F68">
      <w:pPr>
        <w:pStyle w:val="ListParagraph"/>
        <w:numPr>
          <w:ilvl w:val="2"/>
          <w:numId w:val="2"/>
        </w:numPr>
        <w:spacing w:line="259" w:lineRule="auto"/>
      </w:pPr>
      <w:r w:rsidRPr="00FA42BF">
        <w:t xml:space="preserve">An </w:t>
      </w:r>
      <w:r w:rsidRPr="00FA42BF">
        <w:rPr>
          <w:b/>
          <w:bCs/>
        </w:rPr>
        <w:t>event</w:t>
      </w:r>
      <w:r w:rsidRPr="00FA42BF">
        <w:t xml:space="preserve"> is a collection of sample points.</w:t>
      </w:r>
    </w:p>
    <w:p w14:paraId="61ECB98F" w14:textId="77777777" w:rsidR="001D0F68" w:rsidRPr="00FA42BF" w:rsidRDefault="001D0F68" w:rsidP="001D0F68">
      <w:pPr>
        <w:pStyle w:val="ListParagraph"/>
        <w:numPr>
          <w:ilvl w:val="2"/>
          <w:numId w:val="2"/>
        </w:numPr>
        <w:spacing w:line="259" w:lineRule="auto"/>
      </w:pPr>
      <w:r w:rsidRPr="00FA42BF">
        <w:t>If we can identify all the sample points of an experiment and assign a probability to each, we can compute the probability of an event.</w:t>
      </w:r>
    </w:p>
    <w:p w14:paraId="519789FA" w14:textId="77777777" w:rsidR="001D0F68" w:rsidRPr="00FA42BF" w:rsidRDefault="001D0F68" w:rsidP="001D0F68">
      <w:pPr>
        <w:pStyle w:val="ListParagraph"/>
        <w:numPr>
          <w:ilvl w:val="2"/>
          <w:numId w:val="2"/>
        </w:numPr>
        <w:spacing w:line="259" w:lineRule="auto"/>
      </w:pPr>
      <w:r w:rsidRPr="00FA42BF">
        <w:t>In the KP&amp;L example, management was interested in the probability that the project is completed in 10 months or less.</w:t>
      </w:r>
    </w:p>
    <w:p w14:paraId="3D950C4B" w14:textId="77777777" w:rsidR="001D0F68" w:rsidRPr="00FA42BF" w:rsidRDefault="001D0F68" w:rsidP="001D0F68">
      <w:pPr>
        <w:pStyle w:val="ListParagraph"/>
        <w:numPr>
          <w:ilvl w:val="2"/>
          <w:numId w:val="2"/>
        </w:numPr>
        <w:spacing w:line="259" w:lineRule="auto"/>
      </w:pPr>
      <w:r w:rsidRPr="00FA42BF">
        <w:t>From the table in the previous slide, we see that there are six sample points that provide a project completion time of 10 months or less.</w:t>
      </w:r>
    </w:p>
    <w:p w14:paraId="1A05763C" w14:textId="77777777" w:rsidR="001D0F68" w:rsidRPr="00FA42BF" w:rsidRDefault="001D0F68" w:rsidP="001D0F68">
      <w:pPr>
        <w:pStyle w:val="ListParagraph"/>
        <w:numPr>
          <w:ilvl w:val="2"/>
          <w:numId w:val="2"/>
        </w:numPr>
        <w:spacing w:line="259" w:lineRule="auto"/>
      </w:pPr>
      <w:r w:rsidRPr="00FA42BF">
        <w:t xml:space="preserve">Let </w:t>
      </w:r>
      <w:r w:rsidRPr="00FA42BF">
        <w:rPr>
          <w:i/>
          <w:iCs/>
        </w:rPr>
        <w:t>C</w:t>
      </w:r>
      <w:r w:rsidRPr="00FA42BF">
        <w:t xml:space="preserve"> denote the event that the project is completed in 10 months or less. Thus, we have:</w:t>
      </w:r>
    </w:p>
    <w:p w14:paraId="5E959F3B" w14:textId="77777777" w:rsidR="001D0F68" w:rsidRPr="00FA42BF" w:rsidRDefault="001D0F68" w:rsidP="001D0F68">
      <w:pPr>
        <w:pStyle w:val="ListParagraph"/>
        <w:numPr>
          <w:ilvl w:val="3"/>
          <w:numId w:val="2"/>
        </w:numPr>
        <w:spacing w:line="259" w:lineRule="auto"/>
      </w:pPr>
      <m:oMath>
        <m:r>
          <w:rPr>
            <w:rFonts w:ascii="Cambria Math" w:hAnsi="Cambria Math"/>
          </w:rPr>
          <m:t>C=</m:t>
        </m:r>
        <m:d>
          <m:dPr>
            <m:begChr m:val="{"/>
            <m:endChr m:val="}"/>
            <m:ctrlPr>
              <w:rPr>
                <w:rFonts w:ascii="Cambria Math" w:hAnsi="Cambria Math"/>
                <w:i/>
                <w:iCs/>
              </w:rPr>
            </m:ctrlPr>
          </m:dPr>
          <m:e>
            <m:r>
              <m:rPr>
                <m:nor/>
              </m:rPr>
              <m:t>(2, 6),(2, 7)</m:t>
            </m:r>
            <m:r>
              <w:rPr>
                <w:rFonts w:ascii="Cambria Math" w:hAnsi="Cambria Math"/>
              </w:rPr>
              <m:t>,</m:t>
            </m:r>
            <m:r>
              <m:rPr>
                <m:nor/>
              </m:rPr>
              <m:t>(2, 8)</m:t>
            </m:r>
            <m:r>
              <w:rPr>
                <w:rFonts w:ascii="Cambria Math" w:hAnsi="Cambria Math"/>
              </w:rPr>
              <m:t>,</m:t>
            </m:r>
            <m:r>
              <m:rPr>
                <m:nor/>
              </m:rPr>
              <m:t>(3, 6),(3, 7)</m:t>
            </m:r>
            <m:r>
              <w:rPr>
                <w:rFonts w:ascii="Cambria Math" w:hAnsi="Cambria Math"/>
              </w:rPr>
              <m:t>,</m:t>
            </m:r>
            <m:r>
              <m:rPr>
                <m:nor/>
              </m:rPr>
              <m:t>(4, 6)</m:t>
            </m:r>
          </m:e>
        </m:d>
      </m:oMath>
    </w:p>
    <w:p w14:paraId="2D0A868E" w14:textId="77777777" w:rsidR="001D0F68" w:rsidRPr="00FA42BF" w:rsidRDefault="001D0F68" w:rsidP="001D0F68">
      <w:pPr>
        <w:pStyle w:val="ListParagraph"/>
        <w:numPr>
          <w:ilvl w:val="2"/>
          <w:numId w:val="2"/>
        </w:numPr>
        <w:spacing w:line="259" w:lineRule="auto"/>
      </w:pPr>
      <w:r w:rsidRPr="00FA42BF">
        <w:t>Other events of interest may be:</w:t>
      </w:r>
    </w:p>
    <w:p w14:paraId="07D8D38D" w14:textId="77777777" w:rsidR="001D0F68" w:rsidRDefault="001D0F68" w:rsidP="001D0F68">
      <w:pPr>
        <w:pStyle w:val="ListParagraph"/>
        <w:numPr>
          <w:ilvl w:val="3"/>
          <w:numId w:val="2"/>
        </w:numPr>
        <w:spacing w:line="259" w:lineRule="auto"/>
      </w:pPr>
      <w:r w:rsidRPr="00FA42BF">
        <w:t>L</w:t>
      </w:r>
      <w:r w:rsidRPr="00FA42BF">
        <w:rPr>
          <w:i/>
          <w:iCs/>
        </w:rPr>
        <w:t>,</w:t>
      </w:r>
      <w:r w:rsidRPr="00FA42BF">
        <w:t xml:space="preserve"> the event that the project will complete in less than 10 months:</w:t>
      </w:r>
      <w:r w:rsidRPr="00FA42BF">
        <w:tab/>
      </w:r>
    </w:p>
    <w:p w14:paraId="24387329" w14:textId="77777777" w:rsidR="001D0F68" w:rsidRPr="00FA42BF" w:rsidRDefault="001D0F68" w:rsidP="001D0F68">
      <w:pPr>
        <w:pStyle w:val="ListParagraph"/>
        <w:numPr>
          <w:ilvl w:val="4"/>
          <w:numId w:val="2"/>
        </w:numPr>
        <w:spacing w:line="259" w:lineRule="auto"/>
      </w:pPr>
      <m:oMath>
        <m:r>
          <w:rPr>
            <w:rFonts w:ascii="Cambria Math" w:hAnsi="Cambria Math"/>
          </w:rPr>
          <m:t>L=</m:t>
        </m:r>
        <m:d>
          <m:dPr>
            <m:begChr m:val="{"/>
            <m:endChr m:val="}"/>
            <m:ctrlPr>
              <w:rPr>
                <w:rFonts w:ascii="Cambria Math" w:hAnsi="Cambria Math"/>
                <w:i/>
                <w:iCs/>
              </w:rPr>
            </m:ctrlPr>
          </m:dPr>
          <m:e>
            <m:r>
              <m:rPr>
                <m:nor/>
              </m:rPr>
              <m:t>(2, 6),(2, 7)</m:t>
            </m:r>
            <m:r>
              <w:rPr>
                <w:rFonts w:ascii="Cambria Math" w:hAnsi="Cambria Math"/>
              </w:rPr>
              <m:t>,</m:t>
            </m:r>
            <m:r>
              <m:rPr>
                <m:nor/>
              </m:rPr>
              <m:t>(3, 6)</m:t>
            </m:r>
          </m:e>
        </m:d>
      </m:oMath>
    </w:p>
    <w:p w14:paraId="24A6A272" w14:textId="77777777" w:rsidR="001D0F68" w:rsidRDefault="001D0F68" w:rsidP="001D0F68">
      <w:pPr>
        <w:pStyle w:val="ListParagraph"/>
        <w:numPr>
          <w:ilvl w:val="3"/>
          <w:numId w:val="2"/>
        </w:numPr>
        <w:spacing w:line="259" w:lineRule="auto"/>
      </w:pPr>
      <w:r w:rsidRPr="00FA42BF">
        <w:rPr>
          <w:i/>
          <w:iCs/>
        </w:rPr>
        <w:t>M,</w:t>
      </w:r>
      <w:r w:rsidRPr="00FA42BF">
        <w:t xml:space="preserve"> the event that the project will complete in more than 10 months:</w:t>
      </w:r>
      <w:r w:rsidRPr="00FA42BF">
        <w:tab/>
      </w:r>
    </w:p>
    <w:p w14:paraId="27B2ABE2" w14:textId="77777777" w:rsidR="001D0F68" w:rsidRPr="00FA42BF" w:rsidRDefault="001D0F68" w:rsidP="001D0F68">
      <w:pPr>
        <w:pStyle w:val="ListParagraph"/>
        <w:numPr>
          <w:ilvl w:val="4"/>
          <w:numId w:val="2"/>
        </w:numPr>
        <w:spacing w:line="259" w:lineRule="auto"/>
      </w:pPr>
      <m:oMath>
        <m:r>
          <w:rPr>
            <w:rFonts w:ascii="Cambria Math" w:hAnsi="Cambria Math"/>
          </w:rPr>
          <m:t>M=</m:t>
        </m:r>
        <m:d>
          <m:dPr>
            <m:begChr m:val="{"/>
            <m:endChr m:val="}"/>
            <m:ctrlPr>
              <w:rPr>
                <w:rFonts w:ascii="Cambria Math" w:hAnsi="Cambria Math"/>
                <w:i/>
                <w:iCs/>
              </w:rPr>
            </m:ctrlPr>
          </m:dPr>
          <m:e>
            <m:r>
              <m:rPr>
                <m:nor/>
              </m:rPr>
              <m:t>(3, 8),(4, 7)</m:t>
            </m:r>
            <m:r>
              <w:rPr>
                <w:rFonts w:ascii="Cambria Math" w:hAnsi="Cambria Math"/>
              </w:rPr>
              <m:t>,</m:t>
            </m:r>
            <m:r>
              <m:rPr>
                <m:nor/>
              </m:rPr>
              <m:t>(4, 8)</m:t>
            </m:r>
          </m:e>
        </m:d>
      </m:oMath>
    </w:p>
    <w:p w14:paraId="0C78C6FC" w14:textId="77777777" w:rsidR="001D0F68" w:rsidRPr="00FA42BF" w:rsidRDefault="001D0F68" w:rsidP="001D0F68">
      <w:pPr>
        <w:pStyle w:val="ListParagraph"/>
        <w:numPr>
          <w:ilvl w:val="1"/>
          <w:numId w:val="2"/>
        </w:numPr>
        <w:spacing w:line="259" w:lineRule="auto"/>
      </w:pPr>
      <w:r w:rsidRPr="00FA42BF">
        <w:t>4.2 Probability of an Event</w:t>
      </w:r>
    </w:p>
    <w:p w14:paraId="107668C6"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 xml:space="preserve">probability of an event </w:t>
      </w:r>
      <w:r w:rsidRPr="00FA42BF">
        <w:t>is equal to the sum of the probabilities of the sample points in the event.</w:t>
      </w:r>
    </w:p>
    <w:p w14:paraId="299E2263" w14:textId="77777777" w:rsidR="001D0F68" w:rsidRPr="00FA42BF" w:rsidRDefault="001D0F68" w:rsidP="001D0F68">
      <w:pPr>
        <w:pStyle w:val="ListParagraph"/>
        <w:numPr>
          <w:ilvl w:val="2"/>
          <w:numId w:val="2"/>
        </w:numPr>
        <w:spacing w:line="259" w:lineRule="auto"/>
      </w:pPr>
      <w:r w:rsidRPr="00FA42BF">
        <w:t xml:space="preserve">We can calculate the probability that the KP&amp;L project is completed in 10 months or less by adding the probabilities of the six sample points belonging to event </w:t>
      </w:r>
      <w:r w:rsidRPr="00FA42BF">
        <w:rPr>
          <w:i/>
          <w:iCs/>
        </w:rPr>
        <w:t>C</w:t>
      </w:r>
      <w:r w:rsidRPr="00FA42BF">
        <w:t>.</w:t>
      </w:r>
    </w:p>
    <w:p w14:paraId="3299FB1E" w14:textId="77777777" w:rsidR="001D0F68" w:rsidRPr="00FA42BF" w:rsidRDefault="001D0F68" w:rsidP="001D0F68">
      <w:pPr>
        <w:pStyle w:val="ListParagraph"/>
        <w:numPr>
          <w:ilvl w:val="3"/>
          <w:numId w:val="2"/>
        </w:numPr>
        <w:spacing w:line="259" w:lineRule="auto"/>
      </w:pPr>
      <m:oMath>
        <m:r>
          <w:rPr>
            <w:rFonts w:ascii="Cambria Math" w:hAnsi="Cambria Math"/>
          </w:rPr>
          <w:lastRenderedPageBreak/>
          <m:t>P(C)=P(2, 6)+P(2, 7)+P(2, 8)+P(3, 6)+P(3, 7)+P(4, 6)</m:t>
        </m:r>
      </m:oMath>
    </w:p>
    <w:p w14:paraId="58438EDB" w14:textId="77777777" w:rsidR="001D0F68" w:rsidRPr="00FA42BF" w:rsidRDefault="001D0F68" w:rsidP="001D0F68">
      <w:pPr>
        <w:pStyle w:val="ListParagraph"/>
        <w:numPr>
          <w:ilvl w:val="2"/>
          <w:numId w:val="2"/>
        </w:numPr>
        <w:spacing w:line="259" w:lineRule="auto"/>
      </w:pPr>
      <w:r w:rsidRPr="00FA42BF">
        <w:t>If we refer to the sample point probabilities listed in the previous table, we have</w:t>
      </w:r>
    </w:p>
    <w:p w14:paraId="32CC430C"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C</m:t>
            </m:r>
          </m:e>
        </m:d>
        <m:r>
          <w:rPr>
            <w:rFonts w:ascii="Cambria Math" w:hAnsi="Cambria Math"/>
          </w:rPr>
          <m:t>=0.15+0.15+0.05+0.10+0.20+0.05=0.7</m:t>
        </m:r>
      </m:oMath>
    </w:p>
    <w:p w14:paraId="6134F4E1" w14:textId="77777777" w:rsidR="001D0F68" w:rsidRPr="00FA42BF" w:rsidRDefault="001D0F68" w:rsidP="001D0F68">
      <w:pPr>
        <w:pStyle w:val="ListParagraph"/>
        <w:numPr>
          <w:ilvl w:val="2"/>
          <w:numId w:val="2"/>
        </w:numPr>
        <w:spacing w:line="259" w:lineRule="auto"/>
      </w:pPr>
      <w:r w:rsidRPr="00FA42BF">
        <w:t>Similarly, the probability that the KP&amp;L project is completed in less than 10 months is</w:t>
      </w:r>
    </w:p>
    <w:p w14:paraId="47A34D8E"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L</m:t>
            </m:r>
          </m:e>
        </m:d>
        <m:r>
          <w:rPr>
            <w:rFonts w:ascii="Cambria Math" w:hAnsi="Cambria Math"/>
          </w:rPr>
          <m:t>=P</m:t>
        </m:r>
        <m:d>
          <m:dPr>
            <m:ctrlPr>
              <w:rPr>
                <w:rFonts w:ascii="Cambria Math" w:hAnsi="Cambria Math"/>
                <w:i/>
                <w:iCs/>
              </w:rPr>
            </m:ctrlPr>
          </m:dPr>
          <m:e>
            <m:r>
              <w:rPr>
                <w:rFonts w:ascii="Cambria Math" w:hAnsi="Cambria Math"/>
              </w:rPr>
              <m:t>2, 6</m:t>
            </m:r>
          </m:e>
        </m:d>
        <m:r>
          <w:rPr>
            <w:rFonts w:ascii="Cambria Math" w:hAnsi="Cambria Math"/>
          </w:rPr>
          <m:t>+P</m:t>
        </m:r>
        <m:d>
          <m:dPr>
            <m:ctrlPr>
              <w:rPr>
                <w:rFonts w:ascii="Cambria Math" w:hAnsi="Cambria Math"/>
                <w:i/>
                <w:iCs/>
              </w:rPr>
            </m:ctrlPr>
          </m:dPr>
          <m:e>
            <m:r>
              <w:rPr>
                <w:rFonts w:ascii="Cambria Math" w:hAnsi="Cambria Math"/>
              </w:rPr>
              <m:t>2, 7</m:t>
            </m:r>
          </m:e>
        </m:d>
        <m:r>
          <w:rPr>
            <w:rFonts w:ascii="Cambria Math" w:hAnsi="Cambria Math"/>
          </w:rPr>
          <m:t>+P</m:t>
        </m:r>
        <m:d>
          <m:dPr>
            <m:ctrlPr>
              <w:rPr>
                <w:rFonts w:ascii="Cambria Math" w:hAnsi="Cambria Math"/>
                <w:i/>
                <w:iCs/>
              </w:rPr>
            </m:ctrlPr>
          </m:dPr>
          <m:e>
            <m:r>
              <w:rPr>
                <w:rFonts w:ascii="Cambria Math" w:hAnsi="Cambria Math"/>
              </w:rPr>
              <m:t>3, 6</m:t>
            </m:r>
          </m:e>
        </m:d>
        <m:r>
          <w:rPr>
            <w:rFonts w:ascii="Cambria Math" w:hAnsi="Cambria Math"/>
          </w:rPr>
          <m:t>=0.15+0.15+0.10=0.4</m:t>
        </m:r>
      </m:oMath>
    </w:p>
    <w:p w14:paraId="5EE3170D" w14:textId="77777777" w:rsidR="001D0F68" w:rsidRPr="00FA42BF" w:rsidRDefault="001D0F68" w:rsidP="001D0F68">
      <w:pPr>
        <w:pStyle w:val="ListParagraph"/>
        <w:numPr>
          <w:ilvl w:val="2"/>
          <w:numId w:val="2"/>
        </w:numPr>
        <w:spacing w:line="259" w:lineRule="auto"/>
      </w:pPr>
      <w:r w:rsidRPr="00FA42BF">
        <w:t>And the probability that the KP&amp;L project is completed in more than 10 months is</w:t>
      </w:r>
    </w:p>
    <w:p w14:paraId="48F83F17"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M</m:t>
            </m:r>
          </m:e>
        </m:d>
        <m:r>
          <w:rPr>
            <w:rFonts w:ascii="Cambria Math" w:hAnsi="Cambria Math"/>
          </w:rPr>
          <m:t>=P</m:t>
        </m:r>
        <m:d>
          <m:dPr>
            <m:ctrlPr>
              <w:rPr>
                <w:rFonts w:ascii="Cambria Math" w:hAnsi="Cambria Math"/>
                <w:i/>
                <w:iCs/>
              </w:rPr>
            </m:ctrlPr>
          </m:dPr>
          <m:e>
            <m:r>
              <w:rPr>
                <w:rFonts w:ascii="Cambria Math" w:hAnsi="Cambria Math"/>
              </w:rPr>
              <m:t>3, 8</m:t>
            </m:r>
          </m:e>
        </m:d>
        <m:r>
          <w:rPr>
            <w:rFonts w:ascii="Cambria Math" w:hAnsi="Cambria Math"/>
          </w:rPr>
          <m:t>+P</m:t>
        </m:r>
        <m:d>
          <m:dPr>
            <m:ctrlPr>
              <w:rPr>
                <w:rFonts w:ascii="Cambria Math" w:hAnsi="Cambria Math"/>
                <w:i/>
                <w:iCs/>
              </w:rPr>
            </m:ctrlPr>
          </m:dPr>
          <m:e>
            <m:r>
              <w:rPr>
                <w:rFonts w:ascii="Cambria Math" w:hAnsi="Cambria Math"/>
              </w:rPr>
              <m:t>4, 7</m:t>
            </m:r>
          </m:e>
        </m:d>
        <m:r>
          <w:rPr>
            <w:rFonts w:ascii="Cambria Math" w:hAnsi="Cambria Math"/>
          </w:rPr>
          <m:t>+P</m:t>
        </m:r>
        <m:d>
          <m:dPr>
            <m:ctrlPr>
              <w:rPr>
                <w:rFonts w:ascii="Cambria Math" w:hAnsi="Cambria Math"/>
                <w:i/>
                <w:iCs/>
              </w:rPr>
            </m:ctrlPr>
          </m:dPr>
          <m:e>
            <m:r>
              <w:rPr>
                <w:rFonts w:ascii="Cambria Math" w:hAnsi="Cambria Math"/>
              </w:rPr>
              <m:t>4, 8</m:t>
            </m:r>
          </m:e>
        </m:d>
        <m:r>
          <w:rPr>
            <w:rFonts w:ascii="Cambria Math" w:hAnsi="Cambria Math"/>
          </w:rPr>
          <m:t>=0.05+0.10+0.15=0.3</m:t>
        </m:r>
      </m:oMath>
    </w:p>
    <w:p w14:paraId="7699285F" w14:textId="77777777" w:rsidR="001D0F68" w:rsidRDefault="001D0F68" w:rsidP="001D0F68">
      <w:pPr>
        <w:pStyle w:val="ListParagraph"/>
        <w:numPr>
          <w:ilvl w:val="0"/>
          <w:numId w:val="2"/>
        </w:numPr>
        <w:spacing w:line="259" w:lineRule="auto"/>
      </w:pPr>
      <w:r w:rsidRPr="00FA42BF">
        <w:t>4.3 Some Basic Relationships of Probability</w:t>
      </w:r>
      <w:r>
        <w:t xml:space="preserve"> (PPT slides 14-19)</w:t>
      </w:r>
    </w:p>
    <w:p w14:paraId="6CAECE9A" w14:textId="77777777" w:rsidR="001D0F68" w:rsidRPr="00FA42BF" w:rsidRDefault="001D0F68" w:rsidP="001D0F68">
      <w:pPr>
        <w:pStyle w:val="ListParagraph"/>
        <w:numPr>
          <w:ilvl w:val="1"/>
          <w:numId w:val="2"/>
        </w:numPr>
        <w:spacing w:line="259" w:lineRule="auto"/>
      </w:pPr>
      <w:r w:rsidRPr="00FA42BF">
        <w:t>4.3 Some Basic Relationships of Probability</w:t>
      </w:r>
    </w:p>
    <w:p w14:paraId="0938E129" w14:textId="77777777" w:rsidR="001D0F68" w:rsidRPr="00FA42BF" w:rsidRDefault="001D0F68" w:rsidP="001D0F68">
      <w:pPr>
        <w:pStyle w:val="ListParagraph"/>
        <w:numPr>
          <w:ilvl w:val="2"/>
          <w:numId w:val="2"/>
        </w:numPr>
        <w:spacing w:line="259" w:lineRule="auto"/>
      </w:pPr>
      <w:r w:rsidRPr="00FA42BF">
        <w:t xml:space="preserve">In an experiment with </w:t>
      </w:r>
      <w:proofErr w:type="gramStart"/>
      <w:r w:rsidRPr="00FA42BF">
        <w:t>a large number of</w:t>
      </w:r>
      <w:proofErr w:type="gramEnd"/>
      <w:r w:rsidRPr="00FA42BF">
        <w:t xml:space="preserve"> sample points, the identification of all the sample points, as well as the determination of their associated probabilities, can become an extremely cumbersome task. </w:t>
      </w:r>
    </w:p>
    <w:p w14:paraId="66229512" w14:textId="77777777" w:rsidR="001D0F68" w:rsidRPr="00FA42BF" w:rsidRDefault="001D0F68" w:rsidP="001D0F68">
      <w:pPr>
        <w:pStyle w:val="ListParagraph"/>
        <w:numPr>
          <w:ilvl w:val="2"/>
          <w:numId w:val="2"/>
        </w:numPr>
        <w:spacing w:line="259" w:lineRule="auto"/>
      </w:pPr>
      <w:r w:rsidRPr="00FA42BF">
        <w:t>In this section, we present some basic probability relationships that can be used to compute the probability of an event without knowledge of all the sample point probabilities.</w:t>
      </w:r>
    </w:p>
    <w:p w14:paraId="57BDAFB3" w14:textId="77777777" w:rsidR="001D0F68" w:rsidRPr="00FA42BF" w:rsidRDefault="001D0F68" w:rsidP="001D0F68">
      <w:pPr>
        <w:pStyle w:val="ListParagraph"/>
        <w:numPr>
          <w:ilvl w:val="2"/>
          <w:numId w:val="2"/>
        </w:numPr>
        <w:spacing w:line="259" w:lineRule="auto"/>
      </w:pPr>
      <w:r w:rsidRPr="00FA42BF">
        <w:t>These basic relationships of probability are:</w:t>
      </w:r>
    </w:p>
    <w:p w14:paraId="230A4FE7" w14:textId="77777777" w:rsidR="001D0F68" w:rsidRPr="00FA42BF" w:rsidRDefault="001D0F68" w:rsidP="001D0F68">
      <w:pPr>
        <w:pStyle w:val="ListParagraph"/>
        <w:numPr>
          <w:ilvl w:val="3"/>
          <w:numId w:val="2"/>
        </w:numPr>
        <w:spacing w:line="259" w:lineRule="auto"/>
      </w:pPr>
      <w:r w:rsidRPr="00FA42BF">
        <w:t>The complement of an event</w:t>
      </w:r>
    </w:p>
    <w:p w14:paraId="5DA81DA5" w14:textId="77777777" w:rsidR="001D0F68" w:rsidRPr="00FA42BF" w:rsidRDefault="001D0F68" w:rsidP="001D0F68">
      <w:pPr>
        <w:pStyle w:val="ListParagraph"/>
        <w:numPr>
          <w:ilvl w:val="3"/>
          <w:numId w:val="2"/>
        </w:numPr>
        <w:spacing w:line="259" w:lineRule="auto"/>
      </w:pPr>
      <w:r w:rsidRPr="00FA42BF">
        <w:t>The union of two events</w:t>
      </w:r>
    </w:p>
    <w:p w14:paraId="15861CC9" w14:textId="77777777" w:rsidR="001D0F68" w:rsidRPr="00FA42BF" w:rsidRDefault="001D0F68" w:rsidP="001D0F68">
      <w:pPr>
        <w:pStyle w:val="ListParagraph"/>
        <w:numPr>
          <w:ilvl w:val="3"/>
          <w:numId w:val="2"/>
        </w:numPr>
        <w:spacing w:line="259" w:lineRule="auto"/>
      </w:pPr>
      <w:r w:rsidRPr="00FA42BF">
        <w:t>The intersection of two events</w:t>
      </w:r>
    </w:p>
    <w:p w14:paraId="550AF654" w14:textId="77777777" w:rsidR="001D0F68" w:rsidRPr="00FA42BF" w:rsidRDefault="001D0F68" w:rsidP="001D0F68">
      <w:pPr>
        <w:pStyle w:val="ListParagraph"/>
        <w:numPr>
          <w:ilvl w:val="3"/>
          <w:numId w:val="2"/>
        </w:numPr>
        <w:spacing w:line="259" w:lineRule="auto"/>
      </w:pPr>
      <w:r w:rsidRPr="00FA42BF">
        <w:t xml:space="preserve">The addition </w:t>
      </w:r>
      <w:proofErr w:type="gramStart"/>
      <w:r w:rsidRPr="00FA42BF">
        <w:t>law</w:t>
      </w:r>
      <w:proofErr w:type="gramEnd"/>
    </w:p>
    <w:p w14:paraId="2098CDE8" w14:textId="77777777" w:rsidR="001D0F68" w:rsidRPr="00FA42BF" w:rsidRDefault="001D0F68" w:rsidP="001D0F68">
      <w:pPr>
        <w:pStyle w:val="ListParagraph"/>
        <w:numPr>
          <w:ilvl w:val="3"/>
          <w:numId w:val="2"/>
        </w:numPr>
        <w:spacing w:line="259" w:lineRule="auto"/>
      </w:pPr>
      <w:r w:rsidRPr="00FA42BF">
        <w:t xml:space="preserve">The multiplication </w:t>
      </w:r>
      <w:proofErr w:type="gramStart"/>
      <w:r w:rsidRPr="00FA42BF">
        <w:t>law</w:t>
      </w:r>
      <w:proofErr w:type="gramEnd"/>
    </w:p>
    <w:p w14:paraId="21200B82" w14:textId="77777777" w:rsidR="001D0F68" w:rsidRPr="00FA42BF" w:rsidRDefault="001D0F68" w:rsidP="001D0F68">
      <w:pPr>
        <w:pStyle w:val="ListParagraph"/>
        <w:numPr>
          <w:ilvl w:val="1"/>
          <w:numId w:val="2"/>
        </w:numPr>
        <w:spacing w:line="259" w:lineRule="auto"/>
      </w:pPr>
      <w:r w:rsidRPr="00FA42BF">
        <w:t>4.3 Complement of an Event</w:t>
      </w:r>
    </w:p>
    <w:p w14:paraId="656645FA"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complement</w:t>
      </w:r>
      <w:r w:rsidRPr="00FA42BF">
        <w:t xml:space="preserve"> </w:t>
      </w:r>
      <w:r w:rsidRPr="00FA42BF">
        <w:rPr>
          <w:b/>
          <w:bCs/>
        </w:rPr>
        <w:t xml:space="preserve">of event </w:t>
      </w:r>
      <w:r w:rsidRPr="00FA42BF">
        <w:rPr>
          <w:b/>
          <w:bCs/>
          <w:i/>
          <w:iCs/>
        </w:rPr>
        <w:t>A</w:t>
      </w:r>
      <w:r w:rsidRPr="00FA42BF">
        <w:rPr>
          <w:b/>
          <w:bCs/>
        </w:rPr>
        <w:t xml:space="preserve"> </w:t>
      </w:r>
      <w:r w:rsidRPr="00FA42BF">
        <w:t xml:space="preserve">is defined as the event consisting of all sample points that are </w:t>
      </w:r>
      <w:r w:rsidRPr="00FA42BF">
        <w:rPr>
          <w:i/>
          <w:iCs/>
        </w:rPr>
        <w:t>not</w:t>
      </w:r>
      <w:r w:rsidRPr="00FA42BF">
        <w:t xml:space="preserve"> in </w:t>
      </w:r>
      <w:r w:rsidRPr="00FA42BF">
        <w:rPr>
          <w:i/>
          <w:iCs/>
        </w:rPr>
        <w:t>A</w:t>
      </w:r>
      <w:r w:rsidRPr="00FA42BF">
        <w:t xml:space="preserve">. </w:t>
      </w:r>
    </w:p>
    <w:p w14:paraId="1F977A2A" w14:textId="77777777" w:rsidR="001D0F68" w:rsidRPr="00FA42BF" w:rsidRDefault="001D0F68" w:rsidP="001D0F68">
      <w:pPr>
        <w:pStyle w:val="ListParagraph"/>
        <w:numPr>
          <w:ilvl w:val="2"/>
          <w:numId w:val="2"/>
        </w:numPr>
        <w:spacing w:line="259" w:lineRule="auto"/>
      </w:pPr>
      <w:r w:rsidRPr="00FA42BF">
        <w:t xml:space="preserve">The complement of </w:t>
      </w:r>
      <w:r w:rsidRPr="00FA42BF">
        <w:rPr>
          <w:i/>
          <w:iCs/>
        </w:rPr>
        <w:t>A</w:t>
      </w:r>
      <w:r w:rsidRPr="00FA42BF">
        <w:t xml:space="preserve"> is denoted by </w:t>
      </w:r>
      <w:r w:rsidRPr="00FA42BF">
        <w:rPr>
          <w:i/>
          <w:iCs/>
        </w:rPr>
        <w:t>A</w:t>
      </w:r>
      <w:r w:rsidRPr="00FA42BF">
        <w:rPr>
          <w:vertAlign w:val="superscript"/>
        </w:rPr>
        <w:t>C</w:t>
      </w:r>
      <w:r w:rsidRPr="00FA42BF">
        <w:t xml:space="preserve">. </w:t>
      </w:r>
    </w:p>
    <w:p w14:paraId="113657C8" w14:textId="77777777" w:rsidR="001D0F68" w:rsidRPr="00FA42BF" w:rsidRDefault="001D0F68" w:rsidP="001D0F68">
      <w:pPr>
        <w:pStyle w:val="ListParagraph"/>
        <w:numPr>
          <w:ilvl w:val="2"/>
          <w:numId w:val="2"/>
        </w:numPr>
        <w:spacing w:line="259" w:lineRule="auto"/>
      </w:pPr>
      <w:r w:rsidRPr="00FA42BF">
        <w:t xml:space="preserve">In any probability application, either event </w:t>
      </w:r>
      <w:r w:rsidRPr="00FA42BF">
        <w:rPr>
          <w:i/>
          <w:iCs/>
        </w:rPr>
        <w:t>A</w:t>
      </w:r>
      <w:r w:rsidRPr="00FA42BF">
        <w:t xml:space="preserve"> or its complement </w:t>
      </w:r>
      <w:r w:rsidRPr="00FA42BF">
        <w:rPr>
          <w:i/>
          <w:iCs/>
        </w:rPr>
        <w:t>A</w:t>
      </w:r>
      <w:r w:rsidRPr="00FA42BF">
        <w:rPr>
          <w:vertAlign w:val="superscript"/>
        </w:rPr>
        <w:t>C</w:t>
      </w:r>
      <w:r w:rsidRPr="00FA42BF">
        <w:t xml:space="preserve"> must occur, as shown in the Venn diagram to the right.</w:t>
      </w:r>
    </w:p>
    <w:p w14:paraId="6CD241CF" w14:textId="77777777" w:rsidR="001D0F68" w:rsidRPr="00FA42BF" w:rsidRDefault="001D0F68" w:rsidP="001D0F68">
      <w:pPr>
        <w:pStyle w:val="ListParagraph"/>
        <w:numPr>
          <w:ilvl w:val="2"/>
          <w:numId w:val="2"/>
        </w:numPr>
        <w:spacing w:line="259" w:lineRule="auto"/>
      </w:pPr>
      <w:r w:rsidRPr="00FA42BF">
        <w:t>Therefore, we have</w:t>
      </w:r>
    </w:p>
    <w:p w14:paraId="59339E34"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+P</m:t>
        </m:r>
        <m:d>
          <m:dPr>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C</m:t>
                </m:r>
              </m:sup>
            </m:sSup>
          </m:e>
        </m:d>
        <m:r>
          <w:rPr>
            <w:rFonts w:ascii="Cambria Math" w:hAnsi="Cambria Math"/>
          </w:rPr>
          <m:t>=1</m:t>
        </m:r>
      </m:oMath>
    </w:p>
    <w:p w14:paraId="2C492269" w14:textId="77777777" w:rsidR="001D0F68" w:rsidRDefault="001D0F68" w:rsidP="001D0F68">
      <w:pPr>
        <w:pStyle w:val="ListParagraph"/>
        <w:numPr>
          <w:ilvl w:val="2"/>
          <w:numId w:val="2"/>
        </w:numPr>
        <w:spacing w:line="259" w:lineRule="auto"/>
      </w:pPr>
      <w:r w:rsidRPr="00FA42BF">
        <w:t xml:space="preserve">Solving for </w:t>
      </w:r>
      <w:r w:rsidRPr="00FA42BF">
        <w:rPr>
          <w:i/>
          <w:iCs/>
        </w:rPr>
        <w:t>P(A)</w:t>
      </w:r>
      <w:r w:rsidRPr="00FA42BF">
        <w:t>, we obtain the</w:t>
      </w:r>
      <w:r>
        <w:t xml:space="preserve"> </w:t>
      </w:r>
      <w:r w:rsidRPr="00FA42BF">
        <w:t>formula for the probability of</w:t>
      </w:r>
      <w:r>
        <w:t xml:space="preserve"> </w:t>
      </w:r>
      <w:r w:rsidRPr="00FA42BF">
        <w:t>the complement of an event</w:t>
      </w:r>
      <w:r>
        <w:t xml:space="preserve"> </w:t>
      </w:r>
    </w:p>
    <w:p w14:paraId="0CB9D0BE" w14:textId="77777777" w:rsidR="001D0F68" w:rsidRPr="00FA42BF" w:rsidRDefault="001D0F68" w:rsidP="001D0F68">
      <w:pPr>
        <w:pStyle w:val="ListParagraph"/>
        <w:numPr>
          <w:ilvl w:val="3"/>
          <w:numId w:val="2"/>
        </w:numPr>
        <w:spacing w:line="259" w:lineRule="auto"/>
      </w:pPr>
      <m:oMath>
        <m:r>
          <m:rPr>
            <m:sty m:val="bi"/>
          </m:rPr>
          <w:rPr>
            <w:rFonts w:ascii="Cambria Math" w:hAnsi="Cambria Math"/>
          </w:rPr>
          <m:t>P</m:t>
        </m:r>
        <m:d>
          <m:dPr>
            <m:ctrlPr>
              <w:rPr>
                <w:rFonts w:ascii="Cambria Math" w:hAnsi="Cambria Math"/>
                <w:b/>
                <w:bCs/>
                <w:i/>
                <w:iCs/>
              </w:rPr>
            </m:ctrlPr>
          </m:dPr>
          <m:e>
            <m:r>
              <m:rPr>
                <m:sty m:val="bi"/>
              </m:rPr>
              <w:rPr>
                <w:rFonts w:ascii="Cambria Math" w:hAnsi="Cambria Math"/>
              </w:rPr>
              <m:t>A</m:t>
            </m:r>
          </m:e>
        </m:d>
        <m:r>
          <m:rPr>
            <m:sty m:val="bi"/>
          </m:rPr>
          <w:rPr>
            <w:rFonts w:ascii="Cambria Math" w:hAnsi="Cambria Math"/>
          </w:rPr>
          <m:t>=1-P</m:t>
        </m:r>
        <m:d>
          <m:dPr>
            <m:ctrlPr>
              <w:rPr>
                <w:rFonts w:ascii="Cambria Math" w:hAnsi="Cambria Math"/>
                <w:b/>
                <w:bCs/>
                <w:i/>
                <w:iCs/>
              </w:rPr>
            </m:ctrlPr>
          </m:dPr>
          <m:e>
            <m:sSup>
              <m:sSupPr>
                <m:ctrlPr>
                  <w:rPr>
                    <w:rFonts w:ascii="Cambria Math" w:hAnsi="Cambria Math"/>
                    <w:b/>
                    <w:bCs/>
                    <w:i/>
                    <w:iCs/>
                  </w:rPr>
                </m:ctrlPr>
              </m:sSupPr>
              <m:e>
                <m:r>
                  <m:rPr>
                    <m:sty m:val="bi"/>
                  </m:rPr>
                  <w:rPr>
                    <w:rFonts w:ascii="Cambria Math" w:hAnsi="Cambria Math"/>
                  </w:rPr>
                  <m:t>A</m:t>
                </m:r>
              </m:e>
              <m:sup>
                <m:r>
                  <m:rPr>
                    <m:sty m:val="bi"/>
                  </m:rPr>
                  <w:rPr>
                    <w:rFonts w:ascii="Cambria Math" w:hAnsi="Cambria Math"/>
                  </w:rPr>
                  <m:t>C</m:t>
                </m:r>
              </m:sup>
            </m:sSup>
          </m:e>
        </m:d>
      </m:oMath>
    </w:p>
    <w:p w14:paraId="4F89BE26" w14:textId="77777777" w:rsidR="001D0F68" w:rsidRPr="00FA42BF" w:rsidRDefault="001D0F68" w:rsidP="001D0F68">
      <w:pPr>
        <w:pStyle w:val="ListParagraph"/>
        <w:numPr>
          <w:ilvl w:val="1"/>
          <w:numId w:val="2"/>
        </w:numPr>
        <w:spacing w:line="259" w:lineRule="auto"/>
      </w:pPr>
      <w:r w:rsidRPr="00FA42BF">
        <w:t>4.3 Union of Two Events</w:t>
      </w:r>
    </w:p>
    <w:p w14:paraId="72508953" w14:textId="77777777" w:rsidR="001D0F68" w:rsidRPr="00FA42BF" w:rsidRDefault="001D0F68" w:rsidP="001D0F68">
      <w:pPr>
        <w:pStyle w:val="ListParagraph"/>
        <w:numPr>
          <w:ilvl w:val="2"/>
          <w:numId w:val="2"/>
        </w:numPr>
        <w:spacing w:line="259" w:lineRule="auto"/>
      </w:pPr>
      <w:r w:rsidRPr="00FA42BF">
        <w:lastRenderedPageBreak/>
        <w:t xml:space="preserve">The </w:t>
      </w:r>
      <w:r w:rsidRPr="00FA42BF">
        <w:rPr>
          <w:b/>
          <w:bCs/>
        </w:rPr>
        <w:t>union</w:t>
      </w:r>
      <w:r w:rsidRPr="00FA42BF">
        <w:t xml:space="preserve"> </w:t>
      </w:r>
      <w:r w:rsidRPr="00FA42BF">
        <w:rPr>
          <w:b/>
          <w:bCs/>
        </w:rPr>
        <w:t xml:space="preserve">of events </w:t>
      </w:r>
      <w:r w:rsidRPr="00FA42BF">
        <w:rPr>
          <w:b/>
          <w:bCs/>
          <w:i/>
          <w:iCs/>
        </w:rPr>
        <w:t>A</w:t>
      </w:r>
      <w:r w:rsidRPr="00FA42BF">
        <w:rPr>
          <w:b/>
          <w:bCs/>
        </w:rPr>
        <w:t xml:space="preserve"> and </w:t>
      </w:r>
      <w:r w:rsidRPr="00FA42BF">
        <w:rPr>
          <w:b/>
          <w:bCs/>
          <w:i/>
          <w:iCs/>
        </w:rPr>
        <w:t>B</w:t>
      </w:r>
      <w:r w:rsidRPr="00FA42BF">
        <w:rPr>
          <w:b/>
          <w:bCs/>
        </w:rPr>
        <w:t xml:space="preserve"> </w:t>
      </w:r>
      <w:r w:rsidRPr="00FA42BF">
        <w:t xml:space="preserve">is the event containing all sample points that are in </w:t>
      </w:r>
      <w:r w:rsidRPr="00FA42BF">
        <w:rPr>
          <w:i/>
          <w:iCs/>
        </w:rPr>
        <w:t>A</w:t>
      </w:r>
      <w:r w:rsidRPr="00FA42BF">
        <w:t xml:space="preserve"> and </w:t>
      </w:r>
      <w:r w:rsidRPr="00FA42BF">
        <w:rPr>
          <w:i/>
          <w:iCs/>
        </w:rPr>
        <w:t>B</w:t>
      </w:r>
      <w:r w:rsidRPr="00FA42BF">
        <w:t xml:space="preserve"> or both. </w:t>
      </w:r>
    </w:p>
    <w:p w14:paraId="16B126F9" w14:textId="77777777" w:rsidR="001D0F68" w:rsidRPr="00FA42BF" w:rsidRDefault="001D0F68" w:rsidP="001D0F68">
      <w:pPr>
        <w:pStyle w:val="ListParagraph"/>
        <w:numPr>
          <w:ilvl w:val="2"/>
          <w:numId w:val="2"/>
        </w:numPr>
        <w:spacing w:line="259" w:lineRule="auto"/>
      </w:pPr>
      <w:r w:rsidRPr="00FA42BF">
        <w:t xml:space="preserve">The union of events </w:t>
      </w:r>
      <w:r w:rsidRPr="00FA42BF">
        <w:rPr>
          <w:i/>
          <w:iCs/>
        </w:rPr>
        <w:t>A</w:t>
      </w:r>
      <w:r w:rsidRPr="00FA42BF">
        <w:t xml:space="preserve"> and </w:t>
      </w:r>
      <w:r w:rsidRPr="00FA42BF">
        <w:rPr>
          <w:i/>
          <w:iCs/>
        </w:rPr>
        <w:t>B</w:t>
      </w:r>
      <w:r w:rsidRPr="00FA42BF">
        <w:t xml:space="preserve"> is denoted by </w:t>
      </w:r>
      <m:oMath>
        <m:r>
          <w:rPr>
            <w:rFonts w:ascii="Cambria Math" w:hAnsi="Cambria Math"/>
          </w:rPr>
          <m:t>A∪B</m:t>
        </m:r>
      </m:oMath>
      <w:r w:rsidRPr="00FA42BF">
        <w:t>.</w:t>
      </w:r>
    </w:p>
    <w:p w14:paraId="2530CEA3" w14:textId="77777777" w:rsidR="001D0F68" w:rsidRPr="00FA42BF" w:rsidRDefault="001D0F68" w:rsidP="001D0F68">
      <w:pPr>
        <w:pStyle w:val="ListParagraph"/>
        <w:numPr>
          <w:ilvl w:val="2"/>
          <w:numId w:val="2"/>
        </w:numPr>
        <w:spacing w:line="259" w:lineRule="auto"/>
      </w:pPr>
      <w:r w:rsidRPr="00FA42BF">
        <w:t xml:space="preserve">Note that the two circles in the Venn diagram overlap, indicating that some sample points are contained in both </w:t>
      </w:r>
      <w:r w:rsidRPr="00FA42BF">
        <w:rPr>
          <w:i/>
          <w:iCs/>
        </w:rPr>
        <w:t>A</w:t>
      </w:r>
      <w:r w:rsidRPr="00FA42BF">
        <w:t xml:space="preserve"> and </w:t>
      </w:r>
      <w:r w:rsidRPr="00FA42BF">
        <w:rPr>
          <w:i/>
          <w:iCs/>
        </w:rPr>
        <w:t>B</w:t>
      </w:r>
      <w:r w:rsidRPr="00FA42BF">
        <w:t>.</w:t>
      </w:r>
    </w:p>
    <w:p w14:paraId="5C74152F" w14:textId="77777777" w:rsidR="001D0F68" w:rsidRPr="00FA42BF" w:rsidRDefault="001D0F68" w:rsidP="001D0F68">
      <w:pPr>
        <w:pStyle w:val="ListParagraph"/>
        <w:numPr>
          <w:ilvl w:val="1"/>
          <w:numId w:val="2"/>
        </w:numPr>
        <w:spacing w:line="259" w:lineRule="auto"/>
      </w:pPr>
      <w:r w:rsidRPr="00FA42BF">
        <w:t>4.3 Intersection of Two Events</w:t>
      </w:r>
    </w:p>
    <w:p w14:paraId="6C5DA156"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intersection</w:t>
      </w:r>
      <w:r w:rsidRPr="00FA42BF">
        <w:t xml:space="preserve"> </w:t>
      </w:r>
      <w:r w:rsidRPr="00FA42BF">
        <w:rPr>
          <w:b/>
          <w:bCs/>
        </w:rPr>
        <w:t xml:space="preserve">of events </w:t>
      </w:r>
      <w:r w:rsidRPr="00FA42BF">
        <w:rPr>
          <w:b/>
          <w:bCs/>
          <w:i/>
          <w:iCs/>
        </w:rPr>
        <w:t>A</w:t>
      </w:r>
      <w:r w:rsidRPr="00FA42BF">
        <w:rPr>
          <w:b/>
          <w:bCs/>
        </w:rPr>
        <w:t xml:space="preserve"> and </w:t>
      </w:r>
      <w:r w:rsidRPr="00FA42BF">
        <w:rPr>
          <w:b/>
          <w:bCs/>
          <w:i/>
          <w:iCs/>
        </w:rPr>
        <w:t>B</w:t>
      </w:r>
      <w:r w:rsidRPr="00FA42BF">
        <w:rPr>
          <w:b/>
          <w:bCs/>
        </w:rPr>
        <w:t xml:space="preserve"> </w:t>
      </w:r>
      <w:r w:rsidRPr="00FA42BF">
        <w:t xml:space="preserve">is the event containing all sample points belonging to both </w:t>
      </w:r>
      <w:r w:rsidRPr="00FA42BF">
        <w:rPr>
          <w:i/>
          <w:iCs/>
        </w:rPr>
        <w:t>A</w:t>
      </w:r>
      <w:r w:rsidRPr="00FA42BF">
        <w:t xml:space="preserve"> and </w:t>
      </w:r>
      <w:r w:rsidRPr="00FA42BF">
        <w:rPr>
          <w:i/>
          <w:iCs/>
        </w:rPr>
        <w:t>B</w:t>
      </w:r>
      <w:r w:rsidRPr="00FA42BF">
        <w:t>.</w:t>
      </w:r>
    </w:p>
    <w:p w14:paraId="5F034458" w14:textId="77777777" w:rsidR="001D0F68" w:rsidRPr="00FA42BF" w:rsidRDefault="001D0F68" w:rsidP="001D0F68">
      <w:pPr>
        <w:pStyle w:val="ListParagraph"/>
        <w:numPr>
          <w:ilvl w:val="2"/>
          <w:numId w:val="2"/>
        </w:numPr>
        <w:spacing w:line="259" w:lineRule="auto"/>
      </w:pPr>
      <w:r w:rsidRPr="00FA42BF">
        <w:t xml:space="preserve">The intersection of events </w:t>
      </w:r>
      <w:r w:rsidRPr="00FA42BF">
        <w:rPr>
          <w:i/>
          <w:iCs/>
        </w:rPr>
        <w:t>A</w:t>
      </w:r>
      <w:r w:rsidRPr="00FA42BF">
        <w:t xml:space="preserve"> and </w:t>
      </w:r>
      <w:r w:rsidRPr="00FA42BF">
        <w:rPr>
          <w:i/>
          <w:iCs/>
        </w:rPr>
        <w:t>B</w:t>
      </w:r>
      <w:r w:rsidRPr="00FA42BF">
        <w:t xml:space="preserve"> is denoted by </w:t>
      </w:r>
      <m:oMath>
        <m:r>
          <w:rPr>
            <w:rFonts w:ascii="Cambria Math" w:hAnsi="Cambria Math"/>
          </w:rPr>
          <m:t>A∩B</m:t>
        </m:r>
      </m:oMath>
      <w:r w:rsidRPr="00FA42BF">
        <w:t>.</w:t>
      </w:r>
    </w:p>
    <w:p w14:paraId="1B61D796" w14:textId="77777777" w:rsidR="001D0F68" w:rsidRPr="00FA42BF" w:rsidRDefault="001D0F68" w:rsidP="001D0F68">
      <w:pPr>
        <w:pStyle w:val="ListParagraph"/>
        <w:numPr>
          <w:ilvl w:val="2"/>
          <w:numId w:val="2"/>
        </w:numPr>
        <w:spacing w:line="259" w:lineRule="auto"/>
      </w:pPr>
      <w:r w:rsidRPr="00FA42BF">
        <w:t>Note that the area in the Venn diagram where the two circles overlap is the intersection.</w:t>
      </w:r>
    </w:p>
    <w:p w14:paraId="13985363" w14:textId="77777777" w:rsidR="001D0F68" w:rsidRPr="00FA42BF" w:rsidRDefault="001D0F68" w:rsidP="001D0F68">
      <w:pPr>
        <w:pStyle w:val="ListParagraph"/>
        <w:numPr>
          <w:ilvl w:val="2"/>
          <w:numId w:val="2"/>
        </w:numPr>
        <w:spacing w:line="259" w:lineRule="auto"/>
      </w:pPr>
      <w:r w:rsidRPr="00FA42BF">
        <w:t>The intersection contains all the sample</w:t>
      </w:r>
      <w:r>
        <w:t xml:space="preserve"> </w:t>
      </w:r>
      <w:r w:rsidRPr="00FA42BF">
        <w:t xml:space="preserve">points that are in both </w:t>
      </w:r>
      <w:r w:rsidRPr="00FA42BF">
        <w:rPr>
          <w:i/>
          <w:iCs/>
        </w:rPr>
        <w:t>A</w:t>
      </w:r>
      <w:r w:rsidRPr="00FA42BF">
        <w:t xml:space="preserve"> and </w:t>
      </w:r>
      <w:r w:rsidRPr="00FA42BF">
        <w:rPr>
          <w:i/>
          <w:iCs/>
        </w:rPr>
        <w:t>B</w:t>
      </w:r>
      <w:r w:rsidRPr="00FA42BF">
        <w:t>.</w:t>
      </w:r>
    </w:p>
    <w:p w14:paraId="55C3B1CA" w14:textId="77777777" w:rsidR="001D0F68" w:rsidRPr="00FA42BF" w:rsidRDefault="001D0F68" w:rsidP="001D0F68">
      <w:pPr>
        <w:pStyle w:val="ListParagraph"/>
        <w:numPr>
          <w:ilvl w:val="1"/>
          <w:numId w:val="2"/>
        </w:numPr>
        <w:spacing w:line="259" w:lineRule="auto"/>
      </w:pPr>
      <w:r w:rsidRPr="00FA42BF">
        <w:t>4.3 Addition Law</w:t>
      </w:r>
    </w:p>
    <w:p w14:paraId="4F886E65"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 xml:space="preserve">addition law </w:t>
      </w:r>
      <w:r w:rsidRPr="00FA42BF">
        <w:t>provides a way to compute the probability of the union of two events:</w:t>
      </w:r>
    </w:p>
    <w:p w14:paraId="3FFFF4A1" w14:textId="77777777" w:rsidR="001D0F68" w:rsidRPr="00FA42BF" w:rsidRDefault="001D0F68" w:rsidP="001D0F68">
      <w:pPr>
        <w:pStyle w:val="ListParagraph"/>
        <w:numPr>
          <w:ilvl w:val="3"/>
          <w:numId w:val="2"/>
        </w:numPr>
        <w:spacing w:line="259" w:lineRule="auto"/>
      </w:pPr>
      <m:oMath>
        <m:r>
          <m:rPr>
            <m:sty m:val="bi"/>
          </m:rPr>
          <w:rPr>
            <w:rFonts w:ascii="Cambria Math" w:hAnsi="Cambria Math"/>
          </w:rPr>
          <m:t>P</m:t>
        </m:r>
        <m:d>
          <m:dPr>
            <m:ctrlPr>
              <w:rPr>
                <w:rFonts w:ascii="Cambria Math" w:hAnsi="Cambria Math"/>
                <w:b/>
                <w:bCs/>
                <w:i/>
                <w:iCs/>
              </w:rPr>
            </m:ctrlPr>
          </m:dPr>
          <m:e>
            <m:r>
              <m:rPr>
                <m:sty m:val="bi"/>
              </m:rPr>
              <w:rPr>
                <w:rFonts w:ascii="Cambria Math" w:hAnsi="Cambria Math"/>
              </w:rPr>
              <m:t>A∪B</m:t>
            </m:r>
          </m:e>
        </m:d>
        <m:r>
          <m:rPr>
            <m:sty m:val="bi"/>
          </m:rPr>
          <w:rPr>
            <w:rFonts w:ascii="Cambria Math" w:hAnsi="Cambria Math"/>
          </w:rPr>
          <m:t>=P</m:t>
        </m:r>
        <m:d>
          <m:dPr>
            <m:ctrlPr>
              <w:rPr>
                <w:rFonts w:ascii="Cambria Math" w:hAnsi="Cambria Math"/>
                <w:b/>
                <w:bCs/>
                <w:i/>
                <w:iCs/>
              </w:rPr>
            </m:ctrlPr>
          </m:dPr>
          <m:e>
            <m:r>
              <m:rPr>
                <m:sty m:val="bi"/>
              </m:rPr>
              <w:rPr>
                <w:rFonts w:ascii="Cambria Math" w:hAnsi="Cambria Math"/>
              </w:rPr>
              <m:t>A</m:t>
            </m:r>
          </m:e>
        </m:d>
        <m:r>
          <m:rPr>
            <m:sty m:val="bi"/>
          </m:rPr>
          <w:rPr>
            <w:rFonts w:ascii="Cambria Math" w:hAnsi="Cambria Math"/>
          </w:rPr>
          <m:t>+P</m:t>
        </m:r>
        <m:d>
          <m:dPr>
            <m:ctrlPr>
              <w:rPr>
                <w:rFonts w:ascii="Cambria Math" w:hAnsi="Cambria Math"/>
                <w:b/>
                <w:bCs/>
                <w:i/>
                <w:iCs/>
              </w:rPr>
            </m:ctrlPr>
          </m:dPr>
          <m:e>
            <m:r>
              <m:rPr>
                <m:sty m:val="bi"/>
              </m:rPr>
              <w:rPr>
                <w:rFonts w:ascii="Cambria Math" w:hAnsi="Cambria Math"/>
              </w:rPr>
              <m:t>B</m:t>
            </m:r>
          </m:e>
        </m:d>
        <m:r>
          <m:rPr>
            <m:sty m:val="bi"/>
          </m:rPr>
          <w:rPr>
            <w:rFonts w:ascii="Cambria Math" w:hAnsi="Cambria Math"/>
          </w:rPr>
          <m:t>-P(A∩B)</m:t>
        </m:r>
      </m:oMath>
    </w:p>
    <w:p w14:paraId="59589975" w14:textId="77777777" w:rsidR="001D0F68" w:rsidRPr="00FA42BF" w:rsidRDefault="001D0F68" w:rsidP="001D0F68">
      <w:pPr>
        <w:pStyle w:val="ListParagraph"/>
        <w:numPr>
          <w:ilvl w:val="2"/>
          <w:numId w:val="2"/>
        </w:numPr>
        <w:spacing w:line="259" w:lineRule="auto"/>
      </w:pPr>
      <w:r w:rsidRPr="00FA42BF">
        <w:t xml:space="preserve">To understand the addition law intuitively, note that </w:t>
      </w: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+P</m:t>
        </m:r>
        <m:d>
          <m:dPr>
            <m:ctrlPr>
              <w:rPr>
                <w:rFonts w:ascii="Cambria Math" w:hAnsi="Cambria Math"/>
                <w:i/>
                <w:iCs/>
              </w:rPr>
            </m:ctrlPr>
          </m:dPr>
          <m:e>
            <m:r>
              <w:rPr>
                <w:rFonts w:ascii="Cambria Math" w:hAnsi="Cambria Math"/>
              </w:rPr>
              <m:t>B</m:t>
            </m:r>
          </m:e>
        </m:d>
      </m:oMath>
      <w:r w:rsidRPr="00FA42BF">
        <w:t xml:space="preserve"> double-counts the sample points in the intersection </w:t>
      </w:r>
      <m:oMath>
        <m:r>
          <w:rPr>
            <w:rFonts w:ascii="Cambria Math" w:hAnsi="Cambria Math"/>
          </w:rPr>
          <m:t>A∩B</m:t>
        </m:r>
      </m:oMath>
      <w:r w:rsidRPr="00FA42BF">
        <w:t xml:space="preserve">. We correct the double-counting by subtracting </w:t>
      </w:r>
      <m:oMath>
        <m:r>
          <w:rPr>
            <w:rFonts w:ascii="Cambria Math" w:hAnsi="Cambria Math"/>
          </w:rPr>
          <m:t>P(A∩B</m:t>
        </m:r>
      </m:oMath>
      <w:r w:rsidRPr="00FA42BF">
        <w:rPr>
          <w:i/>
          <w:iCs/>
        </w:rPr>
        <w:t>)</w:t>
      </w:r>
      <w:r w:rsidRPr="00FA42BF">
        <w:t>.</w:t>
      </w:r>
    </w:p>
    <w:p w14:paraId="3703F698" w14:textId="77777777" w:rsidR="001D0F68" w:rsidRPr="00FA42BF" w:rsidRDefault="001D0F68" w:rsidP="001D0F68">
      <w:pPr>
        <w:pStyle w:val="ListParagraph"/>
        <w:numPr>
          <w:ilvl w:val="2"/>
          <w:numId w:val="2"/>
        </w:numPr>
        <w:spacing w:line="259" w:lineRule="auto"/>
      </w:pPr>
      <w:r w:rsidRPr="00FA42BF">
        <w:t xml:space="preserve">As an example, consider a group of 50 software engineers who work in online banking. </w:t>
      </w:r>
    </w:p>
    <w:p w14:paraId="2E17FDEF" w14:textId="77777777" w:rsidR="001D0F68" w:rsidRPr="00FA42BF" w:rsidRDefault="001D0F68" w:rsidP="001D0F68">
      <w:pPr>
        <w:pStyle w:val="ListParagraph"/>
        <w:numPr>
          <w:ilvl w:val="2"/>
          <w:numId w:val="2"/>
        </w:numPr>
        <w:spacing w:line="259" w:lineRule="auto"/>
      </w:pPr>
      <w:r w:rsidRPr="00FA42BF">
        <w:t xml:space="preserve">At the end of an evaluation period, a bank manager found that 5 engineers completed work late (event </w:t>
      </w:r>
      <w:r w:rsidRPr="00FA42BF">
        <w:rPr>
          <w:i/>
          <w:iCs/>
        </w:rPr>
        <w:t>L</w:t>
      </w:r>
      <w:r w:rsidRPr="00FA42BF">
        <w:t xml:space="preserve">), 6 engineers produced code that contains errors (event </w:t>
      </w:r>
      <w:r w:rsidRPr="00FA42BF">
        <w:rPr>
          <w:i/>
          <w:iCs/>
        </w:rPr>
        <w:t>E</w:t>
      </w:r>
      <w:r w:rsidRPr="00FA42BF">
        <w:t xml:space="preserve">), and 2 engineers both completed work late and produced code that contains errors (event </w:t>
      </w:r>
      <m:oMath>
        <m:r>
          <w:rPr>
            <w:rFonts w:ascii="Cambria Math" w:hAnsi="Cambria Math"/>
          </w:rPr>
          <m:t>L∩E</m:t>
        </m:r>
      </m:oMath>
      <w:r w:rsidRPr="00FA42BF">
        <w:t>).</w:t>
      </w:r>
    </w:p>
    <w:p w14:paraId="6975960F" w14:textId="77777777" w:rsidR="001D0F68" w:rsidRPr="001E7991" w:rsidRDefault="001D0F68" w:rsidP="001D0F68">
      <w:pPr>
        <w:pStyle w:val="ListParagraph"/>
        <w:numPr>
          <w:ilvl w:val="2"/>
          <w:numId w:val="2"/>
        </w:numPr>
        <w:spacing w:line="259" w:lineRule="auto"/>
      </w:pPr>
      <w:r w:rsidRPr="00FA42BF">
        <w:t xml:space="preserve">Thus, we have: </w:t>
      </w:r>
    </w:p>
    <w:p w14:paraId="5F0AAE4A"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L</m:t>
            </m:r>
          </m:e>
        </m:d>
        <m:r>
          <w:rPr>
            <w:rFonts w:ascii="Cambria Math" w:hAnsi="Cambria Math"/>
          </w:rPr>
          <m:t>=</m:t>
        </m:r>
        <m:f>
          <m:fPr>
            <m:type m:val="lin"/>
            <m:ctrlPr>
              <w:rPr>
                <w:rFonts w:ascii="Cambria Math" w:hAnsi="Cambria Math"/>
                <w:i/>
                <w:iCs/>
              </w:rPr>
            </m:ctrlPr>
          </m:fPr>
          <m:num>
            <m:r>
              <w:rPr>
                <w:rFonts w:ascii="Cambria Math" w:hAnsi="Cambria Math"/>
              </w:rPr>
              <m:t>5</m:t>
            </m:r>
          </m:num>
          <m:den>
            <m:r>
              <w:rPr>
                <w:rFonts w:ascii="Cambria Math" w:hAnsi="Cambria Math"/>
              </w:rPr>
              <m:t>50</m:t>
            </m:r>
          </m:den>
        </m:f>
        <m:r>
          <w:rPr>
            <w:rFonts w:ascii="Cambria Math" w:hAnsi="Cambria Math"/>
          </w:rPr>
          <m:t>=0.10</m:t>
        </m:r>
      </m:oMath>
      <w:r w:rsidRPr="00FA42BF">
        <w:t xml:space="preserve">, </w:t>
      </w:r>
      <m:oMath>
        <m:r>
          <w:rPr>
            <w:rFonts w:ascii="Cambria Math" w:hAnsi="Cambria Math"/>
          </w:rPr>
          <m:t>P</m:t>
        </m:r>
        <m:d>
          <m:dPr>
            <m:ctrlPr>
              <w:rPr>
                <w:rFonts w:ascii="Cambria Math" w:hAnsi="Cambria Math"/>
                <w:i/>
                <w:iCs/>
              </w:rPr>
            </m:ctrlPr>
          </m:dPr>
          <m:e>
            <m:r>
              <w:rPr>
                <w:rFonts w:ascii="Cambria Math" w:hAnsi="Cambria Math"/>
              </w:rPr>
              <m:t>E</m:t>
            </m:r>
          </m:e>
        </m:d>
        <m:r>
          <w:rPr>
            <w:rFonts w:ascii="Cambria Math" w:hAnsi="Cambria Math"/>
          </w:rPr>
          <m:t>=</m:t>
        </m:r>
        <m:f>
          <m:fPr>
            <m:type m:val="lin"/>
            <m:ctrlPr>
              <w:rPr>
                <w:rFonts w:ascii="Cambria Math" w:hAnsi="Cambria Math"/>
                <w:i/>
                <w:iCs/>
              </w:rPr>
            </m:ctrlPr>
          </m:fPr>
          <m:num>
            <m:r>
              <w:rPr>
                <w:rFonts w:ascii="Cambria Math" w:hAnsi="Cambria Math"/>
              </w:rPr>
              <m:t>6</m:t>
            </m:r>
          </m:num>
          <m:den>
            <m:r>
              <w:rPr>
                <w:rFonts w:ascii="Cambria Math" w:hAnsi="Cambria Math"/>
              </w:rPr>
              <m:t>50</m:t>
            </m:r>
          </m:den>
        </m:f>
        <m:r>
          <w:rPr>
            <w:rFonts w:ascii="Cambria Math" w:hAnsi="Cambria Math"/>
          </w:rPr>
          <m:t>=0.12</m:t>
        </m:r>
      </m:oMath>
      <w:r w:rsidRPr="00FA42BF">
        <w:t xml:space="preserve">, and </w:t>
      </w:r>
      <m:oMath>
        <m:r>
          <w:rPr>
            <w:rFonts w:ascii="Cambria Math" w:hAnsi="Cambria Math"/>
          </w:rPr>
          <m:t>P</m:t>
        </m:r>
        <m:d>
          <m:dPr>
            <m:ctrlPr>
              <w:rPr>
                <w:rFonts w:ascii="Cambria Math" w:hAnsi="Cambria Math"/>
                <w:i/>
                <w:iCs/>
              </w:rPr>
            </m:ctrlPr>
          </m:dPr>
          <m:e>
            <m:r>
              <w:rPr>
                <w:rFonts w:ascii="Cambria Math" w:hAnsi="Cambria Math"/>
              </w:rPr>
              <m:t>L∩E</m:t>
            </m:r>
          </m:e>
        </m:d>
        <m:r>
          <w:rPr>
            <w:rFonts w:ascii="Cambria Math" w:hAnsi="Cambria Math"/>
          </w:rPr>
          <m:t>=</m:t>
        </m:r>
        <m:f>
          <m:fPr>
            <m:type m:val="lin"/>
            <m:ctrlPr>
              <w:rPr>
                <w:rFonts w:ascii="Cambria Math" w:hAnsi="Cambria Math"/>
                <w:i/>
                <w:iCs/>
              </w:rPr>
            </m:ctrlPr>
          </m:fPr>
          <m:num>
            <m:r>
              <w:rPr>
                <w:rFonts w:ascii="Cambria Math" w:hAnsi="Cambria Math"/>
              </w:rPr>
              <m:t>2</m:t>
            </m:r>
          </m:num>
          <m:den>
            <m:r>
              <w:rPr>
                <w:rFonts w:ascii="Cambria Math" w:hAnsi="Cambria Math"/>
              </w:rPr>
              <m:t>50</m:t>
            </m:r>
          </m:den>
        </m:f>
        <m:r>
          <w:rPr>
            <w:rFonts w:ascii="Cambria Math" w:hAnsi="Cambria Math"/>
          </w:rPr>
          <m:t>=0.04</m:t>
        </m:r>
      </m:oMath>
    </w:p>
    <w:p w14:paraId="37CD3BDA" w14:textId="77777777" w:rsidR="001D0F68" w:rsidRPr="00FA42BF" w:rsidRDefault="001D0F68" w:rsidP="001D0F68">
      <w:pPr>
        <w:pStyle w:val="ListParagraph"/>
        <w:numPr>
          <w:ilvl w:val="2"/>
          <w:numId w:val="2"/>
        </w:numPr>
        <w:spacing w:line="259" w:lineRule="auto"/>
      </w:pPr>
      <w:r w:rsidRPr="00FA42BF">
        <w:t xml:space="preserve">The probability that an engineer completed work late or produced code that contains errors (event </w:t>
      </w:r>
      <m:oMath>
        <m:r>
          <w:rPr>
            <w:rFonts w:ascii="Cambria Math" w:hAnsi="Cambria Math"/>
          </w:rPr>
          <m:t>L∪E</m:t>
        </m:r>
      </m:oMath>
      <w:r w:rsidRPr="00FA42BF">
        <w:t>) can be calculated using the addition law as</w:t>
      </w:r>
    </w:p>
    <w:p w14:paraId="577DF468" w14:textId="77777777" w:rsidR="001D0F68" w:rsidRPr="00FA42BF" w:rsidRDefault="001D0F68" w:rsidP="001D0F68">
      <w:pPr>
        <w:pStyle w:val="ListParagraph"/>
        <w:numPr>
          <w:ilvl w:val="3"/>
          <w:numId w:val="2"/>
        </w:numPr>
        <w:spacing w:line="259" w:lineRule="auto"/>
      </w:pPr>
      <m:oMath>
        <m:r>
          <m:rPr>
            <m:sty m:val="p"/>
          </m:rPr>
          <w:rPr>
            <w:rFonts w:ascii="Cambria Math" w:hAnsi="Cambria Math"/>
          </w:rPr>
          <m:t>P</m:t>
        </m:r>
        <m:d>
          <m:dPr>
            <m:ctrlPr>
              <w:rPr>
                <w:rFonts w:ascii="Cambria Math" w:hAnsi="Cambria Math"/>
                <w:i/>
                <w:iCs/>
              </w:rPr>
            </m:ctrlPr>
          </m:dPr>
          <m:e>
            <m:r>
              <w:rPr>
                <w:rFonts w:ascii="Cambria Math" w:hAnsi="Cambria Math"/>
              </w:rPr>
              <m:t>L∪E</m:t>
            </m:r>
          </m:e>
        </m:d>
        <m:r>
          <w:rPr>
            <w:rFonts w:ascii="Cambria Math" w:hAnsi="Cambria Math"/>
          </w:rPr>
          <m:t>=P</m:t>
        </m:r>
        <m:d>
          <m:dPr>
            <m:ctrlPr>
              <w:rPr>
                <w:rFonts w:ascii="Cambria Math" w:hAnsi="Cambria Math"/>
                <w:i/>
                <w:iCs/>
              </w:rPr>
            </m:ctrlPr>
          </m:dPr>
          <m:e>
            <m:r>
              <w:rPr>
                <w:rFonts w:ascii="Cambria Math" w:hAnsi="Cambria Math"/>
              </w:rPr>
              <m:t>L</m:t>
            </m:r>
          </m:e>
        </m:d>
        <m:r>
          <m:rPr>
            <m:sty m:val="p"/>
          </m:rPr>
          <w:rPr>
            <w:rFonts w:ascii="Cambria Math" w:hAnsi="Cambria Math"/>
          </w:rPr>
          <m:t>+</m:t>
        </m:r>
        <m:r>
          <w:rPr>
            <w:rFonts w:ascii="Cambria Math" w:hAnsi="Cambria Math"/>
          </w:rPr>
          <m:t>P</m:t>
        </m:r>
        <m:d>
          <m:dPr>
            <m:ctrlPr>
              <w:rPr>
                <w:rFonts w:ascii="Cambria Math" w:hAnsi="Cambria Math"/>
                <w:i/>
                <w:iCs/>
              </w:rPr>
            </m:ctrlPr>
          </m:dPr>
          <m:e>
            <m:r>
              <w:rPr>
                <w:rFonts w:ascii="Cambria Math" w:hAnsi="Cambria Math"/>
              </w:rPr>
              <m:t>E</m:t>
            </m:r>
          </m:e>
        </m:d>
        <m:r>
          <w:rPr>
            <w:rFonts w:ascii="Cambria Math" w:hAnsi="Cambria Math"/>
          </w:rPr>
          <m:t>-P</m:t>
        </m:r>
        <m:d>
          <m:dPr>
            <m:ctrlPr>
              <w:rPr>
                <w:rFonts w:ascii="Cambria Math" w:hAnsi="Cambria Math"/>
                <w:i/>
                <w:iCs/>
              </w:rPr>
            </m:ctrlPr>
          </m:dPr>
          <m:e>
            <m:r>
              <w:rPr>
                <w:rFonts w:ascii="Cambria Math" w:hAnsi="Cambria Math"/>
              </w:rPr>
              <m:t>L∩E</m:t>
            </m:r>
          </m:e>
        </m:d>
        <m:r>
          <w:rPr>
            <w:rFonts w:ascii="Cambria Math" w:hAnsi="Cambria Math"/>
          </w:rPr>
          <m:t>=0.10+0.12-0.04=0.18</m:t>
        </m:r>
      </m:oMath>
    </w:p>
    <w:p w14:paraId="16162E4C" w14:textId="77777777" w:rsidR="001D0F68" w:rsidRPr="00FA42BF" w:rsidRDefault="001D0F68" w:rsidP="001D0F68">
      <w:pPr>
        <w:pStyle w:val="ListParagraph"/>
        <w:numPr>
          <w:ilvl w:val="1"/>
          <w:numId w:val="2"/>
        </w:numPr>
        <w:spacing w:line="259" w:lineRule="auto"/>
      </w:pPr>
      <w:r w:rsidRPr="00FA42BF">
        <w:t>4.3 Mutually Exclusive Events</w:t>
      </w:r>
    </w:p>
    <w:p w14:paraId="6BFADE64" w14:textId="77777777" w:rsidR="001D0F68" w:rsidRPr="00FA42BF" w:rsidRDefault="001D0F68" w:rsidP="001D0F68">
      <w:pPr>
        <w:pStyle w:val="ListParagraph"/>
        <w:numPr>
          <w:ilvl w:val="2"/>
          <w:numId w:val="2"/>
        </w:numPr>
        <w:spacing w:line="259" w:lineRule="auto"/>
      </w:pPr>
      <w:r w:rsidRPr="00FA42BF">
        <w:t xml:space="preserve">Two events are said to be </w:t>
      </w:r>
      <w:r w:rsidRPr="00FA42BF">
        <w:rPr>
          <w:b/>
          <w:bCs/>
        </w:rPr>
        <w:t xml:space="preserve">mutually exclusive </w:t>
      </w:r>
      <w:r w:rsidRPr="00FA42BF">
        <w:t>if the events have no sample points in common.</w:t>
      </w:r>
    </w:p>
    <w:p w14:paraId="123298CB" w14:textId="77777777" w:rsidR="001D0F68" w:rsidRPr="00FA42BF" w:rsidRDefault="001D0F68" w:rsidP="001D0F68">
      <w:pPr>
        <w:pStyle w:val="ListParagraph"/>
        <w:numPr>
          <w:ilvl w:val="2"/>
          <w:numId w:val="2"/>
        </w:numPr>
        <w:spacing w:line="259" w:lineRule="auto"/>
      </w:pPr>
      <w:r w:rsidRPr="00FA42BF">
        <w:lastRenderedPageBreak/>
        <w:t xml:space="preserve">In other words, events A and B are mutually exclusive if, when one event occurs, the other cannot occur. Thus, the intersection of </w:t>
      </w:r>
      <w:r w:rsidRPr="00FA42BF">
        <w:rPr>
          <w:i/>
          <w:iCs/>
        </w:rPr>
        <w:t>A</w:t>
      </w:r>
      <w:r w:rsidRPr="00FA42BF">
        <w:t xml:space="preserve"> and </w:t>
      </w:r>
      <w:r w:rsidRPr="00FA42BF">
        <w:rPr>
          <w:i/>
          <w:iCs/>
        </w:rPr>
        <w:t>B</w:t>
      </w:r>
      <w:r w:rsidRPr="00FA42BF">
        <w:t xml:space="preserve"> must not contain any points, and </w:t>
      </w:r>
      <m:oMath>
        <m:r>
          <w:rPr>
            <w:rFonts w:ascii="Cambria Math" w:hAnsi="Cambria Math"/>
          </w:rPr>
          <m:t>P</m:t>
        </m:r>
        <m:d>
          <m:dPr>
            <m:ctrlPr>
              <w:rPr>
                <w:rFonts w:ascii="Cambria Math" w:hAnsi="Cambria Math"/>
                <w:i/>
                <w:iCs/>
              </w:rPr>
            </m:ctrlPr>
          </m:dPr>
          <m:e>
            <m:r>
              <w:rPr>
                <w:rFonts w:ascii="Cambria Math" w:hAnsi="Cambria Math"/>
              </w:rPr>
              <m:t>A∩B</m:t>
            </m:r>
          </m:e>
        </m:d>
        <m:r>
          <w:rPr>
            <w:rFonts w:ascii="Cambria Math" w:hAnsi="Cambria Math"/>
          </w:rPr>
          <m:t>=0</m:t>
        </m:r>
      </m:oMath>
      <w:r w:rsidRPr="00FA42BF">
        <w:t>.</w:t>
      </w:r>
    </w:p>
    <w:p w14:paraId="3A1C5DF7" w14:textId="77777777" w:rsidR="001D0F68" w:rsidRPr="00FA42BF" w:rsidRDefault="001D0F68" w:rsidP="001D0F68">
      <w:pPr>
        <w:pStyle w:val="ListParagraph"/>
        <w:numPr>
          <w:ilvl w:val="2"/>
          <w:numId w:val="2"/>
        </w:numPr>
        <w:spacing w:line="259" w:lineRule="auto"/>
      </w:pPr>
      <w:r w:rsidRPr="00FA42BF">
        <w:t>When two events are mutually exclusive,</w:t>
      </w:r>
      <w:r>
        <w:t xml:space="preserve"> </w:t>
      </w:r>
      <w:r w:rsidRPr="00FA42BF">
        <w:t>the addition law simplifies to</w:t>
      </w:r>
    </w:p>
    <w:p w14:paraId="6D4DABBD" w14:textId="77777777" w:rsidR="001D0F68" w:rsidRPr="00FA42BF" w:rsidRDefault="001D0F68" w:rsidP="001D0F68">
      <w:pPr>
        <w:pStyle w:val="ListParagraph"/>
        <w:numPr>
          <w:ilvl w:val="3"/>
          <w:numId w:val="2"/>
        </w:numPr>
        <w:spacing w:line="259" w:lineRule="auto"/>
      </w:pPr>
      <m:oMath>
        <m:r>
          <m:rPr>
            <m:sty m:val="bi"/>
          </m:rPr>
          <w:rPr>
            <w:rFonts w:ascii="Cambria Math" w:hAnsi="Cambria Math"/>
          </w:rPr>
          <m:t>P</m:t>
        </m:r>
        <m:d>
          <m:dPr>
            <m:ctrlPr>
              <w:rPr>
                <w:rFonts w:ascii="Cambria Math" w:hAnsi="Cambria Math"/>
                <w:b/>
                <w:bCs/>
                <w:i/>
                <w:iCs/>
              </w:rPr>
            </m:ctrlPr>
          </m:dPr>
          <m:e>
            <m:r>
              <m:rPr>
                <m:sty m:val="bi"/>
              </m:rPr>
              <w:rPr>
                <w:rFonts w:ascii="Cambria Math" w:hAnsi="Cambria Math"/>
              </w:rPr>
              <m:t>A∪B</m:t>
            </m:r>
          </m:e>
        </m:d>
        <m:r>
          <m:rPr>
            <m:sty m:val="bi"/>
          </m:rPr>
          <w:rPr>
            <w:rFonts w:ascii="Cambria Math" w:hAnsi="Cambria Math"/>
          </w:rPr>
          <m:t>=P</m:t>
        </m:r>
        <m:d>
          <m:dPr>
            <m:ctrlPr>
              <w:rPr>
                <w:rFonts w:ascii="Cambria Math" w:hAnsi="Cambria Math"/>
                <w:b/>
                <w:bCs/>
                <w:i/>
                <w:iCs/>
              </w:rPr>
            </m:ctrlPr>
          </m:dPr>
          <m:e>
            <m:r>
              <m:rPr>
                <m:sty m:val="bi"/>
              </m:rPr>
              <w:rPr>
                <w:rFonts w:ascii="Cambria Math" w:hAnsi="Cambria Math"/>
              </w:rPr>
              <m:t>A</m:t>
            </m:r>
          </m:e>
        </m:d>
        <m:r>
          <m:rPr>
            <m:sty m:val="bi"/>
          </m:rPr>
          <w:rPr>
            <w:rFonts w:ascii="Cambria Math" w:hAnsi="Cambria Math"/>
          </w:rPr>
          <m:t>+P</m:t>
        </m:r>
        <m:d>
          <m:dPr>
            <m:ctrlPr>
              <w:rPr>
                <w:rFonts w:ascii="Cambria Math" w:hAnsi="Cambria Math"/>
                <w:b/>
                <w:bCs/>
                <w:i/>
                <w:iCs/>
              </w:rPr>
            </m:ctrlPr>
          </m:dPr>
          <m:e>
            <m:r>
              <m:rPr>
                <m:sty m:val="bi"/>
              </m:rPr>
              <w:rPr>
                <w:rFonts w:ascii="Cambria Math" w:hAnsi="Cambria Math"/>
              </w:rPr>
              <m:t>B</m:t>
            </m:r>
          </m:e>
        </m:d>
      </m:oMath>
    </w:p>
    <w:p w14:paraId="57C257C9" w14:textId="77777777" w:rsidR="001D0F68" w:rsidRPr="00FA42BF" w:rsidRDefault="001D0F68" w:rsidP="001D0F68">
      <w:pPr>
        <w:pStyle w:val="ListParagraph"/>
        <w:numPr>
          <w:ilvl w:val="2"/>
          <w:numId w:val="2"/>
        </w:numPr>
        <w:spacing w:line="259" w:lineRule="auto"/>
      </w:pPr>
      <w:r w:rsidRPr="00FA42BF">
        <w:t>The Venn diagram to the right depicts two mutually exclusive</w:t>
      </w:r>
      <w:r>
        <w:t xml:space="preserve"> </w:t>
      </w:r>
      <w:r w:rsidRPr="00FA42BF">
        <w:t xml:space="preserve">events </w:t>
      </w:r>
      <w:r w:rsidRPr="00FA42BF">
        <w:rPr>
          <w:i/>
          <w:iCs/>
        </w:rPr>
        <w:t>A</w:t>
      </w:r>
      <w:r w:rsidRPr="00FA42BF">
        <w:t xml:space="preserve"> and </w:t>
      </w:r>
      <w:r w:rsidRPr="00FA42BF">
        <w:rPr>
          <w:i/>
          <w:iCs/>
        </w:rPr>
        <w:t>B</w:t>
      </w:r>
      <w:r w:rsidRPr="00FA42BF">
        <w:t>.</w:t>
      </w:r>
    </w:p>
    <w:p w14:paraId="55AEAA09" w14:textId="77777777" w:rsidR="001D0F68" w:rsidRDefault="001D0F68" w:rsidP="001D0F68">
      <w:pPr>
        <w:pStyle w:val="ListParagraph"/>
        <w:numPr>
          <w:ilvl w:val="0"/>
          <w:numId w:val="2"/>
        </w:numPr>
        <w:spacing w:line="259" w:lineRule="auto"/>
      </w:pPr>
      <w:r w:rsidRPr="00FA42BF">
        <w:t>4.4 Conditional Probability</w:t>
      </w:r>
      <w:r>
        <w:t xml:space="preserve"> (PPT slides 20-25)</w:t>
      </w:r>
    </w:p>
    <w:p w14:paraId="28BE0A51" w14:textId="77777777" w:rsidR="001D0F68" w:rsidRPr="00FA42BF" w:rsidRDefault="001D0F68" w:rsidP="001D0F68">
      <w:pPr>
        <w:pStyle w:val="ListParagraph"/>
        <w:numPr>
          <w:ilvl w:val="1"/>
          <w:numId w:val="2"/>
        </w:numPr>
        <w:spacing w:line="259" w:lineRule="auto"/>
      </w:pPr>
      <w:r w:rsidRPr="00FA42BF">
        <w:t>4.4 Conditional Probability</w:t>
      </w:r>
    </w:p>
    <w:p w14:paraId="1D9E803F" w14:textId="77777777" w:rsidR="001D0F68" w:rsidRPr="00FA42BF" w:rsidRDefault="001D0F68" w:rsidP="001D0F68">
      <w:pPr>
        <w:pStyle w:val="ListParagraph"/>
        <w:numPr>
          <w:ilvl w:val="2"/>
          <w:numId w:val="2"/>
        </w:numPr>
        <w:spacing w:line="259" w:lineRule="auto"/>
      </w:pPr>
      <w:r w:rsidRPr="00FA42BF">
        <w:t xml:space="preserve">We use the notation </w:t>
      </w:r>
      <m:oMath>
        <m:r>
          <w:rPr>
            <w:rFonts w:ascii="Cambria Math" w:hAnsi="Cambria Math"/>
          </w:rPr>
          <m:t>P</m:t>
        </m:r>
        <m:d>
          <m:dPr>
            <m:ctrlPr>
              <w:rPr>
                <w:rFonts w:ascii="Cambria Math" w:hAnsi="Cambria Math"/>
                <w:i/>
                <w:iCs/>
              </w:rPr>
            </m:ctrlPr>
          </m:dPr>
          <m:e>
            <m:r>
              <w:rPr>
                <w:rFonts w:ascii="Cambria Math" w:hAnsi="Cambria Math"/>
              </w:rPr>
              <m:t>A | B</m:t>
            </m:r>
          </m:e>
        </m:d>
      </m:oMath>
      <w:r w:rsidRPr="00FA42BF">
        <w:t xml:space="preserve"> to denote the </w:t>
      </w:r>
      <w:r w:rsidRPr="00FA42BF">
        <w:rPr>
          <w:b/>
          <w:bCs/>
        </w:rPr>
        <w:t xml:space="preserve">conditional probability </w:t>
      </w:r>
      <w:r w:rsidRPr="00FA42BF">
        <w:t xml:space="preserve">of event </w:t>
      </w:r>
      <w:r w:rsidRPr="00FA42BF">
        <w:rPr>
          <w:i/>
          <w:iCs/>
        </w:rPr>
        <w:t>A</w:t>
      </w:r>
      <w:r w:rsidRPr="00FA42BF">
        <w:t xml:space="preserve">, given that event </w:t>
      </w:r>
      <w:r w:rsidRPr="00FA42BF">
        <w:rPr>
          <w:i/>
          <w:iCs/>
        </w:rPr>
        <w:t>B</w:t>
      </w:r>
      <w:r w:rsidRPr="00FA42BF">
        <w:t xml:space="preserve"> has occurred.</w:t>
      </w:r>
    </w:p>
    <w:p w14:paraId="64AABAEA" w14:textId="77777777" w:rsidR="001D0F68" w:rsidRPr="00FA42BF" w:rsidRDefault="001D0F68" w:rsidP="001D0F68">
      <w:pPr>
        <w:pStyle w:val="ListParagraph"/>
        <w:numPr>
          <w:ilvl w:val="2"/>
          <w:numId w:val="2"/>
        </w:numPr>
        <w:spacing w:line="259" w:lineRule="auto"/>
      </w:pPr>
      <w:r w:rsidRPr="00FA42BF">
        <w:t xml:space="preserve">We calculate the probability of event </w:t>
      </w:r>
      <w:r w:rsidRPr="00FA42BF">
        <w:rPr>
          <w:i/>
          <w:iCs/>
        </w:rPr>
        <w:t>A</w:t>
      </w:r>
      <w:r w:rsidRPr="00FA42BF">
        <w:t xml:space="preserve"> given </w:t>
      </w:r>
      <w:r w:rsidRPr="00FA42BF">
        <w:rPr>
          <w:i/>
          <w:iCs/>
        </w:rPr>
        <w:t>B</w:t>
      </w:r>
      <w:r w:rsidRPr="00FA42BF">
        <w:t xml:space="preserve"> as</w:t>
      </w:r>
    </w:p>
    <w:p w14:paraId="04D18E89"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B)=</m:t>
        </m:r>
        <m:f>
          <m:fPr>
            <m:ctrlPr>
              <w:rPr>
                <w:rFonts w:ascii="Cambria Math" w:hAnsi="Cambria Math"/>
                <w:i/>
                <w:iCs/>
              </w:rPr>
            </m:ctrlPr>
          </m:fPr>
          <m:num>
            <m:r>
              <w:rPr>
                <w:rFonts w:ascii="Cambria Math" w:hAnsi="Cambria Math"/>
              </w:rPr>
              <m:t>P(A∩B)</m:t>
            </m:r>
          </m:num>
          <m:den>
            <m:r>
              <w:rPr>
                <w:rFonts w:ascii="Cambria Math" w:hAnsi="Cambria Math"/>
              </w:rPr>
              <m:t>P(B)</m:t>
            </m:r>
          </m:den>
        </m:f>
      </m:oMath>
    </w:p>
    <w:p w14:paraId="7655C3FB" w14:textId="77777777" w:rsidR="001D0F68" w:rsidRPr="00FA42BF" w:rsidRDefault="001D0F68" w:rsidP="001D0F68">
      <w:pPr>
        <w:pStyle w:val="ListParagraph"/>
        <w:numPr>
          <w:ilvl w:val="2"/>
          <w:numId w:val="2"/>
        </w:numPr>
        <w:spacing w:line="259" w:lineRule="auto"/>
      </w:pPr>
      <w:r w:rsidRPr="00FA42BF">
        <w:t>We calculate the probability of</w:t>
      </w:r>
      <w:r>
        <w:t xml:space="preserve"> </w:t>
      </w:r>
      <w:r w:rsidRPr="00FA42BF">
        <w:t xml:space="preserve">event </w:t>
      </w:r>
      <w:r w:rsidRPr="00FA42BF">
        <w:rPr>
          <w:i/>
          <w:iCs/>
        </w:rPr>
        <w:t>B</w:t>
      </w:r>
      <w:r w:rsidRPr="00FA42BF">
        <w:t xml:space="preserve"> given </w:t>
      </w:r>
      <w:r w:rsidRPr="00FA42BF">
        <w:rPr>
          <w:i/>
          <w:iCs/>
        </w:rPr>
        <w:t>A</w:t>
      </w:r>
      <w:r w:rsidRPr="00FA42BF">
        <w:t xml:space="preserve"> as</w:t>
      </w:r>
    </w:p>
    <w:p w14:paraId="534C6673"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A)=</m:t>
        </m:r>
        <m:f>
          <m:fPr>
            <m:ctrlPr>
              <w:rPr>
                <w:rFonts w:ascii="Cambria Math" w:hAnsi="Cambria Math"/>
                <w:i/>
                <w:iCs/>
              </w:rPr>
            </m:ctrlPr>
          </m:fPr>
          <m:num>
            <m:r>
              <w:rPr>
                <w:rFonts w:ascii="Cambria Math" w:hAnsi="Cambria Math"/>
              </w:rPr>
              <m:t>P(A∩B)</m:t>
            </m:r>
          </m:num>
          <m:den>
            <m:r>
              <w:rPr>
                <w:rFonts w:ascii="Cambria Math" w:hAnsi="Cambria Math"/>
              </w:rPr>
              <m:t>P(A)</m:t>
            </m:r>
          </m:den>
        </m:f>
      </m:oMath>
    </w:p>
    <w:p w14:paraId="350323C4" w14:textId="77777777" w:rsidR="001D0F68" w:rsidRPr="00FA42BF" w:rsidRDefault="001D0F68" w:rsidP="001D0F68">
      <w:pPr>
        <w:pStyle w:val="ListParagraph"/>
        <w:numPr>
          <w:ilvl w:val="2"/>
          <w:numId w:val="2"/>
        </w:numPr>
        <w:spacing w:line="259" w:lineRule="auto"/>
      </w:pPr>
      <w:r w:rsidRPr="00FA42BF">
        <w:t>Note that</w:t>
      </w:r>
    </w:p>
    <w:p w14:paraId="547FF5D0"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A)≠P</m:t>
        </m:r>
        <m:d>
          <m:dPr>
            <m:endChr m:val="|"/>
            <m:ctrlPr>
              <w:rPr>
                <w:rFonts w:ascii="Cambria Math" w:hAnsi="Cambria Math"/>
                <w:i/>
                <w:iCs/>
              </w:rPr>
            </m:ctrlPr>
          </m:dPr>
          <m:e>
            <m:r>
              <w:rPr>
                <w:rFonts w:ascii="Cambria Math" w:hAnsi="Cambria Math"/>
              </w:rPr>
              <m:t>A </m:t>
            </m:r>
          </m:e>
        </m:d>
        <m:r>
          <w:rPr>
            <w:rFonts w:ascii="Cambria Math" w:hAnsi="Cambria Math"/>
          </w:rPr>
          <m:t> B)</m:t>
        </m:r>
      </m:oMath>
    </w:p>
    <w:p w14:paraId="4C05FDB6" w14:textId="77777777" w:rsidR="001D0F68" w:rsidRPr="00FA42BF" w:rsidRDefault="001D0F68" w:rsidP="001D0F68">
      <w:pPr>
        <w:pStyle w:val="ListParagraph"/>
        <w:numPr>
          <w:ilvl w:val="1"/>
          <w:numId w:val="2"/>
        </w:numPr>
        <w:spacing w:line="259" w:lineRule="auto"/>
      </w:pPr>
      <w:r w:rsidRPr="00FA42BF">
        <w:t>4.4 Application: A Discrimination Case on the Promotion of Police Officers</w:t>
      </w:r>
    </w:p>
    <w:p w14:paraId="1CE2FE18" w14:textId="77777777" w:rsidR="001D0F68" w:rsidRPr="00FA42BF" w:rsidRDefault="001D0F68" w:rsidP="001D0F68">
      <w:pPr>
        <w:pStyle w:val="ListParagraph"/>
        <w:numPr>
          <w:ilvl w:val="2"/>
          <w:numId w:val="2"/>
        </w:numPr>
        <w:spacing w:line="259" w:lineRule="auto"/>
      </w:pPr>
      <w:r w:rsidRPr="00FA42BF">
        <w:t>The police force of a major metropolitan area in the eastern U.S. consists of 1200 officers, 960 self-identified males, and 240 self-identified females.</w:t>
      </w:r>
    </w:p>
    <w:p w14:paraId="4B3AA36D" w14:textId="77777777" w:rsidR="001D0F68" w:rsidRPr="00FA42BF" w:rsidRDefault="001D0F68" w:rsidP="001D0F68">
      <w:pPr>
        <w:pStyle w:val="ListParagraph"/>
        <w:numPr>
          <w:ilvl w:val="2"/>
          <w:numId w:val="2"/>
        </w:numPr>
        <w:spacing w:line="259" w:lineRule="auto"/>
      </w:pPr>
      <w:r w:rsidRPr="00FA42BF">
        <w:t>Over the past two years, 288 male officers and 36 female officers in the police force received promotions. The specific breakdown of male and female officers is summarized in the crosstabulation shown below.</w:t>
      </w:r>
    </w:p>
    <w:p w14:paraId="239C7C18" w14:textId="77777777" w:rsidR="001D0F68" w:rsidRPr="00FA42BF" w:rsidRDefault="001D0F68" w:rsidP="001D0F68">
      <w:pPr>
        <w:pStyle w:val="ListParagraph"/>
        <w:numPr>
          <w:ilvl w:val="2"/>
          <w:numId w:val="2"/>
        </w:numPr>
        <w:spacing w:line="259" w:lineRule="auto"/>
      </w:pPr>
      <w:r w:rsidRPr="00FA42BF">
        <w:t xml:space="preserve">After reviewing the promotion record, a committee of female officers raised a discrimination case </w:t>
      </w:r>
      <w:proofErr w:type="gramStart"/>
      <w:r w:rsidRPr="00FA42BF">
        <w:t>on the basis of</w:t>
      </w:r>
      <w:proofErr w:type="gramEnd"/>
      <w:r w:rsidRPr="00FA42BF">
        <w:t xml:space="preserve"> the low promotion of female officers when compared to male officers.</w:t>
      </w:r>
    </w:p>
    <w:p w14:paraId="455162FC" w14:textId="77777777" w:rsidR="001D0F68" w:rsidRPr="00FA42BF" w:rsidRDefault="001D0F68" w:rsidP="001D0F68">
      <w:pPr>
        <w:pStyle w:val="ListParagraph"/>
        <w:numPr>
          <w:ilvl w:val="2"/>
          <w:numId w:val="2"/>
        </w:numPr>
        <w:spacing w:line="259" w:lineRule="auto"/>
      </w:pPr>
      <w:r w:rsidRPr="00FA42BF">
        <w:t>The police administration argued that the</w:t>
      </w:r>
      <w:r>
        <w:t xml:space="preserve"> </w:t>
      </w:r>
      <w:r w:rsidRPr="00FA42BF">
        <w:t>lower number of promotions for female</w:t>
      </w:r>
      <w:r>
        <w:t xml:space="preserve"> </w:t>
      </w:r>
      <w:r w:rsidRPr="00FA42BF">
        <w:t xml:space="preserve">officers </w:t>
      </w:r>
      <w:r>
        <w:t>was</w:t>
      </w:r>
      <w:r w:rsidRPr="00FA42BF">
        <w:t xml:space="preserve"> due to the relatively lower</w:t>
      </w:r>
      <w:r>
        <w:t xml:space="preserve"> </w:t>
      </w:r>
      <w:r w:rsidRPr="00FA42BF">
        <w:t>number of female officers in the police</w:t>
      </w:r>
      <w:r>
        <w:t xml:space="preserve"> </w:t>
      </w:r>
      <w:r w:rsidRPr="00FA42BF">
        <w:t>force.</w:t>
      </w:r>
    </w:p>
    <w:p w14:paraId="5E4F3536" w14:textId="77777777" w:rsidR="001D0F68" w:rsidRPr="00FA42BF" w:rsidRDefault="001D0F68" w:rsidP="001D0F68">
      <w:pPr>
        <w:pStyle w:val="ListParagraph"/>
        <w:numPr>
          <w:ilvl w:val="1"/>
          <w:numId w:val="2"/>
        </w:numPr>
        <w:spacing w:line="259" w:lineRule="auto"/>
      </w:pPr>
      <w:r w:rsidRPr="00FA42BF">
        <w:t>4.4 Joint Probability Table</w:t>
      </w:r>
    </w:p>
    <w:p w14:paraId="1FB94664" w14:textId="77777777" w:rsidR="001D0F68" w:rsidRPr="00FA42BF" w:rsidRDefault="001D0F68" w:rsidP="001D0F68">
      <w:pPr>
        <w:pStyle w:val="ListParagraph"/>
        <w:numPr>
          <w:ilvl w:val="2"/>
          <w:numId w:val="2"/>
        </w:numPr>
        <w:spacing w:line="259" w:lineRule="auto"/>
      </w:pPr>
      <w:r w:rsidRPr="00FA42BF">
        <w:t xml:space="preserve">Dividing the data values in the crosstabulation by the total of 1200 officers enables us to summarize the available information on promotions with a </w:t>
      </w:r>
      <w:r w:rsidRPr="00FA42BF">
        <w:rPr>
          <w:b/>
          <w:bCs/>
        </w:rPr>
        <w:t>joint probability table</w:t>
      </w:r>
      <w:r w:rsidRPr="00FA42BF">
        <w:t>.</w:t>
      </w:r>
    </w:p>
    <w:p w14:paraId="21CE21C7" w14:textId="77777777" w:rsidR="001D0F68" w:rsidRPr="00FA42BF" w:rsidRDefault="001D0F68" w:rsidP="001D0F68">
      <w:pPr>
        <w:pStyle w:val="ListParagraph"/>
        <w:numPr>
          <w:ilvl w:val="2"/>
          <w:numId w:val="2"/>
        </w:numPr>
        <w:spacing w:line="259" w:lineRule="auto"/>
      </w:pPr>
      <w:r w:rsidRPr="00FA42BF">
        <w:t xml:space="preserve">In the body of the table, we have the </w:t>
      </w:r>
      <w:r w:rsidRPr="00FA42BF">
        <w:rPr>
          <w:b/>
          <w:bCs/>
        </w:rPr>
        <w:t>joint probabilities</w:t>
      </w:r>
      <w:r w:rsidRPr="00FA42BF">
        <w:t xml:space="preserve">, which are the intersection probabilities of the events of whether a police officer </w:t>
      </w:r>
      <w:r w:rsidRPr="00FA42BF">
        <w:lastRenderedPageBreak/>
        <w:t>was promoted (</w:t>
      </w:r>
      <w:r w:rsidRPr="00FA42BF">
        <w:rPr>
          <w:i/>
          <w:iCs/>
        </w:rPr>
        <w:t>A</w:t>
      </w:r>
      <w:r w:rsidRPr="00FA42BF">
        <w:t>) or not (</w:t>
      </w:r>
      <w:r w:rsidRPr="00FA42BF">
        <w:rPr>
          <w:i/>
          <w:iCs/>
        </w:rPr>
        <w:t>A</w:t>
      </w:r>
      <w:r w:rsidRPr="00FA42BF">
        <w:rPr>
          <w:vertAlign w:val="superscript"/>
        </w:rPr>
        <w:t>c</w:t>
      </w:r>
      <w:r w:rsidRPr="00FA42BF">
        <w:t>) with whether the police officer is male (</w:t>
      </w:r>
      <w:r w:rsidRPr="00FA42BF">
        <w:rPr>
          <w:i/>
          <w:iCs/>
        </w:rPr>
        <w:t>M</w:t>
      </w:r>
      <w:r w:rsidRPr="00FA42BF">
        <w:t>) or female (</w:t>
      </w:r>
      <w:r w:rsidRPr="00FA42BF">
        <w:rPr>
          <w:i/>
          <w:iCs/>
        </w:rPr>
        <w:t>F</w:t>
      </w:r>
      <w:r w:rsidRPr="00FA42BF">
        <w:t>).</w:t>
      </w:r>
    </w:p>
    <w:p w14:paraId="7BF292A6" w14:textId="77777777" w:rsidR="001D0F68" w:rsidRPr="00FA42BF" w:rsidRDefault="001D0F68" w:rsidP="001D0F68">
      <w:pPr>
        <w:pStyle w:val="ListParagraph"/>
        <w:numPr>
          <w:ilvl w:val="2"/>
          <w:numId w:val="2"/>
        </w:numPr>
        <w:spacing w:line="259" w:lineRule="auto"/>
      </w:pPr>
      <w:r w:rsidRPr="00FA42BF">
        <w:t>The probability that an officer was promoted (</w:t>
      </w:r>
      <w:r w:rsidRPr="00FA42BF">
        <w:rPr>
          <w:i/>
          <w:iCs/>
        </w:rPr>
        <w:t>A</w:t>
      </w:r>
      <w:r w:rsidRPr="00FA42BF">
        <w:t>) and is a male (</w:t>
      </w:r>
      <w:r w:rsidRPr="00FA42BF">
        <w:rPr>
          <w:i/>
          <w:iCs/>
        </w:rPr>
        <w:t>M</w:t>
      </w:r>
      <w:r w:rsidRPr="00FA42BF">
        <w:t>)</w:t>
      </w:r>
      <w:r>
        <w:t xml:space="preserve"> is</w:t>
      </w:r>
    </w:p>
    <w:p w14:paraId="23F0F5D3"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A∩M</m:t>
            </m:r>
          </m:e>
        </m:d>
        <m:r>
          <w:rPr>
            <w:rFonts w:ascii="Cambria Math" w:hAnsi="Cambria Math"/>
          </w:rPr>
          <m:t>=</m:t>
        </m:r>
        <m:f>
          <m:fPr>
            <m:ctrlPr>
              <w:rPr>
                <w:rFonts w:ascii="Cambria Math" w:hAnsi="Cambria Math"/>
                <w:i/>
                <w:iCs/>
              </w:rPr>
            </m:ctrlPr>
          </m:fPr>
          <m:num>
            <m:r>
              <w:rPr>
                <w:rFonts w:ascii="Cambria Math" w:hAnsi="Cambria Math"/>
              </w:rPr>
              <m:t>288</m:t>
            </m:r>
          </m:num>
          <m:den>
            <m:r>
              <w:rPr>
                <w:rFonts w:ascii="Cambria Math" w:hAnsi="Cambria Math"/>
              </w:rPr>
              <m:t>1200</m:t>
            </m:r>
          </m:den>
        </m:f>
        <m:r>
          <w:rPr>
            <w:rFonts w:ascii="Cambria Math" w:hAnsi="Cambria Math"/>
          </w:rPr>
          <m:t>=0.24</m:t>
        </m:r>
      </m:oMath>
    </w:p>
    <w:p w14:paraId="6E135B84" w14:textId="77777777" w:rsidR="001D0F68" w:rsidRPr="00FA42BF" w:rsidRDefault="001D0F68" w:rsidP="001D0F68">
      <w:pPr>
        <w:pStyle w:val="ListParagraph"/>
        <w:numPr>
          <w:ilvl w:val="2"/>
          <w:numId w:val="2"/>
        </w:numPr>
        <w:spacing w:line="259" w:lineRule="auto"/>
      </w:pPr>
      <w:r w:rsidRPr="00FA42BF">
        <w:t>On the margins of the table, we have the</w:t>
      </w:r>
      <w:r>
        <w:t xml:space="preserve"> </w:t>
      </w:r>
      <w:r w:rsidRPr="00FA42BF">
        <w:rPr>
          <w:b/>
          <w:bCs/>
        </w:rPr>
        <w:t>marginal probabilities</w:t>
      </w:r>
      <w:r w:rsidRPr="00FA42BF">
        <w:t>, providing the</w:t>
      </w:r>
      <w:r>
        <w:t xml:space="preserve"> </w:t>
      </w:r>
      <w:r w:rsidRPr="00FA42BF">
        <w:t>probabilities of each separate event.</w:t>
      </w:r>
    </w:p>
    <w:p w14:paraId="77AADC2C" w14:textId="77777777" w:rsidR="001D0F68" w:rsidRPr="00FA42BF" w:rsidRDefault="001D0F68" w:rsidP="001D0F68">
      <w:pPr>
        <w:pStyle w:val="ListParagraph"/>
        <w:numPr>
          <w:ilvl w:val="2"/>
          <w:numId w:val="2"/>
        </w:numPr>
        <w:spacing w:line="259" w:lineRule="auto"/>
      </w:pPr>
      <w:r w:rsidRPr="00FA42BF">
        <w:t>The probability that an officer is male (</w:t>
      </w:r>
      <w:r w:rsidRPr="00FA42BF">
        <w:rPr>
          <w:i/>
          <w:iCs/>
        </w:rPr>
        <w:t>M</w:t>
      </w:r>
      <w:r w:rsidRPr="00FA42BF">
        <w:t>)</w:t>
      </w:r>
      <w:r>
        <w:t xml:space="preserve"> is</w:t>
      </w:r>
    </w:p>
    <w:p w14:paraId="70CD82AF"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M</m:t>
            </m:r>
          </m:e>
        </m:d>
        <m:r>
          <w:rPr>
            <w:rFonts w:ascii="Cambria Math" w:hAnsi="Cambria Math"/>
          </w:rPr>
          <m:t>=</m:t>
        </m:r>
        <m:f>
          <m:fPr>
            <m:ctrlPr>
              <w:rPr>
                <w:rFonts w:ascii="Cambria Math" w:hAnsi="Cambria Math"/>
                <w:i/>
                <w:iCs/>
              </w:rPr>
            </m:ctrlPr>
          </m:fPr>
          <m:num>
            <m:r>
              <w:rPr>
                <w:rFonts w:ascii="Cambria Math" w:hAnsi="Cambria Math"/>
              </w:rPr>
              <m:t>960</m:t>
            </m:r>
          </m:num>
          <m:den>
            <m:r>
              <w:rPr>
                <w:rFonts w:ascii="Cambria Math" w:hAnsi="Cambria Math"/>
              </w:rPr>
              <m:t>1200</m:t>
            </m:r>
          </m:den>
        </m:f>
        <m:r>
          <w:rPr>
            <w:rFonts w:ascii="Cambria Math" w:hAnsi="Cambria Math"/>
          </w:rPr>
          <m:t>=0.80</m:t>
        </m:r>
      </m:oMath>
    </w:p>
    <w:p w14:paraId="171B79C6" w14:textId="77777777" w:rsidR="001D0F68" w:rsidRPr="00FA42BF" w:rsidRDefault="001D0F68" w:rsidP="001D0F68">
      <w:pPr>
        <w:pStyle w:val="ListParagraph"/>
        <w:numPr>
          <w:ilvl w:val="1"/>
          <w:numId w:val="2"/>
        </w:numPr>
        <w:spacing w:line="259" w:lineRule="auto"/>
      </w:pPr>
      <w:r w:rsidRPr="00FA42BF">
        <w:t>4.4 Conditional Probability Analysis</w:t>
      </w:r>
    </w:p>
    <w:p w14:paraId="141B60B2" w14:textId="77777777" w:rsidR="001D0F68" w:rsidRPr="00FA42BF" w:rsidRDefault="001D0F68" w:rsidP="001D0F68">
      <w:pPr>
        <w:pStyle w:val="ListParagraph"/>
        <w:numPr>
          <w:ilvl w:val="2"/>
          <w:numId w:val="2"/>
        </w:numPr>
        <w:spacing w:line="259" w:lineRule="auto"/>
      </w:pPr>
      <w:r w:rsidRPr="00FA42BF">
        <w:t>We note that the marginal probabilities are found by summing the joint probabilities in the corresponding row or column of the joint probability table. For example</w:t>
      </w:r>
    </w:p>
    <w:p w14:paraId="7959563E"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=P</m:t>
        </m:r>
        <m:d>
          <m:dPr>
            <m:ctrlPr>
              <w:rPr>
                <w:rFonts w:ascii="Cambria Math" w:hAnsi="Cambria Math"/>
                <w:i/>
                <w:iCs/>
              </w:rPr>
            </m:ctrlPr>
          </m:dPr>
          <m:e>
            <m:r>
              <w:rPr>
                <w:rFonts w:ascii="Cambria Math" w:hAnsi="Cambria Math"/>
              </w:rPr>
              <m:t>A∩M</m:t>
            </m:r>
          </m:e>
        </m:d>
        <m:r>
          <w:rPr>
            <w:rFonts w:ascii="Cambria Math" w:hAnsi="Cambria Math"/>
          </w:rPr>
          <m:t>+P</m:t>
        </m:r>
        <m:d>
          <m:dPr>
            <m:ctrlPr>
              <w:rPr>
                <w:rFonts w:ascii="Cambria Math" w:hAnsi="Cambria Math"/>
                <w:i/>
                <w:iCs/>
              </w:rPr>
            </m:ctrlPr>
          </m:dPr>
          <m:e>
            <m:r>
              <w:rPr>
                <w:rFonts w:ascii="Cambria Math" w:hAnsi="Cambria Math"/>
              </w:rPr>
              <m:t>A∩F</m:t>
            </m:r>
          </m:e>
        </m:d>
        <m:r>
          <w:rPr>
            <w:rFonts w:ascii="Cambria Math" w:hAnsi="Cambria Math"/>
          </w:rPr>
          <m:t>=0.24+0.03=0.27</m:t>
        </m:r>
      </m:oMath>
    </w:p>
    <w:p w14:paraId="734E7099" w14:textId="77777777" w:rsidR="001D0F68" w:rsidRPr="00FA42BF" w:rsidRDefault="001D0F68" w:rsidP="001D0F68">
      <w:pPr>
        <w:pStyle w:val="ListParagraph"/>
        <w:numPr>
          <w:ilvl w:val="2"/>
          <w:numId w:val="2"/>
        </w:numPr>
        <w:spacing w:line="259" w:lineRule="auto"/>
      </w:pPr>
      <w:r w:rsidRPr="00FA42BF">
        <w:t>The conditional probability that an officer was promoted (</w:t>
      </w:r>
      <w:r w:rsidRPr="00FA42BF">
        <w:rPr>
          <w:i/>
          <w:iCs/>
        </w:rPr>
        <w:t>A</w:t>
      </w:r>
      <w:r w:rsidRPr="00FA42BF">
        <w:t>) given that the officer is male (</w:t>
      </w:r>
      <w:r w:rsidRPr="00FA42BF">
        <w:rPr>
          <w:i/>
          <w:iCs/>
        </w:rPr>
        <w:t>M</w:t>
      </w:r>
      <w:r w:rsidRPr="00FA42BF">
        <w:t>)</w:t>
      </w:r>
    </w:p>
    <w:p w14:paraId="234282F6"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M)=</m:t>
        </m:r>
        <m:f>
          <m:fPr>
            <m:ctrlPr>
              <w:rPr>
                <w:rFonts w:ascii="Cambria Math" w:hAnsi="Cambria Math"/>
                <w:i/>
                <w:iCs/>
              </w:rPr>
            </m:ctrlPr>
          </m:fPr>
          <m:num>
            <m:r>
              <w:rPr>
                <w:rFonts w:ascii="Cambria Math" w:hAnsi="Cambria Math"/>
              </w:rPr>
              <m:t>P(A∩M)</m:t>
            </m:r>
          </m:num>
          <m:den>
            <m:r>
              <w:rPr>
                <w:rFonts w:ascii="Cambria Math" w:hAnsi="Cambria Math"/>
              </w:rPr>
              <m:t>P(M)</m:t>
            </m:r>
          </m:den>
        </m:f>
        <m:r>
          <w:rPr>
            <w:rFonts w:ascii="Cambria Math" w:hAnsi="Cambria Math"/>
          </w:rPr>
          <m:t>=</m:t>
        </m:r>
        <m:f>
          <m:fPr>
            <m:ctrlPr>
              <w:rPr>
                <w:rFonts w:ascii="Cambria Math" w:hAnsi="Cambria Math"/>
                <w:i/>
                <w:iCs/>
              </w:rPr>
            </m:ctrlPr>
          </m:fPr>
          <m:num>
            <m:r>
              <w:rPr>
                <w:rFonts w:ascii="Cambria Math" w:hAnsi="Cambria Math"/>
              </w:rPr>
              <m:t>288/1200</m:t>
            </m:r>
          </m:num>
          <m:den>
            <m:r>
              <w:rPr>
                <w:rFonts w:ascii="Cambria Math" w:hAnsi="Cambria Math"/>
              </w:rPr>
              <m:t>960/1200</m:t>
            </m:r>
          </m:den>
        </m:f>
        <m:r>
          <w:rPr>
            <w:rFonts w:ascii="Cambria Math" w:hAnsi="Cambria Math"/>
          </w:rPr>
          <m:t>=</m:t>
        </m:r>
        <m:f>
          <m:fPr>
            <m:ctrlPr>
              <w:rPr>
                <w:rFonts w:ascii="Cambria Math" w:hAnsi="Cambria Math"/>
                <w:i/>
                <w:iCs/>
              </w:rPr>
            </m:ctrlPr>
          </m:fPr>
          <m:num>
            <m:r>
              <w:rPr>
                <w:rFonts w:ascii="Cambria Math" w:hAnsi="Cambria Math"/>
              </w:rPr>
              <m:t>288</m:t>
            </m:r>
          </m:num>
          <m:den>
            <m:r>
              <w:rPr>
                <w:rFonts w:ascii="Cambria Math" w:hAnsi="Cambria Math"/>
              </w:rPr>
              <m:t>960</m:t>
            </m:r>
          </m:den>
        </m:f>
        <m:r>
          <w:rPr>
            <w:rFonts w:ascii="Cambria Math" w:hAnsi="Cambria Math"/>
          </w:rPr>
          <m:t>=0.30</m:t>
        </m:r>
      </m:oMath>
    </w:p>
    <w:p w14:paraId="49A6E811" w14:textId="77777777" w:rsidR="001D0F68" w:rsidRPr="00FA42BF" w:rsidRDefault="001D0F68" w:rsidP="001D0F68">
      <w:pPr>
        <w:pStyle w:val="ListParagraph"/>
        <w:numPr>
          <w:ilvl w:val="2"/>
          <w:numId w:val="2"/>
        </w:numPr>
        <w:spacing w:line="259" w:lineRule="auto"/>
      </w:pPr>
      <w:r w:rsidRPr="00FA42BF">
        <w:t xml:space="preserve">Note that this could have also been calculated directly from the corresponding values in the crosstabulation using the conditional distribution (column) for </w:t>
      </w:r>
      <w:r w:rsidRPr="00FA42BF">
        <w:rPr>
          <w:i/>
          <w:iCs/>
        </w:rPr>
        <w:t>M</w:t>
      </w:r>
      <w:r w:rsidRPr="00FA42BF">
        <w:t xml:space="preserve"> as </w:t>
      </w: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M)=</m:t>
        </m:r>
        <m:f>
          <m:fPr>
            <m:type m:val="lin"/>
            <m:ctrlPr>
              <w:rPr>
                <w:rFonts w:ascii="Cambria Math" w:hAnsi="Cambria Math"/>
                <w:i/>
                <w:iCs/>
              </w:rPr>
            </m:ctrlPr>
          </m:fPr>
          <m:num>
            <m:r>
              <w:rPr>
                <w:rFonts w:ascii="Cambria Math" w:hAnsi="Cambria Math"/>
              </w:rPr>
              <m:t>288</m:t>
            </m:r>
          </m:num>
          <m:den>
            <m:r>
              <w:rPr>
                <w:rFonts w:ascii="Cambria Math" w:hAnsi="Cambria Math"/>
              </w:rPr>
              <m:t>960</m:t>
            </m:r>
          </m:den>
        </m:f>
        <m:r>
          <w:rPr>
            <w:rFonts w:ascii="Cambria Math" w:hAnsi="Cambria Math"/>
          </w:rPr>
          <m:t>=0.30</m:t>
        </m:r>
      </m:oMath>
      <w:r w:rsidRPr="00FA42BF">
        <w:t>.</w:t>
      </w:r>
    </w:p>
    <w:p w14:paraId="23219FB5" w14:textId="77777777" w:rsidR="001D0F68" w:rsidRPr="00FA42BF" w:rsidRDefault="001D0F68" w:rsidP="001D0F68">
      <w:pPr>
        <w:pStyle w:val="ListParagraph"/>
        <w:numPr>
          <w:ilvl w:val="2"/>
          <w:numId w:val="2"/>
        </w:numPr>
        <w:spacing w:line="259" w:lineRule="auto"/>
      </w:pPr>
      <w:r w:rsidRPr="00FA42BF">
        <w:t>The conditional probability that an officer was promoted (</w:t>
      </w:r>
      <w:r w:rsidRPr="00FA42BF">
        <w:rPr>
          <w:i/>
          <w:iCs/>
        </w:rPr>
        <w:t>A</w:t>
      </w:r>
      <w:r w:rsidRPr="00FA42BF">
        <w:t>) given that the officer is female (</w:t>
      </w:r>
      <w:r w:rsidRPr="00FA42BF">
        <w:rPr>
          <w:i/>
          <w:iCs/>
        </w:rPr>
        <w:t>F</w:t>
      </w:r>
      <w:r w:rsidRPr="00FA42BF">
        <w:t>)</w:t>
      </w:r>
    </w:p>
    <w:p w14:paraId="5BF899D3"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F)=</m:t>
        </m:r>
        <m:f>
          <m:fPr>
            <m:ctrlPr>
              <w:rPr>
                <w:rFonts w:ascii="Cambria Math" w:hAnsi="Cambria Math"/>
                <w:i/>
                <w:iCs/>
              </w:rPr>
            </m:ctrlPr>
          </m:fPr>
          <m:num>
            <m:r>
              <w:rPr>
                <w:rFonts w:ascii="Cambria Math" w:hAnsi="Cambria Math"/>
              </w:rPr>
              <m:t>P(A∩F)</m:t>
            </m:r>
          </m:num>
          <m:den>
            <m:r>
              <w:rPr>
                <w:rFonts w:ascii="Cambria Math" w:hAnsi="Cambria Math"/>
              </w:rPr>
              <m:t>P(F)</m:t>
            </m:r>
          </m:den>
        </m:f>
        <m:r>
          <w:rPr>
            <w:rFonts w:ascii="Cambria Math" w:hAnsi="Cambria Math"/>
          </w:rPr>
          <m:t>=</m:t>
        </m:r>
        <m:f>
          <m:fPr>
            <m:ctrlPr>
              <w:rPr>
                <w:rFonts w:ascii="Cambria Math" w:hAnsi="Cambria Math"/>
                <w:i/>
                <w:iCs/>
              </w:rPr>
            </m:ctrlPr>
          </m:fPr>
          <m:num>
            <m:r>
              <w:rPr>
                <w:rFonts w:ascii="Cambria Math" w:hAnsi="Cambria Math"/>
              </w:rPr>
              <m:t>36/1200</m:t>
            </m:r>
          </m:num>
          <m:den>
            <m:r>
              <w:rPr>
                <w:rFonts w:ascii="Cambria Math" w:hAnsi="Cambria Math"/>
              </w:rPr>
              <m:t>240/1200</m:t>
            </m:r>
          </m:den>
        </m:f>
        <m:r>
          <w:rPr>
            <w:rFonts w:ascii="Cambria Math" w:hAnsi="Cambria Math"/>
          </w:rPr>
          <m:t>=</m:t>
        </m:r>
        <m:f>
          <m:fPr>
            <m:ctrlPr>
              <w:rPr>
                <w:rFonts w:ascii="Cambria Math" w:hAnsi="Cambria Math"/>
                <w:i/>
                <w:iCs/>
              </w:rPr>
            </m:ctrlPr>
          </m:fPr>
          <m:num>
            <m:r>
              <w:rPr>
                <w:rFonts w:ascii="Cambria Math" w:hAnsi="Cambria Math"/>
              </w:rPr>
              <m:t>36</m:t>
            </m:r>
          </m:num>
          <m:den>
            <m:r>
              <w:rPr>
                <w:rFonts w:ascii="Cambria Math" w:hAnsi="Cambria Math"/>
              </w:rPr>
              <m:t>240</m:t>
            </m:r>
          </m:den>
        </m:f>
        <m:r>
          <w:rPr>
            <w:rFonts w:ascii="Cambria Math" w:hAnsi="Cambria Math"/>
          </w:rPr>
          <m:t>=0.15</m:t>
        </m:r>
      </m:oMath>
    </w:p>
    <w:p w14:paraId="6B3220E5" w14:textId="77777777" w:rsidR="001D0F68" w:rsidRPr="00FA42BF" w:rsidRDefault="001D0F68" w:rsidP="001D0F68">
      <w:pPr>
        <w:pStyle w:val="ListParagraph"/>
        <w:numPr>
          <w:ilvl w:val="2"/>
          <w:numId w:val="2"/>
        </w:numPr>
        <w:spacing w:line="259" w:lineRule="auto"/>
      </w:pPr>
      <w:r w:rsidRPr="00FA42BF">
        <w:t xml:space="preserve">Thus, because </w:t>
      </w: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M)&gt;P</m:t>
        </m:r>
        <m:d>
          <m:dPr>
            <m:endChr m:val="|"/>
            <m:ctrlPr>
              <w:rPr>
                <w:rFonts w:ascii="Cambria Math" w:hAnsi="Cambria Math"/>
                <w:i/>
                <w:iCs/>
              </w:rPr>
            </m:ctrlPr>
          </m:dPr>
          <m:e>
            <m:r>
              <w:rPr>
                <w:rFonts w:ascii="Cambria Math" w:hAnsi="Cambria Math"/>
              </w:rPr>
              <m:t>A </m:t>
            </m:r>
          </m:e>
        </m:d>
        <m:r>
          <w:rPr>
            <w:rFonts w:ascii="Cambria Math" w:hAnsi="Cambria Math"/>
          </w:rPr>
          <m:t> F)</m:t>
        </m:r>
      </m:oMath>
      <w:r w:rsidRPr="00FA42BF">
        <w:t>, the analysis supports the female officers’ argument.</w:t>
      </w:r>
    </w:p>
    <w:p w14:paraId="7D24EAF2" w14:textId="77777777" w:rsidR="001D0F68" w:rsidRPr="00FA42BF" w:rsidRDefault="001D0F68" w:rsidP="001D0F68">
      <w:pPr>
        <w:pStyle w:val="ListParagraph"/>
        <w:numPr>
          <w:ilvl w:val="1"/>
          <w:numId w:val="2"/>
        </w:numPr>
        <w:spacing w:line="259" w:lineRule="auto"/>
      </w:pPr>
      <w:r w:rsidRPr="00FA42BF">
        <w:t>4.4 Independent Events</w:t>
      </w:r>
    </w:p>
    <w:p w14:paraId="0C564C90" w14:textId="77777777" w:rsidR="001D0F68" w:rsidRPr="00FA42BF" w:rsidRDefault="001D0F68" w:rsidP="001D0F68">
      <w:pPr>
        <w:pStyle w:val="ListParagraph"/>
        <w:numPr>
          <w:ilvl w:val="2"/>
          <w:numId w:val="2"/>
        </w:numPr>
        <w:spacing w:line="259" w:lineRule="auto"/>
      </w:pPr>
      <w:r w:rsidRPr="00FA42BF">
        <w:t xml:space="preserve">Two events </w:t>
      </w:r>
      <w:r w:rsidRPr="00FA42BF">
        <w:rPr>
          <w:i/>
          <w:iCs/>
        </w:rPr>
        <w:t>A</w:t>
      </w:r>
      <w:r w:rsidRPr="00FA42BF">
        <w:t xml:space="preserve"> and </w:t>
      </w:r>
      <w:r w:rsidRPr="00FA42BF">
        <w:rPr>
          <w:i/>
          <w:iCs/>
        </w:rPr>
        <w:t>B</w:t>
      </w:r>
      <w:r w:rsidRPr="00FA42BF">
        <w:t xml:space="preserve"> are </w:t>
      </w:r>
      <w:r w:rsidRPr="00FA42BF">
        <w:rPr>
          <w:b/>
          <w:bCs/>
        </w:rPr>
        <w:t>independent</w:t>
      </w:r>
      <w:r w:rsidRPr="00FA42BF">
        <w:t xml:space="preserve"> if</w:t>
      </w:r>
    </w:p>
    <w:p w14:paraId="65C3F385"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B)=P</m:t>
        </m:r>
        <m:d>
          <m:dPr>
            <m:ctrlPr>
              <w:rPr>
                <w:rFonts w:ascii="Cambria Math" w:hAnsi="Cambria Math"/>
                <w:i/>
                <w:iCs/>
              </w:rPr>
            </m:ctrlPr>
          </m:dPr>
          <m:e>
            <m:r>
              <w:rPr>
                <w:rFonts w:ascii="Cambria Math" w:hAnsi="Cambria Math"/>
              </w:rPr>
              <m:t>A</m:t>
            </m:r>
          </m:e>
        </m:d>
      </m:oMath>
      <w:r w:rsidRPr="00FA42BF">
        <w:t xml:space="preserve">   or    </w:t>
      </w:r>
      <m:oMath>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A)=P</m:t>
        </m:r>
        <m:d>
          <m:dPr>
            <m:ctrlPr>
              <w:rPr>
                <w:rFonts w:ascii="Cambria Math" w:hAnsi="Cambria Math"/>
                <w:i/>
                <w:iCs/>
              </w:rPr>
            </m:ctrlPr>
          </m:dPr>
          <m:e>
            <m:r>
              <w:rPr>
                <w:rFonts w:ascii="Cambria Math" w:hAnsi="Cambria Math"/>
              </w:rPr>
              <m:t>B</m:t>
            </m:r>
          </m:e>
        </m:d>
      </m:oMath>
    </w:p>
    <w:p w14:paraId="296232E6" w14:textId="77777777" w:rsidR="001D0F68" w:rsidRPr="00FA42BF" w:rsidRDefault="001D0F68" w:rsidP="001D0F68">
      <w:pPr>
        <w:pStyle w:val="ListParagraph"/>
        <w:numPr>
          <w:ilvl w:val="2"/>
          <w:numId w:val="2"/>
        </w:numPr>
        <w:spacing w:line="259" w:lineRule="auto"/>
      </w:pPr>
      <w:r w:rsidRPr="00FA42BF">
        <w:t xml:space="preserve">Otherwise, the events are </w:t>
      </w:r>
      <w:r w:rsidRPr="00FA42BF">
        <w:rPr>
          <w:i/>
          <w:iCs/>
        </w:rPr>
        <w:t>dependent</w:t>
      </w:r>
      <w:r w:rsidRPr="00FA42BF">
        <w:t xml:space="preserve"> if</w:t>
      </w:r>
    </w:p>
    <w:p w14:paraId="37476584"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B)≠P</m:t>
        </m:r>
        <m:d>
          <m:dPr>
            <m:ctrlPr>
              <w:rPr>
                <w:rFonts w:ascii="Cambria Math" w:hAnsi="Cambria Math"/>
                <w:i/>
                <w:iCs/>
              </w:rPr>
            </m:ctrlPr>
          </m:dPr>
          <m:e>
            <m:r>
              <w:rPr>
                <w:rFonts w:ascii="Cambria Math" w:hAnsi="Cambria Math"/>
              </w:rPr>
              <m:t>A</m:t>
            </m:r>
          </m:e>
        </m:d>
      </m:oMath>
      <w:r w:rsidRPr="00FA42BF">
        <w:t xml:space="preserve">   or    </w:t>
      </w:r>
      <m:oMath>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A)≠P</m:t>
        </m:r>
        <m:d>
          <m:dPr>
            <m:ctrlPr>
              <w:rPr>
                <w:rFonts w:ascii="Cambria Math" w:hAnsi="Cambria Math"/>
                <w:i/>
                <w:iCs/>
              </w:rPr>
            </m:ctrlPr>
          </m:dPr>
          <m:e>
            <m:r>
              <w:rPr>
                <w:rFonts w:ascii="Cambria Math" w:hAnsi="Cambria Math"/>
              </w:rPr>
              <m:t>B</m:t>
            </m:r>
          </m:e>
        </m:d>
      </m:oMath>
    </w:p>
    <w:p w14:paraId="490E4920" w14:textId="77777777" w:rsidR="001D0F68" w:rsidRPr="00FA42BF" w:rsidRDefault="001D0F68" w:rsidP="001D0F68">
      <w:pPr>
        <w:pStyle w:val="ListParagraph"/>
        <w:numPr>
          <w:ilvl w:val="2"/>
          <w:numId w:val="2"/>
        </w:numPr>
        <w:spacing w:line="259" w:lineRule="auto"/>
      </w:pPr>
      <w:r w:rsidRPr="00FA42BF">
        <w:t>In the analysis of the promotion of police officers, we found</w:t>
      </w:r>
    </w:p>
    <w:p w14:paraId="4418381A"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A</m:t>
            </m:r>
          </m:e>
        </m:d>
        <m:r>
          <w:rPr>
            <w:rFonts w:ascii="Cambria Math" w:hAnsi="Cambria Math"/>
          </w:rPr>
          <m:t>=0.27</m:t>
        </m:r>
      </m:oMath>
      <w:r w:rsidRPr="00FA42BF">
        <w:t xml:space="preserve">, </w:t>
      </w: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M)=</m:t>
        </m:r>
        <m:r>
          <m:rPr>
            <m:sty m:val="p"/>
          </m:rPr>
          <w:rPr>
            <w:rFonts w:ascii="Cambria Math" w:hAnsi="Cambria Math"/>
          </w:rPr>
          <m:t>0.30</m:t>
        </m:r>
      </m:oMath>
      <w:r w:rsidRPr="00FA42BF">
        <w:t xml:space="preserve">, and </w:t>
      </w: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F)=</m:t>
        </m:r>
        <m:r>
          <m:rPr>
            <m:sty m:val="p"/>
          </m:rPr>
          <w:rPr>
            <w:rFonts w:ascii="Cambria Math" w:hAnsi="Cambria Math"/>
          </w:rPr>
          <m:t>0.15</m:t>
        </m:r>
      </m:oMath>
    </w:p>
    <w:p w14:paraId="702D115D" w14:textId="77777777" w:rsidR="001D0F68" w:rsidRPr="00FA42BF" w:rsidRDefault="001D0F68" w:rsidP="001D0F68">
      <w:pPr>
        <w:pStyle w:val="ListParagraph"/>
        <w:numPr>
          <w:ilvl w:val="2"/>
          <w:numId w:val="2"/>
        </w:numPr>
        <w:spacing w:line="259" w:lineRule="auto"/>
      </w:pPr>
      <w:r w:rsidRPr="00FA42BF">
        <w:t xml:space="preserve">Because </w:t>
      </w: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M)≠P</m:t>
        </m:r>
        <m:d>
          <m:dPr>
            <m:ctrlPr>
              <w:rPr>
                <w:rFonts w:ascii="Cambria Math" w:hAnsi="Cambria Math"/>
                <w:i/>
                <w:iCs/>
              </w:rPr>
            </m:ctrlPr>
          </m:dPr>
          <m:e>
            <m:r>
              <w:rPr>
                <w:rFonts w:ascii="Cambria Math" w:hAnsi="Cambria Math"/>
              </w:rPr>
              <m:t>A</m:t>
            </m:r>
          </m:e>
        </m:d>
      </m:oMath>
      <w:r w:rsidRPr="00FA42BF">
        <w:t>, that is, the probability of whether an officer is promoted (</w:t>
      </w:r>
      <w:r w:rsidRPr="00FA42BF">
        <w:rPr>
          <w:i/>
          <w:iCs/>
        </w:rPr>
        <w:t>A</w:t>
      </w:r>
      <w:r w:rsidRPr="00FA42BF">
        <w:t>) is altered or affected by knowing whether the officer is male (</w:t>
      </w:r>
      <w:r w:rsidRPr="00FA42BF">
        <w:rPr>
          <w:i/>
          <w:iCs/>
        </w:rPr>
        <w:t>M</w:t>
      </w:r>
      <w:r w:rsidRPr="00FA42BF">
        <w:t xml:space="preserve">), we conclude that the events </w:t>
      </w:r>
      <w:r w:rsidRPr="00FA42BF">
        <w:rPr>
          <w:i/>
          <w:iCs/>
        </w:rPr>
        <w:t>A</w:t>
      </w:r>
      <w:r w:rsidRPr="00FA42BF">
        <w:t xml:space="preserve"> and </w:t>
      </w:r>
      <w:r w:rsidRPr="00FA42BF">
        <w:rPr>
          <w:i/>
          <w:iCs/>
        </w:rPr>
        <w:t>M</w:t>
      </w:r>
      <w:r w:rsidRPr="00FA42BF">
        <w:t xml:space="preserve"> are dependent.</w:t>
      </w:r>
    </w:p>
    <w:p w14:paraId="0C000769" w14:textId="77777777" w:rsidR="001D0F68" w:rsidRPr="00FA42BF" w:rsidRDefault="001D0F68" w:rsidP="001D0F68">
      <w:pPr>
        <w:pStyle w:val="ListParagraph"/>
        <w:numPr>
          <w:ilvl w:val="2"/>
          <w:numId w:val="2"/>
        </w:numPr>
        <w:spacing w:line="259" w:lineRule="auto"/>
      </w:pPr>
      <w:r w:rsidRPr="00FA42BF">
        <w:t xml:space="preserve">Similarly, because </w:t>
      </w: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F)≠P</m:t>
        </m:r>
        <m:d>
          <m:dPr>
            <m:ctrlPr>
              <w:rPr>
                <w:rFonts w:ascii="Cambria Math" w:hAnsi="Cambria Math"/>
                <w:i/>
                <w:iCs/>
              </w:rPr>
            </m:ctrlPr>
          </m:dPr>
          <m:e>
            <m:r>
              <w:rPr>
                <w:rFonts w:ascii="Cambria Math" w:hAnsi="Cambria Math"/>
              </w:rPr>
              <m:t>A</m:t>
            </m:r>
          </m:e>
        </m:d>
      </m:oMath>
      <w:r w:rsidRPr="00FA42BF">
        <w:t xml:space="preserve">, we would say that events </w:t>
      </w:r>
      <w:r w:rsidRPr="00FA42BF">
        <w:rPr>
          <w:i/>
          <w:iCs/>
        </w:rPr>
        <w:t>A</w:t>
      </w:r>
      <w:r w:rsidRPr="00FA42BF">
        <w:t xml:space="preserve"> and </w:t>
      </w:r>
      <w:r w:rsidRPr="00FA42BF">
        <w:rPr>
          <w:i/>
          <w:iCs/>
        </w:rPr>
        <w:t>F</w:t>
      </w:r>
      <w:r w:rsidRPr="00FA42BF">
        <w:t xml:space="preserve"> are also dependent (*see notes.)</w:t>
      </w:r>
    </w:p>
    <w:p w14:paraId="78290CE6" w14:textId="77777777" w:rsidR="001D0F68" w:rsidRPr="00FA42BF" w:rsidRDefault="001D0F68" w:rsidP="001D0F68">
      <w:pPr>
        <w:pStyle w:val="ListParagraph"/>
        <w:numPr>
          <w:ilvl w:val="1"/>
          <w:numId w:val="2"/>
        </w:numPr>
        <w:spacing w:line="259" w:lineRule="auto"/>
      </w:pPr>
      <w:r w:rsidRPr="00FA42BF">
        <w:lastRenderedPageBreak/>
        <w:t>4.4 Multiplication Law</w:t>
      </w:r>
    </w:p>
    <w:p w14:paraId="59E0D7E0"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 xml:space="preserve">multiplication law </w:t>
      </w:r>
      <w:r w:rsidRPr="00FA42BF">
        <w:t>is based on the definition of conditional probability, and it provides a way to compute the probability of the intersection of two events</w:t>
      </w:r>
    </w:p>
    <w:p w14:paraId="21C6A430"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A∩B</m:t>
            </m:r>
          </m:e>
        </m:d>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B)P</m:t>
        </m:r>
        <m:d>
          <m:dPr>
            <m:ctrlPr>
              <w:rPr>
                <w:rFonts w:ascii="Cambria Math" w:hAnsi="Cambria Math"/>
                <w:i/>
                <w:iCs/>
              </w:rPr>
            </m:ctrlPr>
          </m:dPr>
          <m:e>
            <m:r>
              <w:rPr>
                <w:rFonts w:ascii="Cambria Math" w:hAnsi="Cambria Math"/>
              </w:rPr>
              <m:t>B</m:t>
            </m:r>
          </m:e>
        </m:d>
      </m:oMath>
      <w:r>
        <w:rPr>
          <w:iCs/>
        </w:rPr>
        <w:t xml:space="preserve">   or   </w:t>
      </w:r>
      <m:oMath>
        <m:r>
          <w:rPr>
            <w:rFonts w:ascii="Cambria Math" w:hAnsi="Cambria Math"/>
          </w:rPr>
          <m:t>P</m:t>
        </m:r>
        <m:d>
          <m:dPr>
            <m:ctrlPr>
              <w:rPr>
                <w:rFonts w:ascii="Cambria Math" w:hAnsi="Cambria Math"/>
                <w:i/>
                <w:iCs/>
              </w:rPr>
            </m:ctrlPr>
          </m:dPr>
          <m:e>
            <m:r>
              <w:rPr>
                <w:rFonts w:ascii="Cambria Math" w:hAnsi="Cambria Math"/>
              </w:rPr>
              <m:t>B∩A</m:t>
            </m:r>
          </m:e>
        </m:d>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A)P(A)</m:t>
        </m:r>
      </m:oMath>
    </w:p>
    <w:p w14:paraId="5C9589EC" w14:textId="77777777" w:rsidR="001D0F68" w:rsidRPr="00FA42BF" w:rsidRDefault="001D0F68" w:rsidP="001D0F68">
      <w:pPr>
        <w:pStyle w:val="ListParagraph"/>
        <w:numPr>
          <w:ilvl w:val="2"/>
          <w:numId w:val="2"/>
        </w:numPr>
        <w:spacing w:line="259" w:lineRule="auto"/>
      </w:pPr>
      <w:r w:rsidRPr="00FA42BF">
        <w:t xml:space="preserve">In the case of independent events, </w:t>
      </w:r>
      <m:oMath>
        <m:r>
          <w:rPr>
            <w:rFonts w:ascii="Cambria Math" w:hAnsi="Cambria Math"/>
          </w:rPr>
          <m:t>P</m:t>
        </m:r>
        <m:d>
          <m:dPr>
            <m:endChr m:val="|"/>
            <m:ctrlPr>
              <w:rPr>
                <w:rFonts w:ascii="Cambria Math" w:hAnsi="Cambria Math"/>
                <w:i/>
                <w:iCs/>
              </w:rPr>
            </m:ctrlPr>
          </m:dPr>
          <m:e>
            <m:r>
              <w:rPr>
                <w:rFonts w:ascii="Cambria Math" w:hAnsi="Cambria Math"/>
              </w:rPr>
              <m:t>A </m:t>
            </m:r>
          </m:e>
        </m:d>
        <m:r>
          <w:rPr>
            <w:rFonts w:ascii="Cambria Math" w:hAnsi="Cambria Math"/>
          </w:rPr>
          <m:t> B)=P</m:t>
        </m:r>
        <m:d>
          <m:dPr>
            <m:ctrlPr>
              <w:rPr>
                <w:rFonts w:ascii="Cambria Math" w:hAnsi="Cambria Math"/>
                <w:i/>
                <w:iCs/>
              </w:rPr>
            </m:ctrlPr>
          </m:dPr>
          <m:e>
            <m:r>
              <w:rPr>
                <w:rFonts w:ascii="Cambria Math" w:hAnsi="Cambria Math"/>
              </w:rPr>
              <m:t>A</m:t>
            </m:r>
          </m:e>
        </m:d>
      </m:oMath>
      <w:r w:rsidRPr="00FA42BF">
        <w:t xml:space="preserve"> or </w:t>
      </w:r>
      <m:oMath>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A)=P</m:t>
        </m:r>
        <m:d>
          <m:dPr>
            <m:ctrlPr>
              <w:rPr>
                <w:rFonts w:ascii="Cambria Math" w:hAnsi="Cambria Math"/>
                <w:i/>
                <w:iCs/>
              </w:rPr>
            </m:ctrlPr>
          </m:dPr>
          <m:e>
            <m:r>
              <w:rPr>
                <w:rFonts w:ascii="Cambria Math" w:hAnsi="Cambria Math"/>
              </w:rPr>
              <m:t>B</m:t>
            </m:r>
          </m:e>
        </m:d>
      </m:oMath>
      <w:r w:rsidRPr="00FA42BF">
        <w:t xml:space="preserve">, and the </w:t>
      </w:r>
      <w:r w:rsidRPr="00FA42BF">
        <w:rPr>
          <w:b/>
          <w:bCs/>
        </w:rPr>
        <w:t xml:space="preserve">multiplication law for independent events </w:t>
      </w:r>
      <w:r w:rsidRPr="00FA42BF">
        <w:t>becomes</w:t>
      </w:r>
    </w:p>
    <w:p w14:paraId="6FD8FD52"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A∩B</m:t>
            </m:r>
          </m:e>
        </m:d>
        <m:r>
          <w:rPr>
            <w:rFonts w:ascii="Cambria Math" w:hAnsi="Cambria Math"/>
          </w:rPr>
          <m:t>=P(A)P</m:t>
        </m:r>
        <m:d>
          <m:dPr>
            <m:ctrlPr>
              <w:rPr>
                <w:rFonts w:ascii="Cambria Math" w:hAnsi="Cambria Math"/>
                <w:i/>
                <w:iCs/>
              </w:rPr>
            </m:ctrlPr>
          </m:dPr>
          <m:e>
            <m:r>
              <w:rPr>
                <w:rFonts w:ascii="Cambria Math" w:hAnsi="Cambria Math"/>
              </w:rPr>
              <m:t>B</m:t>
            </m:r>
          </m:e>
        </m:d>
      </m:oMath>
      <w:r w:rsidRPr="003C7962">
        <w:rPr>
          <w:iCs/>
        </w:rPr>
        <w:t xml:space="preserve"> </w:t>
      </w:r>
      <w:r>
        <w:rPr>
          <w:iCs/>
        </w:rPr>
        <w:t xml:space="preserve">  </w:t>
      </w:r>
      <w:r w:rsidRPr="003C7962">
        <w:rPr>
          <w:iCs/>
        </w:rPr>
        <w:t>or</w:t>
      </w:r>
      <w:r>
        <w:rPr>
          <w:iCs/>
        </w:rPr>
        <w:t xml:space="preserve">  </w:t>
      </w:r>
      <w:r w:rsidRPr="003C7962">
        <w:rPr>
          <w:iCs/>
        </w:rPr>
        <w:t xml:space="preserve"> </w:t>
      </w:r>
      <m:oMath>
        <m:r>
          <w:rPr>
            <w:rFonts w:ascii="Cambria Math" w:hAnsi="Cambria Math"/>
          </w:rPr>
          <m:t>P</m:t>
        </m:r>
        <m:d>
          <m:dPr>
            <m:ctrlPr>
              <w:rPr>
                <w:rFonts w:ascii="Cambria Math" w:hAnsi="Cambria Math"/>
                <w:i/>
                <w:iCs/>
              </w:rPr>
            </m:ctrlPr>
          </m:dPr>
          <m:e>
            <m:r>
              <w:rPr>
                <w:rFonts w:ascii="Cambria Math" w:hAnsi="Cambria Math"/>
              </w:rPr>
              <m:t>B∩A</m:t>
            </m:r>
          </m:e>
        </m:d>
        <m:r>
          <w:rPr>
            <w:rFonts w:ascii="Cambria Math" w:hAnsi="Cambria Math"/>
          </w:rPr>
          <m:t>=P</m:t>
        </m:r>
        <m:d>
          <m:dPr>
            <m:ctrlPr>
              <w:rPr>
                <w:rFonts w:ascii="Cambria Math" w:hAnsi="Cambria Math"/>
                <w:i/>
                <w:iCs/>
              </w:rPr>
            </m:ctrlPr>
          </m:dPr>
          <m:e>
            <m:r>
              <w:rPr>
                <w:rFonts w:ascii="Cambria Math" w:hAnsi="Cambria Math"/>
              </w:rPr>
              <m:t>B</m:t>
            </m:r>
          </m:e>
        </m:d>
        <m:r>
          <w:rPr>
            <w:rFonts w:ascii="Cambria Math" w:hAnsi="Cambria Math"/>
          </w:rPr>
          <m:t>P(A)</m:t>
        </m:r>
      </m:oMath>
    </w:p>
    <w:p w14:paraId="727B23C7" w14:textId="77777777" w:rsidR="001D0F68" w:rsidRPr="00FA42BF" w:rsidRDefault="001D0F68" w:rsidP="001D0F68">
      <w:pPr>
        <w:pStyle w:val="ListParagraph"/>
        <w:numPr>
          <w:ilvl w:val="2"/>
          <w:numId w:val="2"/>
        </w:numPr>
        <w:spacing w:line="259" w:lineRule="auto"/>
      </w:pPr>
      <w:r w:rsidRPr="00FA42BF">
        <w:t xml:space="preserve">Therefore, two events </w:t>
      </w:r>
      <w:r w:rsidRPr="00FA42BF">
        <w:rPr>
          <w:i/>
          <w:iCs/>
        </w:rPr>
        <w:t>A</w:t>
      </w:r>
      <w:r w:rsidRPr="00FA42BF">
        <w:t xml:space="preserve"> and </w:t>
      </w:r>
      <w:r w:rsidRPr="00FA42BF">
        <w:rPr>
          <w:i/>
          <w:iCs/>
        </w:rPr>
        <w:t>B</w:t>
      </w:r>
      <w:r w:rsidRPr="00FA42BF">
        <w:t xml:space="preserve"> are dependent when </w:t>
      </w:r>
      <m:oMath>
        <m:r>
          <w:rPr>
            <w:rFonts w:ascii="Cambria Math" w:hAnsi="Cambria Math"/>
          </w:rPr>
          <m:t>P</m:t>
        </m:r>
        <m:d>
          <m:dPr>
            <m:ctrlPr>
              <w:rPr>
                <w:rFonts w:ascii="Cambria Math" w:hAnsi="Cambria Math"/>
                <w:i/>
                <w:iCs/>
              </w:rPr>
            </m:ctrlPr>
          </m:dPr>
          <m:e>
            <m:r>
              <w:rPr>
                <w:rFonts w:ascii="Cambria Math" w:hAnsi="Cambria Math"/>
              </w:rPr>
              <m:t>A∩B</m:t>
            </m:r>
          </m:e>
        </m:d>
        <m:r>
          <w:rPr>
            <w:rFonts w:ascii="Cambria Math" w:hAnsi="Cambria Math"/>
          </w:rPr>
          <m:t>≠P(A)P</m:t>
        </m:r>
        <m:d>
          <m:dPr>
            <m:ctrlPr>
              <w:rPr>
                <w:rFonts w:ascii="Cambria Math" w:hAnsi="Cambria Math"/>
                <w:i/>
                <w:iCs/>
              </w:rPr>
            </m:ctrlPr>
          </m:dPr>
          <m:e>
            <m:r>
              <w:rPr>
                <w:rFonts w:ascii="Cambria Math" w:hAnsi="Cambria Math"/>
              </w:rPr>
              <m:t>B</m:t>
            </m:r>
          </m:e>
        </m:d>
      </m:oMath>
      <w:r w:rsidRPr="00FA42BF">
        <w:t>.</w:t>
      </w:r>
    </w:p>
    <w:p w14:paraId="79188632" w14:textId="77777777" w:rsidR="001D0F68" w:rsidRDefault="001D0F68" w:rsidP="001D0F68">
      <w:pPr>
        <w:pStyle w:val="ListParagraph"/>
        <w:numPr>
          <w:ilvl w:val="0"/>
          <w:numId w:val="2"/>
        </w:numPr>
        <w:spacing w:line="259" w:lineRule="auto"/>
      </w:pPr>
      <w:r w:rsidRPr="00FA42BF">
        <w:t>4.5 Bayes’ Theorem</w:t>
      </w:r>
      <w:r>
        <w:t xml:space="preserve"> (PPT slides 26-30)</w:t>
      </w:r>
    </w:p>
    <w:p w14:paraId="3CE12493" w14:textId="77777777" w:rsidR="001D0F68" w:rsidRPr="00FA42BF" w:rsidRDefault="001D0F68" w:rsidP="001D0F68">
      <w:pPr>
        <w:pStyle w:val="ListParagraph"/>
        <w:numPr>
          <w:ilvl w:val="1"/>
          <w:numId w:val="2"/>
        </w:numPr>
        <w:spacing w:line="259" w:lineRule="auto"/>
      </w:pPr>
      <w:r w:rsidRPr="00FA42BF">
        <w:t>4.5 Bayes’ Theorem</w:t>
      </w:r>
    </w:p>
    <w:p w14:paraId="2444F159" w14:textId="77777777" w:rsidR="001D0F68" w:rsidRPr="00FA42BF" w:rsidRDefault="001D0F68" w:rsidP="001D0F68">
      <w:pPr>
        <w:pStyle w:val="ListParagraph"/>
        <w:numPr>
          <w:ilvl w:val="2"/>
          <w:numId w:val="2"/>
        </w:numPr>
        <w:spacing w:line="259" w:lineRule="auto"/>
      </w:pPr>
      <w:r w:rsidRPr="00FA42BF">
        <w:t xml:space="preserve">The </w:t>
      </w:r>
      <w:r w:rsidRPr="00FA42BF">
        <w:rPr>
          <w:b/>
          <w:bCs/>
        </w:rPr>
        <w:t xml:space="preserve">Bayes’ theorem (two-event case) </w:t>
      </w:r>
      <w:r w:rsidRPr="00FA42BF">
        <w:t>states that</w:t>
      </w:r>
    </w:p>
    <w:p w14:paraId="03EBA3ED"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 </m:t>
            </m:r>
          </m:e>
        </m:d>
        <m:r>
          <w:rPr>
            <w:rFonts w:ascii="Cambria Math" w:hAnsi="Cambria Math"/>
          </w:rPr>
          <m:t> B)=</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i</m:t>
                </m:r>
              </m:sub>
            </m:sSub>
            <m:r>
              <w:rPr>
                <w:rFonts w:ascii="Cambria Math" w:hAnsi="Cambria Math"/>
              </w:rPr>
              <m:t>)</m:t>
            </m:r>
          </m:num>
          <m:den>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1</m:t>
                </m:r>
              </m:sub>
            </m:sSub>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2</m:t>
                </m:r>
              </m:sub>
            </m:sSub>
            <m:r>
              <w:rPr>
                <w:rFonts w:ascii="Cambria Math" w:hAnsi="Cambria Math"/>
              </w:rPr>
              <m:t>)</m:t>
            </m:r>
          </m:den>
        </m:f>
        <m:r>
          <w:rPr>
            <w:rFonts w:ascii="Cambria Math" w:hAnsi="Cambria Math"/>
          </w:rPr>
          <m:t>    </m:t>
        </m:r>
        <m:r>
          <m:rPr>
            <m:nor/>
          </m:rPr>
          <m:t>with</m:t>
        </m:r>
        <m:r>
          <w:rPr>
            <w:rFonts w:ascii="Cambria Math" w:hAnsi="Cambria Math"/>
          </w:rPr>
          <m:t> i=1,2</m:t>
        </m:r>
      </m:oMath>
    </w:p>
    <w:p w14:paraId="01FC5E3E" w14:textId="77777777" w:rsidR="001D0F68" w:rsidRPr="00FA42BF" w:rsidRDefault="001D0F68" w:rsidP="001D0F68">
      <w:pPr>
        <w:pStyle w:val="ListParagraph"/>
        <w:numPr>
          <w:ilvl w:val="2"/>
          <w:numId w:val="2"/>
        </w:numPr>
        <w:spacing w:line="259" w:lineRule="auto"/>
      </w:pPr>
      <w:r w:rsidRPr="00FA42BF">
        <w:t>Where:</w:t>
      </w:r>
    </w:p>
    <w:p w14:paraId="49B82B44" w14:textId="77777777" w:rsidR="001D0F68" w:rsidRPr="00FA42BF" w:rsidRDefault="001D0F68" w:rsidP="001D0F68">
      <w:pPr>
        <w:pStyle w:val="ListParagraph"/>
        <w:numPr>
          <w:ilvl w:val="3"/>
          <w:numId w:val="2"/>
        </w:numPr>
        <w:spacing w:line="259" w:lineRule="auto"/>
      </w:pPr>
      <m:oMath>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oMath>
      <w:r w:rsidRPr="00FA42BF">
        <w:t xml:space="preserve"> and </w:t>
      </w:r>
      <m:oMath>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oMath>
      <w:r w:rsidRPr="00FA42BF">
        <w:t xml:space="preserve"> are the initial or </w:t>
      </w:r>
      <w:r w:rsidRPr="00FA42BF">
        <w:rPr>
          <w:b/>
          <w:bCs/>
        </w:rPr>
        <w:t>prior probabilities</w:t>
      </w:r>
      <w:r w:rsidRPr="00FA42BF">
        <w:t xml:space="preserve"> that are available when we begin a probability analysis.</w:t>
      </w:r>
    </w:p>
    <w:p w14:paraId="3960B921"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1</m:t>
            </m:r>
          </m:sub>
        </m:sSub>
        <m:r>
          <w:rPr>
            <w:rFonts w:ascii="Cambria Math" w:hAnsi="Cambria Math"/>
          </w:rPr>
          <m:t>)</m:t>
        </m:r>
      </m:oMath>
      <w:r w:rsidRPr="00FA42BF">
        <w:t xml:space="preserve"> and </w:t>
      </w:r>
      <m:oMath>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2</m:t>
            </m:r>
          </m:sub>
        </m:sSub>
        <m:r>
          <w:rPr>
            <w:rFonts w:ascii="Cambria Math" w:hAnsi="Cambria Math"/>
          </w:rPr>
          <m:t>)</m:t>
        </m:r>
      </m:oMath>
      <w:r w:rsidRPr="00FA42BF">
        <w:t xml:space="preserve"> are conditional probabilities calculated from a sample, special report, or product test.</w:t>
      </w:r>
    </w:p>
    <w:p w14:paraId="4EAB0745" w14:textId="77777777" w:rsidR="001D0F68" w:rsidRPr="00FA42BF" w:rsidRDefault="001D0F68" w:rsidP="001D0F68">
      <w:pPr>
        <w:pStyle w:val="ListParagraph"/>
        <w:numPr>
          <w:ilvl w:val="3"/>
          <w:numId w:val="2"/>
        </w:numPr>
        <w:spacing w:line="259" w:lineRule="auto"/>
      </w:pPr>
      <w:r w:rsidRPr="00FA42BF">
        <w:t xml:space="preserve">Bayes’ theorem provides a mean to calculate the revised or </w:t>
      </w:r>
      <w:r w:rsidRPr="00FA42BF">
        <w:rPr>
          <w:b/>
          <w:bCs/>
        </w:rPr>
        <w:t xml:space="preserve">posterior probabilities </w:t>
      </w: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 </m:t>
            </m:r>
          </m:e>
        </m:d>
        <m:r>
          <w:rPr>
            <w:rFonts w:ascii="Cambria Math" w:hAnsi="Cambria Math"/>
          </w:rPr>
          <m:t> B)</m:t>
        </m:r>
      </m:oMath>
      <w:r w:rsidRPr="00FA42BF">
        <w:t xml:space="preserve"> and </w:t>
      </w: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 </m:t>
            </m:r>
          </m:e>
        </m:d>
        <m:r>
          <w:rPr>
            <w:rFonts w:ascii="Cambria Math" w:hAnsi="Cambria Math"/>
          </w:rPr>
          <m:t> B)</m:t>
        </m:r>
      </m:oMath>
      <w:r w:rsidRPr="00FA42BF">
        <w:t>.</w:t>
      </w:r>
    </w:p>
    <w:p w14:paraId="1242CB92" w14:textId="77777777" w:rsidR="001D0F68" w:rsidRPr="00FA42BF" w:rsidRDefault="001D0F68" w:rsidP="001D0F68">
      <w:pPr>
        <w:pStyle w:val="ListParagraph"/>
        <w:numPr>
          <w:ilvl w:val="1"/>
          <w:numId w:val="2"/>
        </w:numPr>
        <w:spacing w:line="259" w:lineRule="auto"/>
      </w:pPr>
      <w:r w:rsidRPr="00FA42BF">
        <w:t>4.5 An Application of Bayes’ Theorem</w:t>
      </w:r>
    </w:p>
    <w:p w14:paraId="278849ED" w14:textId="77777777" w:rsidR="001D0F68" w:rsidRPr="00FA42BF" w:rsidRDefault="001D0F68" w:rsidP="001D0F68">
      <w:pPr>
        <w:pStyle w:val="ListParagraph"/>
        <w:numPr>
          <w:ilvl w:val="2"/>
          <w:numId w:val="2"/>
        </w:numPr>
        <w:spacing w:line="259" w:lineRule="auto"/>
      </w:pPr>
      <w:r w:rsidRPr="00FA42BF">
        <w:t>Consider a manufacturing firm that purchases 65% of its parts from supplier 1 and 35% from supplier 2.</w:t>
      </w:r>
    </w:p>
    <w:p w14:paraId="3288D12E" w14:textId="77777777" w:rsidR="001D0F68" w:rsidRPr="00FA42BF" w:rsidRDefault="001D0F68" w:rsidP="001D0F68">
      <w:pPr>
        <w:pStyle w:val="ListParagraph"/>
        <w:numPr>
          <w:ilvl w:val="2"/>
          <w:numId w:val="2"/>
        </w:numPr>
        <w:spacing w:line="259" w:lineRule="auto"/>
      </w:pPr>
      <w:r w:rsidRPr="00FA42BF">
        <w:t xml:space="preserve">If we let </w:t>
      </w:r>
      <w:r w:rsidRPr="00FA42BF">
        <w:rPr>
          <w:i/>
          <w:iCs/>
        </w:rPr>
        <w:t>A</w:t>
      </w:r>
      <w:r w:rsidRPr="00FA42BF">
        <w:rPr>
          <w:vertAlign w:val="subscript"/>
        </w:rPr>
        <w:t>1</w:t>
      </w:r>
      <w:r w:rsidRPr="00FA42BF">
        <w:t xml:space="preserve"> denote that event that a part is from supplier 1, and </w:t>
      </w:r>
      <w:r w:rsidRPr="00FA42BF">
        <w:rPr>
          <w:i/>
          <w:iCs/>
        </w:rPr>
        <w:t>A</w:t>
      </w:r>
      <w:r w:rsidRPr="00FA42BF">
        <w:rPr>
          <w:vertAlign w:val="subscript"/>
        </w:rPr>
        <w:t>2</w:t>
      </w:r>
      <w:r w:rsidRPr="00FA42BF">
        <w:t xml:space="preserve"> the event that the part is from supplier 2, we can write the </w:t>
      </w:r>
      <w:r w:rsidRPr="00FA42BF">
        <w:rPr>
          <w:i/>
          <w:iCs/>
        </w:rPr>
        <w:t xml:space="preserve">prior probabilities </w:t>
      </w:r>
      <w:r w:rsidRPr="00FA42BF">
        <w:t>as</w:t>
      </w:r>
    </w:p>
    <w:p w14:paraId="45CDA182" w14:textId="77777777" w:rsidR="001D0F68" w:rsidRPr="00FA42BF" w:rsidRDefault="001D0F68" w:rsidP="001D0F68">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e>
        </m:d>
        <m:r>
          <w:rPr>
            <w:rFonts w:ascii="Cambria Math" w:hAnsi="Cambria Math"/>
          </w:rPr>
          <m:t>=0.65</m:t>
        </m:r>
      </m:oMath>
      <w:r w:rsidRPr="00FA42BF">
        <w:t xml:space="preserve"> </w:t>
      </w:r>
      <w:r w:rsidRPr="00FA42BF">
        <w:tab/>
      </w:r>
      <m:oMath>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2</m:t>
                </m:r>
              </m:sub>
            </m:sSub>
          </m:e>
        </m:d>
        <m:r>
          <w:rPr>
            <w:rFonts w:ascii="Cambria Math" w:hAnsi="Cambria Math"/>
          </w:rPr>
          <m:t>=0.35</m:t>
        </m:r>
      </m:oMath>
    </w:p>
    <w:p w14:paraId="7CB9E339" w14:textId="77777777" w:rsidR="001D0F68" w:rsidRPr="00FA42BF" w:rsidRDefault="001D0F68" w:rsidP="001D0F68">
      <w:pPr>
        <w:pStyle w:val="ListParagraph"/>
        <w:numPr>
          <w:ilvl w:val="2"/>
          <w:numId w:val="2"/>
        </w:numPr>
        <w:spacing w:line="259" w:lineRule="auto"/>
      </w:pPr>
      <w:r w:rsidRPr="00FA42BF">
        <w:t>Historical data for the quality ratings of the two suppliers are shown in the table below.</w:t>
      </w:r>
    </w:p>
    <w:p w14:paraId="024EEA3C" w14:textId="77777777" w:rsidR="001D0F68" w:rsidRPr="00FA42BF" w:rsidRDefault="001D0F68" w:rsidP="001D0F68">
      <w:pPr>
        <w:pStyle w:val="ListParagraph"/>
        <w:numPr>
          <w:ilvl w:val="2"/>
          <w:numId w:val="2"/>
        </w:numPr>
        <w:spacing w:line="259" w:lineRule="auto"/>
      </w:pPr>
      <w:r w:rsidRPr="00FA42BF">
        <w:t xml:space="preserve">Thus, we can write the </w:t>
      </w:r>
      <w:r w:rsidRPr="00FA42BF">
        <w:rPr>
          <w:i/>
          <w:iCs/>
        </w:rPr>
        <w:t xml:space="preserve">conditional probabilities </w:t>
      </w:r>
      <w:r w:rsidRPr="00FA42BF">
        <w:t>of receiving a good (</w:t>
      </w:r>
      <w:r w:rsidRPr="00FA42BF">
        <w:rPr>
          <w:i/>
          <w:iCs/>
        </w:rPr>
        <w:t>G</w:t>
      </w:r>
      <w:r w:rsidRPr="00FA42BF">
        <w:t>) or bad (</w:t>
      </w:r>
      <w:r w:rsidRPr="00FA42BF">
        <w:rPr>
          <w:i/>
          <w:iCs/>
        </w:rPr>
        <w:t>B</w:t>
      </w:r>
      <w:r w:rsidRPr="00FA42BF">
        <w:t>) part from</w:t>
      </w:r>
      <w:r>
        <w:t xml:space="preserve"> </w:t>
      </w:r>
      <w:r w:rsidRPr="00FA42BF">
        <w:t>either supplier as:</w:t>
      </w:r>
    </w:p>
    <w:p w14:paraId="287CC243"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G </m:t>
            </m:r>
          </m:e>
        </m:d>
        <m:r>
          <w:rPr>
            <w:rFonts w:ascii="Cambria Math" w:hAnsi="Cambria Math"/>
          </w:rPr>
          <m:t> </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)=0.98</m:t>
        </m:r>
      </m:oMath>
      <w:r w:rsidRPr="00FA42BF">
        <w:tab/>
      </w:r>
      <m:oMath>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)=0.02</m:t>
        </m:r>
      </m:oMath>
    </w:p>
    <w:p w14:paraId="55353C3D"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r>
              <w:rPr>
                <w:rFonts w:ascii="Cambria Math" w:hAnsi="Cambria Math"/>
              </w:rPr>
              <m:t>G </m:t>
            </m:r>
          </m:e>
        </m:d>
        <m:r>
          <w:rPr>
            <w:rFonts w:ascii="Cambria Math" w:hAnsi="Cambria Math"/>
          </w:rPr>
          <m:t> </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)=0.95</m:t>
        </m:r>
      </m:oMath>
      <w:r w:rsidRPr="00FA42BF">
        <w:tab/>
      </w:r>
      <m:oMath>
        <m:r>
          <w:rPr>
            <w:rFonts w:ascii="Cambria Math" w:hAnsi="Cambria Math"/>
          </w:rPr>
          <m:t>P</m:t>
        </m:r>
        <m:d>
          <m:dPr>
            <m:endChr m:val="|"/>
            <m:ctrlPr>
              <w:rPr>
                <w:rFonts w:ascii="Cambria Math" w:hAnsi="Cambria Math"/>
                <w:i/>
                <w:iCs/>
              </w:rPr>
            </m:ctrlPr>
          </m:dPr>
          <m:e>
            <m:r>
              <w:rPr>
                <w:rFonts w:ascii="Cambria Math" w:hAnsi="Cambria Math"/>
              </w:rPr>
              <m:t>B </m:t>
            </m:r>
          </m:e>
        </m:d>
        <m:r>
          <w:rPr>
            <w:rFonts w:ascii="Cambria Math" w:hAnsi="Cambria Math"/>
          </w:rPr>
          <m:t> </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)=0.05</m:t>
        </m:r>
      </m:oMath>
    </w:p>
    <w:p w14:paraId="7654CDF8" w14:textId="77777777" w:rsidR="001D0F68" w:rsidRPr="00FA42BF" w:rsidRDefault="001D0F68" w:rsidP="001D0F68">
      <w:pPr>
        <w:pStyle w:val="ListParagraph"/>
        <w:numPr>
          <w:ilvl w:val="1"/>
          <w:numId w:val="2"/>
        </w:numPr>
        <w:spacing w:line="259" w:lineRule="auto"/>
      </w:pPr>
      <w:r w:rsidRPr="00FA42BF">
        <w:t>4.5 Posterior Probabilities</w:t>
      </w:r>
    </w:p>
    <w:p w14:paraId="2E6E8CD2" w14:textId="77777777" w:rsidR="001D0F68" w:rsidRPr="00FA42BF" w:rsidRDefault="001D0F68" w:rsidP="001D0F68">
      <w:pPr>
        <w:pStyle w:val="ListParagraph"/>
        <w:numPr>
          <w:ilvl w:val="2"/>
          <w:numId w:val="2"/>
        </w:numPr>
        <w:spacing w:line="259" w:lineRule="auto"/>
      </w:pPr>
      <w:r w:rsidRPr="00FA42BF">
        <w:lastRenderedPageBreak/>
        <w:t xml:space="preserve">Using Bayes’ theorem and the prior and conditional probabilities, we can compute the </w:t>
      </w:r>
      <w:r w:rsidRPr="00FA42BF">
        <w:rPr>
          <w:i/>
          <w:iCs/>
        </w:rPr>
        <w:t>posterior probabilities</w:t>
      </w:r>
      <w:r w:rsidRPr="00FA42BF">
        <w:t xml:space="preserve"> that either supplier ships a bad part</w:t>
      </w:r>
    </w:p>
    <w:p w14:paraId="621D1327"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 </m:t>
            </m:r>
          </m:e>
        </m:d>
        <m:r>
          <w:rPr>
            <w:rFonts w:ascii="Cambria Math" w:hAnsi="Cambria Math"/>
          </w:rPr>
          <m:t> B)=</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1</m:t>
                </m:r>
              </m:sub>
            </m:sSub>
            <m:r>
              <w:rPr>
                <w:rFonts w:ascii="Cambria Math" w:hAnsi="Cambria Math"/>
              </w:rPr>
              <m:t>)</m:t>
            </m:r>
          </m:num>
          <m:den>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1</m:t>
                </m:r>
              </m:sub>
            </m:sSub>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2</m:t>
                </m:r>
              </m:sub>
            </m:sSub>
            <m:r>
              <w:rPr>
                <w:rFonts w:ascii="Cambria Math" w:hAnsi="Cambria Math"/>
              </w:rPr>
              <m:t>)</m:t>
            </m:r>
          </m:den>
        </m:f>
        <m:r>
          <w:rPr>
            <w:rFonts w:ascii="Cambria Math" w:hAnsi="Cambria Math"/>
          </w:rPr>
          <m:t>=</m:t>
        </m:r>
        <m:f>
          <m:fPr>
            <m:ctrlPr>
              <w:rPr>
                <w:rFonts w:ascii="Cambria Math" w:hAnsi="Cambria Math"/>
                <w:i/>
                <w:iCs/>
              </w:rPr>
            </m:ctrlPr>
          </m:fPr>
          <m:num>
            <m:r>
              <w:rPr>
                <w:rFonts w:ascii="Cambria Math" w:hAnsi="Cambria Math"/>
              </w:rPr>
              <m:t>0.65</m:t>
            </m:r>
            <m:d>
              <m:dPr>
                <m:ctrlPr>
                  <w:rPr>
                    <w:rFonts w:ascii="Cambria Math" w:hAnsi="Cambria Math"/>
                    <w:i/>
                    <w:iCs/>
                  </w:rPr>
                </m:ctrlPr>
              </m:dPr>
              <m:e>
                <m:r>
                  <w:rPr>
                    <w:rFonts w:ascii="Cambria Math" w:hAnsi="Cambria Math"/>
                  </w:rPr>
                  <m:t>0.02</m:t>
                </m:r>
              </m:e>
            </m:d>
          </m:num>
          <m:den>
            <m:r>
              <w:rPr>
                <w:rFonts w:ascii="Cambria Math" w:hAnsi="Cambria Math"/>
              </w:rPr>
              <m:t>0.65</m:t>
            </m:r>
            <m:d>
              <m:dPr>
                <m:ctrlPr>
                  <w:rPr>
                    <w:rFonts w:ascii="Cambria Math" w:hAnsi="Cambria Math"/>
                    <w:i/>
                    <w:iCs/>
                  </w:rPr>
                </m:ctrlPr>
              </m:dPr>
              <m:e>
                <m:r>
                  <w:rPr>
                    <w:rFonts w:ascii="Cambria Math" w:hAnsi="Cambria Math"/>
                  </w:rPr>
                  <m:t>0.02</m:t>
                </m:r>
              </m:e>
            </m:d>
            <m:r>
              <w:rPr>
                <w:rFonts w:ascii="Cambria Math" w:hAnsi="Cambria Math"/>
              </w:rPr>
              <m:t>+0.35(0.05)</m:t>
            </m:r>
          </m:den>
        </m:f>
        <m:r>
          <w:rPr>
            <w:rFonts w:ascii="Cambria Math" w:hAnsi="Cambria Math"/>
          </w:rPr>
          <m:t>=</m:t>
        </m:r>
        <m:f>
          <m:fPr>
            <m:ctrlPr>
              <w:rPr>
                <w:rFonts w:ascii="Cambria Math" w:hAnsi="Cambria Math"/>
                <w:i/>
                <w:iCs/>
              </w:rPr>
            </m:ctrlPr>
          </m:fPr>
          <m:num>
            <m:r>
              <w:rPr>
                <w:rFonts w:ascii="Cambria Math" w:hAnsi="Cambria Math"/>
              </w:rPr>
              <m:t>0.130</m:t>
            </m:r>
          </m:num>
          <m:den>
            <m:r>
              <w:rPr>
                <w:rFonts w:ascii="Cambria Math" w:hAnsi="Cambria Math"/>
              </w:rPr>
              <m:t>0.130+0.175</m:t>
            </m:r>
          </m:den>
        </m:f>
        <m:r>
          <w:rPr>
            <w:rFonts w:ascii="Cambria Math" w:hAnsi="Cambria Math"/>
          </w:rPr>
          <m:t>=0.426</m:t>
        </m:r>
      </m:oMath>
    </w:p>
    <w:p w14:paraId="1074A838"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 </m:t>
            </m:r>
          </m:e>
        </m:d>
        <m:r>
          <w:rPr>
            <w:rFonts w:ascii="Cambria Math" w:hAnsi="Cambria Math"/>
          </w:rPr>
          <m:t> B)=</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2</m:t>
                </m:r>
              </m:sub>
            </m:sSub>
            <m:r>
              <w:rPr>
                <w:rFonts w:ascii="Cambria Math" w:hAnsi="Cambria Math"/>
              </w:rPr>
              <m:t>)</m:t>
            </m:r>
          </m:num>
          <m:den>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1</m:t>
                </m:r>
              </m:sub>
            </m:sSub>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2</m:t>
                </m:r>
              </m:sub>
            </m:sSub>
            <m:r>
              <w:rPr>
                <w:rFonts w:ascii="Cambria Math" w:hAnsi="Cambria Math"/>
              </w:rPr>
              <m:t>)</m:t>
            </m:r>
          </m:den>
        </m:f>
        <m:r>
          <w:rPr>
            <w:rFonts w:ascii="Cambria Math" w:hAnsi="Cambria Math"/>
          </w:rPr>
          <m:t>=</m:t>
        </m:r>
        <m:f>
          <m:fPr>
            <m:ctrlPr>
              <w:rPr>
                <w:rFonts w:ascii="Cambria Math" w:hAnsi="Cambria Math"/>
                <w:i/>
                <w:iCs/>
              </w:rPr>
            </m:ctrlPr>
          </m:fPr>
          <m:num>
            <m:r>
              <w:rPr>
                <w:rFonts w:ascii="Cambria Math" w:hAnsi="Cambria Math"/>
              </w:rPr>
              <m:t>0.35</m:t>
            </m:r>
            <m:d>
              <m:dPr>
                <m:ctrlPr>
                  <w:rPr>
                    <w:rFonts w:ascii="Cambria Math" w:hAnsi="Cambria Math"/>
                    <w:i/>
                    <w:iCs/>
                  </w:rPr>
                </m:ctrlPr>
              </m:dPr>
              <m:e>
                <m:r>
                  <w:rPr>
                    <w:rFonts w:ascii="Cambria Math" w:hAnsi="Cambria Math"/>
                  </w:rPr>
                  <m:t>0.05</m:t>
                </m:r>
              </m:e>
            </m:d>
          </m:num>
          <m:den>
            <m:r>
              <w:rPr>
                <w:rFonts w:ascii="Cambria Math" w:hAnsi="Cambria Math"/>
              </w:rPr>
              <m:t>0.65</m:t>
            </m:r>
            <m:d>
              <m:dPr>
                <m:ctrlPr>
                  <w:rPr>
                    <w:rFonts w:ascii="Cambria Math" w:hAnsi="Cambria Math"/>
                    <w:i/>
                    <w:iCs/>
                  </w:rPr>
                </m:ctrlPr>
              </m:dPr>
              <m:e>
                <m:r>
                  <w:rPr>
                    <w:rFonts w:ascii="Cambria Math" w:hAnsi="Cambria Math"/>
                  </w:rPr>
                  <m:t>0.02</m:t>
                </m:r>
              </m:e>
            </m:d>
            <m:r>
              <w:rPr>
                <w:rFonts w:ascii="Cambria Math" w:hAnsi="Cambria Math"/>
              </w:rPr>
              <m:t>+0.35(0.05)</m:t>
            </m:r>
          </m:den>
        </m:f>
        <m:r>
          <w:rPr>
            <w:rFonts w:ascii="Cambria Math" w:hAnsi="Cambria Math"/>
          </w:rPr>
          <m:t>=</m:t>
        </m:r>
        <m:f>
          <m:fPr>
            <m:ctrlPr>
              <w:rPr>
                <w:rFonts w:ascii="Cambria Math" w:hAnsi="Cambria Math"/>
                <w:i/>
                <w:iCs/>
              </w:rPr>
            </m:ctrlPr>
          </m:fPr>
          <m:num>
            <m:r>
              <w:rPr>
                <w:rFonts w:ascii="Cambria Math" w:hAnsi="Cambria Math"/>
              </w:rPr>
              <m:t>0.175</m:t>
            </m:r>
          </m:num>
          <m:den>
            <m:r>
              <w:rPr>
                <w:rFonts w:ascii="Cambria Math" w:hAnsi="Cambria Math"/>
              </w:rPr>
              <m:t>0.130+0.175</m:t>
            </m:r>
          </m:den>
        </m:f>
        <m:r>
          <w:rPr>
            <w:rFonts w:ascii="Cambria Math" w:hAnsi="Cambria Math"/>
          </w:rPr>
          <m:t>=0.574</m:t>
        </m:r>
      </m:oMath>
    </w:p>
    <w:p w14:paraId="66663925" w14:textId="77777777" w:rsidR="001D0F68" w:rsidRPr="00FA42BF" w:rsidRDefault="001D0F68" w:rsidP="001D0F68">
      <w:pPr>
        <w:pStyle w:val="ListParagraph"/>
        <w:numPr>
          <w:ilvl w:val="2"/>
          <w:numId w:val="2"/>
        </w:numPr>
        <w:spacing w:line="259" w:lineRule="auto"/>
      </w:pPr>
      <w:r w:rsidRPr="00FA42BF">
        <w:t xml:space="preserve">Note that, for supplier 1, we began with an initial probability of </w:t>
      </w:r>
      <m:oMath>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e>
        </m:d>
        <m:r>
          <w:rPr>
            <w:rFonts w:ascii="Cambria Math" w:hAnsi="Cambria Math"/>
          </w:rPr>
          <m:t>=0.65</m:t>
        </m:r>
        <m:r>
          <m:rPr>
            <m:sty m:val="p"/>
          </m:rPr>
          <w:rPr>
            <w:rFonts w:ascii="Cambria Math" w:hAnsi="Cambria Math"/>
          </w:rPr>
          <m:t>.</m:t>
        </m:r>
      </m:oMath>
      <w:r w:rsidRPr="00FA42BF">
        <w:t xml:space="preserve"> However, given the information that the part was bad, the revised probability drops to </w:t>
      </w: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 </m:t>
            </m:r>
          </m:e>
        </m:d>
        <m:r>
          <w:rPr>
            <w:rFonts w:ascii="Cambria Math" w:hAnsi="Cambria Math"/>
          </w:rPr>
          <m:t> B)=0.426</m:t>
        </m:r>
      </m:oMath>
      <w:r w:rsidRPr="00FA42BF">
        <w:t>.</w:t>
      </w:r>
    </w:p>
    <w:p w14:paraId="7AAB213F" w14:textId="77777777" w:rsidR="001D0F68" w:rsidRPr="00FA42BF" w:rsidRDefault="001D0F68" w:rsidP="001D0F68">
      <w:pPr>
        <w:pStyle w:val="ListParagraph"/>
        <w:numPr>
          <w:ilvl w:val="2"/>
          <w:numId w:val="2"/>
        </w:numPr>
        <w:spacing w:line="259" w:lineRule="auto"/>
      </w:pPr>
      <w:r w:rsidRPr="00FA42BF">
        <w:t xml:space="preserve">Conversely, for supplier 2, we began with an initial probability of </w:t>
      </w:r>
      <m:oMath>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2</m:t>
                </m:r>
              </m:sub>
            </m:sSub>
          </m:e>
        </m:d>
        <m:r>
          <w:rPr>
            <w:rFonts w:ascii="Cambria Math" w:hAnsi="Cambria Math"/>
          </w:rPr>
          <m:t>=0.35</m:t>
        </m:r>
      </m:oMath>
      <w:r w:rsidRPr="00FA42BF">
        <w:t xml:space="preserve"> and when we include the information that the part was bad, the revised probability grows to </w:t>
      </w: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 </m:t>
            </m:r>
          </m:e>
        </m:d>
        <m:r>
          <w:rPr>
            <w:rFonts w:ascii="Cambria Math" w:hAnsi="Cambria Math"/>
          </w:rPr>
          <m:t> B)=0.574</m:t>
        </m:r>
      </m:oMath>
      <w:r w:rsidRPr="00FA42BF">
        <w:t>.</w:t>
      </w:r>
    </w:p>
    <w:p w14:paraId="122761CE" w14:textId="77777777" w:rsidR="001D0F68" w:rsidRPr="00FA42BF" w:rsidRDefault="001D0F68" w:rsidP="001D0F68">
      <w:pPr>
        <w:pStyle w:val="ListParagraph"/>
        <w:numPr>
          <w:ilvl w:val="2"/>
          <w:numId w:val="2"/>
        </w:numPr>
        <w:spacing w:line="259" w:lineRule="auto"/>
      </w:pPr>
      <w:r w:rsidRPr="00FA42BF">
        <w:t>In conclusion, despite the fact more parts come from supplier 1 than supplier 2, there is more than a 50-50 chance that a bad part comes from supplier 2 (*see notes.)</w:t>
      </w:r>
    </w:p>
    <w:p w14:paraId="0BDFCF51" w14:textId="77777777" w:rsidR="001D0F68" w:rsidRPr="00FA42BF" w:rsidRDefault="001D0F68" w:rsidP="001D0F68">
      <w:pPr>
        <w:pStyle w:val="ListParagraph"/>
        <w:numPr>
          <w:ilvl w:val="1"/>
          <w:numId w:val="2"/>
        </w:numPr>
        <w:spacing w:line="259" w:lineRule="auto"/>
      </w:pPr>
      <w:r w:rsidRPr="00FA42BF">
        <w:t>4.5 Bayes’ Theorem with a Probability Tree</w:t>
      </w:r>
    </w:p>
    <w:p w14:paraId="242101BD" w14:textId="77777777" w:rsidR="001D0F68" w:rsidRPr="00FA42BF" w:rsidRDefault="001D0F68" w:rsidP="001D0F68">
      <w:pPr>
        <w:pStyle w:val="ListParagraph"/>
        <w:numPr>
          <w:ilvl w:val="2"/>
          <w:numId w:val="2"/>
        </w:numPr>
        <w:spacing w:line="259" w:lineRule="auto"/>
      </w:pPr>
      <w:r w:rsidRPr="00FA42BF">
        <w:t>Bayes’ theorem can be visualized with a</w:t>
      </w:r>
      <w:r>
        <w:t xml:space="preserve"> </w:t>
      </w:r>
      <w:r w:rsidRPr="009B79D4">
        <w:rPr>
          <w:b/>
          <w:bCs/>
        </w:rPr>
        <w:t>probability tree</w:t>
      </w:r>
      <w:r w:rsidRPr="00FA42BF">
        <w:t>. From left to right:</w:t>
      </w:r>
    </w:p>
    <w:p w14:paraId="214C62B0" w14:textId="77777777" w:rsidR="001D0F68" w:rsidRPr="00FA42BF" w:rsidRDefault="001D0F68" w:rsidP="001D0F68">
      <w:pPr>
        <w:pStyle w:val="ListParagraph"/>
        <w:numPr>
          <w:ilvl w:val="3"/>
          <w:numId w:val="2"/>
        </w:numPr>
        <w:spacing w:line="259" w:lineRule="auto"/>
      </w:pPr>
      <w:r w:rsidRPr="00FA42BF">
        <w:rPr>
          <w:b/>
          <w:bCs/>
        </w:rPr>
        <w:t>Step 1</w:t>
      </w:r>
      <w:r w:rsidRPr="00FA42BF">
        <w:t xml:space="preserve"> includes the two branches for the</w:t>
      </w:r>
      <w:r>
        <w:t xml:space="preserve"> </w:t>
      </w:r>
      <w:r w:rsidRPr="00FA42BF">
        <w:t>prior probabilities of the two suppliers.</w:t>
      </w:r>
    </w:p>
    <w:p w14:paraId="0A72C82B" w14:textId="77777777" w:rsidR="001D0F68" w:rsidRPr="00FA42BF" w:rsidRDefault="001D0F68" w:rsidP="001D0F68">
      <w:pPr>
        <w:pStyle w:val="ListParagraph"/>
        <w:numPr>
          <w:ilvl w:val="3"/>
          <w:numId w:val="2"/>
        </w:numPr>
        <w:spacing w:line="259" w:lineRule="auto"/>
      </w:pPr>
      <w:r w:rsidRPr="00FA42BF">
        <w:rPr>
          <w:b/>
          <w:bCs/>
        </w:rPr>
        <w:t>Step 2</w:t>
      </w:r>
      <w:r w:rsidRPr="00FA42BF">
        <w:t xml:space="preserve"> branches out the four conditional</w:t>
      </w:r>
      <w:r>
        <w:t xml:space="preserve"> </w:t>
      </w:r>
      <w:r w:rsidRPr="00FA42BF">
        <w:t>probabilities of receiving a good (</w:t>
      </w:r>
      <w:r w:rsidRPr="00FA42BF">
        <w:rPr>
          <w:i/>
          <w:iCs/>
        </w:rPr>
        <w:t>G</w:t>
      </w:r>
      <w:r w:rsidRPr="00FA42BF">
        <w:t>) or bad</w:t>
      </w:r>
      <w:r>
        <w:t xml:space="preserve"> </w:t>
      </w:r>
      <w:r w:rsidRPr="00FA42BF">
        <w:t>(</w:t>
      </w:r>
      <w:r w:rsidRPr="00FA42BF">
        <w:rPr>
          <w:i/>
          <w:iCs/>
        </w:rPr>
        <w:t>B</w:t>
      </w:r>
      <w:r w:rsidRPr="00FA42BF">
        <w:t>) part from either supplier 1 (</w:t>
      </w:r>
      <w:r w:rsidRPr="00FA42BF">
        <w:rPr>
          <w:i/>
          <w:iCs/>
        </w:rPr>
        <w:t>A</w:t>
      </w:r>
      <w:r w:rsidRPr="00FA42BF">
        <w:rPr>
          <w:vertAlign w:val="subscript"/>
        </w:rPr>
        <w:t>1</w:t>
      </w:r>
      <w:r w:rsidRPr="00FA42BF">
        <w:t>) or 2 (</w:t>
      </w:r>
      <w:r w:rsidRPr="00FA42BF">
        <w:rPr>
          <w:i/>
          <w:iCs/>
        </w:rPr>
        <w:t>A</w:t>
      </w:r>
      <w:r w:rsidRPr="00FA42BF">
        <w:rPr>
          <w:vertAlign w:val="subscript"/>
        </w:rPr>
        <w:t>2</w:t>
      </w:r>
      <w:r w:rsidRPr="00FA42BF">
        <w:t>).</w:t>
      </w:r>
    </w:p>
    <w:p w14:paraId="7075BF02" w14:textId="77777777" w:rsidR="001D0F68" w:rsidRPr="00FA42BF" w:rsidRDefault="001D0F68" w:rsidP="001D0F68">
      <w:pPr>
        <w:pStyle w:val="ListParagraph"/>
        <w:numPr>
          <w:ilvl w:val="2"/>
          <w:numId w:val="2"/>
        </w:numPr>
        <w:spacing w:line="259" w:lineRule="auto"/>
      </w:pPr>
      <w:r w:rsidRPr="00FA42BF">
        <w:t>The resulting four outcomes represent the</w:t>
      </w:r>
      <w:r>
        <w:t xml:space="preserve"> </w:t>
      </w:r>
      <w:r w:rsidRPr="00FA42BF">
        <w:t>possible intersections of supplier (</w:t>
      </w:r>
      <w:r w:rsidRPr="00FA42BF">
        <w:rPr>
          <w:i/>
          <w:iCs/>
        </w:rPr>
        <w:t>A</w:t>
      </w:r>
      <w:r w:rsidRPr="00FA42BF">
        <w:rPr>
          <w:vertAlign w:val="subscript"/>
        </w:rPr>
        <w:t>1</w:t>
      </w:r>
      <w:r w:rsidRPr="00FA42BF">
        <w:t>) or (</w:t>
      </w:r>
      <w:r w:rsidRPr="00FA42BF">
        <w:rPr>
          <w:i/>
          <w:iCs/>
        </w:rPr>
        <w:t>A</w:t>
      </w:r>
      <w:r w:rsidRPr="00FA42BF">
        <w:rPr>
          <w:vertAlign w:val="subscript"/>
        </w:rPr>
        <w:t>2</w:t>
      </w:r>
      <w:r w:rsidRPr="00FA42BF">
        <w:t>)</w:t>
      </w:r>
      <w:r>
        <w:t xml:space="preserve"> </w:t>
      </w:r>
      <w:r w:rsidRPr="00FA42BF">
        <w:t>with either a good (</w:t>
      </w:r>
      <w:r w:rsidRPr="00FA42BF">
        <w:rPr>
          <w:i/>
          <w:iCs/>
        </w:rPr>
        <w:t>G</w:t>
      </w:r>
      <w:r w:rsidRPr="00FA42BF">
        <w:t>) or bad (</w:t>
      </w:r>
      <w:r w:rsidRPr="00FA42BF">
        <w:rPr>
          <w:i/>
          <w:iCs/>
        </w:rPr>
        <w:t>B</w:t>
      </w:r>
      <w:r w:rsidRPr="00FA42BF">
        <w:t>) part.</w:t>
      </w:r>
    </w:p>
    <w:p w14:paraId="702DA211" w14:textId="77777777" w:rsidR="001D0F68" w:rsidRPr="00FA42BF" w:rsidRDefault="001D0F68" w:rsidP="001D0F68">
      <w:pPr>
        <w:pStyle w:val="ListParagraph"/>
        <w:numPr>
          <w:ilvl w:val="2"/>
          <w:numId w:val="2"/>
        </w:numPr>
        <w:spacing w:line="259" w:lineRule="auto"/>
      </w:pPr>
      <w:r w:rsidRPr="00FA42BF">
        <w:t xml:space="preserve">Because </w:t>
      </w:r>
      <m:oMath>
        <m:r>
          <w:rPr>
            <w:rFonts w:ascii="Cambria Math" w:hAnsi="Cambria Math"/>
          </w:rPr>
          <m:t>P</m:t>
        </m:r>
        <m:d>
          <m:dPr>
            <m:ctrlPr>
              <w:rPr>
                <w:rFonts w:ascii="Cambria Math" w:hAnsi="Cambria Math"/>
                <w:i/>
                <w:iCs/>
              </w:rPr>
            </m:ctrlPr>
          </m:dPr>
          <m:e>
            <m:r>
              <w:rPr>
                <w:rFonts w:ascii="Cambria Math" w:hAnsi="Cambria Math"/>
              </w:rPr>
              <m:t>B</m:t>
            </m:r>
          </m:e>
        </m:d>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∩B)+P(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∩B)</m:t>
        </m:r>
      </m:oMath>
      <w:r w:rsidRPr="00FA42BF">
        <w:t>, the</w:t>
      </w:r>
      <w:r>
        <w:t xml:space="preserve"> </w:t>
      </w:r>
      <w:r w:rsidRPr="00FA42BF">
        <w:t>posterior probabilities in Bayes’ theorem can be calculated from the joint probabilities as</w:t>
      </w:r>
    </w:p>
    <w:p w14:paraId="21AF4736" w14:textId="77777777" w:rsidR="001D0F68" w:rsidRPr="00FA42BF" w:rsidRDefault="001D0F68" w:rsidP="001D0F68">
      <w:pPr>
        <w:pStyle w:val="ListParagraph"/>
        <w:numPr>
          <w:ilvl w:val="3"/>
          <w:numId w:val="2"/>
        </w:numPr>
        <w:spacing w:line="259" w:lineRule="auto"/>
      </w:pP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 </m:t>
            </m:r>
          </m:e>
        </m:d>
        <m:r>
          <w:rPr>
            <w:rFonts w:ascii="Cambria Math" w:hAnsi="Cambria Math"/>
          </w:rPr>
          <m:t> B)=</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∩B)</m:t>
            </m:r>
          </m:num>
          <m:den>
            <m:r>
              <w:rPr>
                <w:rFonts w:ascii="Cambria Math" w:hAnsi="Cambria Math"/>
              </w:rPr>
              <m:t>P(B)</m:t>
            </m:r>
          </m:den>
        </m:f>
        <m:r>
          <w:rPr>
            <w:rFonts w:ascii="Cambria Math" w:hAnsi="Cambria Math"/>
          </w:rPr>
          <m:t>=</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∩B) </m:t>
            </m:r>
          </m:num>
          <m:den>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∩B)+P(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∩B)</m:t>
            </m:r>
          </m:den>
        </m:f>
        <m:r>
          <w:rPr>
            <w:rFonts w:ascii="Cambria Math" w:hAnsi="Cambria Math"/>
          </w:rPr>
          <m:t>=</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i</m:t>
                </m:r>
              </m:sub>
            </m:sSub>
            <m:r>
              <w:rPr>
                <w:rFonts w:ascii="Cambria Math" w:hAnsi="Cambria Math"/>
              </w:rPr>
              <m:t>)</m:t>
            </m:r>
          </m:num>
          <m:den>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1</m:t>
                </m:r>
              </m:sub>
            </m:sSub>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)P</m:t>
            </m:r>
            <m:d>
              <m:dPr>
                <m:endChr m:val="|"/>
                <m:ctrlPr>
                  <w:rPr>
                    <w:rFonts w:ascii="Cambria Math" w:hAnsi="Cambria Math"/>
                    <w:i/>
                    <w:iCs/>
                  </w:rPr>
                </m:ctrlPr>
              </m:dPr>
              <m:e>
                <m:r>
                  <w:rPr>
                    <w:rFonts w:ascii="Cambria Math" w:hAnsi="Cambria Math"/>
                  </w:rPr>
                  <m:t>B </m:t>
                </m:r>
              </m:e>
            </m:d>
            <m:sSub>
              <m:sSubPr>
                <m:ctrlPr>
                  <w:rPr>
                    <w:rFonts w:ascii="Cambria Math" w:hAnsi="Cambria Math"/>
                    <w:i/>
                    <w:iCs/>
                  </w:rPr>
                </m:ctrlPr>
              </m:sSubPr>
              <m:e>
                <m:r>
                  <w:rPr>
                    <w:rFonts w:ascii="Cambria Math" w:hAnsi="Cambria Math"/>
                  </w:rPr>
                  <m:t> A</m:t>
                </m:r>
              </m:e>
              <m:sub>
                <m:r>
                  <w:rPr>
                    <w:rFonts w:ascii="Cambria Math" w:hAnsi="Cambria Math"/>
                  </w:rPr>
                  <m:t>2</m:t>
                </m:r>
              </m:sub>
            </m:sSub>
            <m:r>
              <w:rPr>
                <w:rFonts w:ascii="Cambria Math" w:hAnsi="Cambria Math"/>
              </w:rPr>
              <m:t>)</m:t>
            </m:r>
          </m:den>
        </m:f>
        <m:r>
          <w:rPr>
            <w:rFonts w:ascii="Cambria Math" w:hAnsi="Cambria Math"/>
          </w:rPr>
          <m:t> </m:t>
        </m:r>
        <m:r>
          <m:rPr>
            <m:nor/>
          </m:rPr>
          <m:t> with</m:t>
        </m:r>
        <m:r>
          <w:rPr>
            <w:rFonts w:ascii="Cambria Math" w:hAnsi="Cambria Math"/>
          </w:rPr>
          <m:t> i=1,2</m:t>
        </m:r>
      </m:oMath>
    </w:p>
    <w:p w14:paraId="5C4B9EC9" w14:textId="77777777" w:rsidR="001D0F68" w:rsidRPr="00FA42BF" w:rsidRDefault="001D0F68" w:rsidP="001D0F68">
      <w:pPr>
        <w:pStyle w:val="ListParagraph"/>
        <w:numPr>
          <w:ilvl w:val="1"/>
          <w:numId w:val="2"/>
        </w:numPr>
        <w:spacing w:line="259" w:lineRule="auto"/>
      </w:pPr>
      <w:r w:rsidRPr="00FA42BF">
        <w:t>4.5 Tabular Approach to Bayes’ Theorem</w:t>
      </w:r>
    </w:p>
    <w:p w14:paraId="5C175963" w14:textId="77777777" w:rsidR="001D0F68" w:rsidRPr="00FA42BF" w:rsidRDefault="001D0F68" w:rsidP="001D0F68">
      <w:pPr>
        <w:pStyle w:val="ListParagraph"/>
        <w:numPr>
          <w:ilvl w:val="2"/>
          <w:numId w:val="2"/>
        </w:numPr>
        <w:spacing w:line="259" w:lineRule="auto"/>
      </w:pPr>
      <w:r w:rsidRPr="00FA42BF">
        <w:t>A tabular approach is helpful in conducting Bayes’ theorem calculations (see table below.)</w:t>
      </w:r>
    </w:p>
    <w:p w14:paraId="06CD190A" w14:textId="77777777" w:rsidR="001D0F68" w:rsidRPr="00FA42BF" w:rsidRDefault="001D0F68" w:rsidP="001D0F68">
      <w:pPr>
        <w:pStyle w:val="ListParagraph"/>
        <w:numPr>
          <w:ilvl w:val="3"/>
          <w:numId w:val="2"/>
        </w:numPr>
        <w:spacing w:line="259" w:lineRule="auto"/>
      </w:pPr>
      <w:r w:rsidRPr="00FA42BF">
        <w:rPr>
          <w:b/>
          <w:bCs/>
        </w:rPr>
        <w:t>Step 1:</w:t>
      </w:r>
      <w:r>
        <w:t xml:space="preserve"> </w:t>
      </w:r>
      <w:r w:rsidRPr="00FA42BF">
        <w:t xml:space="preserve">Create three columns: (1) with the two events </w:t>
      </w:r>
      <w:r w:rsidRPr="00FA42BF">
        <w:rPr>
          <w:i/>
          <w:iCs/>
        </w:rPr>
        <w:t>A</w:t>
      </w:r>
      <w:r w:rsidRPr="00FA42BF">
        <w:rPr>
          <w:vertAlign w:val="subscript"/>
        </w:rPr>
        <w:t>1</w:t>
      </w:r>
      <w:r w:rsidRPr="00FA42BF">
        <w:t xml:space="preserve"> and </w:t>
      </w:r>
      <w:r w:rsidRPr="00FA42BF">
        <w:rPr>
          <w:i/>
          <w:iCs/>
        </w:rPr>
        <w:t>A</w:t>
      </w:r>
      <w:r w:rsidRPr="00FA42BF">
        <w:rPr>
          <w:vertAlign w:val="subscript"/>
        </w:rPr>
        <w:t>2</w:t>
      </w:r>
      <w:r w:rsidRPr="00FA42BF">
        <w:t xml:space="preserve"> for which posterior probabilities are desired, (2) with the prior </w:t>
      </w:r>
      <w:r w:rsidRPr="00FA42BF">
        <w:lastRenderedPageBreak/>
        <w:t xml:space="preserve">probabilities </w:t>
      </w:r>
      <m:oMath>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e>
        </m:d>
      </m:oMath>
      <w:r w:rsidRPr="00FA42BF">
        <w:t xml:space="preserve"> and </w:t>
      </w:r>
      <m:oMath>
        <m:r>
          <w:rPr>
            <w:rFonts w:ascii="Cambria Math" w:hAnsi="Cambria Math"/>
          </w:rPr>
          <m:t>P</m:t>
        </m:r>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2</m:t>
                </m:r>
              </m:sub>
            </m:sSub>
          </m:e>
        </m:d>
      </m:oMath>
      <w:r w:rsidRPr="00FA42BF">
        <w:t xml:space="preserve">, and (3) with the conditional probabilities from the available data for event </w:t>
      </w:r>
      <w:r w:rsidRPr="00FA42BF">
        <w:rPr>
          <w:i/>
          <w:iCs/>
        </w:rPr>
        <w:t>B</w:t>
      </w:r>
      <w:r w:rsidRPr="00FA42BF">
        <w:t>.</w:t>
      </w:r>
    </w:p>
    <w:p w14:paraId="05464198" w14:textId="77777777" w:rsidR="001D0F68" w:rsidRPr="00FA42BF" w:rsidRDefault="001D0F68" w:rsidP="001D0F68">
      <w:pPr>
        <w:pStyle w:val="ListParagraph"/>
        <w:numPr>
          <w:ilvl w:val="3"/>
          <w:numId w:val="2"/>
        </w:numPr>
        <w:spacing w:line="259" w:lineRule="auto"/>
      </w:pPr>
      <w:r w:rsidRPr="00FA42BF">
        <w:rPr>
          <w:b/>
          <w:bCs/>
        </w:rPr>
        <w:t>Step 2:</w:t>
      </w:r>
      <w:r>
        <w:t xml:space="preserve"> </w:t>
      </w:r>
      <w:r w:rsidRPr="00FA42BF">
        <w:t xml:space="preserve">In column (4), for each of the two rows compute the joint probabilities </w:t>
      </w:r>
      <m:oMath>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∩B)</m:t>
        </m:r>
      </m:oMath>
      <w:r w:rsidRPr="00FA42BF">
        <w:t xml:space="preserve"> by multiplying the values in columns (1) and (2).</w:t>
      </w:r>
    </w:p>
    <w:p w14:paraId="734F1718" w14:textId="77777777" w:rsidR="001D0F68" w:rsidRPr="00FA42BF" w:rsidRDefault="001D0F68" w:rsidP="001D0F68">
      <w:pPr>
        <w:pStyle w:val="ListParagraph"/>
        <w:numPr>
          <w:ilvl w:val="3"/>
          <w:numId w:val="2"/>
        </w:numPr>
        <w:spacing w:line="259" w:lineRule="auto"/>
      </w:pPr>
      <w:r w:rsidRPr="00FA42BF">
        <w:rPr>
          <w:b/>
          <w:bCs/>
        </w:rPr>
        <w:t>Step 3:</w:t>
      </w:r>
      <w:r>
        <w:t xml:space="preserve"> </w:t>
      </w:r>
      <w:r w:rsidRPr="00FA42BF">
        <w:t xml:space="preserve">Sum the joint probabilities in column (4) to obtain </w:t>
      </w:r>
      <m:oMath>
        <m:r>
          <w:rPr>
            <w:rFonts w:ascii="Cambria Math" w:hAnsi="Cambria Math"/>
          </w:rPr>
          <m:t>P</m:t>
        </m:r>
        <m:d>
          <m:dPr>
            <m:ctrlPr>
              <w:rPr>
                <w:rFonts w:ascii="Cambria Math" w:hAnsi="Cambria Math"/>
                <w:i/>
                <w:iCs/>
              </w:rPr>
            </m:ctrlPr>
          </m:dPr>
          <m:e>
            <m:r>
              <w:rPr>
                <w:rFonts w:ascii="Cambria Math" w:hAnsi="Cambria Math"/>
              </w:rPr>
              <m:t>B</m:t>
            </m:r>
          </m:e>
        </m:d>
      </m:oMath>
      <w:r w:rsidRPr="00FA42BF">
        <w:t>.</w:t>
      </w:r>
    </w:p>
    <w:p w14:paraId="3C35DA5F" w14:textId="77777777" w:rsidR="001D0F68" w:rsidRPr="00FA42BF" w:rsidRDefault="001D0F68" w:rsidP="001D0F68">
      <w:pPr>
        <w:pStyle w:val="ListParagraph"/>
        <w:numPr>
          <w:ilvl w:val="3"/>
          <w:numId w:val="2"/>
        </w:numPr>
        <w:spacing w:line="259" w:lineRule="auto"/>
      </w:pPr>
      <w:r w:rsidRPr="00FA42BF">
        <w:rPr>
          <w:b/>
          <w:bCs/>
        </w:rPr>
        <w:t>Step 4:</w:t>
      </w:r>
      <w:r>
        <w:rPr>
          <w:b/>
          <w:bCs/>
        </w:rPr>
        <w:t xml:space="preserve"> </w:t>
      </w:r>
      <w:r w:rsidRPr="00FA42BF">
        <w:t>In column (5), compute the posterior probabilities using the values from column (4):</w:t>
      </w:r>
    </w:p>
    <w:p w14:paraId="790742A7" w14:textId="77777777" w:rsidR="001D0F68" w:rsidRPr="00FA42BF" w:rsidRDefault="001D0F68" w:rsidP="001D0F68">
      <w:pPr>
        <w:pStyle w:val="ListParagraph"/>
        <w:numPr>
          <w:ilvl w:val="4"/>
          <w:numId w:val="2"/>
        </w:numPr>
        <w:spacing w:line="259" w:lineRule="auto"/>
      </w:pP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 </m:t>
            </m:r>
          </m:e>
        </m:d>
        <m:r>
          <w:rPr>
            <w:rFonts w:ascii="Cambria Math" w:hAnsi="Cambria Math"/>
          </w:rPr>
          <m:t> B)=</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∩B)</m:t>
            </m:r>
          </m:num>
          <m:den>
            <m:r>
              <w:rPr>
                <w:rFonts w:ascii="Cambria Math" w:hAnsi="Cambria Math"/>
              </w:rPr>
              <m:t>P(B)</m:t>
            </m:r>
          </m:den>
        </m:f>
      </m:oMath>
      <w:r w:rsidRPr="003C7962">
        <w:rPr>
          <w:iCs/>
        </w:rPr>
        <w:t xml:space="preserve">  and  </w:t>
      </w:r>
      <m:oMath>
        <m:r>
          <w:rPr>
            <w:rFonts w:ascii="Cambria Math" w:hAnsi="Cambria Math"/>
          </w:rPr>
          <m:t>P</m:t>
        </m:r>
        <m:d>
          <m:dPr>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 </m:t>
            </m:r>
          </m:e>
        </m:d>
        <m:r>
          <w:rPr>
            <w:rFonts w:ascii="Cambria Math" w:hAnsi="Cambria Math"/>
          </w:rPr>
          <m:t> B)=</m:t>
        </m:r>
        <m:f>
          <m:fPr>
            <m:ctrlPr>
              <w:rPr>
                <w:rFonts w:ascii="Cambria Math" w:hAnsi="Cambria Math"/>
                <w:i/>
                <w:iCs/>
              </w:rPr>
            </m:ctrlPr>
          </m:fPr>
          <m:num>
            <m:r>
              <w:rPr>
                <w:rFonts w:ascii="Cambria Math" w:hAnsi="Cambria Math"/>
              </w:rPr>
              <m:t>P(</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∩B)</m:t>
            </m:r>
          </m:num>
          <m:den>
            <m:r>
              <w:rPr>
                <w:rFonts w:ascii="Cambria Math" w:hAnsi="Cambria Math"/>
              </w:rPr>
              <m:t>P(B)</m:t>
            </m:r>
          </m:den>
        </m:f>
      </m:oMath>
    </w:p>
    <w:p w14:paraId="26950033" w14:textId="77777777" w:rsidR="001D0F68" w:rsidRPr="00FA42BF" w:rsidRDefault="001D0F68" w:rsidP="001D0F68">
      <w:pPr>
        <w:pStyle w:val="ListParagraph"/>
        <w:numPr>
          <w:ilvl w:val="0"/>
          <w:numId w:val="2"/>
        </w:numPr>
        <w:spacing w:line="259" w:lineRule="auto"/>
      </w:pPr>
      <w:r w:rsidRPr="00FA42BF">
        <w:t>Summary</w:t>
      </w:r>
      <w:r>
        <w:t xml:space="preserve"> (PPT slide 31)</w:t>
      </w:r>
    </w:p>
    <w:p w14:paraId="3D355DFF" w14:textId="77777777" w:rsidR="001D0F68" w:rsidRPr="00FA42BF" w:rsidRDefault="001D0F68" w:rsidP="001D0F68">
      <w:pPr>
        <w:pStyle w:val="ListParagraph"/>
        <w:numPr>
          <w:ilvl w:val="2"/>
          <w:numId w:val="2"/>
        </w:numPr>
        <w:spacing w:line="259" w:lineRule="auto"/>
      </w:pPr>
      <w:r w:rsidRPr="00FA42BF">
        <w:t xml:space="preserve">In this chapter, we introduced basic probability concepts and illustrated how probability analysis can be used to provide helpful information for decision-making. </w:t>
      </w:r>
    </w:p>
    <w:p w14:paraId="4363E5B0" w14:textId="77777777" w:rsidR="001D0F68" w:rsidRPr="00FA42BF" w:rsidRDefault="001D0F68" w:rsidP="001D0F68">
      <w:pPr>
        <w:pStyle w:val="ListParagraph"/>
        <w:numPr>
          <w:ilvl w:val="2"/>
          <w:numId w:val="2"/>
        </w:numPr>
        <w:spacing w:line="259" w:lineRule="auto"/>
      </w:pPr>
      <w:r w:rsidRPr="00FA42BF">
        <w:t xml:space="preserve">We described how probability can be interpreted as a numerical measure of the likelihood that an event will occur. </w:t>
      </w:r>
    </w:p>
    <w:p w14:paraId="6A6F79E9" w14:textId="77777777" w:rsidR="001D0F68" w:rsidRPr="00FA42BF" w:rsidRDefault="001D0F68" w:rsidP="001D0F68">
      <w:pPr>
        <w:pStyle w:val="ListParagraph"/>
        <w:numPr>
          <w:ilvl w:val="2"/>
          <w:numId w:val="2"/>
        </w:numPr>
        <w:spacing w:line="259" w:lineRule="auto"/>
      </w:pPr>
      <w:r w:rsidRPr="00FA42BF">
        <w:t>In addition, we saw that the probability of an event can be computed by either:</w:t>
      </w:r>
    </w:p>
    <w:p w14:paraId="51A4CBD7" w14:textId="77777777" w:rsidR="001D0F68" w:rsidRPr="00FA42BF" w:rsidRDefault="001D0F68" w:rsidP="001D0F68">
      <w:pPr>
        <w:pStyle w:val="ListParagraph"/>
        <w:numPr>
          <w:ilvl w:val="3"/>
          <w:numId w:val="2"/>
        </w:numPr>
        <w:spacing w:line="259" w:lineRule="auto"/>
      </w:pPr>
      <w:r w:rsidRPr="00FA42BF">
        <w:t>Summing the probabilities of the experimental outcomes (sample points) that comprise the event.</w:t>
      </w:r>
    </w:p>
    <w:p w14:paraId="3A2CDC09" w14:textId="77777777" w:rsidR="001D0F68" w:rsidRPr="00FA42BF" w:rsidRDefault="001D0F68" w:rsidP="001D0F68">
      <w:pPr>
        <w:pStyle w:val="ListParagraph"/>
        <w:numPr>
          <w:ilvl w:val="3"/>
          <w:numId w:val="2"/>
        </w:numPr>
        <w:spacing w:line="259" w:lineRule="auto"/>
      </w:pPr>
      <w:r w:rsidRPr="00FA42BF">
        <w:t>Using the relationships established by different laws of probability, such as:</w:t>
      </w:r>
    </w:p>
    <w:p w14:paraId="66021272" w14:textId="77777777" w:rsidR="001D0F68" w:rsidRPr="00FA42BF" w:rsidRDefault="001D0F68" w:rsidP="001D0F68">
      <w:pPr>
        <w:pStyle w:val="ListParagraph"/>
        <w:numPr>
          <w:ilvl w:val="4"/>
          <w:numId w:val="2"/>
        </w:numPr>
        <w:spacing w:line="259" w:lineRule="auto"/>
      </w:pPr>
      <w:r w:rsidRPr="00FA42BF">
        <w:t>addition law</w:t>
      </w:r>
    </w:p>
    <w:p w14:paraId="788A7CB2" w14:textId="77777777" w:rsidR="001D0F68" w:rsidRPr="00FA42BF" w:rsidRDefault="001D0F68" w:rsidP="001D0F68">
      <w:pPr>
        <w:pStyle w:val="ListParagraph"/>
        <w:numPr>
          <w:ilvl w:val="4"/>
          <w:numId w:val="2"/>
        </w:numPr>
        <w:spacing w:line="259" w:lineRule="auto"/>
      </w:pPr>
      <w:r w:rsidRPr="00FA42BF">
        <w:t>conditional probability</w:t>
      </w:r>
    </w:p>
    <w:p w14:paraId="73DEBE55" w14:textId="77777777" w:rsidR="001D0F68" w:rsidRPr="00FA42BF" w:rsidRDefault="001D0F68" w:rsidP="001D0F68">
      <w:pPr>
        <w:pStyle w:val="ListParagraph"/>
        <w:numPr>
          <w:ilvl w:val="4"/>
          <w:numId w:val="2"/>
        </w:numPr>
        <w:spacing w:line="259" w:lineRule="auto"/>
      </w:pPr>
      <w:r w:rsidRPr="00FA42BF">
        <w:t>multiplication law</w:t>
      </w:r>
    </w:p>
    <w:p w14:paraId="4338C4E1" w14:textId="77777777" w:rsidR="001D0F68" w:rsidRPr="00FA42BF" w:rsidRDefault="001D0F68" w:rsidP="001D0F68">
      <w:pPr>
        <w:pStyle w:val="ListParagraph"/>
        <w:numPr>
          <w:ilvl w:val="2"/>
          <w:numId w:val="2"/>
        </w:numPr>
        <w:spacing w:line="259" w:lineRule="auto"/>
      </w:pPr>
      <w:r w:rsidRPr="00FA42BF">
        <w:t>For cases in which additional information is available, we showed how Bayes’ theorem can be used to obtain revised or posterior probabilities.</w:t>
      </w:r>
    </w:p>
    <w:p w14:paraId="73E5CB45" w14:textId="77777777" w:rsidR="001D0F68" w:rsidRPr="00CA0B1A" w:rsidRDefault="001D0F68" w:rsidP="001D0F68">
      <w:pPr>
        <w:pStyle w:val="ListParagraph"/>
        <w:numPr>
          <w:ilvl w:val="0"/>
          <w:numId w:val="2"/>
        </w:numPr>
        <w:spacing w:line="259" w:lineRule="auto"/>
      </w:pPr>
      <w:r w:rsidRPr="00ED7FC4">
        <w:rPr>
          <w:rFonts w:eastAsiaTheme="minorEastAsia"/>
        </w:rPr>
        <w:t>Problems</w:t>
      </w:r>
    </w:p>
    <w:p w14:paraId="51B4069C" w14:textId="77777777" w:rsidR="001D0F68" w:rsidRDefault="001D0F68" w:rsidP="001D0F68">
      <w:pPr>
        <w:pStyle w:val="ListParagraph"/>
        <w:numPr>
          <w:ilvl w:val="1"/>
          <w:numId w:val="3"/>
        </w:numPr>
        <w:spacing w:line="259" w:lineRule="auto"/>
      </w:pPr>
      <w:r w:rsidRPr="0067632B">
        <w:t>#</w:t>
      </w:r>
      <w:r>
        <w:t>13</w:t>
      </w:r>
      <w:r w:rsidRPr="0067632B">
        <w:t xml:space="preserve"> (LO</w:t>
      </w:r>
      <w:r>
        <w:t>s</w:t>
      </w:r>
      <w:r w:rsidRPr="0067632B">
        <w:t xml:space="preserve"> </w:t>
      </w:r>
      <w:r>
        <w:t>4-</w:t>
      </w:r>
      <w:r w:rsidRPr="0067632B">
        <w:t>1,</w:t>
      </w:r>
      <w:r>
        <w:t>4-2,</w:t>
      </w:r>
      <w:r w:rsidRPr="0067632B">
        <w:t xml:space="preserve"> PPT slide</w:t>
      </w:r>
      <w:r>
        <w:t>s</w:t>
      </w:r>
      <w:r w:rsidRPr="0067632B">
        <w:t xml:space="preserve"> </w:t>
      </w:r>
      <w:r>
        <w:t>5-13</w:t>
      </w:r>
      <w:r w:rsidRPr="0067632B">
        <w:t>)</w:t>
      </w:r>
      <w:r>
        <w:t xml:space="preserve"> </w:t>
      </w:r>
      <w:r w:rsidRPr="00AE1CB2">
        <w:t>Powerball Lottery</w:t>
      </w:r>
    </w:p>
    <w:p w14:paraId="026E61EC" w14:textId="77777777" w:rsidR="001D0F68" w:rsidRDefault="001D0F68" w:rsidP="001D0F68">
      <w:pPr>
        <w:pStyle w:val="ListParagraph"/>
        <w:numPr>
          <w:ilvl w:val="1"/>
          <w:numId w:val="3"/>
        </w:numPr>
        <w:spacing w:line="259" w:lineRule="auto"/>
      </w:pPr>
      <w:r w:rsidRPr="0067632B">
        <w:t>#</w:t>
      </w:r>
      <w:r>
        <w:t>17</w:t>
      </w:r>
      <w:r w:rsidRPr="0067632B">
        <w:t xml:space="preserve"> (LO</w:t>
      </w:r>
      <w:r>
        <w:t>s</w:t>
      </w:r>
      <w:r w:rsidRPr="0067632B">
        <w:t xml:space="preserve"> </w:t>
      </w:r>
      <w:r>
        <w:t>4-</w:t>
      </w:r>
      <w:r w:rsidRPr="0067632B">
        <w:t>1,</w:t>
      </w:r>
      <w:r>
        <w:t>4-2,</w:t>
      </w:r>
      <w:r w:rsidRPr="0067632B">
        <w:t xml:space="preserve"> PPT slide</w:t>
      </w:r>
      <w:r>
        <w:t>s</w:t>
      </w:r>
      <w:r w:rsidRPr="0067632B">
        <w:t xml:space="preserve"> </w:t>
      </w:r>
      <w:r>
        <w:t>5-13</w:t>
      </w:r>
      <w:r w:rsidRPr="0067632B">
        <w:t>)</w:t>
      </w:r>
      <w:r>
        <w:t xml:space="preserve"> </w:t>
      </w:r>
      <w:r w:rsidRPr="00AE1CB2">
        <w:t>KP&amp;L Project Over Budget</w:t>
      </w:r>
    </w:p>
    <w:p w14:paraId="5FAF46A4" w14:textId="77777777" w:rsidR="001D0F68" w:rsidRDefault="001D0F68" w:rsidP="001D0F68">
      <w:pPr>
        <w:pStyle w:val="ListParagraph"/>
        <w:numPr>
          <w:ilvl w:val="1"/>
          <w:numId w:val="3"/>
        </w:numPr>
        <w:spacing w:line="259" w:lineRule="auto"/>
      </w:pPr>
      <w:r>
        <w:t xml:space="preserve">#27 (LOs 4-3,4-5, PPT slides 14-19) </w:t>
      </w:r>
      <w:r w:rsidRPr="00AE1CB2">
        <w:t>Students at Mideastern University</w:t>
      </w:r>
    </w:p>
    <w:p w14:paraId="6235EC5A" w14:textId="77777777" w:rsidR="001D0F68" w:rsidRDefault="001D0F68" w:rsidP="001D0F68">
      <w:pPr>
        <w:pStyle w:val="ListParagraph"/>
        <w:numPr>
          <w:ilvl w:val="1"/>
          <w:numId w:val="3"/>
        </w:numPr>
        <w:spacing w:line="259" w:lineRule="auto"/>
      </w:pPr>
      <w:r>
        <w:t xml:space="preserve">#33 (LOs 4-3,4-4,4-5,4-6, PPT slides 14-25) </w:t>
      </w:r>
      <w:r w:rsidRPr="00AE1CB2">
        <w:t>Intent to Pursue MBA</w:t>
      </w:r>
    </w:p>
    <w:p w14:paraId="49B92351" w14:textId="77777777" w:rsidR="001D0F68" w:rsidRDefault="001D0F68" w:rsidP="001D0F68">
      <w:pPr>
        <w:pStyle w:val="ListParagraph"/>
        <w:numPr>
          <w:ilvl w:val="1"/>
          <w:numId w:val="3"/>
        </w:numPr>
        <w:spacing w:line="259" w:lineRule="auto"/>
      </w:pPr>
      <w:r>
        <w:t>#35 (LOs 4-3,4-4,4-6, PPT slides 14-18,20-23) Age Ranges of Sports Fans</w:t>
      </w:r>
    </w:p>
    <w:p w14:paraId="5E8CC679" w14:textId="77777777" w:rsidR="001D0F68" w:rsidRDefault="001D0F68" w:rsidP="001D0F68">
      <w:pPr>
        <w:pStyle w:val="ListParagraph"/>
        <w:numPr>
          <w:ilvl w:val="1"/>
          <w:numId w:val="3"/>
        </w:numPr>
        <w:spacing w:line="259" w:lineRule="auto"/>
      </w:pPr>
      <w:r>
        <w:t>#43 (LOs 4-3,4-4,4-7, PPT slides 14-18,20,23,26-30) Prostate Cancer Screening</w:t>
      </w:r>
    </w:p>
    <w:p w14:paraId="4C79A787" w14:textId="77777777" w:rsidR="001D0F68" w:rsidRDefault="001D0F68" w:rsidP="001D0F68">
      <w:pPr>
        <w:pStyle w:val="Return-to-top"/>
        <w:spacing w:after="0"/>
      </w:pPr>
    </w:p>
    <w:p w14:paraId="59A6E6F3" w14:textId="19577D96" w:rsidR="001D0F68" w:rsidRPr="00D0154F" w:rsidRDefault="00000000" w:rsidP="001D0F68">
      <w:pPr>
        <w:pStyle w:val="Return-to-top"/>
        <w:rPr>
          <w:rStyle w:val="Hyperlink"/>
          <w:noProof w:val="0"/>
        </w:rPr>
      </w:pPr>
      <w:hyperlink w:anchor="_top" w:history="1">
        <w:r w:rsidR="001D0F68" w:rsidRPr="003B3797">
          <w:rPr>
            <w:rStyle w:val="Hyperlink"/>
            <w:noProof w:val="0"/>
          </w:rPr>
          <w:t>[return to top]</w:t>
        </w:r>
      </w:hyperlink>
    </w:p>
    <w:p w14:paraId="5D46A132" w14:textId="677A4921" w:rsidR="00AE7FCB" w:rsidRPr="00AE7FCB" w:rsidRDefault="00AE7FCB" w:rsidP="00AE7FCB">
      <w:pPr>
        <w:pStyle w:val="Heading1"/>
        <w:rPr>
          <w:rFonts w:ascii="Segoe UI" w:hAnsi="Segoe UI" w:cs="Segoe UI"/>
          <w:sz w:val="18"/>
          <w:szCs w:val="18"/>
        </w:rPr>
      </w:pPr>
      <w:r w:rsidRPr="00AE7FCB">
        <w:lastRenderedPageBreak/>
        <w:t>Appendix</w:t>
      </w:r>
      <w:bookmarkEnd w:id="7"/>
      <w:r w:rsidRPr="00AE7FCB">
        <w:t> </w:t>
      </w:r>
    </w:p>
    <w:p w14:paraId="79A2F359" w14:textId="77777777" w:rsidR="00AE7FCB" w:rsidRPr="00AE7FCB" w:rsidRDefault="00AE7FCB" w:rsidP="00AE7FCB">
      <w:pPr>
        <w:pStyle w:val="Heading2"/>
        <w:rPr>
          <w:rFonts w:ascii="Segoe UI" w:hAnsi="Segoe UI" w:cs="Segoe UI"/>
          <w:sz w:val="18"/>
          <w:szCs w:val="18"/>
        </w:rPr>
      </w:pPr>
      <w:bookmarkStart w:id="56" w:name="_Toc95549484"/>
      <w:r w:rsidRPr="00AE7FCB">
        <w:t>Generic Rubrics</w:t>
      </w:r>
      <w:bookmarkEnd w:id="56"/>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57" w:name="_Toc95549485"/>
      <w:r w:rsidRPr="00AE7FCB">
        <w:t>Standard Writing Rubric</w:t>
      </w:r>
      <w:bookmarkEnd w:id="57"/>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58" w:name="_Toc95549486"/>
      <w:r w:rsidRPr="00AE7FCB">
        <w:lastRenderedPageBreak/>
        <w:t>Standard Discussion Rubric</w:t>
      </w:r>
      <w:bookmarkEnd w:id="58"/>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9F3786">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D35FB" w14:textId="77777777" w:rsidR="009F3786" w:rsidRDefault="009F3786" w:rsidP="00F45FCA">
      <w:r>
        <w:separator/>
      </w:r>
    </w:p>
  </w:endnote>
  <w:endnote w:type="continuationSeparator" w:id="0">
    <w:p w14:paraId="57E8453F" w14:textId="77777777" w:rsidR="009F3786" w:rsidRDefault="009F3786" w:rsidP="00F45FCA">
      <w:r>
        <w:continuationSeparator/>
      </w:r>
    </w:p>
  </w:endnote>
  <w:endnote w:type="continuationNotice" w:id="1">
    <w:p w14:paraId="3D953458" w14:textId="77777777" w:rsidR="009F3786" w:rsidRDefault="009F3786"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FFA6E" w14:textId="77777777" w:rsidR="009F3786" w:rsidRDefault="009F3786" w:rsidP="00F45FCA">
      <w:r>
        <w:separator/>
      </w:r>
    </w:p>
  </w:footnote>
  <w:footnote w:type="continuationSeparator" w:id="0">
    <w:p w14:paraId="0C00092D" w14:textId="77777777" w:rsidR="009F3786" w:rsidRDefault="009F3786" w:rsidP="00F45FCA">
      <w:r>
        <w:continuationSeparator/>
      </w:r>
    </w:p>
  </w:footnote>
  <w:footnote w:type="continuationNotice" w:id="1">
    <w:p w14:paraId="005AAF8D" w14:textId="77777777" w:rsidR="009F3786" w:rsidRDefault="009F3786"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56B108FB"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426D2C" w:rsidRPr="00426D2C">
      <w:t>Essentials of Modern Business Statistics with Microsoft Excel, 9th Edition.</w:t>
    </w:r>
    <w:r w:rsidR="00426D2C">
      <w:t xml:space="preserve"> </w:t>
    </w:r>
    <w:r w:rsidRPr="003853EE">
      <w:t>©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BFC"/>
    <w:multiLevelType w:val="hybridMultilevel"/>
    <w:tmpl w:val="F76EC5CE"/>
    <w:lvl w:ilvl="0" w:tplc="EE3E7F36">
      <w:start w:val="1"/>
      <w:numFmt w:val="bullet"/>
      <w:lvlText w:val="•"/>
      <w:lvlJc w:val="left"/>
      <w:pPr>
        <w:tabs>
          <w:tab w:val="num" w:pos="720"/>
        </w:tabs>
        <w:ind w:left="720" w:hanging="360"/>
      </w:pPr>
      <w:rPr>
        <w:rFonts w:ascii="Arial" w:hAnsi="Arial" w:hint="default"/>
      </w:rPr>
    </w:lvl>
    <w:lvl w:ilvl="1" w:tplc="B9DE241C" w:tentative="1">
      <w:start w:val="1"/>
      <w:numFmt w:val="bullet"/>
      <w:lvlText w:val="•"/>
      <w:lvlJc w:val="left"/>
      <w:pPr>
        <w:tabs>
          <w:tab w:val="num" w:pos="1440"/>
        </w:tabs>
        <w:ind w:left="1440" w:hanging="360"/>
      </w:pPr>
      <w:rPr>
        <w:rFonts w:ascii="Arial" w:hAnsi="Arial" w:hint="default"/>
      </w:rPr>
    </w:lvl>
    <w:lvl w:ilvl="2" w:tplc="A2B6C188" w:tentative="1">
      <w:start w:val="1"/>
      <w:numFmt w:val="bullet"/>
      <w:lvlText w:val="•"/>
      <w:lvlJc w:val="left"/>
      <w:pPr>
        <w:tabs>
          <w:tab w:val="num" w:pos="2160"/>
        </w:tabs>
        <w:ind w:left="2160" w:hanging="360"/>
      </w:pPr>
      <w:rPr>
        <w:rFonts w:ascii="Arial" w:hAnsi="Arial" w:hint="default"/>
      </w:rPr>
    </w:lvl>
    <w:lvl w:ilvl="3" w:tplc="0532CA62" w:tentative="1">
      <w:start w:val="1"/>
      <w:numFmt w:val="bullet"/>
      <w:lvlText w:val="•"/>
      <w:lvlJc w:val="left"/>
      <w:pPr>
        <w:tabs>
          <w:tab w:val="num" w:pos="2880"/>
        </w:tabs>
        <w:ind w:left="2880" w:hanging="360"/>
      </w:pPr>
      <w:rPr>
        <w:rFonts w:ascii="Arial" w:hAnsi="Arial" w:hint="default"/>
      </w:rPr>
    </w:lvl>
    <w:lvl w:ilvl="4" w:tplc="B91C017A" w:tentative="1">
      <w:start w:val="1"/>
      <w:numFmt w:val="bullet"/>
      <w:lvlText w:val="•"/>
      <w:lvlJc w:val="left"/>
      <w:pPr>
        <w:tabs>
          <w:tab w:val="num" w:pos="3600"/>
        </w:tabs>
        <w:ind w:left="3600" w:hanging="360"/>
      </w:pPr>
      <w:rPr>
        <w:rFonts w:ascii="Arial" w:hAnsi="Arial" w:hint="default"/>
      </w:rPr>
    </w:lvl>
    <w:lvl w:ilvl="5" w:tplc="E6F84D1A" w:tentative="1">
      <w:start w:val="1"/>
      <w:numFmt w:val="bullet"/>
      <w:lvlText w:val="•"/>
      <w:lvlJc w:val="left"/>
      <w:pPr>
        <w:tabs>
          <w:tab w:val="num" w:pos="4320"/>
        </w:tabs>
        <w:ind w:left="4320" w:hanging="360"/>
      </w:pPr>
      <w:rPr>
        <w:rFonts w:ascii="Arial" w:hAnsi="Arial" w:hint="default"/>
      </w:rPr>
    </w:lvl>
    <w:lvl w:ilvl="6" w:tplc="412EDF2A" w:tentative="1">
      <w:start w:val="1"/>
      <w:numFmt w:val="bullet"/>
      <w:lvlText w:val="•"/>
      <w:lvlJc w:val="left"/>
      <w:pPr>
        <w:tabs>
          <w:tab w:val="num" w:pos="5040"/>
        </w:tabs>
        <w:ind w:left="5040" w:hanging="360"/>
      </w:pPr>
      <w:rPr>
        <w:rFonts w:ascii="Arial" w:hAnsi="Arial" w:hint="default"/>
      </w:rPr>
    </w:lvl>
    <w:lvl w:ilvl="7" w:tplc="005C07F6" w:tentative="1">
      <w:start w:val="1"/>
      <w:numFmt w:val="bullet"/>
      <w:lvlText w:val="•"/>
      <w:lvlJc w:val="left"/>
      <w:pPr>
        <w:tabs>
          <w:tab w:val="num" w:pos="5760"/>
        </w:tabs>
        <w:ind w:left="5760" w:hanging="360"/>
      </w:pPr>
      <w:rPr>
        <w:rFonts w:ascii="Arial" w:hAnsi="Arial" w:hint="default"/>
      </w:rPr>
    </w:lvl>
    <w:lvl w:ilvl="8" w:tplc="D24C39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B9537B"/>
    <w:multiLevelType w:val="hybridMultilevel"/>
    <w:tmpl w:val="9A588BC2"/>
    <w:lvl w:ilvl="0" w:tplc="37228650">
      <w:start w:val="1"/>
      <w:numFmt w:val="decimal"/>
      <w:lvlText w:val="%1."/>
      <w:lvlJc w:val="left"/>
      <w:pPr>
        <w:tabs>
          <w:tab w:val="num" w:pos="720"/>
        </w:tabs>
        <w:ind w:left="720" w:hanging="360"/>
      </w:pPr>
    </w:lvl>
    <w:lvl w:ilvl="1" w:tplc="1B363D98" w:tentative="1">
      <w:start w:val="1"/>
      <w:numFmt w:val="decimal"/>
      <w:lvlText w:val="%2."/>
      <w:lvlJc w:val="left"/>
      <w:pPr>
        <w:tabs>
          <w:tab w:val="num" w:pos="1440"/>
        </w:tabs>
        <w:ind w:left="1440" w:hanging="360"/>
      </w:pPr>
    </w:lvl>
    <w:lvl w:ilvl="2" w:tplc="4AFE827A" w:tentative="1">
      <w:start w:val="1"/>
      <w:numFmt w:val="decimal"/>
      <w:lvlText w:val="%3."/>
      <w:lvlJc w:val="left"/>
      <w:pPr>
        <w:tabs>
          <w:tab w:val="num" w:pos="2160"/>
        </w:tabs>
        <w:ind w:left="2160" w:hanging="360"/>
      </w:pPr>
    </w:lvl>
    <w:lvl w:ilvl="3" w:tplc="19622CC6" w:tentative="1">
      <w:start w:val="1"/>
      <w:numFmt w:val="decimal"/>
      <w:lvlText w:val="%4."/>
      <w:lvlJc w:val="left"/>
      <w:pPr>
        <w:tabs>
          <w:tab w:val="num" w:pos="2880"/>
        </w:tabs>
        <w:ind w:left="2880" w:hanging="360"/>
      </w:pPr>
    </w:lvl>
    <w:lvl w:ilvl="4" w:tplc="FD5EC562" w:tentative="1">
      <w:start w:val="1"/>
      <w:numFmt w:val="decimal"/>
      <w:lvlText w:val="%5."/>
      <w:lvlJc w:val="left"/>
      <w:pPr>
        <w:tabs>
          <w:tab w:val="num" w:pos="3600"/>
        </w:tabs>
        <w:ind w:left="3600" w:hanging="360"/>
      </w:pPr>
    </w:lvl>
    <w:lvl w:ilvl="5" w:tplc="E25A1414" w:tentative="1">
      <w:start w:val="1"/>
      <w:numFmt w:val="decimal"/>
      <w:lvlText w:val="%6."/>
      <w:lvlJc w:val="left"/>
      <w:pPr>
        <w:tabs>
          <w:tab w:val="num" w:pos="4320"/>
        </w:tabs>
        <w:ind w:left="4320" w:hanging="360"/>
      </w:pPr>
    </w:lvl>
    <w:lvl w:ilvl="6" w:tplc="C79AE18A" w:tentative="1">
      <w:start w:val="1"/>
      <w:numFmt w:val="decimal"/>
      <w:lvlText w:val="%7."/>
      <w:lvlJc w:val="left"/>
      <w:pPr>
        <w:tabs>
          <w:tab w:val="num" w:pos="5040"/>
        </w:tabs>
        <w:ind w:left="5040" w:hanging="360"/>
      </w:pPr>
    </w:lvl>
    <w:lvl w:ilvl="7" w:tplc="2966AD62" w:tentative="1">
      <w:start w:val="1"/>
      <w:numFmt w:val="decimal"/>
      <w:lvlText w:val="%8."/>
      <w:lvlJc w:val="left"/>
      <w:pPr>
        <w:tabs>
          <w:tab w:val="num" w:pos="5760"/>
        </w:tabs>
        <w:ind w:left="5760" w:hanging="360"/>
      </w:pPr>
    </w:lvl>
    <w:lvl w:ilvl="8" w:tplc="25C442EE" w:tentative="1">
      <w:start w:val="1"/>
      <w:numFmt w:val="decimal"/>
      <w:lvlText w:val="%9."/>
      <w:lvlJc w:val="left"/>
      <w:pPr>
        <w:tabs>
          <w:tab w:val="num" w:pos="6480"/>
        </w:tabs>
        <w:ind w:left="6480" w:hanging="360"/>
      </w:pPr>
    </w:lvl>
  </w:abstractNum>
  <w:abstractNum w:abstractNumId="2" w15:restartNumberingAfterBreak="0">
    <w:nsid w:val="05AD6657"/>
    <w:multiLevelType w:val="hybridMultilevel"/>
    <w:tmpl w:val="D8084B0C"/>
    <w:lvl w:ilvl="0" w:tplc="81AE9828">
      <w:start w:val="1"/>
      <w:numFmt w:val="bullet"/>
      <w:lvlText w:val="•"/>
      <w:lvlJc w:val="left"/>
      <w:pPr>
        <w:tabs>
          <w:tab w:val="num" w:pos="720"/>
        </w:tabs>
        <w:ind w:left="720" w:hanging="360"/>
      </w:pPr>
      <w:rPr>
        <w:rFonts w:ascii="Arial" w:hAnsi="Arial" w:hint="default"/>
      </w:rPr>
    </w:lvl>
    <w:lvl w:ilvl="1" w:tplc="C2941F20" w:tentative="1">
      <w:start w:val="1"/>
      <w:numFmt w:val="bullet"/>
      <w:lvlText w:val="•"/>
      <w:lvlJc w:val="left"/>
      <w:pPr>
        <w:tabs>
          <w:tab w:val="num" w:pos="1440"/>
        </w:tabs>
        <w:ind w:left="1440" w:hanging="360"/>
      </w:pPr>
      <w:rPr>
        <w:rFonts w:ascii="Arial" w:hAnsi="Arial" w:hint="default"/>
      </w:rPr>
    </w:lvl>
    <w:lvl w:ilvl="2" w:tplc="8F2AB39A" w:tentative="1">
      <w:start w:val="1"/>
      <w:numFmt w:val="bullet"/>
      <w:lvlText w:val="•"/>
      <w:lvlJc w:val="left"/>
      <w:pPr>
        <w:tabs>
          <w:tab w:val="num" w:pos="2160"/>
        </w:tabs>
        <w:ind w:left="2160" w:hanging="360"/>
      </w:pPr>
      <w:rPr>
        <w:rFonts w:ascii="Arial" w:hAnsi="Arial" w:hint="default"/>
      </w:rPr>
    </w:lvl>
    <w:lvl w:ilvl="3" w:tplc="A9C80B68" w:tentative="1">
      <w:start w:val="1"/>
      <w:numFmt w:val="bullet"/>
      <w:lvlText w:val="•"/>
      <w:lvlJc w:val="left"/>
      <w:pPr>
        <w:tabs>
          <w:tab w:val="num" w:pos="2880"/>
        </w:tabs>
        <w:ind w:left="2880" w:hanging="360"/>
      </w:pPr>
      <w:rPr>
        <w:rFonts w:ascii="Arial" w:hAnsi="Arial" w:hint="default"/>
      </w:rPr>
    </w:lvl>
    <w:lvl w:ilvl="4" w:tplc="CFFA5360" w:tentative="1">
      <w:start w:val="1"/>
      <w:numFmt w:val="bullet"/>
      <w:lvlText w:val="•"/>
      <w:lvlJc w:val="left"/>
      <w:pPr>
        <w:tabs>
          <w:tab w:val="num" w:pos="3600"/>
        </w:tabs>
        <w:ind w:left="3600" w:hanging="360"/>
      </w:pPr>
      <w:rPr>
        <w:rFonts w:ascii="Arial" w:hAnsi="Arial" w:hint="default"/>
      </w:rPr>
    </w:lvl>
    <w:lvl w:ilvl="5" w:tplc="DFF0A420" w:tentative="1">
      <w:start w:val="1"/>
      <w:numFmt w:val="bullet"/>
      <w:lvlText w:val="•"/>
      <w:lvlJc w:val="left"/>
      <w:pPr>
        <w:tabs>
          <w:tab w:val="num" w:pos="4320"/>
        </w:tabs>
        <w:ind w:left="4320" w:hanging="360"/>
      </w:pPr>
      <w:rPr>
        <w:rFonts w:ascii="Arial" w:hAnsi="Arial" w:hint="default"/>
      </w:rPr>
    </w:lvl>
    <w:lvl w:ilvl="6" w:tplc="05BEC416" w:tentative="1">
      <w:start w:val="1"/>
      <w:numFmt w:val="bullet"/>
      <w:lvlText w:val="•"/>
      <w:lvlJc w:val="left"/>
      <w:pPr>
        <w:tabs>
          <w:tab w:val="num" w:pos="5040"/>
        </w:tabs>
        <w:ind w:left="5040" w:hanging="360"/>
      </w:pPr>
      <w:rPr>
        <w:rFonts w:ascii="Arial" w:hAnsi="Arial" w:hint="default"/>
      </w:rPr>
    </w:lvl>
    <w:lvl w:ilvl="7" w:tplc="3D5A163E" w:tentative="1">
      <w:start w:val="1"/>
      <w:numFmt w:val="bullet"/>
      <w:lvlText w:val="•"/>
      <w:lvlJc w:val="left"/>
      <w:pPr>
        <w:tabs>
          <w:tab w:val="num" w:pos="5760"/>
        </w:tabs>
        <w:ind w:left="5760" w:hanging="360"/>
      </w:pPr>
      <w:rPr>
        <w:rFonts w:ascii="Arial" w:hAnsi="Arial" w:hint="default"/>
      </w:rPr>
    </w:lvl>
    <w:lvl w:ilvl="8" w:tplc="C9E052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605D44"/>
    <w:multiLevelType w:val="hybridMultilevel"/>
    <w:tmpl w:val="A2AE95D8"/>
    <w:lvl w:ilvl="0" w:tplc="ED1CE2DC">
      <w:start w:val="1"/>
      <w:numFmt w:val="decimal"/>
      <w:lvlText w:val="%1."/>
      <w:lvlJc w:val="left"/>
      <w:pPr>
        <w:tabs>
          <w:tab w:val="num" w:pos="720"/>
        </w:tabs>
        <w:ind w:left="720" w:hanging="360"/>
      </w:pPr>
    </w:lvl>
    <w:lvl w:ilvl="1" w:tplc="90466996" w:tentative="1">
      <w:start w:val="1"/>
      <w:numFmt w:val="decimal"/>
      <w:lvlText w:val="%2."/>
      <w:lvlJc w:val="left"/>
      <w:pPr>
        <w:tabs>
          <w:tab w:val="num" w:pos="1440"/>
        </w:tabs>
        <w:ind w:left="1440" w:hanging="360"/>
      </w:pPr>
    </w:lvl>
    <w:lvl w:ilvl="2" w:tplc="00C27F6E" w:tentative="1">
      <w:start w:val="1"/>
      <w:numFmt w:val="decimal"/>
      <w:lvlText w:val="%3."/>
      <w:lvlJc w:val="left"/>
      <w:pPr>
        <w:tabs>
          <w:tab w:val="num" w:pos="2160"/>
        </w:tabs>
        <w:ind w:left="2160" w:hanging="360"/>
      </w:pPr>
    </w:lvl>
    <w:lvl w:ilvl="3" w:tplc="0560A856" w:tentative="1">
      <w:start w:val="1"/>
      <w:numFmt w:val="decimal"/>
      <w:lvlText w:val="%4."/>
      <w:lvlJc w:val="left"/>
      <w:pPr>
        <w:tabs>
          <w:tab w:val="num" w:pos="2880"/>
        </w:tabs>
        <w:ind w:left="2880" w:hanging="360"/>
      </w:pPr>
    </w:lvl>
    <w:lvl w:ilvl="4" w:tplc="617E7D2A" w:tentative="1">
      <w:start w:val="1"/>
      <w:numFmt w:val="decimal"/>
      <w:lvlText w:val="%5."/>
      <w:lvlJc w:val="left"/>
      <w:pPr>
        <w:tabs>
          <w:tab w:val="num" w:pos="3600"/>
        </w:tabs>
        <w:ind w:left="3600" w:hanging="360"/>
      </w:pPr>
    </w:lvl>
    <w:lvl w:ilvl="5" w:tplc="128CD7CC" w:tentative="1">
      <w:start w:val="1"/>
      <w:numFmt w:val="decimal"/>
      <w:lvlText w:val="%6."/>
      <w:lvlJc w:val="left"/>
      <w:pPr>
        <w:tabs>
          <w:tab w:val="num" w:pos="4320"/>
        </w:tabs>
        <w:ind w:left="4320" w:hanging="360"/>
      </w:pPr>
    </w:lvl>
    <w:lvl w:ilvl="6" w:tplc="3ED49674" w:tentative="1">
      <w:start w:val="1"/>
      <w:numFmt w:val="decimal"/>
      <w:lvlText w:val="%7."/>
      <w:lvlJc w:val="left"/>
      <w:pPr>
        <w:tabs>
          <w:tab w:val="num" w:pos="5040"/>
        </w:tabs>
        <w:ind w:left="5040" w:hanging="360"/>
      </w:pPr>
    </w:lvl>
    <w:lvl w:ilvl="7" w:tplc="5A386A66" w:tentative="1">
      <w:start w:val="1"/>
      <w:numFmt w:val="decimal"/>
      <w:lvlText w:val="%8."/>
      <w:lvlJc w:val="left"/>
      <w:pPr>
        <w:tabs>
          <w:tab w:val="num" w:pos="5760"/>
        </w:tabs>
        <w:ind w:left="5760" w:hanging="360"/>
      </w:pPr>
    </w:lvl>
    <w:lvl w:ilvl="8" w:tplc="353A5FD2" w:tentative="1">
      <w:start w:val="1"/>
      <w:numFmt w:val="decimal"/>
      <w:lvlText w:val="%9."/>
      <w:lvlJc w:val="left"/>
      <w:pPr>
        <w:tabs>
          <w:tab w:val="num" w:pos="6480"/>
        </w:tabs>
        <w:ind w:left="6480" w:hanging="360"/>
      </w:pPr>
    </w:lvl>
  </w:abstractNum>
  <w:abstractNum w:abstractNumId="4" w15:restartNumberingAfterBreak="0">
    <w:nsid w:val="10E312D2"/>
    <w:multiLevelType w:val="hybridMultilevel"/>
    <w:tmpl w:val="686A09E8"/>
    <w:lvl w:ilvl="0" w:tplc="7F3A48B8">
      <w:start w:val="1"/>
      <w:numFmt w:val="lowerLetter"/>
      <w:lvlText w:val="%1."/>
      <w:lvlJc w:val="left"/>
      <w:pPr>
        <w:tabs>
          <w:tab w:val="num" w:pos="720"/>
        </w:tabs>
        <w:ind w:left="720" w:hanging="360"/>
      </w:pPr>
    </w:lvl>
    <w:lvl w:ilvl="1" w:tplc="509CFE66" w:tentative="1">
      <w:start w:val="1"/>
      <w:numFmt w:val="lowerLetter"/>
      <w:lvlText w:val="%2."/>
      <w:lvlJc w:val="left"/>
      <w:pPr>
        <w:tabs>
          <w:tab w:val="num" w:pos="1440"/>
        </w:tabs>
        <w:ind w:left="1440" w:hanging="360"/>
      </w:pPr>
    </w:lvl>
    <w:lvl w:ilvl="2" w:tplc="34B21A66" w:tentative="1">
      <w:start w:val="1"/>
      <w:numFmt w:val="lowerLetter"/>
      <w:lvlText w:val="%3."/>
      <w:lvlJc w:val="left"/>
      <w:pPr>
        <w:tabs>
          <w:tab w:val="num" w:pos="2160"/>
        </w:tabs>
        <w:ind w:left="2160" w:hanging="360"/>
      </w:pPr>
    </w:lvl>
    <w:lvl w:ilvl="3" w:tplc="4358E234" w:tentative="1">
      <w:start w:val="1"/>
      <w:numFmt w:val="lowerLetter"/>
      <w:lvlText w:val="%4."/>
      <w:lvlJc w:val="left"/>
      <w:pPr>
        <w:tabs>
          <w:tab w:val="num" w:pos="2880"/>
        </w:tabs>
        <w:ind w:left="2880" w:hanging="360"/>
      </w:pPr>
    </w:lvl>
    <w:lvl w:ilvl="4" w:tplc="88D49B98" w:tentative="1">
      <w:start w:val="1"/>
      <w:numFmt w:val="lowerLetter"/>
      <w:lvlText w:val="%5."/>
      <w:lvlJc w:val="left"/>
      <w:pPr>
        <w:tabs>
          <w:tab w:val="num" w:pos="3600"/>
        </w:tabs>
        <w:ind w:left="3600" w:hanging="360"/>
      </w:pPr>
    </w:lvl>
    <w:lvl w:ilvl="5" w:tplc="BB7E4B4A" w:tentative="1">
      <w:start w:val="1"/>
      <w:numFmt w:val="lowerLetter"/>
      <w:lvlText w:val="%6."/>
      <w:lvlJc w:val="left"/>
      <w:pPr>
        <w:tabs>
          <w:tab w:val="num" w:pos="4320"/>
        </w:tabs>
        <w:ind w:left="4320" w:hanging="360"/>
      </w:pPr>
    </w:lvl>
    <w:lvl w:ilvl="6" w:tplc="C83C4C66" w:tentative="1">
      <w:start w:val="1"/>
      <w:numFmt w:val="lowerLetter"/>
      <w:lvlText w:val="%7."/>
      <w:lvlJc w:val="left"/>
      <w:pPr>
        <w:tabs>
          <w:tab w:val="num" w:pos="5040"/>
        </w:tabs>
        <w:ind w:left="5040" w:hanging="360"/>
      </w:pPr>
    </w:lvl>
    <w:lvl w:ilvl="7" w:tplc="47BEB5C0" w:tentative="1">
      <w:start w:val="1"/>
      <w:numFmt w:val="lowerLetter"/>
      <w:lvlText w:val="%8."/>
      <w:lvlJc w:val="left"/>
      <w:pPr>
        <w:tabs>
          <w:tab w:val="num" w:pos="5760"/>
        </w:tabs>
        <w:ind w:left="5760" w:hanging="360"/>
      </w:pPr>
    </w:lvl>
    <w:lvl w:ilvl="8" w:tplc="14681752" w:tentative="1">
      <w:start w:val="1"/>
      <w:numFmt w:val="lowerLetter"/>
      <w:lvlText w:val="%9."/>
      <w:lvlJc w:val="left"/>
      <w:pPr>
        <w:tabs>
          <w:tab w:val="num" w:pos="6480"/>
        </w:tabs>
        <w:ind w:left="6480" w:hanging="360"/>
      </w:pPr>
    </w:lvl>
  </w:abstractNum>
  <w:abstractNum w:abstractNumId="5" w15:restartNumberingAfterBreak="0">
    <w:nsid w:val="12C41C60"/>
    <w:multiLevelType w:val="hybridMultilevel"/>
    <w:tmpl w:val="ADD69916"/>
    <w:lvl w:ilvl="0" w:tplc="8B9C5E7C">
      <w:start w:val="1"/>
      <w:numFmt w:val="bullet"/>
      <w:lvlText w:val="•"/>
      <w:lvlJc w:val="left"/>
      <w:pPr>
        <w:tabs>
          <w:tab w:val="num" w:pos="720"/>
        </w:tabs>
        <w:ind w:left="720" w:hanging="360"/>
      </w:pPr>
      <w:rPr>
        <w:rFonts w:ascii="Arial" w:hAnsi="Arial" w:hint="default"/>
      </w:rPr>
    </w:lvl>
    <w:lvl w:ilvl="1" w:tplc="32F8C716">
      <w:numFmt w:val="bullet"/>
      <w:lvlText w:val="•"/>
      <w:lvlJc w:val="left"/>
      <w:pPr>
        <w:tabs>
          <w:tab w:val="num" w:pos="1440"/>
        </w:tabs>
        <w:ind w:left="1440" w:hanging="360"/>
      </w:pPr>
      <w:rPr>
        <w:rFonts w:ascii="Arial" w:hAnsi="Arial" w:hint="default"/>
      </w:rPr>
    </w:lvl>
    <w:lvl w:ilvl="2" w:tplc="0EE02850">
      <w:numFmt w:val="bullet"/>
      <w:lvlText w:val="•"/>
      <w:lvlJc w:val="left"/>
      <w:pPr>
        <w:tabs>
          <w:tab w:val="num" w:pos="2160"/>
        </w:tabs>
        <w:ind w:left="2160" w:hanging="360"/>
      </w:pPr>
      <w:rPr>
        <w:rFonts w:ascii="Arial" w:hAnsi="Arial" w:hint="default"/>
      </w:rPr>
    </w:lvl>
    <w:lvl w:ilvl="3" w:tplc="02085970" w:tentative="1">
      <w:start w:val="1"/>
      <w:numFmt w:val="bullet"/>
      <w:lvlText w:val="•"/>
      <w:lvlJc w:val="left"/>
      <w:pPr>
        <w:tabs>
          <w:tab w:val="num" w:pos="2880"/>
        </w:tabs>
        <w:ind w:left="2880" w:hanging="360"/>
      </w:pPr>
      <w:rPr>
        <w:rFonts w:ascii="Arial" w:hAnsi="Arial" w:hint="default"/>
      </w:rPr>
    </w:lvl>
    <w:lvl w:ilvl="4" w:tplc="7AE670B4" w:tentative="1">
      <w:start w:val="1"/>
      <w:numFmt w:val="bullet"/>
      <w:lvlText w:val="•"/>
      <w:lvlJc w:val="left"/>
      <w:pPr>
        <w:tabs>
          <w:tab w:val="num" w:pos="3600"/>
        </w:tabs>
        <w:ind w:left="3600" w:hanging="360"/>
      </w:pPr>
      <w:rPr>
        <w:rFonts w:ascii="Arial" w:hAnsi="Arial" w:hint="default"/>
      </w:rPr>
    </w:lvl>
    <w:lvl w:ilvl="5" w:tplc="3844D3FE" w:tentative="1">
      <w:start w:val="1"/>
      <w:numFmt w:val="bullet"/>
      <w:lvlText w:val="•"/>
      <w:lvlJc w:val="left"/>
      <w:pPr>
        <w:tabs>
          <w:tab w:val="num" w:pos="4320"/>
        </w:tabs>
        <w:ind w:left="4320" w:hanging="360"/>
      </w:pPr>
      <w:rPr>
        <w:rFonts w:ascii="Arial" w:hAnsi="Arial" w:hint="default"/>
      </w:rPr>
    </w:lvl>
    <w:lvl w:ilvl="6" w:tplc="4F4A60B6" w:tentative="1">
      <w:start w:val="1"/>
      <w:numFmt w:val="bullet"/>
      <w:lvlText w:val="•"/>
      <w:lvlJc w:val="left"/>
      <w:pPr>
        <w:tabs>
          <w:tab w:val="num" w:pos="5040"/>
        </w:tabs>
        <w:ind w:left="5040" w:hanging="360"/>
      </w:pPr>
      <w:rPr>
        <w:rFonts w:ascii="Arial" w:hAnsi="Arial" w:hint="default"/>
      </w:rPr>
    </w:lvl>
    <w:lvl w:ilvl="7" w:tplc="A23A0D1E" w:tentative="1">
      <w:start w:val="1"/>
      <w:numFmt w:val="bullet"/>
      <w:lvlText w:val="•"/>
      <w:lvlJc w:val="left"/>
      <w:pPr>
        <w:tabs>
          <w:tab w:val="num" w:pos="5760"/>
        </w:tabs>
        <w:ind w:left="5760" w:hanging="360"/>
      </w:pPr>
      <w:rPr>
        <w:rFonts w:ascii="Arial" w:hAnsi="Arial" w:hint="default"/>
      </w:rPr>
    </w:lvl>
    <w:lvl w:ilvl="8" w:tplc="8B90869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A0321E"/>
    <w:multiLevelType w:val="hybridMultilevel"/>
    <w:tmpl w:val="D57C8CB2"/>
    <w:lvl w:ilvl="0" w:tplc="1B526FEC">
      <w:start w:val="1"/>
      <w:numFmt w:val="bullet"/>
      <w:lvlText w:val="•"/>
      <w:lvlJc w:val="left"/>
      <w:pPr>
        <w:tabs>
          <w:tab w:val="num" w:pos="720"/>
        </w:tabs>
        <w:ind w:left="720" w:hanging="360"/>
      </w:pPr>
      <w:rPr>
        <w:rFonts w:ascii="Arial" w:hAnsi="Arial" w:hint="default"/>
      </w:rPr>
    </w:lvl>
    <w:lvl w:ilvl="1" w:tplc="5090387C" w:tentative="1">
      <w:start w:val="1"/>
      <w:numFmt w:val="bullet"/>
      <w:lvlText w:val="•"/>
      <w:lvlJc w:val="left"/>
      <w:pPr>
        <w:tabs>
          <w:tab w:val="num" w:pos="1440"/>
        </w:tabs>
        <w:ind w:left="1440" w:hanging="360"/>
      </w:pPr>
      <w:rPr>
        <w:rFonts w:ascii="Arial" w:hAnsi="Arial" w:hint="default"/>
      </w:rPr>
    </w:lvl>
    <w:lvl w:ilvl="2" w:tplc="5AEC8AC4" w:tentative="1">
      <w:start w:val="1"/>
      <w:numFmt w:val="bullet"/>
      <w:lvlText w:val="•"/>
      <w:lvlJc w:val="left"/>
      <w:pPr>
        <w:tabs>
          <w:tab w:val="num" w:pos="2160"/>
        </w:tabs>
        <w:ind w:left="2160" w:hanging="360"/>
      </w:pPr>
      <w:rPr>
        <w:rFonts w:ascii="Arial" w:hAnsi="Arial" w:hint="default"/>
      </w:rPr>
    </w:lvl>
    <w:lvl w:ilvl="3" w:tplc="085E4DC4" w:tentative="1">
      <w:start w:val="1"/>
      <w:numFmt w:val="bullet"/>
      <w:lvlText w:val="•"/>
      <w:lvlJc w:val="left"/>
      <w:pPr>
        <w:tabs>
          <w:tab w:val="num" w:pos="2880"/>
        </w:tabs>
        <w:ind w:left="2880" w:hanging="360"/>
      </w:pPr>
      <w:rPr>
        <w:rFonts w:ascii="Arial" w:hAnsi="Arial" w:hint="default"/>
      </w:rPr>
    </w:lvl>
    <w:lvl w:ilvl="4" w:tplc="C6CC0242" w:tentative="1">
      <w:start w:val="1"/>
      <w:numFmt w:val="bullet"/>
      <w:lvlText w:val="•"/>
      <w:lvlJc w:val="left"/>
      <w:pPr>
        <w:tabs>
          <w:tab w:val="num" w:pos="3600"/>
        </w:tabs>
        <w:ind w:left="3600" w:hanging="360"/>
      </w:pPr>
      <w:rPr>
        <w:rFonts w:ascii="Arial" w:hAnsi="Arial" w:hint="default"/>
      </w:rPr>
    </w:lvl>
    <w:lvl w:ilvl="5" w:tplc="027EE38A" w:tentative="1">
      <w:start w:val="1"/>
      <w:numFmt w:val="bullet"/>
      <w:lvlText w:val="•"/>
      <w:lvlJc w:val="left"/>
      <w:pPr>
        <w:tabs>
          <w:tab w:val="num" w:pos="4320"/>
        </w:tabs>
        <w:ind w:left="4320" w:hanging="360"/>
      </w:pPr>
      <w:rPr>
        <w:rFonts w:ascii="Arial" w:hAnsi="Arial" w:hint="default"/>
      </w:rPr>
    </w:lvl>
    <w:lvl w:ilvl="6" w:tplc="B776C81E" w:tentative="1">
      <w:start w:val="1"/>
      <w:numFmt w:val="bullet"/>
      <w:lvlText w:val="•"/>
      <w:lvlJc w:val="left"/>
      <w:pPr>
        <w:tabs>
          <w:tab w:val="num" w:pos="5040"/>
        </w:tabs>
        <w:ind w:left="5040" w:hanging="360"/>
      </w:pPr>
      <w:rPr>
        <w:rFonts w:ascii="Arial" w:hAnsi="Arial" w:hint="default"/>
      </w:rPr>
    </w:lvl>
    <w:lvl w:ilvl="7" w:tplc="A9328510" w:tentative="1">
      <w:start w:val="1"/>
      <w:numFmt w:val="bullet"/>
      <w:lvlText w:val="•"/>
      <w:lvlJc w:val="left"/>
      <w:pPr>
        <w:tabs>
          <w:tab w:val="num" w:pos="5760"/>
        </w:tabs>
        <w:ind w:left="5760" w:hanging="360"/>
      </w:pPr>
      <w:rPr>
        <w:rFonts w:ascii="Arial" w:hAnsi="Arial" w:hint="default"/>
      </w:rPr>
    </w:lvl>
    <w:lvl w:ilvl="8" w:tplc="344EDB9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3B29D4"/>
    <w:multiLevelType w:val="hybridMultilevel"/>
    <w:tmpl w:val="EB547674"/>
    <w:lvl w:ilvl="0" w:tplc="BEDC7AA2">
      <w:start w:val="1"/>
      <w:numFmt w:val="bullet"/>
      <w:lvlText w:val="•"/>
      <w:lvlJc w:val="left"/>
      <w:pPr>
        <w:tabs>
          <w:tab w:val="num" w:pos="720"/>
        </w:tabs>
        <w:ind w:left="720" w:hanging="360"/>
      </w:pPr>
      <w:rPr>
        <w:rFonts w:ascii="Arial" w:hAnsi="Arial" w:hint="default"/>
      </w:rPr>
    </w:lvl>
    <w:lvl w:ilvl="1" w:tplc="00AAC8B4" w:tentative="1">
      <w:start w:val="1"/>
      <w:numFmt w:val="bullet"/>
      <w:lvlText w:val="•"/>
      <w:lvlJc w:val="left"/>
      <w:pPr>
        <w:tabs>
          <w:tab w:val="num" w:pos="1440"/>
        </w:tabs>
        <w:ind w:left="1440" w:hanging="360"/>
      </w:pPr>
      <w:rPr>
        <w:rFonts w:ascii="Arial" w:hAnsi="Arial" w:hint="default"/>
      </w:rPr>
    </w:lvl>
    <w:lvl w:ilvl="2" w:tplc="27B80882" w:tentative="1">
      <w:start w:val="1"/>
      <w:numFmt w:val="bullet"/>
      <w:lvlText w:val="•"/>
      <w:lvlJc w:val="left"/>
      <w:pPr>
        <w:tabs>
          <w:tab w:val="num" w:pos="2160"/>
        </w:tabs>
        <w:ind w:left="2160" w:hanging="360"/>
      </w:pPr>
      <w:rPr>
        <w:rFonts w:ascii="Arial" w:hAnsi="Arial" w:hint="default"/>
      </w:rPr>
    </w:lvl>
    <w:lvl w:ilvl="3" w:tplc="A97A4786" w:tentative="1">
      <w:start w:val="1"/>
      <w:numFmt w:val="bullet"/>
      <w:lvlText w:val="•"/>
      <w:lvlJc w:val="left"/>
      <w:pPr>
        <w:tabs>
          <w:tab w:val="num" w:pos="2880"/>
        </w:tabs>
        <w:ind w:left="2880" w:hanging="360"/>
      </w:pPr>
      <w:rPr>
        <w:rFonts w:ascii="Arial" w:hAnsi="Arial" w:hint="default"/>
      </w:rPr>
    </w:lvl>
    <w:lvl w:ilvl="4" w:tplc="4DAE7FDC" w:tentative="1">
      <w:start w:val="1"/>
      <w:numFmt w:val="bullet"/>
      <w:lvlText w:val="•"/>
      <w:lvlJc w:val="left"/>
      <w:pPr>
        <w:tabs>
          <w:tab w:val="num" w:pos="3600"/>
        </w:tabs>
        <w:ind w:left="3600" w:hanging="360"/>
      </w:pPr>
      <w:rPr>
        <w:rFonts w:ascii="Arial" w:hAnsi="Arial" w:hint="default"/>
      </w:rPr>
    </w:lvl>
    <w:lvl w:ilvl="5" w:tplc="C2B2AC84" w:tentative="1">
      <w:start w:val="1"/>
      <w:numFmt w:val="bullet"/>
      <w:lvlText w:val="•"/>
      <w:lvlJc w:val="left"/>
      <w:pPr>
        <w:tabs>
          <w:tab w:val="num" w:pos="4320"/>
        </w:tabs>
        <w:ind w:left="4320" w:hanging="360"/>
      </w:pPr>
      <w:rPr>
        <w:rFonts w:ascii="Arial" w:hAnsi="Arial" w:hint="default"/>
      </w:rPr>
    </w:lvl>
    <w:lvl w:ilvl="6" w:tplc="CD70BCFA" w:tentative="1">
      <w:start w:val="1"/>
      <w:numFmt w:val="bullet"/>
      <w:lvlText w:val="•"/>
      <w:lvlJc w:val="left"/>
      <w:pPr>
        <w:tabs>
          <w:tab w:val="num" w:pos="5040"/>
        </w:tabs>
        <w:ind w:left="5040" w:hanging="360"/>
      </w:pPr>
      <w:rPr>
        <w:rFonts w:ascii="Arial" w:hAnsi="Arial" w:hint="default"/>
      </w:rPr>
    </w:lvl>
    <w:lvl w:ilvl="7" w:tplc="331ADD30" w:tentative="1">
      <w:start w:val="1"/>
      <w:numFmt w:val="bullet"/>
      <w:lvlText w:val="•"/>
      <w:lvlJc w:val="left"/>
      <w:pPr>
        <w:tabs>
          <w:tab w:val="num" w:pos="5760"/>
        </w:tabs>
        <w:ind w:left="5760" w:hanging="360"/>
      </w:pPr>
      <w:rPr>
        <w:rFonts w:ascii="Arial" w:hAnsi="Arial" w:hint="default"/>
      </w:rPr>
    </w:lvl>
    <w:lvl w:ilvl="8" w:tplc="3B20AE0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27F51944"/>
    <w:multiLevelType w:val="hybridMultilevel"/>
    <w:tmpl w:val="DA440590"/>
    <w:lvl w:ilvl="0" w:tplc="CA5E0C4E">
      <w:start w:val="1"/>
      <w:numFmt w:val="decimal"/>
      <w:lvlText w:val="%1."/>
      <w:lvlJc w:val="left"/>
      <w:pPr>
        <w:tabs>
          <w:tab w:val="num" w:pos="720"/>
        </w:tabs>
        <w:ind w:left="720" w:hanging="360"/>
      </w:pPr>
    </w:lvl>
    <w:lvl w:ilvl="1" w:tplc="9050D51C" w:tentative="1">
      <w:start w:val="1"/>
      <w:numFmt w:val="decimal"/>
      <w:lvlText w:val="%2."/>
      <w:lvlJc w:val="left"/>
      <w:pPr>
        <w:tabs>
          <w:tab w:val="num" w:pos="1440"/>
        </w:tabs>
        <w:ind w:left="1440" w:hanging="360"/>
      </w:pPr>
    </w:lvl>
    <w:lvl w:ilvl="2" w:tplc="234460D0" w:tentative="1">
      <w:start w:val="1"/>
      <w:numFmt w:val="decimal"/>
      <w:lvlText w:val="%3."/>
      <w:lvlJc w:val="left"/>
      <w:pPr>
        <w:tabs>
          <w:tab w:val="num" w:pos="2160"/>
        </w:tabs>
        <w:ind w:left="2160" w:hanging="360"/>
      </w:pPr>
    </w:lvl>
    <w:lvl w:ilvl="3" w:tplc="A0D0FD36" w:tentative="1">
      <w:start w:val="1"/>
      <w:numFmt w:val="decimal"/>
      <w:lvlText w:val="%4."/>
      <w:lvlJc w:val="left"/>
      <w:pPr>
        <w:tabs>
          <w:tab w:val="num" w:pos="2880"/>
        </w:tabs>
        <w:ind w:left="2880" w:hanging="360"/>
      </w:pPr>
    </w:lvl>
    <w:lvl w:ilvl="4" w:tplc="AE846FBC" w:tentative="1">
      <w:start w:val="1"/>
      <w:numFmt w:val="decimal"/>
      <w:lvlText w:val="%5."/>
      <w:lvlJc w:val="left"/>
      <w:pPr>
        <w:tabs>
          <w:tab w:val="num" w:pos="3600"/>
        </w:tabs>
        <w:ind w:left="3600" w:hanging="360"/>
      </w:pPr>
    </w:lvl>
    <w:lvl w:ilvl="5" w:tplc="14008244" w:tentative="1">
      <w:start w:val="1"/>
      <w:numFmt w:val="decimal"/>
      <w:lvlText w:val="%6."/>
      <w:lvlJc w:val="left"/>
      <w:pPr>
        <w:tabs>
          <w:tab w:val="num" w:pos="4320"/>
        </w:tabs>
        <w:ind w:left="4320" w:hanging="360"/>
      </w:pPr>
    </w:lvl>
    <w:lvl w:ilvl="6" w:tplc="121AD756" w:tentative="1">
      <w:start w:val="1"/>
      <w:numFmt w:val="decimal"/>
      <w:lvlText w:val="%7."/>
      <w:lvlJc w:val="left"/>
      <w:pPr>
        <w:tabs>
          <w:tab w:val="num" w:pos="5040"/>
        </w:tabs>
        <w:ind w:left="5040" w:hanging="360"/>
      </w:pPr>
    </w:lvl>
    <w:lvl w:ilvl="7" w:tplc="7FCE8FF0" w:tentative="1">
      <w:start w:val="1"/>
      <w:numFmt w:val="decimal"/>
      <w:lvlText w:val="%8."/>
      <w:lvlJc w:val="left"/>
      <w:pPr>
        <w:tabs>
          <w:tab w:val="num" w:pos="5760"/>
        </w:tabs>
        <w:ind w:left="5760" w:hanging="360"/>
      </w:pPr>
    </w:lvl>
    <w:lvl w:ilvl="8" w:tplc="6308ACBC" w:tentative="1">
      <w:start w:val="1"/>
      <w:numFmt w:val="decimal"/>
      <w:lvlText w:val="%9."/>
      <w:lvlJc w:val="left"/>
      <w:pPr>
        <w:tabs>
          <w:tab w:val="num" w:pos="6480"/>
        </w:tabs>
        <w:ind w:left="6480" w:hanging="360"/>
      </w:pPr>
    </w:lvl>
  </w:abstractNum>
  <w:abstractNum w:abstractNumId="10" w15:restartNumberingAfterBreak="0">
    <w:nsid w:val="281E5084"/>
    <w:multiLevelType w:val="hybridMultilevel"/>
    <w:tmpl w:val="27B0F472"/>
    <w:lvl w:ilvl="0" w:tplc="50765576">
      <w:start w:val="1"/>
      <w:numFmt w:val="bullet"/>
      <w:lvlText w:val="•"/>
      <w:lvlJc w:val="left"/>
      <w:pPr>
        <w:tabs>
          <w:tab w:val="num" w:pos="720"/>
        </w:tabs>
        <w:ind w:left="720" w:hanging="360"/>
      </w:pPr>
      <w:rPr>
        <w:rFonts w:ascii="Arial" w:hAnsi="Arial" w:hint="default"/>
      </w:rPr>
    </w:lvl>
    <w:lvl w:ilvl="1" w:tplc="F16EA7EE">
      <w:numFmt w:val="bullet"/>
      <w:lvlText w:val="•"/>
      <w:lvlJc w:val="left"/>
      <w:pPr>
        <w:tabs>
          <w:tab w:val="num" w:pos="1440"/>
        </w:tabs>
        <w:ind w:left="1440" w:hanging="360"/>
      </w:pPr>
      <w:rPr>
        <w:rFonts w:ascii="Arial" w:hAnsi="Arial" w:hint="default"/>
      </w:rPr>
    </w:lvl>
    <w:lvl w:ilvl="2" w:tplc="BEB602E6" w:tentative="1">
      <w:start w:val="1"/>
      <w:numFmt w:val="bullet"/>
      <w:lvlText w:val="•"/>
      <w:lvlJc w:val="left"/>
      <w:pPr>
        <w:tabs>
          <w:tab w:val="num" w:pos="2160"/>
        </w:tabs>
        <w:ind w:left="2160" w:hanging="360"/>
      </w:pPr>
      <w:rPr>
        <w:rFonts w:ascii="Arial" w:hAnsi="Arial" w:hint="default"/>
      </w:rPr>
    </w:lvl>
    <w:lvl w:ilvl="3" w:tplc="848EE25E" w:tentative="1">
      <w:start w:val="1"/>
      <w:numFmt w:val="bullet"/>
      <w:lvlText w:val="•"/>
      <w:lvlJc w:val="left"/>
      <w:pPr>
        <w:tabs>
          <w:tab w:val="num" w:pos="2880"/>
        </w:tabs>
        <w:ind w:left="2880" w:hanging="360"/>
      </w:pPr>
      <w:rPr>
        <w:rFonts w:ascii="Arial" w:hAnsi="Arial" w:hint="default"/>
      </w:rPr>
    </w:lvl>
    <w:lvl w:ilvl="4" w:tplc="BC463E36" w:tentative="1">
      <w:start w:val="1"/>
      <w:numFmt w:val="bullet"/>
      <w:lvlText w:val="•"/>
      <w:lvlJc w:val="left"/>
      <w:pPr>
        <w:tabs>
          <w:tab w:val="num" w:pos="3600"/>
        </w:tabs>
        <w:ind w:left="3600" w:hanging="360"/>
      </w:pPr>
      <w:rPr>
        <w:rFonts w:ascii="Arial" w:hAnsi="Arial" w:hint="default"/>
      </w:rPr>
    </w:lvl>
    <w:lvl w:ilvl="5" w:tplc="F1F01BEA" w:tentative="1">
      <w:start w:val="1"/>
      <w:numFmt w:val="bullet"/>
      <w:lvlText w:val="•"/>
      <w:lvlJc w:val="left"/>
      <w:pPr>
        <w:tabs>
          <w:tab w:val="num" w:pos="4320"/>
        </w:tabs>
        <w:ind w:left="4320" w:hanging="360"/>
      </w:pPr>
      <w:rPr>
        <w:rFonts w:ascii="Arial" w:hAnsi="Arial" w:hint="default"/>
      </w:rPr>
    </w:lvl>
    <w:lvl w:ilvl="6" w:tplc="5A863920" w:tentative="1">
      <w:start w:val="1"/>
      <w:numFmt w:val="bullet"/>
      <w:lvlText w:val="•"/>
      <w:lvlJc w:val="left"/>
      <w:pPr>
        <w:tabs>
          <w:tab w:val="num" w:pos="5040"/>
        </w:tabs>
        <w:ind w:left="5040" w:hanging="360"/>
      </w:pPr>
      <w:rPr>
        <w:rFonts w:ascii="Arial" w:hAnsi="Arial" w:hint="default"/>
      </w:rPr>
    </w:lvl>
    <w:lvl w:ilvl="7" w:tplc="00B68E4C" w:tentative="1">
      <w:start w:val="1"/>
      <w:numFmt w:val="bullet"/>
      <w:lvlText w:val="•"/>
      <w:lvlJc w:val="left"/>
      <w:pPr>
        <w:tabs>
          <w:tab w:val="num" w:pos="5760"/>
        </w:tabs>
        <w:ind w:left="5760" w:hanging="360"/>
      </w:pPr>
      <w:rPr>
        <w:rFonts w:ascii="Arial" w:hAnsi="Arial" w:hint="default"/>
      </w:rPr>
    </w:lvl>
    <w:lvl w:ilvl="8" w:tplc="7EC4822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A9A1026"/>
    <w:multiLevelType w:val="hybridMultilevel"/>
    <w:tmpl w:val="89DADFA0"/>
    <w:lvl w:ilvl="0" w:tplc="A18E5CAC">
      <w:start w:val="1"/>
      <w:numFmt w:val="bullet"/>
      <w:lvlText w:val="•"/>
      <w:lvlJc w:val="left"/>
      <w:pPr>
        <w:tabs>
          <w:tab w:val="num" w:pos="720"/>
        </w:tabs>
        <w:ind w:left="720" w:hanging="360"/>
      </w:pPr>
      <w:rPr>
        <w:rFonts w:ascii="Arial" w:hAnsi="Arial" w:hint="default"/>
      </w:rPr>
    </w:lvl>
    <w:lvl w:ilvl="1" w:tplc="B778187C" w:tentative="1">
      <w:start w:val="1"/>
      <w:numFmt w:val="bullet"/>
      <w:lvlText w:val="•"/>
      <w:lvlJc w:val="left"/>
      <w:pPr>
        <w:tabs>
          <w:tab w:val="num" w:pos="1440"/>
        </w:tabs>
        <w:ind w:left="1440" w:hanging="360"/>
      </w:pPr>
      <w:rPr>
        <w:rFonts w:ascii="Arial" w:hAnsi="Arial" w:hint="default"/>
      </w:rPr>
    </w:lvl>
    <w:lvl w:ilvl="2" w:tplc="A4C6C680" w:tentative="1">
      <w:start w:val="1"/>
      <w:numFmt w:val="bullet"/>
      <w:lvlText w:val="•"/>
      <w:lvlJc w:val="left"/>
      <w:pPr>
        <w:tabs>
          <w:tab w:val="num" w:pos="2160"/>
        </w:tabs>
        <w:ind w:left="2160" w:hanging="360"/>
      </w:pPr>
      <w:rPr>
        <w:rFonts w:ascii="Arial" w:hAnsi="Arial" w:hint="default"/>
      </w:rPr>
    </w:lvl>
    <w:lvl w:ilvl="3" w:tplc="C5328158" w:tentative="1">
      <w:start w:val="1"/>
      <w:numFmt w:val="bullet"/>
      <w:lvlText w:val="•"/>
      <w:lvlJc w:val="left"/>
      <w:pPr>
        <w:tabs>
          <w:tab w:val="num" w:pos="2880"/>
        </w:tabs>
        <w:ind w:left="2880" w:hanging="360"/>
      </w:pPr>
      <w:rPr>
        <w:rFonts w:ascii="Arial" w:hAnsi="Arial" w:hint="default"/>
      </w:rPr>
    </w:lvl>
    <w:lvl w:ilvl="4" w:tplc="B524C706" w:tentative="1">
      <w:start w:val="1"/>
      <w:numFmt w:val="bullet"/>
      <w:lvlText w:val="•"/>
      <w:lvlJc w:val="left"/>
      <w:pPr>
        <w:tabs>
          <w:tab w:val="num" w:pos="3600"/>
        </w:tabs>
        <w:ind w:left="3600" w:hanging="360"/>
      </w:pPr>
      <w:rPr>
        <w:rFonts w:ascii="Arial" w:hAnsi="Arial" w:hint="default"/>
      </w:rPr>
    </w:lvl>
    <w:lvl w:ilvl="5" w:tplc="A6B2A1DE" w:tentative="1">
      <w:start w:val="1"/>
      <w:numFmt w:val="bullet"/>
      <w:lvlText w:val="•"/>
      <w:lvlJc w:val="left"/>
      <w:pPr>
        <w:tabs>
          <w:tab w:val="num" w:pos="4320"/>
        </w:tabs>
        <w:ind w:left="4320" w:hanging="360"/>
      </w:pPr>
      <w:rPr>
        <w:rFonts w:ascii="Arial" w:hAnsi="Arial" w:hint="default"/>
      </w:rPr>
    </w:lvl>
    <w:lvl w:ilvl="6" w:tplc="34529EA8" w:tentative="1">
      <w:start w:val="1"/>
      <w:numFmt w:val="bullet"/>
      <w:lvlText w:val="•"/>
      <w:lvlJc w:val="left"/>
      <w:pPr>
        <w:tabs>
          <w:tab w:val="num" w:pos="5040"/>
        </w:tabs>
        <w:ind w:left="5040" w:hanging="360"/>
      </w:pPr>
      <w:rPr>
        <w:rFonts w:ascii="Arial" w:hAnsi="Arial" w:hint="default"/>
      </w:rPr>
    </w:lvl>
    <w:lvl w:ilvl="7" w:tplc="17B4A9D6" w:tentative="1">
      <w:start w:val="1"/>
      <w:numFmt w:val="bullet"/>
      <w:lvlText w:val="•"/>
      <w:lvlJc w:val="left"/>
      <w:pPr>
        <w:tabs>
          <w:tab w:val="num" w:pos="5760"/>
        </w:tabs>
        <w:ind w:left="5760" w:hanging="360"/>
      </w:pPr>
      <w:rPr>
        <w:rFonts w:ascii="Arial" w:hAnsi="Arial" w:hint="default"/>
      </w:rPr>
    </w:lvl>
    <w:lvl w:ilvl="8" w:tplc="E260FD0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1595A8F"/>
    <w:multiLevelType w:val="hybridMultilevel"/>
    <w:tmpl w:val="C27CBB22"/>
    <w:lvl w:ilvl="0" w:tplc="A43646FA">
      <w:start w:val="1"/>
      <w:numFmt w:val="bullet"/>
      <w:lvlText w:val="•"/>
      <w:lvlJc w:val="left"/>
      <w:pPr>
        <w:tabs>
          <w:tab w:val="num" w:pos="720"/>
        </w:tabs>
        <w:ind w:left="720" w:hanging="360"/>
      </w:pPr>
      <w:rPr>
        <w:rFonts w:ascii="Arial" w:hAnsi="Arial" w:hint="default"/>
      </w:rPr>
    </w:lvl>
    <w:lvl w:ilvl="1" w:tplc="634E3288" w:tentative="1">
      <w:start w:val="1"/>
      <w:numFmt w:val="bullet"/>
      <w:lvlText w:val="•"/>
      <w:lvlJc w:val="left"/>
      <w:pPr>
        <w:tabs>
          <w:tab w:val="num" w:pos="1440"/>
        </w:tabs>
        <w:ind w:left="1440" w:hanging="360"/>
      </w:pPr>
      <w:rPr>
        <w:rFonts w:ascii="Arial" w:hAnsi="Arial" w:hint="default"/>
      </w:rPr>
    </w:lvl>
    <w:lvl w:ilvl="2" w:tplc="F9468D96" w:tentative="1">
      <w:start w:val="1"/>
      <w:numFmt w:val="bullet"/>
      <w:lvlText w:val="•"/>
      <w:lvlJc w:val="left"/>
      <w:pPr>
        <w:tabs>
          <w:tab w:val="num" w:pos="2160"/>
        </w:tabs>
        <w:ind w:left="2160" w:hanging="360"/>
      </w:pPr>
      <w:rPr>
        <w:rFonts w:ascii="Arial" w:hAnsi="Arial" w:hint="default"/>
      </w:rPr>
    </w:lvl>
    <w:lvl w:ilvl="3" w:tplc="4E16198A" w:tentative="1">
      <w:start w:val="1"/>
      <w:numFmt w:val="bullet"/>
      <w:lvlText w:val="•"/>
      <w:lvlJc w:val="left"/>
      <w:pPr>
        <w:tabs>
          <w:tab w:val="num" w:pos="2880"/>
        </w:tabs>
        <w:ind w:left="2880" w:hanging="360"/>
      </w:pPr>
      <w:rPr>
        <w:rFonts w:ascii="Arial" w:hAnsi="Arial" w:hint="default"/>
      </w:rPr>
    </w:lvl>
    <w:lvl w:ilvl="4" w:tplc="18E8E15E" w:tentative="1">
      <w:start w:val="1"/>
      <w:numFmt w:val="bullet"/>
      <w:lvlText w:val="•"/>
      <w:lvlJc w:val="left"/>
      <w:pPr>
        <w:tabs>
          <w:tab w:val="num" w:pos="3600"/>
        </w:tabs>
        <w:ind w:left="3600" w:hanging="360"/>
      </w:pPr>
      <w:rPr>
        <w:rFonts w:ascii="Arial" w:hAnsi="Arial" w:hint="default"/>
      </w:rPr>
    </w:lvl>
    <w:lvl w:ilvl="5" w:tplc="98C436AC" w:tentative="1">
      <w:start w:val="1"/>
      <w:numFmt w:val="bullet"/>
      <w:lvlText w:val="•"/>
      <w:lvlJc w:val="left"/>
      <w:pPr>
        <w:tabs>
          <w:tab w:val="num" w:pos="4320"/>
        </w:tabs>
        <w:ind w:left="4320" w:hanging="360"/>
      </w:pPr>
      <w:rPr>
        <w:rFonts w:ascii="Arial" w:hAnsi="Arial" w:hint="default"/>
      </w:rPr>
    </w:lvl>
    <w:lvl w:ilvl="6" w:tplc="E424CBF2" w:tentative="1">
      <w:start w:val="1"/>
      <w:numFmt w:val="bullet"/>
      <w:lvlText w:val="•"/>
      <w:lvlJc w:val="left"/>
      <w:pPr>
        <w:tabs>
          <w:tab w:val="num" w:pos="5040"/>
        </w:tabs>
        <w:ind w:left="5040" w:hanging="360"/>
      </w:pPr>
      <w:rPr>
        <w:rFonts w:ascii="Arial" w:hAnsi="Arial" w:hint="default"/>
      </w:rPr>
    </w:lvl>
    <w:lvl w:ilvl="7" w:tplc="B7FCB122" w:tentative="1">
      <w:start w:val="1"/>
      <w:numFmt w:val="bullet"/>
      <w:lvlText w:val="•"/>
      <w:lvlJc w:val="left"/>
      <w:pPr>
        <w:tabs>
          <w:tab w:val="num" w:pos="5760"/>
        </w:tabs>
        <w:ind w:left="5760" w:hanging="360"/>
      </w:pPr>
      <w:rPr>
        <w:rFonts w:ascii="Arial" w:hAnsi="Arial" w:hint="default"/>
      </w:rPr>
    </w:lvl>
    <w:lvl w:ilvl="8" w:tplc="050A96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54A1780"/>
    <w:multiLevelType w:val="hybridMultilevel"/>
    <w:tmpl w:val="856E6028"/>
    <w:lvl w:ilvl="0" w:tplc="61F2E9E8">
      <w:start w:val="1"/>
      <w:numFmt w:val="bullet"/>
      <w:lvlText w:val="•"/>
      <w:lvlJc w:val="left"/>
      <w:pPr>
        <w:tabs>
          <w:tab w:val="num" w:pos="720"/>
        </w:tabs>
        <w:ind w:left="720" w:hanging="360"/>
      </w:pPr>
      <w:rPr>
        <w:rFonts w:ascii="Arial" w:hAnsi="Arial" w:hint="default"/>
      </w:rPr>
    </w:lvl>
    <w:lvl w:ilvl="1" w:tplc="0A4681A0" w:tentative="1">
      <w:start w:val="1"/>
      <w:numFmt w:val="bullet"/>
      <w:lvlText w:val="•"/>
      <w:lvlJc w:val="left"/>
      <w:pPr>
        <w:tabs>
          <w:tab w:val="num" w:pos="1440"/>
        </w:tabs>
        <w:ind w:left="1440" w:hanging="360"/>
      </w:pPr>
      <w:rPr>
        <w:rFonts w:ascii="Arial" w:hAnsi="Arial" w:hint="default"/>
      </w:rPr>
    </w:lvl>
    <w:lvl w:ilvl="2" w:tplc="4148E428" w:tentative="1">
      <w:start w:val="1"/>
      <w:numFmt w:val="bullet"/>
      <w:lvlText w:val="•"/>
      <w:lvlJc w:val="left"/>
      <w:pPr>
        <w:tabs>
          <w:tab w:val="num" w:pos="2160"/>
        </w:tabs>
        <w:ind w:left="2160" w:hanging="360"/>
      </w:pPr>
      <w:rPr>
        <w:rFonts w:ascii="Arial" w:hAnsi="Arial" w:hint="default"/>
      </w:rPr>
    </w:lvl>
    <w:lvl w:ilvl="3" w:tplc="6F22D346" w:tentative="1">
      <w:start w:val="1"/>
      <w:numFmt w:val="bullet"/>
      <w:lvlText w:val="•"/>
      <w:lvlJc w:val="left"/>
      <w:pPr>
        <w:tabs>
          <w:tab w:val="num" w:pos="2880"/>
        </w:tabs>
        <w:ind w:left="2880" w:hanging="360"/>
      </w:pPr>
      <w:rPr>
        <w:rFonts w:ascii="Arial" w:hAnsi="Arial" w:hint="default"/>
      </w:rPr>
    </w:lvl>
    <w:lvl w:ilvl="4" w:tplc="E544FD0C" w:tentative="1">
      <w:start w:val="1"/>
      <w:numFmt w:val="bullet"/>
      <w:lvlText w:val="•"/>
      <w:lvlJc w:val="left"/>
      <w:pPr>
        <w:tabs>
          <w:tab w:val="num" w:pos="3600"/>
        </w:tabs>
        <w:ind w:left="3600" w:hanging="360"/>
      </w:pPr>
      <w:rPr>
        <w:rFonts w:ascii="Arial" w:hAnsi="Arial" w:hint="default"/>
      </w:rPr>
    </w:lvl>
    <w:lvl w:ilvl="5" w:tplc="4A3E8D68" w:tentative="1">
      <w:start w:val="1"/>
      <w:numFmt w:val="bullet"/>
      <w:lvlText w:val="•"/>
      <w:lvlJc w:val="left"/>
      <w:pPr>
        <w:tabs>
          <w:tab w:val="num" w:pos="4320"/>
        </w:tabs>
        <w:ind w:left="4320" w:hanging="360"/>
      </w:pPr>
      <w:rPr>
        <w:rFonts w:ascii="Arial" w:hAnsi="Arial" w:hint="default"/>
      </w:rPr>
    </w:lvl>
    <w:lvl w:ilvl="6" w:tplc="34E0BD56" w:tentative="1">
      <w:start w:val="1"/>
      <w:numFmt w:val="bullet"/>
      <w:lvlText w:val="•"/>
      <w:lvlJc w:val="left"/>
      <w:pPr>
        <w:tabs>
          <w:tab w:val="num" w:pos="5040"/>
        </w:tabs>
        <w:ind w:left="5040" w:hanging="360"/>
      </w:pPr>
      <w:rPr>
        <w:rFonts w:ascii="Arial" w:hAnsi="Arial" w:hint="default"/>
      </w:rPr>
    </w:lvl>
    <w:lvl w:ilvl="7" w:tplc="25D4A59E" w:tentative="1">
      <w:start w:val="1"/>
      <w:numFmt w:val="bullet"/>
      <w:lvlText w:val="•"/>
      <w:lvlJc w:val="left"/>
      <w:pPr>
        <w:tabs>
          <w:tab w:val="num" w:pos="5760"/>
        </w:tabs>
        <w:ind w:left="5760" w:hanging="360"/>
      </w:pPr>
      <w:rPr>
        <w:rFonts w:ascii="Arial" w:hAnsi="Arial" w:hint="default"/>
      </w:rPr>
    </w:lvl>
    <w:lvl w:ilvl="8" w:tplc="2A6AAF5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721939"/>
    <w:multiLevelType w:val="hybridMultilevel"/>
    <w:tmpl w:val="861A135C"/>
    <w:lvl w:ilvl="0" w:tplc="23140324">
      <w:start w:val="1"/>
      <w:numFmt w:val="bullet"/>
      <w:lvlText w:val="•"/>
      <w:lvlJc w:val="left"/>
      <w:pPr>
        <w:tabs>
          <w:tab w:val="num" w:pos="720"/>
        </w:tabs>
        <w:ind w:left="720" w:hanging="360"/>
      </w:pPr>
      <w:rPr>
        <w:rFonts w:ascii="Arial" w:hAnsi="Arial" w:hint="default"/>
      </w:rPr>
    </w:lvl>
    <w:lvl w:ilvl="1" w:tplc="EE76A62E" w:tentative="1">
      <w:start w:val="1"/>
      <w:numFmt w:val="bullet"/>
      <w:lvlText w:val="•"/>
      <w:lvlJc w:val="left"/>
      <w:pPr>
        <w:tabs>
          <w:tab w:val="num" w:pos="1440"/>
        </w:tabs>
        <w:ind w:left="1440" w:hanging="360"/>
      </w:pPr>
      <w:rPr>
        <w:rFonts w:ascii="Arial" w:hAnsi="Arial" w:hint="default"/>
      </w:rPr>
    </w:lvl>
    <w:lvl w:ilvl="2" w:tplc="A394E228" w:tentative="1">
      <w:start w:val="1"/>
      <w:numFmt w:val="bullet"/>
      <w:lvlText w:val="•"/>
      <w:lvlJc w:val="left"/>
      <w:pPr>
        <w:tabs>
          <w:tab w:val="num" w:pos="2160"/>
        </w:tabs>
        <w:ind w:left="2160" w:hanging="360"/>
      </w:pPr>
      <w:rPr>
        <w:rFonts w:ascii="Arial" w:hAnsi="Arial" w:hint="default"/>
      </w:rPr>
    </w:lvl>
    <w:lvl w:ilvl="3" w:tplc="A0E601D2" w:tentative="1">
      <w:start w:val="1"/>
      <w:numFmt w:val="bullet"/>
      <w:lvlText w:val="•"/>
      <w:lvlJc w:val="left"/>
      <w:pPr>
        <w:tabs>
          <w:tab w:val="num" w:pos="2880"/>
        </w:tabs>
        <w:ind w:left="2880" w:hanging="360"/>
      </w:pPr>
      <w:rPr>
        <w:rFonts w:ascii="Arial" w:hAnsi="Arial" w:hint="default"/>
      </w:rPr>
    </w:lvl>
    <w:lvl w:ilvl="4" w:tplc="2E9A2E14" w:tentative="1">
      <w:start w:val="1"/>
      <w:numFmt w:val="bullet"/>
      <w:lvlText w:val="•"/>
      <w:lvlJc w:val="left"/>
      <w:pPr>
        <w:tabs>
          <w:tab w:val="num" w:pos="3600"/>
        </w:tabs>
        <w:ind w:left="3600" w:hanging="360"/>
      </w:pPr>
      <w:rPr>
        <w:rFonts w:ascii="Arial" w:hAnsi="Arial" w:hint="default"/>
      </w:rPr>
    </w:lvl>
    <w:lvl w:ilvl="5" w:tplc="0966E434" w:tentative="1">
      <w:start w:val="1"/>
      <w:numFmt w:val="bullet"/>
      <w:lvlText w:val="•"/>
      <w:lvlJc w:val="left"/>
      <w:pPr>
        <w:tabs>
          <w:tab w:val="num" w:pos="4320"/>
        </w:tabs>
        <w:ind w:left="4320" w:hanging="360"/>
      </w:pPr>
      <w:rPr>
        <w:rFonts w:ascii="Arial" w:hAnsi="Arial" w:hint="default"/>
      </w:rPr>
    </w:lvl>
    <w:lvl w:ilvl="6" w:tplc="29A4D422" w:tentative="1">
      <w:start w:val="1"/>
      <w:numFmt w:val="bullet"/>
      <w:lvlText w:val="•"/>
      <w:lvlJc w:val="left"/>
      <w:pPr>
        <w:tabs>
          <w:tab w:val="num" w:pos="5040"/>
        </w:tabs>
        <w:ind w:left="5040" w:hanging="360"/>
      </w:pPr>
      <w:rPr>
        <w:rFonts w:ascii="Arial" w:hAnsi="Arial" w:hint="default"/>
      </w:rPr>
    </w:lvl>
    <w:lvl w:ilvl="7" w:tplc="DC6E17D8" w:tentative="1">
      <w:start w:val="1"/>
      <w:numFmt w:val="bullet"/>
      <w:lvlText w:val="•"/>
      <w:lvlJc w:val="left"/>
      <w:pPr>
        <w:tabs>
          <w:tab w:val="num" w:pos="5760"/>
        </w:tabs>
        <w:ind w:left="5760" w:hanging="360"/>
      </w:pPr>
      <w:rPr>
        <w:rFonts w:ascii="Arial" w:hAnsi="Arial" w:hint="default"/>
      </w:rPr>
    </w:lvl>
    <w:lvl w:ilvl="8" w:tplc="FE86141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D6010C"/>
    <w:multiLevelType w:val="hybridMultilevel"/>
    <w:tmpl w:val="B18A89B8"/>
    <w:lvl w:ilvl="0" w:tplc="F64099B0">
      <w:start w:val="2"/>
      <w:numFmt w:val="decimal"/>
      <w:lvlText w:val="%1."/>
      <w:lvlJc w:val="left"/>
      <w:pPr>
        <w:tabs>
          <w:tab w:val="num" w:pos="720"/>
        </w:tabs>
        <w:ind w:left="720" w:hanging="360"/>
      </w:pPr>
    </w:lvl>
    <w:lvl w:ilvl="1" w:tplc="5A643FC8" w:tentative="1">
      <w:start w:val="1"/>
      <w:numFmt w:val="decimal"/>
      <w:lvlText w:val="%2."/>
      <w:lvlJc w:val="left"/>
      <w:pPr>
        <w:tabs>
          <w:tab w:val="num" w:pos="1440"/>
        </w:tabs>
        <w:ind w:left="1440" w:hanging="360"/>
      </w:pPr>
    </w:lvl>
    <w:lvl w:ilvl="2" w:tplc="28CA35D8" w:tentative="1">
      <w:start w:val="1"/>
      <w:numFmt w:val="decimal"/>
      <w:lvlText w:val="%3."/>
      <w:lvlJc w:val="left"/>
      <w:pPr>
        <w:tabs>
          <w:tab w:val="num" w:pos="2160"/>
        </w:tabs>
        <w:ind w:left="2160" w:hanging="360"/>
      </w:pPr>
    </w:lvl>
    <w:lvl w:ilvl="3" w:tplc="21F6371A" w:tentative="1">
      <w:start w:val="1"/>
      <w:numFmt w:val="decimal"/>
      <w:lvlText w:val="%4."/>
      <w:lvlJc w:val="left"/>
      <w:pPr>
        <w:tabs>
          <w:tab w:val="num" w:pos="2880"/>
        </w:tabs>
        <w:ind w:left="2880" w:hanging="360"/>
      </w:pPr>
    </w:lvl>
    <w:lvl w:ilvl="4" w:tplc="39F4C05C" w:tentative="1">
      <w:start w:val="1"/>
      <w:numFmt w:val="decimal"/>
      <w:lvlText w:val="%5."/>
      <w:lvlJc w:val="left"/>
      <w:pPr>
        <w:tabs>
          <w:tab w:val="num" w:pos="3600"/>
        </w:tabs>
        <w:ind w:left="3600" w:hanging="360"/>
      </w:pPr>
    </w:lvl>
    <w:lvl w:ilvl="5" w:tplc="14901A88" w:tentative="1">
      <w:start w:val="1"/>
      <w:numFmt w:val="decimal"/>
      <w:lvlText w:val="%6."/>
      <w:lvlJc w:val="left"/>
      <w:pPr>
        <w:tabs>
          <w:tab w:val="num" w:pos="4320"/>
        </w:tabs>
        <w:ind w:left="4320" w:hanging="360"/>
      </w:pPr>
    </w:lvl>
    <w:lvl w:ilvl="6" w:tplc="4D1C96D8" w:tentative="1">
      <w:start w:val="1"/>
      <w:numFmt w:val="decimal"/>
      <w:lvlText w:val="%7."/>
      <w:lvlJc w:val="left"/>
      <w:pPr>
        <w:tabs>
          <w:tab w:val="num" w:pos="5040"/>
        </w:tabs>
        <w:ind w:left="5040" w:hanging="360"/>
      </w:pPr>
    </w:lvl>
    <w:lvl w:ilvl="7" w:tplc="6882BEBA" w:tentative="1">
      <w:start w:val="1"/>
      <w:numFmt w:val="decimal"/>
      <w:lvlText w:val="%8."/>
      <w:lvlJc w:val="left"/>
      <w:pPr>
        <w:tabs>
          <w:tab w:val="num" w:pos="5760"/>
        </w:tabs>
        <w:ind w:left="5760" w:hanging="360"/>
      </w:pPr>
    </w:lvl>
    <w:lvl w:ilvl="8" w:tplc="96A82A62" w:tentative="1">
      <w:start w:val="1"/>
      <w:numFmt w:val="decimal"/>
      <w:lvlText w:val="%9."/>
      <w:lvlJc w:val="left"/>
      <w:pPr>
        <w:tabs>
          <w:tab w:val="num" w:pos="6480"/>
        </w:tabs>
        <w:ind w:left="6480" w:hanging="360"/>
      </w:pPr>
    </w:lvl>
  </w:abstractNum>
  <w:abstractNum w:abstractNumId="16" w15:restartNumberingAfterBreak="0">
    <w:nsid w:val="468C328F"/>
    <w:multiLevelType w:val="hybridMultilevel"/>
    <w:tmpl w:val="C39E3AAC"/>
    <w:lvl w:ilvl="0" w:tplc="48541222">
      <w:start w:val="1"/>
      <w:numFmt w:val="bullet"/>
      <w:lvlText w:val="•"/>
      <w:lvlJc w:val="left"/>
      <w:pPr>
        <w:tabs>
          <w:tab w:val="num" w:pos="720"/>
        </w:tabs>
        <w:ind w:left="720" w:hanging="360"/>
      </w:pPr>
      <w:rPr>
        <w:rFonts w:ascii="Arial" w:hAnsi="Arial" w:hint="default"/>
      </w:rPr>
    </w:lvl>
    <w:lvl w:ilvl="1" w:tplc="FE3A9C9E" w:tentative="1">
      <w:start w:val="1"/>
      <w:numFmt w:val="bullet"/>
      <w:lvlText w:val="•"/>
      <w:lvlJc w:val="left"/>
      <w:pPr>
        <w:tabs>
          <w:tab w:val="num" w:pos="1440"/>
        </w:tabs>
        <w:ind w:left="1440" w:hanging="360"/>
      </w:pPr>
      <w:rPr>
        <w:rFonts w:ascii="Arial" w:hAnsi="Arial" w:hint="default"/>
      </w:rPr>
    </w:lvl>
    <w:lvl w:ilvl="2" w:tplc="DF8A6CAC" w:tentative="1">
      <w:start w:val="1"/>
      <w:numFmt w:val="bullet"/>
      <w:lvlText w:val="•"/>
      <w:lvlJc w:val="left"/>
      <w:pPr>
        <w:tabs>
          <w:tab w:val="num" w:pos="2160"/>
        </w:tabs>
        <w:ind w:left="2160" w:hanging="360"/>
      </w:pPr>
      <w:rPr>
        <w:rFonts w:ascii="Arial" w:hAnsi="Arial" w:hint="default"/>
      </w:rPr>
    </w:lvl>
    <w:lvl w:ilvl="3" w:tplc="61F0BB6A" w:tentative="1">
      <w:start w:val="1"/>
      <w:numFmt w:val="bullet"/>
      <w:lvlText w:val="•"/>
      <w:lvlJc w:val="left"/>
      <w:pPr>
        <w:tabs>
          <w:tab w:val="num" w:pos="2880"/>
        </w:tabs>
        <w:ind w:left="2880" w:hanging="360"/>
      </w:pPr>
      <w:rPr>
        <w:rFonts w:ascii="Arial" w:hAnsi="Arial" w:hint="default"/>
      </w:rPr>
    </w:lvl>
    <w:lvl w:ilvl="4" w:tplc="81F06A3A" w:tentative="1">
      <w:start w:val="1"/>
      <w:numFmt w:val="bullet"/>
      <w:lvlText w:val="•"/>
      <w:lvlJc w:val="left"/>
      <w:pPr>
        <w:tabs>
          <w:tab w:val="num" w:pos="3600"/>
        </w:tabs>
        <w:ind w:left="3600" w:hanging="360"/>
      </w:pPr>
      <w:rPr>
        <w:rFonts w:ascii="Arial" w:hAnsi="Arial" w:hint="default"/>
      </w:rPr>
    </w:lvl>
    <w:lvl w:ilvl="5" w:tplc="BB402934" w:tentative="1">
      <w:start w:val="1"/>
      <w:numFmt w:val="bullet"/>
      <w:lvlText w:val="•"/>
      <w:lvlJc w:val="left"/>
      <w:pPr>
        <w:tabs>
          <w:tab w:val="num" w:pos="4320"/>
        </w:tabs>
        <w:ind w:left="4320" w:hanging="360"/>
      </w:pPr>
      <w:rPr>
        <w:rFonts w:ascii="Arial" w:hAnsi="Arial" w:hint="default"/>
      </w:rPr>
    </w:lvl>
    <w:lvl w:ilvl="6" w:tplc="27C4E402" w:tentative="1">
      <w:start w:val="1"/>
      <w:numFmt w:val="bullet"/>
      <w:lvlText w:val="•"/>
      <w:lvlJc w:val="left"/>
      <w:pPr>
        <w:tabs>
          <w:tab w:val="num" w:pos="5040"/>
        </w:tabs>
        <w:ind w:left="5040" w:hanging="360"/>
      </w:pPr>
      <w:rPr>
        <w:rFonts w:ascii="Arial" w:hAnsi="Arial" w:hint="default"/>
      </w:rPr>
    </w:lvl>
    <w:lvl w:ilvl="7" w:tplc="C29E9824" w:tentative="1">
      <w:start w:val="1"/>
      <w:numFmt w:val="bullet"/>
      <w:lvlText w:val="•"/>
      <w:lvlJc w:val="left"/>
      <w:pPr>
        <w:tabs>
          <w:tab w:val="num" w:pos="5760"/>
        </w:tabs>
        <w:ind w:left="5760" w:hanging="360"/>
      </w:pPr>
      <w:rPr>
        <w:rFonts w:ascii="Arial" w:hAnsi="Arial" w:hint="default"/>
      </w:rPr>
    </w:lvl>
    <w:lvl w:ilvl="8" w:tplc="320A389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93F2F1B"/>
    <w:multiLevelType w:val="hybridMultilevel"/>
    <w:tmpl w:val="CB120A4C"/>
    <w:lvl w:ilvl="0" w:tplc="485C5DF2">
      <w:start w:val="1"/>
      <w:numFmt w:val="bullet"/>
      <w:lvlText w:val="•"/>
      <w:lvlJc w:val="left"/>
      <w:pPr>
        <w:tabs>
          <w:tab w:val="num" w:pos="720"/>
        </w:tabs>
        <w:ind w:left="720" w:hanging="360"/>
      </w:pPr>
      <w:rPr>
        <w:rFonts w:ascii="Arial" w:hAnsi="Arial" w:hint="default"/>
      </w:rPr>
    </w:lvl>
    <w:lvl w:ilvl="1" w:tplc="864ED304" w:tentative="1">
      <w:start w:val="1"/>
      <w:numFmt w:val="bullet"/>
      <w:lvlText w:val="•"/>
      <w:lvlJc w:val="left"/>
      <w:pPr>
        <w:tabs>
          <w:tab w:val="num" w:pos="1440"/>
        </w:tabs>
        <w:ind w:left="1440" w:hanging="360"/>
      </w:pPr>
      <w:rPr>
        <w:rFonts w:ascii="Arial" w:hAnsi="Arial" w:hint="default"/>
      </w:rPr>
    </w:lvl>
    <w:lvl w:ilvl="2" w:tplc="B6686C9A" w:tentative="1">
      <w:start w:val="1"/>
      <w:numFmt w:val="bullet"/>
      <w:lvlText w:val="•"/>
      <w:lvlJc w:val="left"/>
      <w:pPr>
        <w:tabs>
          <w:tab w:val="num" w:pos="2160"/>
        </w:tabs>
        <w:ind w:left="2160" w:hanging="360"/>
      </w:pPr>
      <w:rPr>
        <w:rFonts w:ascii="Arial" w:hAnsi="Arial" w:hint="default"/>
      </w:rPr>
    </w:lvl>
    <w:lvl w:ilvl="3" w:tplc="AB72B0EE" w:tentative="1">
      <w:start w:val="1"/>
      <w:numFmt w:val="bullet"/>
      <w:lvlText w:val="•"/>
      <w:lvlJc w:val="left"/>
      <w:pPr>
        <w:tabs>
          <w:tab w:val="num" w:pos="2880"/>
        </w:tabs>
        <w:ind w:left="2880" w:hanging="360"/>
      </w:pPr>
      <w:rPr>
        <w:rFonts w:ascii="Arial" w:hAnsi="Arial" w:hint="default"/>
      </w:rPr>
    </w:lvl>
    <w:lvl w:ilvl="4" w:tplc="0F08E0BE" w:tentative="1">
      <w:start w:val="1"/>
      <w:numFmt w:val="bullet"/>
      <w:lvlText w:val="•"/>
      <w:lvlJc w:val="left"/>
      <w:pPr>
        <w:tabs>
          <w:tab w:val="num" w:pos="3600"/>
        </w:tabs>
        <w:ind w:left="3600" w:hanging="360"/>
      </w:pPr>
      <w:rPr>
        <w:rFonts w:ascii="Arial" w:hAnsi="Arial" w:hint="default"/>
      </w:rPr>
    </w:lvl>
    <w:lvl w:ilvl="5" w:tplc="74988AF6" w:tentative="1">
      <w:start w:val="1"/>
      <w:numFmt w:val="bullet"/>
      <w:lvlText w:val="•"/>
      <w:lvlJc w:val="left"/>
      <w:pPr>
        <w:tabs>
          <w:tab w:val="num" w:pos="4320"/>
        </w:tabs>
        <w:ind w:left="4320" w:hanging="360"/>
      </w:pPr>
      <w:rPr>
        <w:rFonts w:ascii="Arial" w:hAnsi="Arial" w:hint="default"/>
      </w:rPr>
    </w:lvl>
    <w:lvl w:ilvl="6" w:tplc="662AE468" w:tentative="1">
      <w:start w:val="1"/>
      <w:numFmt w:val="bullet"/>
      <w:lvlText w:val="•"/>
      <w:lvlJc w:val="left"/>
      <w:pPr>
        <w:tabs>
          <w:tab w:val="num" w:pos="5040"/>
        </w:tabs>
        <w:ind w:left="5040" w:hanging="360"/>
      </w:pPr>
      <w:rPr>
        <w:rFonts w:ascii="Arial" w:hAnsi="Arial" w:hint="default"/>
      </w:rPr>
    </w:lvl>
    <w:lvl w:ilvl="7" w:tplc="21FAE38E" w:tentative="1">
      <w:start w:val="1"/>
      <w:numFmt w:val="bullet"/>
      <w:lvlText w:val="•"/>
      <w:lvlJc w:val="left"/>
      <w:pPr>
        <w:tabs>
          <w:tab w:val="num" w:pos="5760"/>
        </w:tabs>
        <w:ind w:left="5760" w:hanging="360"/>
      </w:pPr>
      <w:rPr>
        <w:rFonts w:ascii="Arial" w:hAnsi="Arial" w:hint="default"/>
      </w:rPr>
    </w:lvl>
    <w:lvl w:ilvl="8" w:tplc="3B1026B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CA63D68"/>
    <w:multiLevelType w:val="hybridMultilevel"/>
    <w:tmpl w:val="FAC4E180"/>
    <w:lvl w:ilvl="0" w:tplc="A4700F9E">
      <w:start w:val="1"/>
      <w:numFmt w:val="decimal"/>
      <w:lvlText w:val="%1."/>
      <w:lvlJc w:val="left"/>
      <w:pPr>
        <w:tabs>
          <w:tab w:val="num" w:pos="720"/>
        </w:tabs>
        <w:ind w:left="720" w:hanging="360"/>
      </w:pPr>
    </w:lvl>
    <w:lvl w:ilvl="1" w:tplc="6E6491B2" w:tentative="1">
      <w:start w:val="1"/>
      <w:numFmt w:val="decimal"/>
      <w:lvlText w:val="%2."/>
      <w:lvlJc w:val="left"/>
      <w:pPr>
        <w:tabs>
          <w:tab w:val="num" w:pos="1440"/>
        </w:tabs>
        <w:ind w:left="1440" w:hanging="360"/>
      </w:pPr>
    </w:lvl>
    <w:lvl w:ilvl="2" w:tplc="DE7AAD12" w:tentative="1">
      <w:start w:val="1"/>
      <w:numFmt w:val="decimal"/>
      <w:lvlText w:val="%3."/>
      <w:lvlJc w:val="left"/>
      <w:pPr>
        <w:tabs>
          <w:tab w:val="num" w:pos="2160"/>
        </w:tabs>
        <w:ind w:left="2160" w:hanging="360"/>
      </w:pPr>
    </w:lvl>
    <w:lvl w:ilvl="3" w:tplc="FC04DB58" w:tentative="1">
      <w:start w:val="1"/>
      <w:numFmt w:val="decimal"/>
      <w:lvlText w:val="%4."/>
      <w:lvlJc w:val="left"/>
      <w:pPr>
        <w:tabs>
          <w:tab w:val="num" w:pos="2880"/>
        </w:tabs>
        <w:ind w:left="2880" w:hanging="360"/>
      </w:pPr>
    </w:lvl>
    <w:lvl w:ilvl="4" w:tplc="5CB8858E" w:tentative="1">
      <w:start w:val="1"/>
      <w:numFmt w:val="decimal"/>
      <w:lvlText w:val="%5."/>
      <w:lvlJc w:val="left"/>
      <w:pPr>
        <w:tabs>
          <w:tab w:val="num" w:pos="3600"/>
        </w:tabs>
        <w:ind w:left="3600" w:hanging="360"/>
      </w:pPr>
    </w:lvl>
    <w:lvl w:ilvl="5" w:tplc="1CEE3574" w:tentative="1">
      <w:start w:val="1"/>
      <w:numFmt w:val="decimal"/>
      <w:lvlText w:val="%6."/>
      <w:lvlJc w:val="left"/>
      <w:pPr>
        <w:tabs>
          <w:tab w:val="num" w:pos="4320"/>
        </w:tabs>
        <w:ind w:left="4320" w:hanging="360"/>
      </w:pPr>
    </w:lvl>
    <w:lvl w:ilvl="6" w:tplc="240895A0" w:tentative="1">
      <w:start w:val="1"/>
      <w:numFmt w:val="decimal"/>
      <w:lvlText w:val="%7."/>
      <w:lvlJc w:val="left"/>
      <w:pPr>
        <w:tabs>
          <w:tab w:val="num" w:pos="5040"/>
        </w:tabs>
        <w:ind w:left="5040" w:hanging="360"/>
      </w:pPr>
    </w:lvl>
    <w:lvl w:ilvl="7" w:tplc="9C78421C" w:tentative="1">
      <w:start w:val="1"/>
      <w:numFmt w:val="decimal"/>
      <w:lvlText w:val="%8."/>
      <w:lvlJc w:val="left"/>
      <w:pPr>
        <w:tabs>
          <w:tab w:val="num" w:pos="5760"/>
        </w:tabs>
        <w:ind w:left="5760" w:hanging="360"/>
      </w:pPr>
    </w:lvl>
    <w:lvl w:ilvl="8" w:tplc="A8B26280" w:tentative="1">
      <w:start w:val="1"/>
      <w:numFmt w:val="decimal"/>
      <w:lvlText w:val="%9."/>
      <w:lvlJc w:val="left"/>
      <w:pPr>
        <w:tabs>
          <w:tab w:val="num" w:pos="6480"/>
        </w:tabs>
        <w:ind w:left="6480" w:hanging="360"/>
      </w:pPr>
    </w:lvl>
  </w:abstractNum>
  <w:abstractNum w:abstractNumId="19" w15:restartNumberingAfterBreak="0">
    <w:nsid w:val="54982064"/>
    <w:multiLevelType w:val="hybridMultilevel"/>
    <w:tmpl w:val="A5B47A0E"/>
    <w:lvl w:ilvl="0" w:tplc="D4D0C6CC">
      <w:start w:val="1"/>
      <w:numFmt w:val="bullet"/>
      <w:lvlText w:val="•"/>
      <w:lvlJc w:val="left"/>
      <w:pPr>
        <w:tabs>
          <w:tab w:val="num" w:pos="720"/>
        </w:tabs>
        <w:ind w:left="720" w:hanging="360"/>
      </w:pPr>
      <w:rPr>
        <w:rFonts w:ascii="Arial" w:hAnsi="Arial" w:hint="default"/>
      </w:rPr>
    </w:lvl>
    <w:lvl w:ilvl="1" w:tplc="F3A2282A" w:tentative="1">
      <w:start w:val="1"/>
      <w:numFmt w:val="bullet"/>
      <w:lvlText w:val="•"/>
      <w:lvlJc w:val="left"/>
      <w:pPr>
        <w:tabs>
          <w:tab w:val="num" w:pos="1440"/>
        </w:tabs>
        <w:ind w:left="1440" w:hanging="360"/>
      </w:pPr>
      <w:rPr>
        <w:rFonts w:ascii="Arial" w:hAnsi="Arial" w:hint="default"/>
      </w:rPr>
    </w:lvl>
    <w:lvl w:ilvl="2" w:tplc="5C78C61C" w:tentative="1">
      <w:start w:val="1"/>
      <w:numFmt w:val="bullet"/>
      <w:lvlText w:val="•"/>
      <w:lvlJc w:val="left"/>
      <w:pPr>
        <w:tabs>
          <w:tab w:val="num" w:pos="2160"/>
        </w:tabs>
        <w:ind w:left="2160" w:hanging="360"/>
      </w:pPr>
      <w:rPr>
        <w:rFonts w:ascii="Arial" w:hAnsi="Arial" w:hint="default"/>
      </w:rPr>
    </w:lvl>
    <w:lvl w:ilvl="3" w:tplc="CE5E6C16" w:tentative="1">
      <w:start w:val="1"/>
      <w:numFmt w:val="bullet"/>
      <w:lvlText w:val="•"/>
      <w:lvlJc w:val="left"/>
      <w:pPr>
        <w:tabs>
          <w:tab w:val="num" w:pos="2880"/>
        </w:tabs>
        <w:ind w:left="2880" w:hanging="360"/>
      </w:pPr>
      <w:rPr>
        <w:rFonts w:ascii="Arial" w:hAnsi="Arial" w:hint="default"/>
      </w:rPr>
    </w:lvl>
    <w:lvl w:ilvl="4" w:tplc="F3EE9294" w:tentative="1">
      <w:start w:val="1"/>
      <w:numFmt w:val="bullet"/>
      <w:lvlText w:val="•"/>
      <w:lvlJc w:val="left"/>
      <w:pPr>
        <w:tabs>
          <w:tab w:val="num" w:pos="3600"/>
        </w:tabs>
        <w:ind w:left="3600" w:hanging="360"/>
      </w:pPr>
      <w:rPr>
        <w:rFonts w:ascii="Arial" w:hAnsi="Arial" w:hint="default"/>
      </w:rPr>
    </w:lvl>
    <w:lvl w:ilvl="5" w:tplc="B0BCC954" w:tentative="1">
      <w:start w:val="1"/>
      <w:numFmt w:val="bullet"/>
      <w:lvlText w:val="•"/>
      <w:lvlJc w:val="left"/>
      <w:pPr>
        <w:tabs>
          <w:tab w:val="num" w:pos="4320"/>
        </w:tabs>
        <w:ind w:left="4320" w:hanging="360"/>
      </w:pPr>
      <w:rPr>
        <w:rFonts w:ascii="Arial" w:hAnsi="Arial" w:hint="default"/>
      </w:rPr>
    </w:lvl>
    <w:lvl w:ilvl="6" w:tplc="29586CA4" w:tentative="1">
      <w:start w:val="1"/>
      <w:numFmt w:val="bullet"/>
      <w:lvlText w:val="•"/>
      <w:lvlJc w:val="left"/>
      <w:pPr>
        <w:tabs>
          <w:tab w:val="num" w:pos="5040"/>
        </w:tabs>
        <w:ind w:left="5040" w:hanging="360"/>
      </w:pPr>
      <w:rPr>
        <w:rFonts w:ascii="Arial" w:hAnsi="Arial" w:hint="default"/>
      </w:rPr>
    </w:lvl>
    <w:lvl w:ilvl="7" w:tplc="718ED446" w:tentative="1">
      <w:start w:val="1"/>
      <w:numFmt w:val="bullet"/>
      <w:lvlText w:val="•"/>
      <w:lvlJc w:val="left"/>
      <w:pPr>
        <w:tabs>
          <w:tab w:val="num" w:pos="5760"/>
        </w:tabs>
        <w:ind w:left="5760" w:hanging="360"/>
      </w:pPr>
      <w:rPr>
        <w:rFonts w:ascii="Arial" w:hAnsi="Arial" w:hint="default"/>
      </w:rPr>
    </w:lvl>
    <w:lvl w:ilvl="8" w:tplc="FDA899A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9B36293"/>
    <w:multiLevelType w:val="hybridMultilevel"/>
    <w:tmpl w:val="D0A874AC"/>
    <w:lvl w:ilvl="0" w:tplc="55DA1D4C">
      <w:start w:val="1"/>
      <w:numFmt w:val="decimal"/>
      <w:lvlText w:val="%1."/>
      <w:lvlJc w:val="left"/>
      <w:pPr>
        <w:tabs>
          <w:tab w:val="num" w:pos="720"/>
        </w:tabs>
        <w:ind w:left="720" w:hanging="360"/>
      </w:pPr>
    </w:lvl>
    <w:lvl w:ilvl="1" w:tplc="644653D2" w:tentative="1">
      <w:start w:val="1"/>
      <w:numFmt w:val="decimal"/>
      <w:lvlText w:val="%2."/>
      <w:lvlJc w:val="left"/>
      <w:pPr>
        <w:tabs>
          <w:tab w:val="num" w:pos="1440"/>
        </w:tabs>
        <w:ind w:left="1440" w:hanging="360"/>
      </w:pPr>
    </w:lvl>
    <w:lvl w:ilvl="2" w:tplc="32E63108" w:tentative="1">
      <w:start w:val="1"/>
      <w:numFmt w:val="decimal"/>
      <w:lvlText w:val="%3."/>
      <w:lvlJc w:val="left"/>
      <w:pPr>
        <w:tabs>
          <w:tab w:val="num" w:pos="2160"/>
        </w:tabs>
        <w:ind w:left="2160" w:hanging="360"/>
      </w:pPr>
    </w:lvl>
    <w:lvl w:ilvl="3" w:tplc="72906388" w:tentative="1">
      <w:start w:val="1"/>
      <w:numFmt w:val="decimal"/>
      <w:lvlText w:val="%4."/>
      <w:lvlJc w:val="left"/>
      <w:pPr>
        <w:tabs>
          <w:tab w:val="num" w:pos="2880"/>
        </w:tabs>
        <w:ind w:left="2880" w:hanging="360"/>
      </w:pPr>
    </w:lvl>
    <w:lvl w:ilvl="4" w:tplc="C72201E2" w:tentative="1">
      <w:start w:val="1"/>
      <w:numFmt w:val="decimal"/>
      <w:lvlText w:val="%5."/>
      <w:lvlJc w:val="left"/>
      <w:pPr>
        <w:tabs>
          <w:tab w:val="num" w:pos="3600"/>
        </w:tabs>
        <w:ind w:left="3600" w:hanging="360"/>
      </w:pPr>
    </w:lvl>
    <w:lvl w:ilvl="5" w:tplc="8DF0A680" w:tentative="1">
      <w:start w:val="1"/>
      <w:numFmt w:val="decimal"/>
      <w:lvlText w:val="%6."/>
      <w:lvlJc w:val="left"/>
      <w:pPr>
        <w:tabs>
          <w:tab w:val="num" w:pos="4320"/>
        </w:tabs>
        <w:ind w:left="4320" w:hanging="360"/>
      </w:pPr>
    </w:lvl>
    <w:lvl w:ilvl="6" w:tplc="F2787CC4" w:tentative="1">
      <w:start w:val="1"/>
      <w:numFmt w:val="decimal"/>
      <w:lvlText w:val="%7."/>
      <w:lvlJc w:val="left"/>
      <w:pPr>
        <w:tabs>
          <w:tab w:val="num" w:pos="5040"/>
        </w:tabs>
        <w:ind w:left="5040" w:hanging="360"/>
      </w:pPr>
    </w:lvl>
    <w:lvl w:ilvl="7" w:tplc="E7AEB3EC" w:tentative="1">
      <w:start w:val="1"/>
      <w:numFmt w:val="decimal"/>
      <w:lvlText w:val="%8."/>
      <w:lvlJc w:val="left"/>
      <w:pPr>
        <w:tabs>
          <w:tab w:val="num" w:pos="5760"/>
        </w:tabs>
        <w:ind w:left="5760" w:hanging="360"/>
      </w:pPr>
    </w:lvl>
    <w:lvl w:ilvl="8" w:tplc="E5BCEB50" w:tentative="1">
      <w:start w:val="1"/>
      <w:numFmt w:val="decimal"/>
      <w:lvlText w:val="%9."/>
      <w:lvlJc w:val="left"/>
      <w:pPr>
        <w:tabs>
          <w:tab w:val="num" w:pos="6480"/>
        </w:tabs>
        <w:ind w:left="6480" w:hanging="360"/>
      </w:pPr>
    </w:lvl>
  </w:abstractNum>
  <w:abstractNum w:abstractNumId="2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22" w15:restartNumberingAfterBreak="0">
    <w:nsid w:val="5B3A1785"/>
    <w:multiLevelType w:val="hybridMultilevel"/>
    <w:tmpl w:val="F4FC2F9E"/>
    <w:lvl w:ilvl="0" w:tplc="466ABBD0">
      <w:start w:val="1"/>
      <w:numFmt w:val="decimal"/>
      <w:lvlText w:val="%1."/>
      <w:lvlJc w:val="left"/>
      <w:pPr>
        <w:tabs>
          <w:tab w:val="num" w:pos="720"/>
        </w:tabs>
        <w:ind w:left="720" w:hanging="360"/>
      </w:pPr>
    </w:lvl>
    <w:lvl w:ilvl="1" w:tplc="D3D42910" w:tentative="1">
      <w:start w:val="1"/>
      <w:numFmt w:val="decimal"/>
      <w:lvlText w:val="%2."/>
      <w:lvlJc w:val="left"/>
      <w:pPr>
        <w:tabs>
          <w:tab w:val="num" w:pos="1440"/>
        </w:tabs>
        <w:ind w:left="1440" w:hanging="360"/>
      </w:pPr>
    </w:lvl>
    <w:lvl w:ilvl="2" w:tplc="D4AA25EA" w:tentative="1">
      <w:start w:val="1"/>
      <w:numFmt w:val="decimal"/>
      <w:lvlText w:val="%3."/>
      <w:lvlJc w:val="left"/>
      <w:pPr>
        <w:tabs>
          <w:tab w:val="num" w:pos="2160"/>
        </w:tabs>
        <w:ind w:left="2160" w:hanging="360"/>
      </w:pPr>
    </w:lvl>
    <w:lvl w:ilvl="3" w:tplc="D50CEC1A" w:tentative="1">
      <w:start w:val="1"/>
      <w:numFmt w:val="decimal"/>
      <w:lvlText w:val="%4."/>
      <w:lvlJc w:val="left"/>
      <w:pPr>
        <w:tabs>
          <w:tab w:val="num" w:pos="2880"/>
        </w:tabs>
        <w:ind w:left="2880" w:hanging="360"/>
      </w:pPr>
    </w:lvl>
    <w:lvl w:ilvl="4" w:tplc="33CA1606" w:tentative="1">
      <w:start w:val="1"/>
      <w:numFmt w:val="decimal"/>
      <w:lvlText w:val="%5."/>
      <w:lvlJc w:val="left"/>
      <w:pPr>
        <w:tabs>
          <w:tab w:val="num" w:pos="3600"/>
        </w:tabs>
        <w:ind w:left="3600" w:hanging="360"/>
      </w:pPr>
    </w:lvl>
    <w:lvl w:ilvl="5" w:tplc="5B40FDE0" w:tentative="1">
      <w:start w:val="1"/>
      <w:numFmt w:val="decimal"/>
      <w:lvlText w:val="%6."/>
      <w:lvlJc w:val="left"/>
      <w:pPr>
        <w:tabs>
          <w:tab w:val="num" w:pos="4320"/>
        </w:tabs>
        <w:ind w:left="4320" w:hanging="360"/>
      </w:pPr>
    </w:lvl>
    <w:lvl w:ilvl="6" w:tplc="056079DC" w:tentative="1">
      <w:start w:val="1"/>
      <w:numFmt w:val="decimal"/>
      <w:lvlText w:val="%7."/>
      <w:lvlJc w:val="left"/>
      <w:pPr>
        <w:tabs>
          <w:tab w:val="num" w:pos="5040"/>
        </w:tabs>
        <w:ind w:left="5040" w:hanging="360"/>
      </w:pPr>
    </w:lvl>
    <w:lvl w:ilvl="7" w:tplc="821AA438" w:tentative="1">
      <w:start w:val="1"/>
      <w:numFmt w:val="decimal"/>
      <w:lvlText w:val="%8."/>
      <w:lvlJc w:val="left"/>
      <w:pPr>
        <w:tabs>
          <w:tab w:val="num" w:pos="5760"/>
        </w:tabs>
        <w:ind w:left="5760" w:hanging="360"/>
      </w:pPr>
    </w:lvl>
    <w:lvl w:ilvl="8" w:tplc="63C26724" w:tentative="1">
      <w:start w:val="1"/>
      <w:numFmt w:val="decimal"/>
      <w:lvlText w:val="%9."/>
      <w:lvlJc w:val="left"/>
      <w:pPr>
        <w:tabs>
          <w:tab w:val="num" w:pos="6480"/>
        </w:tabs>
        <w:ind w:left="6480" w:hanging="360"/>
      </w:pPr>
    </w:lvl>
  </w:abstractNum>
  <w:abstractNum w:abstractNumId="23" w15:restartNumberingAfterBreak="0">
    <w:nsid w:val="5E227C8D"/>
    <w:multiLevelType w:val="hybridMultilevel"/>
    <w:tmpl w:val="FE42ADDC"/>
    <w:lvl w:ilvl="0" w:tplc="63F04BB0">
      <w:start w:val="1"/>
      <w:numFmt w:val="bullet"/>
      <w:lvlText w:val="•"/>
      <w:lvlJc w:val="left"/>
      <w:pPr>
        <w:tabs>
          <w:tab w:val="num" w:pos="720"/>
        </w:tabs>
        <w:ind w:left="720" w:hanging="360"/>
      </w:pPr>
      <w:rPr>
        <w:rFonts w:ascii="Arial" w:hAnsi="Arial" w:hint="default"/>
      </w:rPr>
    </w:lvl>
    <w:lvl w:ilvl="1" w:tplc="1F02094C">
      <w:numFmt w:val="bullet"/>
      <w:lvlText w:val="•"/>
      <w:lvlJc w:val="left"/>
      <w:pPr>
        <w:tabs>
          <w:tab w:val="num" w:pos="1440"/>
        </w:tabs>
        <w:ind w:left="1440" w:hanging="360"/>
      </w:pPr>
      <w:rPr>
        <w:rFonts w:ascii="Arial" w:hAnsi="Arial" w:hint="default"/>
      </w:rPr>
    </w:lvl>
    <w:lvl w:ilvl="2" w:tplc="0E6232EE" w:tentative="1">
      <w:start w:val="1"/>
      <w:numFmt w:val="bullet"/>
      <w:lvlText w:val="•"/>
      <w:lvlJc w:val="left"/>
      <w:pPr>
        <w:tabs>
          <w:tab w:val="num" w:pos="2160"/>
        </w:tabs>
        <w:ind w:left="2160" w:hanging="360"/>
      </w:pPr>
      <w:rPr>
        <w:rFonts w:ascii="Arial" w:hAnsi="Arial" w:hint="default"/>
      </w:rPr>
    </w:lvl>
    <w:lvl w:ilvl="3" w:tplc="253004E2" w:tentative="1">
      <w:start w:val="1"/>
      <w:numFmt w:val="bullet"/>
      <w:lvlText w:val="•"/>
      <w:lvlJc w:val="left"/>
      <w:pPr>
        <w:tabs>
          <w:tab w:val="num" w:pos="2880"/>
        </w:tabs>
        <w:ind w:left="2880" w:hanging="360"/>
      </w:pPr>
      <w:rPr>
        <w:rFonts w:ascii="Arial" w:hAnsi="Arial" w:hint="default"/>
      </w:rPr>
    </w:lvl>
    <w:lvl w:ilvl="4" w:tplc="957E80F2" w:tentative="1">
      <w:start w:val="1"/>
      <w:numFmt w:val="bullet"/>
      <w:lvlText w:val="•"/>
      <w:lvlJc w:val="left"/>
      <w:pPr>
        <w:tabs>
          <w:tab w:val="num" w:pos="3600"/>
        </w:tabs>
        <w:ind w:left="3600" w:hanging="360"/>
      </w:pPr>
      <w:rPr>
        <w:rFonts w:ascii="Arial" w:hAnsi="Arial" w:hint="default"/>
      </w:rPr>
    </w:lvl>
    <w:lvl w:ilvl="5" w:tplc="2604C64A" w:tentative="1">
      <w:start w:val="1"/>
      <w:numFmt w:val="bullet"/>
      <w:lvlText w:val="•"/>
      <w:lvlJc w:val="left"/>
      <w:pPr>
        <w:tabs>
          <w:tab w:val="num" w:pos="4320"/>
        </w:tabs>
        <w:ind w:left="4320" w:hanging="360"/>
      </w:pPr>
      <w:rPr>
        <w:rFonts w:ascii="Arial" w:hAnsi="Arial" w:hint="default"/>
      </w:rPr>
    </w:lvl>
    <w:lvl w:ilvl="6" w:tplc="C2722390" w:tentative="1">
      <w:start w:val="1"/>
      <w:numFmt w:val="bullet"/>
      <w:lvlText w:val="•"/>
      <w:lvlJc w:val="left"/>
      <w:pPr>
        <w:tabs>
          <w:tab w:val="num" w:pos="5040"/>
        </w:tabs>
        <w:ind w:left="5040" w:hanging="360"/>
      </w:pPr>
      <w:rPr>
        <w:rFonts w:ascii="Arial" w:hAnsi="Arial" w:hint="default"/>
      </w:rPr>
    </w:lvl>
    <w:lvl w:ilvl="7" w:tplc="D4FC46A0" w:tentative="1">
      <w:start w:val="1"/>
      <w:numFmt w:val="bullet"/>
      <w:lvlText w:val="•"/>
      <w:lvlJc w:val="left"/>
      <w:pPr>
        <w:tabs>
          <w:tab w:val="num" w:pos="5760"/>
        </w:tabs>
        <w:ind w:left="5760" w:hanging="360"/>
      </w:pPr>
      <w:rPr>
        <w:rFonts w:ascii="Arial" w:hAnsi="Arial" w:hint="default"/>
      </w:rPr>
    </w:lvl>
    <w:lvl w:ilvl="8" w:tplc="BAF007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FD1616"/>
    <w:multiLevelType w:val="hybridMultilevel"/>
    <w:tmpl w:val="03FC4540"/>
    <w:lvl w:ilvl="0" w:tplc="01206E62">
      <w:start w:val="4"/>
      <w:numFmt w:val="decimal"/>
      <w:lvlText w:val="%1."/>
      <w:lvlJc w:val="left"/>
      <w:pPr>
        <w:tabs>
          <w:tab w:val="num" w:pos="720"/>
        </w:tabs>
        <w:ind w:left="720" w:hanging="360"/>
      </w:pPr>
    </w:lvl>
    <w:lvl w:ilvl="1" w:tplc="2DD0F3E6" w:tentative="1">
      <w:start w:val="1"/>
      <w:numFmt w:val="decimal"/>
      <w:lvlText w:val="%2."/>
      <w:lvlJc w:val="left"/>
      <w:pPr>
        <w:tabs>
          <w:tab w:val="num" w:pos="1440"/>
        </w:tabs>
        <w:ind w:left="1440" w:hanging="360"/>
      </w:pPr>
    </w:lvl>
    <w:lvl w:ilvl="2" w:tplc="4D981A6A" w:tentative="1">
      <w:start w:val="1"/>
      <w:numFmt w:val="decimal"/>
      <w:lvlText w:val="%3."/>
      <w:lvlJc w:val="left"/>
      <w:pPr>
        <w:tabs>
          <w:tab w:val="num" w:pos="2160"/>
        </w:tabs>
        <w:ind w:left="2160" w:hanging="360"/>
      </w:pPr>
    </w:lvl>
    <w:lvl w:ilvl="3" w:tplc="99A01F7E" w:tentative="1">
      <w:start w:val="1"/>
      <w:numFmt w:val="decimal"/>
      <w:lvlText w:val="%4."/>
      <w:lvlJc w:val="left"/>
      <w:pPr>
        <w:tabs>
          <w:tab w:val="num" w:pos="2880"/>
        </w:tabs>
        <w:ind w:left="2880" w:hanging="360"/>
      </w:pPr>
    </w:lvl>
    <w:lvl w:ilvl="4" w:tplc="9BA452AC" w:tentative="1">
      <w:start w:val="1"/>
      <w:numFmt w:val="decimal"/>
      <w:lvlText w:val="%5."/>
      <w:lvlJc w:val="left"/>
      <w:pPr>
        <w:tabs>
          <w:tab w:val="num" w:pos="3600"/>
        </w:tabs>
        <w:ind w:left="3600" w:hanging="360"/>
      </w:pPr>
    </w:lvl>
    <w:lvl w:ilvl="5" w:tplc="2144B142" w:tentative="1">
      <w:start w:val="1"/>
      <w:numFmt w:val="decimal"/>
      <w:lvlText w:val="%6."/>
      <w:lvlJc w:val="left"/>
      <w:pPr>
        <w:tabs>
          <w:tab w:val="num" w:pos="4320"/>
        </w:tabs>
        <w:ind w:left="4320" w:hanging="360"/>
      </w:pPr>
    </w:lvl>
    <w:lvl w:ilvl="6" w:tplc="D0025E60" w:tentative="1">
      <w:start w:val="1"/>
      <w:numFmt w:val="decimal"/>
      <w:lvlText w:val="%7."/>
      <w:lvlJc w:val="left"/>
      <w:pPr>
        <w:tabs>
          <w:tab w:val="num" w:pos="5040"/>
        </w:tabs>
        <w:ind w:left="5040" w:hanging="360"/>
      </w:pPr>
    </w:lvl>
    <w:lvl w:ilvl="7" w:tplc="077ED16C" w:tentative="1">
      <w:start w:val="1"/>
      <w:numFmt w:val="decimal"/>
      <w:lvlText w:val="%8."/>
      <w:lvlJc w:val="left"/>
      <w:pPr>
        <w:tabs>
          <w:tab w:val="num" w:pos="5760"/>
        </w:tabs>
        <w:ind w:left="5760" w:hanging="360"/>
      </w:pPr>
    </w:lvl>
    <w:lvl w:ilvl="8" w:tplc="C5920B24" w:tentative="1">
      <w:start w:val="1"/>
      <w:numFmt w:val="decimal"/>
      <w:lvlText w:val="%9."/>
      <w:lvlJc w:val="left"/>
      <w:pPr>
        <w:tabs>
          <w:tab w:val="num" w:pos="6480"/>
        </w:tabs>
        <w:ind w:left="6480" w:hanging="360"/>
      </w:pPr>
    </w:lvl>
  </w:abstractNum>
  <w:abstractNum w:abstractNumId="25" w15:restartNumberingAfterBreak="0">
    <w:nsid w:val="69AA7D09"/>
    <w:multiLevelType w:val="hybridMultilevel"/>
    <w:tmpl w:val="2D627A54"/>
    <w:lvl w:ilvl="0" w:tplc="5E2E9802">
      <w:start w:val="1"/>
      <w:numFmt w:val="decimal"/>
      <w:lvlText w:val="%1."/>
      <w:lvlJc w:val="left"/>
      <w:pPr>
        <w:tabs>
          <w:tab w:val="num" w:pos="720"/>
        </w:tabs>
        <w:ind w:left="720" w:hanging="360"/>
      </w:pPr>
    </w:lvl>
    <w:lvl w:ilvl="1" w:tplc="20BC4E16" w:tentative="1">
      <w:start w:val="1"/>
      <w:numFmt w:val="decimal"/>
      <w:lvlText w:val="%2."/>
      <w:lvlJc w:val="left"/>
      <w:pPr>
        <w:tabs>
          <w:tab w:val="num" w:pos="1440"/>
        </w:tabs>
        <w:ind w:left="1440" w:hanging="360"/>
      </w:pPr>
    </w:lvl>
    <w:lvl w:ilvl="2" w:tplc="307EA8FC" w:tentative="1">
      <w:start w:val="1"/>
      <w:numFmt w:val="decimal"/>
      <w:lvlText w:val="%3."/>
      <w:lvlJc w:val="left"/>
      <w:pPr>
        <w:tabs>
          <w:tab w:val="num" w:pos="2160"/>
        </w:tabs>
        <w:ind w:left="2160" w:hanging="360"/>
      </w:pPr>
    </w:lvl>
    <w:lvl w:ilvl="3" w:tplc="567E9DAE" w:tentative="1">
      <w:start w:val="1"/>
      <w:numFmt w:val="decimal"/>
      <w:lvlText w:val="%4."/>
      <w:lvlJc w:val="left"/>
      <w:pPr>
        <w:tabs>
          <w:tab w:val="num" w:pos="2880"/>
        </w:tabs>
        <w:ind w:left="2880" w:hanging="360"/>
      </w:pPr>
    </w:lvl>
    <w:lvl w:ilvl="4" w:tplc="B71087F2" w:tentative="1">
      <w:start w:val="1"/>
      <w:numFmt w:val="decimal"/>
      <w:lvlText w:val="%5."/>
      <w:lvlJc w:val="left"/>
      <w:pPr>
        <w:tabs>
          <w:tab w:val="num" w:pos="3600"/>
        </w:tabs>
        <w:ind w:left="3600" w:hanging="360"/>
      </w:pPr>
    </w:lvl>
    <w:lvl w:ilvl="5" w:tplc="D2746266" w:tentative="1">
      <w:start w:val="1"/>
      <w:numFmt w:val="decimal"/>
      <w:lvlText w:val="%6."/>
      <w:lvlJc w:val="left"/>
      <w:pPr>
        <w:tabs>
          <w:tab w:val="num" w:pos="4320"/>
        </w:tabs>
        <w:ind w:left="4320" w:hanging="360"/>
      </w:pPr>
    </w:lvl>
    <w:lvl w:ilvl="6" w:tplc="55B47232" w:tentative="1">
      <w:start w:val="1"/>
      <w:numFmt w:val="decimal"/>
      <w:lvlText w:val="%7."/>
      <w:lvlJc w:val="left"/>
      <w:pPr>
        <w:tabs>
          <w:tab w:val="num" w:pos="5040"/>
        </w:tabs>
        <w:ind w:left="5040" w:hanging="360"/>
      </w:pPr>
    </w:lvl>
    <w:lvl w:ilvl="7" w:tplc="5DA623A6" w:tentative="1">
      <w:start w:val="1"/>
      <w:numFmt w:val="decimal"/>
      <w:lvlText w:val="%8."/>
      <w:lvlJc w:val="left"/>
      <w:pPr>
        <w:tabs>
          <w:tab w:val="num" w:pos="5760"/>
        </w:tabs>
        <w:ind w:left="5760" w:hanging="360"/>
      </w:pPr>
    </w:lvl>
    <w:lvl w:ilvl="8" w:tplc="035076BE" w:tentative="1">
      <w:start w:val="1"/>
      <w:numFmt w:val="decimal"/>
      <w:lvlText w:val="%9."/>
      <w:lvlJc w:val="left"/>
      <w:pPr>
        <w:tabs>
          <w:tab w:val="num" w:pos="6480"/>
        </w:tabs>
        <w:ind w:left="6480" w:hanging="360"/>
      </w:pPr>
    </w:lvl>
  </w:abstractNum>
  <w:abstractNum w:abstractNumId="26"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DA61080"/>
    <w:multiLevelType w:val="hybridMultilevel"/>
    <w:tmpl w:val="7D84D784"/>
    <w:lvl w:ilvl="0" w:tplc="8A66131E">
      <w:start w:val="3"/>
      <w:numFmt w:val="decimal"/>
      <w:lvlText w:val="%1."/>
      <w:lvlJc w:val="left"/>
      <w:pPr>
        <w:tabs>
          <w:tab w:val="num" w:pos="720"/>
        </w:tabs>
        <w:ind w:left="720" w:hanging="360"/>
      </w:pPr>
    </w:lvl>
    <w:lvl w:ilvl="1" w:tplc="C6EA9920" w:tentative="1">
      <w:start w:val="1"/>
      <w:numFmt w:val="decimal"/>
      <w:lvlText w:val="%2."/>
      <w:lvlJc w:val="left"/>
      <w:pPr>
        <w:tabs>
          <w:tab w:val="num" w:pos="1440"/>
        </w:tabs>
        <w:ind w:left="1440" w:hanging="360"/>
      </w:pPr>
    </w:lvl>
    <w:lvl w:ilvl="2" w:tplc="D7988870" w:tentative="1">
      <w:start w:val="1"/>
      <w:numFmt w:val="decimal"/>
      <w:lvlText w:val="%3."/>
      <w:lvlJc w:val="left"/>
      <w:pPr>
        <w:tabs>
          <w:tab w:val="num" w:pos="2160"/>
        </w:tabs>
        <w:ind w:left="2160" w:hanging="360"/>
      </w:pPr>
    </w:lvl>
    <w:lvl w:ilvl="3" w:tplc="C8B8B616" w:tentative="1">
      <w:start w:val="1"/>
      <w:numFmt w:val="decimal"/>
      <w:lvlText w:val="%4."/>
      <w:lvlJc w:val="left"/>
      <w:pPr>
        <w:tabs>
          <w:tab w:val="num" w:pos="2880"/>
        </w:tabs>
        <w:ind w:left="2880" w:hanging="360"/>
      </w:pPr>
    </w:lvl>
    <w:lvl w:ilvl="4" w:tplc="0FCEA7DE" w:tentative="1">
      <w:start w:val="1"/>
      <w:numFmt w:val="decimal"/>
      <w:lvlText w:val="%5."/>
      <w:lvlJc w:val="left"/>
      <w:pPr>
        <w:tabs>
          <w:tab w:val="num" w:pos="3600"/>
        </w:tabs>
        <w:ind w:left="3600" w:hanging="360"/>
      </w:pPr>
    </w:lvl>
    <w:lvl w:ilvl="5" w:tplc="903013A4" w:tentative="1">
      <w:start w:val="1"/>
      <w:numFmt w:val="decimal"/>
      <w:lvlText w:val="%6."/>
      <w:lvlJc w:val="left"/>
      <w:pPr>
        <w:tabs>
          <w:tab w:val="num" w:pos="4320"/>
        </w:tabs>
        <w:ind w:left="4320" w:hanging="360"/>
      </w:pPr>
    </w:lvl>
    <w:lvl w:ilvl="6" w:tplc="F0685F44" w:tentative="1">
      <w:start w:val="1"/>
      <w:numFmt w:val="decimal"/>
      <w:lvlText w:val="%7."/>
      <w:lvlJc w:val="left"/>
      <w:pPr>
        <w:tabs>
          <w:tab w:val="num" w:pos="5040"/>
        </w:tabs>
        <w:ind w:left="5040" w:hanging="360"/>
      </w:pPr>
    </w:lvl>
    <w:lvl w:ilvl="7" w:tplc="0B0E562A" w:tentative="1">
      <w:start w:val="1"/>
      <w:numFmt w:val="decimal"/>
      <w:lvlText w:val="%8."/>
      <w:lvlJc w:val="left"/>
      <w:pPr>
        <w:tabs>
          <w:tab w:val="num" w:pos="5760"/>
        </w:tabs>
        <w:ind w:left="5760" w:hanging="360"/>
      </w:pPr>
    </w:lvl>
    <w:lvl w:ilvl="8" w:tplc="138AF97C" w:tentative="1">
      <w:start w:val="1"/>
      <w:numFmt w:val="decimal"/>
      <w:lvlText w:val="%9."/>
      <w:lvlJc w:val="left"/>
      <w:pPr>
        <w:tabs>
          <w:tab w:val="num" w:pos="6480"/>
        </w:tabs>
        <w:ind w:left="6480" w:hanging="360"/>
      </w:pPr>
    </w:lvl>
  </w:abstractNum>
  <w:num w:numId="1" w16cid:durableId="1607423912">
    <w:abstractNumId w:val="21"/>
  </w:num>
  <w:num w:numId="2" w16cid:durableId="451485508">
    <w:abstractNumId w:val="26"/>
  </w:num>
  <w:num w:numId="3" w16cid:durableId="324404070">
    <w:abstractNumId w:val="8"/>
  </w:num>
  <w:num w:numId="4" w16cid:durableId="1655914874">
    <w:abstractNumId w:val="7"/>
  </w:num>
  <w:num w:numId="5" w16cid:durableId="2109352315">
    <w:abstractNumId w:val="14"/>
  </w:num>
  <w:num w:numId="6" w16cid:durableId="94986560">
    <w:abstractNumId w:val="9"/>
  </w:num>
  <w:num w:numId="7" w16cid:durableId="830176504">
    <w:abstractNumId w:val="0"/>
  </w:num>
  <w:num w:numId="8" w16cid:durableId="69810615">
    <w:abstractNumId w:val="25"/>
  </w:num>
  <w:num w:numId="9" w16cid:durableId="1565529247">
    <w:abstractNumId w:val="16"/>
  </w:num>
  <w:num w:numId="10" w16cid:durableId="1410886945">
    <w:abstractNumId w:val="22"/>
  </w:num>
  <w:num w:numId="11" w16cid:durableId="1672298952">
    <w:abstractNumId w:val="2"/>
  </w:num>
  <w:num w:numId="12" w16cid:durableId="1299265036">
    <w:abstractNumId w:val="15"/>
  </w:num>
  <w:num w:numId="13" w16cid:durableId="749886771">
    <w:abstractNumId w:val="5"/>
  </w:num>
  <w:num w:numId="14" w16cid:durableId="1506824066">
    <w:abstractNumId w:val="13"/>
  </w:num>
  <w:num w:numId="15" w16cid:durableId="1773360017">
    <w:abstractNumId w:val="20"/>
  </w:num>
  <w:num w:numId="16" w16cid:durableId="878395383">
    <w:abstractNumId w:val="27"/>
  </w:num>
  <w:num w:numId="17" w16cid:durableId="429084624">
    <w:abstractNumId w:val="23"/>
  </w:num>
  <w:num w:numId="18" w16cid:durableId="28797773">
    <w:abstractNumId w:val="11"/>
  </w:num>
  <w:num w:numId="19" w16cid:durableId="707484910">
    <w:abstractNumId w:val="4"/>
  </w:num>
  <w:num w:numId="20" w16cid:durableId="1774665808">
    <w:abstractNumId w:val="12"/>
  </w:num>
  <w:num w:numId="21" w16cid:durableId="2078742406">
    <w:abstractNumId w:val="3"/>
  </w:num>
  <w:num w:numId="22" w16cid:durableId="359741714">
    <w:abstractNumId w:val="6"/>
  </w:num>
  <w:num w:numId="23" w16cid:durableId="883369321">
    <w:abstractNumId w:val="1"/>
  </w:num>
  <w:num w:numId="24" w16cid:durableId="1585141125">
    <w:abstractNumId w:val="19"/>
  </w:num>
  <w:num w:numId="25" w16cid:durableId="672874109">
    <w:abstractNumId w:val="18"/>
  </w:num>
  <w:num w:numId="26" w16cid:durableId="2068410375">
    <w:abstractNumId w:val="24"/>
  </w:num>
  <w:num w:numId="27" w16cid:durableId="209344228">
    <w:abstractNumId w:val="10"/>
  </w:num>
  <w:num w:numId="28" w16cid:durableId="524363416">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Ma8FAGhVeVc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3862"/>
    <w:rsid w:val="000138A1"/>
    <w:rsid w:val="00015502"/>
    <w:rsid w:val="00015660"/>
    <w:rsid w:val="000158D2"/>
    <w:rsid w:val="00015F9D"/>
    <w:rsid w:val="00016E4F"/>
    <w:rsid w:val="000178FA"/>
    <w:rsid w:val="000202B8"/>
    <w:rsid w:val="000205BB"/>
    <w:rsid w:val="00020B0F"/>
    <w:rsid w:val="00020EFA"/>
    <w:rsid w:val="0002186E"/>
    <w:rsid w:val="00021917"/>
    <w:rsid w:val="000219A9"/>
    <w:rsid w:val="000236A5"/>
    <w:rsid w:val="0002447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36C7"/>
    <w:rsid w:val="002E37EA"/>
    <w:rsid w:val="002E3CED"/>
    <w:rsid w:val="002E56B7"/>
    <w:rsid w:val="002E6D6B"/>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6D2C"/>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30A2C"/>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AD9"/>
    <w:rsid w:val="006E2418"/>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CBF"/>
    <w:rsid w:val="009F1E6A"/>
    <w:rsid w:val="009F1F1C"/>
    <w:rsid w:val="009F2D28"/>
    <w:rsid w:val="009F317C"/>
    <w:rsid w:val="009F3786"/>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6C8A"/>
    <w:rsid w:val="00B173F9"/>
    <w:rsid w:val="00B1799C"/>
    <w:rsid w:val="00B21472"/>
    <w:rsid w:val="00B22E0B"/>
    <w:rsid w:val="00B24B8F"/>
    <w:rsid w:val="00B259A1"/>
    <w:rsid w:val="00B26445"/>
    <w:rsid w:val="00B26B7F"/>
    <w:rsid w:val="00B27297"/>
    <w:rsid w:val="00B304B6"/>
    <w:rsid w:val="00B318C5"/>
    <w:rsid w:val="00B320E4"/>
    <w:rsid w:val="00B34B98"/>
    <w:rsid w:val="00B35B2D"/>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791"/>
    <w:rsid w:val="00EB4132"/>
    <w:rsid w:val="00EB433D"/>
    <w:rsid w:val="00EB451B"/>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99D"/>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3.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18</Pages>
  <Words>4618</Words>
  <Characters>26323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30880</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15</cp:revision>
  <dcterms:created xsi:type="dcterms:W3CDTF">2023-12-01T21:22:00Z</dcterms:created>
  <dcterms:modified xsi:type="dcterms:W3CDTF">2024-02-14T10:10:00Z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