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147AF" w14:textId="64D964B0" w:rsidR="00090A32" w:rsidRPr="00217268" w:rsidRDefault="004E0BFF" w:rsidP="00F45FCA">
      <w:pPr>
        <w:pStyle w:val="Title"/>
        <w:rPr>
          <w:sz w:val="40"/>
          <w:szCs w:val="40"/>
        </w:rPr>
      </w:pPr>
      <w:bookmarkStart w:id="0" w:name="_top"/>
      <w:bookmarkStart w:id="1" w:name="_Hlk86338140"/>
      <w:bookmarkEnd w:id="0"/>
      <w:r w:rsidRPr="00217268">
        <w:rPr>
          <w:sz w:val="40"/>
          <w:szCs w:val="40"/>
        </w:rPr>
        <w:t>Instructor Manual</w:t>
      </w:r>
    </w:p>
    <w:p w14:paraId="550FDCE3" w14:textId="3C7190B7" w:rsidR="007201E9" w:rsidRDefault="007201E9" w:rsidP="00764D5E">
      <w:pPr>
        <w:pStyle w:val="BookTitle1"/>
        <w:rPr>
          <w:sz w:val="28"/>
          <w:szCs w:val="32"/>
        </w:rPr>
      </w:pPr>
      <w:r w:rsidRPr="007201E9">
        <w:rPr>
          <w:sz w:val="28"/>
          <w:szCs w:val="32"/>
        </w:rPr>
        <w:t xml:space="preserve">Camm, Cochran, Fry, Ohlmann, Anderson, Sweeney, Williams, </w:t>
      </w:r>
      <w:r w:rsidR="00463089" w:rsidRPr="00463089">
        <w:rPr>
          <w:sz w:val="28"/>
          <w:szCs w:val="32"/>
        </w:rPr>
        <w:t>Essentials of Modern Business Statistics with Microsoft Excel, 9th Edition.</w:t>
      </w:r>
      <w:r w:rsidRPr="007201E9">
        <w:rPr>
          <w:sz w:val="28"/>
          <w:szCs w:val="32"/>
        </w:rPr>
        <w:t xml:space="preserve"> © 2025 Cengage Group, </w:t>
      </w:r>
      <w:r w:rsidR="00463089" w:rsidRPr="00463089">
        <w:rPr>
          <w:sz w:val="28"/>
          <w:szCs w:val="32"/>
        </w:rPr>
        <w:t>9780357930045</w:t>
      </w:r>
      <w:r w:rsidRPr="007201E9">
        <w:rPr>
          <w:sz w:val="28"/>
          <w:szCs w:val="32"/>
        </w:rPr>
        <w:t>.</w:t>
      </w:r>
    </w:p>
    <w:p w14:paraId="731ED735" w14:textId="77777777" w:rsidR="00A328A1" w:rsidRPr="003E6CFD" w:rsidRDefault="00A328A1" w:rsidP="00A328A1">
      <w:pPr>
        <w:pStyle w:val="BookTitle1"/>
        <w:rPr>
          <w:sz w:val="36"/>
          <w:szCs w:val="40"/>
        </w:rPr>
      </w:pPr>
      <w:r w:rsidRPr="003E6CFD">
        <w:rPr>
          <w:sz w:val="36"/>
          <w:szCs w:val="40"/>
        </w:rPr>
        <w:t xml:space="preserve">Chapter </w:t>
      </w:r>
      <w:r>
        <w:rPr>
          <w:sz w:val="36"/>
          <w:szCs w:val="40"/>
        </w:rPr>
        <w:t>5 –</w:t>
      </w:r>
      <w:r w:rsidRPr="003E6CFD">
        <w:rPr>
          <w:sz w:val="36"/>
          <w:szCs w:val="40"/>
        </w:rPr>
        <w:t xml:space="preserve"> </w:t>
      </w:r>
      <w:r>
        <w:rPr>
          <w:sz w:val="36"/>
          <w:szCs w:val="40"/>
        </w:rPr>
        <w:t>Discrete Probability Distributions</w:t>
      </w:r>
    </w:p>
    <w:bookmarkStart w:id="2" w:name="_Toc42853350" w:displacedByCustomXml="next"/>
    <w:bookmarkStart w:id="3" w:name="_Toc42853317" w:displacedByCustomXml="next"/>
    <w:bookmarkStart w:id="4" w:name="_Toc42853180" w:displacedByCustomXml="next"/>
    <w:sdt>
      <w:sdtPr>
        <w:rPr>
          <w:rFonts w:ascii="Open Sans" w:eastAsiaTheme="minorHAnsi" w:hAnsi="Open Sans" w:cstheme="minorBidi"/>
          <w:color w:val="auto"/>
          <w:sz w:val="28"/>
          <w:szCs w:val="28"/>
        </w:rPr>
        <w:id w:val="-520779690"/>
        <w:docPartObj>
          <w:docPartGallery w:val="Table of Contents"/>
          <w:docPartUnique/>
        </w:docPartObj>
      </w:sdtPr>
      <w:sdtEndPr>
        <w:rPr>
          <w:rFonts w:asciiTheme="minorHAnsi" w:eastAsia="Open Sans" w:hAnsiTheme="minorHAnsi" w:cs="Open Sans"/>
          <w:sz w:val="22"/>
          <w:szCs w:val="22"/>
        </w:rPr>
      </w:sdtEndPr>
      <w:sdtContent>
        <w:bookmarkStart w:id="5" w:name="__Review_Questions_Answers" w:displacedByCustomXml="prev"/>
        <w:bookmarkEnd w:id="5" w:displacedByCustomXml="prev"/>
        <w:bookmarkStart w:id="6" w:name="_Toc41654412" w:displacedByCustomXml="prev"/>
        <w:p w14:paraId="0132FA7A" w14:textId="77777777" w:rsidR="00A328A1" w:rsidRPr="0027377D" w:rsidRDefault="00A328A1" w:rsidP="00A328A1">
          <w:pPr>
            <w:pStyle w:val="Heading1noTOC"/>
          </w:pPr>
          <w:r w:rsidRPr="0027377D">
            <w:t xml:space="preserve">Table of </w:t>
          </w:r>
          <w:r w:rsidRPr="00C55490">
            <w:t>Contents</w:t>
          </w:r>
          <w:bookmarkEnd w:id="6"/>
          <w:bookmarkEnd w:id="4"/>
          <w:bookmarkEnd w:id="3"/>
          <w:bookmarkEnd w:id="2"/>
        </w:p>
        <w:p w14:paraId="1BBFD54B" w14:textId="77777777" w:rsidR="00A328A1" w:rsidRDefault="00A328A1" w:rsidP="00A328A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>
            <w:rPr>
              <w:rFonts w:asciiTheme="minorHAnsi" w:hAnsiTheme="minorHAnsi"/>
              <w:b/>
              <w:bCs/>
              <w:noProof/>
            </w:rPr>
            <w:fldChar w:fldCharType="begin"/>
          </w:r>
          <w:r>
            <w:rPr>
              <w:rFonts w:asciiTheme="minorHAnsi" w:hAnsiTheme="minorHAnsi"/>
              <w:b/>
              <w:bCs/>
              <w:noProof/>
            </w:rPr>
            <w:instrText xml:space="preserve"> TOC \o "2-3" \h \z \t "Heading 1,1" </w:instrText>
          </w:r>
          <w:r>
            <w:rPr>
              <w:rFonts w:asciiTheme="minorHAnsi" w:hAnsiTheme="minorHAnsi"/>
              <w:b/>
              <w:bCs/>
              <w:noProof/>
            </w:rPr>
            <w:fldChar w:fldCharType="separate"/>
          </w:r>
          <w:hyperlink w:anchor="_Toc95549474" w:history="1">
            <w:r w:rsidRPr="00DC17FC">
              <w:rPr>
                <w:rStyle w:val="Hyperlink"/>
              </w:rPr>
              <w:t>Purpose and Perspective of the Chapter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_Toc95549474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64FDA" w14:textId="77777777" w:rsidR="00A328A1" w:rsidRDefault="00463089" w:rsidP="00A328A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5549475" w:history="1">
            <w:r w:rsidR="00A328A1" w:rsidRPr="00DC17FC">
              <w:rPr>
                <w:rStyle w:val="Hyperlink"/>
              </w:rPr>
              <w:t>Cengage Supplements</w:t>
            </w:r>
            <w:r w:rsidR="00A328A1">
              <w:rPr>
                <w:noProof/>
                <w:webHidden/>
              </w:rPr>
              <w:tab/>
            </w:r>
            <w:r w:rsidR="00A328A1">
              <w:rPr>
                <w:noProof/>
                <w:webHidden/>
              </w:rPr>
              <w:fldChar w:fldCharType="begin"/>
            </w:r>
            <w:r w:rsidR="00A328A1">
              <w:rPr>
                <w:noProof/>
                <w:webHidden/>
              </w:rPr>
              <w:instrText xml:space="preserve"> PAGEREF _Toc95549475 \h </w:instrText>
            </w:r>
            <w:r w:rsidR="00A328A1">
              <w:rPr>
                <w:noProof/>
                <w:webHidden/>
              </w:rPr>
            </w:r>
            <w:r w:rsidR="00A328A1">
              <w:rPr>
                <w:noProof/>
                <w:webHidden/>
              </w:rPr>
              <w:fldChar w:fldCharType="separate"/>
            </w:r>
            <w:r w:rsidR="00A328A1">
              <w:rPr>
                <w:noProof/>
                <w:webHidden/>
              </w:rPr>
              <w:t>2</w:t>
            </w:r>
            <w:r w:rsidR="00A328A1">
              <w:rPr>
                <w:noProof/>
                <w:webHidden/>
              </w:rPr>
              <w:fldChar w:fldCharType="end"/>
            </w:r>
          </w:hyperlink>
        </w:p>
        <w:p w14:paraId="5512269D" w14:textId="77777777" w:rsidR="00A328A1" w:rsidRDefault="00463089" w:rsidP="00A328A1">
          <w:pPr>
            <w:pStyle w:val="TOC2"/>
            <w:rPr>
              <w:rFonts w:asciiTheme="minorHAnsi" w:eastAsiaTheme="minorEastAsia" w:hAnsiTheme="minorHAnsi" w:cstheme="minorBidi"/>
              <w:bCs w:val="0"/>
              <w:noProof/>
            </w:rPr>
          </w:pPr>
          <w:hyperlink w:anchor="_Toc95549476" w:history="1">
            <w:r w:rsidR="00A328A1" w:rsidRPr="00DC17FC">
              <w:rPr>
                <w:rStyle w:val="Hyperlink"/>
                <w:rFonts w:ascii="Open Sans" w:hAnsi="Open Sans"/>
              </w:rPr>
              <w:t>Additional instructor and student resources for this product are available online at www.cengage.com.</w:t>
            </w:r>
            <w:r w:rsidR="00A328A1">
              <w:rPr>
                <w:noProof/>
                <w:webHidden/>
              </w:rPr>
              <w:tab/>
            </w:r>
            <w:r w:rsidR="00A328A1">
              <w:rPr>
                <w:noProof/>
                <w:webHidden/>
              </w:rPr>
              <w:fldChar w:fldCharType="begin"/>
            </w:r>
            <w:r w:rsidR="00A328A1">
              <w:rPr>
                <w:noProof/>
                <w:webHidden/>
              </w:rPr>
              <w:instrText xml:space="preserve"> PAGEREF _Toc95549476 \h </w:instrText>
            </w:r>
            <w:r w:rsidR="00A328A1">
              <w:rPr>
                <w:noProof/>
                <w:webHidden/>
              </w:rPr>
            </w:r>
            <w:r w:rsidR="00A328A1">
              <w:rPr>
                <w:noProof/>
                <w:webHidden/>
              </w:rPr>
              <w:fldChar w:fldCharType="separate"/>
            </w:r>
            <w:r w:rsidR="00A328A1">
              <w:rPr>
                <w:noProof/>
                <w:webHidden/>
              </w:rPr>
              <w:t>2</w:t>
            </w:r>
            <w:r w:rsidR="00A328A1">
              <w:rPr>
                <w:noProof/>
                <w:webHidden/>
              </w:rPr>
              <w:fldChar w:fldCharType="end"/>
            </w:r>
          </w:hyperlink>
        </w:p>
        <w:p w14:paraId="34603103" w14:textId="77777777" w:rsidR="00A328A1" w:rsidRDefault="00463089" w:rsidP="00A328A1">
          <w:pPr>
            <w:pStyle w:val="TOC2"/>
            <w:rPr>
              <w:rFonts w:asciiTheme="minorHAnsi" w:eastAsiaTheme="minorEastAsia" w:hAnsiTheme="minorHAnsi" w:cstheme="minorBidi"/>
              <w:bCs w:val="0"/>
              <w:noProof/>
            </w:rPr>
          </w:pPr>
          <w:hyperlink w:anchor="_Toc95549477" w:history="1">
            <w:r w:rsidR="00A328A1" w:rsidRPr="00DC17FC">
              <w:rPr>
                <w:rStyle w:val="Hyperlink"/>
              </w:rPr>
              <w:t>List of Instructor Downloads</w:t>
            </w:r>
            <w:r w:rsidR="00A328A1">
              <w:rPr>
                <w:noProof/>
                <w:webHidden/>
              </w:rPr>
              <w:tab/>
            </w:r>
            <w:r w:rsidR="00A328A1">
              <w:rPr>
                <w:noProof/>
                <w:webHidden/>
              </w:rPr>
              <w:fldChar w:fldCharType="begin"/>
            </w:r>
            <w:r w:rsidR="00A328A1">
              <w:rPr>
                <w:noProof/>
                <w:webHidden/>
              </w:rPr>
              <w:instrText xml:space="preserve"> PAGEREF _Toc95549477 \h </w:instrText>
            </w:r>
            <w:r w:rsidR="00A328A1">
              <w:rPr>
                <w:noProof/>
                <w:webHidden/>
              </w:rPr>
            </w:r>
            <w:r w:rsidR="00A328A1">
              <w:rPr>
                <w:noProof/>
                <w:webHidden/>
              </w:rPr>
              <w:fldChar w:fldCharType="separate"/>
            </w:r>
            <w:r w:rsidR="00A328A1">
              <w:rPr>
                <w:noProof/>
                <w:webHidden/>
              </w:rPr>
              <w:t>2</w:t>
            </w:r>
            <w:r w:rsidR="00A328A1">
              <w:rPr>
                <w:noProof/>
                <w:webHidden/>
              </w:rPr>
              <w:fldChar w:fldCharType="end"/>
            </w:r>
          </w:hyperlink>
        </w:p>
        <w:p w14:paraId="69450552" w14:textId="77777777" w:rsidR="00A328A1" w:rsidRDefault="00463089" w:rsidP="00A328A1">
          <w:pPr>
            <w:pStyle w:val="TOC2"/>
            <w:rPr>
              <w:rFonts w:asciiTheme="minorHAnsi" w:eastAsiaTheme="minorEastAsia" w:hAnsiTheme="minorHAnsi" w:cstheme="minorBidi"/>
              <w:bCs w:val="0"/>
              <w:noProof/>
            </w:rPr>
          </w:pPr>
          <w:hyperlink w:anchor="_Toc95549478" w:history="1">
            <w:r w:rsidR="00A328A1" w:rsidRPr="00DC17FC">
              <w:rPr>
                <w:rStyle w:val="Hyperlink"/>
              </w:rPr>
              <w:t>List of Student Downloads</w:t>
            </w:r>
            <w:r w:rsidR="00A328A1">
              <w:rPr>
                <w:noProof/>
                <w:webHidden/>
              </w:rPr>
              <w:tab/>
            </w:r>
            <w:r w:rsidR="00A328A1">
              <w:rPr>
                <w:noProof/>
                <w:webHidden/>
              </w:rPr>
              <w:fldChar w:fldCharType="begin"/>
            </w:r>
            <w:r w:rsidR="00A328A1">
              <w:rPr>
                <w:noProof/>
                <w:webHidden/>
              </w:rPr>
              <w:instrText xml:space="preserve"> PAGEREF _Toc95549478 \h </w:instrText>
            </w:r>
            <w:r w:rsidR="00A328A1">
              <w:rPr>
                <w:noProof/>
                <w:webHidden/>
              </w:rPr>
            </w:r>
            <w:r w:rsidR="00A328A1">
              <w:rPr>
                <w:noProof/>
                <w:webHidden/>
              </w:rPr>
              <w:fldChar w:fldCharType="separate"/>
            </w:r>
            <w:r w:rsidR="00A328A1">
              <w:rPr>
                <w:noProof/>
                <w:webHidden/>
              </w:rPr>
              <w:t>2</w:t>
            </w:r>
            <w:r w:rsidR="00A328A1">
              <w:rPr>
                <w:noProof/>
                <w:webHidden/>
              </w:rPr>
              <w:fldChar w:fldCharType="end"/>
            </w:r>
          </w:hyperlink>
        </w:p>
        <w:p w14:paraId="17EA14B3" w14:textId="77777777" w:rsidR="00A328A1" w:rsidRDefault="00463089" w:rsidP="00A328A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5549479" w:history="1">
            <w:r w:rsidR="00A328A1" w:rsidRPr="00DC17FC">
              <w:rPr>
                <w:rStyle w:val="Hyperlink"/>
              </w:rPr>
              <w:t>Chapter Objectives</w:t>
            </w:r>
            <w:r w:rsidR="00A328A1">
              <w:rPr>
                <w:noProof/>
                <w:webHidden/>
              </w:rPr>
              <w:tab/>
            </w:r>
            <w:r w:rsidR="00A328A1">
              <w:rPr>
                <w:noProof/>
                <w:webHidden/>
              </w:rPr>
              <w:fldChar w:fldCharType="begin"/>
            </w:r>
            <w:r w:rsidR="00A328A1">
              <w:rPr>
                <w:noProof/>
                <w:webHidden/>
              </w:rPr>
              <w:instrText xml:space="preserve"> PAGEREF _Toc95549479 \h </w:instrText>
            </w:r>
            <w:r w:rsidR="00A328A1">
              <w:rPr>
                <w:noProof/>
                <w:webHidden/>
              </w:rPr>
            </w:r>
            <w:r w:rsidR="00A328A1">
              <w:rPr>
                <w:noProof/>
                <w:webHidden/>
              </w:rPr>
              <w:fldChar w:fldCharType="separate"/>
            </w:r>
            <w:r w:rsidR="00A328A1">
              <w:rPr>
                <w:noProof/>
                <w:webHidden/>
              </w:rPr>
              <w:t>3</w:t>
            </w:r>
            <w:r w:rsidR="00A328A1">
              <w:rPr>
                <w:noProof/>
                <w:webHidden/>
              </w:rPr>
              <w:fldChar w:fldCharType="end"/>
            </w:r>
          </w:hyperlink>
        </w:p>
        <w:p w14:paraId="0A28DED0" w14:textId="77777777" w:rsidR="00A328A1" w:rsidRDefault="00463089" w:rsidP="00A328A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5549480" w:history="1">
            <w:r w:rsidR="00A328A1" w:rsidRPr="00DC17FC">
              <w:rPr>
                <w:rStyle w:val="Hyperlink"/>
              </w:rPr>
              <w:t>Complete List of Chapter Activities and Assessments</w:t>
            </w:r>
            <w:r w:rsidR="00A328A1">
              <w:rPr>
                <w:noProof/>
                <w:webHidden/>
              </w:rPr>
              <w:tab/>
            </w:r>
            <w:r w:rsidR="00A328A1">
              <w:rPr>
                <w:noProof/>
                <w:webHidden/>
              </w:rPr>
              <w:fldChar w:fldCharType="begin"/>
            </w:r>
            <w:r w:rsidR="00A328A1">
              <w:rPr>
                <w:noProof/>
                <w:webHidden/>
              </w:rPr>
              <w:instrText xml:space="preserve"> PAGEREF _Toc95549480 \h </w:instrText>
            </w:r>
            <w:r w:rsidR="00A328A1">
              <w:rPr>
                <w:noProof/>
                <w:webHidden/>
              </w:rPr>
            </w:r>
            <w:r w:rsidR="00A328A1">
              <w:rPr>
                <w:noProof/>
                <w:webHidden/>
              </w:rPr>
              <w:fldChar w:fldCharType="separate"/>
            </w:r>
            <w:r w:rsidR="00A328A1">
              <w:rPr>
                <w:noProof/>
                <w:webHidden/>
              </w:rPr>
              <w:t>3</w:t>
            </w:r>
            <w:r w:rsidR="00A328A1">
              <w:rPr>
                <w:noProof/>
                <w:webHidden/>
              </w:rPr>
              <w:fldChar w:fldCharType="end"/>
            </w:r>
          </w:hyperlink>
        </w:p>
        <w:p w14:paraId="5CF8857D" w14:textId="77777777" w:rsidR="00A328A1" w:rsidRDefault="00463089" w:rsidP="00A328A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5549481" w:history="1">
            <w:r w:rsidR="00A328A1" w:rsidRPr="00DC17FC">
              <w:rPr>
                <w:rStyle w:val="Hyperlink"/>
              </w:rPr>
              <w:t>Key Terms</w:t>
            </w:r>
            <w:r w:rsidR="00A328A1">
              <w:rPr>
                <w:noProof/>
                <w:webHidden/>
              </w:rPr>
              <w:tab/>
            </w:r>
            <w:r w:rsidR="00A328A1">
              <w:rPr>
                <w:noProof/>
                <w:webHidden/>
              </w:rPr>
              <w:fldChar w:fldCharType="begin"/>
            </w:r>
            <w:r w:rsidR="00A328A1">
              <w:rPr>
                <w:noProof/>
                <w:webHidden/>
              </w:rPr>
              <w:instrText xml:space="preserve"> PAGEREF _Toc95549481 \h </w:instrText>
            </w:r>
            <w:r w:rsidR="00A328A1">
              <w:rPr>
                <w:noProof/>
                <w:webHidden/>
              </w:rPr>
            </w:r>
            <w:r w:rsidR="00A328A1">
              <w:rPr>
                <w:noProof/>
                <w:webHidden/>
              </w:rPr>
              <w:fldChar w:fldCharType="separate"/>
            </w:r>
            <w:r w:rsidR="00A328A1">
              <w:rPr>
                <w:noProof/>
                <w:webHidden/>
              </w:rPr>
              <w:t>4</w:t>
            </w:r>
            <w:r w:rsidR="00A328A1">
              <w:rPr>
                <w:noProof/>
                <w:webHidden/>
              </w:rPr>
              <w:fldChar w:fldCharType="end"/>
            </w:r>
          </w:hyperlink>
        </w:p>
        <w:p w14:paraId="4525E187" w14:textId="77777777" w:rsidR="00A328A1" w:rsidRDefault="00463089" w:rsidP="00A328A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5549482" w:history="1">
            <w:r w:rsidR="00A328A1" w:rsidRPr="00DC17FC">
              <w:rPr>
                <w:rStyle w:val="Hyperlink"/>
              </w:rPr>
              <w:t>Chapter Outline</w:t>
            </w:r>
            <w:r w:rsidR="00A328A1">
              <w:rPr>
                <w:noProof/>
                <w:webHidden/>
              </w:rPr>
              <w:tab/>
            </w:r>
            <w:r w:rsidR="00A328A1">
              <w:rPr>
                <w:noProof/>
                <w:webHidden/>
              </w:rPr>
              <w:fldChar w:fldCharType="begin"/>
            </w:r>
            <w:r w:rsidR="00A328A1">
              <w:rPr>
                <w:noProof/>
                <w:webHidden/>
              </w:rPr>
              <w:instrText xml:space="preserve"> PAGEREF _Toc95549482 \h </w:instrText>
            </w:r>
            <w:r w:rsidR="00A328A1">
              <w:rPr>
                <w:noProof/>
                <w:webHidden/>
              </w:rPr>
            </w:r>
            <w:r w:rsidR="00A328A1">
              <w:rPr>
                <w:noProof/>
                <w:webHidden/>
              </w:rPr>
              <w:fldChar w:fldCharType="separate"/>
            </w:r>
            <w:r w:rsidR="00A328A1">
              <w:rPr>
                <w:noProof/>
                <w:webHidden/>
              </w:rPr>
              <w:t>5</w:t>
            </w:r>
            <w:r w:rsidR="00A328A1">
              <w:rPr>
                <w:noProof/>
                <w:webHidden/>
              </w:rPr>
              <w:fldChar w:fldCharType="end"/>
            </w:r>
          </w:hyperlink>
        </w:p>
        <w:p w14:paraId="5949DF11" w14:textId="77777777" w:rsidR="00A328A1" w:rsidRDefault="00463089" w:rsidP="00A328A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5549483" w:history="1">
            <w:r w:rsidR="00A328A1" w:rsidRPr="00DC17FC">
              <w:rPr>
                <w:rStyle w:val="Hyperlink"/>
              </w:rPr>
              <w:t>Appendix</w:t>
            </w:r>
            <w:r w:rsidR="00A328A1">
              <w:rPr>
                <w:noProof/>
                <w:webHidden/>
              </w:rPr>
              <w:tab/>
            </w:r>
            <w:r w:rsidR="00A328A1">
              <w:rPr>
                <w:noProof/>
                <w:webHidden/>
              </w:rPr>
              <w:fldChar w:fldCharType="begin"/>
            </w:r>
            <w:r w:rsidR="00A328A1">
              <w:rPr>
                <w:noProof/>
                <w:webHidden/>
              </w:rPr>
              <w:instrText xml:space="preserve"> PAGEREF _Toc95549483 \h </w:instrText>
            </w:r>
            <w:r w:rsidR="00A328A1">
              <w:rPr>
                <w:noProof/>
                <w:webHidden/>
              </w:rPr>
            </w:r>
            <w:r w:rsidR="00A328A1">
              <w:rPr>
                <w:noProof/>
                <w:webHidden/>
              </w:rPr>
              <w:fldChar w:fldCharType="separate"/>
            </w:r>
            <w:r w:rsidR="00A328A1">
              <w:rPr>
                <w:noProof/>
                <w:webHidden/>
              </w:rPr>
              <w:t>16</w:t>
            </w:r>
            <w:r w:rsidR="00A328A1">
              <w:rPr>
                <w:noProof/>
                <w:webHidden/>
              </w:rPr>
              <w:fldChar w:fldCharType="end"/>
            </w:r>
          </w:hyperlink>
        </w:p>
        <w:p w14:paraId="01FF8604" w14:textId="77777777" w:rsidR="00A328A1" w:rsidRDefault="00463089" w:rsidP="00A328A1">
          <w:pPr>
            <w:pStyle w:val="TOC2"/>
            <w:rPr>
              <w:rFonts w:asciiTheme="minorHAnsi" w:eastAsiaTheme="minorEastAsia" w:hAnsiTheme="minorHAnsi" w:cstheme="minorBidi"/>
              <w:bCs w:val="0"/>
              <w:noProof/>
            </w:rPr>
          </w:pPr>
          <w:hyperlink w:anchor="_Toc95549484" w:history="1">
            <w:r w:rsidR="00A328A1" w:rsidRPr="00DC17FC">
              <w:rPr>
                <w:rStyle w:val="Hyperlink"/>
              </w:rPr>
              <w:t>Generic Rubrics</w:t>
            </w:r>
            <w:r w:rsidR="00A328A1">
              <w:rPr>
                <w:noProof/>
                <w:webHidden/>
              </w:rPr>
              <w:tab/>
            </w:r>
            <w:r w:rsidR="00A328A1">
              <w:rPr>
                <w:noProof/>
                <w:webHidden/>
              </w:rPr>
              <w:fldChar w:fldCharType="begin"/>
            </w:r>
            <w:r w:rsidR="00A328A1">
              <w:rPr>
                <w:noProof/>
                <w:webHidden/>
              </w:rPr>
              <w:instrText xml:space="preserve"> PAGEREF _Toc95549484 \h </w:instrText>
            </w:r>
            <w:r w:rsidR="00A328A1">
              <w:rPr>
                <w:noProof/>
                <w:webHidden/>
              </w:rPr>
            </w:r>
            <w:r w:rsidR="00A328A1">
              <w:rPr>
                <w:noProof/>
                <w:webHidden/>
              </w:rPr>
              <w:fldChar w:fldCharType="separate"/>
            </w:r>
            <w:r w:rsidR="00A328A1">
              <w:rPr>
                <w:noProof/>
                <w:webHidden/>
              </w:rPr>
              <w:t>16</w:t>
            </w:r>
            <w:r w:rsidR="00A328A1">
              <w:rPr>
                <w:noProof/>
                <w:webHidden/>
              </w:rPr>
              <w:fldChar w:fldCharType="end"/>
            </w:r>
          </w:hyperlink>
        </w:p>
        <w:p w14:paraId="42C4FE13" w14:textId="77777777" w:rsidR="00A328A1" w:rsidRDefault="00463089" w:rsidP="00A328A1">
          <w:pPr>
            <w:pStyle w:val="TOC2"/>
            <w:rPr>
              <w:rFonts w:asciiTheme="minorHAnsi" w:eastAsiaTheme="minorEastAsia" w:hAnsiTheme="minorHAnsi" w:cstheme="minorBidi"/>
              <w:bCs w:val="0"/>
              <w:noProof/>
            </w:rPr>
          </w:pPr>
          <w:hyperlink w:anchor="_Toc95549485" w:history="1">
            <w:r w:rsidR="00A328A1" w:rsidRPr="00DC17FC">
              <w:rPr>
                <w:rStyle w:val="Hyperlink"/>
              </w:rPr>
              <w:t>Standard Writing Rubric</w:t>
            </w:r>
            <w:r w:rsidR="00A328A1">
              <w:rPr>
                <w:noProof/>
                <w:webHidden/>
              </w:rPr>
              <w:tab/>
            </w:r>
            <w:r w:rsidR="00A328A1">
              <w:rPr>
                <w:noProof/>
                <w:webHidden/>
              </w:rPr>
              <w:fldChar w:fldCharType="begin"/>
            </w:r>
            <w:r w:rsidR="00A328A1">
              <w:rPr>
                <w:noProof/>
                <w:webHidden/>
              </w:rPr>
              <w:instrText xml:space="preserve"> PAGEREF _Toc95549485 \h </w:instrText>
            </w:r>
            <w:r w:rsidR="00A328A1">
              <w:rPr>
                <w:noProof/>
                <w:webHidden/>
              </w:rPr>
            </w:r>
            <w:r w:rsidR="00A328A1">
              <w:rPr>
                <w:noProof/>
                <w:webHidden/>
              </w:rPr>
              <w:fldChar w:fldCharType="separate"/>
            </w:r>
            <w:r w:rsidR="00A328A1">
              <w:rPr>
                <w:noProof/>
                <w:webHidden/>
              </w:rPr>
              <w:t>16</w:t>
            </w:r>
            <w:r w:rsidR="00A328A1">
              <w:rPr>
                <w:noProof/>
                <w:webHidden/>
              </w:rPr>
              <w:fldChar w:fldCharType="end"/>
            </w:r>
          </w:hyperlink>
        </w:p>
        <w:p w14:paraId="1A5408B5" w14:textId="77777777" w:rsidR="00A328A1" w:rsidRDefault="00463089" w:rsidP="00A328A1">
          <w:pPr>
            <w:pStyle w:val="TOC2"/>
            <w:rPr>
              <w:rFonts w:asciiTheme="minorHAnsi" w:eastAsiaTheme="minorEastAsia" w:hAnsiTheme="minorHAnsi" w:cstheme="minorBidi"/>
              <w:bCs w:val="0"/>
              <w:noProof/>
            </w:rPr>
          </w:pPr>
          <w:hyperlink w:anchor="_Toc95549486" w:history="1">
            <w:r w:rsidR="00A328A1" w:rsidRPr="00DC17FC">
              <w:rPr>
                <w:rStyle w:val="Hyperlink"/>
              </w:rPr>
              <w:t>Standard Discussion Rubric</w:t>
            </w:r>
            <w:r w:rsidR="00A328A1">
              <w:rPr>
                <w:noProof/>
                <w:webHidden/>
              </w:rPr>
              <w:tab/>
            </w:r>
            <w:r w:rsidR="00A328A1">
              <w:rPr>
                <w:noProof/>
                <w:webHidden/>
              </w:rPr>
              <w:fldChar w:fldCharType="begin"/>
            </w:r>
            <w:r w:rsidR="00A328A1">
              <w:rPr>
                <w:noProof/>
                <w:webHidden/>
              </w:rPr>
              <w:instrText xml:space="preserve"> PAGEREF _Toc95549486 \h </w:instrText>
            </w:r>
            <w:r w:rsidR="00A328A1">
              <w:rPr>
                <w:noProof/>
                <w:webHidden/>
              </w:rPr>
            </w:r>
            <w:r w:rsidR="00A328A1">
              <w:rPr>
                <w:noProof/>
                <w:webHidden/>
              </w:rPr>
              <w:fldChar w:fldCharType="separate"/>
            </w:r>
            <w:r w:rsidR="00A328A1">
              <w:rPr>
                <w:noProof/>
                <w:webHidden/>
              </w:rPr>
              <w:t>17</w:t>
            </w:r>
            <w:r w:rsidR="00A328A1">
              <w:rPr>
                <w:noProof/>
                <w:webHidden/>
              </w:rPr>
              <w:fldChar w:fldCharType="end"/>
            </w:r>
          </w:hyperlink>
        </w:p>
        <w:p w14:paraId="24DEBE27" w14:textId="77777777" w:rsidR="00A328A1" w:rsidRDefault="00A328A1" w:rsidP="00A328A1">
          <w:r>
            <w:rPr>
              <w:rFonts w:asciiTheme="minorHAnsi" w:hAnsiTheme="minorHAnsi"/>
              <w:b/>
              <w:bCs/>
              <w:noProof/>
            </w:rPr>
            <w:fldChar w:fldCharType="end"/>
          </w:r>
        </w:p>
      </w:sdtContent>
    </w:sdt>
    <w:p w14:paraId="1031B311" w14:textId="5899423F" w:rsidR="00A328A1" w:rsidRDefault="00A328A1" w:rsidP="00A328A1">
      <w:pPr>
        <w:tabs>
          <w:tab w:val="right" w:pos="9360"/>
        </w:tabs>
      </w:pPr>
      <w:r w:rsidRPr="00505B16">
        <w:br w:type="page"/>
      </w:r>
    </w:p>
    <w:p w14:paraId="5DAF3EEF" w14:textId="77777777" w:rsidR="00A328A1" w:rsidRPr="00FD29E7" w:rsidRDefault="00A328A1" w:rsidP="00A328A1">
      <w:pPr>
        <w:pStyle w:val="Heading1"/>
      </w:pPr>
      <w:bookmarkStart w:id="7" w:name="_Toc42853181"/>
      <w:bookmarkStart w:id="8" w:name="_Toc42853351"/>
      <w:bookmarkStart w:id="9" w:name="_Toc43900133"/>
      <w:bookmarkStart w:id="10" w:name="_Toc95549474"/>
      <w:r w:rsidRPr="00FD29E7">
        <w:lastRenderedPageBreak/>
        <w:t>Purpose and Perspective of the Chapter</w:t>
      </w:r>
      <w:bookmarkEnd w:id="7"/>
      <w:bookmarkEnd w:id="8"/>
      <w:bookmarkEnd w:id="9"/>
      <w:bookmarkEnd w:id="10"/>
    </w:p>
    <w:p w14:paraId="270E33AA" w14:textId="77777777" w:rsidR="00A328A1" w:rsidRPr="009C3BA5" w:rsidRDefault="00A328A1" w:rsidP="00A328A1">
      <w:pPr>
        <w:rPr>
          <w:rFonts w:eastAsiaTheme="minorEastAsia"/>
        </w:rPr>
      </w:pPr>
      <w:r w:rsidRPr="00A8367D">
        <w:rPr>
          <w:rFonts w:eastAsiaTheme="minorEastAsia"/>
        </w:rPr>
        <w:t xml:space="preserve">In this chapter, we extend the study of probability by introducing the concepts of random variables and probability distributions. Random variables and probability distributions are models for populations of data. </w:t>
      </w:r>
      <w:r w:rsidRPr="009C3BA5">
        <w:rPr>
          <w:rFonts w:eastAsiaTheme="minorEastAsia"/>
        </w:rPr>
        <w:t>The values of random variables represent the values of the data, and the probability distribution provides either the probability of each data value or a rule for computing the probability of each data value or a set of data values</w:t>
      </w:r>
    </w:p>
    <w:p w14:paraId="66E0B641" w14:textId="77777777" w:rsidR="00A328A1" w:rsidRPr="00A8367D" w:rsidRDefault="00A328A1" w:rsidP="00A328A1">
      <w:pPr>
        <w:rPr>
          <w:rFonts w:eastAsiaTheme="minorEastAsia"/>
        </w:rPr>
      </w:pPr>
      <w:r w:rsidRPr="00A8367D">
        <w:rPr>
          <w:rFonts w:eastAsiaTheme="minorEastAsia"/>
        </w:rPr>
        <w:t>The focus of this chapter is on probability distributions for discrete data, that is, discrete probabil</w:t>
      </w:r>
      <w:r w:rsidRPr="00A8367D">
        <w:rPr>
          <w:rFonts w:eastAsiaTheme="minorEastAsia"/>
        </w:rPr>
        <w:softHyphen/>
        <w:t>ity distributions.</w:t>
      </w:r>
      <w:r>
        <w:rPr>
          <w:rFonts w:eastAsiaTheme="minorEastAsia"/>
        </w:rPr>
        <w:t xml:space="preserve"> </w:t>
      </w:r>
      <w:r w:rsidRPr="00A8367D">
        <w:rPr>
          <w:rFonts w:eastAsiaTheme="minorEastAsia"/>
        </w:rPr>
        <w:t>We will introduce two types of discrete probability distributions. A table with one column for the values of the random variable and a second column for the asso</w:t>
      </w:r>
      <w:r w:rsidRPr="00A8367D">
        <w:rPr>
          <w:rFonts w:eastAsiaTheme="minorEastAsia"/>
        </w:rPr>
        <w:softHyphen/>
        <w:t>ciated probabilities.</w:t>
      </w:r>
      <w:r>
        <w:rPr>
          <w:rFonts w:eastAsiaTheme="minorEastAsia"/>
        </w:rPr>
        <w:t xml:space="preserve"> </w:t>
      </w:r>
      <w:r w:rsidRPr="00A8367D">
        <w:rPr>
          <w:rFonts w:eastAsiaTheme="minorEastAsia"/>
        </w:rPr>
        <w:t>Three types of mathematical functions that represent a probability distribution: the binomial, Poisson, and hypergeometric distribution.</w:t>
      </w:r>
    </w:p>
    <w:p w14:paraId="55BCCFFA" w14:textId="77777777" w:rsidR="00A328A1" w:rsidRDefault="00A328A1" w:rsidP="00A328A1">
      <w:pPr>
        <w:rPr>
          <w:rFonts w:eastAsiaTheme="minorEastAsia"/>
        </w:rPr>
      </w:pPr>
    </w:p>
    <w:p w14:paraId="47838708" w14:textId="77777777" w:rsidR="00A328A1" w:rsidRDefault="00A328A1" w:rsidP="00A328A1">
      <w:pPr>
        <w:pStyle w:val="Heading1"/>
        <w:rPr>
          <w:rFonts w:ascii="Calibri" w:eastAsia="Calibri" w:hAnsi="Calibri" w:cs="Calibri"/>
          <w:b/>
          <w:bCs/>
          <w:color w:val="FF0000"/>
          <w:sz w:val="32"/>
          <w:szCs w:val="32"/>
        </w:rPr>
      </w:pPr>
      <w:bookmarkStart w:id="11" w:name="_Toc43900134"/>
      <w:bookmarkStart w:id="12" w:name="_Toc72137818"/>
      <w:bookmarkStart w:id="13" w:name="_Toc72140841"/>
      <w:bookmarkStart w:id="14" w:name="_Toc72141338"/>
      <w:bookmarkStart w:id="15" w:name="_Toc72141519"/>
      <w:bookmarkStart w:id="16" w:name="_Toc72141741"/>
      <w:bookmarkStart w:id="17" w:name="_Toc72141964"/>
      <w:bookmarkStart w:id="18" w:name="_Toc72142282"/>
      <w:bookmarkStart w:id="19" w:name="_Toc72142460"/>
      <w:bookmarkStart w:id="20" w:name="_Toc95549475"/>
      <w:bookmarkStart w:id="21" w:name="_Toc42853183"/>
      <w:bookmarkStart w:id="22" w:name="_Toc42853353"/>
      <w:bookmarkStart w:id="23" w:name="_Toc43900136"/>
      <w:r w:rsidRPr="516CF7ED">
        <w:rPr>
          <w:rStyle w:val="Heading1Char"/>
        </w:rPr>
        <w:t>Cengage Supplements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1BE01640" w14:textId="77777777" w:rsidR="00A328A1" w:rsidRPr="00F54DED" w:rsidRDefault="00A328A1" w:rsidP="00A328A1">
      <w:pPr>
        <w:pStyle w:val="Heading2"/>
        <w:rPr>
          <w:rFonts w:ascii="Open Sans" w:eastAsia="Open Sans" w:hAnsi="Open Sans" w:cs="Open Sans"/>
          <w:b w:val="0"/>
          <w:bCs w:val="0"/>
          <w:color w:val="000000" w:themeColor="text1"/>
          <w:sz w:val="22"/>
          <w:szCs w:val="22"/>
        </w:rPr>
      </w:pPr>
      <w:bookmarkStart w:id="24" w:name="_Toc95549476"/>
      <w:bookmarkStart w:id="25" w:name="_Toc72181787"/>
      <w:bookmarkStart w:id="26" w:name="_Toc72227772"/>
      <w:bookmarkStart w:id="27" w:name="_Toc72249156"/>
      <w:bookmarkStart w:id="28" w:name="_Toc72269494"/>
      <w:bookmarkStart w:id="29" w:name="_Toc72313733"/>
      <w:bookmarkStart w:id="30" w:name="_Toc72320895"/>
      <w:bookmarkStart w:id="31" w:name="_Toc72327338"/>
      <w:bookmarkStart w:id="32" w:name="_Hlk72181605"/>
      <w:r w:rsidRPr="00F54DED">
        <w:rPr>
          <w:rFonts w:ascii="Open Sans" w:eastAsia="Open Sans" w:hAnsi="Open Sans" w:cs="Open Sans"/>
          <w:b w:val="0"/>
          <w:bCs w:val="0"/>
          <w:color w:val="000000" w:themeColor="text1"/>
          <w:sz w:val="22"/>
          <w:szCs w:val="22"/>
        </w:rPr>
        <w:t xml:space="preserve">Additional </w:t>
      </w:r>
      <w:r>
        <w:rPr>
          <w:rFonts w:ascii="Open Sans" w:eastAsia="Open Sans" w:hAnsi="Open Sans" w:cs="Open Sans"/>
          <w:b w:val="0"/>
          <w:bCs w:val="0"/>
          <w:color w:val="000000" w:themeColor="text1"/>
          <w:sz w:val="22"/>
          <w:szCs w:val="22"/>
        </w:rPr>
        <w:t xml:space="preserve">instructor and student resources for this product are available online at </w:t>
      </w:r>
      <w:hyperlink r:id="rId11" w:history="1">
        <w:r w:rsidRPr="00DD06B0">
          <w:rPr>
            <w:rStyle w:val="Hyperlink"/>
            <w:rFonts w:ascii="Open Sans" w:eastAsia="Open Sans" w:hAnsi="Open Sans" w:cs="Open Sans"/>
            <w:noProof w:val="0"/>
            <w:sz w:val="22"/>
            <w:szCs w:val="22"/>
          </w:rPr>
          <w:t>www.cengage.com</w:t>
        </w:r>
      </w:hyperlink>
      <w:r>
        <w:rPr>
          <w:rFonts w:ascii="Open Sans" w:eastAsia="Open Sans" w:hAnsi="Open Sans" w:cs="Open Sans"/>
          <w:b w:val="0"/>
          <w:bCs w:val="0"/>
          <w:color w:val="000000" w:themeColor="text1"/>
          <w:sz w:val="22"/>
          <w:szCs w:val="22"/>
        </w:rPr>
        <w:t>.</w:t>
      </w:r>
      <w:bookmarkEnd w:id="24"/>
      <w:r>
        <w:rPr>
          <w:rFonts w:ascii="Open Sans" w:eastAsia="Open Sans" w:hAnsi="Open Sans" w:cs="Open Sans"/>
          <w:b w:val="0"/>
          <w:bCs w:val="0"/>
          <w:color w:val="000000" w:themeColor="text1"/>
          <w:sz w:val="22"/>
          <w:szCs w:val="22"/>
        </w:rPr>
        <w:t xml:space="preserve"> </w:t>
      </w:r>
    </w:p>
    <w:p w14:paraId="7EC24EA4" w14:textId="77777777" w:rsidR="00A328A1" w:rsidRPr="00AE7FCB" w:rsidRDefault="00A328A1" w:rsidP="00A328A1">
      <w:pPr>
        <w:pStyle w:val="Heading2"/>
        <w:rPr>
          <w:rFonts w:ascii="Segoe UI" w:hAnsi="Segoe UI" w:cs="Segoe UI"/>
          <w:sz w:val="18"/>
          <w:szCs w:val="18"/>
        </w:rPr>
      </w:pPr>
      <w:bookmarkStart w:id="33" w:name="_Toc95549477"/>
      <w:r>
        <w:t>List of Instructor Downloads</w:t>
      </w:r>
      <w:bookmarkEnd w:id="25"/>
      <w:bookmarkEnd w:id="26"/>
      <w:bookmarkEnd w:id="27"/>
      <w:bookmarkEnd w:id="28"/>
      <w:bookmarkEnd w:id="29"/>
      <w:bookmarkEnd w:id="30"/>
      <w:bookmarkEnd w:id="31"/>
      <w:bookmarkEnd w:id="33"/>
    </w:p>
    <w:p w14:paraId="7F4FEF06" w14:textId="77777777" w:rsidR="00A328A1" w:rsidRDefault="00A328A1" w:rsidP="00A328A1">
      <w:pPr>
        <w:rPr>
          <w:color w:val="000000" w:themeColor="text1"/>
        </w:rPr>
      </w:pPr>
      <w:r w:rsidRPr="516CF7ED">
        <w:rPr>
          <w:color w:val="000000" w:themeColor="text1"/>
        </w:rPr>
        <w:t xml:space="preserve">The following product-level supplements provide additional information that may help you </w:t>
      </w:r>
      <w:r>
        <w:rPr>
          <w:color w:val="000000" w:themeColor="text1"/>
        </w:rPr>
        <w:t>prepare</w:t>
      </w:r>
      <w:r w:rsidRPr="516CF7ED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for </w:t>
      </w:r>
      <w:r w:rsidRPr="516CF7ED">
        <w:rPr>
          <w:color w:val="000000" w:themeColor="text1"/>
        </w:rPr>
        <w:t>your course. They are available in the Instructor Resource Center.</w:t>
      </w:r>
    </w:p>
    <w:p w14:paraId="3891A65A" w14:textId="77777777" w:rsidR="00A328A1" w:rsidRDefault="00A328A1" w:rsidP="00A328A1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BD594F">
        <w:rPr>
          <w:rFonts w:eastAsiaTheme="minorEastAsia"/>
        </w:rPr>
        <w:t>Solutions and Answers Guide.</w:t>
      </w:r>
    </w:p>
    <w:p w14:paraId="46A79732" w14:textId="77777777" w:rsidR="00A328A1" w:rsidRDefault="00A328A1" w:rsidP="00A328A1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Educator’s Guide.</w:t>
      </w:r>
    </w:p>
    <w:p w14:paraId="26604477" w14:textId="77777777" w:rsidR="00A328A1" w:rsidRDefault="00A328A1" w:rsidP="00A328A1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PowerPoint slides</w:t>
      </w:r>
    </w:p>
    <w:p w14:paraId="562F40E7" w14:textId="77777777" w:rsidR="00A328A1" w:rsidRDefault="00A328A1" w:rsidP="00A328A1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Test bank powered by Cognero.</w:t>
      </w:r>
    </w:p>
    <w:p w14:paraId="542F01DD" w14:textId="77777777" w:rsidR="00A328A1" w:rsidRPr="00AE7FCB" w:rsidRDefault="00A328A1" w:rsidP="00A328A1">
      <w:pPr>
        <w:pStyle w:val="Heading2"/>
        <w:rPr>
          <w:rFonts w:ascii="Segoe UI" w:hAnsi="Segoe UI" w:cs="Segoe UI"/>
          <w:sz w:val="18"/>
          <w:szCs w:val="18"/>
        </w:rPr>
      </w:pPr>
      <w:bookmarkStart w:id="34" w:name="_Toc72181788"/>
      <w:bookmarkStart w:id="35" w:name="_Toc72227773"/>
      <w:bookmarkStart w:id="36" w:name="_Toc72249157"/>
      <w:bookmarkStart w:id="37" w:name="_Toc72269495"/>
      <w:bookmarkStart w:id="38" w:name="_Toc72313734"/>
      <w:bookmarkStart w:id="39" w:name="_Toc72320896"/>
      <w:bookmarkStart w:id="40" w:name="_Toc72327339"/>
      <w:bookmarkStart w:id="41" w:name="_Toc95549478"/>
      <w:bookmarkStart w:id="42" w:name="_Toc43900135"/>
      <w:bookmarkStart w:id="43" w:name="_Toc46822359"/>
      <w:bookmarkStart w:id="44" w:name="_Toc72137819"/>
      <w:r>
        <w:t>List of Student Downloads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2A675E91" w14:textId="77777777" w:rsidR="00A328A1" w:rsidRDefault="00A328A1" w:rsidP="00A328A1">
      <w:r>
        <w:t>Students should download the following items from the Student Companion Center to complete the activities and assignments:</w:t>
      </w:r>
    </w:p>
    <w:p w14:paraId="5AA3AE00" w14:textId="77777777" w:rsidR="00A328A1" w:rsidRDefault="00A328A1" w:rsidP="00A328A1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Excel datasets.</w:t>
      </w:r>
    </w:p>
    <w:p w14:paraId="54572139" w14:textId="77777777" w:rsidR="00A328A1" w:rsidRDefault="00A328A1" w:rsidP="00A328A1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Excel workbooks.</w:t>
      </w:r>
      <w:bookmarkEnd w:id="32"/>
      <w:bookmarkEnd w:id="42"/>
      <w:bookmarkEnd w:id="43"/>
      <w:bookmarkEnd w:id="44"/>
    </w:p>
    <w:p w14:paraId="2DA25EC6" w14:textId="77777777" w:rsidR="00A328A1" w:rsidRDefault="00A328A1" w:rsidP="00A328A1">
      <w:pPr>
        <w:pStyle w:val="Return-to-top"/>
      </w:pPr>
    </w:p>
    <w:p w14:paraId="491AAE51" w14:textId="35F98271" w:rsidR="00571682" w:rsidRDefault="00463089" w:rsidP="00A328A1">
      <w:pPr>
        <w:pStyle w:val="Return-to-top"/>
        <w:rPr>
          <w:rStyle w:val="Hyperlink"/>
          <w:noProof w:val="0"/>
        </w:rPr>
      </w:pPr>
      <w:hyperlink w:anchor="_top" w:history="1">
        <w:r w:rsidR="00A328A1" w:rsidRPr="003B3797">
          <w:rPr>
            <w:rStyle w:val="Hyperlink"/>
            <w:noProof w:val="0"/>
          </w:rPr>
          <w:t>[return to top]</w:t>
        </w:r>
      </w:hyperlink>
    </w:p>
    <w:p w14:paraId="400E0A88" w14:textId="77777777" w:rsidR="00571682" w:rsidRDefault="00571682">
      <w:pPr>
        <w:spacing w:line="259" w:lineRule="auto"/>
        <w:rPr>
          <w:rStyle w:val="Hyperlink"/>
          <w:noProof w:val="0"/>
        </w:rPr>
      </w:pPr>
      <w:r>
        <w:rPr>
          <w:rStyle w:val="Hyperlink"/>
          <w:noProof w:val="0"/>
        </w:rPr>
        <w:br w:type="page"/>
      </w:r>
    </w:p>
    <w:p w14:paraId="1F9E31D8" w14:textId="77777777" w:rsidR="00A328A1" w:rsidRDefault="00A328A1" w:rsidP="00A328A1">
      <w:pPr>
        <w:pStyle w:val="Heading1"/>
      </w:pPr>
      <w:bookmarkStart w:id="45" w:name="_Toc72327340"/>
      <w:bookmarkStart w:id="46" w:name="_Toc95549479"/>
      <w:r>
        <w:lastRenderedPageBreak/>
        <w:t>Chapter Objectives</w:t>
      </w:r>
      <w:bookmarkEnd w:id="45"/>
      <w:bookmarkEnd w:id="46"/>
    </w:p>
    <w:p w14:paraId="12EAEBD6" w14:textId="77777777" w:rsidR="00A328A1" w:rsidRPr="00790611" w:rsidRDefault="00A328A1" w:rsidP="00A328A1">
      <w:r>
        <w:t>This chapter addresses the following objectives:</w:t>
      </w:r>
    </w:p>
    <w:p w14:paraId="59662557" w14:textId="77777777" w:rsidR="00A328A1" w:rsidRPr="00296507" w:rsidRDefault="00A328A1" w:rsidP="00A328A1">
      <w:pPr>
        <w:ind w:left="900" w:hanging="900"/>
      </w:pPr>
      <w:bookmarkStart w:id="47" w:name="_Toc43900137"/>
      <w:bookmarkStart w:id="48" w:name="_Toc72327341"/>
      <w:r w:rsidRPr="00296507">
        <w:t xml:space="preserve">LO 5-1 </w:t>
      </w:r>
      <w:r w:rsidRPr="00296507">
        <w:tab/>
        <w:t>Define and identify discrete and continuous random variables.</w:t>
      </w:r>
    </w:p>
    <w:p w14:paraId="3EB36813" w14:textId="77777777" w:rsidR="00A328A1" w:rsidRPr="00296507" w:rsidRDefault="00A328A1" w:rsidP="00A328A1">
      <w:pPr>
        <w:ind w:left="900" w:hanging="900"/>
      </w:pPr>
      <w:r w:rsidRPr="00296507">
        <w:t xml:space="preserve">LO 5-2 </w:t>
      </w:r>
      <w:r w:rsidRPr="00296507">
        <w:tab/>
        <w:t>Develop, graph, and interpret valid probability distributions for discrete random variables.</w:t>
      </w:r>
    </w:p>
    <w:p w14:paraId="03AC8935" w14:textId="77777777" w:rsidR="00A328A1" w:rsidRPr="00296507" w:rsidRDefault="00A328A1" w:rsidP="00A328A1">
      <w:pPr>
        <w:ind w:left="900" w:hanging="900"/>
      </w:pPr>
      <w:r w:rsidRPr="00296507">
        <w:t xml:space="preserve">LO 5-3 </w:t>
      </w:r>
      <w:r w:rsidRPr="00296507">
        <w:tab/>
        <w:t>Calculate and interpret the expected value, variance, and standard deviation for discrete random variables.</w:t>
      </w:r>
    </w:p>
    <w:p w14:paraId="0D1863BD" w14:textId="77777777" w:rsidR="00A328A1" w:rsidRPr="00296507" w:rsidRDefault="00A328A1" w:rsidP="00A328A1">
      <w:pPr>
        <w:ind w:left="900" w:hanging="900"/>
      </w:pPr>
      <w:r w:rsidRPr="00296507">
        <w:t xml:space="preserve">LO 5-4 </w:t>
      </w:r>
      <w:r w:rsidRPr="00296507">
        <w:tab/>
        <w:t>Develop and interpret the bivariate probability distribution for two discrete random variables.</w:t>
      </w:r>
    </w:p>
    <w:p w14:paraId="7BB706F3" w14:textId="77777777" w:rsidR="00A328A1" w:rsidRPr="00296507" w:rsidRDefault="00A328A1" w:rsidP="00A328A1">
      <w:pPr>
        <w:ind w:left="900" w:hanging="900"/>
      </w:pPr>
      <w:r w:rsidRPr="00296507">
        <w:t xml:space="preserve">LO 5-5 </w:t>
      </w:r>
      <w:r w:rsidRPr="00296507">
        <w:tab/>
        <w:t>Calculate and interpret the covariance and correlation coefficient for two discrete random variables.</w:t>
      </w:r>
    </w:p>
    <w:p w14:paraId="37928872" w14:textId="77777777" w:rsidR="00A328A1" w:rsidRDefault="00A328A1" w:rsidP="00A328A1">
      <w:pPr>
        <w:ind w:left="900" w:hanging="900"/>
      </w:pPr>
      <w:r w:rsidRPr="00296507">
        <w:t xml:space="preserve">LO 5-6 </w:t>
      </w:r>
      <w:r w:rsidRPr="00296507">
        <w:tab/>
        <w:t>Calculate and interpret the expected value and variance of a linear combination of two random variables.</w:t>
      </w:r>
    </w:p>
    <w:p w14:paraId="0B89541C" w14:textId="77777777" w:rsidR="00A328A1" w:rsidRPr="00296507" w:rsidRDefault="00A328A1" w:rsidP="00A328A1">
      <w:pPr>
        <w:ind w:left="900" w:hanging="900"/>
      </w:pPr>
      <w:r w:rsidRPr="00296507">
        <w:t xml:space="preserve">LO 5-7 </w:t>
      </w:r>
      <w:r w:rsidRPr="00296507">
        <w:tab/>
        <w:t>Identify and use the binomial probability function to compute the probability of a specified number of successes out of a given number of trials.</w:t>
      </w:r>
    </w:p>
    <w:p w14:paraId="2E6C6FB8" w14:textId="77777777" w:rsidR="00A328A1" w:rsidRPr="00296507" w:rsidRDefault="00A328A1" w:rsidP="00A328A1">
      <w:pPr>
        <w:ind w:left="900" w:hanging="900"/>
      </w:pPr>
      <w:r w:rsidRPr="00296507">
        <w:t xml:space="preserve">LO 5-8 </w:t>
      </w:r>
      <w:r w:rsidRPr="00296507">
        <w:tab/>
        <w:t>Calculate and interpret the expected value, variance, and standard deviation for binomial experiments.</w:t>
      </w:r>
    </w:p>
    <w:p w14:paraId="1106AC81" w14:textId="77777777" w:rsidR="00A328A1" w:rsidRPr="00296507" w:rsidRDefault="00A328A1" w:rsidP="00A328A1">
      <w:pPr>
        <w:ind w:left="900" w:hanging="900"/>
      </w:pPr>
      <w:r w:rsidRPr="00296507">
        <w:t xml:space="preserve">LO 5-9 </w:t>
      </w:r>
      <w:r w:rsidRPr="00296507">
        <w:tab/>
        <w:t>Identify and use the Poisson probability function to compute the probability of a specified number of occurrences over a given interval.</w:t>
      </w:r>
    </w:p>
    <w:p w14:paraId="48148F5A" w14:textId="77777777" w:rsidR="00A328A1" w:rsidRPr="00296507" w:rsidRDefault="00A328A1" w:rsidP="00A328A1">
      <w:pPr>
        <w:ind w:left="900" w:hanging="900"/>
      </w:pPr>
      <w:r w:rsidRPr="00296507">
        <w:t>LO 5-10</w:t>
      </w:r>
      <w:r w:rsidRPr="00296507">
        <w:tab/>
        <w:t>Calculate and interpret the expected value, variance, and standard deviation for Poisson experiments.</w:t>
      </w:r>
    </w:p>
    <w:p w14:paraId="57CC5C44" w14:textId="77777777" w:rsidR="00A328A1" w:rsidRPr="00296507" w:rsidRDefault="00A328A1" w:rsidP="00A328A1">
      <w:pPr>
        <w:ind w:left="900" w:hanging="900"/>
      </w:pPr>
      <w:r w:rsidRPr="00296507">
        <w:t>LO 5-11</w:t>
      </w:r>
      <w:r w:rsidRPr="00296507">
        <w:tab/>
        <w:t>Identify and use the hypergeometric probability function to compute the probability of a specified number of successes out of a given number of trials.</w:t>
      </w:r>
    </w:p>
    <w:p w14:paraId="55FC7E1C" w14:textId="77777777" w:rsidR="00A328A1" w:rsidRPr="00296507" w:rsidRDefault="00A328A1" w:rsidP="00A328A1">
      <w:pPr>
        <w:ind w:left="900" w:hanging="900"/>
      </w:pPr>
      <w:r w:rsidRPr="00296507">
        <w:t>LO 5-12</w:t>
      </w:r>
      <w:r w:rsidRPr="00296507">
        <w:tab/>
        <w:t>Calculate and interpret the expected value, variance, and standard deviation for hypergeometric experiments.</w:t>
      </w:r>
    </w:p>
    <w:p w14:paraId="527ED71B" w14:textId="77777777" w:rsidR="00A328A1" w:rsidRPr="0016134D" w:rsidRDefault="00A328A1" w:rsidP="00A328A1">
      <w:pPr>
        <w:ind w:left="900" w:hanging="900"/>
      </w:pPr>
      <w:r w:rsidRPr="00CC7DF7">
        <w:t>.</w:t>
      </w:r>
    </w:p>
    <w:bookmarkStart w:id="49" w:name="_Toc95549480"/>
    <w:p w14:paraId="670F05F7" w14:textId="77777777" w:rsidR="00A328A1" w:rsidRPr="00C22398" w:rsidRDefault="00A328A1" w:rsidP="00A328A1">
      <w:pPr>
        <w:pStyle w:val="Return-to-top"/>
        <w:rPr>
          <w:b/>
          <w:bCs/>
          <w:color w:val="0563C1" w:themeColor="hyperlink"/>
          <w:u w:val="single"/>
        </w:rPr>
      </w:pPr>
      <w:r>
        <w:fldChar w:fldCharType="begin"/>
      </w:r>
      <w:r>
        <w:instrText xml:space="preserve"> HYPERLINK \l "_top" </w:instrText>
      </w:r>
      <w:r>
        <w:fldChar w:fldCharType="separate"/>
      </w:r>
      <w:r w:rsidRPr="003B3797">
        <w:rPr>
          <w:rStyle w:val="Hyperlink"/>
          <w:noProof w:val="0"/>
        </w:rPr>
        <w:t>[return to top]</w:t>
      </w:r>
      <w:r>
        <w:rPr>
          <w:rStyle w:val="Hyperlink"/>
          <w:noProof w:val="0"/>
        </w:rPr>
        <w:fldChar w:fldCharType="end"/>
      </w:r>
      <w:r>
        <w:br w:type="page"/>
      </w:r>
    </w:p>
    <w:p w14:paraId="4AA5C566" w14:textId="77777777" w:rsidR="00A328A1" w:rsidRDefault="00A328A1" w:rsidP="00A328A1">
      <w:pPr>
        <w:pStyle w:val="Heading1"/>
      </w:pPr>
      <w:bookmarkStart w:id="50" w:name="_Toc91422416"/>
      <w:bookmarkStart w:id="51" w:name="_Toc95549481"/>
      <w:bookmarkStart w:id="52" w:name="_Toc42853184"/>
      <w:bookmarkStart w:id="53" w:name="_Toc42853354"/>
      <w:bookmarkStart w:id="54" w:name="_Toc43900138"/>
      <w:bookmarkStart w:id="55" w:name="_Toc72327342"/>
      <w:bookmarkEnd w:id="47"/>
      <w:bookmarkEnd w:id="48"/>
      <w:bookmarkEnd w:id="49"/>
      <w:r>
        <w:lastRenderedPageBreak/>
        <w:t>Key Terms</w:t>
      </w:r>
      <w:bookmarkEnd w:id="50"/>
      <w:bookmarkEnd w:id="51"/>
    </w:p>
    <w:p w14:paraId="5492BA69" w14:textId="77777777" w:rsidR="00A328A1" w:rsidRPr="005F161D" w:rsidRDefault="00A328A1" w:rsidP="00A328A1">
      <w:pPr>
        <w:spacing w:line="259" w:lineRule="auto"/>
        <w:rPr>
          <w:shd w:val="clear" w:color="auto" w:fill="FFFFFF"/>
        </w:rPr>
      </w:pPr>
      <w:r>
        <w:rPr>
          <w:sz w:val="25"/>
          <w:szCs w:val="25"/>
          <w:shd w:val="clear" w:color="auto" w:fill="FFFFFF"/>
        </w:rPr>
        <w:br/>
      </w:r>
      <w:r w:rsidRPr="005F161D">
        <w:rPr>
          <w:b/>
          <w:bCs/>
          <w:shd w:val="clear" w:color="auto" w:fill="FFFFFF"/>
        </w:rPr>
        <w:t>Binomial experiment</w:t>
      </w:r>
      <w:r w:rsidRPr="005F161D">
        <w:rPr>
          <w:shd w:val="clear" w:color="auto" w:fill="FFFFFF"/>
        </w:rPr>
        <w:t xml:space="preserve"> </w:t>
      </w:r>
      <w:proofErr w:type="gramStart"/>
      <w:r w:rsidRPr="005F161D">
        <w:rPr>
          <w:shd w:val="clear" w:color="auto" w:fill="FFFFFF"/>
        </w:rPr>
        <w:t>An</w:t>
      </w:r>
      <w:proofErr w:type="gramEnd"/>
      <w:r w:rsidRPr="005F161D">
        <w:rPr>
          <w:shd w:val="clear" w:color="auto" w:fill="FFFFFF"/>
        </w:rPr>
        <w:t xml:space="preserve"> experiment having the four properties stated at the beginning of Section 5.5.</w:t>
      </w:r>
    </w:p>
    <w:p w14:paraId="1C063E9D" w14:textId="77777777" w:rsidR="00A328A1" w:rsidRPr="005F161D" w:rsidRDefault="00A328A1" w:rsidP="00A328A1">
      <w:pPr>
        <w:spacing w:line="259" w:lineRule="auto"/>
        <w:rPr>
          <w:shd w:val="clear" w:color="auto" w:fill="FFFFFF"/>
        </w:rPr>
      </w:pPr>
      <w:r w:rsidRPr="005F161D">
        <w:rPr>
          <w:b/>
          <w:bCs/>
          <w:shd w:val="clear" w:color="auto" w:fill="FFFFFF"/>
        </w:rPr>
        <w:t>Binomial probability distribution</w:t>
      </w:r>
      <w:r w:rsidRPr="005F161D">
        <w:rPr>
          <w:shd w:val="clear" w:color="auto" w:fill="FFFFFF"/>
        </w:rPr>
        <w:t xml:space="preserve"> A probability distribution showing the probability of </w:t>
      </w:r>
      <w:r w:rsidRPr="005F161D">
        <w:rPr>
          <w:i/>
          <w:iCs/>
          <w:shd w:val="clear" w:color="auto" w:fill="FFFFFF"/>
        </w:rPr>
        <w:t>x</w:t>
      </w:r>
      <w:r w:rsidRPr="005F161D">
        <w:rPr>
          <w:shd w:val="clear" w:color="auto" w:fill="FFFFFF"/>
        </w:rPr>
        <w:t xml:space="preserve"> successes in </w:t>
      </w:r>
      <w:r w:rsidRPr="005F161D">
        <w:rPr>
          <w:i/>
          <w:iCs/>
          <w:shd w:val="clear" w:color="auto" w:fill="FFFFFF"/>
        </w:rPr>
        <w:t>n</w:t>
      </w:r>
      <w:r w:rsidRPr="005F161D">
        <w:rPr>
          <w:shd w:val="clear" w:color="auto" w:fill="FFFFFF"/>
        </w:rPr>
        <w:t xml:space="preserve"> trials of a binomial experiment.</w:t>
      </w:r>
    </w:p>
    <w:p w14:paraId="369CD92A" w14:textId="77777777" w:rsidR="00A328A1" w:rsidRPr="005F161D" w:rsidRDefault="00A328A1" w:rsidP="00A328A1">
      <w:pPr>
        <w:spacing w:line="259" w:lineRule="auto"/>
        <w:rPr>
          <w:shd w:val="clear" w:color="auto" w:fill="FFFFFF"/>
        </w:rPr>
      </w:pPr>
      <w:r w:rsidRPr="005F161D">
        <w:rPr>
          <w:b/>
          <w:bCs/>
          <w:shd w:val="clear" w:color="auto" w:fill="FFFFFF"/>
        </w:rPr>
        <w:t xml:space="preserve">Binomial probability </w:t>
      </w:r>
      <w:proofErr w:type="gramStart"/>
      <w:r w:rsidRPr="005F161D">
        <w:rPr>
          <w:b/>
          <w:bCs/>
          <w:shd w:val="clear" w:color="auto" w:fill="FFFFFF"/>
        </w:rPr>
        <w:t>function</w:t>
      </w:r>
      <w:proofErr w:type="gramEnd"/>
      <w:r w:rsidRPr="005F161D">
        <w:rPr>
          <w:shd w:val="clear" w:color="auto" w:fill="FFFFFF"/>
        </w:rPr>
        <w:t xml:space="preserve"> The function used to compute binomial probabilities.</w:t>
      </w:r>
    </w:p>
    <w:p w14:paraId="3A43E8B7" w14:textId="77777777" w:rsidR="00A328A1" w:rsidRPr="005F161D" w:rsidRDefault="00A328A1" w:rsidP="00A328A1">
      <w:pPr>
        <w:spacing w:line="259" w:lineRule="auto"/>
        <w:rPr>
          <w:shd w:val="clear" w:color="auto" w:fill="FFFFFF"/>
        </w:rPr>
      </w:pPr>
      <w:r w:rsidRPr="005F161D">
        <w:rPr>
          <w:b/>
          <w:bCs/>
          <w:shd w:val="clear" w:color="auto" w:fill="FFFFFF"/>
        </w:rPr>
        <w:t>Bivariate probability distribution</w:t>
      </w:r>
      <w:r w:rsidRPr="005F161D">
        <w:rPr>
          <w:shd w:val="clear" w:color="auto" w:fill="FFFFFF"/>
        </w:rPr>
        <w:t xml:space="preserve"> A probability distribution involving two random vari</w:t>
      </w:r>
      <w:r w:rsidRPr="005F161D">
        <w:rPr>
          <w:shd w:val="clear" w:color="auto" w:fill="FFFFFF"/>
        </w:rPr>
        <w:softHyphen/>
        <w:t>ables. A discrete bivariate probability distribution provides a probability for each pair of values that may occur for the two random variables.</w:t>
      </w:r>
    </w:p>
    <w:p w14:paraId="5A4380C2" w14:textId="77777777" w:rsidR="00A328A1" w:rsidRPr="005F161D" w:rsidRDefault="00A328A1" w:rsidP="00A328A1">
      <w:pPr>
        <w:spacing w:line="259" w:lineRule="auto"/>
        <w:rPr>
          <w:shd w:val="clear" w:color="auto" w:fill="FFFFFF"/>
        </w:rPr>
      </w:pPr>
      <w:r w:rsidRPr="005F161D">
        <w:rPr>
          <w:b/>
          <w:bCs/>
          <w:shd w:val="clear" w:color="auto" w:fill="FFFFFF"/>
        </w:rPr>
        <w:t>Continuous random variable</w:t>
      </w:r>
      <w:r w:rsidRPr="005F161D">
        <w:rPr>
          <w:shd w:val="clear" w:color="auto" w:fill="FFFFFF"/>
        </w:rPr>
        <w:t xml:space="preserve"> A random variable that may assume any numerical value in an interval or collection of intervals.</w:t>
      </w:r>
    </w:p>
    <w:p w14:paraId="6AAF68DE" w14:textId="77777777" w:rsidR="00A328A1" w:rsidRPr="005F161D" w:rsidRDefault="00A328A1" w:rsidP="00A328A1">
      <w:pPr>
        <w:spacing w:line="259" w:lineRule="auto"/>
        <w:rPr>
          <w:shd w:val="clear" w:color="auto" w:fill="FFFFFF"/>
        </w:rPr>
      </w:pPr>
      <w:r w:rsidRPr="005F161D">
        <w:rPr>
          <w:b/>
          <w:bCs/>
          <w:shd w:val="clear" w:color="auto" w:fill="FFFFFF"/>
        </w:rPr>
        <w:t>Discrete random variable</w:t>
      </w:r>
      <w:r w:rsidRPr="005F161D">
        <w:rPr>
          <w:shd w:val="clear" w:color="auto" w:fill="FFFFFF"/>
        </w:rPr>
        <w:t xml:space="preserve"> A random variable that may assume either a finite number of values or an infinite sequence of values.</w:t>
      </w:r>
    </w:p>
    <w:p w14:paraId="6656F70B" w14:textId="77777777" w:rsidR="00A328A1" w:rsidRPr="005F161D" w:rsidRDefault="00A328A1" w:rsidP="00A328A1">
      <w:pPr>
        <w:spacing w:line="259" w:lineRule="auto"/>
        <w:rPr>
          <w:shd w:val="clear" w:color="auto" w:fill="FFFFFF"/>
        </w:rPr>
      </w:pPr>
      <w:r w:rsidRPr="005F161D">
        <w:rPr>
          <w:b/>
          <w:bCs/>
          <w:shd w:val="clear" w:color="auto" w:fill="FFFFFF"/>
        </w:rPr>
        <w:t>Discrete uniform probability distribution</w:t>
      </w:r>
      <w:r w:rsidRPr="005F161D">
        <w:rPr>
          <w:shd w:val="clear" w:color="auto" w:fill="FFFFFF"/>
        </w:rPr>
        <w:t xml:space="preserve"> A probability distribution for which each possible value of the random variable has the same probability.</w:t>
      </w:r>
    </w:p>
    <w:p w14:paraId="31505E81" w14:textId="77777777" w:rsidR="00A328A1" w:rsidRPr="005F161D" w:rsidRDefault="00A328A1" w:rsidP="00A328A1">
      <w:pPr>
        <w:spacing w:line="259" w:lineRule="auto"/>
        <w:rPr>
          <w:shd w:val="clear" w:color="auto" w:fill="FFFFFF"/>
        </w:rPr>
      </w:pPr>
      <w:r w:rsidRPr="005F161D">
        <w:rPr>
          <w:b/>
          <w:bCs/>
          <w:shd w:val="clear" w:color="auto" w:fill="FFFFFF"/>
        </w:rPr>
        <w:t>Empirical discrete distribution</w:t>
      </w:r>
      <w:r w:rsidRPr="005F161D">
        <w:rPr>
          <w:shd w:val="clear" w:color="auto" w:fill="FFFFFF"/>
        </w:rPr>
        <w:t xml:space="preserve"> A discrete probability distribution for which the relative frequency method is used to assign the probabilities.</w:t>
      </w:r>
    </w:p>
    <w:p w14:paraId="734637DA" w14:textId="77777777" w:rsidR="00A328A1" w:rsidRPr="005F161D" w:rsidRDefault="00A328A1" w:rsidP="00A328A1">
      <w:pPr>
        <w:spacing w:line="259" w:lineRule="auto"/>
        <w:rPr>
          <w:shd w:val="clear" w:color="auto" w:fill="FFFFFF"/>
        </w:rPr>
      </w:pPr>
      <w:r w:rsidRPr="005F161D">
        <w:rPr>
          <w:b/>
          <w:bCs/>
          <w:shd w:val="clear" w:color="auto" w:fill="FFFFFF"/>
        </w:rPr>
        <w:t>Expected value</w:t>
      </w:r>
      <w:r w:rsidRPr="005F161D">
        <w:rPr>
          <w:shd w:val="clear" w:color="auto" w:fill="FFFFFF"/>
        </w:rPr>
        <w:t xml:space="preserve"> A measure of the central location of a random variable.</w:t>
      </w:r>
    </w:p>
    <w:p w14:paraId="67D9A0DA" w14:textId="77777777" w:rsidR="00A328A1" w:rsidRPr="005F161D" w:rsidRDefault="00A328A1" w:rsidP="00A328A1">
      <w:pPr>
        <w:spacing w:line="259" w:lineRule="auto"/>
        <w:rPr>
          <w:shd w:val="clear" w:color="auto" w:fill="FFFFFF"/>
        </w:rPr>
      </w:pPr>
      <w:r w:rsidRPr="005F161D">
        <w:rPr>
          <w:b/>
          <w:bCs/>
          <w:shd w:val="clear" w:color="auto" w:fill="FFFFFF"/>
        </w:rPr>
        <w:t>Hypergeometric probability distribution</w:t>
      </w:r>
      <w:r w:rsidRPr="005F161D">
        <w:rPr>
          <w:shd w:val="clear" w:color="auto" w:fill="FFFFFF"/>
        </w:rPr>
        <w:t xml:space="preserve"> A probability distribution showing the proba</w:t>
      </w:r>
      <w:r w:rsidRPr="005F161D">
        <w:rPr>
          <w:shd w:val="clear" w:color="auto" w:fill="FFFFFF"/>
        </w:rPr>
        <w:softHyphen/>
        <w:t xml:space="preserve">bility of </w:t>
      </w:r>
      <w:r w:rsidRPr="005F161D">
        <w:rPr>
          <w:i/>
          <w:iCs/>
          <w:shd w:val="clear" w:color="auto" w:fill="FFFFFF"/>
        </w:rPr>
        <w:t>x</w:t>
      </w:r>
      <w:r w:rsidRPr="005F161D">
        <w:rPr>
          <w:shd w:val="clear" w:color="auto" w:fill="FFFFFF"/>
        </w:rPr>
        <w:t xml:space="preserve"> successes in n trials from a population with </w:t>
      </w:r>
      <w:r w:rsidRPr="005F161D">
        <w:rPr>
          <w:i/>
          <w:iCs/>
          <w:shd w:val="clear" w:color="auto" w:fill="FFFFFF"/>
        </w:rPr>
        <w:t>r</w:t>
      </w:r>
      <w:r w:rsidRPr="005F161D">
        <w:rPr>
          <w:shd w:val="clear" w:color="auto" w:fill="FFFFFF"/>
        </w:rPr>
        <w:t xml:space="preserve"> successes and </w:t>
      </w:r>
      <w:r w:rsidRPr="005F161D">
        <w:rPr>
          <w:i/>
          <w:iCs/>
          <w:shd w:val="clear" w:color="auto" w:fill="FFFFFF"/>
        </w:rPr>
        <w:t>N</w:t>
      </w:r>
      <w:r w:rsidRPr="005F161D">
        <w:rPr>
          <w:shd w:val="clear" w:color="auto" w:fill="FFFFFF"/>
        </w:rPr>
        <w:t xml:space="preserve"> − </w:t>
      </w:r>
      <w:r w:rsidRPr="005F161D">
        <w:rPr>
          <w:i/>
          <w:iCs/>
          <w:shd w:val="clear" w:color="auto" w:fill="FFFFFF"/>
        </w:rPr>
        <w:t>r</w:t>
      </w:r>
      <w:r w:rsidRPr="005F161D">
        <w:rPr>
          <w:shd w:val="clear" w:color="auto" w:fill="FFFFFF"/>
        </w:rPr>
        <w:t xml:space="preserve"> failures.</w:t>
      </w:r>
    </w:p>
    <w:p w14:paraId="22FCB260" w14:textId="77777777" w:rsidR="00A328A1" w:rsidRPr="005F161D" w:rsidRDefault="00A328A1" w:rsidP="00A328A1">
      <w:pPr>
        <w:spacing w:line="259" w:lineRule="auto"/>
        <w:rPr>
          <w:shd w:val="clear" w:color="auto" w:fill="FFFFFF"/>
        </w:rPr>
      </w:pPr>
      <w:r w:rsidRPr="005F161D">
        <w:rPr>
          <w:b/>
          <w:bCs/>
          <w:shd w:val="clear" w:color="auto" w:fill="FFFFFF"/>
        </w:rPr>
        <w:t xml:space="preserve">Hypergeometric probability </w:t>
      </w:r>
      <w:proofErr w:type="gramStart"/>
      <w:r w:rsidRPr="005F161D">
        <w:rPr>
          <w:b/>
          <w:bCs/>
          <w:shd w:val="clear" w:color="auto" w:fill="FFFFFF"/>
        </w:rPr>
        <w:t>function</w:t>
      </w:r>
      <w:proofErr w:type="gramEnd"/>
      <w:r w:rsidRPr="005F161D">
        <w:rPr>
          <w:shd w:val="clear" w:color="auto" w:fill="FFFFFF"/>
        </w:rPr>
        <w:t xml:space="preserve"> The function </w:t>
      </w:r>
      <w:proofErr w:type="gramStart"/>
      <w:r w:rsidRPr="005F161D">
        <w:rPr>
          <w:shd w:val="clear" w:color="auto" w:fill="FFFFFF"/>
        </w:rPr>
        <w:t>used</w:t>
      </w:r>
      <w:proofErr w:type="gramEnd"/>
      <w:r w:rsidRPr="005F161D">
        <w:rPr>
          <w:shd w:val="clear" w:color="auto" w:fill="FFFFFF"/>
        </w:rPr>
        <w:t xml:space="preserve"> to compute hypergeometric probabilities.</w:t>
      </w:r>
    </w:p>
    <w:p w14:paraId="5353C4EC" w14:textId="77777777" w:rsidR="00A328A1" w:rsidRPr="005F161D" w:rsidRDefault="00A328A1" w:rsidP="00A328A1">
      <w:pPr>
        <w:spacing w:line="259" w:lineRule="auto"/>
        <w:rPr>
          <w:shd w:val="clear" w:color="auto" w:fill="FFFFFF"/>
        </w:rPr>
      </w:pPr>
      <w:r w:rsidRPr="005F161D">
        <w:rPr>
          <w:b/>
          <w:bCs/>
          <w:shd w:val="clear" w:color="auto" w:fill="FFFFFF"/>
        </w:rPr>
        <w:t>Poisson probability distribution</w:t>
      </w:r>
      <w:r w:rsidRPr="005F161D">
        <w:rPr>
          <w:shd w:val="clear" w:color="auto" w:fill="FFFFFF"/>
        </w:rPr>
        <w:t xml:space="preserve"> A probability distribution showing the probability of </w:t>
      </w:r>
      <w:r w:rsidRPr="005F161D">
        <w:rPr>
          <w:i/>
          <w:iCs/>
          <w:shd w:val="clear" w:color="auto" w:fill="FFFFFF"/>
        </w:rPr>
        <w:t>x</w:t>
      </w:r>
      <w:r w:rsidRPr="005F161D">
        <w:rPr>
          <w:shd w:val="clear" w:color="auto" w:fill="FFFFFF"/>
        </w:rPr>
        <w:t xml:space="preserve"> occurrences of an event over a specified interval of time or space.</w:t>
      </w:r>
    </w:p>
    <w:p w14:paraId="4FB6667A" w14:textId="77777777" w:rsidR="00A328A1" w:rsidRPr="005F161D" w:rsidRDefault="00A328A1" w:rsidP="00A328A1">
      <w:pPr>
        <w:spacing w:line="259" w:lineRule="auto"/>
        <w:rPr>
          <w:shd w:val="clear" w:color="auto" w:fill="FFFFFF"/>
        </w:rPr>
      </w:pPr>
      <w:r w:rsidRPr="005F161D">
        <w:rPr>
          <w:b/>
          <w:bCs/>
          <w:shd w:val="clear" w:color="auto" w:fill="FFFFFF"/>
        </w:rPr>
        <w:t>Poisson probability function</w:t>
      </w:r>
      <w:r w:rsidRPr="005F161D">
        <w:rPr>
          <w:shd w:val="clear" w:color="auto" w:fill="FFFFFF"/>
        </w:rPr>
        <w:t xml:space="preserve"> </w:t>
      </w:r>
      <w:proofErr w:type="gramStart"/>
      <w:r w:rsidRPr="005F161D">
        <w:rPr>
          <w:shd w:val="clear" w:color="auto" w:fill="FFFFFF"/>
        </w:rPr>
        <w:t>The</w:t>
      </w:r>
      <w:proofErr w:type="gramEnd"/>
      <w:r w:rsidRPr="005F161D">
        <w:rPr>
          <w:shd w:val="clear" w:color="auto" w:fill="FFFFFF"/>
        </w:rPr>
        <w:t xml:space="preserve"> function used to compute Poisson probabilities.</w:t>
      </w:r>
    </w:p>
    <w:p w14:paraId="238640DF" w14:textId="77777777" w:rsidR="00A328A1" w:rsidRPr="005F161D" w:rsidRDefault="00A328A1" w:rsidP="00A328A1">
      <w:pPr>
        <w:spacing w:line="259" w:lineRule="auto"/>
        <w:rPr>
          <w:shd w:val="clear" w:color="auto" w:fill="FFFFFF"/>
        </w:rPr>
      </w:pPr>
      <w:r w:rsidRPr="005F161D">
        <w:rPr>
          <w:b/>
          <w:bCs/>
          <w:shd w:val="clear" w:color="auto" w:fill="FFFFFF"/>
        </w:rPr>
        <w:t>Probability distribution</w:t>
      </w:r>
      <w:r w:rsidRPr="005F161D">
        <w:rPr>
          <w:shd w:val="clear" w:color="auto" w:fill="FFFFFF"/>
        </w:rPr>
        <w:t xml:space="preserve"> A description of how the probabilities </w:t>
      </w:r>
      <w:proofErr w:type="gramStart"/>
      <w:r w:rsidRPr="005F161D">
        <w:rPr>
          <w:shd w:val="clear" w:color="auto" w:fill="FFFFFF"/>
        </w:rPr>
        <w:t>are</w:t>
      </w:r>
      <w:proofErr w:type="gramEnd"/>
      <w:r w:rsidRPr="005F161D">
        <w:rPr>
          <w:shd w:val="clear" w:color="auto" w:fill="FFFFFF"/>
        </w:rPr>
        <w:t xml:space="preserve"> distributed over the values of the random variable.</w:t>
      </w:r>
    </w:p>
    <w:p w14:paraId="707369B9" w14:textId="77777777" w:rsidR="00A328A1" w:rsidRPr="005F161D" w:rsidRDefault="00A328A1" w:rsidP="00A328A1">
      <w:pPr>
        <w:spacing w:line="259" w:lineRule="auto"/>
        <w:rPr>
          <w:shd w:val="clear" w:color="auto" w:fill="FFFFFF"/>
        </w:rPr>
      </w:pPr>
      <w:r w:rsidRPr="005F161D">
        <w:rPr>
          <w:b/>
          <w:bCs/>
          <w:shd w:val="clear" w:color="auto" w:fill="FFFFFF"/>
        </w:rPr>
        <w:t>Probability function</w:t>
      </w:r>
      <w:r w:rsidRPr="005F161D">
        <w:rPr>
          <w:shd w:val="clear" w:color="auto" w:fill="FFFFFF"/>
        </w:rPr>
        <w:t xml:space="preserve"> A function, denoted by </w:t>
      </w:r>
      <w:r w:rsidRPr="005F161D">
        <w:rPr>
          <w:i/>
          <w:iCs/>
          <w:shd w:val="clear" w:color="auto" w:fill="FFFFFF"/>
        </w:rPr>
        <w:t>f</w:t>
      </w:r>
      <w:r w:rsidRPr="005F161D">
        <w:rPr>
          <w:shd w:val="clear" w:color="auto" w:fill="FFFFFF"/>
        </w:rPr>
        <w:t>(</w:t>
      </w:r>
      <w:r w:rsidRPr="005F161D">
        <w:rPr>
          <w:i/>
          <w:iCs/>
          <w:shd w:val="clear" w:color="auto" w:fill="FFFFFF"/>
        </w:rPr>
        <w:t>x</w:t>
      </w:r>
      <w:r w:rsidRPr="005F161D">
        <w:rPr>
          <w:shd w:val="clear" w:color="auto" w:fill="FFFFFF"/>
        </w:rPr>
        <w:t xml:space="preserve">), that provides the probability that </w:t>
      </w:r>
      <w:r w:rsidRPr="005F161D">
        <w:rPr>
          <w:i/>
          <w:iCs/>
          <w:shd w:val="clear" w:color="auto" w:fill="FFFFFF"/>
        </w:rPr>
        <w:t>x</w:t>
      </w:r>
      <w:r w:rsidRPr="005F161D">
        <w:rPr>
          <w:shd w:val="clear" w:color="auto" w:fill="FFFFFF"/>
        </w:rPr>
        <w:t xml:space="preserve"> assumes a particular value for a discrete random variable.</w:t>
      </w:r>
    </w:p>
    <w:p w14:paraId="16ABDFB0" w14:textId="77777777" w:rsidR="00A328A1" w:rsidRPr="005F161D" w:rsidRDefault="00A328A1" w:rsidP="00A328A1">
      <w:pPr>
        <w:spacing w:line="259" w:lineRule="auto"/>
        <w:rPr>
          <w:shd w:val="clear" w:color="auto" w:fill="FFFFFF"/>
        </w:rPr>
      </w:pPr>
      <w:r w:rsidRPr="005F161D">
        <w:rPr>
          <w:b/>
          <w:bCs/>
          <w:shd w:val="clear" w:color="auto" w:fill="FFFFFF"/>
        </w:rPr>
        <w:lastRenderedPageBreak/>
        <w:t>Random variable</w:t>
      </w:r>
      <w:r w:rsidRPr="005F161D">
        <w:rPr>
          <w:shd w:val="clear" w:color="auto" w:fill="FFFFFF"/>
        </w:rPr>
        <w:t xml:space="preserve"> A numerical description of the outcome of an experiment.</w:t>
      </w:r>
    </w:p>
    <w:p w14:paraId="5AB1119E" w14:textId="77777777" w:rsidR="00A328A1" w:rsidRPr="005F161D" w:rsidRDefault="00A328A1" w:rsidP="00A328A1">
      <w:pPr>
        <w:spacing w:line="259" w:lineRule="auto"/>
        <w:rPr>
          <w:shd w:val="clear" w:color="auto" w:fill="FFFFFF"/>
        </w:rPr>
      </w:pPr>
      <w:r w:rsidRPr="005F161D">
        <w:rPr>
          <w:b/>
          <w:bCs/>
          <w:shd w:val="clear" w:color="auto" w:fill="FFFFFF"/>
        </w:rPr>
        <w:t>Standard deviation</w:t>
      </w:r>
      <w:r w:rsidRPr="005F161D">
        <w:rPr>
          <w:shd w:val="clear" w:color="auto" w:fill="FFFFFF"/>
        </w:rPr>
        <w:t xml:space="preserve"> </w:t>
      </w:r>
      <w:proofErr w:type="gramStart"/>
      <w:r w:rsidRPr="005F161D">
        <w:rPr>
          <w:shd w:val="clear" w:color="auto" w:fill="FFFFFF"/>
        </w:rPr>
        <w:t>The</w:t>
      </w:r>
      <w:proofErr w:type="gramEnd"/>
      <w:r w:rsidRPr="005F161D">
        <w:rPr>
          <w:shd w:val="clear" w:color="auto" w:fill="FFFFFF"/>
        </w:rPr>
        <w:t xml:space="preserve"> positive square root of the variance.</w:t>
      </w:r>
    </w:p>
    <w:p w14:paraId="55FDBA75" w14:textId="77777777" w:rsidR="00A328A1" w:rsidRPr="005F161D" w:rsidRDefault="00A328A1" w:rsidP="00A328A1">
      <w:pPr>
        <w:spacing w:line="259" w:lineRule="auto"/>
        <w:rPr>
          <w:shd w:val="clear" w:color="auto" w:fill="FFFFFF"/>
        </w:rPr>
      </w:pPr>
      <w:r w:rsidRPr="005F161D">
        <w:rPr>
          <w:b/>
          <w:bCs/>
          <w:shd w:val="clear" w:color="auto" w:fill="FFFFFF"/>
        </w:rPr>
        <w:t>Variance</w:t>
      </w:r>
      <w:r w:rsidRPr="005F161D">
        <w:rPr>
          <w:shd w:val="clear" w:color="auto" w:fill="FFFFFF"/>
        </w:rPr>
        <w:t xml:space="preserve"> A measure of the variability, or dispersion, of a random variable.</w:t>
      </w:r>
    </w:p>
    <w:p w14:paraId="01E6EF1A" w14:textId="77777777" w:rsidR="00A328A1" w:rsidRDefault="00A328A1" w:rsidP="00A328A1">
      <w:pPr>
        <w:spacing w:line="259" w:lineRule="auto"/>
        <w:rPr>
          <w:rStyle w:val="Hyperlink"/>
          <w:b w:val="0"/>
          <w:bCs w:val="0"/>
          <w:noProof w:val="0"/>
          <w:color w:val="auto"/>
          <w:u w:val="none"/>
        </w:rPr>
      </w:pPr>
    </w:p>
    <w:p w14:paraId="136F6EB2" w14:textId="77777777" w:rsidR="00A328A1" w:rsidRPr="00D0154F" w:rsidRDefault="00463089" w:rsidP="00A328A1">
      <w:pPr>
        <w:pStyle w:val="Return-to-top"/>
        <w:rPr>
          <w:rStyle w:val="Hyperlink"/>
          <w:noProof w:val="0"/>
        </w:rPr>
      </w:pPr>
      <w:hyperlink w:anchor="_top" w:history="1">
        <w:r w:rsidR="00A328A1" w:rsidRPr="003B3797">
          <w:rPr>
            <w:rStyle w:val="Hyperlink"/>
            <w:noProof w:val="0"/>
          </w:rPr>
          <w:t>[return to top]</w:t>
        </w:r>
      </w:hyperlink>
    </w:p>
    <w:p w14:paraId="34F669A0" w14:textId="77777777" w:rsidR="00A328A1" w:rsidRDefault="00A328A1" w:rsidP="00A328A1">
      <w:pPr>
        <w:spacing w:line="259" w:lineRule="auto"/>
        <w:rPr>
          <w:rFonts w:asciiTheme="minorHAnsi" w:eastAsiaTheme="majorEastAsia" w:hAnsiTheme="minorHAnsi" w:cstheme="majorBidi"/>
          <w:color w:val="2F5496" w:themeColor="accent1" w:themeShade="BF"/>
          <w:sz w:val="36"/>
          <w:szCs w:val="36"/>
        </w:rPr>
      </w:pPr>
      <w:bookmarkStart w:id="56" w:name="_Toc43900140"/>
      <w:bookmarkStart w:id="57" w:name="_Toc42853186"/>
      <w:bookmarkStart w:id="58" w:name="_Toc42853356"/>
      <w:bookmarkEnd w:id="21"/>
      <w:bookmarkEnd w:id="22"/>
      <w:bookmarkEnd w:id="23"/>
      <w:bookmarkEnd w:id="52"/>
      <w:bookmarkEnd w:id="53"/>
      <w:bookmarkEnd w:id="54"/>
      <w:bookmarkEnd w:id="55"/>
      <w:r>
        <w:br w:type="page"/>
      </w:r>
    </w:p>
    <w:p w14:paraId="6C3EEA20" w14:textId="77777777" w:rsidR="00A328A1" w:rsidRDefault="00A328A1" w:rsidP="00A328A1">
      <w:pPr>
        <w:pStyle w:val="Heading1"/>
      </w:pPr>
      <w:bookmarkStart w:id="59" w:name="_Toc95549482"/>
      <w:r>
        <w:lastRenderedPageBreak/>
        <w:t>Chapter Outline</w:t>
      </w:r>
      <w:bookmarkEnd w:id="56"/>
      <w:bookmarkEnd w:id="59"/>
      <w:r>
        <w:t xml:space="preserve"> </w:t>
      </w:r>
      <w:bookmarkEnd w:id="57"/>
      <w:bookmarkEnd w:id="58"/>
    </w:p>
    <w:p w14:paraId="44A8C702" w14:textId="77777777" w:rsidR="00A328A1" w:rsidRDefault="00A328A1" w:rsidP="00A328A1">
      <w:pPr>
        <w:pStyle w:val="ListParagraph"/>
        <w:numPr>
          <w:ilvl w:val="0"/>
          <w:numId w:val="2"/>
        </w:numPr>
        <w:spacing w:line="259" w:lineRule="auto"/>
      </w:pPr>
      <w:r w:rsidRPr="007D008B">
        <w:t xml:space="preserve">Introduction </w:t>
      </w:r>
      <w:r w:rsidRPr="00CA0B1A">
        <w:t>(PPT slide</w:t>
      </w:r>
      <w:r>
        <w:t xml:space="preserve"> 5</w:t>
      </w:r>
      <w:r w:rsidRPr="00CA0B1A">
        <w:t>)</w:t>
      </w:r>
    </w:p>
    <w:p w14:paraId="19E77B75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Introduction</w:t>
      </w:r>
    </w:p>
    <w:p w14:paraId="60780846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In this chapter, we extend the study of probability by introducing the concepts of random variables and probability distributions. </w:t>
      </w:r>
    </w:p>
    <w:p w14:paraId="77E25E49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Random variables and probability distributions are models for populations of data. </w:t>
      </w:r>
    </w:p>
    <w:p w14:paraId="42481633" w14:textId="77777777" w:rsidR="00A328A1" w:rsidRPr="009C3BA5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9C3BA5">
        <w:t>The values of random variables represent the values of the data, and the probability distribution provides either the probability of each data value or a rule for computing the probability of each data value or a set of data values</w:t>
      </w:r>
    </w:p>
    <w:p w14:paraId="628869C8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The focus of this chapter is on probability distributions for discrete data, that is, discrete probabil</w:t>
      </w:r>
      <w:r w:rsidRPr="00F802C9">
        <w:softHyphen/>
        <w:t>ity distributions.</w:t>
      </w:r>
    </w:p>
    <w:p w14:paraId="264F13E5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We will introduce two types of discrete probability distributions. </w:t>
      </w:r>
    </w:p>
    <w:p w14:paraId="42BB03CB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>A table with one column for the values of the random variable and a second column for the asso</w:t>
      </w:r>
      <w:r w:rsidRPr="00F802C9">
        <w:softHyphen/>
        <w:t xml:space="preserve">ciated probabilities. </w:t>
      </w:r>
    </w:p>
    <w:p w14:paraId="1B8D6727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>Three types of mathematical functions that represent a probability distribution: the binomial, Poisson, and hypergeometric distribution.</w:t>
      </w:r>
    </w:p>
    <w:p w14:paraId="1ABB05EF" w14:textId="77777777" w:rsidR="00A328A1" w:rsidRPr="00F802C9" w:rsidRDefault="00A328A1" w:rsidP="00A328A1">
      <w:pPr>
        <w:pStyle w:val="ListParagraph"/>
        <w:numPr>
          <w:ilvl w:val="0"/>
          <w:numId w:val="2"/>
        </w:numPr>
        <w:spacing w:line="259" w:lineRule="auto"/>
      </w:pPr>
      <w:r w:rsidRPr="00F802C9">
        <w:t>5.1 Random Variables</w:t>
      </w:r>
      <w:r>
        <w:t xml:space="preserve"> (PPT slides 6-7)</w:t>
      </w:r>
    </w:p>
    <w:p w14:paraId="13DF4F3C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>
        <w:t xml:space="preserve">Examples of </w:t>
      </w:r>
      <w:r w:rsidRPr="00F802C9">
        <w:t>Discrete Random Variables</w:t>
      </w:r>
    </w:p>
    <w:p w14:paraId="78EF671E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A </w:t>
      </w:r>
      <w:r w:rsidRPr="00F802C9">
        <w:rPr>
          <w:b/>
          <w:bCs/>
        </w:rPr>
        <w:t xml:space="preserve">random variable </w:t>
      </w:r>
      <w:r w:rsidRPr="00F802C9">
        <w:t>is a numerical description of the outcome of an experiment.</w:t>
      </w:r>
    </w:p>
    <w:p w14:paraId="1353DE31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A </w:t>
      </w:r>
      <w:r w:rsidRPr="00F802C9">
        <w:rPr>
          <w:b/>
          <w:bCs/>
        </w:rPr>
        <w:t xml:space="preserve">discrete random variable </w:t>
      </w:r>
      <w:r w:rsidRPr="00F802C9">
        <w:t>may assume either a finite number of values or an infinite sequence of values.</w:t>
      </w:r>
    </w:p>
    <w:p w14:paraId="137FADAF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>
        <w:t xml:space="preserve">Examples of </w:t>
      </w:r>
      <w:r w:rsidRPr="00F802C9">
        <w:t>Continuous Random Variables</w:t>
      </w:r>
    </w:p>
    <w:p w14:paraId="2436C8AD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A </w:t>
      </w:r>
      <w:r w:rsidRPr="00F802C9">
        <w:rPr>
          <w:b/>
          <w:bCs/>
        </w:rPr>
        <w:t xml:space="preserve">continuous random variable </w:t>
      </w:r>
      <w:r w:rsidRPr="00F802C9">
        <w:t>may assume any numerical value in an interval or collection of intervals (*see notes.)</w:t>
      </w:r>
    </w:p>
    <w:p w14:paraId="64BD4DDE" w14:textId="77777777" w:rsidR="00A328A1" w:rsidRDefault="00A328A1" w:rsidP="00A328A1">
      <w:pPr>
        <w:pStyle w:val="ListParagraph"/>
        <w:numPr>
          <w:ilvl w:val="0"/>
          <w:numId w:val="2"/>
        </w:numPr>
        <w:spacing w:line="259" w:lineRule="auto"/>
      </w:pPr>
      <w:r>
        <w:t xml:space="preserve">5.2 Developing </w:t>
      </w:r>
      <w:r w:rsidRPr="00F802C9">
        <w:t>Discrete Probability Distributions</w:t>
      </w:r>
      <w:r>
        <w:t xml:space="preserve"> (PPT slides 8-10) </w:t>
      </w:r>
    </w:p>
    <w:p w14:paraId="4D612041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>5.2 Discrete Probability Distributions</w:t>
      </w:r>
    </w:p>
    <w:p w14:paraId="221F38F4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The </w:t>
      </w:r>
      <w:r w:rsidRPr="00F802C9">
        <w:rPr>
          <w:b/>
          <w:bCs/>
        </w:rPr>
        <w:t xml:space="preserve">probability distribution </w:t>
      </w:r>
      <w:r w:rsidRPr="00F802C9">
        <w:t>for a random variable describes how probabilities are distributed over the values of the random variable.</w:t>
      </w:r>
    </w:p>
    <w:p w14:paraId="22D8AC3A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We can describe a discrete probability distribution with a table, graph, or formula.</w:t>
      </w:r>
    </w:p>
    <w:p w14:paraId="6D5400C3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The Two Types of Discrete Probability Distributions</w:t>
      </w:r>
    </w:p>
    <w:p w14:paraId="4AAE34EC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lastRenderedPageBreak/>
        <w:t>Uses the rules of assigning probabilities to experimental outcomes to determine probabilities for each value of the random variable.</w:t>
      </w:r>
    </w:p>
    <w:p w14:paraId="183113C9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>Uses a special mathematical formula to compute the probabilities for each value of the random variable.</w:t>
      </w:r>
    </w:p>
    <w:p w14:paraId="2DD0B587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Probability Function</w:t>
      </w:r>
    </w:p>
    <w:p w14:paraId="3AD0B5AA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 xml:space="preserve">The </w:t>
      </w:r>
      <w:r w:rsidRPr="00F802C9">
        <w:rPr>
          <w:b/>
          <w:bCs/>
        </w:rPr>
        <w:t>probability function</w:t>
      </w:r>
      <w:r w:rsidRPr="00F802C9">
        <w:t xml:space="preserve">, denoted by </w:t>
      </w:r>
      <w:r w:rsidRPr="00F802C9">
        <w:rPr>
          <w:i/>
          <w:iCs/>
        </w:rPr>
        <w:t>f</w:t>
      </w:r>
      <w:r w:rsidRPr="00F802C9">
        <w:t>(</w:t>
      </w:r>
      <w:r w:rsidRPr="00F802C9">
        <w:rPr>
          <w:i/>
          <w:iCs/>
        </w:rPr>
        <w:t>x</w:t>
      </w:r>
      <w:r w:rsidRPr="00F802C9">
        <w:t>), defines the probability distribution by providing the probability for each value of the random variable.</w:t>
      </w:r>
    </w:p>
    <w:p w14:paraId="73D60861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>The required conditions for a discrete probability function are:</w:t>
      </w:r>
    </w:p>
    <w:p w14:paraId="750C7855" w14:textId="77777777" w:rsidR="00A328A1" w:rsidRPr="005651BF" w:rsidRDefault="00A328A1" w:rsidP="00A328A1">
      <w:pPr>
        <w:pStyle w:val="ListParagraph"/>
        <w:numPr>
          <w:ilvl w:val="4"/>
          <w:numId w:val="2"/>
        </w:numPr>
        <w:spacing w:line="259" w:lineRule="auto"/>
      </w:pP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≥0   </m:t>
        </m:r>
      </m:oMath>
    </w:p>
    <w:p w14:paraId="7A7141E5" w14:textId="77777777" w:rsidR="00A328A1" w:rsidRPr="005651BF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nor/>
          </m:rPr>
          <m:t>and</m:t>
        </m:r>
        <m:r>
          <w:rPr>
            <w:rFonts w:ascii="Cambria Math" w:hAnsi="Cambria Math"/>
          </w:rPr>
          <m:t>     </m:t>
        </m:r>
      </m:oMath>
    </w:p>
    <w:p w14:paraId="65F9F97B" w14:textId="77777777" w:rsidR="00A328A1" w:rsidRPr="00F802C9" w:rsidRDefault="00463089" w:rsidP="00A328A1">
      <w:pPr>
        <w:pStyle w:val="ListParagraph"/>
        <w:numPr>
          <w:ilvl w:val="4"/>
          <w:numId w:val="2"/>
        </w:numPr>
        <w:spacing w:line="259" w:lineRule="auto"/>
      </w:pP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d>
            <m:r>
              <m:rPr>
                <m:sty m:val="bi"/>
              </m:rPr>
              <w:rPr>
                <w:rFonts w:ascii="Cambria Math" w:hAnsi="Cambria Math"/>
              </w:rPr>
              <m:t>=1</m:t>
            </m:r>
          </m:e>
        </m:nary>
      </m:oMath>
    </w:p>
    <w:p w14:paraId="41E4D74C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>5.2 Empirical Discrete Distribution</w:t>
      </w:r>
    </w:p>
    <w:p w14:paraId="032462DE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There are three methods for assigning probabilities to random variables: classical method, subjective method, and relative frequency method.</w:t>
      </w:r>
    </w:p>
    <w:p w14:paraId="25F1937A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The use of the relative frequency method to develop discrete probability distributions leads to an </w:t>
      </w:r>
      <w:r w:rsidRPr="00F802C9">
        <w:rPr>
          <w:b/>
          <w:bCs/>
        </w:rPr>
        <w:t>empirical discrete distribution</w:t>
      </w:r>
      <w:r w:rsidRPr="00F802C9">
        <w:t>.</w:t>
      </w:r>
    </w:p>
    <w:p w14:paraId="3FB364F9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rPr>
          <w:b/>
          <w:bCs/>
        </w:rPr>
        <w:t xml:space="preserve">Example: </w:t>
      </w:r>
      <w:r w:rsidRPr="00F802C9">
        <w:t>Number of automobiles sold during a day at DiCarlo Motors.</w:t>
      </w:r>
    </w:p>
    <w:p w14:paraId="60357108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The table to the right shows the number of automobiles sold at DiCarlo over the past 300 days.</w:t>
      </w:r>
    </w:p>
    <w:p w14:paraId="7D3E322B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We define the random variable of interest as: </w:t>
      </w:r>
    </w:p>
    <w:p w14:paraId="56179BE6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rPr>
          <w:i/>
          <w:iCs/>
        </w:rPr>
        <w:t>x</w:t>
      </w:r>
      <w:r w:rsidRPr="00F802C9">
        <w:t xml:space="preserve"> = the number of automobiles sold during a day.</w:t>
      </w:r>
    </w:p>
    <w:p w14:paraId="62C49F31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We can use the relative frequencies to represent graphically the empirical discrete distribution for </w:t>
      </w:r>
      <w:r w:rsidRPr="00F802C9">
        <w:rPr>
          <w:i/>
          <w:iCs/>
        </w:rPr>
        <w:t>x</w:t>
      </w:r>
      <w:r w:rsidRPr="00F802C9">
        <w:t>.</w:t>
      </w:r>
    </w:p>
    <w:p w14:paraId="2C1C166F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>5.2 Probability Distribution Given by a Formula</w:t>
      </w:r>
    </w:p>
    <w:p w14:paraId="4C956EEC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In addition to tables and graphs, a formula that gives the probability function, </w:t>
      </w:r>
      <w:r w:rsidRPr="00F802C9">
        <w:rPr>
          <w:i/>
          <w:iCs/>
        </w:rPr>
        <w:t>f</w:t>
      </w:r>
      <w:r w:rsidRPr="00F802C9">
        <w:t>(</w:t>
      </w:r>
      <w:r w:rsidRPr="00F802C9">
        <w:rPr>
          <w:i/>
          <w:iCs/>
        </w:rPr>
        <w:t>x</w:t>
      </w:r>
      <w:r w:rsidRPr="00F802C9">
        <w:t xml:space="preserve">), for every value of </w:t>
      </w:r>
      <w:r w:rsidRPr="00F802C9">
        <w:rPr>
          <w:i/>
          <w:iCs/>
        </w:rPr>
        <w:t>x</w:t>
      </w:r>
      <w:r w:rsidRPr="00F802C9">
        <w:t xml:space="preserve"> is often used to describe the probability distributions.</w:t>
      </w:r>
    </w:p>
    <w:p w14:paraId="1BCD4255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Typical discrete probability distributions specified by formulas are the discrete-uniform, binomial, Poisson, and hypergeometric distributions.</w:t>
      </w:r>
    </w:p>
    <w:p w14:paraId="2C766E41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The </w:t>
      </w:r>
      <w:r w:rsidRPr="00F802C9">
        <w:rPr>
          <w:b/>
          <w:bCs/>
        </w:rPr>
        <w:t xml:space="preserve">discrete uniform probability distribution </w:t>
      </w:r>
      <w:r w:rsidRPr="00F802C9">
        <w:t>is the simplest example of a discrete probability distribution given by a formula.</w:t>
      </w:r>
    </w:p>
    <w:p w14:paraId="56707001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The discrete uniform probability function is</w:t>
      </w:r>
    </w:p>
    <w:p w14:paraId="3285BFA4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w:lastRenderedPageBreak/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 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</w:p>
    <w:p w14:paraId="5015B1EC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 xml:space="preserve">Where: </w:t>
      </w:r>
      <w:r w:rsidRPr="00F802C9">
        <w:rPr>
          <w:i/>
          <w:iCs/>
        </w:rPr>
        <w:t>n</w:t>
      </w:r>
      <w:r w:rsidRPr="00F802C9">
        <w:t xml:space="preserve"> = the number of values the random variable may assume</w:t>
      </w:r>
    </w:p>
    <w:p w14:paraId="6B577F2D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An example of a discrete uniform probability distribution is provided by the experiment of rolling a die, in which </w:t>
      </w:r>
      <w:r w:rsidRPr="00F802C9">
        <w:rPr>
          <w:i/>
          <w:iCs/>
        </w:rPr>
        <w:t>n</w:t>
      </w:r>
      <w:r w:rsidRPr="00F802C9">
        <w:t xml:space="preserve"> = 6 equally likely outcomes, the random variable </w:t>
      </w:r>
      <w:r w:rsidRPr="00F802C9">
        <w:rPr>
          <w:i/>
          <w:iCs/>
        </w:rPr>
        <w:t>x</w:t>
      </w:r>
      <w:r w:rsidRPr="00F802C9">
        <w:t xml:space="preserve"> is represented by the number of dots on the upward face of the die,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=1/n=1/6</m:t>
        </m:r>
      </m:oMath>
      <w:r w:rsidRPr="00F802C9">
        <w:t>.</w:t>
      </w:r>
    </w:p>
    <w:p w14:paraId="16B6D663" w14:textId="6DC06222" w:rsidR="00A328A1" w:rsidRDefault="00A328A1" w:rsidP="00A328A1">
      <w:pPr>
        <w:pStyle w:val="ListParagraph"/>
        <w:numPr>
          <w:ilvl w:val="0"/>
          <w:numId w:val="2"/>
        </w:numPr>
        <w:spacing w:line="259" w:lineRule="auto"/>
      </w:pPr>
      <w:r w:rsidRPr="00F802C9">
        <w:t>5.3 Expected Value and Variance</w:t>
      </w:r>
      <w:r>
        <w:t xml:space="preserve"> (PPT slides 11-13)</w:t>
      </w:r>
    </w:p>
    <w:p w14:paraId="7F4B634F" w14:textId="77777777" w:rsidR="00A328A1" w:rsidRPr="00241D7D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241D7D">
        <w:t>5.2 Expected Value</w:t>
      </w:r>
    </w:p>
    <w:p w14:paraId="0A2DDB9E" w14:textId="77777777" w:rsidR="00A328A1" w:rsidRPr="00241D7D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241D7D">
        <w:t xml:space="preserve">The </w:t>
      </w:r>
      <w:r w:rsidRPr="00241D7D">
        <w:rPr>
          <w:b/>
          <w:bCs/>
        </w:rPr>
        <w:t>expected value</w:t>
      </w:r>
      <w:r w:rsidRPr="00241D7D">
        <w:t>, or mean, of a random variable is a measure of its central location.</w:t>
      </w:r>
    </w:p>
    <w:p w14:paraId="1C4EF113" w14:textId="77777777" w:rsidR="00A328A1" w:rsidRPr="00241D7D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241D7D">
        <w:t>The expected value of a discrete random variable is calculated as a weighted average of the values the random variable may assume. The weights are the probabilities.</w:t>
      </w:r>
    </w:p>
    <w:p w14:paraId="1B8333FB" w14:textId="77777777" w:rsidR="00A328A1" w:rsidRPr="00241D7D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sty m:val="bi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hAnsi="Cambria Math"/>
              </w:rPr>
              <m:t>xf(x)</m:t>
            </m:r>
          </m:e>
        </m:nary>
      </m:oMath>
    </w:p>
    <w:p w14:paraId="136DE201" w14:textId="77777777" w:rsidR="00A328A1" w:rsidRPr="00241D7D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241D7D">
        <w:t>The expected value does not have to be a value the random variable can assume.</w:t>
      </w:r>
    </w:p>
    <w:p w14:paraId="7983EE37" w14:textId="77777777" w:rsidR="00A328A1" w:rsidRPr="00241D7D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241D7D">
        <w:t>The expected value for the DiCarlo Motors example is</w:t>
      </w:r>
    </w:p>
    <w:p w14:paraId="5556BA7A" w14:textId="77777777" w:rsidR="00A328A1" w:rsidRPr="00241D7D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xf(x)</m:t>
            </m:r>
          </m:e>
        </m:nary>
        <m:r>
          <w:rPr>
            <w:rFonts w:ascii="Cambria Math" w:hAnsi="Cambria Math"/>
          </w:rPr>
          <m:t>=1.50</m:t>
        </m:r>
      </m:oMath>
      <w:r w:rsidRPr="00241D7D">
        <w:t xml:space="preserve"> automobiles</w:t>
      </w:r>
    </w:p>
    <w:p w14:paraId="7B3CB5F4" w14:textId="77777777" w:rsidR="00A328A1" w:rsidRPr="00241D7D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241D7D">
        <w:t>Although sales from 0 to 5 automobiles are possible on any one day, over time DiCarlo can anticipate selling an average of 1.50 automobiles per day, or 30(1.50) = 45 automobiles per month.</w:t>
      </w:r>
    </w:p>
    <w:p w14:paraId="631D5776" w14:textId="77777777" w:rsidR="00A328A1" w:rsidRPr="00241D7D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241D7D">
        <w:t>5.2 Variance and Standard Deviation</w:t>
      </w:r>
    </w:p>
    <w:p w14:paraId="77B13397" w14:textId="77777777" w:rsidR="00A328A1" w:rsidRPr="00241D7D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241D7D">
        <w:t>The variance summarizes the variability in the values of a random variable. The variance of a discrete random variable is calculated as</w:t>
      </w:r>
    </w:p>
    <w:p w14:paraId="64150D02" w14:textId="77777777" w:rsidR="00A328A1" w:rsidRPr="00241D7D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sty m:val="bi"/>
          </m:rP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(x-μ)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f(x)</m:t>
            </m:r>
          </m:e>
        </m:nary>
      </m:oMath>
    </w:p>
    <w:p w14:paraId="16A0E7F6" w14:textId="77777777" w:rsidR="00A328A1" w:rsidRPr="00241D7D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241D7D">
        <w:t>The variance is a weighted average of the squared deviations of a random variable from its mean. The weights are the probabilities.</w:t>
      </w:r>
    </w:p>
    <w:p w14:paraId="35EF80DD" w14:textId="77777777" w:rsidR="00A328A1" w:rsidRPr="00241D7D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241D7D">
        <w:t>For the DiCarlo Motors example, variance and standard deviation are calculated as</w:t>
      </w:r>
    </w:p>
    <w:p w14:paraId="402F767A" w14:textId="77777777" w:rsidR="00A328A1" w:rsidRPr="00241D7D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x-μ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=1.25</m:t>
            </m:r>
          </m:e>
        </m:nary>
      </m:oMath>
      <w:r w:rsidRPr="00241D7D">
        <w:t xml:space="preserve"> </w:t>
      </w:r>
    </w:p>
    <w:p w14:paraId="77E0F824" w14:textId="77777777" w:rsidR="00A328A1" w:rsidRPr="00241D7D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sty m:val="bi"/>
          </m:rPr>
          <w:rPr>
            <w:rFonts w:ascii="Cambria Math" w:hAnsi="Cambria Math"/>
          </w:rPr>
          <m:t>σ=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</w:rPr>
              <m:t>Var(x)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1.25</m:t>
            </m:r>
          </m:e>
        </m:rad>
        <m:r>
          <w:rPr>
            <w:rFonts w:ascii="Cambria Math" w:hAnsi="Cambria Math"/>
          </w:rPr>
          <m:t>=1.118</m:t>
        </m:r>
      </m:oMath>
      <w:r w:rsidRPr="00241D7D">
        <w:t xml:space="preserve"> automobiles</w:t>
      </w:r>
    </w:p>
    <w:p w14:paraId="0C9C6468" w14:textId="77777777" w:rsid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241D7D">
        <w:t>Because the standard deviation is measured in the same units as the random variable, it is often preferred in describing the variability of a random vari</w:t>
      </w:r>
      <w:r w:rsidRPr="00241D7D">
        <w:softHyphen/>
        <w:t>able.</w:t>
      </w:r>
    </w:p>
    <w:p w14:paraId="7F62201F" w14:textId="7FC6B121" w:rsidR="00A328A1" w:rsidRPr="00A328A1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A328A1">
        <w:t xml:space="preserve">5.3 </w:t>
      </w:r>
      <w:r w:rsidR="001E57AB">
        <w:t xml:space="preserve">Excel: </w:t>
      </w:r>
      <w:r w:rsidRPr="00A328A1">
        <w:t>Compute the Expected Value, Variance, and Standard Deviation</w:t>
      </w:r>
    </w:p>
    <w:p w14:paraId="727737D3" w14:textId="77777777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lastRenderedPageBreak/>
        <w:t>An easier way to compute the expected value, variance, and standard deviation of a discrete probability distribution is to use Excel’s SUMPRODUCT function.</w:t>
      </w:r>
    </w:p>
    <w:p w14:paraId="62A58F83" w14:textId="77777777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rPr>
          <w:b/>
          <w:bCs/>
        </w:rPr>
        <w:t>Enter/Access Data</w:t>
      </w:r>
      <w:r w:rsidRPr="00A328A1">
        <w:t>: Enter the values for the random variable and the corresponding probabilities in cells A2:B7, properly labeled.</w:t>
      </w:r>
    </w:p>
    <w:p w14:paraId="047F8A28" w14:textId="77777777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rPr>
          <w:b/>
          <w:bCs/>
        </w:rPr>
        <w:t>Enter Functions and Formulas</w:t>
      </w:r>
      <w:r w:rsidRPr="00A328A1">
        <w:t>: In cell B9, the SUMPRODUCT function multiplies each value in one range by the corresponding value in another range and sums the products.</w:t>
      </w:r>
    </w:p>
    <w:p w14:paraId="2BE3D3C9" w14:textId="77777777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t>We compute square deviations from the mean in cells C2:C7. The SUMPRODUCT function is then used again in cell B10 for the variance.</w:t>
      </w:r>
    </w:p>
    <w:p w14:paraId="5E4082C9" w14:textId="77777777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t>The SQRT function in cell B11 computes the standard deviation.</w:t>
      </w:r>
    </w:p>
    <w:p w14:paraId="66C4AFD6" w14:textId="006FDFC9" w:rsidR="00A328A1" w:rsidRDefault="00A328A1" w:rsidP="00A328A1">
      <w:pPr>
        <w:pStyle w:val="ListParagraph"/>
        <w:numPr>
          <w:ilvl w:val="0"/>
          <w:numId w:val="2"/>
        </w:numPr>
        <w:spacing w:line="259" w:lineRule="auto"/>
      </w:pPr>
      <w:r>
        <w:t xml:space="preserve">5.4 </w:t>
      </w:r>
      <w:r w:rsidRPr="00F802C9">
        <w:t>Bivariate Probability Distributions</w:t>
      </w:r>
      <w:r>
        <w:t>, Covariance, and Financial Portfolios (PPT slides 14-24)</w:t>
      </w:r>
    </w:p>
    <w:p w14:paraId="229A9E94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>5.4 Bivariate Probability Distributions</w:t>
      </w:r>
    </w:p>
    <w:p w14:paraId="20C25495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A </w:t>
      </w:r>
      <w:r w:rsidRPr="00F802C9">
        <w:rPr>
          <w:b/>
          <w:bCs/>
        </w:rPr>
        <w:t xml:space="preserve">bivariate probability distribution </w:t>
      </w:r>
      <w:r w:rsidRPr="00F802C9">
        <w:t>is a probability distribution involving two random variables.</w:t>
      </w:r>
    </w:p>
    <w:p w14:paraId="5A33902D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The outcomes of a </w:t>
      </w:r>
      <w:r w:rsidRPr="00F802C9">
        <w:rPr>
          <w:b/>
          <w:bCs/>
        </w:rPr>
        <w:t xml:space="preserve">bivariate experiment </w:t>
      </w:r>
      <w:r w:rsidRPr="00F802C9">
        <w:t>consist of the values of two random variables.</w:t>
      </w:r>
    </w:p>
    <w:p w14:paraId="072EE318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Examples of bivariate experiments:</w:t>
      </w:r>
    </w:p>
    <w:p w14:paraId="2CCAD3E8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>Rolling a pair of dice and recording the number for each die.</w:t>
      </w:r>
    </w:p>
    <w:p w14:paraId="7C3029FE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 xml:space="preserve">Recording the percentage gain for a stock fund and a bond fund over </w:t>
      </w:r>
      <w:proofErr w:type="gramStart"/>
      <w:r w:rsidRPr="00F802C9">
        <w:t>a period of time</w:t>
      </w:r>
      <w:proofErr w:type="gramEnd"/>
      <w:r w:rsidRPr="00F802C9">
        <w:t>.</w:t>
      </w:r>
    </w:p>
    <w:p w14:paraId="5EC7F6BF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When dealing with bivariate probability distributions, we are often interested in the relationship between the two random variables.</w:t>
      </w:r>
    </w:p>
    <w:p w14:paraId="3851F8CB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In this section, we introduce bivariate distributions and show how the covariance and correlation coefficient can be used as a measure of linear association between the random variables. </w:t>
      </w:r>
    </w:p>
    <w:p w14:paraId="3BC263CE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We shall also see how bivariate probability distributions can be used to construct and analyze financial portfolios.</w:t>
      </w:r>
    </w:p>
    <w:p w14:paraId="2B7BAA6E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>5.4 A Bivariate Experiment for DiCarlo Motors</w:t>
      </w:r>
    </w:p>
    <w:p w14:paraId="42461A93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Suppose we consider the bivariate experiment of observing a day of operations at DiCarlo Motors and recording the number of cars sold daily at the DiCarlo Motors automobile dealerships in Saratoga and Geneva, New York. </w:t>
      </w:r>
    </w:p>
    <w:p w14:paraId="1676405D" w14:textId="77777777" w:rsid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Let us define</w:t>
      </w:r>
    </w:p>
    <w:p w14:paraId="518FE3C9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rPr>
          <w:i/>
          <w:iCs/>
        </w:rPr>
        <w:t>x</w:t>
      </w:r>
      <w:r w:rsidRPr="00F802C9">
        <w:t xml:space="preserve"> = the number of cars sold at the Geneva dealership, and </w:t>
      </w:r>
      <w:r w:rsidRPr="00F802C9">
        <w:rPr>
          <w:i/>
          <w:iCs/>
        </w:rPr>
        <w:t>y</w:t>
      </w:r>
      <w:r w:rsidRPr="00F802C9">
        <w:t xml:space="preserve"> = the number of cars sold at the Saratoga dealership.</w:t>
      </w:r>
    </w:p>
    <w:p w14:paraId="1822721C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lastRenderedPageBreak/>
        <w:t>The table shows the number of cars sold (frequencies) at each of the dealerships over a 300-day period.</w:t>
      </w:r>
    </w:p>
    <w:p w14:paraId="7C8058B6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>5.4 A Bivariate Empirical Discrete Probability Distribution for DiCarlo Motors</w:t>
      </w:r>
    </w:p>
    <w:p w14:paraId="62D83554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If we divide all the frequencies by the 300 observations, we develop a </w:t>
      </w:r>
      <w:r w:rsidRPr="00F802C9">
        <w:rPr>
          <w:b/>
          <w:bCs/>
        </w:rPr>
        <w:t xml:space="preserve">bivariate empirical discrete probability distribution </w:t>
      </w:r>
      <w:r w:rsidRPr="00F802C9">
        <w:t>for automobile sales at the two DiCarlo dealerships.</w:t>
      </w:r>
    </w:p>
    <w:p w14:paraId="1B82B10F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The probabilities in the lower and right margins provide the marginal distributions for the DiCarlo Motors Saratoga and Geneva dealerships, respectively.</w:t>
      </w:r>
    </w:p>
    <w:p w14:paraId="7FCF423F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The probabilities in the body of the table provide the bivariate probability distribution for sales at both dealerships.</w:t>
      </w:r>
    </w:p>
    <w:p w14:paraId="4D2D54C3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>5.4 Probability Distribution for Total Daily Sales at DiCarlo Motors</w:t>
      </w:r>
    </w:p>
    <w:p w14:paraId="5F1989A4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Let us define the total sales at DiCarlo Motors as: </w:t>
      </w:r>
      <m:oMath>
        <m:r>
          <w:rPr>
            <w:rFonts w:ascii="Cambria Math" w:hAnsi="Cambria Math"/>
          </w:rPr>
          <m:t>s=x+y</m:t>
        </m:r>
      </m:oMath>
      <w:r w:rsidRPr="00F802C9">
        <w:t xml:space="preserve">. </w:t>
      </w:r>
    </w:p>
    <w:p w14:paraId="71C23962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From the bivariate probability distribution, we see that: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nor/>
              </m:rPr>
              <m:t>s=0</m:t>
            </m:r>
          </m:e>
        </m:d>
        <m:r>
          <w:rPr>
            <w:rFonts w:ascii="Cambria Math" w:hAnsi="Cambria Math"/>
          </w:rPr>
          <m:t>=0.0700</m:t>
        </m:r>
      </m:oMath>
      <w:r w:rsidRPr="00F802C9"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nor/>
              </m:rPr>
              <m:t>s=1</m:t>
            </m:r>
          </m:e>
        </m:d>
        <m:r>
          <w:rPr>
            <w:rFonts w:ascii="Cambria Math" w:hAnsi="Cambria Math"/>
          </w:rPr>
          <m:t>=0.0700+0.1000=0.1700</m:t>
        </m:r>
      </m:oMath>
      <w:r w:rsidRPr="00F802C9"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nor/>
              </m:rPr>
              <m:t>s=</m:t>
            </m:r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=0.0300+0.1200+0.0800=0.2300</m:t>
        </m:r>
      </m:oMath>
      <w:r w:rsidRPr="00F802C9">
        <w:t>, and so on.</w:t>
      </w:r>
    </w:p>
    <w:p w14:paraId="43205884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The table to the right shows</w:t>
      </w:r>
      <w:r>
        <w:t xml:space="preserve"> </w:t>
      </w:r>
      <w:r w:rsidRPr="00F802C9">
        <w:t>the complete probability</w:t>
      </w:r>
    </w:p>
    <w:p w14:paraId="4AF099CB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distribution, along with the</w:t>
      </w:r>
      <w:r>
        <w:t xml:space="preserve"> </w:t>
      </w:r>
      <w:r w:rsidRPr="00F802C9">
        <w:t>computation of expected</w:t>
      </w:r>
    </w:p>
    <w:p w14:paraId="0B48D26C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value and variance of total</w:t>
      </w:r>
      <w:r>
        <w:t xml:space="preserve"> </w:t>
      </w:r>
      <w:r w:rsidRPr="00F802C9">
        <w:t>daily sales at DiCarlo Motors:</w:t>
      </w:r>
    </w:p>
    <w:p w14:paraId="03BD2C44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=2.6433</m:t>
        </m:r>
      </m:oMath>
      <w:r w:rsidRPr="00F802C9">
        <w:rPr>
          <w:i/>
          <w:iCs/>
        </w:rPr>
        <w:t xml:space="preserve"> </w:t>
      </w:r>
    </w:p>
    <w:p w14:paraId="0B57D492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=2.3895</m:t>
        </m:r>
      </m:oMath>
      <w:r w:rsidRPr="00F802C9">
        <w:t xml:space="preserve"> </w:t>
      </w:r>
    </w:p>
    <w:p w14:paraId="43828A6E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>5.4 Expected Value and Variance of Daily Sales at the Geneva Dealership</w:t>
      </w:r>
    </w:p>
    <w:p w14:paraId="020569F1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With bivariate probability distributions, we often want to better understand the relationship existing between the two random variables by calculating the covariance and/or correlation coefficient as measures of association between two random variables.</w:t>
      </w:r>
    </w:p>
    <w:p w14:paraId="24BDFD12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To calculate the covariance, we need </w:t>
      </w:r>
      <m:oMath>
        <m:r>
          <w:rPr>
            <w:rFonts w:ascii="Cambria Math" w:hAnsi="Cambria Math"/>
          </w:rPr>
          <m:t>Var(x)</m:t>
        </m:r>
      </m:oMath>
      <w:r w:rsidRPr="00F802C9">
        <w:t xml:space="preserve">, </w:t>
      </w:r>
      <m:oMath>
        <m:r>
          <w:rPr>
            <w:rFonts w:ascii="Cambria Math" w:hAnsi="Cambria Math"/>
          </w:rPr>
          <m:t>Var(y)</m:t>
        </m:r>
      </m:oMath>
      <w:r w:rsidRPr="00F802C9">
        <w:t xml:space="preserve">, and </w:t>
      </w:r>
      <m:oMath>
        <m:r>
          <w:rPr>
            <w:rFonts w:ascii="Cambria Math" w:hAnsi="Cambria Math"/>
          </w:rPr>
          <m:t>Var(s=x+y)</m:t>
        </m:r>
      </m:oMath>
      <w:r w:rsidRPr="00F802C9">
        <w:t xml:space="preserve">. </w:t>
      </w:r>
    </w:p>
    <w:p w14:paraId="27A27010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We have already computed the last two. Calculations of daily sales at the Geneva dealership follow:</w:t>
      </w:r>
    </w:p>
    <w:p w14:paraId="1DB1DC19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=1.1435</m:t>
        </m:r>
      </m:oMath>
      <w:r w:rsidRPr="00F802C9">
        <w:rPr>
          <w:i/>
          <w:iCs/>
        </w:rPr>
        <w:t xml:space="preserve"> </w:t>
      </w:r>
    </w:p>
    <w:p w14:paraId="4B556D18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=0.8696</m:t>
        </m:r>
      </m:oMath>
      <w:r w:rsidRPr="00F802C9">
        <w:t xml:space="preserve">  </w:t>
      </w:r>
    </w:p>
    <w:p w14:paraId="27470C89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0.8696</m:t>
            </m:r>
          </m:e>
        </m:rad>
        <m:r>
          <w:rPr>
            <w:rFonts w:ascii="Cambria Math" w:hAnsi="Cambria Math"/>
          </w:rPr>
          <m:t>=0.9325</m:t>
        </m:r>
      </m:oMath>
    </w:p>
    <w:p w14:paraId="6BB89CF0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>5.4 Covariance and Correlation at DiCarlo Motors</w:t>
      </w:r>
    </w:p>
    <w:p w14:paraId="246993BB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Covariance</w:t>
      </w:r>
    </w:p>
    <w:p w14:paraId="0155402F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 xml:space="preserve">To compute the </w:t>
      </w:r>
      <w:r w:rsidRPr="00F802C9">
        <w:rPr>
          <w:b/>
          <w:bCs/>
        </w:rPr>
        <w:t>covariance</w:t>
      </w:r>
      <w:r w:rsidRPr="00F802C9">
        <w:t xml:space="preserve"> between the two random variables </w:t>
      </w:r>
      <w:r w:rsidRPr="00F802C9">
        <w:rPr>
          <w:i/>
          <w:iCs/>
        </w:rPr>
        <w:t>x</w:t>
      </w:r>
      <w:r w:rsidRPr="00F802C9">
        <w:t xml:space="preserve"> and </w:t>
      </w:r>
      <w:r w:rsidRPr="00F802C9">
        <w:rPr>
          <w:i/>
          <w:iCs/>
        </w:rPr>
        <w:t>y</w:t>
      </w:r>
      <w:r w:rsidRPr="00F802C9">
        <w:t>, we will use the following formula</w:t>
      </w:r>
    </w:p>
    <w:p w14:paraId="3E8BF6FC" w14:textId="77777777" w:rsidR="00A328A1" w:rsidRPr="00F802C9" w:rsidRDefault="00463089" w:rsidP="00A328A1">
      <w:pPr>
        <w:pStyle w:val="ListParagraph"/>
        <w:numPr>
          <w:ilvl w:val="4"/>
          <w:numId w:val="2"/>
        </w:numPr>
        <w:spacing w:line="259" w:lineRule="auto"/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xy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x+y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-Var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-Var(y)</m:t>
                </m:r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</m:oMath>
      <w:r w:rsidR="00A328A1" w:rsidRPr="00F802C9">
        <w:t xml:space="preserve"> </w:t>
      </w:r>
      <m:oMath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2.3895-0.8696-1.25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=0.1350</m:t>
        </m:r>
      </m:oMath>
      <w:r w:rsidR="00A328A1" w:rsidRPr="00F802C9">
        <w:t xml:space="preserve"> </w:t>
      </w:r>
    </w:p>
    <w:p w14:paraId="1A8EE5F6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>A covariance of 0.1350 indicates that daily sales at DiCarlo’s two dealerships have a pos</w:t>
      </w:r>
      <w:r w:rsidRPr="00F802C9">
        <w:softHyphen/>
        <w:t>itive relationship.</w:t>
      </w:r>
    </w:p>
    <w:p w14:paraId="7718C716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>To get a better sense of the strength of the relationship we can compute the correlation coefficient.</w:t>
      </w:r>
    </w:p>
    <w:p w14:paraId="0C9A8417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Correlation</w:t>
      </w:r>
    </w:p>
    <w:p w14:paraId="1ECA2BD1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 xml:space="preserve">The </w:t>
      </w:r>
      <w:r w:rsidRPr="00F802C9">
        <w:rPr>
          <w:b/>
          <w:bCs/>
        </w:rPr>
        <w:t xml:space="preserve">correlation coefficient </w:t>
      </w:r>
      <w:r w:rsidRPr="00F802C9">
        <w:t xml:space="preserve">between the random variables </w:t>
      </w:r>
      <w:r w:rsidRPr="00F802C9">
        <w:rPr>
          <w:i/>
          <w:iCs/>
        </w:rPr>
        <w:t>x</w:t>
      </w:r>
      <w:r w:rsidRPr="00F802C9">
        <w:t xml:space="preserve"> and </w:t>
      </w:r>
      <w:r w:rsidRPr="00F802C9">
        <w:rPr>
          <w:i/>
          <w:iCs/>
        </w:rPr>
        <w:t>y</w:t>
      </w:r>
      <w:r w:rsidRPr="00F802C9">
        <w:t xml:space="preserve"> is computed as</w:t>
      </w:r>
    </w:p>
    <w:p w14:paraId="4CFFB303" w14:textId="77777777" w:rsidR="00A328A1" w:rsidRPr="00F802C9" w:rsidRDefault="00463089" w:rsidP="00A328A1">
      <w:pPr>
        <w:pStyle w:val="ListParagraph"/>
        <w:numPr>
          <w:ilvl w:val="4"/>
          <w:numId w:val="2"/>
        </w:numPr>
        <w:spacing w:line="259" w:lineRule="auto"/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xy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xy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0.1350</m:t>
            </m:r>
          </m:num>
          <m:den>
            <m:r>
              <w:rPr>
                <w:rFonts w:ascii="Cambria Math" w:hAnsi="Cambria Math"/>
              </w:rPr>
              <m:t>(0.9325)(1.118)</m:t>
            </m:r>
          </m:den>
        </m:f>
        <m:r>
          <w:rPr>
            <w:rFonts w:ascii="Cambria Math" w:hAnsi="Cambria Math"/>
          </w:rPr>
          <m:t>=0.1295</m:t>
        </m:r>
      </m:oMath>
    </w:p>
    <w:p w14:paraId="08835BE0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>A correlation coefficient of .1295 indicates that there is a weak positive relationship between the random variables representing daily sales at the two DiCarlo dealerships.</w:t>
      </w:r>
    </w:p>
    <w:p w14:paraId="3268556D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>If the correlation coefficient had equaled zero, we would have concluded that daily sales at the two dealerships were independent.</w:t>
      </w:r>
    </w:p>
    <w:p w14:paraId="67A20126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>5.4 Financial Applications</w:t>
      </w:r>
    </w:p>
    <w:p w14:paraId="4D1304BE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A financial advisor is considering a financial portfolio for the coming year and for each of the four economic scenarios has developed a probability distribu</w:t>
      </w:r>
      <w:r w:rsidRPr="00F802C9">
        <w:softHyphen/>
        <w:t>tion showing:</w:t>
      </w:r>
    </w:p>
    <w:p w14:paraId="6DA9C31D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rPr>
          <w:i/>
          <w:iCs/>
        </w:rPr>
        <w:t>x</w:t>
      </w:r>
      <w:r w:rsidRPr="00F802C9">
        <w:t xml:space="preserve"> = the percent return for investing in a large-</w:t>
      </w:r>
      <w:r w:rsidRPr="00F802C9">
        <w:softHyphen/>
        <w:t>cap stock fund the percent return</w:t>
      </w:r>
    </w:p>
    <w:p w14:paraId="24AF246D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rPr>
          <w:i/>
          <w:iCs/>
        </w:rPr>
        <w:t>y</w:t>
      </w:r>
      <w:r w:rsidRPr="00F802C9">
        <w:t xml:space="preserve"> = the percent return for investing in a long-term government bond fund</w:t>
      </w:r>
    </w:p>
    <w:p w14:paraId="6E152ADC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The bivariate probability distribution for </w:t>
      </w:r>
      <w:r w:rsidRPr="00F802C9">
        <w:rPr>
          <w:i/>
          <w:iCs/>
        </w:rPr>
        <w:t>x</w:t>
      </w:r>
      <w:r w:rsidRPr="00F802C9">
        <w:t xml:space="preserve"> and </w:t>
      </w:r>
      <w:r w:rsidRPr="00F802C9">
        <w:rPr>
          <w:i/>
          <w:iCs/>
        </w:rPr>
        <w:t>y</w:t>
      </w:r>
      <w:r w:rsidRPr="00F802C9">
        <w:t xml:space="preserve"> is simply a list with a separate row for each experimental outcome (economic scenario.)</w:t>
      </w:r>
    </w:p>
    <w:p w14:paraId="3D1A1BC7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>5.4 Return and Risk of the Individual Funds</w:t>
      </w:r>
    </w:p>
    <w:p w14:paraId="2DA883D3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We can compute the expected percent return for investing in the stock fund, </w:t>
      </w:r>
      <w:r w:rsidRPr="00F802C9">
        <w:rPr>
          <w:i/>
          <w:iCs/>
        </w:rPr>
        <w:t>E</w:t>
      </w:r>
      <w:r w:rsidRPr="00F802C9">
        <w:t>(</w:t>
      </w:r>
      <w:r w:rsidRPr="00F802C9">
        <w:rPr>
          <w:i/>
          <w:iCs/>
        </w:rPr>
        <w:t>x</w:t>
      </w:r>
      <w:r w:rsidRPr="00F802C9">
        <w:t xml:space="preserve">), and the expected percent return for investing in the bond fund, </w:t>
      </w:r>
      <w:r w:rsidRPr="00F802C9">
        <w:rPr>
          <w:i/>
          <w:iCs/>
        </w:rPr>
        <w:t>E</w:t>
      </w:r>
      <w:r w:rsidRPr="00F802C9">
        <w:t>(</w:t>
      </w:r>
      <w:r w:rsidRPr="00F802C9">
        <w:rPr>
          <w:i/>
          <w:iCs/>
        </w:rPr>
        <w:t>y</w:t>
      </w:r>
      <w:r w:rsidRPr="00F802C9">
        <w:t>).</w:t>
      </w:r>
    </w:p>
    <w:p w14:paraId="34D60A06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=0.10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-40</m:t>
            </m:r>
          </m:e>
        </m:d>
        <m:r>
          <w:rPr>
            <w:rFonts w:ascii="Cambria Math" w:hAnsi="Cambria Math"/>
          </w:rPr>
          <m:t>+0.25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+0.50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15</m:t>
            </m:r>
          </m:e>
        </m:d>
        <m:r>
          <w:rPr>
            <w:rFonts w:ascii="Cambria Math" w:hAnsi="Cambria Math"/>
          </w:rPr>
          <m:t>+0.15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30</m:t>
            </m:r>
          </m:e>
        </m:d>
        <m:r>
          <w:rPr>
            <w:rFonts w:ascii="Cambria Math" w:hAnsi="Cambria Math"/>
          </w:rPr>
          <m:t>=9.25%</m:t>
        </m:r>
      </m:oMath>
      <w:r w:rsidRPr="00F802C9">
        <w:t xml:space="preserve"> </w:t>
      </w:r>
    </w:p>
    <w:p w14:paraId="124B4FE4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=0.10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30</m:t>
            </m:r>
          </m:e>
        </m:d>
        <m:r>
          <w:rPr>
            <w:rFonts w:ascii="Cambria Math" w:hAnsi="Cambria Math"/>
          </w:rPr>
          <m:t>+0.25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+0.50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+0.15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=6.55%</m:t>
        </m:r>
      </m:oMath>
      <w:r w:rsidRPr="00F802C9">
        <w:t xml:space="preserve"> </w:t>
      </w:r>
    </w:p>
    <w:p w14:paraId="6E448AC8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Financial analysts recommend that investors also consider the standard deviation associated with an investment as a measure of risk.</w:t>
      </w:r>
    </w:p>
    <w:p w14:paraId="568D1A42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First, we need to calculate the individual variances.</w:t>
      </w:r>
    </w:p>
    <w:p w14:paraId="7E353CB3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w:lastRenderedPageBreak/>
          <m:t>Var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=0.1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(-40-9.25)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+0.25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(5-9.25)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+0.50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(15-9.25)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+0.15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(30-9.25)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=328.1875</m:t>
        </m:r>
      </m:oMath>
      <w:r w:rsidRPr="00F802C9">
        <w:t xml:space="preserve"> </w:t>
      </w:r>
    </w:p>
    <w:p w14:paraId="5B66A05A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=0.1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(30-9.25)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+0.25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(5-9.25)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+0.50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(4-9.25)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+0.15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(2-9.25)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=61.9475</m:t>
        </m:r>
      </m:oMath>
      <w:r w:rsidRPr="00F802C9">
        <w:t xml:space="preserve"> </w:t>
      </w:r>
    </w:p>
    <w:p w14:paraId="0B228A52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Thus, the individual standard deviation for </w:t>
      </w:r>
      <w:r w:rsidRPr="00F802C9">
        <w:rPr>
          <w:i/>
          <w:iCs/>
        </w:rPr>
        <w:t>x</w:t>
      </w:r>
      <w:r w:rsidRPr="00F802C9">
        <w:t xml:space="preserve"> and </w:t>
      </w:r>
      <w:r w:rsidRPr="00F802C9">
        <w:rPr>
          <w:i/>
          <w:iCs/>
        </w:rPr>
        <w:t>y</w:t>
      </w:r>
      <w:r w:rsidRPr="00F802C9">
        <w:t xml:space="preserve"> are:</w:t>
      </w:r>
    </w:p>
    <w:p w14:paraId="4721154D" w14:textId="77777777" w:rsidR="00A328A1" w:rsidRPr="00F802C9" w:rsidRDefault="00463089" w:rsidP="00A328A1">
      <w:pPr>
        <w:pStyle w:val="ListParagraph"/>
        <w:numPr>
          <w:ilvl w:val="3"/>
          <w:numId w:val="2"/>
        </w:numPr>
        <w:spacing w:line="259" w:lineRule="auto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328.1875</m:t>
            </m:r>
          </m:e>
        </m:rad>
        <m:r>
          <w:rPr>
            <w:rFonts w:ascii="Cambria Math" w:hAnsi="Cambria Math"/>
          </w:rPr>
          <m:t>=18.1159%</m:t>
        </m:r>
      </m:oMath>
      <w:r w:rsidR="00A328A1" w:rsidRPr="00F802C9">
        <w:t xml:space="preserve">      and     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61.9475</m:t>
            </m:r>
          </m:e>
        </m:rad>
        <m:r>
          <w:rPr>
            <w:rFonts w:ascii="Cambria Math" w:hAnsi="Cambria Math"/>
          </w:rPr>
          <m:t>=7.8707%</m:t>
        </m:r>
      </m:oMath>
    </w:p>
    <w:p w14:paraId="5B3AF693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>5.4 A Financial Portfolio of a Stock Fund and a Bond Fund</w:t>
      </w:r>
    </w:p>
    <w:p w14:paraId="001249CF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The computations of expected value and standard deviation for each of the two funds reveal that the large-cup stock fund </w:t>
      </w:r>
      <w:r w:rsidRPr="00F802C9">
        <w:rPr>
          <w:i/>
          <w:iCs/>
        </w:rPr>
        <w:t>x</w:t>
      </w:r>
      <w:r w:rsidRPr="00F802C9">
        <w:t xml:space="preserve"> offers a more attractive return:</w:t>
      </w:r>
    </w:p>
    <w:p w14:paraId="58A64CF6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=9.25%&gt;E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=6.55%</m:t>
        </m:r>
      </m:oMath>
      <w:r w:rsidRPr="00F802C9">
        <w:t xml:space="preserve"> </w:t>
      </w:r>
    </w:p>
    <w:p w14:paraId="7EE34D23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Conversely, investing in the long-term bond fund </w:t>
      </w:r>
      <w:r w:rsidRPr="00F802C9">
        <w:rPr>
          <w:i/>
          <w:iCs/>
        </w:rPr>
        <w:t>y</w:t>
      </w:r>
      <w:r w:rsidRPr="00F802C9">
        <w:t xml:space="preserve"> is less risky:</w:t>
      </w:r>
    </w:p>
    <w:p w14:paraId="71132209" w14:textId="77777777" w:rsidR="00A328A1" w:rsidRPr="00F802C9" w:rsidRDefault="00463089" w:rsidP="00A328A1">
      <w:pPr>
        <w:pStyle w:val="ListParagraph"/>
        <w:numPr>
          <w:ilvl w:val="3"/>
          <w:numId w:val="2"/>
        </w:numPr>
        <w:spacing w:line="259" w:lineRule="auto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=18.12%&gt;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=7.87%</m:t>
        </m:r>
      </m:oMath>
      <w:r w:rsidR="00A328A1" w:rsidRPr="00F802C9">
        <w:t xml:space="preserve"> </w:t>
      </w:r>
    </w:p>
    <w:p w14:paraId="060DA9E3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The choice of investment may depend on our attitude toward risk and return:</w:t>
      </w:r>
    </w:p>
    <w:p w14:paraId="553B0B42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>An aggressive investor may choose the stock fund because of the higher return.</w:t>
      </w:r>
    </w:p>
    <w:p w14:paraId="552BB9BE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>A conservative investor may choose the bond fund because of the lower risk.</w:t>
      </w:r>
    </w:p>
    <w:p w14:paraId="098194E7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Another option is investing in a portfolio consisting of a linear combination of the stock fund and the bond fund.</w:t>
      </w:r>
    </w:p>
    <w:p w14:paraId="4B3A2474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 xml:space="preserve">5.4 Properties of the Linear Combination of </w:t>
      </w:r>
      <w:r w:rsidRPr="00F802C9">
        <w:rPr>
          <w:i/>
          <w:iCs/>
        </w:rPr>
        <w:t>x</w:t>
      </w:r>
      <w:r w:rsidRPr="00F802C9">
        <w:t xml:space="preserve"> and </w:t>
      </w:r>
      <w:r w:rsidRPr="00F802C9">
        <w:rPr>
          <w:i/>
          <w:iCs/>
        </w:rPr>
        <w:t>y</w:t>
      </w:r>
    </w:p>
    <w:p w14:paraId="10955B5F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Expected Value</w:t>
      </w:r>
    </w:p>
    <w:p w14:paraId="4CDF0E33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 xml:space="preserve">Let us define a random variable return, </w:t>
      </w:r>
      <w:r w:rsidRPr="00F802C9">
        <w:rPr>
          <w:i/>
          <w:iCs/>
        </w:rPr>
        <w:t>r</w:t>
      </w:r>
      <w:r w:rsidRPr="00F802C9">
        <w:t xml:space="preserve">, as a linear combination of </w:t>
      </w:r>
      <w:r w:rsidRPr="00F802C9">
        <w:rPr>
          <w:i/>
          <w:iCs/>
        </w:rPr>
        <w:t>x</w:t>
      </w:r>
      <w:r w:rsidRPr="00F802C9">
        <w:t xml:space="preserve"> and </w:t>
      </w:r>
      <w:r w:rsidRPr="00F802C9">
        <w:rPr>
          <w:i/>
          <w:iCs/>
        </w:rPr>
        <w:t>y</w:t>
      </w:r>
    </w:p>
    <w:p w14:paraId="24308755" w14:textId="77777777" w:rsidR="00A328A1" w:rsidRPr="00F802C9" w:rsidRDefault="00A328A1" w:rsidP="00A328A1">
      <w:pPr>
        <w:pStyle w:val="ListParagraph"/>
        <w:numPr>
          <w:ilvl w:val="4"/>
          <w:numId w:val="2"/>
        </w:numPr>
        <w:spacing w:line="259" w:lineRule="auto"/>
      </w:pPr>
      <m:oMath>
        <m:r>
          <w:rPr>
            <w:rFonts w:ascii="Cambria Math" w:hAnsi="Cambria Math"/>
          </w:rPr>
          <m:t>r=ax+by</m:t>
        </m:r>
      </m:oMath>
    </w:p>
    <w:p w14:paraId="74C48252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 xml:space="preserve">Where </w:t>
      </w:r>
      <w:r w:rsidRPr="00F802C9">
        <w:rPr>
          <w:i/>
          <w:iCs/>
        </w:rPr>
        <w:t>a</w:t>
      </w:r>
      <w:r w:rsidRPr="00F802C9">
        <w:t xml:space="preserve"> and </w:t>
      </w:r>
      <w:r w:rsidRPr="00F802C9">
        <w:rPr>
          <w:i/>
          <w:iCs/>
        </w:rPr>
        <w:t>b</w:t>
      </w:r>
      <w:r w:rsidRPr="00F802C9">
        <w:t xml:space="preserve"> are coefficients such that </w:t>
      </w:r>
    </w:p>
    <w:p w14:paraId="31C877B4" w14:textId="77777777" w:rsidR="00A328A1" w:rsidRDefault="00A328A1" w:rsidP="00A328A1">
      <w:pPr>
        <w:pStyle w:val="ListParagraph"/>
        <w:numPr>
          <w:ilvl w:val="4"/>
          <w:numId w:val="2"/>
        </w:numPr>
        <w:spacing w:line="259" w:lineRule="auto"/>
      </w:pPr>
      <m:oMath>
        <m:r>
          <w:rPr>
            <w:rFonts w:ascii="Cambria Math" w:hAnsi="Cambria Math"/>
          </w:rPr>
          <m:t>a,b&gt;0</m:t>
        </m:r>
      </m:oMath>
    </w:p>
    <w:p w14:paraId="72A50E3A" w14:textId="77777777" w:rsidR="00A328A1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>And</w:t>
      </w:r>
    </w:p>
    <w:p w14:paraId="411FBF1B" w14:textId="77777777" w:rsidR="00A328A1" w:rsidRPr="00F802C9" w:rsidRDefault="00A328A1" w:rsidP="00A328A1">
      <w:pPr>
        <w:pStyle w:val="ListParagraph"/>
        <w:numPr>
          <w:ilvl w:val="4"/>
          <w:numId w:val="2"/>
        </w:numPr>
        <w:spacing w:line="259" w:lineRule="auto"/>
      </w:pPr>
      <m:oMath>
        <m:r>
          <w:rPr>
            <w:rFonts w:ascii="Cambria Math" w:hAnsi="Cambria Math"/>
          </w:rPr>
          <m:t>a+b=1</m:t>
        </m:r>
      </m:oMath>
    </w:p>
    <w:p w14:paraId="79F34858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 xml:space="preserve">If we want to build a financial portfolio made of 50% stock fund and 50% bond fund, we can calculate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Pr="00F802C9">
        <w:t xml:space="preserve"> as</w:t>
      </w:r>
    </w:p>
    <w:p w14:paraId="052B5A7F" w14:textId="77777777" w:rsidR="00A328A1" w:rsidRPr="00F802C9" w:rsidRDefault="00A328A1" w:rsidP="00A328A1">
      <w:pPr>
        <w:pStyle w:val="ListParagraph"/>
        <w:numPr>
          <w:ilvl w:val="4"/>
          <w:numId w:val="2"/>
        </w:numPr>
        <w:spacing w:line="259" w:lineRule="auto"/>
      </w:pPr>
      <m:oMath>
        <m:r>
          <m:rPr>
            <m:sty m:val="bi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ax+by</m:t>
            </m:r>
          </m:e>
        </m:d>
        <m:r>
          <m:rPr>
            <m:sty m:val="bi"/>
          </m:rPr>
          <w:rPr>
            <w:rFonts w:ascii="Cambria Math" w:hAnsi="Cambria Math"/>
          </w:rPr>
          <m:t>=aE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+bE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d>
      </m:oMath>
      <w:r w:rsidRPr="00F802C9">
        <w:rPr>
          <w:b/>
          <w:bCs/>
        </w:rPr>
        <w:t xml:space="preserve"> </w:t>
      </w:r>
      <m:oMath>
        <m:r>
          <w:rPr>
            <w:rFonts w:ascii="Cambria Math" w:hAnsi="Cambria Math"/>
          </w:rPr>
          <m:t>=0.5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9.25</m:t>
            </m:r>
          </m:e>
        </m:d>
        <m:r>
          <w:rPr>
            <w:rFonts w:ascii="Cambria Math" w:hAnsi="Cambria Math"/>
          </w:rPr>
          <m:t>+0.5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6.55</m:t>
            </m:r>
          </m:e>
        </m:d>
        <m:r>
          <w:rPr>
            <w:rFonts w:ascii="Cambria Math" w:hAnsi="Cambria Math"/>
          </w:rPr>
          <m:t>=7.9%</m:t>
        </m:r>
      </m:oMath>
      <w:r w:rsidRPr="00F802C9">
        <w:t xml:space="preserve"> </w:t>
      </w:r>
    </w:p>
    <w:p w14:paraId="6B3B7DCB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>Thus, a $100 investment would return $7.90.</w:t>
      </w:r>
    </w:p>
    <w:p w14:paraId="6455D5C5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Variance and Standard Deviation</w:t>
      </w:r>
    </w:p>
    <w:p w14:paraId="4BF6DEAD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 xml:space="preserve">The variance of a linear combination of two random variables </w:t>
      </w:r>
      <w:r w:rsidRPr="00F802C9">
        <w:rPr>
          <w:i/>
          <w:iCs/>
        </w:rPr>
        <w:t>x</w:t>
      </w:r>
      <w:r w:rsidRPr="00F802C9">
        <w:t xml:space="preserve"> and </w:t>
      </w:r>
      <w:r w:rsidRPr="00F802C9">
        <w:rPr>
          <w:i/>
          <w:iCs/>
        </w:rPr>
        <w:t>y</w:t>
      </w:r>
      <w:r w:rsidRPr="00F802C9">
        <w:t xml:space="preserve"> can be calculated as</w:t>
      </w:r>
    </w:p>
    <w:p w14:paraId="58C97334" w14:textId="77777777" w:rsidR="00A328A1" w:rsidRPr="00F802C9" w:rsidRDefault="00A328A1" w:rsidP="00A328A1">
      <w:pPr>
        <w:pStyle w:val="ListParagraph"/>
        <w:numPr>
          <w:ilvl w:val="4"/>
          <w:numId w:val="2"/>
        </w:numPr>
        <w:spacing w:line="259" w:lineRule="auto"/>
      </w:pPr>
      <m:oMath>
        <m:r>
          <m:rPr>
            <m:sty m:val="bi"/>
          </m:rPr>
          <w:rPr>
            <w:rFonts w:ascii="Cambria Math" w:hAnsi="Cambria Math"/>
          </w:rPr>
          <w:lastRenderedPageBreak/>
          <m:t>Var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ax+by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d>
        <m:r>
          <m:rPr>
            <m:sty m:val="bi"/>
          </m:rPr>
          <w:rPr>
            <w:rFonts w:ascii="Cambria Math" w:hAnsi="Cambria Math"/>
          </w:rPr>
          <m:t>+2</m:t>
        </m:r>
        <m:r>
          <m:rPr>
            <m:sty m:val="bi"/>
          </m:rPr>
          <w:rPr>
            <w:rFonts w:ascii="Cambria Math" w:hAnsi="Cambria Math"/>
          </w:rPr>
          <m:t>ab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xy</m:t>
            </m:r>
          </m:sub>
        </m:sSub>
      </m:oMath>
      <w:r w:rsidRPr="00F802C9">
        <w:t xml:space="preserve"> </w:t>
      </w:r>
    </w:p>
    <w:p w14:paraId="4355825C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 xml:space="preserve">Where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</m:oMath>
      <w:r w:rsidRPr="00F802C9">
        <w:t xml:space="preserve"> is the covariance of </w:t>
      </w:r>
      <w:r w:rsidRPr="00F802C9">
        <w:rPr>
          <w:i/>
          <w:iCs/>
        </w:rPr>
        <w:t>x</w:t>
      </w:r>
      <w:r w:rsidRPr="00F802C9">
        <w:t xml:space="preserve"> and </w:t>
      </w:r>
      <w:r w:rsidRPr="00F802C9">
        <w:rPr>
          <w:i/>
          <w:iCs/>
        </w:rPr>
        <w:t>y</w:t>
      </w:r>
      <w:r w:rsidRPr="00F802C9">
        <w:t>.</w:t>
      </w:r>
    </w:p>
    <w:p w14:paraId="4276CF8D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 xml:space="preserve">Suppose we know that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w:rPr>
            <w:rFonts w:ascii="Cambria Math" w:hAnsi="Cambria Math"/>
          </w:rPr>
          <m:t>=-135.3375</m:t>
        </m:r>
      </m:oMath>
      <w:r w:rsidRPr="00F802C9">
        <w:t>.</w:t>
      </w:r>
    </w:p>
    <w:p w14:paraId="63051CAD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>Thus, the variance of the financial portfolio can be calculated as</w:t>
      </w:r>
    </w:p>
    <w:p w14:paraId="562A0B7D" w14:textId="77777777" w:rsidR="00A328A1" w:rsidRPr="00F802C9" w:rsidRDefault="00A328A1" w:rsidP="00A328A1">
      <w:pPr>
        <w:pStyle w:val="ListParagraph"/>
        <w:numPr>
          <w:ilvl w:val="4"/>
          <w:numId w:val="2"/>
        </w:numPr>
        <w:spacing w:line="259" w:lineRule="auto"/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0.5x+0.5y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0.5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328.1875</m:t>
            </m:r>
          </m:e>
        </m:d>
        <m:r>
          <w:rPr>
            <w:rFonts w:ascii="Cambria Math" w:hAnsi="Cambria Math"/>
          </w:rPr>
          <m:t>+</m:t>
        </m:r>
      </m:oMath>
    </w:p>
    <w:p w14:paraId="260790CE" w14:textId="77777777" w:rsidR="00A328A1" w:rsidRPr="00F802C9" w:rsidRDefault="00463089" w:rsidP="00A328A1">
      <w:pPr>
        <w:pStyle w:val="ListParagraph"/>
        <w:spacing w:line="259" w:lineRule="auto"/>
        <w:ind w:left="2880"/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0.5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61.9475</m:t>
              </m:r>
            </m:e>
          </m:d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0.5</m:t>
              </m:r>
            </m:e>
          </m:d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0.5</m:t>
              </m:r>
            </m:e>
          </m:d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-135.3375</m:t>
              </m:r>
            </m:e>
          </m:d>
          <m:r>
            <w:rPr>
              <w:rFonts w:ascii="Cambria Math" w:hAnsi="Cambria Math"/>
            </w:rPr>
            <m:t>=29.865</m:t>
          </m:r>
        </m:oMath>
      </m:oMathPara>
    </w:p>
    <w:p w14:paraId="0B4AF2E0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>And the standard deviation as</w:t>
      </w:r>
    </w:p>
    <w:p w14:paraId="55542C27" w14:textId="77777777" w:rsidR="00A328A1" w:rsidRPr="00F802C9" w:rsidRDefault="00463089" w:rsidP="00A328A1">
      <w:pPr>
        <w:pStyle w:val="ListParagraph"/>
        <w:numPr>
          <w:ilvl w:val="4"/>
          <w:numId w:val="2"/>
        </w:numPr>
        <w:spacing w:line="259" w:lineRule="auto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0.5x+0.5y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29.865</m:t>
            </m:r>
          </m:e>
        </m:rad>
        <m:r>
          <w:rPr>
            <w:rFonts w:ascii="Cambria Math" w:hAnsi="Cambria Math"/>
          </w:rPr>
          <m:t>=5.465%</m:t>
        </m:r>
      </m:oMath>
      <w:r w:rsidR="00A328A1" w:rsidRPr="00F802C9">
        <w:t>.</w:t>
      </w:r>
    </w:p>
    <w:p w14:paraId="192EB787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>5.4 Risk and Return for the Three Financial Alternatives</w:t>
      </w:r>
    </w:p>
    <w:p w14:paraId="304363FA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The expected return of the financial portfolio consisting of investing 50% in the stock fund and 50% in the bond fund is halfway between that of the stock fund alone and the bond fund alone, but at a considerably lower risk, as shown by the smaller standard deviation.</w:t>
      </w:r>
    </w:p>
    <w:p w14:paraId="245F2E8F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Other linear combinations are possible. For example, a portfolio consisting of 25% stock fund and 75% bond fund reveals a comparable return to the 50%-50% investment, but at an even lower risk:</w:t>
      </w:r>
    </w:p>
    <w:p w14:paraId="7289FB63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=7.225%</m:t>
        </m:r>
      </m:oMath>
      <w:r w:rsidRPr="00F802C9">
        <w:t xml:space="preserve"> </w:t>
      </w:r>
    </w:p>
    <w:p w14:paraId="327E0432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=4.6056</m:t>
        </m:r>
      </m:oMath>
      <w:r w:rsidRPr="00F802C9">
        <w:rPr>
          <w:i/>
          <w:iCs/>
        </w:rPr>
        <w:t xml:space="preserve"> </w:t>
      </w:r>
    </w:p>
    <w:p w14:paraId="2773B620" w14:textId="77777777" w:rsidR="00A328A1" w:rsidRPr="00F802C9" w:rsidRDefault="00463089" w:rsidP="00A328A1">
      <w:pPr>
        <w:pStyle w:val="ListParagraph"/>
        <w:numPr>
          <w:ilvl w:val="3"/>
          <w:numId w:val="2"/>
        </w:numPr>
        <w:spacing w:line="259" w:lineRule="auto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=2.146%</m:t>
        </m:r>
      </m:oMath>
      <w:r w:rsidR="00A328A1" w:rsidRPr="00F802C9">
        <w:t xml:space="preserve"> </w:t>
      </w:r>
    </w:p>
    <w:p w14:paraId="1D1EB9CD" w14:textId="3AF874F8" w:rsidR="00A328A1" w:rsidRDefault="00A328A1" w:rsidP="00A328A1">
      <w:pPr>
        <w:pStyle w:val="ListParagraph"/>
        <w:numPr>
          <w:ilvl w:val="0"/>
          <w:numId w:val="2"/>
        </w:numPr>
        <w:spacing w:line="259" w:lineRule="auto"/>
      </w:pPr>
      <w:r>
        <w:t>Binomial Probability Distribution (PPT slides 25-32)</w:t>
      </w:r>
    </w:p>
    <w:p w14:paraId="3ECAAE96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>5.5 The Binomial Experiment</w:t>
      </w:r>
    </w:p>
    <w:p w14:paraId="0098846B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A </w:t>
      </w:r>
      <w:r w:rsidRPr="00F802C9">
        <w:rPr>
          <w:b/>
          <w:bCs/>
        </w:rPr>
        <w:t xml:space="preserve">binomial experiment </w:t>
      </w:r>
      <w:r w:rsidRPr="00F802C9">
        <w:t>exhibits the following four properties.</w:t>
      </w:r>
    </w:p>
    <w:p w14:paraId="761C9AC4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 xml:space="preserve">The experiment consists of a sequence of </w:t>
      </w:r>
      <w:proofErr w:type="spellStart"/>
      <w:r w:rsidRPr="00F802C9">
        <w:rPr>
          <w:i/>
          <w:iCs/>
        </w:rPr>
        <w:t>n</w:t>
      </w:r>
      <w:proofErr w:type="spellEnd"/>
      <w:r w:rsidRPr="00F802C9">
        <w:t xml:space="preserve"> identical trials.</w:t>
      </w:r>
    </w:p>
    <w:p w14:paraId="426A3D40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 xml:space="preserve">Two outcomes, </w:t>
      </w:r>
      <w:proofErr w:type="gramStart"/>
      <w:r w:rsidRPr="00F802C9">
        <w:rPr>
          <w:i/>
          <w:iCs/>
        </w:rPr>
        <w:t>success</w:t>
      </w:r>
      <w:proofErr w:type="gramEnd"/>
      <w:r w:rsidRPr="00F802C9">
        <w:t xml:space="preserve"> and </w:t>
      </w:r>
      <w:r w:rsidRPr="00F802C9">
        <w:rPr>
          <w:i/>
          <w:iCs/>
        </w:rPr>
        <w:t>failure</w:t>
      </w:r>
      <w:r w:rsidRPr="00F802C9">
        <w:t>, are possible in each trial.</w:t>
      </w:r>
    </w:p>
    <w:p w14:paraId="00BCA2C9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 xml:space="preserve">The probability of a success, denoted by </w:t>
      </w:r>
      <w:r w:rsidRPr="00F802C9">
        <w:rPr>
          <w:i/>
          <w:iCs/>
        </w:rPr>
        <w:t>p</w:t>
      </w:r>
      <w:r w:rsidRPr="00F802C9">
        <w:t xml:space="preserve">, and the probability of a failure, denoted by 1 – </w:t>
      </w:r>
      <w:r w:rsidRPr="00F802C9">
        <w:rPr>
          <w:i/>
          <w:iCs/>
        </w:rPr>
        <w:t>p</w:t>
      </w:r>
      <w:r w:rsidRPr="00F802C9">
        <w:t xml:space="preserve">, do not change from trial to trial (the </w:t>
      </w:r>
      <w:r w:rsidRPr="00F802C9">
        <w:rPr>
          <w:i/>
          <w:iCs/>
        </w:rPr>
        <w:t xml:space="preserve">stationarity assumption. </w:t>
      </w:r>
      <w:r w:rsidRPr="00F802C9">
        <w:t>*See notes.)</w:t>
      </w:r>
    </w:p>
    <w:p w14:paraId="5FBDA706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>The trials are independent.</w:t>
      </w:r>
    </w:p>
    <w:p w14:paraId="09BD7F41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If properties 2-4 are present, we say the trials are generated by a Bernoulli process.</w:t>
      </w:r>
    </w:p>
    <w:p w14:paraId="45C79909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In a binomial experiment, our interest is in the number </w:t>
      </w:r>
      <w:r w:rsidRPr="00F802C9">
        <w:rPr>
          <w:i/>
          <w:iCs/>
        </w:rPr>
        <w:t>x</w:t>
      </w:r>
      <w:r w:rsidRPr="00F802C9">
        <w:t xml:space="preserve"> of successes occurring in the </w:t>
      </w:r>
      <w:r w:rsidRPr="00F802C9">
        <w:rPr>
          <w:i/>
          <w:iCs/>
        </w:rPr>
        <w:t>n</w:t>
      </w:r>
      <w:r w:rsidRPr="00F802C9">
        <w:t xml:space="preserve"> trials.</w:t>
      </w:r>
    </w:p>
    <w:p w14:paraId="1546BF7F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Because the number of successes is finite, </w:t>
      </w:r>
      <w:r w:rsidRPr="00F802C9">
        <w:rPr>
          <w:i/>
          <w:iCs/>
        </w:rPr>
        <w:t>x</w:t>
      </w:r>
      <w:r w:rsidRPr="00F802C9">
        <w:t xml:space="preserve"> is a discrete random variable.</w:t>
      </w:r>
    </w:p>
    <w:p w14:paraId="562D1AB7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lastRenderedPageBreak/>
        <w:t xml:space="preserve">The probability distribution associated with this random variable is called the </w:t>
      </w:r>
      <w:r w:rsidRPr="00F802C9">
        <w:rPr>
          <w:b/>
          <w:bCs/>
        </w:rPr>
        <w:t>binomial probability distribution</w:t>
      </w:r>
      <w:r w:rsidRPr="00F802C9">
        <w:t xml:space="preserve">, and it is described by the </w:t>
      </w:r>
      <w:r w:rsidRPr="00F802C9">
        <w:rPr>
          <w:i/>
          <w:iCs/>
        </w:rPr>
        <w:t>binomial probability function</w:t>
      </w:r>
      <w:r w:rsidRPr="00F802C9">
        <w:t>.</w:t>
      </w:r>
    </w:p>
    <w:p w14:paraId="1B66C56F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>5.5 Martin Clothing Store Problem</w:t>
      </w:r>
    </w:p>
    <w:p w14:paraId="50B0FCD4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proofErr w:type="gramStart"/>
      <w:r w:rsidRPr="00F802C9">
        <w:t>On the basis of</w:t>
      </w:r>
      <w:proofErr w:type="gramEnd"/>
      <w:r w:rsidRPr="00F802C9">
        <w:t xml:space="preserve"> past experience, the store manager at the Martin Clothing store estimates the probability that any one customer will make a purchase to be 0.30. </w:t>
      </w:r>
    </w:p>
    <w:p w14:paraId="30E03220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What is the probability that two of the next three</w:t>
      </w:r>
      <w:r>
        <w:t xml:space="preserve"> </w:t>
      </w:r>
      <w:r w:rsidRPr="00F802C9">
        <w:t>customers will make a purchase?</w:t>
      </w:r>
    </w:p>
    <w:p w14:paraId="23EFB8B0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The tree diagram to the right shows that the</w:t>
      </w:r>
      <w:r>
        <w:t xml:space="preserve"> </w:t>
      </w:r>
      <w:r w:rsidRPr="00F802C9">
        <w:t>experiment has eight possible outcomes.</w:t>
      </w:r>
    </w:p>
    <w:p w14:paraId="3E8D0138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The requirements for a binomial experiment are met:</w:t>
      </w:r>
    </w:p>
    <w:p w14:paraId="42748D8C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>Three identical trials, one for each customer</w:t>
      </w:r>
      <w:r>
        <w:t xml:space="preserve"> </w:t>
      </w:r>
      <w:r w:rsidRPr="00F802C9">
        <w:t>entering the store</w:t>
      </w:r>
    </w:p>
    <w:p w14:paraId="0C670349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 xml:space="preserve">Two outcomes: </w:t>
      </w:r>
      <w:r w:rsidRPr="00F802C9">
        <w:rPr>
          <w:i/>
          <w:iCs/>
        </w:rPr>
        <w:t>S</w:t>
      </w:r>
      <w:r w:rsidRPr="00F802C9">
        <w:t xml:space="preserve"> = purchase, </w:t>
      </w:r>
      <w:r w:rsidRPr="00F802C9">
        <w:rPr>
          <w:i/>
          <w:iCs/>
        </w:rPr>
        <w:t>F</w:t>
      </w:r>
      <w:r w:rsidRPr="00F802C9">
        <w:t xml:space="preserve"> = no purchase</w:t>
      </w:r>
    </w:p>
    <w:p w14:paraId="66F5CFAC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>Purchase:</w:t>
      </w:r>
      <w:r w:rsidRPr="00F802C9">
        <w:rPr>
          <w:i/>
          <w:iCs/>
        </w:rPr>
        <w:t xml:space="preserve"> p</w:t>
      </w:r>
      <w:r w:rsidRPr="00F802C9">
        <w:t xml:space="preserve"> = 0.30; no purchase: 1 – </w:t>
      </w:r>
      <w:r w:rsidRPr="00F802C9">
        <w:rPr>
          <w:i/>
          <w:iCs/>
        </w:rPr>
        <w:t>p</w:t>
      </w:r>
      <w:r w:rsidRPr="00F802C9">
        <w:t xml:space="preserve"> = 0.70</w:t>
      </w:r>
    </w:p>
    <w:p w14:paraId="7F2CF69C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>Each purchase decision is independent</w:t>
      </w:r>
    </w:p>
    <w:p w14:paraId="7AFDCBE9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>5.5 The Binomial Probability Function</w:t>
      </w:r>
    </w:p>
    <w:p w14:paraId="7584929E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The </w:t>
      </w:r>
      <w:r w:rsidRPr="00F802C9">
        <w:rPr>
          <w:b/>
          <w:bCs/>
        </w:rPr>
        <w:t xml:space="preserve">binomial probability function </w:t>
      </w:r>
      <w:r w:rsidRPr="00F802C9">
        <w:t xml:space="preserve">determines the probability of observing </w:t>
      </w:r>
      <w:r w:rsidRPr="00F802C9">
        <w:rPr>
          <w:i/>
          <w:iCs/>
        </w:rPr>
        <w:t>x</w:t>
      </w:r>
      <w:r w:rsidRPr="00F802C9">
        <w:t xml:space="preserve"> successes in </w:t>
      </w:r>
      <w:r w:rsidRPr="00F802C9">
        <w:rPr>
          <w:i/>
          <w:iCs/>
        </w:rPr>
        <w:t>n</w:t>
      </w:r>
      <w:r w:rsidRPr="00F802C9">
        <w:t xml:space="preserve"> trials in a binomial experiment.</w:t>
      </w:r>
    </w:p>
    <w:p w14:paraId="79F9A3AB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sty m:val="bi"/>
          </m:rPr>
          <w:rPr>
            <w:rFonts w:ascii="Cambria Math" w:hAnsi="Cambria Math"/>
          </w:rPr>
          <m:t>f(x)=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  <w:lang w:val="pt-BR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pt-BR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lang w:val="pt-BR"/>
                  </w:rPr>
                  <m:t>n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lang w:val="pt-BR"/>
                  </w:rPr>
                  <m:t>x</m:t>
                </m:r>
              </m:den>
            </m:f>
          </m:e>
        </m:d>
        <m:sSup>
          <m:sSupPr>
            <m:ctrlPr>
              <w:rPr>
                <w:rFonts w:ascii="Cambria Math" w:hAnsi="Cambria Math"/>
                <w:b/>
                <w:bCs/>
                <w:i/>
                <w:iCs/>
                <w:lang w:val="pt-BR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p>
        </m:sSup>
        <m:sSup>
          <m:sSupPr>
            <m:ctrlPr>
              <w:rPr>
                <w:rFonts w:ascii="Cambria Math" w:hAnsi="Cambria Math"/>
                <w:b/>
                <w:bCs/>
                <w:i/>
                <w:iCs/>
                <w:lang w:val="pt-BR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1-p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lang w:val="pt-BR"/>
              </w:rPr>
              <m:t>n-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p>
        </m:sSup>
      </m:oMath>
    </w:p>
    <w:p w14:paraId="7908C317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Where:</w:t>
      </w:r>
    </w:p>
    <w:p w14:paraId="60313FD1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rPr>
          <w:i/>
          <w:iCs/>
        </w:rPr>
        <w:t>x</w:t>
      </w:r>
      <w:r w:rsidRPr="00F802C9">
        <w:t xml:space="preserve"> =</w:t>
      </w:r>
      <w:r>
        <w:t xml:space="preserve"> </w:t>
      </w:r>
      <w:r w:rsidRPr="00F802C9">
        <w:t>the number of successes</w:t>
      </w:r>
    </w:p>
    <w:p w14:paraId="5C6A1582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rPr>
          <w:i/>
          <w:iCs/>
        </w:rPr>
        <w:t>p</w:t>
      </w:r>
      <w:r w:rsidRPr="00F802C9">
        <w:t xml:space="preserve"> =</w:t>
      </w:r>
      <w:r>
        <w:t xml:space="preserve"> </w:t>
      </w:r>
      <w:r w:rsidRPr="00F802C9">
        <w:t>the probability of a success in one trial</w:t>
      </w:r>
    </w:p>
    <w:p w14:paraId="6CC7FB3C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rPr>
          <w:i/>
          <w:iCs/>
        </w:rPr>
        <w:t>n</w:t>
      </w:r>
      <w:r w:rsidRPr="00F802C9">
        <w:t xml:space="preserve"> =</w:t>
      </w:r>
      <w:r>
        <w:t xml:space="preserve"> </w:t>
      </w:r>
      <w:r w:rsidRPr="00F802C9">
        <w:t>the number of trials</w:t>
      </w:r>
    </w:p>
    <w:p w14:paraId="4EFE12EC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rPr>
          <w:rFonts w:ascii="Cambria Math" w:hAnsi="Cambria Math" w:cs="Cambria Math"/>
        </w:rPr>
        <w:t>𝑓</w:t>
      </w:r>
      <w:r w:rsidRPr="00F802C9">
        <w:t>(</w:t>
      </w:r>
      <w:r w:rsidRPr="00F802C9">
        <w:rPr>
          <w:rFonts w:ascii="Cambria Math" w:hAnsi="Cambria Math" w:cs="Cambria Math"/>
        </w:rPr>
        <w:t>𝑥</w:t>
      </w:r>
      <w:r w:rsidRPr="00F802C9">
        <w:t>)</w:t>
      </w:r>
      <w:r>
        <w:t xml:space="preserve"> </w:t>
      </w:r>
      <w:r w:rsidRPr="00F802C9">
        <w:t>=</w:t>
      </w:r>
      <w:r>
        <w:t xml:space="preserve"> </w:t>
      </w:r>
      <w:r w:rsidRPr="00F802C9">
        <w:t xml:space="preserve">the probability of </w:t>
      </w:r>
      <w:r w:rsidRPr="00F802C9">
        <w:rPr>
          <w:i/>
          <w:iCs/>
        </w:rPr>
        <w:t>x</w:t>
      </w:r>
      <w:r w:rsidRPr="00F802C9">
        <w:t xml:space="preserve"> successes in </w:t>
      </w:r>
      <w:r w:rsidRPr="00F802C9">
        <w:rPr>
          <w:i/>
          <w:iCs/>
        </w:rPr>
        <w:t>n</w:t>
      </w:r>
      <w:r w:rsidRPr="00F802C9">
        <w:t xml:space="preserve"> trials</w:t>
      </w:r>
    </w:p>
    <w:p w14:paraId="0428D7C2" w14:textId="77777777" w:rsidR="00A328A1" w:rsidRPr="00455B85" w:rsidRDefault="00463089" w:rsidP="00A328A1">
      <w:pPr>
        <w:pStyle w:val="ListParagraph"/>
        <w:numPr>
          <w:ilvl w:val="3"/>
          <w:numId w:val="2"/>
        </w:numPr>
        <w:spacing w:line="259" w:lineRule="auto"/>
      </w:pP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n!</m:t>
            </m:r>
          </m:num>
          <m:den>
            <m:r>
              <w:rPr>
                <w:rFonts w:ascii="Cambria Math" w:hAnsi="Cambria Math"/>
              </w:rPr>
              <m:t>x!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n-x</m:t>
                </m:r>
              </m:e>
            </m:d>
            <m:r>
              <w:rPr>
                <w:rFonts w:ascii="Cambria Math" w:hAnsi="Cambria Math"/>
              </w:rPr>
              <m:t>!</m:t>
            </m:r>
          </m:den>
        </m:f>
        <m:r>
          <w:rPr>
            <w:rFonts w:ascii="Cambria Math" w:hAnsi="Cambria Math"/>
          </w:rPr>
          <m:t>   </m:t>
        </m:r>
      </m:oMath>
    </w:p>
    <w:p w14:paraId="2DE9CFCC" w14:textId="77777777" w:rsidR="00A328A1" w:rsidRDefault="00A328A1" w:rsidP="00A328A1">
      <w:pPr>
        <w:pStyle w:val="ListParagraph"/>
        <w:numPr>
          <w:ilvl w:val="4"/>
          <w:numId w:val="2"/>
        </w:numPr>
        <w:spacing w:line="259" w:lineRule="auto"/>
      </w:pPr>
      <w:r>
        <w:t>(</w:t>
      </w:r>
      <w:r w:rsidRPr="00227C36">
        <w:t xml:space="preserve">the number of experimental outcomes providing </w:t>
      </w:r>
      <w:r w:rsidRPr="00227C36">
        <w:rPr>
          <w:i/>
          <w:iCs/>
        </w:rPr>
        <w:t>x</w:t>
      </w:r>
      <w:r w:rsidRPr="00227C36">
        <w:t xml:space="preserve"> successes in </w:t>
      </w:r>
      <w:r w:rsidRPr="00227C36">
        <w:rPr>
          <w:i/>
          <w:iCs/>
        </w:rPr>
        <w:t>n</w:t>
      </w:r>
      <w:r w:rsidRPr="00227C36">
        <w:t xml:space="preserve"> trials</w:t>
      </w:r>
      <w:r>
        <w:t>)</w:t>
      </w:r>
    </w:p>
    <w:p w14:paraId="7DD57FED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Table 5 of Appendix B gives the probability of </w:t>
      </w:r>
      <w:r w:rsidRPr="00F802C9">
        <w:rPr>
          <w:i/>
          <w:iCs/>
        </w:rPr>
        <w:t>x</w:t>
      </w:r>
      <w:r w:rsidRPr="00F802C9">
        <w:t xml:space="preserve"> successes in </w:t>
      </w:r>
      <w:r w:rsidRPr="00F802C9">
        <w:rPr>
          <w:i/>
          <w:iCs/>
        </w:rPr>
        <w:t>n</w:t>
      </w:r>
      <w:r w:rsidRPr="00F802C9">
        <w:t xml:space="preserve"> trials for a bi</w:t>
      </w:r>
      <w:r w:rsidRPr="00F802C9">
        <w:softHyphen/>
        <w:t xml:space="preserve">nomial experiment with varying values of the probability of success, </w:t>
      </w:r>
      <w:r w:rsidRPr="00F802C9">
        <w:rPr>
          <w:i/>
          <w:iCs/>
        </w:rPr>
        <w:t>p</w:t>
      </w:r>
      <w:r w:rsidRPr="00F802C9">
        <w:t xml:space="preserve"> (*see notes.)</w:t>
      </w:r>
    </w:p>
    <w:p w14:paraId="0299977F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 xml:space="preserve">5.5 The Binomial Probability </w:t>
      </w:r>
      <w:r>
        <w:t>Calculation</w:t>
      </w:r>
      <w:r w:rsidRPr="00F802C9">
        <w:t xml:space="preserve"> for the Martin Clothing Store Problem</w:t>
      </w:r>
    </w:p>
    <w:p w14:paraId="595581EE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The binomial probability function can be viewed as the product of two main factors:</w:t>
      </w:r>
    </w:p>
    <w:p w14:paraId="40667A67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 xml:space="preserve">1. The number of experimental outcomes providing exactly </w:t>
      </w:r>
      <w:r w:rsidRPr="00F802C9">
        <w:rPr>
          <w:i/>
          <w:iCs/>
        </w:rPr>
        <w:t>x</w:t>
      </w:r>
      <w:r w:rsidRPr="00F802C9">
        <w:t xml:space="preserve"> successes in </w:t>
      </w:r>
      <w:r w:rsidRPr="00F802C9">
        <w:rPr>
          <w:i/>
          <w:iCs/>
        </w:rPr>
        <w:t>n</w:t>
      </w:r>
      <w:r w:rsidRPr="00F802C9">
        <w:t xml:space="preserve"> trials:</w:t>
      </w:r>
    </w:p>
    <w:p w14:paraId="3672A453" w14:textId="77777777" w:rsidR="00A328A1" w:rsidRPr="00F802C9" w:rsidRDefault="00463089" w:rsidP="00A328A1">
      <w:pPr>
        <w:pStyle w:val="ListParagraph"/>
        <w:numPr>
          <w:ilvl w:val="4"/>
          <w:numId w:val="2"/>
        </w:numPr>
        <w:spacing w:line="259" w:lineRule="auto"/>
      </w:pP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n!</m:t>
            </m:r>
          </m:num>
          <m:den>
            <m:r>
              <w:rPr>
                <w:rFonts w:ascii="Cambria Math" w:hAnsi="Cambria Math"/>
              </w:rPr>
              <m:t>x!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n-x</m:t>
                </m:r>
              </m:e>
            </m:d>
            <m:r>
              <w:rPr>
                <w:rFonts w:ascii="Cambria Math" w:hAnsi="Cambria Math"/>
              </w:rPr>
              <m:t>!</m:t>
            </m:r>
          </m:den>
        </m:f>
      </m:oMath>
    </w:p>
    <w:p w14:paraId="6716D4FF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 xml:space="preserve">2. The probability of a particular sequence of trial outcomes with </w:t>
      </w:r>
      <w:r w:rsidRPr="00F802C9">
        <w:rPr>
          <w:i/>
          <w:iCs/>
        </w:rPr>
        <w:t>x</w:t>
      </w:r>
      <w:r w:rsidRPr="00F802C9">
        <w:t xml:space="preserve"> successes in </w:t>
      </w:r>
      <w:r w:rsidRPr="00F802C9">
        <w:rPr>
          <w:i/>
          <w:iCs/>
        </w:rPr>
        <w:t>n</w:t>
      </w:r>
      <w:r w:rsidRPr="00F802C9">
        <w:t xml:space="preserve"> trials:</w:t>
      </w:r>
    </w:p>
    <w:p w14:paraId="71F63A76" w14:textId="77777777" w:rsidR="00A328A1" w:rsidRPr="00F802C9" w:rsidRDefault="00463089" w:rsidP="00A328A1">
      <w:pPr>
        <w:pStyle w:val="ListParagraph"/>
        <w:numPr>
          <w:ilvl w:val="4"/>
          <w:numId w:val="2"/>
        </w:numPr>
        <w:spacing w:line="259" w:lineRule="auto"/>
      </w:pPr>
      <m:oMath>
        <m:sSup>
          <m:sSupPr>
            <m:ctrlPr>
              <w:rPr>
                <w:rFonts w:ascii="Cambria Math" w:hAnsi="Cambria Math"/>
                <w:i/>
                <w:iCs/>
                <w:lang w:val="pt-BR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sSup>
          <m:sSupPr>
            <m:ctrlPr>
              <w:rPr>
                <w:rFonts w:ascii="Cambria Math" w:hAnsi="Cambria Math"/>
                <w:i/>
                <w:iCs/>
                <w:lang w:val="pt-BR"/>
              </w:rPr>
            </m:ctrlPr>
          </m:sSupPr>
          <m:e>
            <m:r>
              <w:rPr>
                <w:rFonts w:ascii="Cambria Math" w:hAnsi="Cambria Math"/>
              </w:rPr>
              <m:t>(1-p)</m:t>
            </m:r>
          </m:e>
          <m:sup>
            <m:r>
              <w:rPr>
                <w:rFonts w:ascii="Cambria Math" w:hAnsi="Cambria Math"/>
                <w:lang w:val="pt-BR"/>
              </w:rPr>
              <m:t>n-</m:t>
            </m:r>
            <m:r>
              <w:rPr>
                <w:rFonts w:ascii="Cambria Math" w:hAnsi="Cambria Math"/>
              </w:rPr>
              <m:t>x</m:t>
            </m:r>
          </m:sup>
        </m:sSup>
      </m:oMath>
    </w:p>
    <w:p w14:paraId="0E2DBC6D" w14:textId="77777777" w:rsid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Thus, the probability that two of the next three customers will make a purchase at the Martin Clothing Store is</w:t>
      </w:r>
    </w:p>
    <w:p w14:paraId="0BA2694F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iCs/>
                <w:lang w:val="pt-BR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iCs/>
                    <w:lang w:val="pt-BR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sSup>
          <m:sSupPr>
            <m:ctrlPr>
              <w:rPr>
                <w:rFonts w:ascii="Cambria Math" w:hAnsi="Cambria Math"/>
                <w:i/>
                <w:iCs/>
                <w:lang w:val="pt-BR"/>
              </w:rPr>
            </m:ctrlPr>
          </m:sSupPr>
          <m:e>
            <m:r>
              <w:rPr>
                <w:rFonts w:ascii="Cambria Math" w:hAnsi="Cambria Math"/>
              </w:rPr>
              <m:t>0.30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iCs/>
                <w:lang w:val="pt-BR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1-0.30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  <w:lang w:val="pt-BR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3!</m:t>
                </m:r>
              </m:num>
              <m:den>
                <m:r>
                  <w:rPr>
                    <w:rFonts w:ascii="Cambria Math" w:hAnsi="Cambria Math"/>
                  </w:rPr>
                  <m:t>2!1!</m:t>
                </m:r>
              </m:den>
            </m:f>
          </m:e>
        </m:d>
        <m:sSup>
          <m:sSupPr>
            <m:ctrlPr>
              <w:rPr>
                <w:rFonts w:ascii="Cambria Math" w:hAnsi="Cambria Math"/>
                <w:i/>
                <w:iCs/>
                <w:lang w:val="pt-BR"/>
              </w:rPr>
            </m:ctrlPr>
          </m:sSupPr>
          <m:e>
            <m:r>
              <w:rPr>
                <w:rFonts w:ascii="Cambria Math" w:hAnsi="Cambria Math"/>
              </w:rPr>
              <m:t>0.30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iCs/>
                <w:lang w:val="pt-BR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0.70</m:t>
                </m:r>
              </m:e>
            </m:d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=3(0.063)=0.189</m:t>
        </m:r>
      </m:oMath>
    </w:p>
    <w:p w14:paraId="70AEA8A7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 xml:space="preserve">5.5 The Binomial Probability </w:t>
      </w:r>
      <w:r>
        <w:t>Distribution</w:t>
      </w:r>
      <w:r w:rsidRPr="00F802C9">
        <w:t xml:space="preserve"> for the Martin Clothing Store Problem</w:t>
      </w:r>
    </w:p>
    <w:p w14:paraId="77890E45" w14:textId="77777777" w:rsidR="00A328A1" w:rsidRPr="00E55F5A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E55F5A">
        <w:t>If we repeat the calculation of the previous slide for the probability that the number of customers making a purchase is either 0, 1, or 3, we obtain the probability distribution.</w:t>
      </w:r>
    </w:p>
    <w:p w14:paraId="5FF553CB" w14:textId="77777777" w:rsidR="00A328A1" w:rsidRPr="00E55F5A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E55F5A">
        <w:t xml:space="preserve">The probability distribution may also be displayed with a graph, in which the height of a bar is proportional to the probability for a given value of </w:t>
      </w:r>
      <m:oMath>
        <m:r>
          <w:rPr>
            <w:rFonts w:ascii="Cambria Math" w:hAnsi="Cambria Math"/>
          </w:rPr>
          <m:t>x</m:t>
        </m:r>
      </m:oMath>
      <w:r w:rsidRPr="00E55F5A">
        <w:t>.</w:t>
      </w:r>
    </w:p>
    <w:p w14:paraId="50B4F8F0" w14:textId="2F5D8E7C" w:rsidR="00A328A1" w:rsidRPr="00A328A1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A328A1">
        <w:t xml:space="preserve">5.5 </w:t>
      </w:r>
      <w:r w:rsidR="001E57AB">
        <w:t xml:space="preserve">Excel: </w:t>
      </w:r>
      <w:r w:rsidRPr="00A328A1">
        <w:t>Computing Binomial Probabilities</w:t>
      </w:r>
    </w:p>
    <w:p w14:paraId="49BEE7D4" w14:textId="77777777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t>In this section, we show how Excel’s BINOM.DIST function is used to compute binomial probabilities and cumulative binomial probabilities.</w:t>
      </w:r>
    </w:p>
    <w:p w14:paraId="3BD08549" w14:textId="71148A9F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rPr>
          <w:b/>
          <w:bCs/>
        </w:rPr>
        <w:t>Enter/Access Data</w:t>
      </w:r>
      <w:r w:rsidRPr="00A328A1">
        <w:t>: We enter the number of trials (</w:t>
      </w:r>
      <m:oMath>
        <m:r>
          <w:rPr>
            <w:rFonts w:ascii="Cambria Math" w:hAnsi="Cambria Math"/>
          </w:rPr>
          <m:t>n=3</m:t>
        </m:r>
      </m:oMath>
      <w:r w:rsidRPr="00A328A1">
        <w:t>) in cell C1, the probability of success (</w:t>
      </w:r>
      <m:oMath>
        <m:r>
          <w:rPr>
            <w:rFonts w:ascii="Cambria Math" w:hAnsi="Cambria Math"/>
          </w:rPr>
          <m:t>p=0.3</m:t>
        </m:r>
      </m:oMath>
      <w:r w:rsidRPr="00A328A1">
        <w:t>) in cell C2, and the values of the random variable (</w:t>
      </w:r>
      <m:oMath>
        <m:r>
          <w:rPr>
            <w:rFonts w:ascii="Cambria Math" w:hAnsi="Cambria Math"/>
          </w:rPr>
          <m:t>x</m:t>
        </m:r>
      </m:oMath>
      <w:r w:rsidRPr="00A328A1">
        <w:t>) in cells A5:A8, all labeled.</w:t>
      </w:r>
    </w:p>
    <w:p w14:paraId="4996101E" w14:textId="20CBE411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rPr>
          <w:b/>
          <w:bCs/>
        </w:rPr>
        <w:t>Enter Functions and Formulas</w:t>
      </w:r>
      <w:r w:rsidRPr="00A328A1">
        <w:t xml:space="preserve">: We enter the binomial probability </w:t>
      </w:r>
      <m:oMath>
        <m:r>
          <w:rPr>
            <w:rFonts w:ascii="Cambria Math" w:hAnsi="Cambria Math"/>
          </w:rPr>
          <m:t>f(x=0)</m:t>
        </m:r>
      </m:oMath>
      <w:r w:rsidRPr="00A328A1">
        <w:t xml:space="preserve"> in cell B5 as</w:t>
      </w:r>
    </w:p>
    <w:p w14:paraId="1CF53D7F" w14:textId="7D0E6F6F" w:rsidR="00A328A1" w:rsidRPr="00A328A1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A328A1">
        <w:rPr>
          <w:i/>
          <w:iCs/>
        </w:rPr>
        <w:t>=BINOM.DIST(</w:t>
      </w:r>
      <m:oMath>
        <m:r>
          <w:rPr>
            <w:rFonts w:ascii="Cambria Math" w:hAnsi="Cambria Math"/>
          </w:rPr>
          <m:t>x</m:t>
        </m:r>
      </m:oMath>
      <w:r w:rsidRPr="00A328A1">
        <w:rPr>
          <w:i/>
          <w:iCs/>
        </w:rPr>
        <w:t>,</w:t>
      </w:r>
      <m:oMath>
        <m:r>
          <w:rPr>
            <w:rFonts w:ascii="Cambria Math" w:hAnsi="Cambria Math"/>
          </w:rPr>
          <m:t>n</m:t>
        </m:r>
      </m:oMath>
      <w:r w:rsidRPr="00A328A1">
        <w:rPr>
          <w:i/>
          <w:iCs/>
        </w:rPr>
        <w:t>,</w:t>
      </w:r>
      <m:oMath>
        <m:r>
          <w:rPr>
            <w:rFonts w:ascii="Cambria Math" w:hAnsi="Cambria Math"/>
          </w:rPr>
          <m:t>p</m:t>
        </m:r>
      </m:oMath>
      <w:r w:rsidRPr="00A328A1">
        <w:rPr>
          <w:i/>
          <w:iCs/>
        </w:rPr>
        <w:t>,FALSE)</w:t>
      </w:r>
    </w:p>
    <w:p w14:paraId="0744E883" w14:textId="1756781C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t xml:space="preserve">We lock the relative references to </w:t>
      </w:r>
      <m:oMath>
        <m:r>
          <w:rPr>
            <w:rFonts w:ascii="Cambria Math" w:hAnsi="Cambria Math"/>
          </w:rPr>
          <m:t>n</m:t>
        </m:r>
      </m:oMath>
      <w:r w:rsidRPr="00A328A1">
        <w:t xml:space="preserve"> and </w:t>
      </w:r>
      <m:oMath>
        <m:r>
          <w:rPr>
            <w:rFonts w:ascii="Cambria Math" w:hAnsi="Cambria Math"/>
          </w:rPr>
          <m:t>p</m:t>
        </m:r>
      </m:oMath>
      <w:r w:rsidRPr="00A328A1">
        <w:t xml:space="preserve"> in cells C1 and C2 to absolute ($C$1 and $C$2) and copy the formula down to cells B6:B8 to compute the values for </w:t>
      </w:r>
      <m:oMath>
        <m:r>
          <w:rPr>
            <w:rFonts w:ascii="Cambria Math" w:hAnsi="Cambria Math"/>
          </w:rPr>
          <m:t>x=1,2</m:t>
        </m:r>
      </m:oMath>
      <w:r w:rsidRPr="00A328A1">
        <w:t xml:space="preserve">, and </w:t>
      </w:r>
      <m:oMath>
        <m:r>
          <w:rPr>
            <w:rFonts w:ascii="Cambria Math" w:hAnsi="Cambria Math"/>
          </w:rPr>
          <m:t>3</m:t>
        </m:r>
      </m:oMath>
      <w:r w:rsidRPr="00A328A1">
        <w:t>.</w:t>
      </w:r>
    </w:p>
    <w:p w14:paraId="7998A5FB" w14:textId="4518CC6A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t xml:space="preserve">We choose </w:t>
      </w:r>
      <m:oMath>
        <m:r>
          <w:rPr>
            <w:rFonts w:ascii="Cambria Math" w:hAnsi="Cambria Math"/>
          </w:rPr>
          <m:t>FALSE</m:t>
        </m:r>
      </m:oMath>
      <w:r w:rsidRPr="00A328A1">
        <w:t xml:space="preserve"> for the fourth input if a probability is desired and </w:t>
      </w:r>
      <m:oMath>
        <m:r>
          <w:rPr>
            <w:rFonts w:ascii="Cambria Math" w:hAnsi="Cambria Math"/>
          </w:rPr>
          <m:t>TRUE</m:t>
        </m:r>
      </m:oMath>
      <w:r w:rsidRPr="00A328A1">
        <w:t xml:space="preserve"> if a cumulative probability is desired.</w:t>
      </w:r>
    </w:p>
    <w:p w14:paraId="70247775" w14:textId="64B00DAC" w:rsidR="00A328A1" w:rsidRPr="00A328A1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A328A1">
        <w:t xml:space="preserve">5.5 </w:t>
      </w:r>
      <w:r w:rsidR="001E57AB">
        <w:t xml:space="preserve">Excel: </w:t>
      </w:r>
      <w:r w:rsidRPr="00A328A1">
        <w:t>Computing Cumulative Binomial Probabilities</w:t>
      </w:r>
    </w:p>
    <w:p w14:paraId="4207A549" w14:textId="6670D741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rPr>
          <w:b/>
          <w:bCs/>
        </w:rPr>
        <w:t>Enter/Access Data</w:t>
      </w:r>
      <w:r w:rsidRPr="00A328A1">
        <w:t>: We enter the number of trials (</w:t>
      </w:r>
      <m:oMath>
        <m:r>
          <w:rPr>
            <w:rFonts w:ascii="Cambria Math" w:hAnsi="Cambria Math"/>
          </w:rPr>
          <m:t>n=10</m:t>
        </m:r>
      </m:oMath>
      <w:r w:rsidRPr="00A328A1">
        <w:t>) in cell C1, the probability of success (</w:t>
      </w:r>
      <m:oMath>
        <m:r>
          <w:rPr>
            <w:rFonts w:ascii="Cambria Math" w:hAnsi="Cambria Math"/>
          </w:rPr>
          <m:t>p=0.3</m:t>
        </m:r>
      </m:oMath>
      <w:r w:rsidRPr="00A328A1">
        <w:t>) in cell C2, and the values of the random variable (</w:t>
      </w:r>
      <w:r w:rsidRPr="00A328A1">
        <w:rPr>
          <w:rFonts w:ascii="Cambria Math" w:hAnsi="Cambria Math" w:cs="Cambria Math"/>
        </w:rPr>
        <w:t>𝑥</w:t>
      </w:r>
      <w:r w:rsidRPr="00A328A1">
        <w:t>) in cells A5:A15.</w:t>
      </w:r>
    </w:p>
    <w:p w14:paraId="3A5CBD02" w14:textId="77777777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rPr>
          <w:b/>
          <w:bCs/>
        </w:rPr>
        <w:t>Enter Functions and Formulas</w:t>
      </w:r>
      <w:r w:rsidRPr="00A328A1">
        <w:t>: We enter cumulative binomial probability in cell B5 as</w:t>
      </w:r>
    </w:p>
    <w:p w14:paraId="12CBC740" w14:textId="7C557FA7" w:rsidR="00A328A1" w:rsidRPr="00A328A1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A328A1">
        <w:rPr>
          <w:i/>
          <w:iCs/>
        </w:rPr>
        <w:t>=BINOM.DIST(</w:t>
      </w:r>
      <m:oMath>
        <m:r>
          <w:rPr>
            <w:rFonts w:ascii="Cambria Math" w:hAnsi="Cambria Math"/>
          </w:rPr>
          <m:t>x</m:t>
        </m:r>
      </m:oMath>
      <w:r w:rsidRPr="00A328A1">
        <w:rPr>
          <w:i/>
          <w:iCs/>
        </w:rPr>
        <w:t>,</w:t>
      </w:r>
      <m:oMath>
        <m:r>
          <w:rPr>
            <w:rFonts w:ascii="Cambria Math" w:hAnsi="Cambria Math"/>
          </w:rPr>
          <m:t>n</m:t>
        </m:r>
      </m:oMath>
      <w:r w:rsidRPr="00A328A1">
        <w:rPr>
          <w:i/>
          <w:iCs/>
        </w:rPr>
        <w:t>,</w:t>
      </w:r>
      <m:oMath>
        <m:r>
          <w:rPr>
            <w:rFonts w:ascii="Cambria Math" w:hAnsi="Cambria Math"/>
          </w:rPr>
          <m:t>p</m:t>
        </m:r>
      </m:oMath>
      <w:r w:rsidRPr="00A328A1">
        <w:rPr>
          <w:i/>
          <w:iCs/>
        </w:rPr>
        <w:t>,TRUE)</w:t>
      </w:r>
    </w:p>
    <w:p w14:paraId="2EA7ADB4" w14:textId="1DE609E8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lastRenderedPageBreak/>
        <w:t xml:space="preserve">As we did earlier, we lock the relative references to </w:t>
      </w:r>
      <m:oMath>
        <m:r>
          <w:rPr>
            <w:rFonts w:ascii="Cambria Math" w:hAnsi="Cambria Math"/>
          </w:rPr>
          <m:t>n</m:t>
        </m:r>
      </m:oMath>
      <w:r w:rsidRPr="00A328A1">
        <w:t xml:space="preserve"> and </w:t>
      </w:r>
      <m:oMath>
        <m:r>
          <w:rPr>
            <w:rFonts w:ascii="Cambria Math" w:hAnsi="Cambria Math"/>
          </w:rPr>
          <m:t>p</m:t>
        </m:r>
      </m:oMath>
      <w:r w:rsidRPr="00A328A1">
        <w:t xml:space="preserve"> in cells C1 and C2 to absolute ($C$1 and $C$2) and copy the formula down to cells B6:B15 to compute the cumulative probabilities for </w:t>
      </w:r>
      <m:oMath>
        <m:r>
          <w:rPr>
            <w:rFonts w:ascii="Cambria Math" w:hAnsi="Cambria Math"/>
          </w:rPr>
          <m:t>x=1,2,…,10</m:t>
        </m:r>
      </m:oMath>
      <w:r w:rsidRPr="00A328A1">
        <w:t>.</w:t>
      </w:r>
    </w:p>
    <w:p w14:paraId="71BFA8DB" w14:textId="0EBE3459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t xml:space="preserve">This time, we choose </w:t>
      </w:r>
      <m:oMath>
        <m:r>
          <w:rPr>
            <w:rFonts w:ascii="Cambria Math" w:hAnsi="Cambria Math"/>
          </w:rPr>
          <m:t>TRUE</m:t>
        </m:r>
      </m:oMath>
      <w:r w:rsidRPr="00A328A1">
        <w:t xml:space="preserve"> to compute the cumulative probabilities.</w:t>
      </w:r>
    </w:p>
    <w:p w14:paraId="619C6DC8" w14:textId="68AC108E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 xml:space="preserve">5.5 </w:t>
      </w:r>
      <w:r>
        <w:t>Properties of</w:t>
      </w:r>
      <w:r w:rsidRPr="00F802C9">
        <w:t xml:space="preserve"> the Binomial Distribution</w:t>
      </w:r>
    </w:p>
    <w:p w14:paraId="492C8618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In the previous section, we provided formulas for computing the expected value and variance of a discrete random variable.</w:t>
      </w:r>
    </w:p>
    <w:p w14:paraId="4C212AE6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In the special case in which the random variable has a bi</w:t>
      </w:r>
      <w:r w:rsidRPr="00F802C9">
        <w:softHyphen/>
        <w:t xml:space="preserve">nomial distribution with a known number of </w:t>
      </w:r>
      <w:r w:rsidRPr="00F802C9">
        <w:rPr>
          <w:i/>
          <w:iCs/>
        </w:rPr>
        <w:t xml:space="preserve">n </w:t>
      </w:r>
      <w:r w:rsidRPr="00F802C9">
        <w:t xml:space="preserve">trials and a known </w:t>
      </w:r>
      <w:r w:rsidRPr="00F802C9">
        <w:rPr>
          <w:i/>
          <w:iCs/>
        </w:rPr>
        <w:t xml:space="preserve">p </w:t>
      </w:r>
      <w:r w:rsidRPr="00F802C9">
        <w:t>probability of success, the general formulas for the expected value and variance are</w:t>
      </w:r>
    </w:p>
    <w:p w14:paraId="2F778DC7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sty m:val="bi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=μ=np</m:t>
        </m:r>
      </m:oMath>
      <w:r w:rsidRPr="00F802C9">
        <w:rPr>
          <w:b/>
          <w:bCs/>
        </w:rPr>
        <w:t xml:space="preserve"> </w:t>
      </w:r>
    </w:p>
    <w:p w14:paraId="1886C511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sty m:val="bi"/>
          </m:rP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=np(1-p)</m:t>
        </m:r>
      </m:oMath>
      <w:r w:rsidRPr="00F802C9">
        <w:rPr>
          <w:b/>
          <w:bCs/>
        </w:rPr>
        <w:t xml:space="preserve"> </w:t>
      </w:r>
    </w:p>
    <w:p w14:paraId="0542D261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For the Martin Clothing store problem, we have:</w:t>
      </w:r>
    </w:p>
    <w:p w14:paraId="6F8D855D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=np=3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0.30</m:t>
            </m:r>
          </m:e>
        </m:d>
        <m:r>
          <w:rPr>
            <w:rFonts w:ascii="Cambria Math" w:hAnsi="Cambria Math"/>
          </w:rPr>
          <m:t>=0.9</m:t>
        </m:r>
      </m:oMath>
      <w:r w:rsidRPr="00F802C9">
        <w:t xml:space="preserve"> customers</w:t>
      </w:r>
    </w:p>
    <w:p w14:paraId="23422E7B" w14:textId="77777777" w:rsidR="00A328A1" w:rsidRPr="00F802C9" w:rsidRDefault="00463089" w:rsidP="00A328A1">
      <w:pPr>
        <w:pStyle w:val="ListParagraph"/>
        <w:numPr>
          <w:ilvl w:val="3"/>
          <w:numId w:val="2"/>
        </w:numPr>
        <w:spacing w:line="259" w:lineRule="auto"/>
      </w:pP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=np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1-p</m:t>
            </m:r>
          </m:e>
        </m:d>
        <m:r>
          <w:rPr>
            <w:rFonts w:ascii="Cambria Math" w:hAnsi="Cambria Math"/>
          </w:rPr>
          <m:t>=3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0.30</m:t>
            </m:r>
          </m:e>
        </m:d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0.70</m:t>
            </m:r>
          </m:e>
        </m:d>
        <m:r>
          <w:rPr>
            <w:rFonts w:ascii="Cambria Math" w:hAnsi="Cambria Math"/>
          </w:rPr>
          <m:t>=0.63</m:t>
        </m:r>
      </m:oMath>
    </w:p>
    <w:p w14:paraId="3CFDFB87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σ=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0.63</m:t>
            </m:r>
          </m:e>
        </m:rad>
        <m:r>
          <w:rPr>
            <w:rFonts w:ascii="Cambria Math" w:hAnsi="Cambria Math"/>
          </w:rPr>
          <m:t>=0.79</m:t>
        </m:r>
      </m:oMath>
      <w:r w:rsidRPr="00F802C9">
        <w:t xml:space="preserve"> customers</w:t>
      </w:r>
    </w:p>
    <w:p w14:paraId="76A73186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Suppose that </w:t>
      </w:r>
      <w:proofErr w:type="gramStart"/>
      <w:r w:rsidRPr="00F802C9">
        <w:t>the next</w:t>
      </w:r>
      <w:proofErr w:type="gramEnd"/>
      <w:r w:rsidRPr="00F802C9">
        <w:t xml:space="preserve"> month the Martin Clothing store forecasts 1,000 customers.</w:t>
      </w:r>
    </w:p>
    <w:p w14:paraId="0723C676" w14:textId="77777777" w:rsid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The store manager can expect</w:t>
      </w:r>
    </w:p>
    <w:p w14:paraId="02815C30" w14:textId="77777777" w:rsidR="00A328A1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(1000)(0.3)=300 </m:t>
        </m:r>
      </m:oMath>
      <w:r w:rsidRPr="00F802C9">
        <w:t xml:space="preserve">customers </w:t>
      </w:r>
    </w:p>
    <w:p w14:paraId="37BA3D35" w14:textId="77777777" w:rsid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making a purchase with a standard deviation of </w:t>
      </w:r>
    </w:p>
    <w:p w14:paraId="7ECAF4B1" w14:textId="77777777" w:rsidR="00A328A1" w:rsidRPr="00F802C9" w:rsidRDefault="00463089" w:rsidP="00A328A1">
      <w:pPr>
        <w:pStyle w:val="ListParagraph"/>
        <w:numPr>
          <w:ilvl w:val="3"/>
          <w:numId w:val="2"/>
        </w:numPr>
        <w:spacing w:line="259" w:lineRule="auto"/>
      </w:pPr>
      <m:oMath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(1000)(0.3)(0.7)</m:t>
            </m:r>
          </m:e>
        </m:rad>
        <m:r>
          <w:rPr>
            <w:rFonts w:ascii="Cambria Math" w:hAnsi="Cambria Math"/>
          </w:rPr>
          <m:t>=14.5</m:t>
        </m:r>
      </m:oMath>
      <w:r w:rsidR="00A328A1" w:rsidRPr="00F802C9">
        <w:t xml:space="preserve"> customers. </w:t>
      </w:r>
    </w:p>
    <w:p w14:paraId="4B1A245C" w14:textId="59C55D7D" w:rsidR="00A328A1" w:rsidRDefault="00A328A1" w:rsidP="00A328A1">
      <w:pPr>
        <w:pStyle w:val="ListParagraph"/>
        <w:numPr>
          <w:ilvl w:val="0"/>
          <w:numId w:val="2"/>
        </w:numPr>
        <w:spacing w:line="259" w:lineRule="auto"/>
      </w:pPr>
      <w:r w:rsidRPr="00F802C9">
        <w:t>5.6 Poisson Probability Distribution</w:t>
      </w:r>
      <w:r>
        <w:t xml:space="preserve"> (PPT slides 33-38)</w:t>
      </w:r>
    </w:p>
    <w:p w14:paraId="44F1B337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>5.6 Poisson Probability Distribution</w:t>
      </w:r>
    </w:p>
    <w:p w14:paraId="07751E00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A </w:t>
      </w:r>
      <w:r w:rsidRPr="00F802C9">
        <w:rPr>
          <w:b/>
          <w:bCs/>
        </w:rPr>
        <w:t xml:space="preserve">Poisson Probability Distribution </w:t>
      </w:r>
      <w:r w:rsidRPr="00F802C9">
        <w:t xml:space="preserve">describes </w:t>
      </w:r>
      <w:r w:rsidRPr="00F802C9">
        <w:rPr>
          <w:i/>
          <w:iCs/>
        </w:rPr>
        <w:t>x</w:t>
      </w:r>
      <w:r w:rsidRPr="00F802C9">
        <w:t xml:space="preserve">, the number of occurrences over a specified interval of time or space, if the following two properties of a </w:t>
      </w:r>
      <w:r w:rsidRPr="00F802C9">
        <w:rPr>
          <w:b/>
          <w:bCs/>
        </w:rPr>
        <w:t xml:space="preserve">Poisson experiment </w:t>
      </w:r>
      <w:r w:rsidRPr="00F802C9">
        <w:t>are respected.</w:t>
      </w:r>
    </w:p>
    <w:p w14:paraId="330C9162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>The probability of an occurrence is the same for any two intervals of equal length.</w:t>
      </w:r>
    </w:p>
    <w:p w14:paraId="04323CF7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>The occurrence or nonoccurrence in any interval is independent of the occur</w:t>
      </w:r>
      <w:r w:rsidRPr="00F802C9">
        <w:softHyphen/>
        <w:t>rence or nonoccurrence in any other interval.</w:t>
      </w:r>
    </w:p>
    <w:p w14:paraId="16597379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The </w:t>
      </w:r>
      <w:r w:rsidRPr="00F802C9">
        <w:rPr>
          <w:b/>
          <w:bCs/>
        </w:rPr>
        <w:t xml:space="preserve">Poisson probability function </w:t>
      </w:r>
      <w:r w:rsidRPr="00F802C9">
        <w:t>is described by the following equation (*see notes):</w:t>
      </w:r>
    </w:p>
    <w:p w14:paraId="00AFB517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μ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sup>
            </m:sSup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-μ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</w:rPr>
              <m:t>x!</m:t>
            </m:r>
          </m:den>
        </m:f>
      </m:oMath>
    </w:p>
    <w:p w14:paraId="6FC2D572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Where:</w:t>
      </w:r>
    </w:p>
    <w:p w14:paraId="2083690F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lastRenderedPageBreak/>
        <w:t xml:space="preserve"> </w:t>
      </w:r>
      <w:r w:rsidRPr="00F802C9">
        <w:rPr>
          <w:i/>
          <w:iCs/>
        </w:rPr>
        <w:t>x</w:t>
      </w:r>
      <w:r w:rsidRPr="00F802C9">
        <w:t xml:space="preserve"> =</w:t>
      </w:r>
      <w:r>
        <w:t xml:space="preserve"> </w:t>
      </w:r>
      <w:r w:rsidRPr="00F802C9">
        <w:t>a discrete random variable describing the number of occurrences over an interval.</w:t>
      </w:r>
    </w:p>
    <w:p w14:paraId="6C622004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rPr>
          <w:i/>
          <w:iCs/>
        </w:rPr>
        <w:t>f</w:t>
      </w:r>
      <w:r w:rsidRPr="00F802C9">
        <w:t>(</w:t>
      </w:r>
      <w:r w:rsidRPr="00F802C9">
        <w:rPr>
          <w:i/>
          <w:iCs/>
        </w:rPr>
        <w:t>x</w:t>
      </w:r>
      <w:r w:rsidRPr="00F802C9">
        <w:t xml:space="preserve">) = the probability of </w:t>
      </w:r>
      <w:r w:rsidRPr="00F802C9">
        <w:rPr>
          <w:i/>
          <w:iCs/>
        </w:rPr>
        <w:t>x</w:t>
      </w:r>
      <w:r w:rsidRPr="00F802C9">
        <w:t xml:space="preserve"> occurrences in an interval</w:t>
      </w:r>
    </w:p>
    <w:p w14:paraId="0B7322CE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227C36">
        <w:rPr>
          <w:rFonts w:ascii="Symbol" w:hAnsi="Symbol"/>
          <w:i/>
          <w:iCs/>
        </w:rPr>
        <w:t>m</w:t>
      </w:r>
      <w:r>
        <w:t xml:space="preserve"> </w:t>
      </w:r>
      <w:r w:rsidRPr="00F802C9">
        <w:t>=</w:t>
      </w:r>
      <w:r>
        <w:t xml:space="preserve"> </w:t>
      </w:r>
      <w:r w:rsidRPr="00F802C9">
        <w:t>expected value or mean number of occurrences in an interval</w:t>
      </w:r>
    </w:p>
    <w:p w14:paraId="5B0AFB4C" w14:textId="77777777" w:rsid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Also, in a Poisson probability distribution</w:t>
      </w:r>
    </w:p>
    <w:p w14:paraId="4F5770DE" w14:textId="77777777" w:rsidR="00A328A1" w:rsidRPr="00F802C9" w:rsidRDefault="00463089" w:rsidP="00A328A1">
      <w:pPr>
        <w:pStyle w:val="ListParagraph"/>
        <w:numPr>
          <w:ilvl w:val="3"/>
          <w:numId w:val="2"/>
        </w:numPr>
        <w:spacing w:line="259" w:lineRule="auto"/>
      </w:pPr>
      <m:oMath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nor/>
          </m:rPr>
          <w:rPr>
            <w:b/>
            <w:bCs/>
            <w:i/>
            <w:iCs/>
          </w:rPr>
          <m:t>=</m:t>
        </m:r>
        <m:r>
          <m:rPr>
            <m:sty m:val="bi"/>
          </m:rPr>
          <w:rPr>
            <w:rFonts w:ascii="Cambria Math" w:hAnsi="Cambria Math"/>
          </w:rPr>
          <m:t> μ</m:t>
        </m:r>
      </m:oMath>
      <w:r w:rsidR="00A328A1" w:rsidRPr="00F802C9">
        <w:rPr>
          <w:i/>
          <w:iCs/>
        </w:rPr>
        <w:t xml:space="preserve"> </w:t>
      </w:r>
      <w:r w:rsidR="00A328A1" w:rsidRPr="00F802C9">
        <w:t>(</w:t>
      </w:r>
      <w:proofErr w:type="gramStart"/>
      <w:r w:rsidR="00A328A1" w:rsidRPr="00F802C9">
        <w:t>the</w:t>
      </w:r>
      <w:proofErr w:type="gramEnd"/>
      <w:r w:rsidR="00A328A1" w:rsidRPr="00F802C9">
        <w:t xml:space="preserve"> variance is equal to the mean.)</w:t>
      </w:r>
    </w:p>
    <w:p w14:paraId="6891E1D1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>5.6 An Application of the Poisson Probability Distribution</w:t>
      </w:r>
    </w:p>
    <w:p w14:paraId="3F9101B7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An analysis of historical data shows that patients arrive at the emergency room of a large hospital on weekend mornings at the average rate m = 10 over a 15-minute interval.</w:t>
      </w:r>
    </w:p>
    <w:p w14:paraId="38FBADCF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What is the probability of exactly 5 arrivals in 15 minutes on a weekend morning?</w:t>
      </w:r>
    </w:p>
    <w:p w14:paraId="2A47C05B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If the properties of a Poisson experiment are respected, we have </w:t>
      </w:r>
      <w:r w:rsidRPr="00F802C9">
        <w:rPr>
          <w:i/>
          <w:iCs/>
        </w:rPr>
        <w:t>x</w:t>
      </w:r>
      <w:r w:rsidRPr="00F802C9">
        <w:t xml:space="preserve"> = 5 (number of patients arriving in any 15-</w:t>
      </w:r>
      <w:r w:rsidRPr="00F802C9">
        <w:softHyphen/>
        <w:t xml:space="preserve">minute period) and </w:t>
      </w:r>
      <w:r w:rsidRPr="00F802C9">
        <w:rPr>
          <w:i/>
          <w:iCs/>
        </w:rPr>
        <w:t>m</w:t>
      </w:r>
      <w:r w:rsidRPr="00F802C9">
        <w:t xml:space="preserve"> = 10.</w:t>
      </w:r>
    </w:p>
    <w:p w14:paraId="1DAB3AF4" w14:textId="77777777" w:rsidR="00A328A1" w:rsidRPr="007168CE" w:rsidRDefault="00A328A1" w:rsidP="00A328A1">
      <w:pPr>
        <w:pStyle w:val="ListParagraph"/>
        <w:numPr>
          <w:ilvl w:val="2"/>
          <w:numId w:val="2"/>
        </w:numPr>
        <w:spacing w:line="259" w:lineRule="auto"/>
      </w:pPr>
      <m:oMath>
        <m:r>
          <m:rPr>
            <m:nor/>
          </m:rPr>
          <m:t>Thus: </m:t>
        </m:r>
        <m:r>
          <w:rPr>
            <w:rFonts w:ascii="Cambria Math" w:hAnsi="Cambria Math"/>
          </w:rPr>
          <m:t> </m:t>
        </m:r>
      </m:oMath>
    </w:p>
    <w:p w14:paraId="4D015897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μ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-μ</m:t>
                </m:r>
              </m:sup>
            </m:sSup>
          </m:num>
          <m:den>
            <m:r>
              <w:rPr>
                <w:rFonts w:ascii="Cambria Math" w:hAnsi="Cambria Math"/>
              </w:rPr>
              <m:t>x!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-10</m:t>
                </m:r>
              </m:sup>
            </m:sSup>
          </m:num>
          <m:den>
            <m:r>
              <w:rPr>
                <w:rFonts w:ascii="Cambria Math" w:hAnsi="Cambria Math"/>
              </w:rPr>
              <m:t>5!</m:t>
            </m:r>
          </m:den>
        </m:f>
        <m:r>
          <w:rPr>
            <w:rFonts w:ascii="Cambria Math" w:hAnsi="Cambria Math"/>
          </w:rPr>
          <m:t>=0.0378</m:t>
        </m:r>
      </m:oMath>
    </w:p>
    <w:p w14:paraId="47B06A4D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*See note about Poisson probability tables.</w:t>
      </w:r>
    </w:p>
    <w:p w14:paraId="55EAF6D2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What if we want to know the probability of exactly one arrival over a 3-minute interval?</w:t>
      </w:r>
    </w:p>
    <w:p w14:paraId="320BB0E1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On average, there are 10 arrivals over any 15-minute </w:t>
      </w:r>
      <w:proofErr w:type="gramStart"/>
      <w:r w:rsidRPr="00F802C9">
        <w:t>intervals</w:t>
      </w:r>
      <w:proofErr w:type="gramEnd"/>
      <w:r w:rsidRPr="00F802C9">
        <w:t xml:space="preserve">. Thus, over a 3-minute interval, we have </w:t>
      </w:r>
      <m:oMath>
        <m:r>
          <w:rPr>
            <w:rFonts w:ascii="Cambria Math" w:hAnsi="Cambria Math"/>
          </w:rPr>
          <m:t>μ=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10</m:t>
                </m:r>
              </m:num>
              <m:den>
                <m:r>
                  <w:rPr>
                    <w:rFonts w:ascii="Cambria Math" w:hAnsi="Cambria Math"/>
                  </w:rPr>
                  <m:t>15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=2</m:t>
        </m:r>
      </m:oMath>
      <w:r w:rsidRPr="00F802C9">
        <w:t>.</w:t>
      </w:r>
    </w:p>
    <w:p w14:paraId="058D725F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Thus, the probability of one arrival over a 3-minute period is:</w:t>
      </w:r>
    </w:p>
    <w:p w14:paraId="1E6956B1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μ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-μ</m:t>
                </m:r>
              </m:sup>
            </m:sSup>
          </m:num>
          <m:den>
            <m:r>
              <w:rPr>
                <w:rFonts w:ascii="Cambria Math" w:hAnsi="Cambria Math"/>
              </w:rPr>
              <m:t>x!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1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-2</m:t>
                </m:r>
              </m:sup>
            </m:sSup>
          </m:num>
          <m:den>
            <m:r>
              <w:rPr>
                <w:rFonts w:ascii="Cambria Math" w:hAnsi="Cambria Math"/>
              </w:rPr>
              <m:t>1!</m:t>
            </m:r>
          </m:den>
        </m:f>
        <m:r>
          <w:rPr>
            <w:rFonts w:ascii="Cambria Math" w:hAnsi="Cambria Math"/>
          </w:rPr>
          <m:t>=0.2707</m:t>
        </m:r>
      </m:oMath>
    </w:p>
    <w:p w14:paraId="4A2F9646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The probability of observing 5 arrivals over a 15-minute period is not the same as observing 1 arrival over a 3-minute period (**see notes.)</w:t>
      </w:r>
    </w:p>
    <w:p w14:paraId="1EA4CA55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Remember to always convert the mean arrival rate to the new interval when computing the probability for a Poisson experiment.</w:t>
      </w:r>
    </w:p>
    <w:p w14:paraId="0A6126F4" w14:textId="7AC27875" w:rsidR="00A328A1" w:rsidRPr="00A328A1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A328A1">
        <w:t xml:space="preserve">5.6 </w:t>
      </w:r>
      <w:r w:rsidR="001E57AB">
        <w:t xml:space="preserve">Excel: </w:t>
      </w:r>
      <w:r w:rsidRPr="00A328A1">
        <w:t>Computing Poisson Probabilities</w:t>
      </w:r>
    </w:p>
    <w:p w14:paraId="4C201D6E" w14:textId="77777777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t>The Excel function POISSON.DIST works in much the same way as the Excel function for computing binomial probabilities we saw earlier.</w:t>
      </w:r>
    </w:p>
    <w:p w14:paraId="0715E70C" w14:textId="15F0E629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rPr>
          <w:b/>
          <w:bCs/>
        </w:rPr>
        <w:t>Enter/Access Data</w:t>
      </w:r>
      <w:r w:rsidRPr="00A328A1">
        <w:t>: We enter the mean number of occurrences (</w:t>
      </w:r>
      <m:oMath>
        <m:r>
          <w:rPr>
            <w:rFonts w:ascii="Cambria Math" w:hAnsi="Cambria Math"/>
            <w:lang w:val="el-GR"/>
          </w:rPr>
          <m:t>μ</m:t>
        </m:r>
        <m:r>
          <w:rPr>
            <w:rFonts w:ascii="Cambria Math" w:hAnsi="Cambria Math"/>
          </w:rPr>
          <m:t>=10</m:t>
        </m:r>
      </m:oMath>
      <w:r w:rsidRPr="00A328A1">
        <w:t>) in cell C1 and the values of the random variable number of arrivals (</w:t>
      </w:r>
      <w:r w:rsidRPr="00A328A1">
        <w:rPr>
          <w:rFonts w:ascii="Cambria Math" w:hAnsi="Cambria Math" w:cs="Cambria Math"/>
        </w:rPr>
        <w:t>𝑥</w:t>
      </w:r>
      <w:r w:rsidRPr="00A328A1">
        <w:t>) in cells A4:A24.</w:t>
      </w:r>
    </w:p>
    <w:p w14:paraId="6E4D61EB" w14:textId="4E75FD93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rPr>
          <w:b/>
          <w:bCs/>
        </w:rPr>
        <w:t>Enter Functions and Formulas</w:t>
      </w:r>
      <w:r w:rsidRPr="00A328A1">
        <w:t xml:space="preserve">: We enter the Poisson probability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x=0</m:t>
            </m:r>
          </m:e>
        </m:d>
      </m:oMath>
      <w:r w:rsidRPr="00A328A1">
        <w:t xml:space="preserve"> in cell B4 as</w:t>
      </w:r>
    </w:p>
    <w:p w14:paraId="29B254CE" w14:textId="2AD8A479" w:rsidR="00A328A1" w:rsidRPr="00A328A1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A328A1">
        <w:rPr>
          <w:i/>
          <w:iCs/>
        </w:rPr>
        <w:t>=POISSON.DIST(</w:t>
      </w:r>
      <m:oMath>
        <m:r>
          <w:rPr>
            <w:rFonts w:ascii="Cambria Math" w:hAnsi="Cambria Math"/>
          </w:rPr>
          <m:t>x</m:t>
        </m:r>
      </m:oMath>
      <w:r w:rsidRPr="00A328A1">
        <w:rPr>
          <w:i/>
          <w:iCs/>
        </w:rPr>
        <w:t>,</w:t>
      </w:r>
      <m:oMath>
        <m:r>
          <w:rPr>
            <w:rFonts w:ascii="Cambria Math" w:hAnsi="Cambria Math"/>
            <w:lang w:val="el-GR"/>
          </w:rPr>
          <m:t>μ</m:t>
        </m:r>
      </m:oMath>
      <w:r w:rsidRPr="00A328A1">
        <w:rPr>
          <w:i/>
          <w:iCs/>
        </w:rPr>
        <w:t>,FALSE)</w:t>
      </w:r>
    </w:p>
    <w:p w14:paraId="396C33FC" w14:textId="057BD581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lastRenderedPageBreak/>
        <w:t xml:space="preserve">As we did earlier, we lock the relative references to </w:t>
      </w:r>
      <m:oMath>
        <m:r>
          <w:rPr>
            <w:rFonts w:ascii="Cambria Math" w:hAnsi="Cambria Math"/>
            <w:lang w:val="el-GR"/>
          </w:rPr>
          <m:t>μ</m:t>
        </m:r>
      </m:oMath>
      <w:r w:rsidRPr="00A328A1">
        <w:t xml:space="preserve"> in cell C2 to absolute ($C$1) and copy it down to cells B5:B24 to compute the Poisson probabilities for </w:t>
      </w:r>
      <m:oMath>
        <m:r>
          <w:rPr>
            <w:rFonts w:ascii="Cambria Math" w:hAnsi="Cambria Math"/>
          </w:rPr>
          <m:t>x=1,2,…,20</m:t>
        </m:r>
      </m:oMath>
      <w:r w:rsidRPr="00A328A1">
        <w:t>.</w:t>
      </w:r>
    </w:p>
    <w:p w14:paraId="07131986" w14:textId="5D00596C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t xml:space="preserve">We choose </w:t>
      </w:r>
      <m:oMath>
        <m:r>
          <w:rPr>
            <w:rFonts w:ascii="Cambria Math" w:hAnsi="Cambria Math"/>
          </w:rPr>
          <m:t>FALSE</m:t>
        </m:r>
      </m:oMath>
      <w:r w:rsidRPr="00A328A1">
        <w:t xml:space="preserve"> to compute the Poisson probabilities.</w:t>
      </w:r>
    </w:p>
    <w:p w14:paraId="02C6EE65" w14:textId="77777777" w:rsidR="00A328A1" w:rsidRPr="00A328A1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A328A1">
        <w:t>5.6 Displaying Chart of Poisson Probability Distribution</w:t>
      </w:r>
    </w:p>
    <w:p w14:paraId="24B43B76" w14:textId="77777777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t>We can also use Excel’s chart tools to develop a graph of the Poisson probability distribution of arrivals using the probability values computed in the previous slide.</w:t>
      </w:r>
    </w:p>
    <w:p w14:paraId="3159DC23" w14:textId="77777777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t>The chart gives a nice graphical presentation of the probabilities for the various number of arrival possibilities in a 15-minute interval.</w:t>
      </w:r>
    </w:p>
    <w:p w14:paraId="5F5EF305" w14:textId="77777777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t>We can see that the most likely number of arrivals is 10 or 11 and that the probabilities fall off smoothly for smaller and larger values.</w:t>
      </w:r>
    </w:p>
    <w:p w14:paraId="589DEB85" w14:textId="2224CAB5" w:rsidR="00A328A1" w:rsidRPr="00A328A1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A328A1">
        <w:t xml:space="preserve">5.6 </w:t>
      </w:r>
      <w:r w:rsidR="001E57AB">
        <w:t xml:space="preserve">Excel: </w:t>
      </w:r>
      <w:r w:rsidRPr="00A328A1">
        <w:t>Computing Cumulative Poisson Probabilities</w:t>
      </w:r>
    </w:p>
    <w:p w14:paraId="3D612BF4" w14:textId="77777777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t>Computing cumulative Poisson probabilities is just a simple extension of what we have done earlier for the binomial probabilities.</w:t>
      </w:r>
    </w:p>
    <w:p w14:paraId="53DFF2ED" w14:textId="11EB489C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rPr>
          <w:b/>
          <w:bCs/>
        </w:rPr>
        <w:t>Enter/Access Data</w:t>
      </w:r>
      <w:r w:rsidRPr="00A328A1">
        <w:t>: We enter the mean number of occurrences (</w:t>
      </w:r>
      <m:oMath>
        <m:r>
          <w:rPr>
            <w:rFonts w:ascii="Cambria Math" w:hAnsi="Cambria Math"/>
            <w:lang w:val="el-GR"/>
          </w:rPr>
          <m:t>μ</m:t>
        </m:r>
        <m:r>
          <w:rPr>
            <w:rFonts w:ascii="Cambria Math" w:hAnsi="Cambria Math"/>
          </w:rPr>
          <m:t>=10</m:t>
        </m:r>
      </m:oMath>
      <w:r w:rsidRPr="00A328A1">
        <w:t>) in cell C1 and the values of the random variable number of arrivals (</w:t>
      </w:r>
      <w:r w:rsidRPr="00A328A1">
        <w:rPr>
          <w:rFonts w:ascii="Cambria Math" w:hAnsi="Cambria Math" w:cs="Cambria Math"/>
        </w:rPr>
        <w:t>𝑥</w:t>
      </w:r>
      <w:r w:rsidRPr="00A328A1">
        <w:t>) in cells A4:A24.</w:t>
      </w:r>
    </w:p>
    <w:p w14:paraId="51774C48" w14:textId="43150E5E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rPr>
          <w:b/>
          <w:bCs/>
        </w:rPr>
        <w:t>Enter Functions and Formulas</w:t>
      </w:r>
      <w:r w:rsidRPr="00A328A1">
        <w:t xml:space="preserve">: We enter the cumulative Poisson probability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x=0</m:t>
            </m:r>
          </m:e>
        </m:d>
      </m:oMath>
      <w:r w:rsidRPr="00A328A1">
        <w:t xml:space="preserve"> in cell B4 as</w:t>
      </w:r>
    </w:p>
    <w:p w14:paraId="68B64C5B" w14:textId="24205355" w:rsidR="00A328A1" w:rsidRPr="00A328A1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A328A1">
        <w:rPr>
          <w:i/>
          <w:iCs/>
        </w:rPr>
        <w:t>=POISSON.DIST(</w:t>
      </w:r>
      <m:oMath>
        <m:r>
          <w:rPr>
            <w:rFonts w:ascii="Cambria Math" w:hAnsi="Cambria Math"/>
          </w:rPr>
          <m:t>x</m:t>
        </m:r>
      </m:oMath>
      <w:r w:rsidRPr="00A328A1">
        <w:rPr>
          <w:i/>
          <w:iCs/>
        </w:rPr>
        <w:t>,</w:t>
      </w:r>
      <m:oMath>
        <m:r>
          <w:rPr>
            <w:rFonts w:ascii="Cambria Math" w:hAnsi="Cambria Math"/>
            <w:lang w:val="el-GR"/>
          </w:rPr>
          <m:t>μ</m:t>
        </m:r>
      </m:oMath>
      <w:r w:rsidRPr="00A328A1">
        <w:rPr>
          <w:i/>
          <w:iCs/>
        </w:rPr>
        <w:t>,TRUE)</w:t>
      </w:r>
    </w:p>
    <w:p w14:paraId="349C35F9" w14:textId="7C61765F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t xml:space="preserve">We lock again the relative references to </w:t>
      </w:r>
      <m:oMath>
        <m:r>
          <w:rPr>
            <w:rFonts w:ascii="Cambria Math" w:hAnsi="Cambria Math"/>
            <w:lang w:val="el-GR"/>
          </w:rPr>
          <m:t>μ</m:t>
        </m:r>
      </m:oMath>
      <w:r w:rsidRPr="00A328A1">
        <w:t xml:space="preserve"> in cell C2 to absolute ($C$1) and copy it down to cells B5:B24 to compute the Poisson probabilities for </w:t>
      </w:r>
      <m:oMath>
        <m:r>
          <w:rPr>
            <w:rFonts w:ascii="Cambria Math" w:hAnsi="Cambria Math"/>
          </w:rPr>
          <m:t>x=1,2,…,20</m:t>
        </m:r>
      </m:oMath>
      <w:r w:rsidRPr="00A328A1">
        <w:t>.</w:t>
      </w:r>
    </w:p>
    <w:p w14:paraId="67CF4F0C" w14:textId="254DF397" w:rsidR="00A328A1" w:rsidRPr="00A328A1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328A1">
        <w:t xml:space="preserve">We choose </w:t>
      </w:r>
      <m:oMath>
        <m:r>
          <w:rPr>
            <w:rFonts w:ascii="Cambria Math" w:hAnsi="Cambria Math"/>
          </w:rPr>
          <m:t>TRUE</m:t>
        </m:r>
      </m:oMath>
      <w:r w:rsidRPr="00A328A1">
        <w:t xml:space="preserve"> to compute the cumulative Poisson probabilities.</w:t>
      </w:r>
    </w:p>
    <w:p w14:paraId="32F2DC9F" w14:textId="03A07867" w:rsidR="00A328A1" w:rsidRPr="00067E4F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067E4F">
        <w:t>5.6 Properties of the Poisson Probability Distribution</w:t>
      </w:r>
    </w:p>
    <w:p w14:paraId="2A068D04" w14:textId="77777777" w:rsidR="00A328A1" w:rsidRPr="00067E4F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067E4F">
        <w:t xml:space="preserve">Because there is no stated upper limit for the number of occurrences, the Poisson probability function </w:t>
      </w:r>
      <w:r w:rsidRPr="00067E4F">
        <w:rPr>
          <w:i/>
          <w:iCs/>
        </w:rPr>
        <w:t>f</w:t>
      </w:r>
      <w:r w:rsidRPr="00067E4F">
        <w:t>(</w:t>
      </w:r>
      <w:r w:rsidRPr="00067E4F">
        <w:rPr>
          <w:i/>
          <w:iCs/>
        </w:rPr>
        <w:t>x</w:t>
      </w:r>
      <w:r w:rsidRPr="00067E4F">
        <w:t xml:space="preserve">) is applicable for values </w:t>
      </w:r>
      <w:r w:rsidRPr="00067E4F">
        <w:rPr>
          <w:i/>
          <w:iCs/>
        </w:rPr>
        <w:t>x</w:t>
      </w:r>
      <w:r w:rsidRPr="00067E4F">
        <w:t xml:space="preserve"> = 0, 1, 2, … without limit.</w:t>
      </w:r>
    </w:p>
    <w:p w14:paraId="585C9058" w14:textId="77777777" w:rsidR="00A328A1" w:rsidRPr="00067E4F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067E4F">
        <w:t xml:space="preserve">In practical applications, </w:t>
      </w:r>
      <w:r w:rsidRPr="00067E4F">
        <w:rPr>
          <w:i/>
          <w:iCs/>
        </w:rPr>
        <w:t>x</w:t>
      </w:r>
      <w:r w:rsidRPr="00067E4F">
        <w:t xml:space="preserve"> will eventually become large enough so that </w:t>
      </w:r>
      <w:r w:rsidRPr="00067E4F">
        <w:rPr>
          <w:i/>
          <w:iCs/>
        </w:rPr>
        <w:t>f</w:t>
      </w:r>
      <w:r w:rsidRPr="00067E4F">
        <w:t>(</w:t>
      </w:r>
      <w:r w:rsidRPr="00067E4F">
        <w:rPr>
          <w:i/>
          <w:iCs/>
        </w:rPr>
        <w:t>x</w:t>
      </w:r>
      <w:r w:rsidRPr="00067E4F">
        <w:t xml:space="preserve">) becomes approximately zero and the probability of any larger values of </w:t>
      </w:r>
      <w:r w:rsidRPr="00067E4F">
        <w:rPr>
          <w:i/>
          <w:iCs/>
        </w:rPr>
        <w:t>x</w:t>
      </w:r>
      <w:r w:rsidRPr="00067E4F">
        <w:t xml:space="preserve"> negligible.</w:t>
      </w:r>
    </w:p>
    <w:p w14:paraId="721A5B27" w14:textId="77777777" w:rsidR="00A328A1" w:rsidRPr="00067E4F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067E4F">
        <w:t>A Poisson probability distribution has the variance equal to the mean:</w:t>
      </w:r>
    </w:p>
    <w:p w14:paraId="7827E98A" w14:textId="77777777" w:rsidR="00A328A1" w:rsidRPr="00067E4F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sty m:val="bi"/>
          </m:rPr>
          <w:rPr>
            <w:rFonts w:ascii="Cambria Math" w:hAnsi="Cambria Math"/>
          </w:rPr>
          <m:t>μ=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</w:p>
    <w:p w14:paraId="2E37556F" w14:textId="77777777" w:rsidR="00A328A1" w:rsidRPr="00067E4F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067E4F">
        <w:t xml:space="preserve">Probabilities can be calculated using a Poisson probability table (Table 7, Appendix B of the textbook). </w:t>
      </w:r>
    </w:p>
    <w:p w14:paraId="1BD5585F" w14:textId="77777777" w:rsidR="00A328A1" w:rsidRPr="00067E4F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067E4F">
        <w:lastRenderedPageBreak/>
        <w:t xml:space="preserve">For example, to obtain the probability of </w:t>
      </w:r>
      <w:r w:rsidRPr="00067E4F">
        <w:rPr>
          <w:i/>
          <w:iCs/>
        </w:rPr>
        <w:t>x</w:t>
      </w:r>
      <w:r w:rsidRPr="00067E4F">
        <w:t xml:space="preserve"> = 5 arrivals over a 15-minute period when </w:t>
      </w:r>
      <w:r w:rsidRPr="00067E4F">
        <w:rPr>
          <w:rFonts w:ascii="Cambria Math" w:hAnsi="Cambria Math" w:cs="Cambria Math"/>
        </w:rPr>
        <w:t>𝜇</w:t>
      </w:r>
      <w:r w:rsidRPr="00067E4F">
        <w:t xml:space="preserve"> = 10 using the table, follow these two steps:</w:t>
      </w:r>
    </w:p>
    <w:p w14:paraId="62ABEE34" w14:textId="77777777" w:rsidR="00A328A1" w:rsidRPr="00067E4F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067E4F">
        <w:t>Scroll down the leftmost column until you find x = 5</w:t>
      </w:r>
    </w:p>
    <w:p w14:paraId="78DE3BD8" w14:textId="77777777" w:rsidR="00A328A1" w:rsidRPr="00067E4F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067E4F">
        <w:t xml:space="preserve">Move along the row for </w:t>
      </w:r>
      <w:r w:rsidRPr="00067E4F">
        <w:rPr>
          <w:i/>
          <w:iCs/>
        </w:rPr>
        <w:t>x</w:t>
      </w:r>
      <w:r w:rsidRPr="00067E4F">
        <w:t xml:space="preserve"> = 5 until you reach the column corresponding to </w:t>
      </w:r>
      <w:r w:rsidRPr="00067E4F">
        <w:rPr>
          <w:rFonts w:ascii="Cambria Math" w:hAnsi="Cambria Math" w:cs="Cambria Math"/>
        </w:rPr>
        <w:t>𝜇</w:t>
      </w:r>
      <w:r w:rsidRPr="00067E4F">
        <w:t xml:space="preserve">=10. </w:t>
      </w:r>
    </w:p>
    <w:p w14:paraId="00AAD073" w14:textId="77777777" w:rsidR="00A328A1" w:rsidRPr="00067E4F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067E4F">
        <w:t xml:space="preserve">The answer is 0.0378. As shown before, if using </w:t>
      </w:r>
      <w:r w:rsidRPr="00067E4F">
        <w:rPr>
          <w:i/>
          <w:iCs/>
        </w:rPr>
        <w:t>x</w:t>
      </w:r>
      <w:r w:rsidRPr="00067E4F">
        <w:t xml:space="preserve"> = 1 and </w:t>
      </w:r>
      <w:r w:rsidRPr="00067E4F">
        <w:rPr>
          <w:rFonts w:ascii="Cambria Math" w:hAnsi="Cambria Math" w:cs="Cambria Math"/>
        </w:rPr>
        <w:t>𝜇</w:t>
      </w:r>
      <w:r w:rsidRPr="00067E4F">
        <w:t xml:space="preserve"> = 2, we get 0.2707 (*see notes.)</w:t>
      </w:r>
    </w:p>
    <w:p w14:paraId="340B6C5F" w14:textId="743FAFFB" w:rsidR="00A328A1" w:rsidRDefault="00A328A1" w:rsidP="00A328A1">
      <w:pPr>
        <w:pStyle w:val="ListParagraph"/>
        <w:numPr>
          <w:ilvl w:val="0"/>
          <w:numId w:val="2"/>
        </w:numPr>
        <w:spacing w:line="259" w:lineRule="auto"/>
      </w:pPr>
      <w:r w:rsidRPr="00F802C9">
        <w:t>5.7 Hypergeometric Probability Distribution</w:t>
      </w:r>
      <w:r>
        <w:t xml:space="preserve"> (PPT slides 3</w:t>
      </w:r>
      <w:r w:rsidR="007C7ABA">
        <w:t>9</w:t>
      </w:r>
      <w:r>
        <w:t>-</w:t>
      </w:r>
      <w:r w:rsidR="007C7ABA">
        <w:t>44</w:t>
      </w:r>
      <w:r>
        <w:t>)</w:t>
      </w:r>
    </w:p>
    <w:p w14:paraId="354952E1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>5.7 Hypergeometric Probability Distribution</w:t>
      </w:r>
    </w:p>
    <w:p w14:paraId="58FD42F6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The </w:t>
      </w:r>
      <w:r w:rsidRPr="00F802C9">
        <w:rPr>
          <w:b/>
          <w:bCs/>
        </w:rPr>
        <w:t xml:space="preserve">hypergeometric probability distribution </w:t>
      </w:r>
      <w:r w:rsidRPr="00F802C9">
        <w:t xml:space="preserve">is closely related to the binomial distribution, but it differs in two key respects:  </w:t>
      </w:r>
    </w:p>
    <w:p w14:paraId="06FEC8ED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>The trials are not independent.</w:t>
      </w:r>
    </w:p>
    <w:p w14:paraId="776ED6F4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 xml:space="preserve">The probability of success changes from trial to trial. </w:t>
      </w:r>
    </w:p>
    <w:p w14:paraId="72394AF2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The </w:t>
      </w:r>
      <w:r w:rsidRPr="00F802C9">
        <w:rPr>
          <w:b/>
          <w:bCs/>
        </w:rPr>
        <w:t xml:space="preserve">hypergeometric probability function </w:t>
      </w:r>
      <w:r w:rsidRPr="00F802C9">
        <w:t>is described by the following equation:</w:t>
      </w:r>
    </w:p>
    <w:p w14:paraId="1AFD0CF1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sty m:val="bi"/>
          </m:rPr>
          <w:rPr>
            <w:rFonts w:ascii="Cambria Math" w:hAnsi="Cambria Math"/>
          </w:rPr>
          <m:t>f(x)=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N-r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n-x</m:t>
                    </m:r>
                  </m:den>
                </m:f>
              </m:e>
            </m:d>
          </m:num>
          <m:den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den>
                </m:f>
              </m:e>
            </m:d>
          </m:den>
        </m:f>
        <m:r>
          <m:rPr>
            <m:nor/>
          </m:rPr>
          <m:t>    for   </m:t>
        </m:r>
        <m:r>
          <w:rPr>
            <w:rFonts w:ascii="Cambria Math" w:hAnsi="Cambria Math"/>
          </w:rPr>
          <m:t>0≤x≤r</m:t>
        </m:r>
      </m:oMath>
    </w:p>
    <w:p w14:paraId="78E64A18" w14:textId="77777777" w:rsidR="00A328A1" w:rsidRPr="00CF52B2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Where:</w:t>
      </w:r>
      <w:r w:rsidRPr="00F802C9">
        <w:rPr>
          <w:i/>
          <w:iCs/>
        </w:rPr>
        <w:tab/>
      </w:r>
    </w:p>
    <w:p w14:paraId="35B5850A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rPr>
          <w:i/>
          <w:iCs/>
        </w:rPr>
        <w:t>x</w:t>
      </w:r>
      <w:r w:rsidRPr="00F802C9">
        <w:t xml:space="preserve"> =</w:t>
      </w:r>
      <w:r>
        <w:t xml:space="preserve"> </w:t>
      </w:r>
      <w:r w:rsidRPr="00F802C9">
        <w:t>the number of successes</w:t>
      </w:r>
    </w:p>
    <w:p w14:paraId="0FBD901A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rPr>
          <w:i/>
          <w:iCs/>
        </w:rPr>
        <w:t>n</w:t>
      </w:r>
      <w:r w:rsidRPr="00F802C9">
        <w:t xml:space="preserve"> =</w:t>
      </w:r>
      <w:r>
        <w:t xml:space="preserve"> </w:t>
      </w:r>
      <w:r w:rsidRPr="00F802C9">
        <w:t>the number of trials</w:t>
      </w:r>
    </w:p>
    <w:p w14:paraId="764DE326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rPr>
          <w:rFonts w:ascii="Cambria Math" w:hAnsi="Cambria Math" w:cs="Cambria Math"/>
        </w:rPr>
        <w:t>𝑓</w:t>
      </w:r>
      <w:r w:rsidRPr="00F802C9">
        <w:t>(</w:t>
      </w:r>
      <w:r w:rsidRPr="00F802C9">
        <w:rPr>
          <w:rFonts w:ascii="Cambria Math" w:hAnsi="Cambria Math" w:cs="Cambria Math"/>
        </w:rPr>
        <w:t>𝑥</w:t>
      </w:r>
      <w:r w:rsidRPr="00F802C9">
        <w:t>)</w:t>
      </w:r>
      <w:r>
        <w:t xml:space="preserve"> </w:t>
      </w:r>
      <w:r w:rsidRPr="00F802C9">
        <w:t>=</w:t>
      </w:r>
      <w:r>
        <w:t xml:space="preserve"> </w:t>
      </w:r>
      <w:r w:rsidRPr="00F802C9">
        <w:t xml:space="preserve">the probability of </w:t>
      </w:r>
      <w:r w:rsidRPr="00F802C9">
        <w:rPr>
          <w:i/>
          <w:iCs/>
        </w:rPr>
        <w:t>x</w:t>
      </w:r>
      <w:r w:rsidRPr="00F802C9">
        <w:t xml:space="preserve"> successes in </w:t>
      </w:r>
      <w:r w:rsidRPr="00F802C9">
        <w:rPr>
          <w:i/>
          <w:iCs/>
        </w:rPr>
        <w:t>n</w:t>
      </w:r>
      <w:r w:rsidRPr="00F802C9">
        <w:t xml:space="preserve"> trials</w:t>
      </w:r>
    </w:p>
    <w:p w14:paraId="2510215E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rPr>
          <w:i/>
          <w:iCs/>
        </w:rPr>
        <w:t>N</w:t>
      </w:r>
      <w:r w:rsidRPr="00F802C9">
        <w:t xml:space="preserve"> =</w:t>
      </w:r>
      <w:r>
        <w:t xml:space="preserve"> </w:t>
      </w:r>
      <w:r w:rsidRPr="00F802C9">
        <w:t>the number of elements in the population</w:t>
      </w:r>
    </w:p>
    <w:p w14:paraId="76DCD0A9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rPr>
          <w:i/>
          <w:iCs/>
        </w:rPr>
        <w:t>r</w:t>
      </w:r>
      <w:r w:rsidRPr="00F802C9">
        <w:t xml:space="preserve"> =</w:t>
      </w:r>
      <w:r>
        <w:t xml:space="preserve"> </w:t>
      </w:r>
      <w:r w:rsidRPr="00F802C9">
        <w:t>the number of elements in the population labeled success</w:t>
      </w:r>
    </w:p>
    <w:p w14:paraId="103DE878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>5.7 Hypergeometric Probability Function</w:t>
      </w:r>
    </w:p>
    <w:p w14:paraId="320C0DD9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The hypergeometric probability function</w:t>
      </w:r>
      <w:r>
        <w:t>, introduced in the previous slide,</w:t>
      </w:r>
      <w:r w:rsidRPr="00F802C9">
        <w:t xml:space="preserve"> is used to compute the probability that in a random selection of </w:t>
      </w:r>
      <w:r w:rsidRPr="00F802C9">
        <w:rPr>
          <w:i/>
          <w:iCs/>
        </w:rPr>
        <w:t>n</w:t>
      </w:r>
      <w:r w:rsidRPr="00F802C9">
        <w:t xml:space="preserve"> elements, selected without replacement, we obtain </w:t>
      </w:r>
      <w:r w:rsidRPr="00F802C9">
        <w:rPr>
          <w:i/>
          <w:iCs/>
        </w:rPr>
        <w:t>x</w:t>
      </w:r>
      <w:r w:rsidRPr="00F802C9">
        <w:t xml:space="preserve"> elements labeled </w:t>
      </w:r>
      <w:r w:rsidRPr="00F802C9">
        <w:rPr>
          <w:i/>
          <w:iCs/>
        </w:rPr>
        <w:t>success</w:t>
      </w:r>
      <w:r w:rsidRPr="00F802C9">
        <w:t xml:space="preserve"> and </w:t>
      </w:r>
      <w:r w:rsidRPr="00F802C9">
        <w:rPr>
          <w:i/>
          <w:iCs/>
        </w:rPr>
        <w:t>n − x</w:t>
      </w:r>
      <w:r w:rsidRPr="00F802C9">
        <w:t xml:space="preserve"> elements labeled </w:t>
      </w:r>
      <w:r w:rsidRPr="00F802C9">
        <w:rPr>
          <w:i/>
          <w:iCs/>
        </w:rPr>
        <w:t>failure</w:t>
      </w:r>
      <w:r w:rsidRPr="00F802C9">
        <w:t>.</w:t>
      </w:r>
    </w:p>
    <w:p w14:paraId="137C17E6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For this outcome to occur, we must obtain </w:t>
      </w:r>
      <w:r w:rsidRPr="00F802C9">
        <w:rPr>
          <w:i/>
          <w:iCs/>
        </w:rPr>
        <w:t>x</w:t>
      </w:r>
      <w:r w:rsidRPr="00F802C9">
        <w:t xml:space="preserve"> successes from the </w:t>
      </w:r>
      <w:r w:rsidRPr="00F802C9">
        <w:rPr>
          <w:i/>
          <w:iCs/>
        </w:rPr>
        <w:t>r</w:t>
      </w:r>
      <w:r w:rsidRPr="00F802C9">
        <w:t xml:space="preserve"> successes in the population and </w:t>
      </w:r>
      <w:r w:rsidRPr="00F802C9">
        <w:rPr>
          <w:i/>
          <w:iCs/>
        </w:rPr>
        <w:t>n − x</w:t>
      </w:r>
      <w:r w:rsidRPr="00F802C9">
        <w:t xml:space="preserve"> failures from the </w:t>
      </w:r>
      <w:r w:rsidRPr="00F802C9">
        <w:rPr>
          <w:i/>
          <w:iCs/>
        </w:rPr>
        <w:t>N − r</w:t>
      </w:r>
      <w:r w:rsidRPr="00F802C9">
        <w:t xml:space="preserve"> failures. </w:t>
      </w:r>
    </w:p>
    <w:p w14:paraId="1AAD92C5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The hypergeometric probability function, </w:t>
      </w:r>
      <w:r w:rsidRPr="00F802C9">
        <w:rPr>
          <w:i/>
          <w:iCs/>
        </w:rPr>
        <w:t>f</w:t>
      </w:r>
      <w:r w:rsidRPr="00F802C9">
        <w:t>(</w:t>
      </w:r>
      <w:r w:rsidRPr="00F802C9">
        <w:rPr>
          <w:i/>
          <w:iCs/>
        </w:rPr>
        <w:t>x</w:t>
      </w:r>
      <w:r w:rsidRPr="00F802C9">
        <w:t xml:space="preserve">), the probability of obtaining </w:t>
      </w:r>
      <w:r w:rsidRPr="00F802C9">
        <w:rPr>
          <w:i/>
          <w:iCs/>
        </w:rPr>
        <w:t>x</w:t>
      </w:r>
      <w:r w:rsidRPr="00F802C9">
        <w:t xml:space="preserve"> successes in </w:t>
      </w:r>
      <w:r w:rsidRPr="00F802C9">
        <w:rPr>
          <w:i/>
          <w:iCs/>
        </w:rPr>
        <w:t>n</w:t>
      </w:r>
      <w:r w:rsidRPr="00F802C9">
        <w:t xml:space="preserve"> trials, shown in the previous slide, is made of the following three components:</w:t>
      </w:r>
    </w:p>
    <w:p w14:paraId="0FE45C99" w14:textId="77777777" w:rsidR="00A328A1" w:rsidRPr="000C2404" w:rsidRDefault="00463089" w:rsidP="00A328A1">
      <w:pPr>
        <w:pStyle w:val="ListParagraph"/>
        <w:numPr>
          <w:ilvl w:val="2"/>
          <w:numId w:val="2"/>
        </w:numPr>
        <w:spacing w:line="259" w:lineRule="auto"/>
      </w:pP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 xml:space="preserve">= </m:t>
        </m:r>
      </m:oMath>
      <w:r w:rsidR="00A328A1">
        <w:t>t</w:t>
      </w:r>
      <w:r w:rsidR="00A328A1" w:rsidRPr="000C2404">
        <w:t xml:space="preserve">he number of ways that </w:t>
      </w:r>
      <w:r w:rsidR="00A328A1" w:rsidRPr="00E55F5A">
        <w:rPr>
          <w:i/>
          <w:iCs/>
        </w:rPr>
        <w:t>x</w:t>
      </w:r>
      <w:r w:rsidR="00A328A1" w:rsidRPr="000C2404">
        <w:t xml:space="preserve"> successes can be selected from </w:t>
      </w:r>
      <w:r w:rsidR="00A328A1" w:rsidRPr="00E55F5A">
        <w:rPr>
          <w:i/>
          <w:iCs/>
        </w:rPr>
        <w:t>r</w:t>
      </w:r>
      <w:r w:rsidR="00A328A1" w:rsidRPr="000C2404">
        <w:t xml:space="preserve"> successes in the population</w:t>
      </w:r>
      <w:r w:rsidR="00A328A1">
        <w:t>.</w:t>
      </w:r>
    </w:p>
    <w:p w14:paraId="46C10291" w14:textId="77777777" w:rsidR="00A328A1" w:rsidRPr="000C2404" w:rsidRDefault="00463089" w:rsidP="00A328A1">
      <w:pPr>
        <w:pStyle w:val="ListParagraph"/>
        <w:numPr>
          <w:ilvl w:val="2"/>
          <w:numId w:val="2"/>
        </w:numPr>
        <w:spacing w:line="259" w:lineRule="auto"/>
      </w:pP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N-r</m:t>
                </m:r>
              </m:num>
              <m:den>
                <m:r>
                  <w:rPr>
                    <w:rFonts w:ascii="Cambria Math" w:hAnsi="Cambria Math"/>
                  </w:rPr>
                  <m:t>n-x</m:t>
                </m:r>
              </m:den>
            </m:f>
          </m:e>
        </m:d>
        <m:r>
          <w:rPr>
            <w:rFonts w:ascii="Cambria Math" w:hAnsi="Cambria Math"/>
          </w:rPr>
          <m:t xml:space="preserve">= </m:t>
        </m:r>
      </m:oMath>
      <w:r w:rsidR="00A328A1" w:rsidRPr="000C2404">
        <w:t xml:space="preserve">the number of ways that </w:t>
      </w:r>
      <w:r w:rsidR="00A328A1" w:rsidRPr="00E55F5A">
        <w:rPr>
          <w:i/>
          <w:iCs/>
        </w:rPr>
        <w:t>n – x</w:t>
      </w:r>
      <w:r w:rsidR="00A328A1" w:rsidRPr="000C2404">
        <w:t xml:space="preserve"> failures can be selected from a total of </w:t>
      </w:r>
      <w:r w:rsidR="00A328A1" w:rsidRPr="00E55F5A">
        <w:rPr>
          <w:i/>
          <w:iCs/>
        </w:rPr>
        <w:t>N</w:t>
      </w:r>
      <w:r w:rsidR="00A328A1">
        <w:t xml:space="preserve"> – </w:t>
      </w:r>
      <w:r w:rsidR="00A328A1" w:rsidRPr="00E55F5A">
        <w:rPr>
          <w:i/>
          <w:iCs/>
        </w:rPr>
        <w:t>r</w:t>
      </w:r>
      <w:r w:rsidR="00A328A1">
        <w:t xml:space="preserve"> </w:t>
      </w:r>
      <w:r w:rsidR="00A328A1" w:rsidRPr="000C2404">
        <w:t>failures</w:t>
      </w:r>
      <w:r w:rsidR="00A328A1">
        <w:t>.</w:t>
      </w:r>
    </w:p>
    <w:p w14:paraId="758C5C39" w14:textId="77777777" w:rsidR="00A328A1" w:rsidRPr="0009137D" w:rsidRDefault="00463089" w:rsidP="00A328A1">
      <w:pPr>
        <w:pStyle w:val="ListParagraph"/>
        <w:numPr>
          <w:ilvl w:val="2"/>
          <w:numId w:val="2"/>
        </w:numPr>
        <w:spacing w:line="259" w:lineRule="auto"/>
      </w:pP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r>
          <w:rPr>
            <w:rFonts w:ascii="Cambria Math" w:hAnsi="Cambria Math"/>
          </w:rPr>
          <m:t xml:space="preserve">= </m:t>
        </m:r>
      </m:oMath>
      <w:r w:rsidR="00A328A1" w:rsidRPr="0009137D">
        <w:t xml:space="preserve">the number of ways </w:t>
      </w:r>
      <w:r w:rsidR="00A328A1" w:rsidRPr="00E55F5A">
        <w:rPr>
          <w:i/>
          <w:iCs/>
        </w:rPr>
        <w:t>n</w:t>
      </w:r>
      <w:r w:rsidR="00A328A1" w:rsidRPr="0009137D">
        <w:t xml:space="preserve"> elements can be selected from a population of size </w:t>
      </w:r>
      <w:r w:rsidR="00A328A1" w:rsidRPr="00E55F5A">
        <w:rPr>
          <w:i/>
          <w:iCs/>
        </w:rPr>
        <w:t>N</w:t>
      </w:r>
      <w:r w:rsidR="00A328A1">
        <w:t>.</w:t>
      </w:r>
      <w:r w:rsidR="00A328A1" w:rsidRPr="0009137D">
        <w:t xml:space="preserve"> </w:t>
      </w:r>
    </w:p>
    <w:p w14:paraId="24BAF7F6" w14:textId="77777777" w:rsidR="00A328A1" w:rsidRPr="00F802C9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F802C9">
        <w:t>5.</w:t>
      </w:r>
      <w:r>
        <w:t>7</w:t>
      </w:r>
      <w:r w:rsidRPr="00F802C9">
        <w:t xml:space="preserve"> An Application of the Hypergeometric Distribution</w:t>
      </w:r>
    </w:p>
    <w:p w14:paraId="33C75895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Electric fuses produced by Ontario Electric are pack</w:t>
      </w:r>
      <w:r w:rsidRPr="00F802C9">
        <w:softHyphen/>
        <w:t>aged in boxes of 12 units each.</w:t>
      </w:r>
    </w:p>
    <w:p w14:paraId="019E1929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Suppose an inspector randomly selects three of the 12 fuses in a box for testing. </w:t>
      </w:r>
    </w:p>
    <w:p w14:paraId="2937E2E2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If the box contains exactly five defective fuses, what is the probability that the inspector will find exactly one of the three fuses defective? </w:t>
      </w:r>
    </w:p>
    <w:p w14:paraId="6007B94A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In this application, we have </w:t>
      </w:r>
      <w:r w:rsidRPr="00F802C9">
        <w:rPr>
          <w:i/>
          <w:iCs/>
        </w:rPr>
        <w:t>n</w:t>
      </w:r>
      <w:r w:rsidRPr="00F802C9">
        <w:t xml:space="preserve"> = 3, </w:t>
      </w:r>
      <w:r w:rsidRPr="00F802C9">
        <w:rPr>
          <w:i/>
          <w:iCs/>
        </w:rPr>
        <w:t>N</w:t>
      </w:r>
      <w:r w:rsidRPr="00F802C9">
        <w:t xml:space="preserve"> = 12, </w:t>
      </w:r>
      <w:r w:rsidRPr="00F802C9">
        <w:rPr>
          <w:i/>
          <w:iCs/>
        </w:rPr>
        <w:t>r</w:t>
      </w:r>
      <w:r w:rsidRPr="00F802C9">
        <w:t xml:space="preserve"> = 5, and </w:t>
      </w:r>
      <w:r w:rsidRPr="00F802C9">
        <w:rPr>
          <w:i/>
          <w:iCs/>
        </w:rPr>
        <w:t>x</w:t>
      </w:r>
      <w:r w:rsidRPr="00F802C9">
        <w:t xml:space="preserve"> = 1. Thus:</w:t>
      </w:r>
    </w:p>
    <w:p w14:paraId="235C3246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12-5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3-1</m:t>
                    </m:r>
                  </m:den>
                </m:f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5!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4!</m:t>
                    </m:r>
                  </m:den>
                </m:f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7!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2!5!</m:t>
                    </m:r>
                  </m:den>
                </m:f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12!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3!9!</m:t>
                    </m:r>
                  </m:den>
                </m:f>
              </m:e>
            </m:d>
          </m:den>
        </m:f>
      </m:oMath>
    </w:p>
    <w:p w14:paraId="23017642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Simplifying the factorials, we obtain:</w:t>
      </w:r>
    </w:p>
    <w:p w14:paraId="0A2278C1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5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21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220</m:t>
                </m:r>
              </m:e>
            </m:d>
          </m:den>
        </m:f>
        <m:r>
          <w:rPr>
            <w:rFonts w:ascii="Cambria Math" w:hAnsi="Cambria Math"/>
          </w:rPr>
          <m:t>=0.4773</m:t>
        </m:r>
      </m:oMath>
    </w:p>
    <w:p w14:paraId="677F2F1F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Now, what if we want the probability of finding at least one defective fuse?</w:t>
      </w:r>
    </w:p>
    <w:p w14:paraId="153F9C25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In this case, it is easier to find the probability that there are no defective fuses (</w:t>
      </w:r>
      <w:r w:rsidRPr="00F802C9">
        <w:rPr>
          <w:i/>
          <w:iCs/>
        </w:rPr>
        <w:t>x</w:t>
      </w:r>
      <w:r w:rsidRPr="00F802C9">
        <w:t xml:space="preserve"> = 0), and then take the complement probability.</w:t>
      </w:r>
    </w:p>
    <w:p w14:paraId="4455EFCA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0</m:t>
                    </m:r>
                  </m:den>
                </m:f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5!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0!5!</m:t>
                    </m:r>
                  </m:den>
                </m:f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7!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3!4!</m:t>
                    </m:r>
                  </m:den>
                </m:f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12!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3!9!</m:t>
                    </m:r>
                  </m:den>
                </m:f>
              </m:e>
            </m:d>
          </m:den>
        </m:f>
        <m:r>
          <w:rPr>
            <w:rFonts w:ascii="Cambria Math" w:hAnsi="Cambria Math"/>
          </w:rPr>
          <m:t>=0.1591</m:t>
        </m:r>
      </m:oMath>
    </w:p>
    <w:p w14:paraId="2FDCE2A3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Thus, the probability of finding at least one defective fuse is </w:t>
      </w:r>
      <m:oMath>
        <m:r>
          <m:rPr>
            <m:sty m:val="p"/>
          </m:rPr>
          <w:rPr>
            <w:rFonts w:ascii="Cambria Math" w:hAnsi="Cambria Math"/>
          </w:rPr>
          <m:t>1-</m:t>
        </m:r>
        <m:r>
          <w:rPr>
            <w:rFonts w:ascii="Cambria Math" w:hAnsi="Cambria Math"/>
          </w:rPr>
          <m:t>0.1591=0.8409</m:t>
        </m:r>
      </m:oMath>
      <w:r w:rsidRPr="00F802C9">
        <w:t>.</w:t>
      </w:r>
    </w:p>
    <w:p w14:paraId="407AD4E8" w14:textId="5F318B81" w:rsidR="007C7ABA" w:rsidRPr="007C7ABA" w:rsidRDefault="007C7ABA" w:rsidP="007C7ABA">
      <w:pPr>
        <w:pStyle w:val="ListParagraph"/>
        <w:numPr>
          <w:ilvl w:val="1"/>
          <w:numId w:val="2"/>
        </w:numPr>
        <w:spacing w:line="259" w:lineRule="auto"/>
      </w:pPr>
      <w:r w:rsidRPr="007C7ABA">
        <w:t xml:space="preserve">5.7 </w:t>
      </w:r>
      <w:r w:rsidR="001E57AB">
        <w:t xml:space="preserve">Excel: </w:t>
      </w:r>
      <w:r w:rsidRPr="007C7ABA">
        <w:t>Computing Hypergeometric Probabilities</w:t>
      </w:r>
    </w:p>
    <w:p w14:paraId="43469994" w14:textId="77777777" w:rsidR="007C7ABA" w:rsidRPr="007C7ABA" w:rsidRDefault="007C7ABA" w:rsidP="007C7ABA">
      <w:pPr>
        <w:pStyle w:val="ListParagraph"/>
        <w:numPr>
          <w:ilvl w:val="2"/>
          <w:numId w:val="2"/>
        </w:numPr>
        <w:spacing w:line="259" w:lineRule="auto"/>
      </w:pPr>
      <w:r w:rsidRPr="007C7ABA">
        <w:t>The Excel function HYPGEOM.DIST works in much the same way as the Excel functions for computing binomial and Poisson probabilities we saw earlier.</w:t>
      </w:r>
    </w:p>
    <w:p w14:paraId="067E9FAE" w14:textId="763BEF4D" w:rsidR="007C7ABA" w:rsidRPr="007C7ABA" w:rsidRDefault="007C7ABA" w:rsidP="007C7ABA">
      <w:pPr>
        <w:pStyle w:val="ListParagraph"/>
        <w:numPr>
          <w:ilvl w:val="2"/>
          <w:numId w:val="2"/>
        </w:numPr>
        <w:spacing w:line="259" w:lineRule="auto"/>
      </w:pPr>
      <w:r w:rsidRPr="007C7ABA">
        <w:rPr>
          <w:b/>
          <w:bCs/>
        </w:rPr>
        <w:t>Enter/Access Data</w:t>
      </w:r>
      <w:r w:rsidRPr="007C7ABA">
        <w:t>: We enter the number of fuses selected (</w:t>
      </w:r>
      <m:oMath>
        <m:r>
          <w:rPr>
            <w:rFonts w:ascii="Cambria Math" w:hAnsi="Cambria Math"/>
          </w:rPr>
          <m:t>n=3</m:t>
        </m:r>
      </m:oMath>
      <w:r w:rsidRPr="007C7ABA">
        <w:t>) in cell D1, the number of defective fuses in the box (</w:t>
      </w:r>
      <m:oMath>
        <m:r>
          <w:rPr>
            <w:rFonts w:ascii="Cambria Math" w:hAnsi="Cambria Math"/>
          </w:rPr>
          <m:t>r=5</m:t>
        </m:r>
      </m:oMath>
      <w:r w:rsidRPr="007C7ABA">
        <w:t>) in cell D2, the number of fuses in the box in cell (</w:t>
      </w:r>
      <m:oMath>
        <m:r>
          <w:rPr>
            <w:rFonts w:ascii="Cambria Math" w:hAnsi="Cambria Math"/>
          </w:rPr>
          <m:t>N=12</m:t>
        </m:r>
      </m:oMath>
      <w:r w:rsidRPr="007C7ABA">
        <w:t>) in cell D3, and the values of the number of selected fuses defective (</w:t>
      </w:r>
      <w:r w:rsidRPr="007C7ABA">
        <w:rPr>
          <w:rFonts w:ascii="Cambria Math" w:hAnsi="Cambria Math" w:cs="Cambria Math"/>
        </w:rPr>
        <w:t>𝑥</w:t>
      </w:r>
      <w:r w:rsidRPr="007C7ABA">
        <w:t>) in cells A5:A8.</w:t>
      </w:r>
    </w:p>
    <w:p w14:paraId="42C092AE" w14:textId="3709210C" w:rsidR="007C7ABA" w:rsidRPr="007C7ABA" w:rsidRDefault="007C7ABA" w:rsidP="007C7ABA">
      <w:pPr>
        <w:pStyle w:val="ListParagraph"/>
        <w:numPr>
          <w:ilvl w:val="2"/>
          <w:numId w:val="2"/>
        </w:numPr>
        <w:spacing w:line="259" w:lineRule="auto"/>
      </w:pPr>
      <w:r w:rsidRPr="007C7ABA">
        <w:rPr>
          <w:b/>
          <w:bCs/>
        </w:rPr>
        <w:t>Enter Functions and Formulas</w:t>
      </w:r>
      <w:r w:rsidRPr="007C7ABA">
        <w:t xml:space="preserve">: We enter the hypergeometric probability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x=0</m:t>
            </m:r>
          </m:e>
        </m:d>
      </m:oMath>
      <w:r w:rsidRPr="007C7ABA">
        <w:t xml:space="preserve"> in cell B5</w:t>
      </w:r>
    </w:p>
    <w:p w14:paraId="70C7E716" w14:textId="039C01B6" w:rsidR="007C7ABA" w:rsidRPr="007C7ABA" w:rsidRDefault="007C7ABA" w:rsidP="007C7ABA">
      <w:pPr>
        <w:pStyle w:val="ListParagraph"/>
        <w:numPr>
          <w:ilvl w:val="3"/>
          <w:numId w:val="2"/>
        </w:numPr>
        <w:spacing w:line="259" w:lineRule="auto"/>
      </w:pPr>
      <w:r w:rsidRPr="007C7ABA">
        <w:rPr>
          <w:i/>
          <w:iCs/>
        </w:rPr>
        <w:t>=HYPGEOM.DIST(</w:t>
      </w:r>
      <m:oMath>
        <m:r>
          <w:rPr>
            <w:rFonts w:ascii="Cambria Math" w:hAnsi="Cambria Math"/>
          </w:rPr>
          <m:t>n</m:t>
        </m:r>
      </m:oMath>
      <w:r w:rsidRPr="007C7ABA">
        <w:rPr>
          <w:i/>
          <w:iCs/>
        </w:rPr>
        <w:t>,</w:t>
      </w:r>
      <m:oMath>
        <m:r>
          <w:rPr>
            <w:rFonts w:ascii="Cambria Math" w:hAnsi="Cambria Math"/>
          </w:rPr>
          <m:t>r</m:t>
        </m:r>
      </m:oMath>
      <w:r w:rsidRPr="007C7ABA">
        <w:rPr>
          <w:i/>
          <w:iCs/>
        </w:rPr>
        <w:t>,</w:t>
      </w:r>
      <m:oMath>
        <m:r>
          <w:rPr>
            <w:rFonts w:ascii="Cambria Math" w:hAnsi="Cambria Math"/>
          </w:rPr>
          <m:t>N</m:t>
        </m:r>
      </m:oMath>
      <w:r w:rsidRPr="007C7ABA">
        <w:rPr>
          <w:i/>
          <w:iCs/>
        </w:rPr>
        <w:t>,FALSE)</w:t>
      </w:r>
    </w:p>
    <w:p w14:paraId="3FF93AF1" w14:textId="04C8F8B4" w:rsidR="007C7ABA" w:rsidRPr="007C7ABA" w:rsidRDefault="007C7ABA" w:rsidP="007C7ABA">
      <w:pPr>
        <w:pStyle w:val="ListParagraph"/>
        <w:numPr>
          <w:ilvl w:val="2"/>
          <w:numId w:val="2"/>
        </w:numPr>
        <w:spacing w:line="259" w:lineRule="auto"/>
      </w:pPr>
      <w:r w:rsidRPr="007C7ABA">
        <w:t xml:space="preserve">As we did earlier, we lock the relative references to cells D1:D3 and copy it down to cells B5:B8 to compute the hypergeometric probabilities for </w:t>
      </w:r>
      <m:oMath>
        <m:r>
          <w:rPr>
            <w:rFonts w:ascii="Cambria Math" w:hAnsi="Cambria Math"/>
          </w:rPr>
          <m:t>x=1,2</m:t>
        </m:r>
      </m:oMath>
      <w:r w:rsidRPr="007C7ABA">
        <w:t>, and 3.</w:t>
      </w:r>
    </w:p>
    <w:p w14:paraId="57570472" w14:textId="77777777" w:rsidR="007C7ABA" w:rsidRPr="007C7ABA" w:rsidRDefault="007C7ABA" w:rsidP="007C7ABA">
      <w:pPr>
        <w:pStyle w:val="ListParagraph"/>
        <w:numPr>
          <w:ilvl w:val="2"/>
          <w:numId w:val="2"/>
        </w:numPr>
        <w:spacing w:line="259" w:lineRule="auto"/>
      </w:pPr>
      <w:r w:rsidRPr="007C7ABA">
        <w:t xml:space="preserve">We </w:t>
      </w:r>
      <w:proofErr w:type="gramStart"/>
      <w:r w:rsidRPr="007C7ABA">
        <w:t xml:space="preserve">choose </w:t>
      </w:r>
      <w:r w:rsidRPr="007C7ABA">
        <w:rPr>
          <w:rFonts w:ascii="Cambria Math" w:hAnsi="Cambria Math" w:cs="Cambria Math"/>
        </w:rPr>
        <w:t>𝐹𝐴𝐿𝑆𝐸</w:t>
      </w:r>
      <w:proofErr w:type="gramEnd"/>
      <w:r w:rsidRPr="007C7ABA">
        <w:t xml:space="preserve"> to compute the hypergeometric probabilities.</w:t>
      </w:r>
    </w:p>
    <w:p w14:paraId="40525B89" w14:textId="5395E588" w:rsidR="007C7ABA" w:rsidRPr="007C7ABA" w:rsidRDefault="007C7ABA" w:rsidP="007C7ABA">
      <w:pPr>
        <w:pStyle w:val="ListParagraph"/>
        <w:numPr>
          <w:ilvl w:val="1"/>
          <w:numId w:val="2"/>
        </w:numPr>
        <w:spacing w:line="259" w:lineRule="auto"/>
      </w:pPr>
      <w:r w:rsidRPr="007C7ABA">
        <w:lastRenderedPageBreak/>
        <w:t xml:space="preserve">5.7 </w:t>
      </w:r>
      <w:r w:rsidR="001E57AB">
        <w:t xml:space="preserve">Excel: </w:t>
      </w:r>
      <w:r w:rsidRPr="007C7ABA">
        <w:t>Computing Cumulative Hypergeometric Probabilities</w:t>
      </w:r>
    </w:p>
    <w:p w14:paraId="328E739B" w14:textId="641A100E" w:rsidR="007C7ABA" w:rsidRPr="007C7ABA" w:rsidRDefault="007C7ABA" w:rsidP="007C7ABA">
      <w:pPr>
        <w:pStyle w:val="ListParagraph"/>
        <w:numPr>
          <w:ilvl w:val="2"/>
          <w:numId w:val="2"/>
        </w:numPr>
        <w:spacing w:line="259" w:lineRule="auto"/>
      </w:pPr>
      <w:r w:rsidRPr="007C7ABA">
        <w:rPr>
          <w:b/>
          <w:bCs/>
        </w:rPr>
        <w:t>Enter/Access Data</w:t>
      </w:r>
      <w:r w:rsidRPr="007C7ABA">
        <w:t>: We enter the number of fuses selected (</w:t>
      </w:r>
      <m:oMath>
        <m:r>
          <w:rPr>
            <w:rFonts w:ascii="Cambria Math" w:hAnsi="Cambria Math"/>
          </w:rPr>
          <m:t>n=3</m:t>
        </m:r>
      </m:oMath>
      <w:r w:rsidRPr="007C7ABA">
        <w:t>) in cell D1, the number of defective fuses in the box (</w:t>
      </w:r>
      <m:oMath>
        <m:r>
          <w:rPr>
            <w:rFonts w:ascii="Cambria Math" w:hAnsi="Cambria Math"/>
          </w:rPr>
          <m:t>r=5</m:t>
        </m:r>
      </m:oMath>
      <w:r w:rsidRPr="007C7ABA">
        <w:t>) in cell D2, the number of fuses in the box in cell (</w:t>
      </w:r>
      <m:oMath>
        <m:r>
          <w:rPr>
            <w:rFonts w:ascii="Cambria Math" w:hAnsi="Cambria Math"/>
          </w:rPr>
          <m:t>N=12</m:t>
        </m:r>
      </m:oMath>
      <w:r w:rsidRPr="007C7ABA">
        <w:t>) in cell D3, and the values of the number of selected fuses defective (</w:t>
      </w:r>
      <w:r w:rsidRPr="007C7ABA">
        <w:rPr>
          <w:rFonts w:ascii="Cambria Math" w:hAnsi="Cambria Math" w:cs="Cambria Math"/>
        </w:rPr>
        <w:t>𝑥</w:t>
      </w:r>
      <w:r w:rsidRPr="007C7ABA">
        <w:t>) in cells A5:A8.</w:t>
      </w:r>
    </w:p>
    <w:p w14:paraId="1DF5DD2C" w14:textId="4BB031AF" w:rsidR="007C7ABA" w:rsidRPr="007C7ABA" w:rsidRDefault="007C7ABA" w:rsidP="007C7ABA">
      <w:pPr>
        <w:pStyle w:val="ListParagraph"/>
        <w:numPr>
          <w:ilvl w:val="2"/>
          <w:numId w:val="2"/>
        </w:numPr>
        <w:spacing w:line="259" w:lineRule="auto"/>
      </w:pPr>
      <w:r w:rsidRPr="007C7ABA">
        <w:rPr>
          <w:b/>
          <w:bCs/>
        </w:rPr>
        <w:t>Enter Functions and Formulas</w:t>
      </w:r>
      <w:r w:rsidRPr="007C7ABA">
        <w:t xml:space="preserve">: We enter the cumulative hypergeometric probability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x=0</m:t>
            </m:r>
          </m:e>
        </m:d>
      </m:oMath>
      <w:r w:rsidRPr="007C7ABA">
        <w:t xml:space="preserve"> in cell B5 as</w:t>
      </w:r>
    </w:p>
    <w:p w14:paraId="7C32AEFB" w14:textId="7A809148" w:rsidR="007C7ABA" w:rsidRPr="007C7ABA" w:rsidRDefault="007C7ABA" w:rsidP="007C7ABA">
      <w:pPr>
        <w:pStyle w:val="ListParagraph"/>
        <w:numPr>
          <w:ilvl w:val="3"/>
          <w:numId w:val="2"/>
        </w:numPr>
        <w:spacing w:line="259" w:lineRule="auto"/>
      </w:pPr>
      <w:r w:rsidRPr="007C7ABA">
        <w:rPr>
          <w:i/>
          <w:iCs/>
        </w:rPr>
        <w:t>=HYPGEOM.DIST(</w:t>
      </w:r>
      <m:oMath>
        <m:r>
          <w:rPr>
            <w:rFonts w:ascii="Cambria Math" w:hAnsi="Cambria Math"/>
          </w:rPr>
          <m:t>n</m:t>
        </m:r>
      </m:oMath>
      <w:r w:rsidRPr="007C7ABA">
        <w:rPr>
          <w:i/>
          <w:iCs/>
        </w:rPr>
        <w:t>,</w:t>
      </w:r>
      <m:oMath>
        <m:r>
          <w:rPr>
            <w:rFonts w:ascii="Cambria Math" w:hAnsi="Cambria Math"/>
          </w:rPr>
          <m:t>r</m:t>
        </m:r>
      </m:oMath>
      <w:r w:rsidRPr="007C7ABA">
        <w:rPr>
          <w:i/>
          <w:iCs/>
        </w:rPr>
        <w:t>,</w:t>
      </w:r>
      <m:oMath>
        <m:r>
          <w:rPr>
            <w:rFonts w:ascii="Cambria Math" w:hAnsi="Cambria Math"/>
          </w:rPr>
          <m:t>N</m:t>
        </m:r>
      </m:oMath>
      <w:r w:rsidRPr="007C7ABA">
        <w:rPr>
          <w:i/>
          <w:iCs/>
        </w:rPr>
        <w:t>,TRUE)</w:t>
      </w:r>
    </w:p>
    <w:p w14:paraId="3F6FD6C2" w14:textId="37F914E1" w:rsidR="007C7ABA" w:rsidRPr="007C7ABA" w:rsidRDefault="007C7ABA" w:rsidP="007C7ABA">
      <w:pPr>
        <w:pStyle w:val="ListParagraph"/>
        <w:numPr>
          <w:ilvl w:val="2"/>
          <w:numId w:val="2"/>
        </w:numPr>
        <w:spacing w:line="259" w:lineRule="auto"/>
      </w:pPr>
      <w:r w:rsidRPr="007C7ABA">
        <w:t xml:space="preserve">We lock the relative references to cells D1:D3 and copy it down to cells B5:B8 to compute the cumulative </w:t>
      </w:r>
      <w:proofErr w:type="spellStart"/>
      <w:r w:rsidRPr="007C7ABA">
        <w:t>hypergeo</w:t>
      </w:r>
      <w:proofErr w:type="spellEnd"/>
      <w:r w:rsidRPr="007C7ABA">
        <w:t xml:space="preserve">-metric probabilities for </w:t>
      </w:r>
      <m:oMath>
        <m:r>
          <w:rPr>
            <w:rFonts w:ascii="Cambria Math" w:hAnsi="Cambria Math"/>
          </w:rPr>
          <m:t>x=1,2</m:t>
        </m:r>
      </m:oMath>
      <w:r w:rsidRPr="007C7ABA">
        <w:t>, and 3.</w:t>
      </w:r>
    </w:p>
    <w:p w14:paraId="408EA8D1" w14:textId="233C6ABB" w:rsidR="007C7ABA" w:rsidRPr="007C7ABA" w:rsidRDefault="007C7ABA" w:rsidP="007C7ABA">
      <w:pPr>
        <w:pStyle w:val="ListParagraph"/>
        <w:numPr>
          <w:ilvl w:val="2"/>
          <w:numId w:val="2"/>
        </w:numPr>
        <w:spacing w:line="259" w:lineRule="auto"/>
      </w:pPr>
      <w:r w:rsidRPr="007C7ABA">
        <w:t xml:space="preserve">We choose </w:t>
      </w:r>
      <m:oMath>
        <m:r>
          <w:rPr>
            <w:rFonts w:ascii="Cambria Math" w:hAnsi="Cambria Math"/>
          </w:rPr>
          <m:t>TRUE</m:t>
        </m:r>
      </m:oMath>
      <w:r w:rsidRPr="007C7ABA">
        <w:t xml:space="preserve"> to compute the cumulative hypergeometric probabilities.</w:t>
      </w:r>
    </w:p>
    <w:p w14:paraId="47EF6147" w14:textId="4A4F236C" w:rsidR="00A328A1" w:rsidRPr="00AE5A7A" w:rsidRDefault="00A328A1" w:rsidP="00A328A1">
      <w:pPr>
        <w:pStyle w:val="ListParagraph"/>
        <w:numPr>
          <w:ilvl w:val="1"/>
          <w:numId w:val="2"/>
        </w:numPr>
        <w:spacing w:line="259" w:lineRule="auto"/>
      </w:pPr>
      <w:r w:rsidRPr="00AE5A7A">
        <w:t xml:space="preserve">5.7 </w:t>
      </w:r>
      <w:r>
        <w:t>Properties of</w:t>
      </w:r>
      <w:r w:rsidRPr="00AE5A7A">
        <w:t xml:space="preserve"> the Hypergeometric Distribution</w:t>
      </w:r>
    </w:p>
    <w:p w14:paraId="4573C75F" w14:textId="77777777" w:rsidR="00A328A1" w:rsidRPr="00AE5A7A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E5A7A">
        <w:t>Expected Value</w:t>
      </w:r>
    </w:p>
    <w:p w14:paraId="05B4548B" w14:textId="77777777" w:rsidR="00A328A1" w:rsidRPr="00AE5A7A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AE5A7A">
        <w:t xml:space="preserve">The expected value (mean) of a hypergeometric distribution is </w:t>
      </w:r>
    </w:p>
    <w:p w14:paraId="721C017B" w14:textId="77777777" w:rsidR="00A328A1" w:rsidRPr="00AE5A7A" w:rsidRDefault="00A328A1" w:rsidP="00A328A1">
      <w:pPr>
        <w:pStyle w:val="ListParagraph"/>
        <w:numPr>
          <w:ilvl w:val="4"/>
          <w:numId w:val="2"/>
        </w:numPr>
        <w:spacing w:line="259" w:lineRule="auto"/>
      </w:pP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=μ=n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</m:oMath>
    </w:p>
    <w:p w14:paraId="3771B33C" w14:textId="77777777" w:rsidR="00A328A1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AE5A7A">
        <w:t xml:space="preserve">In the Ontario Electric example, we had </w:t>
      </w:r>
      <w:r w:rsidRPr="00AE5A7A">
        <w:rPr>
          <w:i/>
          <w:iCs/>
        </w:rPr>
        <w:t>n</w:t>
      </w:r>
      <w:r w:rsidRPr="00AE5A7A">
        <w:t xml:space="preserve"> = 3, </w:t>
      </w:r>
      <w:r w:rsidRPr="00AE5A7A">
        <w:rPr>
          <w:i/>
          <w:iCs/>
        </w:rPr>
        <w:t>N</w:t>
      </w:r>
      <w:r w:rsidRPr="00AE5A7A">
        <w:t xml:space="preserve"> = 12, and </w:t>
      </w:r>
      <w:r w:rsidRPr="00AE5A7A">
        <w:rPr>
          <w:i/>
          <w:iCs/>
        </w:rPr>
        <w:t>r</w:t>
      </w:r>
      <w:r w:rsidRPr="00AE5A7A">
        <w:t xml:space="preserve"> = 5. </w:t>
      </w:r>
    </w:p>
    <w:p w14:paraId="1FF5DFD6" w14:textId="77777777" w:rsidR="00A328A1" w:rsidRPr="00AE5A7A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AE5A7A">
        <w:t>Thus</w:t>
      </w:r>
    </w:p>
    <w:p w14:paraId="3698E2D2" w14:textId="77777777" w:rsidR="00A328A1" w:rsidRPr="00AE5A7A" w:rsidRDefault="00A328A1" w:rsidP="00A328A1">
      <w:pPr>
        <w:pStyle w:val="ListParagraph"/>
        <w:numPr>
          <w:ilvl w:val="4"/>
          <w:numId w:val="2"/>
        </w:numPr>
        <w:spacing w:line="259" w:lineRule="auto"/>
      </w:pPr>
      <m:oMath>
        <m:r>
          <w:rPr>
            <w:rFonts w:ascii="Cambria Math" w:hAnsi="Cambria Math"/>
          </w:rPr>
          <m:t>μ=n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r>
          <w:rPr>
            <w:rFonts w:ascii="Cambria Math" w:hAnsi="Cambria Math"/>
          </w:rPr>
          <m:t>=3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</m:e>
        </m:d>
        <m:r>
          <w:rPr>
            <w:rFonts w:ascii="Cambria Math" w:hAnsi="Cambria Math"/>
          </w:rPr>
          <m:t>=1.25</m:t>
        </m:r>
      </m:oMath>
      <w:r>
        <w:t xml:space="preserve"> fuses</w:t>
      </w:r>
    </w:p>
    <w:p w14:paraId="2242501B" w14:textId="77777777" w:rsidR="00A328A1" w:rsidRPr="00AE5A7A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AE5A7A">
        <w:t>Variance and Standard Deviation</w:t>
      </w:r>
    </w:p>
    <w:p w14:paraId="6507F007" w14:textId="77777777" w:rsidR="00A328A1" w:rsidRPr="00AE5A7A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AE5A7A">
        <w:t>The variance of a hypergeometric distribution can be calculated as</w:t>
      </w:r>
    </w:p>
    <w:p w14:paraId="7C901CAC" w14:textId="77777777" w:rsidR="00A328A1" w:rsidRPr="00AE5A7A" w:rsidRDefault="00A328A1" w:rsidP="00A328A1">
      <w:pPr>
        <w:pStyle w:val="ListParagraph"/>
        <w:numPr>
          <w:ilvl w:val="4"/>
          <w:numId w:val="2"/>
        </w:numPr>
        <w:spacing w:line="259" w:lineRule="auto"/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=n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N-n</m:t>
                </m:r>
              </m:num>
              <m:den>
                <m:r>
                  <w:rPr>
                    <w:rFonts w:ascii="Cambria Math" w:hAnsi="Cambria Math"/>
                  </w:rPr>
                  <m:t>N-1</m:t>
                </m:r>
              </m:den>
            </m:f>
          </m:e>
        </m:d>
      </m:oMath>
    </w:p>
    <w:p w14:paraId="3FA8F469" w14:textId="77777777" w:rsidR="00A328A1" w:rsidRPr="00AE5A7A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AE5A7A">
        <w:t>In the Ontario Electric example, we have:</w:t>
      </w:r>
    </w:p>
    <w:p w14:paraId="4FB538C9" w14:textId="77777777" w:rsidR="00A328A1" w:rsidRPr="00AE5A7A" w:rsidRDefault="00463089" w:rsidP="00A328A1">
      <w:pPr>
        <w:pStyle w:val="ListParagraph"/>
        <w:numPr>
          <w:ilvl w:val="4"/>
          <w:numId w:val="2"/>
        </w:numPr>
        <w:spacing w:line="259" w:lineRule="auto"/>
      </w:pP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=3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12-3</m:t>
                </m:r>
              </m:num>
              <m:den>
                <m:r>
                  <w:rPr>
                    <w:rFonts w:ascii="Cambria Math" w:hAnsi="Cambria Math"/>
                  </w:rPr>
                  <m:t>12-1</m:t>
                </m:r>
              </m:den>
            </m:f>
          </m:e>
        </m:d>
        <m:r>
          <w:rPr>
            <w:rFonts w:ascii="Cambria Math" w:hAnsi="Cambria Math"/>
          </w:rPr>
          <m:t>=0.60</m:t>
        </m:r>
      </m:oMath>
    </w:p>
    <w:p w14:paraId="76504C49" w14:textId="77777777" w:rsidR="00A328A1" w:rsidRPr="00AE5A7A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AE5A7A">
        <w:t>Thus, the standard deviation is:</w:t>
      </w:r>
    </w:p>
    <w:p w14:paraId="018B817D" w14:textId="77777777" w:rsidR="00A328A1" w:rsidRPr="00AE5A7A" w:rsidRDefault="00A328A1" w:rsidP="00A328A1">
      <w:pPr>
        <w:pStyle w:val="ListParagraph"/>
        <w:numPr>
          <w:ilvl w:val="4"/>
          <w:numId w:val="2"/>
        </w:numPr>
        <w:spacing w:line="259" w:lineRule="auto"/>
      </w:pPr>
      <m:oMath>
        <m:r>
          <w:rPr>
            <w:rFonts w:ascii="Cambria Math" w:hAnsi="Cambria Math"/>
          </w:rPr>
          <m:t>σ=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0.60</m:t>
            </m:r>
          </m:e>
        </m:rad>
        <m:r>
          <w:rPr>
            <w:rFonts w:ascii="Cambria Math" w:hAnsi="Cambria Math"/>
          </w:rPr>
          <m:t>=0.77</m:t>
        </m:r>
      </m:oMath>
      <w:r>
        <w:t xml:space="preserve"> fuses</w:t>
      </w:r>
    </w:p>
    <w:p w14:paraId="5FF33A5A" w14:textId="063B87BC" w:rsidR="00A328A1" w:rsidRPr="00F802C9" w:rsidRDefault="00A328A1" w:rsidP="00A328A1">
      <w:pPr>
        <w:pStyle w:val="ListParagraph"/>
        <w:numPr>
          <w:ilvl w:val="0"/>
          <w:numId w:val="2"/>
        </w:numPr>
        <w:spacing w:line="259" w:lineRule="auto"/>
      </w:pPr>
      <w:r w:rsidRPr="00F802C9">
        <w:t>Summary</w:t>
      </w:r>
      <w:r>
        <w:t xml:space="preserve"> (PPT slide </w:t>
      </w:r>
      <w:r w:rsidR="00814471">
        <w:t>45</w:t>
      </w:r>
      <w:r>
        <w:t xml:space="preserve">) </w:t>
      </w:r>
    </w:p>
    <w:p w14:paraId="11127367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A random variable provides a numerical description of the outcome of an experiment. </w:t>
      </w:r>
    </w:p>
    <w:p w14:paraId="0BE1FA28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For any discrete random variable, the probability distribution defined by a probability function provides the probability associated with each value of the random variable.</w:t>
      </w:r>
    </w:p>
    <w:p w14:paraId="77468BCC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We introduced two types of discrete probability distributions:</w:t>
      </w:r>
    </w:p>
    <w:p w14:paraId="686E04F2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lastRenderedPageBreak/>
        <w:t>A table consisting of the values of the random variable and associated probabilities.</w:t>
      </w:r>
    </w:p>
    <w:p w14:paraId="5FC0B139" w14:textId="77777777" w:rsidR="00A328A1" w:rsidRPr="00F802C9" w:rsidRDefault="00A328A1" w:rsidP="00A328A1">
      <w:pPr>
        <w:pStyle w:val="ListParagraph"/>
        <w:numPr>
          <w:ilvl w:val="3"/>
          <w:numId w:val="2"/>
        </w:numPr>
        <w:spacing w:line="259" w:lineRule="auto"/>
      </w:pPr>
      <w:r w:rsidRPr="00F802C9">
        <w:t xml:space="preserve">A mathematical function that provides the probabilities for </w:t>
      </w:r>
      <w:proofErr w:type="gramStart"/>
      <w:r w:rsidRPr="00F802C9">
        <w:t>the random variable</w:t>
      </w:r>
      <w:proofErr w:type="gramEnd"/>
      <w:r w:rsidRPr="00F802C9">
        <w:t>.</w:t>
      </w:r>
    </w:p>
    <w:p w14:paraId="7E5BB477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We described a probability distribution with the expected value, a measure of central location, and the variance and standard deviation as measures of variability.</w:t>
      </w:r>
    </w:p>
    <w:p w14:paraId="1F27347D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>We showed how to compute the covariance and correlation coefficient as measures of a bivariate relationship, and how bivariate distributions involving market returns on financial assets can be used to create financial portfolios.</w:t>
      </w:r>
    </w:p>
    <w:p w14:paraId="3E15719B" w14:textId="77777777" w:rsidR="00A328A1" w:rsidRPr="00F802C9" w:rsidRDefault="00A328A1" w:rsidP="00A328A1">
      <w:pPr>
        <w:pStyle w:val="ListParagraph"/>
        <w:numPr>
          <w:ilvl w:val="2"/>
          <w:numId w:val="2"/>
        </w:numPr>
        <w:spacing w:line="259" w:lineRule="auto"/>
      </w:pPr>
      <w:r w:rsidRPr="00F802C9">
        <w:t xml:space="preserve">Finally, we introduced three different probability distributions of </w:t>
      </w:r>
      <w:proofErr w:type="gramStart"/>
      <w:r w:rsidRPr="00F802C9">
        <w:t>a discrete random variable</w:t>
      </w:r>
      <w:proofErr w:type="gramEnd"/>
      <w:r w:rsidRPr="00F802C9">
        <w:t xml:space="preserve"> that are described by a mathematical function: the binomial, Poisson, and hypergeometric distributions.</w:t>
      </w:r>
    </w:p>
    <w:p w14:paraId="57B42B1D" w14:textId="77777777" w:rsidR="00A328A1" w:rsidRPr="00CA0B1A" w:rsidRDefault="00A328A1" w:rsidP="00A328A1">
      <w:pPr>
        <w:pStyle w:val="ListParagraph"/>
        <w:numPr>
          <w:ilvl w:val="0"/>
          <w:numId w:val="2"/>
        </w:numPr>
        <w:spacing w:line="259" w:lineRule="auto"/>
      </w:pPr>
      <w:r w:rsidRPr="00ED7FC4">
        <w:rPr>
          <w:rFonts w:eastAsiaTheme="minorEastAsia"/>
        </w:rPr>
        <w:t>Problems</w:t>
      </w:r>
    </w:p>
    <w:p w14:paraId="35E6CF47" w14:textId="77777777" w:rsidR="00A328A1" w:rsidRDefault="00A328A1" w:rsidP="00A328A1">
      <w:pPr>
        <w:pStyle w:val="ListParagraph"/>
        <w:numPr>
          <w:ilvl w:val="1"/>
          <w:numId w:val="3"/>
        </w:numPr>
        <w:spacing w:line="259" w:lineRule="auto"/>
      </w:pPr>
      <w:r w:rsidRPr="0067632B">
        <w:t>#</w:t>
      </w:r>
      <w:r>
        <w:t>6</w:t>
      </w:r>
      <w:r w:rsidRPr="0067632B">
        <w:t xml:space="preserve"> (LO </w:t>
      </w:r>
      <w:r>
        <w:t>5-</w:t>
      </w:r>
      <w:r w:rsidRPr="0067632B">
        <w:t xml:space="preserve">1, PPT slide </w:t>
      </w:r>
      <w:r>
        <w:t>6-7</w:t>
      </w:r>
      <w:r w:rsidRPr="0067632B">
        <w:t xml:space="preserve">) </w:t>
      </w:r>
      <w:r w:rsidRPr="00535F3E">
        <w:t>Types of Random Variables</w:t>
      </w:r>
    </w:p>
    <w:p w14:paraId="72AAA52A" w14:textId="77777777" w:rsidR="00A328A1" w:rsidRDefault="00A328A1" w:rsidP="00A328A1">
      <w:pPr>
        <w:pStyle w:val="ListParagraph"/>
        <w:numPr>
          <w:ilvl w:val="1"/>
          <w:numId w:val="3"/>
        </w:numPr>
        <w:spacing w:line="259" w:lineRule="auto"/>
      </w:pPr>
      <w:r>
        <w:t xml:space="preserve">#10 (LO 5-2, PPT slides 8-10) </w:t>
      </w:r>
      <w:r w:rsidRPr="008F136E">
        <w:t>Job Satisfaction of IS Managers</w:t>
      </w:r>
    </w:p>
    <w:p w14:paraId="178F3C50" w14:textId="1B8DF3B5" w:rsidR="00A328A1" w:rsidRDefault="00A328A1" w:rsidP="00A328A1">
      <w:pPr>
        <w:pStyle w:val="ListParagraph"/>
        <w:numPr>
          <w:ilvl w:val="1"/>
          <w:numId w:val="3"/>
        </w:numPr>
        <w:spacing w:line="259" w:lineRule="auto"/>
      </w:pPr>
      <w:r>
        <w:t>#19 (LOs 5-2, 5-3, PPT slides 8-1</w:t>
      </w:r>
      <w:r w:rsidR="00814471">
        <w:t>3</w:t>
      </w:r>
      <w:r>
        <w:t xml:space="preserve">) </w:t>
      </w:r>
      <w:r w:rsidRPr="00D90539">
        <w:t>New Tax Accounting Clients</w:t>
      </w:r>
    </w:p>
    <w:p w14:paraId="6D098CDF" w14:textId="1E555420" w:rsidR="00A328A1" w:rsidRDefault="00A328A1" w:rsidP="00A328A1">
      <w:pPr>
        <w:pStyle w:val="ListParagraph"/>
        <w:numPr>
          <w:ilvl w:val="1"/>
          <w:numId w:val="3"/>
        </w:numPr>
        <w:spacing w:line="259" w:lineRule="auto"/>
      </w:pPr>
      <w:r>
        <w:t>#27 (LOs 5-3, 5-4, 5-5, 5-6 PPT slides 11-2</w:t>
      </w:r>
      <w:r w:rsidR="00814471">
        <w:t>4</w:t>
      </w:r>
      <w:r>
        <w:t xml:space="preserve">) </w:t>
      </w:r>
      <w:r w:rsidRPr="006F4CED">
        <w:t>Vancouver Restaurant Ratings</w:t>
      </w:r>
    </w:p>
    <w:p w14:paraId="226E2F9D" w14:textId="58800318" w:rsidR="00A328A1" w:rsidRDefault="00A328A1" w:rsidP="00A328A1">
      <w:pPr>
        <w:pStyle w:val="ListParagraph"/>
        <w:numPr>
          <w:ilvl w:val="1"/>
          <w:numId w:val="3"/>
        </w:numPr>
        <w:spacing w:line="259" w:lineRule="auto"/>
      </w:pPr>
      <w:r>
        <w:t>#39 (LOs 5-7, 5-8, PPT slides 2</w:t>
      </w:r>
      <w:r w:rsidR="00814471">
        <w:t>5</w:t>
      </w:r>
      <w:r>
        <w:t>-</w:t>
      </w:r>
      <w:r w:rsidR="00814471">
        <w:t>32</w:t>
      </w:r>
      <w:r>
        <w:t xml:space="preserve">) </w:t>
      </w:r>
      <w:r w:rsidRPr="00D847E5">
        <w:t>Dog Food Marketing Focus Group</w:t>
      </w:r>
    </w:p>
    <w:p w14:paraId="78256363" w14:textId="46425C0F" w:rsidR="00A328A1" w:rsidRDefault="00A328A1" w:rsidP="00A328A1">
      <w:pPr>
        <w:pStyle w:val="ListParagraph"/>
        <w:numPr>
          <w:ilvl w:val="1"/>
          <w:numId w:val="3"/>
        </w:numPr>
        <w:spacing w:line="259" w:lineRule="auto"/>
      </w:pPr>
      <w:r>
        <w:t>#50 (LOs 5-9, 5-10, PPT slides 3</w:t>
      </w:r>
      <w:r w:rsidR="00814471">
        <w:t>3-38</w:t>
      </w:r>
      <w:r>
        <w:t xml:space="preserve">) </w:t>
      </w:r>
      <w:r w:rsidRPr="005173C7">
        <w:t>Tornadoes in Colorado</w:t>
      </w:r>
    </w:p>
    <w:p w14:paraId="4D62C680" w14:textId="27F814AB" w:rsidR="00A328A1" w:rsidRPr="0067632B" w:rsidRDefault="00A328A1" w:rsidP="00A328A1">
      <w:pPr>
        <w:pStyle w:val="ListParagraph"/>
        <w:numPr>
          <w:ilvl w:val="1"/>
          <w:numId w:val="3"/>
        </w:numPr>
        <w:spacing w:line="259" w:lineRule="auto"/>
      </w:pPr>
      <w:r>
        <w:t>#55 (LO 5-11, PPT slides 3</w:t>
      </w:r>
      <w:r w:rsidR="00814471">
        <w:t>9-43</w:t>
      </w:r>
      <w:r>
        <w:t xml:space="preserve">) </w:t>
      </w:r>
      <w:r w:rsidRPr="006C493F">
        <w:t>Playing Blackjack</w:t>
      </w:r>
    </w:p>
    <w:p w14:paraId="6165E7F3" w14:textId="77777777" w:rsidR="00A328A1" w:rsidRPr="00D0154F" w:rsidRDefault="00463089" w:rsidP="00A328A1">
      <w:pPr>
        <w:pStyle w:val="Return-to-top"/>
        <w:rPr>
          <w:rStyle w:val="Hyperlink"/>
          <w:noProof w:val="0"/>
        </w:rPr>
      </w:pPr>
      <w:hyperlink w:anchor="_top" w:history="1">
        <w:r w:rsidR="00A328A1" w:rsidRPr="003B3797">
          <w:rPr>
            <w:rStyle w:val="Hyperlink"/>
            <w:noProof w:val="0"/>
          </w:rPr>
          <w:t>[return to top]</w:t>
        </w:r>
      </w:hyperlink>
    </w:p>
    <w:p w14:paraId="697D3287" w14:textId="77777777" w:rsidR="00A328A1" w:rsidRDefault="00A328A1" w:rsidP="00764D5E">
      <w:pPr>
        <w:pStyle w:val="BookTitle1"/>
        <w:rPr>
          <w:sz w:val="28"/>
          <w:szCs w:val="32"/>
        </w:rPr>
      </w:pPr>
    </w:p>
    <w:p w14:paraId="2EFCFC81" w14:textId="77777777" w:rsidR="00A328A1" w:rsidRDefault="00A328A1">
      <w:pPr>
        <w:spacing w:line="259" w:lineRule="auto"/>
        <w:rPr>
          <w:rFonts w:asciiTheme="minorHAnsi" w:eastAsiaTheme="majorEastAsia" w:hAnsiTheme="minorHAnsi" w:cstheme="majorBidi"/>
          <w:color w:val="2F5496" w:themeColor="accent1" w:themeShade="BF"/>
          <w:sz w:val="36"/>
          <w:szCs w:val="36"/>
        </w:rPr>
      </w:pPr>
      <w:bookmarkStart w:id="60" w:name="_Toc95549483"/>
      <w:bookmarkEnd w:id="1"/>
      <w:r>
        <w:br w:type="page"/>
      </w:r>
    </w:p>
    <w:p w14:paraId="5D46A132" w14:textId="23D1497D" w:rsidR="00AE7FCB" w:rsidRPr="00AE7FCB" w:rsidRDefault="00AE7FCB" w:rsidP="00AE7FCB">
      <w:pPr>
        <w:pStyle w:val="Heading1"/>
        <w:rPr>
          <w:rFonts w:ascii="Segoe UI" w:hAnsi="Segoe UI" w:cs="Segoe UI"/>
          <w:sz w:val="18"/>
          <w:szCs w:val="18"/>
        </w:rPr>
      </w:pPr>
      <w:r w:rsidRPr="00AE7FCB">
        <w:lastRenderedPageBreak/>
        <w:t>Appendix</w:t>
      </w:r>
      <w:bookmarkEnd w:id="60"/>
      <w:r w:rsidRPr="00AE7FCB">
        <w:t> </w:t>
      </w:r>
    </w:p>
    <w:p w14:paraId="79A2F359" w14:textId="77777777" w:rsidR="00AE7FCB" w:rsidRPr="00AE7FCB" w:rsidRDefault="00AE7FCB" w:rsidP="00AE7FCB">
      <w:pPr>
        <w:pStyle w:val="Heading2"/>
        <w:rPr>
          <w:rFonts w:ascii="Segoe UI" w:hAnsi="Segoe UI" w:cs="Segoe UI"/>
          <w:sz w:val="18"/>
          <w:szCs w:val="18"/>
        </w:rPr>
      </w:pPr>
      <w:bookmarkStart w:id="61" w:name="_Toc95549484"/>
      <w:r w:rsidRPr="00AE7FCB">
        <w:t>Generic Rubrics</w:t>
      </w:r>
      <w:bookmarkEnd w:id="61"/>
      <w:r w:rsidRPr="00AE7FCB">
        <w:t> </w:t>
      </w:r>
    </w:p>
    <w:p w14:paraId="7B5E84A8" w14:textId="71206FDD" w:rsidR="00AE7FCB" w:rsidRPr="00AE7FCB" w:rsidRDefault="00AE7FCB" w:rsidP="00AE7FCB">
      <w:pPr>
        <w:spacing w:after="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AE7FCB">
        <w:rPr>
          <w:rFonts w:eastAsia="Times New Roman"/>
          <w:color w:val="000000"/>
        </w:rPr>
        <w:t>Providing students with rubrics helps them understand expectations and components of assignments. Rubrics help students become more aware of their learning process and progress, and they improve students</w:t>
      </w:r>
      <w:r w:rsidR="00B76D34">
        <w:rPr>
          <w:rFonts w:eastAsia="Times New Roman"/>
          <w:color w:val="000000"/>
        </w:rPr>
        <w:t>’</w:t>
      </w:r>
      <w:r w:rsidRPr="00AE7FCB">
        <w:rPr>
          <w:rFonts w:eastAsia="Times New Roman"/>
          <w:color w:val="000000"/>
        </w:rPr>
        <w:t xml:space="preserve"> work through timely and detailed feedback.</w:t>
      </w:r>
      <w:r w:rsidR="00110383">
        <w:rPr>
          <w:rFonts w:eastAsia="Times New Roman"/>
          <w:color w:val="000000"/>
        </w:rPr>
        <w:t xml:space="preserve"> </w:t>
      </w:r>
    </w:p>
    <w:p w14:paraId="74140D73" w14:textId="59AA9062" w:rsidR="00AE7FCB" w:rsidRDefault="00AE7FCB" w:rsidP="00AE7FCB">
      <w:pPr>
        <w:spacing w:after="0"/>
        <w:textAlignment w:val="baseline"/>
        <w:rPr>
          <w:rFonts w:eastAsia="Times New Roman"/>
          <w:color w:val="000000"/>
        </w:rPr>
      </w:pPr>
      <w:r w:rsidRPr="00AE7FCB">
        <w:rPr>
          <w:rFonts w:eastAsia="Times New Roman"/>
          <w:color w:val="000000"/>
        </w:rPr>
        <w:t>Customize these rubrics as you wish. The writing rubric indicates 40 points</w:t>
      </w:r>
      <w:r w:rsidR="00DB07C3">
        <w:rPr>
          <w:rFonts w:eastAsia="Times New Roman"/>
          <w:color w:val="000000"/>
        </w:rPr>
        <w:t>,</w:t>
      </w:r>
      <w:r w:rsidRPr="00AE7FCB">
        <w:rPr>
          <w:rFonts w:eastAsia="Times New Roman"/>
          <w:color w:val="000000"/>
        </w:rPr>
        <w:t xml:space="preserve"> and the discussion rubric indicates 30 points. </w:t>
      </w:r>
    </w:p>
    <w:p w14:paraId="3954ED82" w14:textId="77777777" w:rsidR="00AE7FCB" w:rsidRPr="00AE7FCB" w:rsidRDefault="00AE7FCB" w:rsidP="00AE7FCB">
      <w:pPr>
        <w:spacing w:after="0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4054EEB0" w14:textId="77777777" w:rsidR="00AE7FCB" w:rsidRPr="00AE7FCB" w:rsidRDefault="00AE7FCB" w:rsidP="00AE7FCB">
      <w:pPr>
        <w:pStyle w:val="Heading2"/>
        <w:rPr>
          <w:rFonts w:ascii="Segoe UI" w:hAnsi="Segoe UI" w:cs="Segoe UI"/>
          <w:sz w:val="18"/>
          <w:szCs w:val="18"/>
        </w:rPr>
      </w:pPr>
      <w:bookmarkStart w:id="62" w:name="_Toc95549485"/>
      <w:r w:rsidRPr="00AE7FCB">
        <w:t>Standard Writing Rubric</w:t>
      </w:r>
      <w:bookmarkEnd w:id="62"/>
      <w:r w:rsidRPr="00AE7FC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5"/>
        <w:gridCol w:w="2337"/>
        <w:gridCol w:w="2336"/>
        <w:gridCol w:w="2336"/>
      </w:tblGrid>
      <w:tr w:rsidR="00AE7FCB" w:rsidRPr="00AE7FCB" w14:paraId="5297F89A" w14:textId="77777777" w:rsidTr="00AE7FC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5559DCC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b/>
                <w:bCs/>
                <w:sz w:val="18"/>
                <w:szCs w:val="18"/>
              </w:rPr>
              <w:t>Criteria</w:t>
            </w: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0935602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b/>
                <w:bCs/>
                <w:sz w:val="18"/>
                <w:szCs w:val="18"/>
              </w:rPr>
              <w:t>Meets Requirements</w:t>
            </w: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F57355B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b/>
                <w:bCs/>
                <w:sz w:val="18"/>
                <w:szCs w:val="18"/>
              </w:rPr>
              <w:t>Needs Improvement</w:t>
            </w: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FA6F1D3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b/>
                <w:bCs/>
                <w:sz w:val="18"/>
                <w:szCs w:val="18"/>
              </w:rPr>
              <w:t>Incomplete</w:t>
            </w: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AE7FCB" w:rsidRPr="00AE7FCB" w14:paraId="73F873A4" w14:textId="77777777" w:rsidTr="00AE7FCB"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B291AB1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Content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2F1BD9C" w14:textId="6737ABBE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The assignment clearly and comprehensively addresses all questions in the assignment.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6F03E42F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15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355C91A" w14:textId="58CBE95B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The assignment partially addresses some or all questions in the assignment.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0D109ED3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8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1A9B6DB" w14:textId="7D101DD1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The assignment does not address the questions in the assignment.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76D8BDDB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0 points </w:t>
            </w:r>
          </w:p>
        </w:tc>
      </w:tr>
      <w:tr w:rsidR="00AE7FCB" w:rsidRPr="00AE7FCB" w14:paraId="404AFA6C" w14:textId="77777777" w:rsidTr="00AE7FCB"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D7948CD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Organization and Clarity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0EA9B71" w14:textId="486FF26C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The assignment presents ideas in a clear manner and with </w:t>
            </w:r>
            <w:r w:rsidR="0019006E">
              <w:rPr>
                <w:rFonts w:eastAsia="Times New Roman"/>
                <w:sz w:val="18"/>
                <w:szCs w:val="18"/>
              </w:rPr>
              <w:t xml:space="preserve">a </w:t>
            </w:r>
            <w:r w:rsidRPr="00AE7FCB">
              <w:rPr>
                <w:rFonts w:eastAsia="Times New Roman"/>
                <w:sz w:val="18"/>
                <w:szCs w:val="18"/>
              </w:rPr>
              <w:t xml:space="preserve">strong organizational structure. The assignment includes an appropriate introduction, content, and conclusion. </w:t>
            </w:r>
            <w:r w:rsidR="0019006E">
              <w:rPr>
                <w:rFonts w:eastAsia="Times New Roman"/>
                <w:sz w:val="18"/>
                <w:szCs w:val="18"/>
              </w:rPr>
              <w:t>The c</w:t>
            </w:r>
            <w:r w:rsidRPr="00AE7FCB">
              <w:rPr>
                <w:rFonts w:eastAsia="Times New Roman"/>
                <w:sz w:val="18"/>
                <w:szCs w:val="18"/>
              </w:rPr>
              <w:t xml:space="preserve">overage of facts, arguments, and conclusions </w:t>
            </w:r>
            <w:r w:rsidR="0019006E">
              <w:rPr>
                <w:rFonts w:eastAsia="Times New Roman"/>
                <w:sz w:val="18"/>
                <w:szCs w:val="18"/>
              </w:rPr>
              <w:t>is</w:t>
            </w:r>
            <w:r w:rsidRPr="00AE7FCB">
              <w:rPr>
                <w:rFonts w:eastAsia="Times New Roman"/>
                <w:sz w:val="18"/>
                <w:szCs w:val="18"/>
              </w:rPr>
              <w:t xml:space="preserve"> logically related and consistent.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535A1604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10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20B7ABC" w14:textId="57AEEF81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The assignment presents ideas in a mostly clear manner and with a mostly strong organizational structure. The assignment includes an appropriate introduction, content, and conclusion. </w:t>
            </w:r>
            <w:r w:rsidR="0019006E">
              <w:rPr>
                <w:rFonts w:eastAsia="Times New Roman"/>
                <w:sz w:val="18"/>
                <w:szCs w:val="18"/>
              </w:rPr>
              <w:t>The c</w:t>
            </w:r>
            <w:r w:rsidRPr="00AE7FCB">
              <w:rPr>
                <w:rFonts w:eastAsia="Times New Roman"/>
                <w:sz w:val="18"/>
                <w:szCs w:val="18"/>
              </w:rPr>
              <w:t xml:space="preserve">overage of facts, arguments, and conclusions </w:t>
            </w:r>
            <w:r w:rsidR="0019006E">
              <w:rPr>
                <w:rFonts w:eastAsia="Times New Roman"/>
                <w:sz w:val="18"/>
                <w:szCs w:val="18"/>
              </w:rPr>
              <w:t>are</w:t>
            </w:r>
            <w:r w:rsidRPr="00AE7FCB">
              <w:rPr>
                <w:rFonts w:eastAsia="Times New Roman"/>
                <w:sz w:val="18"/>
                <w:szCs w:val="18"/>
              </w:rPr>
              <w:t xml:space="preserve"> most logically related and consistent.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4D704B9F" w14:textId="0E05D638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7 points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811FDFB" w14:textId="0FC4201A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The assignment does not present ideas in a clear manner and with </w:t>
            </w:r>
            <w:r w:rsidR="0019006E">
              <w:rPr>
                <w:rFonts w:eastAsia="Times New Roman"/>
                <w:sz w:val="18"/>
                <w:szCs w:val="18"/>
              </w:rPr>
              <w:t xml:space="preserve">a </w:t>
            </w:r>
            <w:r w:rsidRPr="00AE7FCB">
              <w:rPr>
                <w:rFonts w:eastAsia="Times New Roman"/>
                <w:sz w:val="18"/>
                <w:szCs w:val="18"/>
              </w:rPr>
              <w:t>strong organizational structure. The assignment includes an introduction, content, and conclusion, but coverage of facts, arguments, and conclusions are not logically related and consistent.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1549839E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0 points </w:t>
            </w:r>
          </w:p>
        </w:tc>
      </w:tr>
      <w:tr w:rsidR="00AE7FCB" w:rsidRPr="00AE7FCB" w14:paraId="430B3BB4" w14:textId="77777777" w:rsidTr="00AE7FCB"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775D9A7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Research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F2B9C09" w14:textId="73C495E4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The assignment is based upon appropriate and adequate academic literature, including peer</w:t>
            </w:r>
            <w:r w:rsidR="0019006E">
              <w:rPr>
                <w:rFonts w:eastAsia="Times New Roman"/>
                <w:color w:val="000000"/>
                <w:sz w:val="18"/>
                <w:szCs w:val="18"/>
              </w:rPr>
              <w:t>-</w:t>
            </w:r>
            <w:r w:rsidRPr="00AE7FCB">
              <w:rPr>
                <w:rFonts w:eastAsia="Times New Roman"/>
                <w:color w:val="000000"/>
                <w:sz w:val="18"/>
                <w:szCs w:val="18"/>
              </w:rPr>
              <w:t>reviewed journals and other scholarly work. </w:t>
            </w:r>
          </w:p>
          <w:p w14:paraId="670DB9DE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5 points </w:t>
            </w:r>
          </w:p>
          <w:p w14:paraId="14A0671F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8A0D232" w14:textId="2CD00D62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The assignment is based upon adequate academic literature but does not include peer</w:t>
            </w:r>
            <w:r w:rsidR="0019006E">
              <w:rPr>
                <w:rFonts w:eastAsia="Times New Roman"/>
                <w:color w:val="000000"/>
                <w:sz w:val="18"/>
                <w:szCs w:val="18"/>
              </w:rPr>
              <w:t>-</w:t>
            </w:r>
            <w:r w:rsidRPr="00AE7FCB">
              <w:rPr>
                <w:rFonts w:eastAsia="Times New Roman"/>
                <w:color w:val="000000"/>
                <w:sz w:val="18"/>
                <w:szCs w:val="18"/>
              </w:rPr>
              <w:t>reviewed journals and other scholarly work. </w:t>
            </w:r>
          </w:p>
          <w:p w14:paraId="7CACC25E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3 points </w:t>
            </w:r>
          </w:p>
          <w:p w14:paraId="0AA99A2C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78C2D94" w14:textId="043CF3B0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The assignment is not based upon appropriate and adequate academic literature and does not include peer</w:t>
            </w:r>
            <w:r w:rsidR="0019006E">
              <w:rPr>
                <w:rFonts w:eastAsia="Times New Roman"/>
                <w:color w:val="000000"/>
                <w:sz w:val="18"/>
                <w:szCs w:val="18"/>
              </w:rPr>
              <w:t>-</w:t>
            </w:r>
            <w:r w:rsidRPr="00AE7FCB">
              <w:rPr>
                <w:rFonts w:eastAsia="Times New Roman"/>
                <w:color w:val="000000"/>
                <w:sz w:val="18"/>
                <w:szCs w:val="18"/>
              </w:rPr>
              <w:t>reviewed journals and other scholarly work. </w:t>
            </w:r>
          </w:p>
          <w:p w14:paraId="47BD44F5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0 points </w:t>
            </w:r>
          </w:p>
        </w:tc>
      </w:tr>
      <w:tr w:rsidR="00AE7FCB" w:rsidRPr="00AE7FCB" w14:paraId="1509CCF0" w14:textId="77777777" w:rsidTr="00AE7FCB"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0FE33EC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Research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31A9BCE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The assignment follows the required citation guidelines. </w:t>
            </w:r>
          </w:p>
          <w:p w14:paraId="3ED81B15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5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393C807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The assignment follows some of the required citation guidelines. </w:t>
            </w:r>
          </w:p>
          <w:p w14:paraId="576D6E63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3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C30AE80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The assignment does not follow the required citation guidelines. </w:t>
            </w:r>
          </w:p>
          <w:p w14:paraId="12A31282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0 points </w:t>
            </w:r>
          </w:p>
        </w:tc>
      </w:tr>
      <w:tr w:rsidR="00AE7FCB" w:rsidRPr="00AE7FCB" w14:paraId="14DA7B3F" w14:textId="77777777" w:rsidTr="00AE7FCB"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407C025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Grammar and Spelling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86324AF" w14:textId="7330C9BB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The assignment has two or fewer grammatical and spelling errors.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7E830DDC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5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4B7AB49" w14:textId="7C1D14A2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The assignment has three to five grammatical and spelling errors.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1532B476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3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541DB66" w14:textId="53ABAD36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The assignment is incomplete or unintelligible.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5A8AAB4C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0 points </w:t>
            </w:r>
          </w:p>
        </w:tc>
      </w:tr>
    </w:tbl>
    <w:p w14:paraId="036AC0C2" w14:textId="77777777" w:rsidR="00AE7FCB" w:rsidRDefault="00AE7FCB" w:rsidP="00AE7FCB">
      <w:pPr>
        <w:spacing w:after="0"/>
        <w:textAlignment w:val="baseline"/>
        <w:rPr>
          <w:rFonts w:ascii="Calibri" w:eastAsia="Times New Roman" w:hAnsi="Calibri" w:cs="Calibri"/>
          <w:b/>
          <w:bCs/>
          <w:color w:val="FF0000"/>
          <w:sz w:val="32"/>
          <w:szCs w:val="32"/>
        </w:rPr>
      </w:pPr>
    </w:p>
    <w:p w14:paraId="2F610B3B" w14:textId="723F59F3" w:rsidR="00AE7FCB" w:rsidRPr="00AE7FCB" w:rsidRDefault="00AE7FCB" w:rsidP="00AE7FCB">
      <w:pPr>
        <w:pStyle w:val="Heading2"/>
      </w:pPr>
      <w:bookmarkStart w:id="63" w:name="_Toc95549486"/>
      <w:r w:rsidRPr="00AE7FCB">
        <w:lastRenderedPageBreak/>
        <w:t>Standard Discussion Rubric</w:t>
      </w:r>
      <w:bookmarkEnd w:id="63"/>
      <w:r w:rsidRPr="00AE7FC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AE7FCB" w:rsidRPr="00AE7FCB" w14:paraId="190BDF3D" w14:textId="77777777" w:rsidTr="00AE7FC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8F8A52F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b/>
                <w:bCs/>
                <w:sz w:val="18"/>
                <w:szCs w:val="18"/>
              </w:rPr>
              <w:t>Criteria</w:t>
            </w: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5E5D23E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b/>
                <w:bCs/>
                <w:sz w:val="18"/>
                <w:szCs w:val="18"/>
              </w:rPr>
              <w:t>Meets Requirements</w:t>
            </w: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CBF6A04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b/>
                <w:bCs/>
                <w:sz w:val="18"/>
                <w:szCs w:val="18"/>
              </w:rPr>
              <w:t>Needs Improvement</w:t>
            </w: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652FEF5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b/>
                <w:bCs/>
                <w:sz w:val="18"/>
                <w:szCs w:val="18"/>
              </w:rPr>
              <w:t>Incomplete</w:t>
            </w: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AE7FCB" w:rsidRPr="00AE7FCB" w14:paraId="5962F486" w14:textId="77777777" w:rsidTr="00AE7FCB"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77FDFA7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Participation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FB40838" w14:textId="14E9464E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Submits or participates in </w:t>
            </w:r>
            <w:r w:rsidR="0019006E">
              <w:rPr>
                <w:rFonts w:eastAsia="Times New Roman"/>
                <w:sz w:val="18"/>
                <w:szCs w:val="18"/>
              </w:rPr>
              <w:t xml:space="preserve">the </w:t>
            </w:r>
            <w:r w:rsidRPr="00AE7FCB">
              <w:rPr>
                <w:rFonts w:eastAsia="Times New Roman"/>
                <w:sz w:val="18"/>
                <w:szCs w:val="18"/>
              </w:rPr>
              <w:t xml:space="preserve">discussion by the posted deadlines. </w:t>
            </w:r>
            <w:proofErr w:type="gramStart"/>
            <w:r w:rsidRPr="00AE7FCB">
              <w:rPr>
                <w:rFonts w:eastAsia="Times New Roman"/>
                <w:sz w:val="18"/>
                <w:szCs w:val="18"/>
              </w:rPr>
              <w:t>Follows</w:t>
            </w:r>
            <w:proofErr w:type="gramEnd"/>
            <w:r w:rsidRPr="00AE7FCB">
              <w:rPr>
                <w:rFonts w:eastAsia="Times New Roman"/>
                <w:sz w:val="18"/>
                <w:szCs w:val="18"/>
              </w:rPr>
              <w:t xml:space="preserve"> all </w:t>
            </w:r>
            <w:r w:rsidR="00DB07C3">
              <w:rPr>
                <w:rFonts w:eastAsia="Times New Roman"/>
                <w:sz w:val="18"/>
                <w:szCs w:val="18"/>
              </w:rPr>
              <w:t xml:space="preserve">the </w:t>
            </w:r>
            <w:r w:rsidRPr="00AE7FCB">
              <w:rPr>
                <w:rFonts w:eastAsia="Times New Roman"/>
                <w:sz w:val="18"/>
                <w:szCs w:val="18"/>
              </w:rPr>
              <w:t>assignment</w:t>
            </w:r>
            <w:r w:rsidR="00B76D34">
              <w:rPr>
                <w:rFonts w:eastAsia="Times New Roman"/>
                <w:sz w:val="18"/>
                <w:szCs w:val="18"/>
              </w:rPr>
              <w:t>’</w:t>
            </w:r>
            <w:r w:rsidR="00DB07C3">
              <w:rPr>
                <w:rFonts w:eastAsia="Times New Roman"/>
                <w:sz w:val="18"/>
                <w:szCs w:val="18"/>
              </w:rPr>
              <w:t>s</w:t>
            </w:r>
            <w:r w:rsidRPr="00AE7FCB">
              <w:rPr>
                <w:rFonts w:eastAsia="Times New Roman"/>
                <w:sz w:val="18"/>
                <w:szCs w:val="18"/>
              </w:rPr>
              <w:t xml:space="preserve"> instructions for</w:t>
            </w:r>
            <w:r w:rsidR="0019006E">
              <w:rPr>
                <w:rFonts w:eastAsia="Times New Roman"/>
                <w:sz w:val="18"/>
                <w:szCs w:val="18"/>
              </w:rPr>
              <w:t xml:space="preserve"> the</w:t>
            </w:r>
            <w:r w:rsidRPr="00AE7FCB">
              <w:rPr>
                <w:rFonts w:eastAsia="Times New Roman"/>
                <w:sz w:val="18"/>
                <w:szCs w:val="18"/>
              </w:rPr>
              <w:t xml:space="preserve"> initial post and responses.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38AC449B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5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3D0B651" w14:textId="724D4AAD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Does not participate or submit discussion by the posted deadlines. Does not follow instructions for initial post and responses.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38EF0A42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3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5694EBB" w14:textId="426A4636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Does not participate in </w:t>
            </w:r>
            <w:r w:rsidR="0019006E">
              <w:rPr>
                <w:rFonts w:eastAsia="Times New Roman"/>
                <w:sz w:val="18"/>
                <w:szCs w:val="18"/>
              </w:rPr>
              <w:t xml:space="preserve">the </w:t>
            </w:r>
            <w:r w:rsidRPr="00AE7FCB">
              <w:rPr>
                <w:rFonts w:eastAsia="Times New Roman"/>
                <w:sz w:val="18"/>
                <w:szCs w:val="18"/>
              </w:rPr>
              <w:t>discussion.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73FE4415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0 points </w:t>
            </w:r>
          </w:p>
          <w:p w14:paraId="7C86C5E6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AE7FCB" w:rsidRPr="00AE7FCB" w14:paraId="573E4604" w14:textId="77777777" w:rsidTr="00AE7FCB"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44BAF24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Contribution Quality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68AD896" w14:textId="650321A1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Comments stay on task. Comments add value to </w:t>
            </w:r>
            <w:r w:rsidR="0019006E">
              <w:rPr>
                <w:rFonts w:eastAsia="Times New Roman"/>
                <w:sz w:val="18"/>
                <w:szCs w:val="18"/>
              </w:rPr>
              <w:t xml:space="preserve">the </w:t>
            </w:r>
            <w:r w:rsidRPr="00AE7FCB">
              <w:rPr>
                <w:rFonts w:eastAsia="Times New Roman"/>
                <w:sz w:val="18"/>
                <w:szCs w:val="18"/>
              </w:rPr>
              <w:t>discussion topic. Comments motivate other students to respond.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37A3CA89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20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19DADA8" w14:textId="33145314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Comments may not stay on task. Comments may not add value to </w:t>
            </w:r>
            <w:r w:rsidR="0019006E">
              <w:rPr>
                <w:rFonts w:eastAsia="Times New Roman"/>
                <w:sz w:val="18"/>
                <w:szCs w:val="18"/>
              </w:rPr>
              <w:t xml:space="preserve">the </w:t>
            </w:r>
            <w:r w:rsidRPr="00AE7FCB">
              <w:rPr>
                <w:rFonts w:eastAsia="Times New Roman"/>
                <w:sz w:val="18"/>
                <w:szCs w:val="18"/>
              </w:rPr>
              <w:t>discussion topic. Comments may not motivate other students to respond.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391BCF3D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10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AEA1C64" w14:textId="525EE7D3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Does not participate in </w:t>
            </w:r>
            <w:r w:rsidR="0019006E">
              <w:rPr>
                <w:rFonts w:eastAsia="Times New Roman"/>
                <w:sz w:val="18"/>
                <w:szCs w:val="18"/>
              </w:rPr>
              <w:t xml:space="preserve">the </w:t>
            </w:r>
            <w:r w:rsidRPr="00AE7FCB">
              <w:rPr>
                <w:rFonts w:eastAsia="Times New Roman"/>
                <w:sz w:val="18"/>
                <w:szCs w:val="18"/>
              </w:rPr>
              <w:t>discussion.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0250223E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0 points </w:t>
            </w:r>
          </w:p>
        </w:tc>
      </w:tr>
      <w:tr w:rsidR="00AE7FCB" w:rsidRPr="00AE7FCB" w14:paraId="2F918641" w14:textId="77777777" w:rsidTr="00AE7FCB"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B10E8B7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Etiquette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2BC761F" w14:textId="2D7E43E8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Maintains appropriate language. </w:t>
            </w:r>
            <w:r w:rsidR="0019006E">
              <w:rPr>
                <w:rFonts w:eastAsia="Times New Roman"/>
                <w:sz w:val="18"/>
                <w:szCs w:val="18"/>
              </w:rPr>
              <w:t>Constructively offers criticism</w:t>
            </w:r>
            <w:r w:rsidRPr="00AE7FCB">
              <w:rPr>
                <w:rFonts w:eastAsia="Times New Roman"/>
                <w:sz w:val="18"/>
                <w:szCs w:val="18"/>
              </w:rPr>
              <w:t>. Provides both positive and negative feedback.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330C3B3C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5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7493A92" w14:textId="7948F97B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Does not always maintain </w:t>
            </w:r>
            <w:r w:rsidR="0019006E">
              <w:rPr>
                <w:rFonts w:eastAsia="Times New Roman"/>
                <w:sz w:val="18"/>
                <w:szCs w:val="18"/>
              </w:rPr>
              <w:t xml:space="preserve">the </w:t>
            </w:r>
            <w:r w:rsidRPr="00AE7FCB">
              <w:rPr>
                <w:rFonts w:eastAsia="Times New Roman"/>
                <w:sz w:val="18"/>
                <w:szCs w:val="18"/>
              </w:rPr>
              <w:t xml:space="preserve">appropriate language. Offers criticism </w:t>
            </w:r>
            <w:r w:rsidR="0019006E">
              <w:rPr>
                <w:rFonts w:eastAsia="Times New Roman"/>
                <w:sz w:val="18"/>
                <w:szCs w:val="18"/>
              </w:rPr>
              <w:t>offensively</w:t>
            </w:r>
            <w:r w:rsidRPr="00AE7FCB">
              <w:rPr>
                <w:rFonts w:eastAsia="Times New Roman"/>
                <w:sz w:val="18"/>
                <w:szCs w:val="18"/>
              </w:rPr>
              <w:t>. Provides only negative feedback.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4F58E1B5" w14:textId="02A67ADA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3 points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FD7C189" w14:textId="38E4CD9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Does not participate in </w:t>
            </w:r>
            <w:r w:rsidR="0019006E">
              <w:rPr>
                <w:rFonts w:eastAsia="Times New Roman"/>
                <w:sz w:val="18"/>
                <w:szCs w:val="18"/>
              </w:rPr>
              <w:t xml:space="preserve">the </w:t>
            </w:r>
            <w:r w:rsidRPr="00AE7FCB">
              <w:rPr>
                <w:rFonts w:eastAsia="Times New Roman"/>
                <w:sz w:val="18"/>
                <w:szCs w:val="18"/>
              </w:rPr>
              <w:t>discussion.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33286403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0 points </w:t>
            </w:r>
          </w:p>
        </w:tc>
      </w:tr>
    </w:tbl>
    <w:p w14:paraId="10A25CAB" w14:textId="77777777" w:rsidR="00AE7FCB" w:rsidRPr="00AE7FCB" w:rsidRDefault="00AE7FCB" w:rsidP="00AE7FCB">
      <w:pPr>
        <w:spacing w:after="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AE7FCB">
        <w:rPr>
          <w:rFonts w:eastAsia="Times New Roman"/>
        </w:rPr>
        <w:t> </w:t>
      </w:r>
    </w:p>
    <w:p w14:paraId="2EF23009" w14:textId="77777777" w:rsidR="00AE7FCB" w:rsidRDefault="00AE7FCB" w:rsidP="00836486">
      <w:pPr>
        <w:pStyle w:val="Return-to-top"/>
      </w:pPr>
    </w:p>
    <w:sectPr w:rsidR="00AE7FCB" w:rsidSect="00E92033">
      <w:headerReference w:type="default" r:id="rId12"/>
      <w:footerReference w:type="default" r:id="rId13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9BB53" w14:textId="77777777" w:rsidR="00C53470" w:rsidRDefault="00C53470" w:rsidP="00F45FCA">
      <w:r>
        <w:separator/>
      </w:r>
    </w:p>
  </w:endnote>
  <w:endnote w:type="continuationSeparator" w:id="0">
    <w:p w14:paraId="28552F7D" w14:textId="77777777" w:rsidR="00C53470" w:rsidRDefault="00C53470" w:rsidP="00F45FCA">
      <w:r>
        <w:continuationSeparator/>
      </w:r>
    </w:p>
  </w:endnote>
  <w:endnote w:type="continuationNotice" w:id="1">
    <w:p w14:paraId="4229149E" w14:textId="77777777" w:rsidR="00C53470" w:rsidRDefault="00C53470" w:rsidP="00F45F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4EADF" w14:textId="525689DE" w:rsidR="002D1054" w:rsidRPr="00932C78" w:rsidRDefault="002D1054" w:rsidP="00932C78">
    <w:pPr>
      <w:pStyle w:val="Footer"/>
      <w:jc w:val="right"/>
      <w:rPr>
        <w:b/>
        <w:bCs/>
        <w:color w:val="FFFFFF" w:themeColor="background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A89371" wp14:editId="0624E1A7">
              <wp:simplePos x="0" y="0"/>
              <wp:positionH relativeFrom="margin">
                <wp:align>left</wp:align>
              </wp:positionH>
              <wp:positionV relativeFrom="paragraph">
                <wp:posOffset>-33319</wp:posOffset>
              </wp:positionV>
              <wp:extent cx="5324475" cy="1828800"/>
              <wp:effectExtent l="0" t="0" r="0" b="0"/>
              <wp:wrapSquare wrapText="bothSides"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2447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DA5277" w14:textId="68B15F54" w:rsidR="002D1054" w:rsidRPr="00276104" w:rsidRDefault="002D1054" w:rsidP="00932C78">
                          <w:pPr>
                            <w:rPr>
                              <w:rFonts w:ascii="Calibri" w:hAnsi="Calibri"/>
                              <w:b/>
                              <w:bCs/>
                              <w:color w:val="003865"/>
                              <w:sz w:val="16"/>
                              <w:szCs w:val="16"/>
                            </w:rPr>
                          </w:pPr>
                          <w:r w:rsidRPr="00276104">
                            <w:rPr>
                              <w:rFonts w:ascii="Calibri" w:hAnsi="Calibri"/>
                              <w:b/>
                              <w:bCs/>
                              <w:color w:val="003865"/>
                              <w:sz w:val="16"/>
                              <w:szCs w:val="16"/>
                            </w:rPr>
                            <w:t>© 202</w:t>
                          </w:r>
                          <w:r w:rsidR="007201E9">
                            <w:rPr>
                              <w:rFonts w:ascii="Calibri" w:hAnsi="Calibri"/>
                              <w:b/>
                              <w:bCs/>
                              <w:color w:val="003865"/>
                              <w:sz w:val="16"/>
                              <w:szCs w:val="16"/>
                            </w:rPr>
                            <w:t>5</w:t>
                          </w:r>
                          <w:r w:rsidRPr="00276104">
                            <w:rPr>
                              <w:rFonts w:ascii="Calibri" w:hAnsi="Calibri"/>
                              <w:b/>
                              <w:bCs/>
                              <w:color w:val="003865"/>
                              <w:sz w:val="16"/>
                              <w:szCs w:val="16"/>
                            </w:rPr>
                            <w:t xml:space="preserve"> Cengage</w:t>
                          </w:r>
                          <w:r w:rsidR="00760F49">
                            <w:rPr>
                              <w:rFonts w:ascii="Calibri" w:hAnsi="Calibri"/>
                              <w:b/>
                              <w:bCs/>
                              <w:color w:val="003865"/>
                              <w:sz w:val="16"/>
                              <w:szCs w:val="16"/>
                            </w:rPr>
                            <w:t xml:space="preserve"> Group</w:t>
                          </w:r>
                          <w:r w:rsidRPr="00276104">
                            <w:rPr>
                              <w:rFonts w:ascii="Calibri" w:hAnsi="Calibri"/>
                              <w:b/>
                              <w:bCs/>
                              <w:color w:val="003865"/>
                              <w:sz w:val="16"/>
                              <w:szCs w:val="16"/>
                            </w:rPr>
                            <w:t xml:space="preserve">. All Rights Reserved. May not be scanned, </w:t>
                          </w:r>
                          <w:proofErr w:type="gramStart"/>
                          <w:r w:rsidRPr="00276104">
                            <w:rPr>
                              <w:rFonts w:ascii="Calibri" w:hAnsi="Calibri"/>
                              <w:b/>
                              <w:bCs/>
                              <w:color w:val="003865"/>
                              <w:sz w:val="16"/>
                              <w:szCs w:val="16"/>
                            </w:rPr>
                            <w:t>copied</w:t>
                          </w:r>
                          <w:proofErr w:type="gramEnd"/>
                          <w:r w:rsidRPr="00276104">
                            <w:rPr>
                              <w:rFonts w:ascii="Calibri" w:hAnsi="Calibri"/>
                              <w:b/>
                              <w:bCs/>
                              <w:color w:val="003865"/>
                              <w:sz w:val="16"/>
                              <w:szCs w:val="16"/>
                            </w:rPr>
                            <w:t xml:space="preserve"> or duplicated, or posted to a publicly accessible website, in whole or in part. 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CA8937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left:0;text-align:left;margin-left:0;margin-top:-2.6pt;width:419.25pt;height:2in;z-index:25165824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" filled="f" stroked="f" strokeweight=".5pt">
              <v:textbox style="mso-fit-shape-to-text:t">
                <w:txbxContent>
                  <w:p w14:paraId="62DA5277" w14:textId="68B15F54" w:rsidR="002D1054" w:rsidRPr="00276104" w:rsidRDefault="002D1054" w:rsidP="00932C78">
                    <w:pPr>
                      <w:rPr>
                        <w:rFonts w:ascii="Calibri" w:hAnsi="Calibri"/>
                        <w:b/>
                        <w:bCs/>
                        <w:color w:val="003865"/>
                        <w:sz w:val="16"/>
                        <w:szCs w:val="16"/>
                      </w:rPr>
                    </w:pPr>
                    <w:r w:rsidRPr="00276104">
                      <w:rPr>
                        <w:rFonts w:ascii="Calibri" w:hAnsi="Calibri"/>
                        <w:b/>
                        <w:bCs/>
                        <w:color w:val="003865"/>
                        <w:sz w:val="16"/>
                        <w:szCs w:val="16"/>
                      </w:rPr>
                      <w:t>© 202</w:t>
                    </w:r>
                    <w:r w:rsidR="007201E9">
                      <w:rPr>
                        <w:rFonts w:ascii="Calibri" w:hAnsi="Calibri"/>
                        <w:b/>
                        <w:bCs/>
                        <w:color w:val="003865"/>
                        <w:sz w:val="16"/>
                        <w:szCs w:val="16"/>
                      </w:rPr>
                      <w:t>5</w:t>
                    </w:r>
                    <w:r w:rsidRPr="00276104">
                      <w:rPr>
                        <w:rFonts w:ascii="Calibri" w:hAnsi="Calibri"/>
                        <w:b/>
                        <w:bCs/>
                        <w:color w:val="003865"/>
                        <w:sz w:val="16"/>
                        <w:szCs w:val="16"/>
                      </w:rPr>
                      <w:t xml:space="preserve"> Cengage</w:t>
                    </w:r>
                    <w:r w:rsidR="00760F49">
                      <w:rPr>
                        <w:rFonts w:ascii="Calibri" w:hAnsi="Calibri"/>
                        <w:b/>
                        <w:bCs/>
                        <w:color w:val="003865"/>
                        <w:sz w:val="16"/>
                        <w:szCs w:val="16"/>
                      </w:rPr>
                      <w:t xml:space="preserve"> Group</w:t>
                    </w:r>
                    <w:r w:rsidRPr="00276104">
                      <w:rPr>
                        <w:rFonts w:ascii="Calibri" w:hAnsi="Calibri"/>
                        <w:b/>
                        <w:bCs/>
                        <w:color w:val="003865"/>
                        <w:sz w:val="16"/>
                        <w:szCs w:val="16"/>
                      </w:rPr>
                      <w:t>. All Rights Reserved. May not be scanned, copied or duplicated, or posted to a publicly accessible website, in whole or in part. 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3A01EC">
      <w:rPr>
        <w:rFonts w:ascii="Calibri" w:hAnsi="Calibri"/>
        <w:b/>
        <w:bCs/>
        <w:noProof/>
        <w:color w:val="FFFFFF" w:themeColor="background1"/>
      </w:rPr>
      <w:drawing>
        <wp:anchor distT="0" distB="0" distL="114300" distR="114300" simplePos="0" relativeHeight="251658241" behindDoc="1" locked="0" layoutInCell="1" allowOverlap="1" wp14:anchorId="09191C21" wp14:editId="25445031">
          <wp:simplePos x="0" y="0"/>
          <wp:positionH relativeFrom="page">
            <wp:align>left</wp:align>
          </wp:positionH>
          <wp:positionV relativeFrom="paragraph">
            <wp:posOffset>-164118</wp:posOffset>
          </wp:positionV>
          <wp:extent cx="7784954" cy="648709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stroke-branding-footer.png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4954" cy="6487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-720908374"/>
        <w:docPartObj>
          <w:docPartGallery w:val="Page Numbers (Bottom of Page)"/>
          <w:docPartUnique/>
        </w:docPartObj>
      </w:sdtPr>
      <w:sdtEndPr>
        <w:rPr>
          <w:b/>
          <w:bCs/>
          <w:noProof/>
          <w:color w:val="FFFFFF" w:themeColor="background1"/>
        </w:rPr>
      </w:sdtEndPr>
      <w:sdtContent>
        <w:r w:rsidRPr="003A01EC">
          <w:rPr>
            <w:b/>
            <w:bCs/>
            <w:color w:val="FFFFFF" w:themeColor="background1"/>
          </w:rPr>
          <w:fldChar w:fldCharType="begin"/>
        </w:r>
        <w:r w:rsidRPr="003A01EC">
          <w:rPr>
            <w:b/>
            <w:bCs/>
            <w:color w:val="FFFFFF" w:themeColor="background1"/>
          </w:rPr>
          <w:instrText xml:space="preserve"> PAGE   \* MERGEFORMAT </w:instrText>
        </w:r>
        <w:r w:rsidRPr="003A01EC">
          <w:rPr>
            <w:b/>
            <w:bCs/>
            <w:color w:val="FFFFFF" w:themeColor="background1"/>
          </w:rPr>
          <w:fldChar w:fldCharType="separate"/>
        </w:r>
        <w:r w:rsidRPr="003A01EC">
          <w:rPr>
            <w:b/>
            <w:bCs/>
            <w:noProof/>
            <w:color w:val="FFFFFF" w:themeColor="background1"/>
          </w:rPr>
          <w:t>2</w:t>
        </w:r>
        <w:r w:rsidRPr="003A01EC">
          <w:rPr>
            <w:b/>
            <w:bCs/>
            <w:noProof/>
            <w:color w:val="FFFFFF" w:themeColor="background1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FE587" w14:textId="77777777" w:rsidR="00C53470" w:rsidRDefault="00C53470" w:rsidP="00F45FCA">
      <w:r>
        <w:separator/>
      </w:r>
    </w:p>
  </w:footnote>
  <w:footnote w:type="continuationSeparator" w:id="0">
    <w:p w14:paraId="2D25CC45" w14:textId="77777777" w:rsidR="00C53470" w:rsidRDefault="00C53470" w:rsidP="00F45FCA">
      <w:r>
        <w:continuationSeparator/>
      </w:r>
    </w:p>
  </w:footnote>
  <w:footnote w:type="continuationNotice" w:id="1">
    <w:p w14:paraId="6E6D5B56" w14:textId="77777777" w:rsidR="00C53470" w:rsidRDefault="00C53470" w:rsidP="00F45F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2244C" w14:textId="3B3D4798" w:rsidR="002D1054" w:rsidRPr="007201E9" w:rsidRDefault="007201E9" w:rsidP="007201E9">
    <w:pPr>
      <w:pStyle w:val="Page-header-with-book-title"/>
      <w:jc w:val="left"/>
    </w:pPr>
    <w:r w:rsidRPr="00865264">
      <w:drawing>
        <wp:anchor distT="0" distB="0" distL="114300" distR="114300" simplePos="0" relativeHeight="251660290" behindDoc="1" locked="0" layoutInCell="1" allowOverlap="1" wp14:anchorId="4B2FA82F" wp14:editId="7E53DDB3">
          <wp:simplePos x="0" y="0"/>
          <wp:positionH relativeFrom="page">
            <wp:posOffset>9525</wp:posOffset>
          </wp:positionH>
          <wp:positionV relativeFrom="paragraph">
            <wp:posOffset>-457200</wp:posOffset>
          </wp:positionV>
          <wp:extent cx="7787640" cy="771525"/>
          <wp:effectExtent l="0" t="0" r="3810" b="9525"/>
          <wp:wrapThrough wrapText="bothSides">
            <wp:wrapPolygon edited="0">
              <wp:start x="0" y="0"/>
              <wp:lineTo x="0" y="21333"/>
              <wp:lineTo x="634" y="21333"/>
              <wp:lineTo x="21558" y="21333"/>
              <wp:lineTo x="21558" y="0"/>
              <wp:lineTo x="0" y="0"/>
            </wp:wrapPolygon>
          </wp:wrapThrough>
          <wp:docPr id="3" name="Picture 3" descr="A picture containing television, monitor, water, yellow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troke-branding.png"/>
                  <pic:cNvPicPr/>
                </pic:nvPicPr>
                <pic:blipFill rotWithShape="1"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2965"/>
                  <a:stretch/>
                </pic:blipFill>
                <pic:spPr bwMode="auto">
                  <a:xfrm>
                    <a:off x="0" y="0"/>
                    <a:ext cx="7787640" cy="7715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865264">
      <w:drawing>
        <wp:anchor distT="0" distB="0" distL="114300" distR="114300" simplePos="0" relativeHeight="251661314" behindDoc="0" locked="0" layoutInCell="1" allowOverlap="1" wp14:anchorId="726D18EE" wp14:editId="5E625ADF">
          <wp:simplePos x="0" y="0"/>
          <wp:positionH relativeFrom="column">
            <wp:posOffset>-842645</wp:posOffset>
          </wp:positionH>
          <wp:positionV relativeFrom="paragraph">
            <wp:posOffset>-365125</wp:posOffset>
          </wp:positionV>
          <wp:extent cx="1088136" cy="246888"/>
          <wp:effectExtent l="0" t="0" r="0" b="127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engage_Logo_White.eps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8136" cy="24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Instructor Manual: </w:t>
    </w:r>
    <w:r w:rsidRPr="00D97AC2">
      <w:t>Camm, Cochran, Fry, Ohlmann, Anderson, Sweeney, Williams</w:t>
    </w:r>
    <w:r w:rsidRPr="003853EE">
      <w:t xml:space="preserve">, </w:t>
    </w:r>
    <w:r w:rsidR="00463089" w:rsidRPr="00463089">
      <w:t>Essentials of Modern Business Statistics with Microsoft Excel, 9th Edition.</w:t>
    </w:r>
    <w:r w:rsidR="00463089">
      <w:t xml:space="preserve"> </w:t>
    </w:r>
    <w:r w:rsidRPr="003853EE">
      <w:t>© 202</w:t>
    </w:r>
    <w:r>
      <w:t>5</w:t>
    </w:r>
    <w:r w:rsidRPr="003853EE">
      <w:t xml:space="preserve"> Cengage</w:t>
    </w:r>
    <w:r>
      <w:t xml:space="preserve"> Group</w:t>
    </w:r>
    <w:r w:rsidRPr="003853EE">
      <w:t>. All Rights Reserved. May not be scanned, copied or duplicated, or posted to a publicly accessible website, in whole or in part.</w:t>
    </w:r>
  </w:p>
</w:hdr>
</file>

<file path=word/intelligence.xml><?xml version="1.0" encoding="utf-8"?>
<int:Intelligence xmlns:int="http://schemas.microsoft.com/office/intelligence/2019/intelligence">
  <int:IntelligenceSettings/>
  <int:Manifest>
    <int:WordHash hashCode="aYLl5PrbxXtyco" id="c1b05af2-5095-5ccd-933d-6cb1f761e933"/>
    <int:WordHash hashCode="3XG1uxnYVAvBpH" id="5a535237-ed27-5572-8dbf-bd64caa64708"/>
    <int:WordHash hashCode="/RNBTZ/ZCz3gaE" id="7d0d81fd-97f2-5542-abe5-c6f6f4cd1f45"/>
    <int:WordHash hashCode="v8uILlqSacbTmI" id="83a4e6cb-3274-5c73-b339-74cf632aeb8d"/>
  </int:Manifest>
  <int:Observations>
    <int:Content id="c1b05af2-5095-5ccd-933d-6cb1f761e933">
      <int:Rejection type="AugLoop_Intent_Intent"/>
    </int:Content>
    <int:Content id="5a535237-ed27-5572-8dbf-bd64caa64708">
      <int:Rejection type="AugLoop_Intent_Intent"/>
    </int:Content>
    <int:Content id="7d0d81fd-97f2-5542-abe5-c6f6f4cd1f45">
      <int:Rejection type="AugLoop_Intent_Intent"/>
    </int:Content>
    <int:Content id="83a4e6cb-3274-5c73-b339-74cf632aeb8d">
      <int:Rejection type="AugLoop_Intent_Intent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50BFC"/>
    <w:multiLevelType w:val="hybridMultilevel"/>
    <w:tmpl w:val="F76EC5CE"/>
    <w:lvl w:ilvl="0" w:tplc="EE3E7F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DE24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B6C1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32CA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1C0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F84D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2EDF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5C07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4C39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4B9537B"/>
    <w:multiLevelType w:val="hybridMultilevel"/>
    <w:tmpl w:val="9A588BC2"/>
    <w:lvl w:ilvl="0" w:tplc="372286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B363D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FE82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622C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5EC5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25A14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9AE1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66AD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C442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D6657"/>
    <w:multiLevelType w:val="hybridMultilevel"/>
    <w:tmpl w:val="D8084B0C"/>
    <w:lvl w:ilvl="0" w:tplc="81AE98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941F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2AB3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C80B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FA53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F0A4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BEC4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5A16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E052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D605D44"/>
    <w:multiLevelType w:val="hybridMultilevel"/>
    <w:tmpl w:val="A2AE95D8"/>
    <w:lvl w:ilvl="0" w:tplc="ED1CE2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4669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C27F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60A8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7E7D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8CD7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D496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386A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3A5F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312D2"/>
    <w:multiLevelType w:val="hybridMultilevel"/>
    <w:tmpl w:val="686A09E8"/>
    <w:lvl w:ilvl="0" w:tplc="7F3A48B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09CFE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B21A6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4358E23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88D49B9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B7E4B4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C83C4C6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47BEB5C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468175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41C60"/>
    <w:multiLevelType w:val="hybridMultilevel"/>
    <w:tmpl w:val="ADD69916"/>
    <w:lvl w:ilvl="0" w:tplc="8B9C5E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F8C71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E0285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0859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E670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44D3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4A60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3A0D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9086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6A0321E"/>
    <w:multiLevelType w:val="hybridMultilevel"/>
    <w:tmpl w:val="D57C8CB2"/>
    <w:lvl w:ilvl="0" w:tplc="1B526F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9038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EC8A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5E4D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CC02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7EE3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76C8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3285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4EDB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93B29D4"/>
    <w:multiLevelType w:val="hybridMultilevel"/>
    <w:tmpl w:val="EB547674"/>
    <w:lvl w:ilvl="0" w:tplc="BEDC7A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AAC8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B808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7A47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AE7F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B2AC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70BC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1ADD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20AE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B3F6B62"/>
    <w:multiLevelType w:val="multilevel"/>
    <w:tmpl w:val="349EE754"/>
    <w:lvl w:ilvl="0">
      <w:start w:val="9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800" w:hanging="17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5">
      <w:start w:val="1"/>
      <w:numFmt w:val="lowerRoman"/>
      <w:lvlText w:val="(%6)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9" w15:restartNumberingAfterBreak="0">
    <w:nsid w:val="27F51944"/>
    <w:multiLevelType w:val="hybridMultilevel"/>
    <w:tmpl w:val="DA440590"/>
    <w:lvl w:ilvl="0" w:tplc="CA5E0C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50D5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4460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D0FD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846F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0082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1AD7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CE8F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08AC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1E5084"/>
    <w:multiLevelType w:val="hybridMultilevel"/>
    <w:tmpl w:val="27B0F472"/>
    <w:lvl w:ilvl="0" w:tplc="507655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6EA7E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B602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8EE2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463E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F01B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8639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B68E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C48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A9A1026"/>
    <w:multiLevelType w:val="hybridMultilevel"/>
    <w:tmpl w:val="89DADFA0"/>
    <w:lvl w:ilvl="0" w:tplc="A18E5C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7818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C6C6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3281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24C7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B2A1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529E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B4A9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60F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1595A8F"/>
    <w:multiLevelType w:val="hybridMultilevel"/>
    <w:tmpl w:val="C27CBB22"/>
    <w:lvl w:ilvl="0" w:tplc="A43646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4E32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468D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1619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E8E1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C436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24CB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FCB1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0A96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54A1780"/>
    <w:multiLevelType w:val="hybridMultilevel"/>
    <w:tmpl w:val="856E6028"/>
    <w:lvl w:ilvl="0" w:tplc="61F2E9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4681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48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22D3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44FD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3E8D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E0BD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D4A5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6AAF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C721939"/>
    <w:multiLevelType w:val="hybridMultilevel"/>
    <w:tmpl w:val="861A135C"/>
    <w:lvl w:ilvl="0" w:tplc="231403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76A6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94E2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E601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9A2E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66E4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A4D4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6E17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8614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D9E275B"/>
    <w:multiLevelType w:val="hybridMultilevel"/>
    <w:tmpl w:val="1248BC36"/>
    <w:lvl w:ilvl="0" w:tplc="F5F689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7CFE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07C7D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F623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D2AB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1EFC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9AC3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503D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A824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D6010C"/>
    <w:multiLevelType w:val="hybridMultilevel"/>
    <w:tmpl w:val="B18A89B8"/>
    <w:lvl w:ilvl="0" w:tplc="F64099B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A643F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CA35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F637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F4C0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901A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1C96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82BE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A82A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8C328F"/>
    <w:multiLevelType w:val="hybridMultilevel"/>
    <w:tmpl w:val="C39E3AAC"/>
    <w:lvl w:ilvl="0" w:tplc="485412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3A9C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8A6C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F0BB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F06A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4029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C4E4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9E98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0A38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93F2F1B"/>
    <w:multiLevelType w:val="hybridMultilevel"/>
    <w:tmpl w:val="CB120A4C"/>
    <w:lvl w:ilvl="0" w:tplc="485C5D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4ED3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686C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72B0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08E0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88A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2AE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FAE3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1026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CA63D68"/>
    <w:multiLevelType w:val="hybridMultilevel"/>
    <w:tmpl w:val="FAC4E180"/>
    <w:lvl w:ilvl="0" w:tplc="A4700F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6491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7AAD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04DB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B885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EE35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895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7842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B262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982064"/>
    <w:multiLevelType w:val="hybridMultilevel"/>
    <w:tmpl w:val="A5B47A0E"/>
    <w:lvl w:ilvl="0" w:tplc="D4D0C6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A228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78C6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5E6C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EE92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BCC9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586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8ED4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A899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9B36293"/>
    <w:multiLevelType w:val="hybridMultilevel"/>
    <w:tmpl w:val="D0A874AC"/>
    <w:lvl w:ilvl="0" w:tplc="55DA1D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4653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2E631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9063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2201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F0A6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787C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AEB3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BCEB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8F72A7"/>
    <w:multiLevelType w:val="hybridMultilevel"/>
    <w:tmpl w:val="FFFFFFFF"/>
    <w:lvl w:ilvl="0" w:tplc="6C72A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C6F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E2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B0D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966E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CAAC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BCBF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7E8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34DD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3A1785"/>
    <w:multiLevelType w:val="hybridMultilevel"/>
    <w:tmpl w:val="F4FC2F9E"/>
    <w:lvl w:ilvl="0" w:tplc="466ABB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3D429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AA25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0CEC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CA16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40FD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6079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1AA4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C267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227C8D"/>
    <w:multiLevelType w:val="hybridMultilevel"/>
    <w:tmpl w:val="FE42ADDC"/>
    <w:lvl w:ilvl="0" w:tplc="63F04B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02094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6232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3004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7E80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04C6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7223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FC46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F007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64FD1616"/>
    <w:multiLevelType w:val="hybridMultilevel"/>
    <w:tmpl w:val="03FC4540"/>
    <w:lvl w:ilvl="0" w:tplc="01206E6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DD0F3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981A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A01F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A452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44B1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025E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7ED1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5920B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AA7D09"/>
    <w:multiLevelType w:val="hybridMultilevel"/>
    <w:tmpl w:val="2D627A54"/>
    <w:lvl w:ilvl="0" w:tplc="5E2E98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BC4E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7EA8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7E9D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1087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7462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5B472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A623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5076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822A3B"/>
    <w:multiLevelType w:val="multilevel"/>
    <w:tmpl w:val="15302864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2160" w:hanging="17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5">
      <w:start w:val="1"/>
      <w:numFmt w:val="lowerRoman"/>
      <w:lvlText w:val="(%6)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7DA61080"/>
    <w:multiLevelType w:val="hybridMultilevel"/>
    <w:tmpl w:val="7D84D784"/>
    <w:lvl w:ilvl="0" w:tplc="8A66131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EA99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9888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B8B6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CEA7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3013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685F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0E56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8AF9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7423912">
    <w:abstractNumId w:val="22"/>
  </w:num>
  <w:num w:numId="2" w16cid:durableId="451485508">
    <w:abstractNumId w:val="27"/>
  </w:num>
  <w:num w:numId="3" w16cid:durableId="324404070">
    <w:abstractNumId w:val="8"/>
  </w:num>
  <w:num w:numId="4" w16cid:durableId="1655914874">
    <w:abstractNumId w:val="7"/>
  </w:num>
  <w:num w:numId="5" w16cid:durableId="2109352315">
    <w:abstractNumId w:val="14"/>
  </w:num>
  <w:num w:numId="6" w16cid:durableId="94986560">
    <w:abstractNumId w:val="9"/>
  </w:num>
  <w:num w:numId="7" w16cid:durableId="830176504">
    <w:abstractNumId w:val="0"/>
  </w:num>
  <w:num w:numId="8" w16cid:durableId="69810615">
    <w:abstractNumId w:val="26"/>
  </w:num>
  <w:num w:numId="9" w16cid:durableId="1565529247">
    <w:abstractNumId w:val="17"/>
  </w:num>
  <w:num w:numId="10" w16cid:durableId="1410886945">
    <w:abstractNumId w:val="23"/>
  </w:num>
  <w:num w:numId="11" w16cid:durableId="1672298952">
    <w:abstractNumId w:val="2"/>
  </w:num>
  <w:num w:numId="12" w16cid:durableId="1299265036">
    <w:abstractNumId w:val="16"/>
  </w:num>
  <w:num w:numId="13" w16cid:durableId="749886771">
    <w:abstractNumId w:val="5"/>
  </w:num>
  <w:num w:numId="14" w16cid:durableId="1506824066">
    <w:abstractNumId w:val="13"/>
  </w:num>
  <w:num w:numId="15" w16cid:durableId="1773360017">
    <w:abstractNumId w:val="21"/>
  </w:num>
  <w:num w:numId="16" w16cid:durableId="878395383">
    <w:abstractNumId w:val="28"/>
  </w:num>
  <w:num w:numId="17" w16cid:durableId="429084624">
    <w:abstractNumId w:val="24"/>
  </w:num>
  <w:num w:numId="18" w16cid:durableId="28797773">
    <w:abstractNumId w:val="11"/>
  </w:num>
  <w:num w:numId="19" w16cid:durableId="707484910">
    <w:abstractNumId w:val="4"/>
  </w:num>
  <w:num w:numId="20" w16cid:durableId="1774665808">
    <w:abstractNumId w:val="12"/>
  </w:num>
  <w:num w:numId="21" w16cid:durableId="2078742406">
    <w:abstractNumId w:val="3"/>
  </w:num>
  <w:num w:numId="22" w16cid:durableId="359741714">
    <w:abstractNumId w:val="6"/>
  </w:num>
  <w:num w:numId="23" w16cid:durableId="883369321">
    <w:abstractNumId w:val="1"/>
  </w:num>
  <w:num w:numId="24" w16cid:durableId="1585141125">
    <w:abstractNumId w:val="20"/>
  </w:num>
  <w:num w:numId="25" w16cid:durableId="672874109">
    <w:abstractNumId w:val="19"/>
  </w:num>
  <w:num w:numId="26" w16cid:durableId="2068410375">
    <w:abstractNumId w:val="25"/>
  </w:num>
  <w:num w:numId="27" w16cid:durableId="209344228">
    <w:abstractNumId w:val="10"/>
  </w:num>
  <w:num w:numId="28" w16cid:durableId="524363416">
    <w:abstractNumId w:val="18"/>
  </w:num>
  <w:num w:numId="29" w16cid:durableId="948968867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wMbQ0Nzc2MDa0NLBQ0lEKTi0uzszPAykwsawFAOZ4+sktAAAA"/>
  </w:docVars>
  <w:rsids>
    <w:rsidRoot w:val="1CCE0ABF"/>
    <w:rsid w:val="00001856"/>
    <w:rsid w:val="00002B45"/>
    <w:rsid w:val="00002FB9"/>
    <w:rsid w:val="000034A9"/>
    <w:rsid w:val="00004CFC"/>
    <w:rsid w:val="00005D26"/>
    <w:rsid w:val="000063C0"/>
    <w:rsid w:val="00007006"/>
    <w:rsid w:val="0000744D"/>
    <w:rsid w:val="000110CC"/>
    <w:rsid w:val="000112A9"/>
    <w:rsid w:val="000114B1"/>
    <w:rsid w:val="0001182D"/>
    <w:rsid w:val="00011B3E"/>
    <w:rsid w:val="00013862"/>
    <w:rsid w:val="000138A1"/>
    <w:rsid w:val="00015502"/>
    <w:rsid w:val="00015660"/>
    <w:rsid w:val="000158D2"/>
    <w:rsid w:val="00015F9D"/>
    <w:rsid w:val="00016E4F"/>
    <w:rsid w:val="000178FA"/>
    <w:rsid w:val="000202B8"/>
    <w:rsid w:val="000205BB"/>
    <w:rsid w:val="00020B0F"/>
    <w:rsid w:val="00020EFA"/>
    <w:rsid w:val="0002186E"/>
    <w:rsid w:val="00021917"/>
    <w:rsid w:val="000219A9"/>
    <w:rsid w:val="000236A5"/>
    <w:rsid w:val="0002447F"/>
    <w:rsid w:val="00026C93"/>
    <w:rsid w:val="00027D9D"/>
    <w:rsid w:val="0002818E"/>
    <w:rsid w:val="00030F51"/>
    <w:rsid w:val="00031312"/>
    <w:rsid w:val="00032794"/>
    <w:rsid w:val="000327E8"/>
    <w:rsid w:val="000332FF"/>
    <w:rsid w:val="00033A65"/>
    <w:rsid w:val="00033F27"/>
    <w:rsid w:val="00034092"/>
    <w:rsid w:val="00034757"/>
    <w:rsid w:val="00034C52"/>
    <w:rsid w:val="000351B0"/>
    <w:rsid w:val="000362D9"/>
    <w:rsid w:val="00036690"/>
    <w:rsid w:val="0003718A"/>
    <w:rsid w:val="00037A9E"/>
    <w:rsid w:val="00040C83"/>
    <w:rsid w:val="00041467"/>
    <w:rsid w:val="00041766"/>
    <w:rsid w:val="00041DAB"/>
    <w:rsid w:val="00042355"/>
    <w:rsid w:val="0004285F"/>
    <w:rsid w:val="00042FFF"/>
    <w:rsid w:val="0004608F"/>
    <w:rsid w:val="00046149"/>
    <w:rsid w:val="00046C6C"/>
    <w:rsid w:val="00047DAD"/>
    <w:rsid w:val="00050F62"/>
    <w:rsid w:val="000515B6"/>
    <w:rsid w:val="00051F8E"/>
    <w:rsid w:val="00054130"/>
    <w:rsid w:val="0005523E"/>
    <w:rsid w:val="00055964"/>
    <w:rsid w:val="00055BF8"/>
    <w:rsid w:val="0005629C"/>
    <w:rsid w:val="000612BB"/>
    <w:rsid w:val="00061574"/>
    <w:rsid w:val="00062514"/>
    <w:rsid w:val="00062E26"/>
    <w:rsid w:val="00063A32"/>
    <w:rsid w:val="00064741"/>
    <w:rsid w:val="00064CD2"/>
    <w:rsid w:val="000658CE"/>
    <w:rsid w:val="000667A9"/>
    <w:rsid w:val="00066D6C"/>
    <w:rsid w:val="00067A28"/>
    <w:rsid w:val="00071457"/>
    <w:rsid w:val="00071C96"/>
    <w:rsid w:val="000732AB"/>
    <w:rsid w:val="000768DD"/>
    <w:rsid w:val="00080FDC"/>
    <w:rsid w:val="000813C6"/>
    <w:rsid w:val="0008183A"/>
    <w:rsid w:val="00081D0D"/>
    <w:rsid w:val="00081DDD"/>
    <w:rsid w:val="00083048"/>
    <w:rsid w:val="00083EF1"/>
    <w:rsid w:val="0008552A"/>
    <w:rsid w:val="0008575E"/>
    <w:rsid w:val="00087DD7"/>
    <w:rsid w:val="00090241"/>
    <w:rsid w:val="0009029B"/>
    <w:rsid w:val="00090A32"/>
    <w:rsid w:val="0009137D"/>
    <w:rsid w:val="00091D38"/>
    <w:rsid w:val="000921B9"/>
    <w:rsid w:val="000923D6"/>
    <w:rsid w:val="0009253D"/>
    <w:rsid w:val="000931BE"/>
    <w:rsid w:val="00094650"/>
    <w:rsid w:val="00097F75"/>
    <w:rsid w:val="000A1BF4"/>
    <w:rsid w:val="000A3268"/>
    <w:rsid w:val="000A390A"/>
    <w:rsid w:val="000A4BB9"/>
    <w:rsid w:val="000A52A6"/>
    <w:rsid w:val="000A6701"/>
    <w:rsid w:val="000A67B1"/>
    <w:rsid w:val="000A7E01"/>
    <w:rsid w:val="000B1B1D"/>
    <w:rsid w:val="000B2C54"/>
    <w:rsid w:val="000B5682"/>
    <w:rsid w:val="000B576C"/>
    <w:rsid w:val="000B59B5"/>
    <w:rsid w:val="000B5A8F"/>
    <w:rsid w:val="000B73BD"/>
    <w:rsid w:val="000B79EB"/>
    <w:rsid w:val="000C000A"/>
    <w:rsid w:val="000C21D4"/>
    <w:rsid w:val="000C2404"/>
    <w:rsid w:val="000C2AFA"/>
    <w:rsid w:val="000C4DD9"/>
    <w:rsid w:val="000C6671"/>
    <w:rsid w:val="000C749D"/>
    <w:rsid w:val="000C7CD3"/>
    <w:rsid w:val="000D02F0"/>
    <w:rsid w:val="000D16C7"/>
    <w:rsid w:val="000D2F7F"/>
    <w:rsid w:val="000D2F80"/>
    <w:rsid w:val="000D414E"/>
    <w:rsid w:val="000D4440"/>
    <w:rsid w:val="000D497E"/>
    <w:rsid w:val="000D4FEB"/>
    <w:rsid w:val="000D57FA"/>
    <w:rsid w:val="000D5A66"/>
    <w:rsid w:val="000D66C3"/>
    <w:rsid w:val="000D70B6"/>
    <w:rsid w:val="000D7B67"/>
    <w:rsid w:val="000E21C3"/>
    <w:rsid w:val="000E2D19"/>
    <w:rsid w:val="000E36CA"/>
    <w:rsid w:val="000E37A3"/>
    <w:rsid w:val="000E37E5"/>
    <w:rsid w:val="000E3CE9"/>
    <w:rsid w:val="000E446B"/>
    <w:rsid w:val="000E5517"/>
    <w:rsid w:val="000E5597"/>
    <w:rsid w:val="000E70D2"/>
    <w:rsid w:val="000E7CBA"/>
    <w:rsid w:val="000F21E8"/>
    <w:rsid w:val="000F27D2"/>
    <w:rsid w:val="000F27F1"/>
    <w:rsid w:val="000F3527"/>
    <w:rsid w:val="000F571A"/>
    <w:rsid w:val="000F763A"/>
    <w:rsid w:val="000F7862"/>
    <w:rsid w:val="000F78A5"/>
    <w:rsid w:val="000F78B9"/>
    <w:rsid w:val="0010041C"/>
    <w:rsid w:val="00101180"/>
    <w:rsid w:val="00101F18"/>
    <w:rsid w:val="00102D2C"/>
    <w:rsid w:val="00103192"/>
    <w:rsid w:val="00103C9B"/>
    <w:rsid w:val="00104799"/>
    <w:rsid w:val="001048C5"/>
    <w:rsid w:val="00107BE6"/>
    <w:rsid w:val="00110383"/>
    <w:rsid w:val="00110E25"/>
    <w:rsid w:val="00111320"/>
    <w:rsid w:val="0011333F"/>
    <w:rsid w:val="00113E7C"/>
    <w:rsid w:val="00115904"/>
    <w:rsid w:val="00116295"/>
    <w:rsid w:val="001171B2"/>
    <w:rsid w:val="0012116C"/>
    <w:rsid w:val="00121981"/>
    <w:rsid w:val="0012387E"/>
    <w:rsid w:val="001244F4"/>
    <w:rsid w:val="00125782"/>
    <w:rsid w:val="00127802"/>
    <w:rsid w:val="0013044F"/>
    <w:rsid w:val="001314F4"/>
    <w:rsid w:val="00131736"/>
    <w:rsid w:val="00134B92"/>
    <w:rsid w:val="00135943"/>
    <w:rsid w:val="00137BCB"/>
    <w:rsid w:val="00140EE3"/>
    <w:rsid w:val="00142476"/>
    <w:rsid w:val="0014279F"/>
    <w:rsid w:val="00142831"/>
    <w:rsid w:val="00143B46"/>
    <w:rsid w:val="00144874"/>
    <w:rsid w:val="00145F0D"/>
    <w:rsid w:val="00146019"/>
    <w:rsid w:val="00146F8B"/>
    <w:rsid w:val="00147E6C"/>
    <w:rsid w:val="001508CD"/>
    <w:rsid w:val="00150D69"/>
    <w:rsid w:val="00151500"/>
    <w:rsid w:val="0015167B"/>
    <w:rsid w:val="00152CDC"/>
    <w:rsid w:val="001531A8"/>
    <w:rsid w:val="001537CD"/>
    <w:rsid w:val="00153877"/>
    <w:rsid w:val="00156756"/>
    <w:rsid w:val="00157BAD"/>
    <w:rsid w:val="0016134D"/>
    <w:rsid w:val="0016163C"/>
    <w:rsid w:val="00164041"/>
    <w:rsid w:val="001655CA"/>
    <w:rsid w:val="001664AC"/>
    <w:rsid w:val="00166728"/>
    <w:rsid w:val="00167AB1"/>
    <w:rsid w:val="0017251C"/>
    <w:rsid w:val="0017256C"/>
    <w:rsid w:val="00172674"/>
    <w:rsid w:val="00174453"/>
    <w:rsid w:val="00175F25"/>
    <w:rsid w:val="001767E7"/>
    <w:rsid w:val="00176C5D"/>
    <w:rsid w:val="00177DD6"/>
    <w:rsid w:val="001814EE"/>
    <w:rsid w:val="00181D2D"/>
    <w:rsid w:val="00181EF6"/>
    <w:rsid w:val="00181F26"/>
    <w:rsid w:val="0018231B"/>
    <w:rsid w:val="0018475C"/>
    <w:rsid w:val="00185848"/>
    <w:rsid w:val="00186B4F"/>
    <w:rsid w:val="00186F0B"/>
    <w:rsid w:val="00186F3F"/>
    <w:rsid w:val="00187515"/>
    <w:rsid w:val="0018765F"/>
    <w:rsid w:val="0019006E"/>
    <w:rsid w:val="00190FAF"/>
    <w:rsid w:val="00192193"/>
    <w:rsid w:val="001922EF"/>
    <w:rsid w:val="00193078"/>
    <w:rsid w:val="00193670"/>
    <w:rsid w:val="00193C36"/>
    <w:rsid w:val="001942DC"/>
    <w:rsid w:val="0019554E"/>
    <w:rsid w:val="00195742"/>
    <w:rsid w:val="00195BC9"/>
    <w:rsid w:val="001962CC"/>
    <w:rsid w:val="00196D6D"/>
    <w:rsid w:val="00196EEF"/>
    <w:rsid w:val="00197481"/>
    <w:rsid w:val="00197D67"/>
    <w:rsid w:val="001A17A1"/>
    <w:rsid w:val="001A1BFA"/>
    <w:rsid w:val="001A372B"/>
    <w:rsid w:val="001A4E7F"/>
    <w:rsid w:val="001A589F"/>
    <w:rsid w:val="001A70E2"/>
    <w:rsid w:val="001B02CF"/>
    <w:rsid w:val="001B080C"/>
    <w:rsid w:val="001B1C63"/>
    <w:rsid w:val="001B2584"/>
    <w:rsid w:val="001B3555"/>
    <w:rsid w:val="001B3772"/>
    <w:rsid w:val="001B3B46"/>
    <w:rsid w:val="001B4834"/>
    <w:rsid w:val="001B53EA"/>
    <w:rsid w:val="001B65A2"/>
    <w:rsid w:val="001B6E4B"/>
    <w:rsid w:val="001C0415"/>
    <w:rsid w:val="001C2478"/>
    <w:rsid w:val="001C59AE"/>
    <w:rsid w:val="001C5A73"/>
    <w:rsid w:val="001CA5F9"/>
    <w:rsid w:val="001D0653"/>
    <w:rsid w:val="001D0F68"/>
    <w:rsid w:val="001D276F"/>
    <w:rsid w:val="001D33CD"/>
    <w:rsid w:val="001D4054"/>
    <w:rsid w:val="001D5878"/>
    <w:rsid w:val="001D62BD"/>
    <w:rsid w:val="001E033D"/>
    <w:rsid w:val="001E19B0"/>
    <w:rsid w:val="001E4C5E"/>
    <w:rsid w:val="001E57AB"/>
    <w:rsid w:val="001E5FAE"/>
    <w:rsid w:val="001E6096"/>
    <w:rsid w:val="001E72B4"/>
    <w:rsid w:val="001E777C"/>
    <w:rsid w:val="001E7991"/>
    <w:rsid w:val="001E7D40"/>
    <w:rsid w:val="001E7F49"/>
    <w:rsid w:val="001F2314"/>
    <w:rsid w:val="001F27CB"/>
    <w:rsid w:val="001F2D47"/>
    <w:rsid w:val="001F365E"/>
    <w:rsid w:val="001F3C76"/>
    <w:rsid w:val="001F44CF"/>
    <w:rsid w:val="001F50F9"/>
    <w:rsid w:val="001F538D"/>
    <w:rsid w:val="001F552D"/>
    <w:rsid w:val="001F5923"/>
    <w:rsid w:val="001F67D6"/>
    <w:rsid w:val="001F7153"/>
    <w:rsid w:val="00200C23"/>
    <w:rsid w:val="00203754"/>
    <w:rsid w:val="00205C70"/>
    <w:rsid w:val="00205D55"/>
    <w:rsid w:val="00205E23"/>
    <w:rsid w:val="00207BF6"/>
    <w:rsid w:val="00210BF6"/>
    <w:rsid w:val="002125D4"/>
    <w:rsid w:val="00212FFA"/>
    <w:rsid w:val="0021325A"/>
    <w:rsid w:val="0021359D"/>
    <w:rsid w:val="0021408C"/>
    <w:rsid w:val="002145FD"/>
    <w:rsid w:val="002148D3"/>
    <w:rsid w:val="002150C5"/>
    <w:rsid w:val="00216968"/>
    <w:rsid w:val="002170EA"/>
    <w:rsid w:val="00217268"/>
    <w:rsid w:val="00221B8E"/>
    <w:rsid w:val="002220CE"/>
    <w:rsid w:val="0022248C"/>
    <w:rsid w:val="0022376A"/>
    <w:rsid w:val="00223782"/>
    <w:rsid w:val="00223E1B"/>
    <w:rsid w:val="00223F34"/>
    <w:rsid w:val="002248EF"/>
    <w:rsid w:val="00224DBD"/>
    <w:rsid w:val="00224FAF"/>
    <w:rsid w:val="00225ED5"/>
    <w:rsid w:val="00227C36"/>
    <w:rsid w:val="00232345"/>
    <w:rsid w:val="002324E0"/>
    <w:rsid w:val="00232A55"/>
    <w:rsid w:val="0023314F"/>
    <w:rsid w:val="00236557"/>
    <w:rsid w:val="00236A9A"/>
    <w:rsid w:val="00236D56"/>
    <w:rsid w:val="00241163"/>
    <w:rsid w:val="002416E2"/>
    <w:rsid w:val="00241A9C"/>
    <w:rsid w:val="00241B81"/>
    <w:rsid w:val="00241D69"/>
    <w:rsid w:val="00242396"/>
    <w:rsid w:val="00242A90"/>
    <w:rsid w:val="00243637"/>
    <w:rsid w:val="0024367A"/>
    <w:rsid w:val="00243C81"/>
    <w:rsid w:val="00245E28"/>
    <w:rsid w:val="002462A9"/>
    <w:rsid w:val="00246C6D"/>
    <w:rsid w:val="00247794"/>
    <w:rsid w:val="00247CC5"/>
    <w:rsid w:val="002515C2"/>
    <w:rsid w:val="00251892"/>
    <w:rsid w:val="002518AA"/>
    <w:rsid w:val="00253806"/>
    <w:rsid w:val="00253AD4"/>
    <w:rsid w:val="00253DA0"/>
    <w:rsid w:val="00254815"/>
    <w:rsid w:val="0025505E"/>
    <w:rsid w:val="00256BAF"/>
    <w:rsid w:val="002578A4"/>
    <w:rsid w:val="00260639"/>
    <w:rsid w:val="00260BE5"/>
    <w:rsid w:val="00260E29"/>
    <w:rsid w:val="00261356"/>
    <w:rsid w:val="00261399"/>
    <w:rsid w:val="00261EE0"/>
    <w:rsid w:val="0026228A"/>
    <w:rsid w:val="00262354"/>
    <w:rsid w:val="002646A6"/>
    <w:rsid w:val="00264F04"/>
    <w:rsid w:val="00266013"/>
    <w:rsid w:val="0027118A"/>
    <w:rsid w:val="00271384"/>
    <w:rsid w:val="00272A80"/>
    <w:rsid w:val="002737E3"/>
    <w:rsid w:val="002738DC"/>
    <w:rsid w:val="00275A39"/>
    <w:rsid w:val="00275CEC"/>
    <w:rsid w:val="00281AE8"/>
    <w:rsid w:val="002826BE"/>
    <w:rsid w:val="00282A7A"/>
    <w:rsid w:val="00282E87"/>
    <w:rsid w:val="00285BC1"/>
    <w:rsid w:val="00286530"/>
    <w:rsid w:val="00286849"/>
    <w:rsid w:val="00290173"/>
    <w:rsid w:val="002901E9"/>
    <w:rsid w:val="00293E0B"/>
    <w:rsid w:val="002947B7"/>
    <w:rsid w:val="00294CD5"/>
    <w:rsid w:val="0029518D"/>
    <w:rsid w:val="002954E7"/>
    <w:rsid w:val="00295FE1"/>
    <w:rsid w:val="00296507"/>
    <w:rsid w:val="0029739A"/>
    <w:rsid w:val="00297706"/>
    <w:rsid w:val="002A2EC2"/>
    <w:rsid w:val="002A3533"/>
    <w:rsid w:val="002A4475"/>
    <w:rsid w:val="002A7CD6"/>
    <w:rsid w:val="002B07E3"/>
    <w:rsid w:val="002B0CB4"/>
    <w:rsid w:val="002B1455"/>
    <w:rsid w:val="002B1769"/>
    <w:rsid w:val="002B212C"/>
    <w:rsid w:val="002B2E17"/>
    <w:rsid w:val="002B440C"/>
    <w:rsid w:val="002B6F17"/>
    <w:rsid w:val="002C0838"/>
    <w:rsid w:val="002C111D"/>
    <w:rsid w:val="002C129D"/>
    <w:rsid w:val="002C135B"/>
    <w:rsid w:val="002C1439"/>
    <w:rsid w:val="002C2063"/>
    <w:rsid w:val="002C2858"/>
    <w:rsid w:val="002C2923"/>
    <w:rsid w:val="002C2F4F"/>
    <w:rsid w:val="002C4C3B"/>
    <w:rsid w:val="002C522A"/>
    <w:rsid w:val="002C7460"/>
    <w:rsid w:val="002C75B0"/>
    <w:rsid w:val="002C7EB4"/>
    <w:rsid w:val="002D06C8"/>
    <w:rsid w:val="002D1054"/>
    <w:rsid w:val="002D4C07"/>
    <w:rsid w:val="002E0CB9"/>
    <w:rsid w:val="002E153A"/>
    <w:rsid w:val="002E36C7"/>
    <w:rsid w:val="002E37EA"/>
    <w:rsid w:val="002E3CED"/>
    <w:rsid w:val="002E56B7"/>
    <w:rsid w:val="002E6D6B"/>
    <w:rsid w:val="002F0954"/>
    <w:rsid w:val="002F0D96"/>
    <w:rsid w:val="002F33A7"/>
    <w:rsid w:val="002F3674"/>
    <w:rsid w:val="002F3D4A"/>
    <w:rsid w:val="002F415F"/>
    <w:rsid w:val="002F45B7"/>
    <w:rsid w:val="002F4FFA"/>
    <w:rsid w:val="002F5240"/>
    <w:rsid w:val="002F6921"/>
    <w:rsid w:val="002F760B"/>
    <w:rsid w:val="002F7E3C"/>
    <w:rsid w:val="00300189"/>
    <w:rsid w:val="0030030E"/>
    <w:rsid w:val="00300730"/>
    <w:rsid w:val="00300BFA"/>
    <w:rsid w:val="003010E8"/>
    <w:rsid w:val="00302E7F"/>
    <w:rsid w:val="0030300F"/>
    <w:rsid w:val="003032C3"/>
    <w:rsid w:val="00303AEF"/>
    <w:rsid w:val="00305C57"/>
    <w:rsid w:val="00307A06"/>
    <w:rsid w:val="00310955"/>
    <w:rsid w:val="0031355F"/>
    <w:rsid w:val="00314BCE"/>
    <w:rsid w:val="00315746"/>
    <w:rsid w:val="003163CB"/>
    <w:rsid w:val="00316CE6"/>
    <w:rsid w:val="00316EB6"/>
    <w:rsid w:val="00317734"/>
    <w:rsid w:val="0031773F"/>
    <w:rsid w:val="00317F3B"/>
    <w:rsid w:val="003206B0"/>
    <w:rsid w:val="00320D2E"/>
    <w:rsid w:val="003210DA"/>
    <w:rsid w:val="0032217D"/>
    <w:rsid w:val="003235D0"/>
    <w:rsid w:val="00324AEF"/>
    <w:rsid w:val="00332611"/>
    <w:rsid w:val="0033328D"/>
    <w:rsid w:val="0033341C"/>
    <w:rsid w:val="00334756"/>
    <w:rsid w:val="00334930"/>
    <w:rsid w:val="00334BE1"/>
    <w:rsid w:val="00336909"/>
    <w:rsid w:val="003370BD"/>
    <w:rsid w:val="0033768C"/>
    <w:rsid w:val="00341402"/>
    <w:rsid w:val="00341757"/>
    <w:rsid w:val="003422FC"/>
    <w:rsid w:val="00342706"/>
    <w:rsid w:val="00342943"/>
    <w:rsid w:val="00342B87"/>
    <w:rsid w:val="00343731"/>
    <w:rsid w:val="0034394E"/>
    <w:rsid w:val="00343A73"/>
    <w:rsid w:val="003449DC"/>
    <w:rsid w:val="003475C7"/>
    <w:rsid w:val="00347FB0"/>
    <w:rsid w:val="00351BA5"/>
    <w:rsid w:val="00356AFD"/>
    <w:rsid w:val="00356C23"/>
    <w:rsid w:val="00361D4A"/>
    <w:rsid w:val="0036386E"/>
    <w:rsid w:val="00364D1D"/>
    <w:rsid w:val="00364E72"/>
    <w:rsid w:val="0036695C"/>
    <w:rsid w:val="0036726C"/>
    <w:rsid w:val="00370F6E"/>
    <w:rsid w:val="00371E28"/>
    <w:rsid w:val="00372948"/>
    <w:rsid w:val="00373F45"/>
    <w:rsid w:val="003742A4"/>
    <w:rsid w:val="0037498D"/>
    <w:rsid w:val="00376895"/>
    <w:rsid w:val="00377AC9"/>
    <w:rsid w:val="00381231"/>
    <w:rsid w:val="00384F09"/>
    <w:rsid w:val="003853EE"/>
    <w:rsid w:val="00385795"/>
    <w:rsid w:val="003859D9"/>
    <w:rsid w:val="00387EDD"/>
    <w:rsid w:val="00390F13"/>
    <w:rsid w:val="0039196E"/>
    <w:rsid w:val="00392185"/>
    <w:rsid w:val="0039388A"/>
    <w:rsid w:val="003942C9"/>
    <w:rsid w:val="00394999"/>
    <w:rsid w:val="00396C83"/>
    <w:rsid w:val="003A00F5"/>
    <w:rsid w:val="003A01EC"/>
    <w:rsid w:val="003A265E"/>
    <w:rsid w:val="003A2CA1"/>
    <w:rsid w:val="003A2FD3"/>
    <w:rsid w:val="003A3A7C"/>
    <w:rsid w:val="003A4ED4"/>
    <w:rsid w:val="003A6140"/>
    <w:rsid w:val="003A65D7"/>
    <w:rsid w:val="003A6C71"/>
    <w:rsid w:val="003A6FD4"/>
    <w:rsid w:val="003A7E9D"/>
    <w:rsid w:val="003A7FCF"/>
    <w:rsid w:val="003B0122"/>
    <w:rsid w:val="003B0DA4"/>
    <w:rsid w:val="003B1362"/>
    <w:rsid w:val="003B24DC"/>
    <w:rsid w:val="003B2E0F"/>
    <w:rsid w:val="003B332C"/>
    <w:rsid w:val="003B3797"/>
    <w:rsid w:val="003B3D5E"/>
    <w:rsid w:val="003B4245"/>
    <w:rsid w:val="003B46C4"/>
    <w:rsid w:val="003B6710"/>
    <w:rsid w:val="003C064E"/>
    <w:rsid w:val="003C19DF"/>
    <w:rsid w:val="003C1C03"/>
    <w:rsid w:val="003C2011"/>
    <w:rsid w:val="003C43BF"/>
    <w:rsid w:val="003C4727"/>
    <w:rsid w:val="003C4E6E"/>
    <w:rsid w:val="003C5553"/>
    <w:rsid w:val="003C7962"/>
    <w:rsid w:val="003D0F3C"/>
    <w:rsid w:val="003D1218"/>
    <w:rsid w:val="003D247A"/>
    <w:rsid w:val="003D288B"/>
    <w:rsid w:val="003D2AE0"/>
    <w:rsid w:val="003D400D"/>
    <w:rsid w:val="003D5283"/>
    <w:rsid w:val="003D595C"/>
    <w:rsid w:val="003D5EA9"/>
    <w:rsid w:val="003D628B"/>
    <w:rsid w:val="003D6E23"/>
    <w:rsid w:val="003D73D1"/>
    <w:rsid w:val="003E082B"/>
    <w:rsid w:val="003E1E46"/>
    <w:rsid w:val="003E57F8"/>
    <w:rsid w:val="003E5963"/>
    <w:rsid w:val="003E6376"/>
    <w:rsid w:val="003E63E7"/>
    <w:rsid w:val="003E6CFD"/>
    <w:rsid w:val="003E6D0C"/>
    <w:rsid w:val="003E709C"/>
    <w:rsid w:val="003E7AE8"/>
    <w:rsid w:val="003F1774"/>
    <w:rsid w:val="003F2E0B"/>
    <w:rsid w:val="003F3122"/>
    <w:rsid w:val="003F3315"/>
    <w:rsid w:val="003F647A"/>
    <w:rsid w:val="003F6C94"/>
    <w:rsid w:val="003F7AEA"/>
    <w:rsid w:val="00400C37"/>
    <w:rsid w:val="00401F0B"/>
    <w:rsid w:val="00402039"/>
    <w:rsid w:val="00403A75"/>
    <w:rsid w:val="00404469"/>
    <w:rsid w:val="00405A8D"/>
    <w:rsid w:val="00405B89"/>
    <w:rsid w:val="00405CE9"/>
    <w:rsid w:val="0040627D"/>
    <w:rsid w:val="004062EC"/>
    <w:rsid w:val="004068CF"/>
    <w:rsid w:val="00406EEC"/>
    <w:rsid w:val="004072D5"/>
    <w:rsid w:val="004107D7"/>
    <w:rsid w:val="00410F75"/>
    <w:rsid w:val="00413603"/>
    <w:rsid w:val="00416D19"/>
    <w:rsid w:val="00420459"/>
    <w:rsid w:val="00421366"/>
    <w:rsid w:val="00421B14"/>
    <w:rsid w:val="00421F03"/>
    <w:rsid w:val="00423752"/>
    <w:rsid w:val="00425913"/>
    <w:rsid w:val="004276B8"/>
    <w:rsid w:val="00430F1D"/>
    <w:rsid w:val="00431B8D"/>
    <w:rsid w:val="00432DEE"/>
    <w:rsid w:val="004337A5"/>
    <w:rsid w:val="0043381D"/>
    <w:rsid w:val="00434354"/>
    <w:rsid w:val="004349F4"/>
    <w:rsid w:val="00434C0A"/>
    <w:rsid w:val="00435C07"/>
    <w:rsid w:val="00436B52"/>
    <w:rsid w:val="004378A6"/>
    <w:rsid w:val="00440E23"/>
    <w:rsid w:val="00441EC0"/>
    <w:rsid w:val="00442287"/>
    <w:rsid w:val="00443F15"/>
    <w:rsid w:val="004442D1"/>
    <w:rsid w:val="004456DC"/>
    <w:rsid w:val="00445B1B"/>
    <w:rsid w:val="004461BD"/>
    <w:rsid w:val="00446318"/>
    <w:rsid w:val="004478F0"/>
    <w:rsid w:val="00451E58"/>
    <w:rsid w:val="00452587"/>
    <w:rsid w:val="00452DE7"/>
    <w:rsid w:val="004531D8"/>
    <w:rsid w:val="004533A0"/>
    <w:rsid w:val="00455B85"/>
    <w:rsid w:val="00456589"/>
    <w:rsid w:val="004572B0"/>
    <w:rsid w:val="0045788B"/>
    <w:rsid w:val="00457D2D"/>
    <w:rsid w:val="00461925"/>
    <w:rsid w:val="004622A9"/>
    <w:rsid w:val="0046261B"/>
    <w:rsid w:val="00463089"/>
    <w:rsid w:val="00465ED8"/>
    <w:rsid w:val="0046628B"/>
    <w:rsid w:val="0046685B"/>
    <w:rsid w:val="00466A93"/>
    <w:rsid w:val="00466C1D"/>
    <w:rsid w:val="004679DD"/>
    <w:rsid w:val="00470B22"/>
    <w:rsid w:val="00474714"/>
    <w:rsid w:val="00474E3E"/>
    <w:rsid w:val="0047675D"/>
    <w:rsid w:val="004813D5"/>
    <w:rsid w:val="004813D6"/>
    <w:rsid w:val="00483189"/>
    <w:rsid w:val="00483AA7"/>
    <w:rsid w:val="004859EE"/>
    <w:rsid w:val="0048630D"/>
    <w:rsid w:val="0048775E"/>
    <w:rsid w:val="00487DE7"/>
    <w:rsid w:val="00492C8E"/>
    <w:rsid w:val="00492FAA"/>
    <w:rsid w:val="00494673"/>
    <w:rsid w:val="00494683"/>
    <w:rsid w:val="004948E5"/>
    <w:rsid w:val="004A4C7F"/>
    <w:rsid w:val="004A50DB"/>
    <w:rsid w:val="004A5540"/>
    <w:rsid w:val="004A63EE"/>
    <w:rsid w:val="004B181B"/>
    <w:rsid w:val="004B42F0"/>
    <w:rsid w:val="004B43EA"/>
    <w:rsid w:val="004B4C05"/>
    <w:rsid w:val="004B4DE3"/>
    <w:rsid w:val="004B5277"/>
    <w:rsid w:val="004BE8EB"/>
    <w:rsid w:val="004C01F8"/>
    <w:rsid w:val="004C139C"/>
    <w:rsid w:val="004C20BD"/>
    <w:rsid w:val="004C238D"/>
    <w:rsid w:val="004C4932"/>
    <w:rsid w:val="004C51F3"/>
    <w:rsid w:val="004C6648"/>
    <w:rsid w:val="004C789C"/>
    <w:rsid w:val="004D0B06"/>
    <w:rsid w:val="004D1021"/>
    <w:rsid w:val="004D3B3A"/>
    <w:rsid w:val="004D4F74"/>
    <w:rsid w:val="004D61B2"/>
    <w:rsid w:val="004E00DA"/>
    <w:rsid w:val="004E0BFF"/>
    <w:rsid w:val="004E0CC3"/>
    <w:rsid w:val="004E5D5E"/>
    <w:rsid w:val="004F092C"/>
    <w:rsid w:val="004F0E1A"/>
    <w:rsid w:val="004F2138"/>
    <w:rsid w:val="004F2B56"/>
    <w:rsid w:val="004F357C"/>
    <w:rsid w:val="004F392F"/>
    <w:rsid w:val="004F526A"/>
    <w:rsid w:val="004F57B2"/>
    <w:rsid w:val="004F5BFC"/>
    <w:rsid w:val="004F5C75"/>
    <w:rsid w:val="004F6801"/>
    <w:rsid w:val="004F691B"/>
    <w:rsid w:val="004F73F8"/>
    <w:rsid w:val="00500498"/>
    <w:rsid w:val="0050088E"/>
    <w:rsid w:val="005008DD"/>
    <w:rsid w:val="005008E1"/>
    <w:rsid w:val="00503576"/>
    <w:rsid w:val="00505B16"/>
    <w:rsid w:val="00506AFD"/>
    <w:rsid w:val="00507154"/>
    <w:rsid w:val="00507945"/>
    <w:rsid w:val="00510225"/>
    <w:rsid w:val="00510735"/>
    <w:rsid w:val="00510FED"/>
    <w:rsid w:val="00511A57"/>
    <w:rsid w:val="0051233B"/>
    <w:rsid w:val="00513799"/>
    <w:rsid w:val="00513E42"/>
    <w:rsid w:val="005143DE"/>
    <w:rsid w:val="005144D2"/>
    <w:rsid w:val="005145AB"/>
    <w:rsid w:val="00515F2C"/>
    <w:rsid w:val="00516F5D"/>
    <w:rsid w:val="005173C7"/>
    <w:rsid w:val="005177EB"/>
    <w:rsid w:val="00520265"/>
    <w:rsid w:val="00520401"/>
    <w:rsid w:val="00523BBB"/>
    <w:rsid w:val="00523E26"/>
    <w:rsid w:val="00525990"/>
    <w:rsid w:val="00527104"/>
    <w:rsid w:val="005273D9"/>
    <w:rsid w:val="0052763A"/>
    <w:rsid w:val="00527A62"/>
    <w:rsid w:val="00531073"/>
    <w:rsid w:val="00532DD3"/>
    <w:rsid w:val="00533178"/>
    <w:rsid w:val="00533E95"/>
    <w:rsid w:val="00534B7D"/>
    <w:rsid w:val="00535939"/>
    <w:rsid w:val="00535F3E"/>
    <w:rsid w:val="005362FF"/>
    <w:rsid w:val="00536CCF"/>
    <w:rsid w:val="005414C4"/>
    <w:rsid w:val="00543AA5"/>
    <w:rsid w:val="00543C12"/>
    <w:rsid w:val="00543F10"/>
    <w:rsid w:val="005449E1"/>
    <w:rsid w:val="0054502E"/>
    <w:rsid w:val="005507F4"/>
    <w:rsid w:val="00550A49"/>
    <w:rsid w:val="005525A1"/>
    <w:rsid w:val="00553371"/>
    <w:rsid w:val="00555000"/>
    <w:rsid w:val="005577A1"/>
    <w:rsid w:val="00560774"/>
    <w:rsid w:val="00560835"/>
    <w:rsid w:val="0056245B"/>
    <w:rsid w:val="00563BA9"/>
    <w:rsid w:val="00563E39"/>
    <w:rsid w:val="005648B1"/>
    <w:rsid w:val="005651BF"/>
    <w:rsid w:val="00566E11"/>
    <w:rsid w:val="005673D1"/>
    <w:rsid w:val="0057140C"/>
    <w:rsid w:val="00571682"/>
    <w:rsid w:val="0057183F"/>
    <w:rsid w:val="00572A72"/>
    <w:rsid w:val="005748E5"/>
    <w:rsid w:val="0057718F"/>
    <w:rsid w:val="00577345"/>
    <w:rsid w:val="00580CD7"/>
    <w:rsid w:val="005837C8"/>
    <w:rsid w:val="00583880"/>
    <w:rsid w:val="0058531A"/>
    <w:rsid w:val="00586DA1"/>
    <w:rsid w:val="00590DFA"/>
    <w:rsid w:val="00595006"/>
    <w:rsid w:val="0059644D"/>
    <w:rsid w:val="00597BDE"/>
    <w:rsid w:val="00597D50"/>
    <w:rsid w:val="00597E53"/>
    <w:rsid w:val="005A0EFF"/>
    <w:rsid w:val="005A0F8F"/>
    <w:rsid w:val="005A2898"/>
    <w:rsid w:val="005A3AA4"/>
    <w:rsid w:val="005A726D"/>
    <w:rsid w:val="005A7698"/>
    <w:rsid w:val="005B11AB"/>
    <w:rsid w:val="005B1AC6"/>
    <w:rsid w:val="005B32F1"/>
    <w:rsid w:val="005B3A07"/>
    <w:rsid w:val="005B4BB2"/>
    <w:rsid w:val="005B533B"/>
    <w:rsid w:val="005B5362"/>
    <w:rsid w:val="005B62F8"/>
    <w:rsid w:val="005B6954"/>
    <w:rsid w:val="005B7177"/>
    <w:rsid w:val="005B7791"/>
    <w:rsid w:val="005B7F64"/>
    <w:rsid w:val="005C0F60"/>
    <w:rsid w:val="005C2D47"/>
    <w:rsid w:val="005C2EED"/>
    <w:rsid w:val="005C3871"/>
    <w:rsid w:val="005C6F0E"/>
    <w:rsid w:val="005C7221"/>
    <w:rsid w:val="005D075F"/>
    <w:rsid w:val="005D0B00"/>
    <w:rsid w:val="005D2C58"/>
    <w:rsid w:val="005D3D61"/>
    <w:rsid w:val="005D58C4"/>
    <w:rsid w:val="005D5E0F"/>
    <w:rsid w:val="005D6124"/>
    <w:rsid w:val="005D655E"/>
    <w:rsid w:val="005D6628"/>
    <w:rsid w:val="005D6A14"/>
    <w:rsid w:val="005D7B15"/>
    <w:rsid w:val="005D7D0E"/>
    <w:rsid w:val="005E1468"/>
    <w:rsid w:val="005E1E0C"/>
    <w:rsid w:val="005E1E90"/>
    <w:rsid w:val="005E2AAF"/>
    <w:rsid w:val="005E347D"/>
    <w:rsid w:val="005E35CD"/>
    <w:rsid w:val="005E37DA"/>
    <w:rsid w:val="005E4495"/>
    <w:rsid w:val="005E75AD"/>
    <w:rsid w:val="005F0CBF"/>
    <w:rsid w:val="005F161D"/>
    <w:rsid w:val="005F3105"/>
    <w:rsid w:val="005F42E8"/>
    <w:rsid w:val="005F51A4"/>
    <w:rsid w:val="005F5B3D"/>
    <w:rsid w:val="005F7723"/>
    <w:rsid w:val="005F7922"/>
    <w:rsid w:val="006016C1"/>
    <w:rsid w:val="006018F1"/>
    <w:rsid w:val="00602307"/>
    <w:rsid w:val="0060449D"/>
    <w:rsid w:val="00604AC1"/>
    <w:rsid w:val="00605735"/>
    <w:rsid w:val="006062DA"/>
    <w:rsid w:val="0060687B"/>
    <w:rsid w:val="00606B36"/>
    <w:rsid w:val="00607778"/>
    <w:rsid w:val="00610382"/>
    <w:rsid w:val="006106CE"/>
    <w:rsid w:val="00610DC4"/>
    <w:rsid w:val="00611347"/>
    <w:rsid w:val="006124BF"/>
    <w:rsid w:val="00612FD7"/>
    <w:rsid w:val="00613188"/>
    <w:rsid w:val="006136B9"/>
    <w:rsid w:val="00613E20"/>
    <w:rsid w:val="00613FAD"/>
    <w:rsid w:val="00614AA9"/>
    <w:rsid w:val="006158C7"/>
    <w:rsid w:val="00615AAD"/>
    <w:rsid w:val="00615D68"/>
    <w:rsid w:val="006160DB"/>
    <w:rsid w:val="00616141"/>
    <w:rsid w:val="006176DC"/>
    <w:rsid w:val="00621348"/>
    <w:rsid w:val="00621D6C"/>
    <w:rsid w:val="006246B6"/>
    <w:rsid w:val="006247B4"/>
    <w:rsid w:val="00624D69"/>
    <w:rsid w:val="0062504F"/>
    <w:rsid w:val="00625CC8"/>
    <w:rsid w:val="00630A2C"/>
    <w:rsid w:val="00633EBE"/>
    <w:rsid w:val="0063559E"/>
    <w:rsid w:val="00636977"/>
    <w:rsid w:val="006375B1"/>
    <w:rsid w:val="006376CC"/>
    <w:rsid w:val="00640508"/>
    <w:rsid w:val="00640900"/>
    <w:rsid w:val="006416AA"/>
    <w:rsid w:val="006437B3"/>
    <w:rsid w:val="00644789"/>
    <w:rsid w:val="00644ACB"/>
    <w:rsid w:val="00644F3B"/>
    <w:rsid w:val="006451C6"/>
    <w:rsid w:val="0064569E"/>
    <w:rsid w:val="0064655F"/>
    <w:rsid w:val="00646733"/>
    <w:rsid w:val="00650742"/>
    <w:rsid w:val="00650AB3"/>
    <w:rsid w:val="0065124A"/>
    <w:rsid w:val="006513E8"/>
    <w:rsid w:val="00652265"/>
    <w:rsid w:val="00653FE9"/>
    <w:rsid w:val="00654A67"/>
    <w:rsid w:val="006554EC"/>
    <w:rsid w:val="0065564F"/>
    <w:rsid w:val="00657952"/>
    <w:rsid w:val="006579FC"/>
    <w:rsid w:val="0065A53D"/>
    <w:rsid w:val="006608E1"/>
    <w:rsid w:val="006613DD"/>
    <w:rsid w:val="0066179B"/>
    <w:rsid w:val="00663A1F"/>
    <w:rsid w:val="00665FDE"/>
    <w:rsid w:val="00666A58"/>
    <w:rsid w:val="00666DC4"/>
    <w:rsid w:val="006677E7"/>
    <w:rsid w:val="00670004"/>
    <w:rsid w:val="00670022"/>
    <w:rsid w:val="00670946"/>
    <w:rsid w:val="0067098B"/>
    <w:rsid w:val="00670C7A"/>
    <w:rsid w:val="00673FFC"/>
    <w:rsid w:val="006741F1"/>
    <w:rsid w:val="006752B8"/>
    <w:rsid w:val="006755FA"/>
    <w:rsid w:val="0067632B"/>
    <w:rsid w:val="00676815"/>
    <w:rsid w:val="006772E0"/>
    <w:rsid w:val="00680652"/>
    <w:rsid w:val="00680723"/>
    <w:rsid w:val="00680D3C"/>
    <w:rsid w:val="006817D8"/>
    <w:rsid w:val="006824B1"/>
    <w:rsid w:val="00682FC6"/>
    <w:rsid w:val="006836F9"/>
    <w:rsid w:val="00684A6C"/>
    <w:rsid w:val="0068663D"/>
    <w:rsid w:val="00687514"/>
    <w:rsid w:val="0068783C"/>
    <w:rsid w:val="00690458"/>
    <w:rsid w:val="00690650"/>
    <w:rsid w:val="0069077F"/>
    <w:rsid w:val="00690DDB"/>
    <w:rsid w:val="0069129E"/>
    <w:rsid w:val="0069306C"/>
    <w:rsid w:val="0069336D"/>
    <w:rsid w:val="006937F8"/>
    <w:rsid w:val="00694A2A"/>
    <w:rsid w:val="006954B1"/>
    <w:rsid w:val="00696B4E"/>
    <w:rsid w:val="006A00BB"/>
    <w:rsid w:val="006A07C7"/>
    <w:rsid w:val="006A10D7"/>
    <w:rsid w:val="006A1928"/>
    <w:rsid w:val="006A214B"/>
    <w:rsid w:val="006A2BD6"/>
    <w:rsid w:val="006A5626"/>
    <w:rsid w:val="006A5D78"/>
    <w:rsid w:val="006A74EA"/>
    <w:rsid w:val="006A78FF"/>
    <w:rsid w:val="006B15D1"/>
    <w:rsid w:val="006B2344"/>
    <w:rsid w:val="006B3A98"/>
    <w:rsid w:val="006B3C37"/>
    <w:rsid w:val="006B463F"/>
    <w:rsid w:val="006B476D"/>
    <w:rsid w:val="006B6322"/>
    <w:rsid w:val="006B6467"/>
    <w:rsid w:val="006B76F9"/>
    <w:rsid w:val="006B7D1B"/>
    <w:rsid w:val="006B9BA5"/>
    <w:rsid w:val="006C1AEC"/>
    <w:rsid w:val="006C2EFB"/>
    <w:rsid w:val="006C3BE2"/>
    <w:rsid w:val="006C3BE3"/>
    <w:rsid w:val="006C493F"/>
    <w:rsid w:val="006C6790"/>
    <w:rsid w:val="006C6E43"/>
    <w:rsid w:val="006D28BD"/>
    <w:rsid w:val="006D2D6B"/>
    <w:rsid w:val="006D3C43"/>
    <w:rsid w:val="006D634E"/>
    <w:rsid w:val="006D6F27"/>
    <w:rsid w:val="006D739E"/>
    <w:rsid w:val="006D7BE6"/>
    <w:rsid w:val="006E0AD9"/>
    <w:rsid w:val="006E2418"/>
    <w:rsid w:val="006E34DC"/>
    <w:rsid w:val="006E4ADA"/>
    <w:rsid w:val="006E4B73"/>
    <w:rsid w:val="006E5501"/>
    <w:rsid w:val="006E68DB"/>
    <w:rsid w:val="006E6975"/>
    <w:rsid w:val="006E6CDC"/>
    <w:rsid w:val="006E7381"/>
    <w:rsid w:val="006E780E"/>
    <w:rsid w:val="006F1DC0"/>
    <w:rsid w:val="006F3EFC"/>
    <w:rsid w:val="006F404A"/>
    <w:rsid w:val="006F414F"/>
    <w:rsid w:val="006F4477"/>
    <w:rsid w:val="006F4CED"/>
    <w:rsid w:val="006F64C7"/>
    <w:rsid w:val="006F73DC"/>
    <w:rsid w:val="006F79B2"/>
    <w:rsid w:val="007053E8"/>
    <w:rsid w:val="0070612D"/>
    <w:rsid w:val="00706415"/>
    <w:rsid w:val="00706A11"/>
    <w:rsid w:val="0070799B"/>
    <w:rsid w:val="00710171"/>
    <w:rsid w:val="007105EF"/>
    <w:rsid w:val="007117B4"/>
    <w:rsid w:val="007126EA"/>
    <w:rsid w:val="00714EC7"/>
    <w:rsid w:val="007168CE"/>
    <w:rsid w:val="00717214"/>
    <w:rsid w:val="0071725F"/>
    <w:rsid w:val="00717D93"/>
    <w:rsid w:val="007201E9"/>
    <w:rsid w:val="007215EF"/>
    <w:rsid w:val="007244C7"/>
    <w:rsid w:val="00724F47"/>
    <w:rsid w:val="007308AD"/>
    <w:rsid w:val="00732245"/>
    <w:rsid w:val="0073378C"/>
    <w:rsid w:val="00733D96"/>
    <w:rsid w:val="00734B14"/>
    <w:rsid w:val="007359B3"/>
    <w:rsid w:val="00736B85"/>
    <w:rsid w:val="00736EF6"/>
    <w:rsid w:val="00737FC8"/>
    <w:rsid w:val="0074163E"/>
    <w:rsid w:val="00741F81"/>
    <w:rsid w:val="0074208B"/>
    <w:rsid w:val="007420C2"/>
    <w:rsid w:val="0074354F"/>
    <w:rsid w:val="00745370"/>
    <w:rsid w:val="0074668E"/>
    <w:rsid w:val="0075065A"/>
    <w:rsid w:val="00750A0D"/>
    <w:rsid w:val="00750B44"/>
    <w:rsid w:val="007524B8"/>
    <w:rsid w:val="007534D8"/>
    <w:rsid w:val="0075448F"/>
    <w:rsid w:val="00754905"/>
    <w:rsid w:val="00755319"/>
    <w:rsid w:val="00755B4D"/>
    <w:rsid w:val="00755C50"/>
    <w:rsid w:val="00755FEA"/>
    <w:rsid w:val="007562B1"/>
    <w:rsid w:val="007568F4"/>
    <w:rsid w:val="00760F49"/>
    <w:rsid w:val="007613BB"/>
    <w:rsid w:val="0076142E"/>
    <w:rsid w:val="0076147A"/>
    <w:rsid w:val="0076473C"/>
    <w:rsid w:val="00764D5E"/>
    <w:rsid w:val="00764E03"/>
    <w:rsid w:val="00765432"/>
    <w:rsid w:val="00765ABF"/>
    <w:rsid w:val="0076656E"/>
    <w:rsid w:val="00766708"/>
    <w:rsid w:val="00766DA2"/>
    <w:rsid w:val="00767753"/>
    <w:rsid w:val="0077031D"/>
    <w:rsid w:val="00770DFA"/>
    <w:rsid w:val="00771050"/>
    <w:rsid w:val="00773293"/>
    <w:rsid w:val="0077465E"/>
    <w:rsid w:val="00774BD2"/>
    <w:rsid w:val="00774D1C"/>
    <w:rsid w:val="0077589C"/>
    <w:rsid w:val="007764C7"/>
    <w:rsid w:val="00777F0E"/>
    <w:rsid w:val="00780160"/>
    <w:rsid w:val="00780504"/>
    <w:rsid w:val="007816BE"/>
    <w:rsid w:val="00781A5E"/>
    <w:rsid w:val="0078226F"/>
    <w:rsid w:val="007833A0"/>
    <w:rsid w:val="0078404F"/>
    <w:rsid w:val="007849B8"/>
    <w:rsid w:val="007902CE"/>
    <w:rsid w:val="00790611"/>
    <w:rsid w:val="0079088A"/>
    <w:rsid w:val="00790ED7"/>
    <w:rsid w:val="007915E9"/>
    <w:rsid w:val="0079287A"/>
    <w:rsid w:val="00793C5D"/>
    <w:rsid w:val="00797AA1"/>
    <w:rsid w:val="007A32D7"/>
    <w:rsid w:val="007A33A7"/>
    <w:rsid w:val="007A3483"/>
    <w:rsid w:val="007A3BF4"/>
    <w:rsid w:val="007A457C"/>
    <w:rsid w:val="007A575B"/>
    <w:rsid w:val="007A644D"/>
    <w:rsid w:val="007A6ADB"/>
    <w:rsid w:val="007A746D"/>
    <w:rsid w:val="007B0026"/>
    <w:rsid w:val="007B0317"/>
    <w:rsid w:val="007B10F6"/>
    <w:rsid w:val="007B1F71"/>
    <w:rsid w:val="007B2BD5"/>
    <w:rsid w:val="007B3BDE"/>
    <w:rsid w:val="007B4B06"/>
    <w:rsid w:val="007B4F5E"/>
    <w:rsid w:val="007B562B"/>
    <w:rsid w:val="007B5B61"/>
    <w:rsid w:val="007B62F9"/>
    <w:rsid w:val="007B6C24"/>
    <w:rsid w:val="007B78D2"/>
    <w:rsid w:val="007B78D7"/>
    <w:rsid w:val="007C01C0"/>
    <w:rsid w:val="007C0C3E"/>
    <w:rsid w:val="007C1BCE"/>
    <w:rsid w:val="007C3107"/>
    <w:rsid w:val="007C4CD1"/>
    <w:rsid w:val="007C516B"/>
    <w:rsid w:val="007C56F2"/>
    <w:rsid w:val="007C5CD6"/>
    <w:rsid w:val="007C7ABA"/>
    <w:rsid w:val="007C7CB5"/>
    <w:rsid w:val="007D008B"/>
    <w:rsid w:val="007D022B"/>
    <w:rsid w:val="007D06C9"/>
    <w:rsid w:val="007D06CD"/>
    <w:rsid w:val="007D0F0F"/>
    <w:rsid w:val="007D1A92"/>
    <w:rsid w:val="007D2656"/>
    <w:rsid w:val="007D27FD"/>
    <w:rsid w:val="007D2B91"/>
    <w:rsid w:val="007D30DE"/>
    <w:rsid w:val="007D4306"/>
    <w:rsid w:val="007D50B7"/>
    <w:rsid w:val="007D5857"/>
    <w:rsid w:val="007D6610"/>
    <w:rsid w:val="007D679B"/>
    <w:rsid w:val="007D7179"/>
    <w:rsid w:val="007D73BE"/>
    <w:rsid w:val="007D7C4A"/>
    <w:rsid w:val="007E1A4B"/>
    <w:rsid w:val="007E27DF"/>
    <w:rsid w:val="007E2A4C"/>
    <w:rsid w:val="007E2BBE"/>
    <w:rsid w:val="007E3AA0"/>
    <w:rsid w:val="007E5084"/>
    <w:rsid w:val="007E5F36"/>
    <w:rsid w:val="007E74CA"/>
    <w:rsid w:val="007E79E5"/>
    <w:rsid w:val="007E7CBC"/>
    <w:rsid w:val="007F0468"/>
    <w:rsid w:val="007F1DAD"/>
    <w:rsid w:val="007F295E"/>
    <w:rsid w:val="007F2C4B"/>
    <w:rsid w:val="007F3ABF"/>
    <w:rsid w:val="007F41BA"/>
    <w:rsid w:val="007F4664"/>
    <w:rsid w:val="007F4B71"/>
    <w:rsid w:val="007F63D5"/>
    <w:rsid w:val="007F7443"/>
    <w:rsid w:val="007F74AB"/>
    <w:rsid w:val="007F7B64"/>
    <w:rsid w:val="00801531"/>
    <w:rsid w:val="00802422"/>
    <w:rsid w:val="00802B67"/>
    <w:rsid w:val="008040EF"/>
    <w:rsid w:val="0080622F"/>
    <w:rsid w:val="0080624E"/>
    <w:rsid w:val="008068A1"/>
    <w:rsid w:val="00806E20"/>
    <w:rsid w:val="0080700F"/>
    <w:rsid w:val="00810162"/>
    <w:rsid w:val="00810BB1"/>
    <w:rsid w:val="00810DD4"/>
    <w:rsid w:val="00811596"/>
    <w:rsid w:val="00811C46"/>
    <w:rsid w:val="00813036"/>
    <w:rsid w:val="008142A4"/>
    <w:rsid w:val="00814471"/>
    <w:rsid w:val="008147FA"/>
    <w:rsid w:val="00814C7E"/>
    <w:rsid w:val="0081689C"/>
    <w:rsid w:val="008208FC"/>
    <w:rsid w:val="00820A82"/>
    <w:rsid w:val="008251A1"/>
    <w:rsid w:val="008259D9"/>
    <w:rsid w:val="00831165"/>
    <w:rsid w:val="0083177F"/>
    <w:rsid w:val="00831D0F"/>
    <w:rsid w:val="008327E1"/>
    <w:rsid w:val="00832AF6"/>
    <w:rsid w:val="00833D21"/>
    <w:rsid w:val="0083542C"/>
    <w:rsid w:val="00836265"/>
    <w:rsid w:val="00836486"/>
    <w:rsid w:val="00836CA6"/>
    <w:rsid w:val="00836CA8"/>
    <w:rsid w:val="0083728E"/>
    <w:rsid w:val="00840F51"/>
    <w:rsid w:val="00841C66"/>
    <w:rsid w:val="00842970"/>
    <w:rsid w:val="00843CE7"/>
    <w:rsid w:val="008459BD"/>
    <w:rsid w:val="00846631"/>
    <w:rsid w:val="0084CE81"/>
    <w:rsid w:val="00850BB4"/>
    <w:rsid w:val="008511C4"/>
    <w:rsid w:val="008534F1"/>
    <w:rsid w:val="00853898"/>
    <w:rsid w:val="00854A7C"/>
    <w:rsid w:val="008561EC"/>
    <w:rsid w:val="00857041"/>
    <w:rsid w:val="008605F0"/>
    <w:rsid w:val="00861A0D"/>
    <w:rsid w:val="00862086"/>
    <w:rsid w:val="00862100"/>
    <w:rsid w:val="008622E7"/>
    <w:rsid w:val="008629ED"/>
    <w:rsid w:val="00864BA0"/>
    <w:rsid w:val="00864EE2"/>
    <w:rsid w:val="00865264"/>
    <w:rsid w:val="008653AE"/>
    <w:rsid w:val="008659C2"/>
    <w:rsid w:val="00865B89"/>
    <w:rsid w:val="00865DEA"/>
    <w:rsid w:val="0086624B"/>
    <w:rsid w:val="0087175F"/>
    <w:rsid w:val="00873387"/>
    <w:rsid w:val="00873AA0"/>
    <w:rsid w:val="0087450C"/>
    <w:rsid w:val="008749E9"/>
    <w:rsid w:val="00875C29"/>
    <w:rsid w:val="0088014B"/>
    <w:rsid w:val="008805CD"/>
    <w:rsid w:val="0088214B"/>
    <w:rsid w:val="008821C0"/>
    <w:rsid w:val="00885D56"/>
    <w:rsid w:val="008867CA"/>
    <w:rsid w:val="0088747E"/>
    <w:rsid w:val="00887955"/>
    <w:rsid w:val="0088797E"/>
    <w:rsid w:val="0089075C"/>
    <w:rsid w:val="00891298"/>
    <w:rsid w:val="00892CDA"/>
    <w:rsid w:val="008931E2"/>
    <w:rsid w:val="0089341B"/>
    <w:rsid w:val="00893596"/>
    <w:rsid w:val="00894B07"/>
    <w:rsid w:val="008A128E"/>
    <w:rsid w:val="008A12D1"/>
    <w:rsid w:val="008A1B41"/>
    <w:rsid w:val="008A4E57"/>
    <w:rsid w:val="008A4EFB"/>
    <w:rsid w:val="008A5194"/>
    <w:rsid w:val="008A61F3"/>
    <w:rsid w:val="008A64A0"/>
    <w:rsid w:val="008A7110"/>
    <w:rsid w:val="008B08CB"/>
    <w:rsid w:val="008B1E3F"/>
    <w:rsid w:val="008B3D73"/>
    <w:rsid w:val="008B4D86"/>
    <w:rsid w:val="008B6CF4"/>
    <w:rsid w:val="008B73B4"/>
    <w:rsid w:val="008C03CD"/>
    <w:rsid w:val="008C0512"/>
    <w:rsid w:val="008C3710"/>
    <w:rsid w:val="008C3E77"/>
    <w:rsid w:val="008C5687"/>
    <w:rsid w:val="008C5891"/>
    <w:rsid w:val="008C5B4B"/>
    <w:rsid w:val="008C67E9"/>
    <w:rsid w:val="008C72E7"/>
    <w:rsid w:val="008D0633"/>
    <w:rsid w:val="008D06A8"/>
    <w:rsid w:val="008D1051"/>
    <w:rsid w:val="008D15C2"/>
    <w:rsid w:val="008D1740"/>
    <w:rsid w:val="008D2736"/>
    <w:rsid w:val="008D31B5"/>
    <w:rsid w:val="008D4478"/>
    <w:rsid w:val="008D68E9"/>
    <w:rsid w:val="008D6B63"/>
    <w:rsid w:val="008E00E3"/>
    <w:rsid w:val="008E0511"/>
    <w:rsid w:val="008E202E"/>
    <w:rsid w:val="008E2313"/>
    <w:rsid w:val="008E34F3"/>
    <w:rsid w:val="008E47E9"/>
    <w:rsid w:val="008E68E3"/>
    <w:rsid w:val="008E7807"/>
    <w:rsid w:val="008F0933"/>
    <w:rsid w:val="008F136E"/>
    <w:rsid w:val="008F26BA"/>
    <w:rsid w:val="008F3EB9"/>
    <w:rsid w:val="008F4008"/>
    <w:rsid w:val="008F4E60"/>
    <w:rsid w:val="008F535E"/>
    <w:rsid w:val="008F54B0"/>
    <w:rsid w:val="008F5FF6"/>
    <w:rsid w:val="008F63BC"/>
    <w:rsid w:val="008F6FB5"/>
    <w:rsid w:val="008F77F9"/>
    <w:rsid w:val="00901857"/>
    <w:rsid w:val="00903269"/>
    <w:rsid w:val="00903342"/>
    <w:rsid w:val="00903C59"/>
    <w:rsid w:val="00906893"/>
    <w:rsid w:val="00907A3C"/>
    <w:rsid w:val="00907FD7"/>
    <w:rsid w:val="00913438"/>
    <w:rsid w:val="0091464B"/>
    <w:rsid w:val="0091506C"/>
    <w:rsid w:val="0091580B"/>
    <w:rsid w:val="00916EFF"/>
    <w:rsid w:val="009203C9"/>
    <w:rsid w:val="009204EE"/>
    <w:rsid w:val="009205EC"/>
    <w:rsid w:val="009208AF"/>
    <w:rsid w:val="009223DC"/>
    <w:rsid w:val="009233D5"/>
    <w:rsid w:val="00923E00"/>
    <w:rsid w:val="00924C72"/>
    <w:rsid w:val="00925946"/>
    <w:rsid w:val="009310E7"/>
    <w:rsid w:val="0093132F"/>
    <w:rsid w:val="00931B63"/>
    <w:rsid w:val="009322DD"/>
    <w:rsid w:val="00932C78"/>
    <w:rsid w:val="00933C2D"/>
    <w:rsid w:val="00935ADE"/>
    <w:rsid w:val="00936023"/>
    <w:rsid w:val="009371B1"/>
    <w:rsid w:val="00937A4F"/>
    <w:rsid w:val="00941296"/>
    <w:rsid w:val="009413BF"/>
    <w:rsid w:val="00942CEF"/>
    <w:rsid w:val="009478B4"/>
    <w:rsid w:val="00947ABC"/>
    <w:rsid w:val="009505D2"/>
    <w:rsid w:val="0095159B"/>
    <w:rsid w:val="00951A41"/>
    <w:rsid w:val="0095311A"/>
    <w:rsid w:val="00956AFA"/>
    <w:rsid w:val="0096005B"/>
    <w:rsid w:val="00961784"/>
    <w:rsid w:val="00962A46"/>
    <w:rsid w:val="00963840"/>
    <w:rsid w:val="00965210"/>
    <w:rsid w:val="009674E4"/>
    <w:rsid w:val="00967E93"/>
    <w:rsid w:val="0097034F"/>
    <w:rsid w:val="0097093F"/>
    <w:rsid w:val="00973CCB"/>
    <w:rsid w:val="009741DA"/>
    <w:rsid w:val="00974927"/>
    <w:rsid w:val="00974B1C"/>
    <w:rsid w:val="00975767"/>
    <w:rsid w:val="00975849"/>
    <w:rsid w:val="00977589"/>
    <w:rsid w:val="00977C3F"/>
    <w:rsid w:val="00980BA5"/>
    <w:rsid w:val="00980D0A"/>
    <w:rsid w:val="00982152"/>
    <w:rsid w:val="00982872"/>
    <w:rsid w:val="009858C4"/>
    <w:rsid w:val="00986169"/>
    <w:rsid w:val="00986665"/>
    <w:rsid w:val="0098736A"/>
    <w:rsid w:val="00987B0F"/>
    <w:rsid w:val="009901B1"/>
    <w:rsid w:val="00990584"/>
    <w:rsid w:val="009908D2"/>
    <w:rsid w:val="00990AE8"/>
    <w:rsid w:val="00991FE5"/>
    <w:rsid w:val="009931C2"/>
    <w:rsid w:val="00993F27"/>
    <w:rsid w:val="009940DA"/>
    <w:rsid w:val="00994323"/>
    <w:rsid w:val="00994B8E"/>
    <w:rsid w:val="00994EF7"/>
    <w:rsid w:val="009953F5"/>
    <w:rsid w:val="009964BF"/>
    <w:rsid w:val="00996AB3"/>
    <w:rsid w:val="00996BB4"/>
    <w:rsid w:val="0099766C"/>
    <w:rsid w:val="009977F9"/>
    <w:rsid w:val="009A0883"/>
    <w:rsid w:val="009A19CB"/>
    <w:rsid w:val="009A1B6A"/>
    <w:rsid w:val="009A2F48"/>
    <w:rsid w:val="009A335C"/>
    <w:rsid w:val="009A38FC"/>
    <w:rsid w:val="009A5CC4"/>
    <w:rsid w:val="009A6AF6"/>
    <w:rsid w:val="009A70CD"/>
    <w:rsid w:val="009A7DEE"/>
    <w:rsid w:val="009B0813"/>
    <w:rsid w:val="009B1B50"/>
    <w:rsid w:val="009B23B1"/>
    <w:rsid w:val="009B366D"/>
    <w:rsid w:val="009B4871"/>
    <w:rsid w:val="009B5280"/>
    <w:rsid w:val="009B6122"/>
    <w:rsid w:val="009B79D4"/>
    <w:rsid w:val="009C02F9"/>
    <w:rsid w:val="009C0519"/>
    <w:rsid w:val="009C1DCF"/>
    <w:rsid w:val="009C25D8"/>
    <w:rsid w:val="009C34BB"/>
    <w:rsid w:val="009C3B05"/>
    <w:rsid w:val="009C3F23"/>
    <w:rsid w:val="009C5089"/>
    <w:rsid w:val="009C570C"/>
    <w:rsid w:val="009C5E96"/>
    <w:rsid w:val="009C64D7"/>
    <w:rsid w:val="009C66AD"/>
    <w:rsid w:val="009C6906"/>
    <w:rsid w:val="009C72E5"/>
    <w:rsid w:val="009C7BC0"/>
    <w:rsid w:val="009D12A7"/>
    <w:rsid w:val="009D1382"/>
    <w:rsid w:val="009D2107"/>
    <w:rsid w:val="009D263B"/>
    <w:rsid w:val="009D2740"/>
    <w:rsid w:val="009D3A92"/>
    <w:rsid w:val="009D4859"/>
    <w:rsid w:val="009D4BC6"/>
    <w:rsid w:val="009E0F96"/>
    <w:rsid w:val="009E31B2"/>
    <w:rsid w:val="009E42CA"/>
    <w:rsid w:val="009E4BAB"/>
    <w:rsid w:val="009E569F"/>
    <w:rsid w:val="009E7EE6"/>
    <w:rsid w:val="009F1CBF"/>
    <w:rsid w:val="009F1E6A"/>
    <w:rsid w:val="009F1F1C"/>
    <w:rsid w:val="009F2D28"/>
    <w:rsid w:val="009F317C"/>
    <w:rsid w:val="009F5BE6"/>
    <w:rsid w:val="009F67EE"/>
    <w:rsid w:val="009F741F"/>
    <w:rsid w:val="00A0209D"/>
    <w:rsid w:val="00A02930"/>
    <w:rsid w:val="00A04C87"/>
    <w:rsid w:val="00A05626"/>
    <w:rsid w:val="00A12632"/>
    <w:rsid w:val="00A12E66"/>
    <w:rsid w:val="00A13E34"/>
    <w:rsid w:val="00A149FB"/>
    <w:rsid w:val="00A16404"/>
    <w:rsid w:val="00A164C7"/>
    <w:rsid w:val="00A177A9"/>
    <w:rsid w:val="00A2072F"/>
    <w:rsid w:val="00A20806"/>
    <w:rsid w:val="00A20AB5"/>
    <w:rsid w:val="00A20E64"/>
    <w:rsid w:val="00A21A0A"/>
    <w:rsid w:val="00A22838"/>
    <w:rsid w:val="00A234B0"/>
    <w:rsid w:val="00A25CDF"/>
    <w:rsid w:val="00A27464"/>
    <w:rsid w:val="00A3002C"/>
    <w:rsid w:val="00A30055"/>
    <w:rsid w:val="00A300FD"/>
    <w:rsid w:val="00A315FA"/>
    <w:rsid w:val="00A328A1"/>
    <w:rsid w:val="00A32B63"/>
    <w:rsid w:val="00A33303"/>
    <w:rsid w:val="00A3407F"/>
    <w:rsid w:val="00A349BA"/>
    <w:rsid w:val="00A3564C"/>
    <w:rsid w:val="00A360A4"/>
    <w:rsid w:val="00A37D9E"/>
    <w:rsid w:val="00A37EC8"/>
    <w:rsid w:val="00A400CB"/>
    <w:rsid w:val="00A40404"/>
    <w:rsid w:val="00A42DF3"/>
    <w:rsid w:val="00A439E5"/>
    <w:rsid w:val="00A44297"/>
    <w:rsid w:val="00A448EB"/>
    <w:rsid w:val="00A46D03"/>
    <w:rsid w:val="00A471BE"/>
    <w:rsid w:val="00A47774"/>
    <w:rsid w:val="00A50037"/>
    <w:rsid w:val="00A50C02"/>
    <w:rsid w:val="00A51B25"/>
    <w:rsid w:val="00A52F6F"/>
    <w:rsid w:val="00A54543"/>
    <w:rsid w:val="00A55234"/>
    <w:rsid w:val="00A5729D"/>
    <w:rsid w:val="00A57FC8"/>
    <w:rsid w:val="00A61085"/>
    <w:rsid w:val="00A6135E"/>
    <w:rsid w:val="00A62035"/>
    <w:rsid w:val="00A634CA"/>
    <w:rsid w:val="00A63660"/>
    <w:rsid w:val="00A63CCF"/>
    <w:rsid w:val="00A64FAB"/>
    <w:rsid w:val="00A653CE"/>
    <w:rsid w:val="00A66888"/>
    <w:rsid w:val="00A67C69"/>
    <w:rsid w:val="00A70DFF"/>
    <w:rsid w:val="00A72424"/>
    <w:rsid w:val="00A72BB6"/>
    <w:rsid w:val="00A731D3"/>
    <w:rsid w:val="00A74EDB"/>
    <w:rsid w:val="00A7588B"/>
    <w:rsid w:val="00A759ED"/>
    <w:rsid w:val="00A7771F"/>
    <w:rsid w:val="00A80A4E"/>
    <w:rsid w:val="00A80FAB"/>
    <w:rsid w:val="00A81B98"/>
    <w:rsid w:val="00A824B6"/>
    <w:rsid w:val="00A8367D"/>
    <w:rsid w:val="00A83BBC"/>
    <w:rsid w:val="00A84F56"/>
    <w:rsid w:val="00A871A9"/>
    <w:rsid w:val="00A8738F"/>
    <w:rsid w:val="00A93E77"/>
    <w:rsid w:val="00A94081"/>
    <w:rsid w:val="00A94EE8"/>
    <w:rsid w:val="00A96F12"/>
    <w:rsid w:val="00AA021A"/>
    <w:rsid w:val="00AA0C13"/>
    <w:rsid w:val="00AA2683"/>
    <w:rsid w:val="00AA268B"/>
    <w:rsid w:val="00AA431D"/>
    <w:rsid w:val="00AA4D95"/>
    <w:rsid w:val="00AA4ED9"/>
    <w:rsid w:val="00AA5054"/>
    <w:rsid w:val="00AA6760"/>
    <w:rsid w:val="00AB04EB"/>
    <w:rsid w:val="00AB0F46"/>
    <w:rsid w:val="00AB1E48"/>
    <w:rsid w:val="00AB33B2"/>
    <w:rsid w:val="00AB38D5"/>
    <w:rsid w:val="00AB422E"/>
    <w:rsid w:val="00AB5436"/>
    <w:rsid w:val="00AB5D69"/>
    <w:rsid w:val="00AB748A"/>
    <w:rsid w:val="00AC14E9"/>
    <w:rsid w:val="00AC1C8D"/>
    <w:rsid w:val="00AC211E"/>
    <w:rsid w:val="00AC2226"/>
    <w:rsid w:val="00AC25FC"/>
    <w:rsid w:val="00AC4828"/>
    <w:rsid w:val="00AD08FF"/>
    <w:rsid w:val="00AD0AD6"/>
    <w:rsid w:val="00AD0BEC"/>
    <w:rsid w:val="00AD0F6A"/>
    <w:rsid w:val="00AD4AA3"/>
    <w:rsid w:val="00AD4C48"/>
    <w:rsid w:val="00AD77A8"/>
    <w:rsid w:val="00AD7813"/>
    <w:rsid w:val="00AE0EAB"/>
    <w:rsid w:val="00AE1CB2"/>
    <w:rsid w:val="00AE3763"/>
    <w:rsid w:val="00AE3F0D"/>
    <w:rsid w:val="00AE3F5B"/>
    <w:rsid w:val="00AE4C1F"/>
    <w:rsid w:val="00AE5274"/>
    <w:rsid w:val="00AE5A7A"/>
    <w:rsid w:val="00AE5DE9"/>
    <w:rsid w:val="00AE6039"/>
    <w:rsid w:val="00AE6387"/>
    <w:rsid w:val="00AE669A"/>
    <w:rsid w:val="00AE7491"/>
    <w:rsid w:val="00AE7FCB"/>
    <w:rsid w:val="00AF3646"/>
    <w:rsid w:val="00AF3F20"/>
    <w:rsid w:val="00AF4F5B"/>
    <w:rsid w:val="00AF72A9"/>
    <w:rsid w:val="00AF7557"/>
    <w:rsid w:val="00AF7F34"/>
    <w:rsid w:val="00B008CD"/>
    <w:rsid w:val="00B01808"/>
    <w:rsid w:val="00B025A7"/>
    <w:rsid w:val="00B028EA"/>
    <w:rsid w:val="00B02D69"/>
    <w:rsid w:val="00B02EED"/>
    <w:rsid w:val="00B04BFF"/>
    <w:rsid w:val="00B050EA"/>
    <w:rsid w:val="00B06736"/>
    <w:rsid w:val="00B10C91"/>
    <w:rsid w:val="00B1110F"/>
    <w:rsid w:val="00B1131B"/>
    <w:rsid w:val="00B11A04"/>
    <w:rsid w:val="00B12786"/>
    <w:rsid w:val="00B132AA"/>
    <w:rsid w:val="00B15CCF"/>
    <w:rsid w:val="00B16C8A"/>
    <w:rsid w:val="00B173F9"/>
    <w:rsid w:val="00B1799C"/>
    <w:rsid w:val="00B21472"/>
    <w:rsid w:val="00B22E0B"/>
    <w:rsid w:val="00B24B8F"/>
    <w:rsid w:val="00B25082"/>
    <w:rsid w:val="00B259A1"/>
    <w:rsid w:val="00B26445"/>
    <w:rsid w:val="00B26B7F"/>
    <w:rsid w:val="00B27297"/>
    <w:rsid w:val="00B304B6"/>
    <w:rsid w:val="00B318C5"/>
    <w:rsid w:val="00B320E4"/>
    <w:rsid w:val="00B34B98"/>
    <w:rsid w:val="00B35B2D"/>
    <w:rsid w:val="00B36A98"/>
    <w:rsid w:val="00B37096"/>
    <w:rsid w:val="00B378D6"/>
    <w:rsid w:val="00B41217"/>
    <w:rsid w:val="00B41703"/>
    <w:rsid w:val="00B42108"/>
    <w:rsid w:val="00B423FC"/>
    <w:rsid w:val="00B442B2"/>
    <w:rsid w:val="00B44F16"/>
    <w:rsid w:val="00B45F27"/>
    <w:rsid w:val="00B45F99"/>
    <w:rsid w:val="00B47EC4"/>
    <w:rsid w:val="00B50112"/>
    <w:rsid w:val="00B506D6"/>
    <w:rsid w:val="00B50A92"/>
    <w:rsid w:val="00B51391"/>
    <w:rsid w:val="00B54966"/>
    <w:rsid w:val="00B54A13"/>
    <w:rsid w:val="00B54C43"/>
    <w:rsid w:val="00B54CEF"/>
    <w:rsid w:val="00B562CC"/>
    <w:rsid w:val="00B566D6"/>
    <w:rsid w:val="00B56D4B"/>
    <w:rsid w:val="00B60B0D"/>
    <w:rsid w:val="00B60C95"/>
    <w:rsid w:val="00B613E2"/>
    <w:rsid w:val="00B63C7F"/>
    <w:rsid w:val="00B63DBA"/>
    <w:rsid w:val="00B66237"/>
    <w:rsid w:val="00B66353"/>
    <w:rsid w:val="00B66B89"/>
    <w:rsid w:val="00B66C61"/>
    <w:rsid w:val="00B67D5D"/>
    <w:rsid w:val="00B70289"/>
    <w:rsid w:val="00B71320"/>
    <w:rsid w:val="00B734FD"/>
    <w:rsid w:val="00B74171"/>
    <w:rsid w:val="00B76133"/>
    <w:rsid w:val="00B764FA"/>
    <w:rsid w:val="00B76D34"/>
    <w:rsid w:val="00B7785D"/>
    <w:rsid w:val="00B77C65"/>
    <w:rsid w:val="00B804C1"/>
    <w:rsid w:val="00B81831"/>
    <w:rsid w:val="00B81F41"/>
    <w:rsid w:val="00B82233"/>
    <w:rsid w:val="00B8276F"/>
    <w:rsid w:val="00B83B12"/>
    <w:rsid w:val="00B85961"/>
    <w:rsid w:val="00B86E10"/>
    <w:rsid w:val="00B873D4"/>
    <w:rsid w:val="00B879D4"/>
    <w:rsid w:val="00B87EE9"/>
    <w:rsid w:val="00B91745"/>
    <w:rsid w:val="00B91A49"/>
    <w:rsid w:val="00B923E6"/>
    <w:rsid w:val="00B92B11"/>
    <w:rsid w:val="00B94BBF"/>
    <w:rsid w:val="00B9579F"/>
    <w:rsid w:val="00BA0B0E"/>
    <w:rsid w:val="00BA47B9"/>
    <w:rsid w:val="00BA4DF8"/>
    <w:rsid w:val="00BA51AA"/>
    <w:rsid w:val="00BA797E"/>
    <w:rsid w:val="00BB21CE"/>
    <w:rsid w:val="00BB2843"/>
    <w:rsid w:val="00BB41FE"/>
    <w:rsid w:val="00BB4A75"/>
    <w:rsid w:val="00BB50C8"/>
    <w:rsid w:val="00BB5CC1"/>
    <w:rsid w:val="00BB73B4"/>
    <w:rsid w:val="00BC1AFD"/>
    <w:rsid w:val="00BC25C9"/>
    <w:rsid w:val="00BC3C79"/>
    <w:rsid w:val="00BC5ABB"/>
    <w:rsid w:val="00BC614A"/>
    <w:rsid w:val="00BC70E2"/>
    <w:rsid w:val="00BC71B8"/>
    <w:rsid w:val="00BC7F27"/>
    <w:rsid w:val="00BD1DE7"/>
    <w:rsid w:val="00BD265E"/>
    <w:rsid w:val="00BD2732"/>
    <w:rsid w:val="00BD2DB5"/>
    <w:rsid w:val="00BD48E1"/>
    <w:rsid w:val="00BD4DDF"/>
    <w:rsid w:val="00BE0C02"/>
    <w:rsid w:val="00BE0EF2"/>
    <w:rsid w:val="00BE111F"/>
    <w:rsid w:val="00BE232E"/>
    <w:rsid w:val="00BE237E"/>
    <w:rsid w:val="00BE24D6"/>
    <w:rsid w:val="00BE6F00"/>
    <w:rsid w:val="00BE71FC"/>
    <w:rsid w:val="00BF0029"/>
    <w:rsid w:val="00BF03C4"/>
    <w:rsid w:val="00BF042E"/>
    <w:rsid w:val="00BF0803"/>
    <w:rsid w:val="00BF0EA8"/>
    <w:rsid w:val="00BF3ED3"/>
    <w:rsid w:val="00BF4C27"/>
    <w:rsid w:val="00BF4CC1"/>
    <w:rsid w:val="00BF4DE3"/>
    <w:rsid w:val="00BF618E"/>
    <w:rsid w:val="00BF66FC"/>
    <w:rsid w:val="00C01691"/>
    <w:rsid w:val="00C01C2D"/>
    <w:rsid w:val="00C03287"/>
    <w:rsid w:val="00C0435B"/>
    <w:rsid w:val="00C07676"/>
    <w:rsid w:val="00C101D1"/>
    <w:rsid w:val="00C1065F"/>
    <w:rsid w:val="00C110E0"/>
    <w:rsid w:val="00C11953"/>
    <w:rsid w:val="00C14BE1"/>
    <w:rsid w:val="00C20019"/>
    <w:rsid w:val="00C2134A"/>
    <w:rsid w:val="00C22398"/>
    <w:rsid w:val="00C22CFF"/>
    <w:rsid w:val="00C24D41"/>
    <w:rsid w:val="00C262B0"/>
    <w:rsid w:val="00C267F1"/>
    <w:rsid w:val="00C272AE"/>
    <w:rsid w:val="00C30722"/>
    <w:rsid w:val="00C34749"/>
    <w:rsid w:val="00C40AEA"/>
    <w:rsid w:val="00C41591"/>
    <w:rsid w:val="00C418D8"/>
    <w:rsid w:val="00C43F4D"/>
    <w:rsid w:val="00C4413D"/>
    <w:rsid w:val="00C448D6"/>
    <w:rsid w:val="00C44B1E"/>
    <w:rsid w:val="00C44DB6"/>
    <w:rsid w:val="00C452A3"/>
    <w:rsid w:val="00C453A8"/>
    <w:rsid w:val="00C47471"/>
    <w:rsid w:val="00C476DB"/>
    <w:rsid w:val="00C5109B"/>
    <w:rsid w:val="00C51FDC"/>
    <w:rsid w:val="00C530E0"/>
    <w:rsid w:val="00C53470"/>
    <w:rsid w:val="00C55490"/>
    <w:rsid w:val="00C5585D"/>
    <w:rsid w:val="00C56D60"/>
    <w:rsid w:val="00C6042E"/>
    <w:rsid w:val="00C610C6"/>
    <w:rsid w:val="00C61935"/>
    <w:rsid w:val="00C61976"/>
    <w:rsid w:val="00C61C2F"/>
    <w:rsid w:val="00C622C0"/>
    <w:rsid w:val="00C62991"/>
    <w:rsid w:val="00C633D7"/>
    <w:rsid w:val="00C637CB"/>
    <w:rsid w:val="00C639DB"/>
    <w:rsid w:val="00C65866"/>
    <w:rsid w:val="00C709D3"/>
    <w:rsid w:val="00C71B3C"/>
    <w:rsid w:val="00C71D0C"/>
    <w:rsid w:val="00C71D19"/>
    <w:rsid w:val="00C730B0"/>
    <w:rsid w:val="00C73A91"/>
    <w:rsid w:val="00C75F12"/>
    <w:rsid w:val="00C76505"/>
    <w:rsid w:val="00C77C4B"/>
    <w:rsid w:val="00C77D1A"/>
    <w:rsid w:val="00C77D98"/>
    <w:rsid w:val="00C801D3"/>
    <w:rsid w:val="00C8128E"/>
    <w:rsid w:val="00C828D9"/>
    <w:rsid w:val="00C8419F"/>
    <w:rsid w:val="00C84853"/>
    <w:rsid w:val="00C849A5"/>
    <w:rsid w:val="00C85530"/>
    <w:rsid w:val="00C85BA8"/>
    <w:rsid w:val="00C87B1E"/>
    <w:rsid w:val="00C90FFD"/>
    <w:rsid w:val="00C91E0D"/>
    <w:rsid w:val="00C92BB7"/>
    <w:rsid w:val="00C935A6"/>
    <w:rsid w:val="00C95039"/>
    <w:rsid w:val="00C95AB6"/>
    <w:rsid w:val="00C96276"/>
    <w:rsid w:val="00C962F9"/>
    <w:rsid w:val="00C967B6"/>
    <w:rsid w:val="00C9799D"/>
    <w:rsid w:val="00C97F8D"/>
    <w:rsid w:val="00CA0B1A"/>
    <w:rsid w:val="00CA1CDD"/>
    <w:rsid w:val="00CA2109"/>
    <w:rsid w:val="00CA7540"/>
    <w:rsid w:val="00CB1FD1"/>
    <w:rsid w:val="00CB3558"/>
    <w:rsid w:val="00CB4472"/>
    <w:rsid w:val="00CB5002"/>
    <w:rsid w:val="00CB5030"/>
    <w:rsid w:val="00CB6C43"/>
    <w:rsid w:val="00CB7C7D"/>
    <w:rsid w:val="00CB7D80"/>
    <w:rsid w:val="00CC0A4D"/>
    <w:rsid w:val="00CC1D6D"/>
    <w:rsid w:val="00CC5556"/>
    <w:rsid w:val="00CC6FAF"/>
    <w:rsid w:val="00CC72D9"/>
    <w:rsid w:val="00CC7DF7"/>
    <w:rsid w:val="00CD1A9B"/>
    <w:rsid w:val="00CD1F40"/>
    <w:rsid w:val="00CD2A59"/>
    <w:rsid w:val="00CD3EE3"/>
    <w:rsid w:val="00CD40B5"/>
    <w:rsid w:val="00CD5146"/>
    <w:rsid w:val="00CD6E58"/>
    <w:rsid w:val="00CE004D"/>
    <w:rsid w:val="00CE1A87"/>
    <w:rsid w:val="00CE21A6"/>
    <w:rsid w:val="00CE2A65"/>
    <w:rsid w:val="00CE2F0C"/>
    <w:rsid w:val="00CE356B"/>
    <w:rsid w:val="00CE501C"/>
    <w:rsid w:val="00CE518F"/>
    <w:rsid w:val="00CE64AD"/>
    <w:rsid w:val="00CE69DF"/>
    <w:rsid w:val="00CF1A97"/>
    <w:rsid w:val="00CF1C65"/>
    <w:rsid w:val="00CF2215"/>
    <w:rsid w:val="00CF2B39"/>
    <w:rsid w:val="00CF2F1E"/>
    <w:rsid w:val="00CF3C15"/>
    <w:rsid w:val="00CF52B2"/>
    <w:rsid w:val="00CF6177"/>
    <w:rsid w:val="00CF6366"/>
    <w:rsid w:val="00CF6A7B"/>
    <w:rsid w:val="00CF7730"/>
    <w:rsid w:val="00CF77A5"/>
    <w:rsid w:val="00CF7AED"/>
    <w:rsid w:val="00D0135B"/>
    <w:rsid w:val="00D0154F"/>
    <w:rsid w:val="00D01FD5"/>
    <w:rsid w:val="00D02263"/>
    <w:rsid w:val="00D05A1D"/>
    <w:rsid w:val="00D0742A"/>
    <w:rsid w:val="00D1092D"/>
    <w:rsid w:val="00D1178D"/>
    <w:rsid w:val="00D128B8"/>
    <w:rsid w:val="00D134A1"/>
    <w:rsid w:val="00D135E5"/>
    <w:rsid w:val="00D13A41"/>
    <w:rsid w:val="00D13FE5"/>
    <w:rsid w:val="00D15CFF"/>
    <w:rsid w:val="00D164A3"/>
    <w:rsid w:val="00D200EE"/>
    <w:rsid w:val="00D20DFC"/>
    <w:rsid w:val="00D20EF5"/>
    <w:rsid w:val="00D2123F"/>
    <w:rsid w:val="00D22373"/>
    <w:rsid w:val="00D238E6"/>
    <w:rsid w:val="00D24EDD"/>
    <w:rsid w:val="00D24F80"/>
    <w:rsid w:val="00D27A72"/>
    <w:rsid w:val="00D27ABB"/>
    <w:rsid w:val="00D348FD"/>
    <w:rsid w:val="00D34B00"/>
    <w:rsid w:val="00D36142"/>
    <w:rsid w:val="00D3653C"/>
    <w:rsid w:val="00D40095"/>
    <w:rsid w:val="00D409A0"/>
    <w:rsid w:val="00D40F16"/>
    <w:rsid w:val="00D41676"/>
    <w:rsid w:val="00D41957"/>
    <w:rsid w:val="00D41F1D"/>
    <w:rsid w:val="00D4296E"/>
    <w:rsid w:val="00D43232"/>
    <w:rsid w:val="00D43997"/>
    <w:rsid w:val="00D4454C"/>
    <w:rsid w:val="00D45216"/>
    <w:rsid w:val="00D4671F"/>
    <w:rsid w:val="00D47760"/>
    <w:rsid w:val="00D51322"/>
    <w:rsid w:val="00D52464"/>
    <w:rsid w:val="00D5406C"/>
    <w:rsid w:val="00D5540D"/>
    <w:rsid w:val="00D55860"/>
    <w:rsid w:val="00D558E1"/>
    <w:rsid w:val="00D56BA3"/>
    <w:rsid w:val="00D56CA5"/>
    <w:rsid w:val="00D57F1B"/>
    <w:rsid w:val="00D602E4"/>
    <w:rsid w:val="00D606BA"/>
    <w:rsid w:val="00D616A3"/>
    <w:rsid w:val="00D617CD"/>
    <w:rsid w:val="00D61996"/>
    <w:rsid w:val="00D620A0"/>
    <w:rsid w:val="00D6262B"/>
    <w:rsid w:val="00D64705"/>
    <w:rsid w:val="00D66074"/>
    <w:rsid w:val="00D667E7"/>
    <w:rsid w:val="00D668FF"/>
    <w:rsid w:val="00D705E1"/>
    <w:rsid w:val="00D70681"/>
    <w:rsid w:val="00D71111"/>
    <w:rsid w:val="00D71683"/>
    <w:rsid w:val="00D72693"/>
    <w:rsid w:val="00D74F3F"/>
    <w:rsid w:val="00D755C5"/>
    <w:rsid w:val="00D75AF7"/>
    <w:rsid w:val="00D7679B"/>
    <w:rsid w:val="00D800D5"/>
    <w:rsid w:val="00D8259C"/>
    <w:rsid w:val="00D826B5"/>
    <w:rsid w:val="00D838ED"/>
    <w:rsid w:val="00D83DC6"/>
    <w:rsid w:val="00D83DFD"/>
    <w:rsid w:val="00D84553"/>
    <w:rsid w:val="00D847E5"/>
    <w:rsid w:val="00D8502E"/>
    <w:rsid w:val="00D850B0"/>
    <w:rsid w:val="00D852D2"/>
    <w:rsid w:val="00D85CB3"/>
    <w:rsid w:val="00D8720D"/>
    <w:rsid w:val="00D90539"/>
    <w:rsid w:val="00D90A2B"/>
    <w:rsid w:val="00D90AEE"/>
    <w:rsid w:val="00D91070"/>
    <w:rsid w:val="00D9119A"/>
    <w:rsid w:val="00D9201B"/>
    <w:rsid w:val="00D929F2"/>
    <w:rsid w:val="00D92FB7"/>
    <w:rsid w:val="00D93F3F"/>
    <w:rsid w:val="00D940B3"/>
    <w:rsid w:val="00D947C1"/>
    <w:rsid w:val="00D960D6"/>
    <w:rsid w:val="00D966A1"/>
    <w:rsid w:val="00D97124"/>
    <w:rsid w:val="00D97AC2"/>
    <w:rsid w:val="00DA27A9"/>
    <w:rsid w:val="00DA2D15"/>
    <w:rsid w:val="00DA3525"/>
    <w:rsid w:val="00DA51A5"/>
    <w:rsid w:val="00DA6E14"/>
    <w:rsid w:val="00DA7792"/>
    <w:rsid w:val="00DA7986"/>
    <w:rsid w:val="00DB0131"/>
    <w:rsid w:val="00DB0564"/>
    <w:rsid w:val="00DB07C3"/>
    <w:rsid w:val="00DB1664"/>
    <w:rsid w:val="00DB2031"/>
    <w:rsid w:val="00DB2B52"/>
    <w:rsid w:val="00DB3EA9"/>
    <w:rsid w:val="00DB406C"/>
    <w:rsid w:val="00DB5407"/>
    <w:rsid w:val="00DB591D"/>
    <w:rsid w:val="00DC0F8C"/>
    <w:rsid w:val="00DC0FE3"/>
    <w:rsid w:val="00DC1250"/>
    <w:rsid w:val="00DC1453"/>
    <w:rsid w:val="00DC1DB1"/>
    <w:rsid w:val="00DC236E"/>
    <w:rsid w:val="00DC27A7"/>
    <w:rsid w:val="00DC2DCE"/>
    <w:rsid w:val="00DC3F72"/>
    <w:rsid w:val="00DC4537"/>
    <w:rsid w:val="00DC5132"/>
    <w:rsid w:val="00DC6989"/>
    <w:rsid w:val="00DC7340"/>
    <w:rsid w:val="00DC76CC"/>
    <w:rsid w:val="00DC7AC4"/>
    <w:rsid w:val="00DD188D"/>
    <w:rsid w:val="00DD34C1"/>
    <w:rsid w:val="00DD3EB6"/>
    <w:rsid w:val="00DD4D4A"/>
    <w:rsid w:val="00DD5AB5"/>
    <w:rsid w:val="00DD5AD4"/>
    <w:rsid w:val="00DD6AA3"/>
    <w:rsid w:val="00DE1B2F"/>
    <w:rsid w:val="00DE2284"/>
    <w:rsid w:val="00DE2812"/>
    <w:rsid w:val="00DE2EC0"/>
    <w:rsid w:val="00DE3DB8"/>
    <w:rsid w:val="00DE4E59"/>
    <w:rsid w:val="00DE5351"/>
    <w:rsid w:val="00DE5C59"/>
    <w:rsid w:val="00DE6C1E"/>
    <w:rsid w:val="00DE6E02"/>
    <w:rsid w:val="00DE7301"/>
    <w:rsid w:val="00DE7353"/>
    <w:rsid w:val="00DE7ABE"/>
    <w:rsid w:val="00DE7F8A"/>
    <w:rsid w:val="00DF040C"/>
    <w:rsid w:val="00DF13AD"/>
    <w:rsid w:val="00DF173A"/>
    <w:rsid w:val="00DF175B"/>
    <w:rsid w:val="00DF2480"/>
    <w:rsid w:val="00DF25F0"/>
    <w:rsid w:val="00DF4289"/>
    <w:rsid w:val="00DF47B2"/>
    <w:rsid w:val="00DF4B59"/>
    <w:rsid w:val="00DF5B27"/>
    <w:rsid w:val="00DF67BB"/>
    <w:rsid w:val="00DF6BDE"/>
    <w:rsid w:val="00E00F5C"/>
    <w:rsid w:val="00E01A6A"/>
    <w:rsid w:val="00E02790"/>
    <w:rsid w:val="00E03D1D"/>
    <w:rsid w:val="00E03E5F"/>
    <w:rsid w:val="00E04A9C"/>
    <w:rsid w:val="00E050C6"/>
    <w:rsid w:val="00E051EA"/>
    <w:rsid w:val="00E05379"/>
    <w:rsid w:val="00E05829"/>
    <w:rsid w:val="00E05EE0"/>
    <w:rsid w:val="00E0647F"/>
    <w:rsid w:val="00E07244"/>
    <w:rsid w:val="00E074C6"/>
    <w:rsid w:val="00E0764D"/>
    <w:rsid w:val="00E104AD"/>
    <w:rsid w:val="00E1067F"/>
    <w:rsid w:val="00E1072B"/>
    <w:rsid w:val="00E10806"/>
    <w:rsid w:val="00E10E65"/>
    <w:rsid w:val="00E11493"/>
    <w:rsid w:val="00E117A1"/>
    <w:rsid w:val="00E12275"/>
    <w:rsid w:val="00E14371"/>
    <w:rsid w:val="00E15773"/>
    <w:rsid w:val="00E20758"/>
    <w:rsid w:val="00E217BD"/>
    <w:rsid w:val="00E21DCC"/>
    <w:rsid w:val="00E21EC6"/>
    <w:rsid w:val="00E2579F"/>
    <w:rsid w:val="00E25EEA"/>
    <w:rsid w:val="00E276BF"/>
    <w:rsid w:val="00E315FB"/>
    <w:rsid w:val="00E321C4"/>
    <w:rsid w:val="00E32E31"/>
    <w:rsid w:val="00E33EFA"/>
    <w:rsid w:val="00E350AB"/>
    <w:rsid w:val="00E369E6"/>
    <w:rsid w:val="00E3744A"/>
    <w:rsid w:val="00E3A2E7"/>
    <w:rsid w:val="00E40239"/>
    <w:rsid w:val="00E412CA"/>
    <w:rsid w:val="00E41B50"/>
    <w:rsid w:val="00E41CCF"/>
    <w:rsid w:val="00E4259A"/>
    <w:rsid w:val="00E43AB2"/>
    <w:rsid w:val="00E43C97"/>
    <w:rsid w:val="00E43E8E"/>
    <w:rsid w:val="00E454D7"/>
    <w:rsid w:val="00E46AB3"/>
    <w:rsid w:val="00E52075"/>
    <w:rsid w:val="00E52726"/>
    <w:rsid w:val="00E52D30"/>
    <w:rsid w:val="00E533BA"/>
    <w:rsid w:val="00E53EA2"/>
    <w:rsid w:val="00E54068"/>
    <w:rsid w:val="00E55701"/>
    <w:rsid w:val="00E5582D"/>
    <w:rsid w:val="00E56888"/>
    <w:rsid w:val="00E56CBB"/>
    <w:rsid w:val="00E61B6A"/>
    <w:rsid w:val="00E61E08"/>
    <w:rsid w:val="00E658E5"/>
    <w:rsid w:val="00E7058B"/>
    <w:rsid w:val="00E707CD"/>
    <w:rsid w:val="00E715B6"/>
    <w:rsid w:val="00E72B1C"/>
    <w:rsid w:val="00E7531F"/>
    <w:rsid w:val="00E7555A"/>
    <w:rsid w:val="00E803BE"/>
    <w:rsid w:val="00E80A96"/>
    <w:rsid w:val="00E834BC"/>
    <w:rsid w:val="00E83DE8"/>
    <w:rsid w:val="00E83E0F"/>
    <w:rsid w:val="00E843B9"/>
    <w:rsid w:val="00E8597A"/>
    <w:rsid w:val="00E85A44"/>
    <w:rsid w:val="00E8607A"/>
    <w:rsid w:val="00E8E6C0"/>
    <w:rsid w:val="00E917BF"/>
    <w:rsid w:val="00E91CDA"/>
    <w:rsid w:val="00E92033"/>
    <w:rsid w:val="00E92CE0"/>
    <w:rsid w:val="00E9387D"/>
    <w:rsid w:val="00E943CE"/>
    <w:rsid w:val="00E9468A"/>
    <w:rsid w:val="00EA07F3"/>
    <w:rsid w:val="00EA12A3"/>
    <w:rsid w:val="00EA271B"/>
    <w:rsid w:val="00EA3D40"/>
    <w:rsid w:val="00EA44CE"/>
    <w:rsid w:val="00EA4AAA"/>
    <w:rsid w:val="00EA649B"/>
    <w:rsid w:val="00EB0501"/>
    <w:rsid w:val="00EB0EDA"/>
    <w:rsid w:val="00EB1753"/>
    <w:rsid w:val="00EB2791"/>
    <w:rsid w:val="00EB4132"/>
    <w:rsid w:val="00EB433D"/>
    <w:rsid w:val="00EB451B"/>
    <w:rsid w:val="00EB6A4D"/>
    <w:rsid w:val="00EB6D00"/>
    <w:rsid w:val="00EB77F9"/>
    <w:rsid w:val="00EB7D27"/>
    <w:rsid w:val="00EC04B7"/>
    <w:rsid w:val="00EC1B32"/>
    <w:rsid w:val="00EC21E8"/>
    <w:rsid w:val="00EC249C"/>
    <w:rsid w:val="00EC2CCC"/>
    <w:rsid w:val="00EC3B9D"/>
    <w:rsid w:val="00EC4DB8"/>
    <w:rsid w:val="00EC5423"/>
    <w:rsid w:val="00EC575F"/>
    <w:rsid w:val="00EC5B9E"/>
    <w:rsid w:val="00EC636B"/>
    <w:rsid w:val="00EC7ABA"/>
    <w:rsid w:val="00ED00EB"/>
    <w:rsid w:val="00ED0D3F"/>
    <w:rsid w:val="00ED14C6"/>
    <w:rsid w:val="00ED199A"/>
    <w:rsid w:val="00ED1CCB"/>
    <w:rsid w:val="00ED1FC0"/>
    <w:rsid w:val="00ED275D"/>
    <w:rsid w:val="00ED3DCA"/>
    <w:rsid w:val="00ED76F0"/>
    <w:rsid w:val="00ED7A57"/>
    <w:rsid w:val="00ED7FC4"/>
    <w:rsid w:val="00EE07C7"/>
    <w:rsid w:val="00EE0AEA"/>
    <w:rsid w:val="00EE1D8A"/>
    <w:rsid w:val="00EE1E40"/>
    <w:rsid w:val="00EE23F0"/>
    <w:rsid w:val="00EE55B7"/>
    <w:rsid w:val="00EE6508"/>
    <w:rsid w:val="00EE6588"/>
    <w:rsid w:val="00EF2E09"/>
    <w:rsid w:val="00EF42FC"/>
    <w:rsid w:val="00EF4D8D"/>
    <w:rsid w:val="00EF581A"/>
    <w:rsid w:val="00EF5843"/>
    <w:rsid w:val="00EF5E74"/>
    <w:rsid w:val="00EF6099"/>
    <w:rsid w:val="00EF6A1D"/>
    <w:rsid w:val="00EF76D1"/>
    <w:rsid w:val="00EF7AAF"/>
    <w:rsid w:val="00F003F4"/>
    <w:rsid w:val="00F01704"/>
    <w:rsid w:val="00F01C70"/>
    <w:rsid w:val="00F028EA"/>
    <w:rsid w:val="00F02A96"/>
    <w:rsid w:val="00F0569E"/>
    <w:rsid w:val="00F11D71"/>
    <w:rsid w:val="00F12268"/>
    <w:rsid w:val="00F123BC"/>
    <w:rsid w:val="00F142A3"/>
    <w:rsid w:val="00F14793"/>
    <w:rsid w:val="00F152F4"/>
    <w:rsid w:val="00F1558D"/>
    <w:rsid w:val="00F15BC6"/>
    <w:rsid w:val="00F15F9E"/>
    <w:rsid w:val="00F16646"/>
    <w:rsid w:val="00F16CE7"/>
    <w:rsid w:val="00F17613"/>
    <w:rsid w:val="00F22080"/>
    <w:rsid w:val="00F256E2"/>
    <w:rsid w:val="00F257D9"/>
    <w:rsid w:val="00F25E11"/>
    <w:rsid w:val="00F25F1E"/>
    <w:rsid w:val="00F263B3"/>
    <w:rsid w:val="00F27346"/>
    <w:rsid w:val="00F27440"/>
    <w:rsid w:val="00F278E3"/>
    <w:rsid w:val="00F313FA"/>
    <w:rsid w:val="00F3306D"/>
    <w:rsid w:val="00F33FCE"/>
    <w:rsid w:val="00F345D6"/>
    <w:rsid w:val="00F34C5D"/>
    <w:rsid w:val="00F360FC"/>
    <w:rsid w:val="00F3652B"/>
    <w:rsid w:val="00F366DA"/>
    <w:rsid w:val="00F37946"/>
    <w:rsid w:val="00F41FB8"/>
    <w:rsid w:val="00F421ED"/>
    <w:rsid w:val="00F423D0"/>
    <w:rsid w:val="00F427EF"/>
    <w:rsid w:val="00F43EE5"/>
    <w:rsid w:val="00F44914"/>
    <w:rsid w:val="00F45FCA"/>
    <w:rsid w:val="00F460C2"/>
    <w:rsid w:val="00F51090"/>
    <w:rsid w:val="00F51098"/>
    <w:rsid w:val="00F5111F"/>
    <w:rsid w:val="00F513E4"/>
    <w:rsid w:val="00F54DED"/>
    <w:rsid w:val="00F54E08"/>
    <w:rsid w:val="00F608D9"/>
    <w:rsid w:val="00F6208D"/>
    <w:rsid w:val="00F63686"/>
    <w:rsid w:val="00F652D4"/>
    <w:rsid w:val="00F671EA"/>
    <w:rsid w:val="00F676B3"/>
    <w:rsid w:val="00F67724"/>
    <w:rsid w:val="00F679D6"/>
    <w:rsid w:val="00F717FA"/>
    <w:rsid w:val="00F72385"/>
    <w:rsid w:val="00F73357"/>
    <w:rsid w:val="00F73B32"/>
    <w:rsid w:val="00F73D21"/>
    <w:rsid w:val="00F7441C"/>
    <w:rsid w:val="00F75D12"/>
    <w:rsid w:val="00F76022"/>
    <w:rsid w:val="00F76E04"/>
    <w:rsid w:val="00F80290"/>
    <w:rsid w:val="00F802C9"/>
    <w:rsid w:val="00F81DDB"/>
    <w:rsid w:val="00F82032"/>
    <w:rsid w:val="00F82D09"/>
    <w:rsid w:val="00F836C0"/>
    <w:rsid w:val="00F876B6"/>
    <w:rsid w:val="00F90F13"/>
    <w:rsid w:val="00F90F4F"/>
    <w:rsid w:val="00F916B1"/>
    <w:rsid w:val="00F9501B"/>
    <w:rsid w:val="00F9532B"/>
    <w:rsid w:val="00F9542D"/>
    <w:rsid w:val="00F97A2D"/>
    <w:rsid w:val="00F97BC3"/>
    <w:rsid w:val="00FA2C30"/>
    <w:rsid w:val="00FA3539"/>
    <w:rsid w:val="00FA42BF"/>
    <w:rsid w:val="00FA4AD7"/>
    <w:rsid w:val="00FA531E"/>
    <w:rsid w:val="00FA766F"/>
    <w:rsid w:val="00FA7E1C"/>
    <w:rsid w:val="00FB03ED"/>
    <w:rsid w:val="00FB28CC"/>
    <w:rsid w:val="00FB2FCB"/>
    <w:rsid w:val="00FB4D8F"/>
    <w:rsid w:val="00FB6611"/>
    <w:rsid w:val="00FB66FB"/>
    <w:rsid w:val="00FB7DA3"/>
    <w:rsid w:val="00FC0F07"/>
    <w:rsid w:val="00FC3542"/>
    <w:rsid w:val="00FC39BD"/>
    <w:rsid w:val="00FCF2E9"/>
    <w:rsid w:val="00FD1460"/>
    <w:rsid w:val="00FD29E7"/>
    <w:rsid w:val="00FD42A1"/>
    <w:rsid w:val="00FD431A"/>
    <w:rsid w:val="00FD5649"/>
    <w:rsid w:val="00FD6381"/>
    <w:rsid w:val="00FD75BF"/>
    <w:rsid w:val="00FD7CF6"/>
    <w:rsid w:val="00FE1067"/>
    <w:rsid w:val="00FE1234"/>
    <w:rsid w:val="00FE23DA"/>
    <w:rsid w:val="00FE25F1"/>
    <w:rsid w:val="00FE42B3"/>
    <w:rsid w:val="00FE5EE3"/>
    <w:rsid w:val="00FE620C"/>
    <w:rsid w:val="00FE68B7"/>
    <w:rsid w:val="00FE73A1"/>
    <w:rsid w:val="00FECA0D"/>
    <w:rsid w:val="00FF011F"/>
    <w:rsid w:val="00FF272F"/>
    <w:rsid w:val="00FF289D"/>
    <w:rsid w:val="00FF34B6"/>
    <w:rsid w:val="00FF35D6"/>
    <w:rsid w:val="00FF59D5"/>
    <w:rsid w:val="00FF5E2D"/>
    <w:rsid w:val="00FF6477"/>
    <w:rsid w:val="00FF6A17"/>
    <w:rsid w:val="00FF6B7B"/>
    <w:rsid w:val="00FF6B7E"/>
    <w:rsid w:val="00FF7BCF"/>
    <w:rsid w:val="00FF7EB3"/>
    <w:rsid w:val="012A7228"/>
    <w:rsid w:val="0134EC10"/>
    <w:rsid w:val="013CB8E4"/>
    <w:rsid w:val="01436F8D"/>
    <w:rsid w:val="0148A265"/>
    <w:rsid w:val="01652E78"/>
    <w:rsid w:val="0179115C"/>
    <w:rsid w:val="0179F74F"/>
    <w:rsid w:val="017F59D6"/>
    <w:rsid w:val="0191525A"/>
    <w:rsid w:val="01A7E9AF"/>
    <w:rsid w:val="01AF79B1"/>
    <w:rsid w:val="01B54DF6"/>
    <w:rsid w:val="01D055A9"/>
    <w:rsid w:val="01EB1ABC"/>
    <w:rsid w:val="01FF3599"/>
    <w:rsid w:val="020569C6"/>
    <w:rsid w:val="020E55C5"/>
    <w:rsid w:val="023A2C17"/>
    <w:rsid w:val="027843BF"/>
    <w:rsid w:val="027C31ED"/>
    <w:rsid w:val="027F7F56"/>
    <w:rsid w:val="02879200"/>
    <w:rsid w:val="028D8D63"/>
    <w:rsid w:val="029A7B07"/>
    <w:rsid w:val="029B7059"/>
    <w:rsid w:val="02A489B9"/>
    <w:rsid w:val="02A7A1D3"/>
    <w:rsid w:val="02B1BA86"/>
    <w:rsid w:val="02C18CB8"/>
    <w:rsid w:val="02E400F2"/>
    <w:rsid w:val="031510AA"/>
    <w:rsid w:val="031DD669"/>
    <w:rsid w:val="034E9916"/>
    <w:rsid w:val="0353E6EF"/>
    <w:rsid w:val="03637610"/>
    <w:rsid w:val="036E5F61"/>
    <w:rsid w:val="037E0902"/>
    <w:rsid w:val="0387BE26"/>
    <w:rsid w:val="0398128E"/>
    <w:rsid w:val="03D02D79"/>
    <w:rsid w:val="03E3D4CF"/>
    <w:rsid w:val="03E6C284"/>
    <w:rsid w:val="03F1E73E"/>
    <w:rsid w:val="040069BF"/>
    <w:rsid w:val="0405A747"/>
    <w:rsid w:val="0407A791"/>
    <w:rsid w:val="041187D7"/>
    <w:rsid w:val="0439AC83"/>
    <w:rsid w:val="044FC121"/>
    <w:rsid w:val="045518E8"/>
    <w:rsid w:val="046B1016"/>
    <w:rsid w:val="046FE834"/>
    <w:rsid w:val="0471671C"/>
    <w:rsid w:val="04772113"/>
    <w:rsid w:val="04862872"/>
    <w:rsid w:val="048E2159"/>
    <w:rsid w:val="049FF99F"/>
    <w:rsid w:val="04ACC66D"/>
    <w:rsid w:val="04AE6D1D"/>
    <w:rsid w:val="04AEB458"/>
    <w:rsid w:val="04C8AD1D"/>
    <w:rsid w:val="04C8BF88"/>
    <w:rsid w:val="04D95B86"/>
    <w:rsid w:val="04E8497F"/>
    <w:rsid w:val="052A694E"/>
    <w:rsid w:val="0539F3A5"/>
    <w:rsid w:val="053D38B7"/>
    <w:rsid w:val="0563F086"/>
    <w:rsid w:val="0567D24D"/>
    <w:rsid w:val="057146C9"/>
    <w:rsid w:val="0572A4DD"/>
    <w:rsid w:val="058D401F"/>
    <w:rsid w:val="0599641A"/>
    <w:rsid w:val="05B5AC21"/>
    <w:rsid w:val="05BB19C6"/>
    <w:rsid w:val="05CC9198"/>
    <w:rsid w:val="05E05055"/>
    <w:rsid w:val="05E2EF5D"/>
    <w:rsid w:val="05EDD236"/>
    <w:rsid w:val="05EE0B28"/>
    <w:rsid w:val="05F77283"/>
    <w:rsid w:val="05FD08E8"/>
    <w:rsid w:val="062C9CC4"/>
    <w:rsid w:val="064581FC"/>
    <w:rsid w:val="06500C0B"/>
    <w:rsid w:val="065584EA"/>
    <w:rsid w:val="06719356"/>
    <w:rsid w:val="067D6856"/>
    <w:rsid w:val="068804C7"/>
    <w:rsid w:val="068FF777"/>
    <w:rsid w:val="0695CC3C"/>
    <w:rsid w:val="06C88FC2"/>
    <w:rsid w:val="06E73733"/>
    <w:rsid w:val="06EB26AC"/>
    <w:rsid w:val="070DDBC1"/>
    <w:rsid w:val="0725B564"/>
    <w:rsid w:val="07296FFC"/>
    <w:rsid w:val="0756C048"/>
    <w:rsid w:val="075BD8EF"/>
    <w:rsid w:val="07675B5B"/>
    <w:rsid w:val="07867FD6"/>
    <w:rsid w:val="078F14AB"/>
    <w:rsid w:val="07AB14CB"/>
    <w:rsid w:val="07B8AA24"/>
    <w:rsid w:val="07C4BB96"/>
    <w:rsid w:val="07CE2BD9"/>
    <w:rsid w:val="07E03516"/>
    <w:rsid w:val="07EBF994"/>
    <w:rsid w:val="07F1DA75"/>
    <w:rsid w:val="07FD486B"/>
    <w:rsid w:val="082CC4E3"/>
    <w:rsid w:val="083284E8"/>
    <w:rsid w:val="083F9670"/>
    <w:rsid w:val="08468255"/>
    <w:rsid w:val="08511CEC"/>
    <w:rsid w:val="0853AD35"/>
    <w:rsid w:val="085951D8"/>
    <w:rsid w:val="087720EB"/>
    <w:rsid w:val="0883FA14"/>
    <w:rsid w:val="08F49652"/>
    <w:rsid w:val="091B769E"/>
    <w:rsid w:val="091B7AD4"/>
    <w:rsid w:val="0927C3CB"/>
    <w:rsid w:val="09347E62"/>
    <w:rsid w:val="093761F7"/>
    <w:rsid w:val="09464333"/>
    <w:rsid w:val="09587C2E"/>
    <w:rsid w:val="095C4AE3"/>
    <w:rsid w:val="09667303"/>
    <w:rsid w:val="0981987F"/>
    <w:rsid w:val="0988417A"/>
    <w:rsid w:val="098D5C6F"/>
    <w:rsid w:val="099B75B2"/>
    <w:rsid w:val="099F4BE6"/>
    <w:rsid w:val="09AAECB2"/>
    <w:rsid w:val="09AD2024"/>
    <w:rsid w:val="09B54F20"/>
    <w:rsid w:val="09BF418E"/>
    <w:rsid w:val="09D25FB6"/>
    <w:rsid w:val="0A0C0663"/>
    <w:rsid w:val="0A0E96DE"/>
    <w:rsid w:val="0A14EFB0"/>
    <w:rsid w:val="0A1A5358"/>
    <w:rsid w:val="0A527229"/>
    <w:rsid w:val="0A64F4D6"/>
    <w:rsid w:val="0A862984"/>
    <w:rsid w:val="0A8AFF17"/>
    <w:rsid w:val="0A8BBDE6"/>
    <w:rsid w:val="0A914189"/>
    <w:rsid w:val="0A9D09B4"/>
    <w:rsid w:val="0A9D56A3"/>
    <w:rsid w:val="0AA38C0C"/>
    <w:rsid w:val="0AB335EA"/>
    <w:rsid w:val="0AC2D60B"/>
    <w:rsid w:val="0AEF474A"/>
    <w:rsid w:val="0AFC0FC3"/>
    <w:rsid w:val="0AFDBF8D"/>
    <w:rsid w:val="0B01051F"/>
    <w:rsid w:val="0B2B3636"/>
    <w:rsid w:val="0B3A947D"/>
    <w:rsid w:val="0B423B21"/>
    <w:rsid w:val="0B63BEC5"/>
    <w:rsid w:val="0B85AB05"/>
    <w:rsid w:val="0B931653"/>
    <w:rsid w:val="0BBD40BE"/>
    <w:rsid w:val="0BBD6A01"/>
    <w:rsid w:val="0BBFAB62"/>
    <w:rsid w:val="0BDF3C8D"/>
    <w:rsid w:val="0BE2F1D4"/>
    <w:rsid w:val="0BE3C874"/>
    <w:rsid w:val="0BF483D6"/>
    <w:rsid w:val="0BF712AF"/>
    <w:rsid w:val="0BF99506"/>
    <w:rsid w:val="0BFDBC67"/>
    <w:rsid w:val="0BFF950C"/>
    <w:rsid w:val="0C06F8D4"/>
    <w:rsid w:val="0C1A4EDD"/>
    <w:rsid w:val="0C1F7E70"/>
    <w:rsid w:val="0C22D053"/>
    <w:rsid w:val="0C3AD584"/>
    <w:rsid w:val="0C40B645"/>
    <w:rsid w:val="0C63220E"/>
    <w:rsid w:val="0C7F5BDB"/>
    <w:rsid w:val="0C86FF6F"/>
    <w:rsid w:val="0C876F23"/>
    <w:rsid w:val="0C91EA05"/>
    <w:rsid w:val="0CA53E25"/>
    <w:rsid w:val="0CD57C71"/>
    <w:rsid w:val="0CF19FF2"/>
    <w:rsid w:val="0D2F895E"/>
    <w:rsid w:val="0D9AD850"/>
    <w:rsid w:val="0DA934E8"/>
    <w:rsid w:val="0DAA47B7"/>
    <w:rsid w:val="0DACB455"/>
    <w:rsid w:val="0DAD2167"/>
    <w:rsid w:val="0DBEC3AD"/>
    <w:rsid w:val="0DE740F2"/>
    <w:rsid w:val="0DE7EA5F"/>
    <w:rsid w:val="0DE8A29F"/>
    <w:rsid w:val="0DEA74FD"/>
    <w:rsid w:val="0DEE2F13"/>
    <w:rsid w:val="0DFE9C7D"/>
    <w:rsid w:val="0E0EE337"/>
    <w:rsid w:val="0E5B0100"/>
    <w:rsid w:val="0E5BE9F6"/>
    <w:rsid w:val="0E5F76AD"/>
    <w:rsid w:val="0E758152"/>
    <w:rsid w:val="0E769D3E"/>
    <w:rsid w:val="0E78ED19"/>
    <w:rsid w:val="0E9A5067"/>
    <w:rsid w:val="0EAA956B"/>
    <w:rsid w:val="0EB44F90"/>
    <w:rsid w:val="0EB6110A"/>
    <w:rsid w:val="0ECE78DC"/>
    <w:rsid w:val="0ED8B37C"/>
    <w:rsid w:val="0EE8CC47"/>
    <w:rsid w:val="0F303730"/>
    <w:rsid w:val="0F3FAFBA"/>
    <w:rsid w:val="0F5F9F11"/>
    <w:rsid w:val="0F64BA1C"/>
    <w:rsid w:val="0F69FB03"/>
    <w:rsid w:val="0F7028DE"/>
    <w:rsid w:val="0F7DA944"/>
    <w:rsid w:val="0F7F5F1D"/>
    <w:rsid w:val="0F7FDF31"/>
    <w:rsid w:val="0F89EED4"/>
    <w:rsid w:val="0F972DDC"/>
    <w:rsid w:val="0F9923D8"/>
    <w:rsid w:val="0FC08833"/>
    <w:rsid w:val="0FF9BD49"/>
    <w:rsid w:val="1007EB60"/>
    <w:rsid w:val="102455D6"/>
    <w:rsid w:val="106CE0AA"/>
    <w:rsid w:val="10769276"/>
    <w:rsid w:val="10773CD6"/>
    <w:rsid w:val="107F9202"/>
    <w:rsid w:val="10962832"/>
    <w:rsid w:val="10B7161F"/>
    <w:rsid w:val="10B994E9"/>
    <w:rsid w:val="10D631CE"/>
    <w:rsid w:val="10DFAA8B"/>
    <w:rsid w:val="10E2D68E"/>
    <w:rsid w:val="110BBC88"/>
    <w:rsid w:val="114529D5"/>
    <w:rsid w:val="1148642E"/>
    <w:rsid w:val="116E9DC8"/>
    <w:rsid w:val="11743E6F"/>
    <w:rsid w:val="1175059F"/>
    <w:rsid w:val="11795054"/>
    <w:rsid w:val="117F918D"/>
    <w:rsid w:val="1180CA65"/>
    <w:rsid w:val="11967886"/>
    <w:rsid w:val="119B8B15"/>
    <w:rsid w:val="11A436F3"/>
    <w:rsid w:val="11BEA1DA"/>
    <w:rsid w:val="11C4B696"/>
    <w:rsid w:val="11C67ACB"/>
    <w:rsid w:val="11D9216F"/>
    <w:rsid w:val="11F0AE55"/>
    <w:rsid w:val="11FF06F1"/>
    <w:rsid w:val="12012F63"/>
    <w:rsid w:val="1206497D"/>
    <w:rsid w:val="1219F7D8"/>
    <w:rsid w:val="1241BFDC"/>
    <w:rsid w:val="126D58D9"/>
    <w:rsid w:val="128D0E77"/>
    <w:rsid w:val="1292CF6B"/>
    <w:rsid w:val="1292FC8C"/>
    <w:rsid w:val="12C3229C"/>
    <w:rsid w:val="12C7D126"/>
    <w:rsid w:val="12CA4492"/>
    <w:rsid w:val="12CB9A7A"/>
    <w:rsid w:val="12D7527A"/>
    <w:rsid w:val="12EA547F"/>
    <w:rsid w:val="12F32A1A"/>
    <w:rsid w:val="12F80667"/>
    <w:rsid w:val="12FDF6D6"/>
    <w:rsid w:val="13000A50"/>
    <w:rsid w:val="1311C9C0"/>
    <w:rsid w:val="13457B1E"/>
    <w:rsid w:val="1346974C"/>
    <w:rsid w:val="1350763C"/>
    <w:rsid w:val="1362328F"/>
    <w:rsid w:val="136391C0"/>
    <w:rsid w:val="137BAAA1"/>
    <w:rsid w:val="13C4AE0B"/>
    <w:rsid w:val="13D30B1A"/>
    <w:rsid w:val="13DF2206"/>
    <w:rsid w:val="14017D4F"/>
    <w:rsid w:val="141C6A26"/>
    <w:rsid w:val="1449DA57"/>
    <w:rsid w:val="144B38AC"/>
    <w:rsid w:val="144DB529"/>
    <w:rsid w:val="1459D5DE"/>
    <w:rsid w:val="147244C5"/>
    <w:rsid w:val="1472E9D2"/>
    <w:rsid w:val="1487386D"/>
    <w:rsid w:val="14AC68FB"/>
    <w:rsid w:val="14B10F29"/>
    <w:rsid w:val="14B9328B"/>
    <w:rsid w:val="14DC9158"/>
    <w:rsid w:val="14E7B71C"/>
    <w:rsid w:val="14F28939"/>
    <w:rsid w:val="14F5C59C"/>
    <w:rsid w:val="15230FDE"/>
    <w:rsid w:val="152BFE26"/>
    <w:rsid w:val="1536D1A0"/>
    <w:rsid w:val="154E214C"/>
    <w:rsid w:val="15828868"/>
    <w:rsid w:val="158389C4"/>
    <w:rsid w:val="15909A4F"/>
    <w:rsid w:val="15A50951"/>
    <w:rsid w:val="15A94D5B"/>
    <w:rsid w:val="15B4078E"/>
    <w:rsid w:val="15D9B9F8"/>
    <w:rsid w:val="15EA7D2E"/>
    <w:rsid w:val="161AE895"/>
    <w:rsid w:val="161D1CF7"/>
    <w:rsid w:val="1624C612"/>
    <w:rsid w:val="1625699F"/>
    <w:rsid w:val="16320B7D"/>
    <w:rsid w:val="16689418"/>
    <w:rsid w:val="1673E1B0"/>
    <w:rsid w:val="1681DE71"/>
    <w:rsid w:val="1688E46B"/>
    <w:rsid w:val="168EC386"/>
    <w:rsid w:val="16B0BD01"/>
    <w:rsid w:val="16B80183"/>
    <w:rsid w:val="16BB3FCD"/>
    <w:rsid w:val="16CC5F6D"/>
    <w:rsid w:val="17030F91"/>
    <w:rsid w:val="17032F10"/>
    <w:rsid w:val="172A0615"/>
    <w:rsid w:val="172AA4D2"/>
    <w:rsid w:val="17620A84"/>
    <w:rsid w:val="176B24DD"/>
    <w:rsid w:val="1796F304"/>
    <w:rsid w:val="179DA22B"/>
    <w:rsid w:val="17AD31D4"/>
    <w:rsid w:val="17B433A3"/>
    <w:rsid w:val="17B76499"/>
    <w:rsid w:val="17CF6E40"/>
    <w:rsid w:val="17D8FD64"/>
    <w:rsid w:val="17E1BD62"/>
    <w:rsid w:val="17E729B2"/>
    <w:rsid w:val="1801F6BC"/>
    <w:rsid w:val="183D6D32"/>
    <w:rsid w:val="1845B450"/>
    <w:rsid w:val="184810AF"/>
    <w:rsid w:val="18618EA7"/>
    <w:rsid w:val="18785CFB"/>
    <w:rsid w:val="1884D1A6"/>
    <w:rsid w:val="1890D7D1"/>
    <w:rsid w:val="18DD3202"/>
    <w:rsid w:val="18DDED26"/>
    <w:rsid w:val="18DECC6D"/>
    <w:rsid w:val="18DEDBB8"/>
    <w:rsid w:val="18E9189A"/>
    <w:rsid w:val="18FAFF95"/>
    <w:rsid w:val="191E4C42"/>
    <w:rsid w:val="19277E47"/>
    <w:rsid w:val="19326CA8"/>
    <w:rsid w:val="19522B72"/>
    <w:rsid w:val="1966EA65"/>
    <w:rsid w:val="19849E6C"/>
    <w:rsid w:val="198B72A4"/>
    <w:rsid w:val="19916557"/>
    <w:rsid w:val="19BA763C"/>
    <w:rsid w:val="19DA7D3D"/>
    <w:rsid w:val="19F0D64D"/>
    <w:rsid w:val="1A4FD1A8"/>
    <w:rsid w:val="1A755EFB"/>
    <w:rsid w:val="1A824D42"/>
    <w:rsid w:val="1AA44242"/>
    <w:rsid w:val="1AC3E756"/>
    <w:rsid w:val="1ACB5ED4"/>
    <w:rsid w:val="1ACC8F40"/>
    <w:rsid w:val="1ACCB866"/>
    <w:rsid w:val="1ACDF4EF"/>
    <w:rsid w:val="1AFB0C8C"/>
    <w:rsid w:val="1B09D304"/>
    <w:rsid w:val="1B0D1ECF"/>
    <w:rsid w:val="1B1A6A9A"/>
    <w:rsid w:val="1B59808F"/>
    <w:rsid w:val="1B8BFAB3"/>
    <w:rsid w:val="1BCB1285"/>
    <w:rsid w:val="1BDC13A3"/>
    <w:rsid w:val="1BE1DBDB"/>
    <w:rsid w:val="1BE1E512"/>
    <w:rsid w:val="1BEA9FEF"/>
    <w:rsid w:val="1BED9823"/>
    <w:rsid w:val="1BEFA880"/>
    <w:rsid w:val="1BFC5FC3"/>
    <w:rsid w:val="1C054FF4"/>
    <w:rsid w:val="1C5498AB"/>
    <w:rsid w:val="1C5A6E35"/>
    <w:rsid w:val="1C5AD9BA"/>
    <w:rsid w:val="1C5BF4FE"/>
    <w:rsid w:val="1C70EB71"/>
    <w:rsid w:val="1C74F433"/>
    <w:rsid w:val="1C9900ED"/>
    <w:rsid w:val="1CA05621"/>
    <w:rsid w:val="1CC6798F"/>
    <w:rsid w:val="1CCE0ABF"/>
    <w:rsid w:val="1CD0A675"/>
    <w:rsid w:val="1CDF8EB1"/>
    <w:rsid w:val="1CE6E807"/>
    <w:rsid w:val="1CF90087"/>
    <w:rsid w:val="1CFD026D"/>
    <w:rsid w:val="1D136B24"/>
    <w:rsid w:val="1D1492BD"/>
    <w:rsid w:val="1D218E6A"/>
    <w:rsid w:val="1D2619E7"/>
    <w:rsid w:val="1D308D1C"/>
    <w:rsid w:val="1D315748"/>
    <w:rsid w:val="1D31F6BE"/>
    <w:rsid w:val="1D3283D3"/>
    <w:rsid w:val="1D358742"/>
    <w:rsid w:val="1D3DAD3F"/>
    <w:rsid w:val="1D6BAF46"/>
    <w:rsid w:val="1D6CD2CD"/>
    <w:rsid w:val="1D7921F5"/>
    <w:rsid w:val="1D7DB63C"/>
    <w:rsid w:val="1DCC7B20"/>
    <w:rsid w:val="1E129F31"/>
    <w:rsid w:val="1E220751"/>
    <w:rsid w:val="1E45ADAC"/>
    <w:rsid w:val="1E4BF85F"/>
    <w:rsid w:val="1E505F5E"/>
    <w:rsid w:val="1E5F4DF3"/>
    <w:rsid w:val="1E736782"/>
    <w:rsid w:val="1EA198B0"/>
    <w:rsid w:val="1EB78F5E"/>
    <w:rsid w:val="1EBF077B"/>
    <w:rsid w:val="1EDF6CAB"/>
    <w:rsid w:val="1EED8C97"/>
    <w:rsid w:val="1EFEA6C1"/>
    <w:rsid w:val="1F27D134"/>
    <w:rsid w:val="1F4148E2"/>
    <w:rsid w:val="1F55CE32"/>
    <w:rsid w:val="1F62AA84"/>
    <w:rsid w:val="1F7D901A"/>
    <w:rsid w:val="1F7F26B0"/>
    <w:rsid w:val="1F81A29A"/>
    <w:rsid w:val="1F8EC682"/>
    <w:rsid w:val="1FCDF7BF"/>
    <w:rsid w:val="1FDB3020"/>
    <w:rsid w:val="1FF047D5"/>
    <w:rsid w:val="200333F5"/>
    <w:rsid w:val="200D6FB2"/>
    <w:rsid w:val="2024E53E"/>
    <w:rsid w:val="202923FB"/>
    <w:rsid w:val="203AD121"/>
    <w:rsid w:val="20518B9C"/>
    <w:rsid w:val="2056B439"/>
    <w:rsid w:val="2059B767"/>
    <w:rsid w:val="2070B188"/>
    <w:rsid w:val="2072EC47"/>
    <w:rsid w:val="2083DCBF"/>
    <w:rsid w:val="2089D4B9"/>
    <w:rsid w:val="20A61910"/>
    <w:rsid w:val="20A63779"/>
    <w:rsid w:val="20CB4B1E"/>
    <w:rsid w:val="20E8B98D"/>
    <w:rsid w:val="20F08B60"/>
    <w:rsid w:val="2108D666"/>
    <w:rsid w:val="210F689F"/>
    <w:rsid w:val="2112863F"/>
    <w:rsid w:val="212BB5EF"/>
    <w:rsid w:val="21656B92"/>
    <w:rsid w:val="2165D8E7"/>
    <w:rsid w:val="218DCD8B"/>
    <w:rsid w:val="21942074"/>
    <w:rsid w:val="219CFFEE"/>
    <w:rsid w:val="21AB32C7"/>
    <w:rsid w:val="21AED117"/>
    <w:rsid w:val="21BD8F33"/>
    <w:rsid w:val="21C5CFD5"/>
    <w:rsid w:val="21E9DD46"/>
    <w:rsid w:val="21FED3E2"/>
    <w:rsid w:val="22068335"/>
    <w:rsid w:val="222EC2CE"/>
    <w:rsid w:val="2233B91C"/>
    <w:rsid w:val="22347D66"/>
    <w:rsid w:val="22378558"/>
    <w:rsid w:val="225ACE3E"/>
    <w:rsid w:val="227348B5"/>
    <w:rsid w:val="227B150E"/>
    <w:rsid w:val="22901592"/>
    <w:rsid w:val="22D15730"/>
    <w:rsid w:val="22E50893"/>
    <w:rsid w:val="22E9B431"/>
    <w:rsid w:val="231C0D7A"/>
    <w:rsid w:val="231DA51C"/>
    <w:rsid w:val="232929AF"/>
    <w:rsid w:val="232EAD7B"/>
    <w:rsid w:val="234C7467"/>
    <w:rsid w:val="23555FCE"/>
    <w:rsid w:val="2359D16A"/>
    <w:rsid w:val="23692A04"/>
    <w:rsid w:val="2369A2FA"/>
    <w:rsid w:val="2381CEF4"/>
    <w:rsid w:val="239F9157"/>
    <w:rsid w:val="23A4BA84"/>
    <w:rsid w:val="23BBAE4B"/>
    <w:rsid w:val="23DA2D9E"/>
    <w:rsid w:val="2408851D"/>
    <w:rsid w:val="24334D18"/>
    <w:rsid w:val="245B33DC"/>
    <w:rsid w:val="2466F804"/>
    <w:rsid w:val="24670E17"/>
    <w:rsid w:val="2468933A"/>
    <w:rsid w:val="246C755D"/>
    <w:rsid w:val="246CE8D2"/>
    <w:rsid w:val="2489F5EB"/>
    <w:rsid w:val="249B9E45"/>
    <w:rsid w:val="24A1B20B"/>
    <w:rsid w:val="24A2D674"/>
    <w:rsid w:val="24A9DD43"/>
    <w:rsid w:val="24B8B6F1"/>
    <w:rsid w:val="24C918B8"/>
    <w:rsid w:val="24E2000C"/>
    <w:rsid w:val="24E7A1FC"/>
    <w:rsid w:val="25076D86"/>
    <w:rsid w:val="2509FBE8"/>
    <w:rsid w:val="25125F5F"/>
    <w:rsid w:val="25209AB0"/>
    <w:rsid w:val="2522DAB5"/>
    <w:rsid w:val="25326C4C"/>
    <w:rsid w:val="2539854B"/>
    <w:rsid w:val="2549E281"/>
    <w:rsid w:val="254A792D"/>
    <w:rsid w:val="254BE0A0"/>
    <w:rsid w:val="2552610B"/>
    <w:rsid w:val="2560E555"/>
    <w:rsid w:val="25801248"/>
    <w:rsid w:val="258A7313"/>
    <w:rsid w:val="258F3016"/>
    <w:rsid w:val="258FAED7"/>
    <w:rsid w:val="25C3CCF3"/>
    <w:rsid w:val="25C422CE"/>
    <w:rsid w:val="25C79917"/>
    <w:rsid w:val="25C7EE84"/>
    <w:rsid w:val="25DCAA54"/>
    <w:rsid w:val="25E6E50F"/>
    <w:rsid w:val="25EA9851"/>
    <w:rsid w:val="25ED65EB"/>
    <w:rsid w:val="26008C9B"/>
    <w:rsid w:val="26084955"/>
    <w:rsid w:val="261743B6"/>
    <w:rsid w:val="2630EB09"/>
    <w:rsid w:val="263AF824"/>
    <w:rsid w:val="265B074F"/>
    <w:rsid w:val="266D9201"/>
    <w:rsid w:val="2679323A"/>
    <w:rsid w:val="268EE36D"/>
    <w:rsid w:val="26917782"/>
    <w:rsid w:val="2695ABA4"/>
    <w:rsid w:val="2699EEDB"/>
    <w:rsid w:val="26B452F7"/>
    <w:rsid w:val="26D0C1D1"/>
    <w:rsid w:val="26D9A1E2"/>
    <w:rsid w:val="26DB7821"/>
    <w:rsid w:val="26E2EE6D"/>
    <w:rsid w:val="26E35697"/>
    <w:rsid w:val="26E71097"/>
    <w:rsid w:val="26FC9D0D"/>
    <w:rsid w:val="270CBD1C"/>
    <w:rsid w:val="2717E21E"/>
    <w:rsid w:val="271F5FB0"/>
    <w:rsid w:val="272F6E57"/>
    <w:rsid w:val="27393BB4"/>
    <w:rsid w:val="274B5A30"/>
    <w:rsid w:val="2758491D"/>
    <w:rsid w:val="275B8F7A"/>
    <w:rsid w:val="275C0E6D"/>
    <w:rsid w:val="2760B702"/>
    <w:rsid w:val="27965584"/>
    <w:rsid w:val="2796565B"/>
    <w:rsid w:val="27CAE5EC"/>
    <w:rsid w:val="27E14785"/>
    <w:rsid w:val="27FEC7D6"/>
    <w:rsid w:val="280BCBC9"/>
    <w:rsid w:val="28152D03"/>
    <w:rsid w:val="281947EB"/>
    <w:rsid w:val="284E0E0B"/>
    <w:rsid w:val="2860C909"/>
    <w:rsid w:val="286BF5BF"/>
    <w:rsid w:val="289DC7D7"/>
    <w:rsid w:val="289EC8DF"/>
    <w:rsid w:val="28BD242B"/>
    <w:rsid w:val="28C9FFF6"/>
    <w:rsid w:val="28DACAC8"/>
    <w:rsid w:val="28E9AC94"/>
    <w:rsid w:val="28FBC390"/>
    <w:rsid w:val="2907F1DA"/>
    <w:rsid w:val="2924534D"/>
    <w:rsid w:val="29392153"/>
    <w:rsid w:val="293F8E5D"/>
    <w:rsid w:val="2951F306"/>
    <w:rsid w:val="295F80E5"/>
    <w:rsid w:val="297B8DBB"/>
    <w:rsid w:val="2996BDC0"/>
    <w:rsid w:val="29B7E92A"/>
    <w:rsid w:val="29BA7835"/>
    <w:rsid w:val="29C72A10"/>
    <w:rsid w:val="29CDAA79"/>
    <w:rsid w:val="29D97A36"/>
    <w:rsid w:val="29DDAF35"/>
    <w:rsid w:val="29E973A2"/>
    <w:rsid w:val="2A066911"/>
    <w:rsid w:val="2A24A5E0"/>
    <w:rsid w:val="2A489D20"/>
    <w:rsid w:val="2A54AE7E"/>
    <w:rsid w:val="2A643AD7"/>
    <w:rsid w:val="2A769B29"/>
    <w:rsid w:val="2AAF7C77"/>
    <w:rsid w:val="2AB8DE5A"/>
    <w:rsid w:val="2ADF7EF7"/>
    <w:rsid w:val="2AEF1081"/>
    <w:rsid w:val="2B1206D0"/>
    <w:rsid w:val="2B12F6E2"/>
    <w:rsid w:val="2B1D41C3"/>
    <w:rsid w:val="2B2DEDEA"/>
    <w:rsid w:val="2B43BB66"/>
    <w:rsid w:val="2B724E24"/>
    <w:rsid w:val="2B833CB7"/>
    <w:rsid w:val="2B86FD2F"/>
    <w:rsid w:val="2B8FB364"/>
    <w:rsid w:val="2BABA494"/>
    <w:rsid w:val="2BCB673A"/>
    <w:rsid w:val="2BD47656"/>
    <w:rsid w:val="2BD5BADE"/>
    <w:rsid w:val="2BDCCE98"/>
    <w:rsid w:val="2BDE1C50"/>
    <w:rsid w:val="2BEC4151"/>
    <w:rsid w:val="2C087A7B"/>
    <w:rsid w:val="2C1AD234"/>
    <w:rsid w:val="2C1F7820"/>
    <w:rsid w:val="2C251EA4"/>
    <w:rsid w:val="2C47AF4B"/>
    <w:rsid w:val="2C4F30CC"/>
    <w:rsid w:val="2C525BC0"/>
    <w:rsid w:val="2C6050C7"/>
    <w:rsid w:val="2C7A2894"/>
    <w:rsid w:val="2C7E3F58"/>
    <w:rsid w:val="2C972A1F"/>
    <w:rsid w:val="2C9E32E2"/>
    <w:rsid w:val="2CAB1622"/>
    <w:rsid w:val="2CBB4DD9"/>
    <w:rsid w:val="2CBC21ED"/>
    <w:rsid w:val="2CCF7572"/>
    <w:rsid w:val="2D1B41B9"/>
    <w:rsid w:val="2D1BDA66"/>
    <w:rsid w:val="2D49A9BF"/>
    <w:rsid w:val="2D4E7C98"/>
    <w:rsid w:val="2D533D81"/>
    <w:rsid w:val="2D655D8A"/>
    <w:rsid w:val="2D6B1073"/>
    <w:rsid w:val="2D74F1DC"/>
    <w:rsid w:val="2D751000"/>
    <w:rsid w:val="2DC0AF54"/>
    <w:rsid w:val="2DE6A764"/>
    <w:rsid w:val="2E16637D"/>
    <w:rsid w:val="2E209CD0"/>
    <w:rsid w:val="2E44B33A"/>
    <w:rsid w:val="2E68969F"/>
    <w:rsid w:val="2E8905CF"/>
    <w:rsid w:val="2E95CCD2"/>
    <w:rsid w:val="2E9E7618"/>
    <w:rsid w:val="2ED246D9"/>
    <w:rsid w:val="2EDF9BA2"/>
    <w:rsid w:val="2EF60557"/>
    <w:rsid w:val="2EFF71EA"/>
    <w:rsid w:val="2F0DDEC5"/>
    <w:rsid w:val="2F3F6ACF"/>
    <w:rsid w:val="2F449A4D"/>
    <w:rsid w:val="2F53C58D"/>
    <w:rsid w:val="2F6F372F"/>
    <w:rsid w:val="2F8B2DFA"/>
    <w:rsid w:val="2F90EDFD"/>
    <w:rsid w:val="2FA04A9B"/>
    <w:rsid w:val="2FA4A341"/>
    <w:rsid w:val="2FC5BFC5"/>
    <w:rsid w:val="2FED9318"/>
    <w:rsid w:val="2FFB35E1"/>
    <w:rsid w:val="30147FA0"/>
    <w:rsid w:val="3016C58B"/>
    <w:rsid w:val="301FE2D7"/>
    <w:rsid w:val="30247CC0"/>
    <w:rsid w:val="3031F88A"/>
    <w:rsid w:val="303D7857"/>
    <w:rsid w:val="30442EE9"/>
    <w:rsid w:val="3045BAAF"/>
    <w:rsid w:val="30562EA5"/>
    <w:rsid w:val="305DC0AE"/>
    <w:rsid w:val="306B9023"/>
    <w:rsid w:val="307E1776"/>
    <w:rsid w:val="308BA363"/>
    <w:rsid w:val="30920B80"/>
    <w:rsid w:val="30A9DE31"/>
    <w:rsid w:val="30AE936E"/>
    <w:rsid w:val="30B1F79A"/>
    <w:rsid w:val="30B28AC1"/>
    <w:rsid w:val="30BBBBEC"/>
    <w:rsid w:val="30D3205E"/>
    <w:rsid w:val="30D535E1"/>
    <w:rsid w:val="30F11CFC"/>
    <w:rsid w:val="30F2E943"/>
    <w:rsid w:val="31072E20"/>
    <w:rsid w:val="311A011C"/>
    <w:rsid w:val="311BCF5B"/>
    <w:rsid w:val="314368D5"/>
    <w:rsid w:val="31465751"/>
    <w:rsid w:val="314AB951"/>
    <w:rsid w:val="315DCD91"/>
    <w:rsid w:val="31621F1D"/>
    <w:rsid w:val="317F7819"/>
    <w:rsid w:val="31AF6D8F"/>
    <w:rsid w:val="31B5EE49"/>
    <w:rsid w:val="31D3DF01"/>
    <w:rsid w:val="31D8BD9A"/>
    <w:rsid w:val="32236267"/>
    <w:rsid w:val="32460FE5"/>
    <w:rsid w:val="32BD2BE8"/>
    <w:rsid w:val="32C87CCA"/>
    <w:rsid w:val="32F428C1"/>
    <w:rsid w:val="33071B48"/>
    <w:rsid w:val="3309DAFF"/>
    <w:rsid w:val="331CDA66"/>
    <w:rsid w:val="33326C18"/>
    <w:rsid w:val="3336E266"/>
    <w:rsid w:val="333CD8E7"/>
    <w:rsid w:val="334626CA"/>
    <w:rsid w:val="334CD00B"/>
    <w:rsid w:val="338FFEFC"/>
    <w:rsid w:val="339CFA33"/>
    <w:rsid w:val="33B4B0C7"/>
    <w:rsid w:val="33E2195A"/>
    <w:rsid w:val="33EFD10B"/>
    <w:rsid w:val="33F1A211"/>
    <w:rsid w:val="34264CF6"/>
    <w:rsid w:val="342F6FFB"/>
    <w:rsid w:val="345865C7"/>
    <w:rsid w:val="347ED018"/>
    <w:rsid w:val="348480A6"/>
    <w:rsid w:val="3485A6BD"/>
    <w:rsid w:val="348A0921"/>
    <w:rsid w:val="348BFFCA"/>
    <w:rsid w:val="349D09A5"/>
    <w:rsid w:val="34C315F1"/>
    <w:rsid w:val="34CB2989"/>
    <w:rsid w:val="34DA791C"/>
    <w:rsid w:val="353EF166"/>
    <w:rsid w:val="3559D2F3"/>
    <w:rsid w:val="357A795C"/>
    <w:rsid w:val="359B0B1F"/>
    <w:rsid w:val="35BC2436"/>
    <w:rsid w:val="35D70023"/>
    <w:rsid w:val="35E08325"/>
    <w:rsid w:val="35E59317"/>
    <w:rsid w:val="35E986E9"/>
    <w:rsid w:val="35FAFE8D"/>
    <w:rsid w:val="3624A31D"/>
    <w:rsid w:val="362EA1EF"/>
    <w:rsid w:val="3636CF0D"/>
    <w:rsid w:val="364CA188"/>
    <w:rsid w:val="3653EEA4"/>
    <w:rsid w:val="366C8DA6"/>
    <w:rsid w:val="369FACC0"/>
    <w:rsid w:val="36B4FDD4"/>
    <w:rsid w:val="36BCECBD"/>
    <w:rsid w:val="36CA8742"/>
    <w:rsid w:val="36D604C1"/>
    <w:rsid w:val="36F5CD2D"/>
    <w:rsid w:val="371AB118"/>
    <w:rsid w:val="372C5B60"/>
    <w:rsid w:val="376B0A9E"/>
    <w:rsid w:val="37727411"/>
    <w:rsid w:val="377FB869"/>
    <w:rsid w:val="379274B3"/>
    <w:rsid w:val="3798C9E3"/>
    <w:rsid w:val="379DE2BF"/>
    <w:rsid w:val="37AC0FFF"/>
    <w:rsid w:val="37C011BD"/>
    <w:rsid w:val="37C03C8E"/>
    <w:rsid w:val="37C489B0"/>
    <w:rsid w:val="37C8973E"/>
    <w:rsid w:val="37CD9E3A"/>
    <w:rsid w:val="37ED7FB9"/>
    <w:rsid w:val="3805D038"/>
    <w:rsid w:val="380F6C50"/>
    <w:rsid w:val="3812CCBD"/>
    <w:rsid w:val="381A714A"/>
    <w:rsid w:val="382020D8"/>
    <w:rsid w:val="382E2BE4"/>
    <w:rsid w:val="3849E7B2"/>
    <w:rsid w:val="384D9B50"/>
    <w:rsid w:val="384ECD6C"/>
    <w:rsid w:val="3861A63D"/>
    <w:rsid w:val="3861D802"/>
    <w:rsid w:val="386709E9"/>
    <w:rsid w:val="38A412F1"/>
    <w:rsid w:val="38A52ACA"/>
    <w:rsid w:val="38B375B4"/>
    <w:rsid w:val="38CE3DBC"/>
    <w:rsid w:val="38CFC851"/>
    <w:rsid w:val="38D4737C"/>
    <w:rsid w:val="38DD9D5E"/>
    <w:rsid w:val="38DE74DF"/>
    <w:rsid w:val="38E6B0C6"/>
    <w:rsid w:val="38EBD300"/>
    <w:rsid w:val="38F3A0ED"/>
    <w:rsid w:val="39177CF2"/>
    <w:rsid w:val="391DB48B"/>
    <w:rsid w:val="3928CEEA"/>
    <w:rsid w:val="39451552"/>
    <w:rsid w:val="39848E09"/>
    <w:rsid w:val="398FB0AE"/>
    <w:rsid w:val="3994B15D"/>
    <w:rsid w:val="3995B8B2"/>
    <w:rsid w:val="39A4C80A"/>
    <w:rsid w:val="39AAC3AA"/>
    <w:rsid w:val="39BD6304"/>
    <w:rsid w:val="39DFB7E0"/>
    <w:rsid w:val="3A25D41E"/>
    <w:rsid w:val="3A27E22D"/>
    <w:rsid w:val="3A28FA1B"/>
    <w:rsid w:val="3A38462A"/>
    <w:rsid w:val="3A3F804D"/>
    <w:rsid w:val="3A75FFC3"/>
    <w:rsid w:val="3A7A690E"/>
    <w:rsid w:val="3A82B652"/>
    <w:rsid w:val="3AA20F52"/>
    <w:rsid w:val="3AA7E292"/>
    <w:rsid w:val="3AB1632F"/>
    <w:rsid w:val="3AB511AE"/>
    <w:rsid w:val="3AC5666D"/>
    <w:rsid w:val="3ACD65CF"/>
    <w:rsid w:val="3AFAE57E"/>
    <w:rsid w:val="3B066633"/>
    <w:rsid w:val="3B1960DD"/>
    <w:rsid w:val="3B391F58"/>
    <w:rsid w:val="3B462464"/>
    <w:rsid w:val="3B5AA636"/>
    <w:rsid w:val="3B639680"/>
    <w:rsid w:val="3B64B6E8"/>
    <w:rsid w:val="3B755244"/>
    <w:rsid w:val="3B81E93D"/>
    <w:rsid w:val="3BA50F32"/>
    <w:rsid w:val="3BB98AED"/>
    <w:rsid w:val="3BC62B8B"/>
    <w:rsid w:val="3BD88493"/>
    <w:rsid w:val="3BD97F0C"/>
    <w:rsid w:val="3BDB325A"/>
    <w:rsid w:val="3BE3DBE5"/>
    <w:rsid w:val="3C0A99F8"/>
    <w:rsid w:val="3C21D651"/>
    <w:rsid w:val="3C330538"/>
    <w:rsid w:val="3C3BEE52"/>
    <w:rsid w:val="3C5ACA34"/>
    <w:rsid w:val="3C6728BF"/>
    <w:rsid w:val="3C888794"/>
    <w:rsid w:val="3C94BC25"/>
    <w:rsid w:val="3CA211F7"/>
    <w:rsid w:val="3CA6CE00"/>
    <w:rsid w:val="3CBC1C45"/>
    <w:rsid w:val="3CC26FAC"/>
    <w:rsid w:val="3CCA190A"/>
    <w:rsid w:val="3CE48467"/>
    <w:rsid w:val="3CFC4862"/>
    <w:rsid w:val="3D04408B"/>
    <w:rsid w:val="3D059963"/>
    <w:rsid w:val="3D131E9F"/>
    <w:rsid w:val="3D1D3F12"/>
    <w:rsid w:val="3D1DA4DB"/>
    <w:rsid w:val="3D2E984B"/>
    <w:rsid w:val="3D3006A2"/>
    <w:rsid w:val="3D3175FC"/>
    <w:rsid w:val="3D46408F"/>
    <w:rsid w:val="3D55D3B5"/>
    <w:rsid w:val="3D565E7A"/>
    <w:rsid w:val="3D5CF251"/>
    <w:rsid w:val="3D70AFE6"/>
    <w:rsid w:val="3D965556"/>
    <w:rsid w:val="3DB1C025"/>
    <w:rsid w:val="3DB2BECF"/>
    <w:rsid w:val="3DB81F89"/>
    <w:rsid w:val="3DBE2605"/>
    <w:rsid w:val="3E022E7E"/>
    <w:rsid w:val="3E043FB2"/>
    <w:rsid w:val="3E1CBA92"/>
    <w:rsid w:val="3E218788"/>
    <w:rsid w:val="3E316931"/>
    <w:rsid w:val="3E35B838"/>
    <w:rsid w:val="3E4AE959"/>
    <w:rsid w:val="3E4EA789"/>
    <w:rsid w:val="3E5B920A"/>
    <w:rsid w:val="3E64E33D"/>
    <w:rsid w:val="3E6A544C"/>
    <w:rsid w:val="3E6FFCA5"/>
    <w:rsid w:val="3E771005"/>
    <w:rsid w:val="3E823AA2"/>
    <w:rsid w:val="3E8A7F93"/>
    <w:rsid w:val="3EA1694C"/>
    <w:rsid w:val="3EAF2175"/>
    <w:rsid w:val="3EBB50ED"/>
    <w:rsid w:val="3EC328C6"/>
    <w:rsid w:val="3EE0CFB0"/>
    <w:rsid w:val="3EED32BA"/>
    <w:rsid w:val="3EEEA2D4"/>
    <w:rsid w:val="3EEF09C5"/>
    <w:rsid w:val="3EFC01DE"/>
    <w:rsid w:val="3F05469C"/>
    <w:rsid w:val="3F0ADE65"/>
    <w:rsid w:val="3F12B125"/>
    <w:rsid w:val="3F2538C0"/>
    <w:rsid w:val="3F3C7104"/>
    <w:rsid w:val="3F4DBBE7"/>
    <w:rsid w:val="3F63B9E8"/>
    <w:rsid w:val="3F68FCCF"/>
    <w:rsid w:val="3F6C604D"/>
    <w:rsid w:val="3F725BBD"/>
    <w:rsid w:val="3F847127"/>
    <w:rsid w:val="3F878268"/>
    <w:rsid w:val="3F913A4A"/>
    <w:rsid w:val="3FA14F69"/>
    <w:rsid w:val="3FB5FA04"/>
    <w:rsid w:val="3FBBCE57"/>
    <w:rsid w:val="3FBD561E"/>
    <w:rsid w:val="3FBF35B9"/>
    <w:rsid w:val="3FC5247A"/>
    <w:rsid w:val="3FCDB4ED"/>
    <w:rsid w:val="3FD8153D"/>
    <w:rsid w:val="3FE59A60"/>
    <w:rsid w:val="3FE986A6"/>
    <w:rsid w:val="3FEEA4AF"/>
    <w:rsid w:val="3FEF8B6F"/>
    <w:rsid w:val="40103BAD"/>
    <w:rsid w:val="401B52A0"/>
    <w:rsid w:val="4022E2BC"/>
    <w:rsid w:val="402FC9F1"/>
    <w:rsid w:val="40306A34"/>
    <w:rsid w:val="405C0DBF"/>
    <w:rsid w:val="4077B450"/>
    <w:rsid w:val="4082199A"/>
    <w:rsid w:val="4084FBD5"/>
    <w:rsid w:val="40977374"/>
    <w:rsid w:val="40A74A28"/>
    <w:rsid w:val="40A9B14F"/>
    <w:rsid w:val="40B878C5"/>
    <w:rsid w:val="40D44171"/>
    <w:rsid w:val="40D7CF0F"/>
    <w:rsid w:val="40EE044B"/>
    <w:rsid w:val="40F954F3"/>
    <w:rsid w:val="41049483"/>
    <w:rsid w:val="412CD6E9"/>
    <w:rsid w:val="413E6B5D"/>
    <w:rsid w:val="415DAACF"/>
    <w:rsid w:val="41681A17"/>
    <w:rsid w:val="416F45A7"/>
    <w:rsid w:val="4182DAAE"/>
    <w:rsid w:val="418F7DE1"/>
    <w:rsid w:val="419A1D9B"/>
    <w:rsid w:val="419E8B38"/>
    <w:rsid w:val="41ADCC94"/>
    <w:rsid w:val="41B98F9F"/>
    <w:rsid w:val="41C0206C"/>
    <w:rsid w:val="41C17106"/>
    <w:rsid w:val="41C63994"/>
    <w:rsid w:val="420631AA"/>
    <w:rsid w:val="42304877"/>
    <w:rsid w:val="424184B9"/>
    <w:rsid w:val="424C5B61"/>
    <w:rsid w:val="426DB7AC"/>
    <w:rsid w:val="427C3B79"/>
    <w:rsid w:val="427F8141"/>
    <w:rsid w:val="4284B632"/>
    <w:rsid w:val="4286DA6E"/>
    <w:rsid w:val="4287E8D4"/>
    <w:rsid w:val="42912586"/>
    <w:rsid w:val="42AD248E"/>
    <w:rsid w:val="42B3DEC4"/>
    <w:rsid w:val="42BBC5E3"/>
    <w:rsid w:val="42C600FA"/>
    <w:rsid w:val="42C69155"/>
    <w:rsid w:val="42CAFB2A"/>
    <w:rsid w:val="42CD7C3A"/>
    <w:rsid w:val="42FA50DA"/>
    <w:rsid w:val="42FB9FE9"/>
    <w:rsid w:val="430A3782"/>
    <w:rsid w:val="4331F32A"/>
    <w:rsid w:val="43325CB4"/>
    <w:rsid w:val="43330D9A"/>
    <w:rsid w:val="4354520E"/>
    <w:rsid w:val="4364E6BF"/>
    <w:rsid w:val="438303C4"/>
    <w:rsid w:val="438E466A"/>
    <w:rsid w:val="439AA4B8"/>
    <w:rsid w:val="43B82F49"/>
    <w:rsid w:val="43CDF402"/>
    <w:rsid w:val="43E282CB"/>
    <w:rsid w:val="43EACAB7"/>
    <w:rsid w:val="43FC677D"/>
    <w:rsid w:val="4409589D"/>
    <w:rsid w:val="4413A668"/>
    <w:rsid w:val="445C1142"/>
    <w:rsid w:val="445C1379"/>
    <w:rsid w:val="446C9E70"/>
    <w:rsid w:val="449D5CFC"/>
    <w:rsid w:val="44CBA540"/>
    <w:rsid w:val="44CBADF7"/>
    <w:rsid w:val="44E2F381"/>
    <w:rsid w:val="44E48AD0"/>
    <w:rsid w:val="44FA8F32"/>
    <w:rsid w:val="44FF110C"/>
    <w:rsid w:val="450568A1"/>
    <w:rsid w:val="452796B1"/>
    <w:rsid w:val="453F8EAE"/>
    <w:rsid w:val="45408F11"/>
    <w:rsid w:val="45782BCB"/>
    <w:rsid w:val="457A44CC"/>
    <w:rsid w:val="458106F6"/>
    <w:rsid w:val="458A2B63"/>
    <w:rsid w:val="45B6F210"/>
    <w:rsid w:val="45D02127"/>
    <w:rsid w:val="45D123D9"/>
    <w:rsid w:val="45FA17C1"/>
    <w:rsid w:val="460D131A"/>
    <w:rsid w:val="46334F98"/>
    <w:rsid w:val="4640CAA7"/>
    <w:rsid w:val="466E1C4B"/>
    <w:rsid w:val="46786B7C"/>
    <w:rsid w:val="4692C2C7"/>
    <w:rsid w:val="46A188CC"/>
    <w:rsid w:val="46A9A6B9"/>
    <w:rsid w:val="46BCD9D0"/>
    <w:rsid w:val="46F26072"/>
    <w:rsid w:val="4702E14F"/>
    <w:rsid w:val="4715751F"/>
    <w:rsid w:val="4724371E"/>
    <w:rsid w:val="4735967A"/>
    <w:rsid w:val="473F5550"/>
    <w:rsid w:val="474A760F"/>
    <w:rsid w:val="47505B75"/>
    <w:rsid w:val="475FBA2E"/>
    <w:rsid w:val="4768302C"/>
    <w:rsid w:val="4769E6E7"/>
    <w:rsid w:val="477852EE"/>
    <w:rsid w:val="47855C68"/>
    <w:rsid w:val="478702BD"/>
    <w:rsid w:val="478B69EB"/>
    <w:rsid w:val="47AEFCF5"/>
    <w:rsid w:val="47BDAF26"/>
    <w:rsid w:val="47CEDD0B"/>
    <w:rsid w:val="47D0B805"/>
    <w:rsid w:val="47D55804"/>
    <w:rsid w:val="47D9CEC4"/>
    <w:rsid w:val="47F56693"/>
    <w:rsid w:val="4812B267"/>
    <w:rsid w:val="481A636B"/>
    <w:rsid w:val="4868ADB6"/>
    <w:rsid w:val="486A3927"/>
    <w:rsid w:val="48756F54"/>
    <w:rsid w:val="4878D92A"/>
    <w:rsid w:val="4885B44A"/>
    <w:rsid w:val="48A1EC98"/>
    <w:rsid w:val="48B8CE5C"/>
    <w:rsid w:val="48C6CCE6"/>
    <w:rsid w:val="48E9B437"/>
    <w:rsid w:val="48F48DDD"/>
    <w:rsid w:val="48FCFC14"/>
    <w:rsid w:val="48FFA74E"/>
    <w:rsid w:val="4910A948"/>
    <w:rsid w:val="4916585B"/>
    <w:rsid w:val="4927B1E1"/>
    <w:rsid w:val="492ADF8A"/>
    <w:rsid w:val="49373001"/>
    <w:rsid w:val="493E0711"/>
    <w:rsid w:val="4946D852"/>
    <w:rsid w:val="494DF485"/>
    <w:rsid w:val="494FDDAB"/>
    <w:rsid w:val="4994AC39"/>
    <w:rsid w:val="499CF7E2"/>
    <w:rsid w:val="49AC77A4"/>
    <w:rsid w:val="49B4D29C"/>
    <w:rsid w:val="49BB9A2A"/>
    <w:rsid w:val="49C5F03A"/>
    <w:rsid w:val="49CEB259"/>
    <w:rsid w:val="49D5EFF1"/>
    <w:rsid w:val="49D777EE"/>
    <w:rsid w:val="49F1E13C"/>
    <w:rsid w:val="4A3359D9"/>
    <w:rsid w:val="4A46877B"/>
    <w:rsid w:val="4A5CD47E"/>
    <w:rsid w:val="4A6AEEEE"/>
    <w:rsid w:val="4A6F215B"/>
    <w:rsid w:val="4A8D05ED"/>
    <w:rsid w:val="4AAA170D"/>
    <w:rsid w:val="4AB0289C"/>
    <w:rsid w:val="4AB9B66F"/>
    <w:rsid w:val="4ABCF194"/>
    <w:rsid w:val="4AD763D9"/>
    <w:rsid w:val="4B173889"/>
    <w:rsid w:val="4B432E8E"/>
    <w:rsid w:val="4B438180"/>
    <w:rsid w:val="4B593C99"/>
    <w:rsid w:val="4B5D60CE"/>
    <w:rsid w:val="4B796606"/>
    <w:rsid w:val="4B85D575"/>
    <w:rsid w:val="4BA94FC4"/>
    <w:rsid w:val="4BAEAAE7"/>
    <w:rsid w:val="4BC77797"/>
    <w:rsid w:val="4BDC4C6E"/>
    <w:rsid w:val="4BEA7BA5"/>
    <w:rsid w:val="4BF873AC"/>
    <w:rsid w:val="4BFB1AF3"/>
    <w:rsid w:val="4C223676"/>
    <w:rsid w:val="4C431B5C"/>
    <w:rsid w:val="4C43539E"/>
    <w:rsid w:val="4C4FEDF5"/>
    <w:rsid w:val="4C6A2816"/>
    <w:rsid w:val="4CA9D8A6"/>
    <w:rsid w:val="4CAF3C85"/>
    <w:rsid w:val="4CB916F3"/>
    <w:rsid w:val="4CC6CBF5"/>
    <w:rsid w:val="4CD4B507"/>
    <w:rsid w:val="4CDD0582"/>
    <w:rsid w:val="4CE13C60"/>
    <w:rsid w:val="4CF6876D"/>
    <w:rsid w:val="4D24D785"/>
    <w:rsid w:val="4D2EA6F2"/>
    <w:rsid w:val="4D3EE054"/>
    <w:rsid w:val="4D442CC7"/>
    <w:rsid w:val="4D5035E8"/>
    <w:rsid w:val="4D5F2891"/>
    <w:rsid w:val="4D812185"/>
    <w:rsid w:val="4D993A5A"/>
    <w:rsid w:val="4D9B3F57"/>
    <w:rsid w:val="4DA85161"/>
    <w:rsid w:val="4DAAFB01"/>
    <w:rsid w:val="4DCFCC6A"/>
    <w:rsid w:val="4DE12556"/>
    <w:rsid w:val="4DF29A88"/>
    <w:rsid w:val="4E0263DA"/>
    <w:rsid w:val="4E0B6072"/>
    <w:rsid w:val="4E19CCBF"/>
    <w:rsid w:val="4E32AF52"/>
    <w:rsid w:val="4E435339"/>
    <w:rsid w:val="4E5B13BA"/>
    <w:rsid w:val="4E63B378"/>
    <w:rsid w:val="4E6D59C1"/>
    <w:rsid w:val="4E6E7207"/>
    <w:rsid w:val="4E7E2E02"/>
    <w:rsid w:val="4EA5C4D0"/>
    <w:rsid w:val="4EB25542"/>
    <w:rsid w:val="4EEEBE17"/>
    <w:rsid w:val="4F039664"/>
    <w:rsid w:val="4F15F57A"/>
    <w:rsid w:val="4F3E102D"/>
    <w:rsid w:val="4F62D1CA"/>
    <w:rsid w:val="4F8E4329"/>
    <w:rsid w:val="4F91F667"/>
    <w:rsid w:val="4F98CEE9"/>
    <w:rsid w:val="4FA948AC"/>
    <w:rsid w:val="4FC98A05"/>
    <w:rsid w:val="4FCF74E7"/>
    <w:rsid w:val="4FDB4183"/>
    <w:rsid w:val="4FE27C67"/>
    <w:rsid w:val="4FFA4F00"/>
    <w:rsid w:val="500E3ECC"/>
    <w:rsid w:val="502052A4"/>
    <w:rsid w:val="50340E89"/>
    <w:rsid w:val="503E0389"/>
    <w:rsid w:val="504A4A5A"/>
    <w:rsid w:val="504DBA43"/>
    <w:rsid w:val="505144D5"/>
    <w:rsid w:val="50604886"/>
    <w:rsid w:val="50811E76"/>
    <w:rsid w:val="5085B227"/>
    <w:rsid w:val="5087B157"/>
    <w:rsid w:val="5095F9E1"/>
    <w:rsid w:val="50C5A435"/>
    <w:rsid w:val="50DAFFBD"/>
    <w:rsid w:val="50DD1132"/>
    <w:rsid w:val="5100F383"/>
    <w:rsid w:val="5102C41C"/>
    <w:rsid w:val="5102E1AE"/>
    <w:rsid w:val="510FCD8E"/>
    <w:rsid w:val="5149DE34"/>
    <w:rsid w:val="515EA7AE"/>
    <w:rsid w:val="516CF7ED"/>
    <w:rsid w:val="5176B2D3"/>
    <w:rsid w:val="518186F2"/>
    <w:rsid w:val="51B07FC8"/>
    <w:rsid w:val="51C60C5D"/>
    <w:rsid w:val="51E6B4C0"/>
    <w:rsid w:val="51EBB9FB"/>
    <w:rsid w:val="51ED9D17"/>
    <w:rsid w:val="5201D331"/>
    <w:rsid w:val="5213F558"/>
    <w:rsid w:val="524CD7DD"/>
    <w:rsid w:val="524D83C0"/>
    <w:rsid w:val="5252CA7D"/>
    <w:rsid w:val="5252F9E0"/>
    <w:rsid w:val="5269205D"/>
    <w:rsid w:val="527E6F11"/>
    <w:rsid w:val="52C3D8A8"/>
    <w:rsid w:val="52DE9B65"/>
    <w:rsid w:val="52E92249"/>
    <w:rsid w:val="530F77E3"/>
    <w:rsid w:val="531F85B4"/>
    <w:rsid w:val="53649B4A"/>
    <w:rsid w:val="5365F3E5"/>
    <w:rsid w:val="536FCE7F"/>
    <w:rsid w:val="53743DD6"/>
    <w:rsid w:val="53788F1C"/>
    <w:rsid w:val="5386B6F4"/>
    <w:rsid w:val="538A620B"/>
    <w:rsid w:val="5390D251"/>
    <w:rsid w:val="53BBFF7F"/>
    <w:rsid w:val="53CA377B"/>
    <w:rsid w:val="53D6B529"/>
    <w:rsid w:val="53EE2BFA"/>
    <w:rsid w:val="53F0C696"/>
    <w:rsid w:val="53F7EE5A"/>
    <w:rsid w:val="54051D48"/>
    <w:rsid w:val="5412E150"/>
    <w:rsid w:val="541F458D"/>
    <w:rsid w:val="54306237"/>
    <w:rsid w:val="544EBB13"/>
    <w:rsid w:val="545248D4"/>
    <w:rsid w:val="545CC4DA"/>
    <w:rsid w:val="5461FDD8"/>
    <w:rsid w:val="54667CE2"/>
    <w:rsid w:val="54A7E88E"/>
    <w:rsid w:val="54AB2A0C"/>
    <w:rsid w:val="54D32796"/>
    <w:rsid w:val="54DB26F9"/>
    <w:rsid w:val="54E50641"/>
    <w:rsid w:val="550668DC"/>
    <w:rsid w:val="5511CC4F"/>
    <w:rsid w:val="55455F50"/>
    <w:rsid w:val="556B0748"/>
    <w:rsid w:val="5578AB59"/>
    <w:rsid w:val="5592E12B"/>
    <w:rsid w:val="559DC6BE"/>
    <w:rsid w:val="55ABD079"/>
    <w:rsid w:val="55E8BAD3"/>
    <w:rsid w:val="55F39CE0"/>
    <w:rsid w:val="55F5F7DC"/>
    <w:rsid w:val="56081205"/>
    <w:rsid w:val="5629DF23"/>
    <w:rsid w:val="562A720B"/>
    <w:rsid w:val="56377132"/>
    <w:rsid w:val="5638325C"/>
    <w:rsid w:val="56474E0E"/>
    <w:rsid w:val="564CF474"/>
    <w:rsid w:val="565843AA"/>
    <w:rsid w:val="569FE840"/>
    <w:rsid w:val="56A270F4"/>
    <w:rsid w:val="56BC6B9B"/>
    <w:rsid w:val="56D19290"/>
    <w:rsid w:val="56DB751E"/>
    <w:rsid w:val="56DE18B7"/>
    <w:rsid w:val="56DF1612"/>
    <w:rsid w:val="56E75885"/>
    <w:rsid w:val="56F8D9E2"/>
    <w:rsid w:val="570286EE"/>
    <w:rsid w:val="57078D46"/>
    <w:rsid w:val="57129026"/>
    <w:rsid w:val="57357967"/>
    <w:rsid w:val="575D2A08"/>
    <w:rsid w:val="577542D7"/>
    <w:rsid w:val="5776C607"/>
    <w:rsid w:val="5780ABF5"/>
    <w:rsid w:val="5787B98A"/>
    <w:rsid w:val="578A92AC"/>
    <w:rsid w:val="579A22C6"/>
    <w:rsid w:val="57AADEF9"/>
    <w:rsid w:val="57BD3AE8"/>
    <w:rsid w:val="57C67E40"/>
    <w:rsid w:val="57C92AC9"/>
    <w:rsid w:val="57D514B9"/>
    <w:rsid w:val="57D7884D"/>
    <w:rsid w:val="57DB1396"/>
    <w:rsid w:val="57E79A2C"/>
    <w:rsid w:val="57EF3D61"/>
    <w:rsid w:val="5804DE16"/>
    <w:rsid w:val="580E9A6A"/>
    <w:rsid w:val="581F0CDE"/>
    <w:rsid w:val="5828C348"/>
    <w:rsid w:val="5831FA58"/>
    <w:rsid w:val="5850131B"/>
    <w:rsid w:val="586BFF38"/>
    <w:rsid w:val="586E2CB0"/>
    <w:rsid w:val="5893A121"/>
    <w:rsid w:val="58D0DEF4"/>
    <w:rsid w:val="58DAFC25"/>
    <w:rsid w:val="58EF5A52"/>
    <w:rsid w:val="5920DB40"/>
    <w:rsid w:val="594CFC50"/>
    <w:rsid w:val="5999E284"/>
    <w:rsid w:val="59A5ABC6"/>
    <w:rsid w:val="59BC65C2"/>
    <w:rsid w:val="59D028BA"/>
    <w:rsid w:val="59EE1152"/>
    <w:rsid w:val="5A105E90"/>
    <w:rsid w:val="5A13097B"/>
    <w:rsid w:val="5A261E90"/>
    <w:rsid w:val="5A37A6F8"/>
    <w:rsid w:val="5A3B7C0F"/>
    <w:rsid w:val="5A3CC8FD"/>
    <w:rsid w:val="5A40C62E"/>
    <w:rsid w:val="5A60A085"/>
    <w:rsid w:val="5A80A8A6"/>
    <w:rsid w:val="5A84CC80"/>
    <w:rsid w:val="5A853C23"/>
    <w:rsid w:val="5A8B482A"/>
    <w:rsid w:val="5A95DCB8"/>
    <w:rsid w:val="5A9EB791"/>
    <w:rsid w:val="5A9FCD5A"/>
    <w:rsid w:val="5AA267AA"/>
    <w:rsid w:val="5AA2DD51"/>
    <w:rsid w:val="5AABF12F"/>
    <w:rsid w:val="5AC2FE7B"/>
    <w:rsid w:val="5B003E97"/>
    <w:rsid w:val="5B0551C0"/>
    <w:rsid w:val="5B192056"/>
    <w:rsid w:val="5B277738"/>
    <w:rsid w:val="5B2C1332"/>
    <w:rsid w:val="5B53117C"/>
    <w:rsid w:val="5B5AA885"/>
    <w:rsid w:val="5B63EBE1"/>
    <w:rsid w:val="5B682906"/>
    <w:rsid w:val="5B70B6F1"/>
    <w:rsid w:val="5B7639AE"/>
    <w:rsid w:val="5B89AC61"/>
    <w:rsid w:val="5B915845"/>
    <w:rsid w:val="5B9203E4"/>
    <w:rsid w:val="5BB23DC6"/>
    <w:rsid w:val="5BBA6C1D"/>
    <w:rsid w:val="5BC01A23"/>
    <w:rsid w:val="5BC3B9B9"/>
    <w:rsid w:val="5BC72BB6"/>
    <w:rsid w:val="5BCC28F9"/>
    <w:rsid w:val="5BD0A726"/>
    <w:rsid w:val="5BE50A5F"/>
    <w:rsid w:val="5C0C3D46"/>
    <w:rsid w:val="5C0FDF73"/>
    <w:rsid w:val="5C1A3F3D"/>
    <w:rsid w:val="5C1EC93B"/>
    <w:rsid w:val="5C222BE1"/>
    <w:rsid w:val="5C227C08"/>
    <w:rsid w:val="5C3F72CB"/>
    <w:rsid w:val="5C4276BF"/>
    <w:rsid w:val="5C48364F"/>
    <w:rsid w:val="5C4E5B16"/>
    <w:rsid w:val="5C5B42EC"/>
    <w:rsid w:val="5C7C5E59"/>
    <w:rsid w:val="5C7F5195"/>
    <w:rsid w:val="5C9195C8"/>
    <w:rsid w:val="5CABB608"/>
    <w:rsid w:val="5CB90427"/>
    <w:rsid w:val="5CFF3F65"/>
    <w:rsid w:val="5D097F4F"/>
    <w:rsid w:val="5D0C8825"/>
    <w:rsid w:val="5D14FFF9"/>
    <w:rsid w:val="5D31EA61"/>
    <w:rsid w:val="5D4AD616"/>
    <w:rsid w:val="5D6763E4"/>
    <w:rsid w:val="5D6C0F98"/>
    <w:rsid w:val="5D87118B"/>
    <w:rsid w:val="5D948784"/>
    <w:rsid w:val="5D99B862"/>
    <w:rsid w:val="5DA4087C"/>
    <w:rsid w:val="5DA65D28"/>
    <w:rsid w:val="5DAD2B9A"/>
    <w:rsid w:val="5DB20D41"/>
    <w:rsid w:val="5DB37335"/>
    <w:rsid w:val="5DC47506"/>
    <w:rsid w:val="5DC70215"/>
    <w:rsid w:val="5DC969C7"/>
    <w:rsid w:val="5DCAC160"/>
    <w:rsid w:val="5DD311CE"/>
    <w:rsid w:val="5DD55DEB"/>
    <w:rsid w:val="5DD91FEB"/>
    <w:rsid w:val="5DE0E034"/>
    <w:rsid w:val="5DE54255"/>
    <w:rsid w:val="5E1C24D7"/>
    <w:rsid w:val="5E1EAB2B"/>
    <w:rsid w:val="5E276F3B"/>
    <w:rsid w:val="5E398471"/>
    <w:rsid w:val="5E3C4B19"/>
    <w:rsid w:val="5E53DDAE"/>
    <w:rsid w:val="5E79A750"/>
    <w:rsid w:val="5E9BD1BA"/>
    <w:rsid w:val="5EB522A7"/>
    <w:rsid w:val="5EE9B6C7"/>
    <w:rsid w:val="5EF237B3"/>
    <w:rsid w:val="5EFE3275"/>
    <w:rsid w:val="5F0092F6"/>
    <w:rsid w:val="5F196C32"/>
    <w:rsid w:val="5F2B66BB"/>
    <w:rsid w:val="5F3368CF"/>
    <w:rsid w:val="5F46F628"/>
    <w:rsid w:val="5F596B34"/>
    <w:rsid w:val="5F74DBCE"/>
    <w:rsid w:val="5F9D5144"/>
    <w:rsid w:val="5FA1B2A2"/>
    <w:rsid w:val="5FA237AA"/>
    <w:rsid w:val="5FA8F65E"/>
    <w:rsid w:val="5FBCDDA2"/>
    <w:rsid w:val="5FC68EB5"/>
    <w:rsid w:val="5FD385C2"/>
    <w:rsid w:val="5FEFF1F3"/>
    <w:rsid w:val="5FF2843B"/>
    <w:rsid w:val="5FF90B98"/>
    <w:rsid w:val="60039992"/>
    <w:rsid w:val="60048B56"/>
    <w:rsid w:val="60090593"/>
    <w:rsid w:val="6011B756"/>
    <w:rsid w:val="60174855"/>
    <w:rsid w:val="60298332"/>
    <w:rsid w:val="60358C01"/>
    <w:rsid w:val="6035AE3D"/>
    <w:rsid w:val="60362B6D"/>
    <w:rsid w:val="604D298B"/>
    <w:rsid w:val="6057CFE7"/>
    <w:rsid w:val="6059EBE8"/>
    <w:rsid w:val="605FF9CA"/>
    <w:rsid w:val="60606A04"/>
    <w:rsid w:val="6077077B"/>
    <w:rsid w:val="608A90EC"/>
    <w:rsid w:val="60C7BDF9"/>
    <w:rsid w:val="60E3495E"/>
    <w:rsid w:val="60F2588C"/>
    <w:rsid w:val="6113EC3B"/>
    <w:rsid w:val="61321A02"/>
    <w:rsid w:val="61355012"/>
    <w:rsid w:val="61576499"/>
    <w:rsid w:val="615C4D76"/>
    <w:rsid w:val="6181B8A3"/>
    <w:rsid w:val="618DFE80"/>
    <w:rsid w:val="61B36A8B"/>
    <w:rsid w:val="61B5AFC6"/>
    <w:rsid w:val="61C20B2E"/>
    <w:rsid w:val="61CCF5FA"/>
    <w:rsid w:val="61D47D3C"/>
    <w:rsid w:val="61E5451D"/>
    <w:rsid w:val="61EF3F68"/>
    <w:rsid w:val="620C0BFE"/>
    <w:rsid w:val="62120FE1"/>
    <w:rsid w:val="622EE89D"/>
    <w:rsid w:val="6234D7D4"/>
    <w:rsid w:val="62632549"/>
    <w:rsid w:val="6269EE44"/>
    <w:rsid w:val="6292FE18"/>
    <w:rsid w:val="6293F93D"/>
    <w:rsid w:val="62A3581A"/>
    <w:rsid w:val="62C22230"/>
    <w:rsid w:val="62D38898"/>
    <w:rsid w:val="62D6816A"/>
    <w:rsid w:val="62E187A2"/>
    <w:rsid w:val="62E2D4DF"/>
    <w:rsid w:val="62E320ED"/>
    <w:rsid w:val="62F5C3A4"/>
    <w:rsid w:val="62F5E19C"/>
    <w:rsid w:val="6308634A"/>
    <w:rsid w:val="631AA994"/>
    <w:rsid w:val="632AE447"/>
    <w:rsid w:val="632E66D7"/>
    <w:rsid w:val="63341075"/>
    <w:rsid w:val="6335CF47"/>
    <w:rsid w:val="633EAA9F"/>
    <w:rsid w:val="63554739"/>
    <w:rsid w:val="635B1712"/>
    <w:rsid w:val="635D1004"/>
    <w:rsid w:val="635D617D"/>
    <w:rsid w:val="636FD436"/>
    <w:rsid w:val="637F6142"/>
    <w:rsid w:val="6388BCAF"/>
    <w:rsid w:val="6389CA7F"/>
    <w:rsid w:val="63A0B540"/>
    <w:rsid w:val="63A70248"/>
    <w:rsid w:val="63B3EE29"/>
    <w:rsid w:val="63C34D5A"/>
    <w:rsid w:val="63C66E8A"/>
    <w:rsid w:val="63D241B9"/>
    <w:rsid w:val="63D467F4"/>
    <w:rsid w:val="6404582F"/>
    <w:rsid w:val="640D3582"/>
    <w:rsid w:val="640F3DEA"/>
    <w:rsid w:val="641DB634"/>
    <w:rsid w:val="642BAB40"/>
    <w:rsid w:val="649D4C9E"/>
    <w:rsid w:val="64AB61E6"/>
    <w:rsid w:val="64BE92F6"/>
    <w:rsid w:val="64C259E8"/>
    <w:rsid w:val="64C37B8B"/>
    <w:rsid w:val="64C46683"/>
    <w:rsid w:val="64E25B4D"/>
    <w:rsid w:val="64E2BA27"/>
    <w:rsid w:val="64F04C87"/>
    <w:rsid w:val="6508E308"/>
    <w:rsid w:val="651020CE"/>
    <w:rsid w:val="6513B0BF"/>
    <w:rsid w:val="65519139"/>
    <w:rsid w:val="6567F7BE"/>
    <w:rsid w:val="656D5243"/>
    <w:rsid w:val="657144BD"/>
    <w:rsid w:val="6576CCDD"/>
    <w:rsid w:val="658A38CB"/>
    <w:rsid w:val="65A51173"/>
    <w:rsid w:val="65F10939"/>
    <w:rsid w:val="6600E8B7"/>
    <w:rsid w:val="6604F00C"/>
    <w:rsid w:val="6607D90F"/>
    <w:rsid w:val="660EC0BB"/>
    <w:rsid w:val="6610E8D0"/>
    <w:rsid w:val="6632E9F8"/>
    <w:rsid w:val="663AE192"/>
    <w:rsid w:val="664DD622"/>
    <w:rsid w:val="66597E57"/>
    <w:rsid w:val="666B532D"/>
    <w:rsid w:val="66A4FC4B"/>
    <w:rsid w:val="66AA4F3A"/>
    <w:rsid w:val="66D64A7E"/>
    <w:rsid w:val="66E613E6"/>
    <w:rsid w:val="66E6A435"/>
    <w:rsid w:val="66EE2339"/>
    <w:rsid w:val="66F2E20A"/>
    <w:rsid w:val="671CE564"/>
    <w:rsid w:val="6790C3B5"/>
    <w:rsid w:val="6791190B"/>
    <w:rsid w:val="67962F32"/>
    <w:rsid w:val="67A85095"/>
    <w:rsid w:val="67B9E485"/>
    <w:rsid w:val="67CA6DFB"/>
    <w:rsid w:val="67CEA056"/>
    <w:rsid w:val="67FF03E2"/>
    <w:rsid w:val="680A4903"/>
    <w:rsid w:val="680DE068"/>
    <w:rsid w:val="6842621A"/>
    <w:rsid w:val="687BFCAD"/>
    <w:rsid w:val="689391C2"/>
    <w:rsid w:val="6896662D"/>
    <w:rsid w:val="68A53A0D"/>
    <w:rsid w:val="68E8F219"/>
    <w:rsid w:val="6907112A"/>
    <w:rsid w:val="690755AB"/>
    <w:rsid w:val="69169967"/>
    <w:rsid w:val="691F2081"/>
    <w:rsid w:val="6925820E"/>
    <w:rsid w:val="692CCFC0"/>
    <w:rsid w:val="69435481"/>
    <w:rsid w:val="6962FC87"/>
    <w:rsid w:val="69746A16"/>
    <w:rsid w:val="697F0D12"/>
    <w:rsid w:val="69AAA518"/>
    <w:rsid w:val="69B28490"/>
    <w:rsid w:val="69E5F6FF"/>
    <w:rsid w:val="69EC6CEC"/>
    <w:rsid w:val="69FA06AB"/>
    <w:rsid w:val="69FDB2FD"/>
    <w:rsid w:val="69FEC35C"/>
    <w:rsid w:val="6A14C02B"/>
    <w:rsid w:val="6A1EC124"/>
    <w:rsid w:val="6A3D0C58"/>
    <w:rsid w:val="6A40195A"/>
    <w:rsid w:val="6A52599B"/>
    <w:rsid w:val="6A655A7C"/>
    <w:rsid w:val="6A78BEFD"/>
    <w:rsid w:val="6AB5C170"/>
    <w:rsid w:val="6ABA8128"/>
    <w:rsid w:val="6AC9B025"/>
    <w:rsid w:val="6ACA278A"/>
    <w:rsid w:val="6AE6B381"/>
    <w:rsid w:val="6B14B9AB"/>
    <w:rsid w:val="6B172414"/>
    <w:rsid w:val="6B26474D"/>
    <w:rsid w:val="6B2815C5"/>
    <w:rsid w:val="6B2C5968"/>
    <w:rsid w:val="6B2E143A"/>
    <w:rsid w:val="6B2F4853"/>
    <w:rsid w:val="6B39B1D9"/>
    <w:rsid w:val="6B40A46D"/>
    <w:rsid w:val="6B456966"/>
    <w:rsid w:val="6B4B20D0"/>
    <w:rsid w:val="6B678EAC"/>
    <w:rsid w:val="6B862A38"/>
    <w:rsid w:val="6B8BDE44"/>
    <w:rsid w:val="6B95CE66"/>
    <w:rsid w:val="6B9CDB72"/>
    <w:rsid w:val="6BA71D47"/>
    <w:rsid w:val="6BB8EEA0"/>
    <w:rsid w:val="6BCAC466"/>
    <w:rsid w:val="6BD19597"/>
    <w:rsid w:val="6BD933B7"/>
    <w:rsid w:val="6BEBE17B"/>
    <w:rsid w:val="6BEDB371"/>
    <w:rsid w:val="6BEFCF6C"/>
    <w:rsid w:val="6C198FDE"/>
    <w:rsid w:val="6C1FB101"/>
    <w:rsid w:val="6C20C45A"/>
    <w:rsid w:val="6C2EC089"/>
    <w:rsid w:val="6C34A17B"/>
    <w:rsid w:val="6C3A8400"/>
    <w:rsid w:val="6C3D3ADF"/>
    <w:rsid w:val="6C48609B"/>
    <w:rsid w:val="6C661CFC"/>
    <w:rsid w:val="6C7583D2"/>
    <w:rsid w:val="6C807C4C"/>
    <w:rsid w:val="6C861B4A"/>
    <w:rsid w:val="6C91CC73"/>
    <w:rsid w:val="6C9BB97C"/>
    <w:rsid w:val="6C9C1BFA"/>
    <w:rsid w:val="6CD87C5F"/>
    <w:rsid w:val="6CF0FCF7"/>
    <w:rsid w:val="6D02F8A3"/>
    <w:rsid w:val="6D03BB8F"/>
    <w:rsid w:val="6D0F5900"/>
    <w:rsid w:val="6D3AA642"/>
    <w:rsid w:val="6D4B8CC8"/>
    <w:rsid w:val="6D570B9F"/>
    <w:rsid w:val="6D77AF3E"/>
    <w:rsid w:val="6D7A1FAD"/>
    <w:rsid w:val="6D818E62"/>
    <w:rsid w:val="6D822209"/>
    <w:rsid w:val="6D86E4B3"/>
    <w:rsid w:val="6DA5E326"/>
    <w:rsid w:val="6DA79090"/>
    <w:rsid w:val="6DA82984"/>
    <w:rsid w:val="6DADF0C2"/>
    <w:rsid w:val="6DCD1C9C"/>
    <w:rsid w:val="6DD4F3DA"/>
    <w:rsid w:val="6DF27660"/>
    <w:rsid w:val="6DFF81EA"/>
    <w:rsid w:val="6E1ADF6C"/>
    <w:rsid w:val="6E21634F"/>
    <w:rsid w:val="6E3FC79A"/>
    <w:rsid w:val="6E50DBBC"/>
    <w:rsid w:val="6E613AFA"/>
    <w:rsid w:val="6EA08D21"/>
    <w:rsid w:val="6EA9ED78"/>
    <w:rsid w:val="6EAAD71C"/>
    <w:rsid w:val="6EDAD031"/>
    <w:rsid w:val="6EE03321"/>
    <w:rsid w:val="6EE64CAB"/>
    <w:rsid w:val="6EE99D08"/>
    <w:rsid w:val="6F0D5DED"/>
    <w:rsid w:val="6F2B664D"/>
    <w:rsid w:val="6F3D3B1C"/>
    <w:rsid w:val="6F4BEFA5"/>
    <w:rsid w:val="6F5708FF"/>
    <w:rsid w:val="6F58B773"/>
    <w:rsid w:val="6F5CEFA1"/>
    <w:rsid w:val="6F83BFE9"/>
    <w:rsid w:val="6F8C2E57"/>
    <w:rsid w:val="6F9C2376"/>
    <w:rsid w:val="6FC96A3A"/>
    <w:rsid w:val="6FE58116"/>
    <w:rsid w:val="70199A4B"/>
    <w:rsid w:val="70280C1D"/>
    <w:rsid w:val="702F79D9"/>
    <w:rsid w:val="7034E26F"/>
    <w:rsid w:val="7058FD89"/>
    <w:rsid w:val="705E5590"/>
    <w:rsid w:val="705F55BB"/>
    <w:rsid w:val="70820448"/>
    <w:rsid w:val="7086F937"/>
    <w:rsid w:val="708756B0"/>
    <w:rsid w:val="70995904"/>
    <w:rsid w:val="70A33839"/>
    <w:rsid w:val="70AE94F2"/>
    <w:rsid w:val="70BC021A"/>
    <w:rsid w:val="70BF13D6"/>
    <w:rsid w:val="70EFC275"/>
    <w:rsid w:val="70FF4410"/>
    <w:rsid w:val="710E74B9"/>
    <w:rsid w:val="71100AF6"/>
    <w:rsid w:val="71225558"/>
    <w:rsid w:val="7136D940"/>
    <w:rsid w:val="71425BE4"/>
    <w:rsid w:val="714DCAC0"/>
    <w:rsid w:val="71547614"/>
    <w:rsid w:val="71564048"/>
    <w:rsid w:val="715E1845"/>
    <w:rsid w:val="716C53E2"/>
    <w:rsid w:val="717716ED"/>
    <w:rsid w:val="7190D47A"/>
    <w:rsid w:val="71959C18"/>
    <w:rsid w:val="719B82BC"/>
    <w:rsid w:val="71AB7B03"/>
    <w:rsid w:val="71B4B89F"/>
    <w:rsid w:val="71B52E68"/>
    <w:rsid w:val="71C64572"/>
    <w:rsid w:val="71FC29C2"/>
    <w:rsid w:val="7213738A"/>
    <w:rsid w:val="7220E653"/>
    <w:rsid w:val="72396639"/>
    <w:rsid w:val="72616F83"/>
    <w:rsid w:val="726DB394"/>
    <w:rsid w:val="72707C12"/>
    <w:rsid w:val="728F8B98"/>
    <w:rsid w:val="729F935F"/>
    <w:rsid w:val="72B15968"/>
    <w:rsid w:val="72BF4308"/>
    <w:rsid w:val="72C0486D"/>
    <w:rsid w:val="72CF9AB9"/>
    <w:rsid w:val="72D7B86A"/>
    <w:rsid w:val="72DD903F"/>
    <w:rsid w:val="7300C2EE"/>
    <w:rsid w:val="7316A8FE"/>
    <w:rsid w:val="731DAAA0"/>
    <w:rsid w:val="73374A71"/>
    <w:rsid w:val="7342C747"/>
    <w:rsid w:val="734696DA"/>
    <w:rsid w:val="734D7DAF"/>
    <w:rsid w:val="735B5F91"/>
    <w:rsid w:val="737DB06B"/>
    <w:rsid w:val="7383DC8D"/>
    <w:rsid w:val="7383E736"/>
    <w:rsid w:val="73952116"/>
    <w:rsid w:val="73B6CDE7"/>
    <w:rsid w:val="73BC5D8D"/>
    <w:rsid w:val="73C7B93B"/>
    <w:rsid w:val="73DB853F"/>
    <w:rsid w:val="73EC9B0B"/>
    <w:rsid w:val="74175F4B"/>
    <w:rsid w:val="7417B755"/>
    <w:rsid w:val="741CDE68"/>
    <w:rsid w:val="74210B31"/>
    <w:rsid w:val="744B982F"/>
    <w:rsid w:val="744BA7A4"/>
    <w:rsid w:val="745A889B"/>
    <w:rsid w:val="745EC89A"/>
    <w:rsid w:val="745EEEA7"/>
    <w:rsid w:val="746BBEE1"/>
    <w:rsid w:val="7473141A"/>
    <w:rsid w:val="7489727D"/>
    <w:rsid w:val="748D5E62"/>
    <w:rsid w:val="749D9A13"/>
    <w:rsid w:val="74B25707"/>
    <w:rsid w:val="74BBCA49"/>
    <w:rsid w:val="74BD7A89"/>
    <w:rsid w:val="74D37CF8"/>
    <w:rsid w:val="74D40F67"/>
    <w:rsid w:val="74F24B2D"/>
    <w:rsid w:val="75132E41"/>
    <w:rsid w:val="752A6544"/>
    <w:rsid w:val="75318D7D"/>
    <w:rsid w:val="7536360D"/>
    <w:rsid w:val="75453A04"/>
    <w:rsid w:val="7563B380"/>
    <w:rsid w:val="756D2505"/>
    <w:rsid w:val="758E8F83"/>
    <w:rsid w:val="758FE8CE"/>
    <w:rsid w:val="75AF993C"/>
    <w:rsid w:val="75C8C240"/>
    <w:rsid w:val="75D6EEEE"/>
    <w:rsid w:val="75D886BB"/>
    <w:rsid w:val="76046B2E"/>
    <w:rsid w:val="7625BBD8"/>
    <w:rsid w:val="762DD783"/>
    <w:rsid w:val="763AE754"/>
    <w:rsid w:val="7640F01E"/>
    <w:rsid w:val="7641E0B8"/>
    <w:rsid w:val="764BA040"/>
    <w:rsid w:val="764C08A1"/>
    <w:rsid w:val="7663961E"/>
    <w:rsid w:val="7687A98E"/>
    <w:rsid w:val="768B1D36"/>
    <w:rsid w:val="769523B7"/>
    <w:rsid w:val="76B5D9AD"/>
    <w:rsid w:val="76BA3C3A"/>
    <w:rsid w:val="76DB1929"/>
    <w:rsid w:val="76DD43AF"/>
    <w:rsid w:val="76F09E88"/>
    <w:rsid w:val="76F277F4"/>
    <w:rsid w:val="774016E9"/>
    <w:rsid w:val="77418A88"/>
    <w:rsid w:val="774C3A08"/>
    <w:rsid w:val="774D633D"/>
    <w:rsid w:val="774FA6DB"/>
    <w:rsid w:val="77589CC4"/>
    <w:rsid w:val="77604CE8"/>
    <w:rsid w:val="77674168"/>
    <w:rsid w:val="7781CFF1"/>
    <w:rsid w:val="779D0390"/>
    <w:rsid w:val="779D6004"/>
    <w:rsid w:val="77A48D7E"/>
    <w:rsid w:val="77A4CF44"/>
    <w:rsid w:val="77AC4A3E"/>
    <w:rsid w:val="77ACF17C"/>
    <w:rsid w:val="77D0A751"/>
    <w:rsid w:val="77D74295"/>
    <w:rsid w:val="77F0DD9A"/>
    <w:rsid w:val="7808D5F4"/>
    <w:rsid w:val="7810E596"/>
    <w:rsid w:val="785201BF"/>
    <w:rsid w:val="787B5496"/>
    <w:rsid w:val="788C8541"/>
    <w:rsid w:val="78A0D42E"/>
    <w:rsid w:val="78A19A20"/>
    <w:rsid w:val="78D2E745"/>
    <w:rsid w:val="78D3770F"/>
    <w:rsid w:val="78D52C4B"/>
    <w:rsid w:val="78EC1F6E"/>
    <w:rsid w:val="79015505"/>
    <w:rsid w:val="793B3D0B"/>
    <w:rsid w:val="7965F3E4"/>
    <w:rsid w:val="798354B0"/>
    <w:rsid w:val="798C9303"/>
    <w:rsid w:val="79A274DD"/>
    <w:rsid w:val="79B360C5"/>
    <w:rsid w:val="79B6C4F8"/>
    <w:rsid w:val="79CBC6F5"/>
    <w:rsid w:val="79D205AC"/>
    <w:rsid w:val="79E43002"/>
    <w:rsid w:val="7A1779BA"/>
    <w:rsid w:val="7A1F405F"/>
    <w:rsid w:val="7A241430"/>
    <w:rsid w:val="7A4FB8D3"/>
    <w:rsid w:val="7A6AD097"/>
    <w:rsid w:val="7A6C2BD2"/>
    <w:rsid w:val="7A7569FE"/>
    <w:rsid w:val="7A78D824"/>
    <w:rsid w:val="7A85617F"/>
    <w:rsid w:val="7A8CFAF9"/>
    <w:rsid w:val="7A8EB94D"/>
    <w:rsid w:val="7AA215C8"/>
    <w:rsid w:val="7AD0621D"/>
    <w:rsid w:val="7ADBE5F6"/>
    <w:rsid w:val="7AF8B7DB"/>
    <w:rsid w:val="7B09EA87"/>
    <w:rsid w:val="7B1945CC"/>
    <w:rsid w:val="7B2E516C"/>
    <w:rsid w:val="7B3AB443"/>
    <w:rsid w:val="7B4B582D"/>
    <w:rsid w:val="7B572090"/>
    <w:rsid w:val="7B77A7CB"/>
    <w:rsid w:val="7B7A5B9C"/>
    <w:rsid w:val="7B7E9550"/>
    <w:rsid w:val="7B818A6C"/>
    <w:rsid w:val="7B8EB274"/>
    <w:rsid w:val="7B9FE8CD"/>
    <w:rsid w:val="7BA99DC2"/>
    <w:rsid w:val="7BB7FAAA"/>
    <w:rsid w:val="7BDC54FD"/>
    <w:rsid w:val="7BED4E73"/>
    <w:rsid w:val="7BEFB7D1"/>
    <w:rsid w:val="7BF40C11"/>
    <w:rsid w:val="7BF711F5"/>
    <w:rsid w:val="7BFA3689"/>
    <w:rsid w:val="7BFA5700"/>
    <w:rsid w:val="7C0211B6"/>
    <w:rsid w:val="7C221F1E"/>
    <w:rsid w:val="7C362C12"/>
    <w:rsid w:val="7C3921EB"/>
    <w:rsid w:val="7C452A31"/>
    <w:rsid w:val="7C485280"/>
    <w:rsid w:val="7C6F846C"/>
    <w:rsid w:val="7C870A73"/>
    <w:rsid w:val="7C905059"/>
    <w:rsid w:val="7CB4B41F"/>
    <w:rsid w:val="7CD31CBF"/>
    <w:rsid w:val="7CDADA3F"/>
    <w:rsid w:val="7CDEECDA"/>
    <w:rsid w:val="7CE2331B"/>
    <w:rsid w:val="7CF564DC"/>
    <w:rsid w:val="7CF89E0F"/>
    <w:rsid w:val="7D06561B"/>
    <w:rsid w:val="7D07E6D4"/>
    <w:rsid w:val="7D503CEC"/>
    <w:rsid w:val="7D74809A"/>
    <w:rsid w:val="7D7AF0F6"/>
    <w:rsid w:val="7D7FE517"/>
    <w:rsid w:val="7D8E8F87"/>
    <w:rsid w:val="7DAEF5AF"/>
    <w:rsid w:val="7DCE9CAE"/>
    <w:rsid w:val="7DD2D399"/>
    <w:rsid w:val="7DDA57D0"/>
    <w:rsid w:val="7DE821A0"/>
    <w:rsid w:val="7DEBDC91"/>
    <w:rsid w:val="7DED61A5"/>
    <w:rsid w:val="7DEEC5BF"/>
    <w:rsid w:val="7E042F80"/>
    <w:rsid w:val="7E0DF7F5"/>
    <w:rsid w:val="7E16CB6F"/>
    <w:rsid w:val="7E26D095"/>
    <w:rsid w:val="7E31BEF2"/>
    <w:rsid w:val="7E4FFED1"/>
    <w:rsid w:val="7E7ADF76"/>
    <w:rsid w:val="7E8707DD"/>
    <w:rsid w:val="7E8F8EAE"/>
    <w:rsid w:val="7E9787E7"/>
    <w:rsid w:val="7EA22BC2"/>
    <w:rsid w:val="7EDC1B52"/>
    <w:rsid w:val="7EFBF1F6"/>
    <w:rsid w:val="7F20A609"/>
    <w:rsid w:val="7F2D3A89"/>
    <w:rsid w:val="7F2E30A2"/>
    <w:rsid w:val="7F4207B3"/>
    <w:rsid w:val="7F709689"/>
    <w:rsid w:val="7F917AE5"/>
    <w:rsid w:val="7F99A89F"/>
    <w:rsid w:val="7F9AEE8A"/>
    <w:rsid w:val="7F9ED031"/>
    <w:rsid w:val="7FB2538D"/>
    <w:rsid w:val="7FB322E2"/>
    <w:rsid w:val="7FB8AB79"/>
    <w:rsid w:val="7FD06907"/>
    <w:rsid w:val="7FD4053F"/>
    <w:rsid w:val="7FD59C86"/>
    <w:rsid w:val="7FD5B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CE0ABF"/>
  <w15:chartTrackingRefBased/>
  <w15:docId w15:val="{AC4E9DA7-450F-4125-AB64-F186758BB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FCA"/>
    <w:pPr>
      <w:spacing w:line="240" w:lineRule="auto"/>
    </w:pPr>
    <w:rPr>
      <w:rFonts w:ascii="Open Sans" w:eastAsia="Open Sans" w:hAnsi="Open Sans" w:cs="Ope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663D"/>
    <w:pPr>
      <w:keepNext/>
      <w:keepLines/>
      <w:spacing w:before="240" w:after="0"/>
      <w:outlineLvl w:val="0"/>
    </w:pPr>
    <w:rPr>
      <w:rFonts w:asciiTheme="minorHAnsi" w:eastAsiaTheme="majorEastAsia" w:hAnsiTheme="min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68663D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4F1"/>
    <w:pPr>
      <w:keepNext/>
      <w:keepLines/>
      <w:spacing w:before="40" w:after="0"/>
      <w:outlineLvl w:val="2"/>
    </w:pPr>
    <w:rPr>
      <w:rFonts w:asciiTheme="minorHAnsi" w:eastAsiaTheme="majorEastAsia" w:hAnsiTheme="minorHAnsi" w:cstheme="majorBidi"/>
      <w:b/>
      <w:bCs/>
      <w:color w:val="FF0000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04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63D"/>
    <w:rPr>
      <w:rFonts w:eastAsiaTheme="majorEastAsia" w:cstheme="majorBidi"/>
      <w:color w:val="2F5496" w:themeColor="accent1" w:themeShade="BF"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8663D"/>
    <w:rPr>
      <w:rFonts w:eastAsiaTheme="majorEastAsia" w:cstheme="majorBidi"/>
      <w:b/>
      <w:bCs/>
      <w:color w:val="FF0000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534F1"/>
    <w:rPr>
      <w:rFonts w:eastAsiaTheme="majorEastAsia" w:cstheme="majorBidi"/>
      <w:b/>
      <w:bCs/>
      <w:color w:val="FF0000"/>
      <w:sz w:val="32"/>
      <w:szCs w:val="32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F3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F34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D497E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2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28C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016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80160"/>
  </w:style>
  <w:style w:type="paragraph" w:styleId="Footer">
    <w:name w:val="footer"/>
    <w:basedOn w:val="Normal"/>
    <w:link w:val="FooterChar"/>
    <w:uiPriority w:val="99"/>
    <w:unhideWhenUsed/>
    <w:rsid w:val="0078016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80160"/>
  </w:style>
  <w:style w:type="paragraph" w:customStyle="1" w:styleId="paragraph">
    <w:name w:val="paragraph"/>
    <w:basedOn w:val="Normal"/>
    <w:rsid w:val="00E1577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15773"/>
  </w:style>
  <w:style w:type="character" w:customStyle="1" w:styleId="eop">
    <w:name w:val="eop"/>
    <w:basedOn w:val="DefaultParagraphFont"/>
    <w:rsid w:val="00E15773"/>
  </w:style>
  <w:style w:type="paragraph" w:styleId="TOCHeading">
    <w:name w:val="TOC Heading"/>
    <w:basedOn w:val="Heading1"/>
    <w:next w:val="Normal"/>
    <w:uiPriority w:val="39"/>
    <w:unhideWhenUsed/>
    <w:qFormat/>
    <w:rsid w:val="00D02263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F73D21"/>
    <w:pPr>
      <w:tabs>
        <w:tab w:val="right" w:leader="dot" w:pos="9350"/>
      </w:tabs>
      <w:spacing w:after="100"/>
      <w:ind w:left="220"/>
    </w:pPr>
    <w:rPr>
      <w:rFonts w:asciiTheme="majorHAnsi" w:hAnsiTheme="majorHAnsi"/>
      <w:bCs/>
    </w:rPr>
  </w:style>
  <w:style w:type="paragraph" w:styleId="TOC3">
    <w:name w:val="toc 3"/>
    <w:basedOn w:val="Normal"/>
    <w:next w:val="Normal"/>
    <w:autoRedefine/>
    <w:uiPriority w:val="39"/>
    <w:unhideWhenUsed/>
    <w:rsid w:val="00D02263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D0226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E4BAB"/>
    <w:rPr>
      <w:b/>
      <w:bCs/>
      <w:noProof/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1C0415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paragraph" w:customStyle="1" w:styleId="Heading1noTOC">
    <w:name w:val="Heading_1_no_TOC"/>
    <w:basedOn w:val="Heading1"/>
    <w:next w:val="Normal"/>
    <w:link w:val="Heading1noTOCChar"/>
    <w:qFormat/>
    <w:rsid w:val="006B463F"/>
  </w:style>
  <w:style w:type="paragraph" w:customStyle="1" w:styleId="BookTitle1">
    <w:name w:val="Book Title1"/>
    <w:basedOn w:val="Normal"/>
    <w:link w:val="BookTitleChar"/>
    <w:qFormat/>
    <w:rsid w:val="00DC1453"/>
    <w:pPr>
      <w:spacing w:after="120"/>
    </w:pPr>
    <w:rPr>
      <w:rFonts w:asciiTheme="majorHAnsi" w:hAnsiTheme="majorHAnsi"/>
      <w:sz w:val="24"/>
      <w:szCs w:val="28"/>
    </w:rPr>
  </w:style>
  <w:style w:type="character" w:customStyle="1" w:styleId="Heading1noTOCChar">
    <w:name w:val="Heading_1_no_TOC Char"/>
    <w:basedOn w:val="DefaultParagraphFont"/>
    <w:link w:val="Heading1noTOC"/>
    <w:rsid w:val="006B463F"/>
    <w:rPr>
      <w:rFonts w:eastAsiaTheme="majorEastAsia" w:cstheme="majorBidi"/>
      <w:color w:val="2F5496" w:themeColor="accent1" w:themeShade="BF"/>
      <w:sz w:val="36"/>
      <w:szCs w:val="36"/>
    </w:rPr>
  </w:style>
  <w:style w:type="character" w:customStyle="1" w:styleId="BookTitleChar">
    <w:name w:val="BookTitle Char"/>
    <w:basedOn w:val="DefaultParagraphFont"/>
    <w:link w:val="BookTitle1"/>
    <w:rsid w:val="00DC1453"/>
    <w:rPr>
      <w:rFonts w:asciiTheme="majorHAnsi" w:hAnsiTheme="majorHAnsi"/>
      <w:sz w:val="24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3B37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3D4A"/>
    <w:rPr>
      <w:color w:val="954F72" w:themeColor="followedHyperlink"/>
      <w:u w:val="single"/>
    </w:rPr>
  </w:style>
  <w:style w:type="paragraph" w:customStyle="1" w:styleId="LOs">
    <w:name w:val="LOs"/>
    <w:basedOn w:val="Normal"/>
    <w:link w:val="LOsChar"/>
    <w:qFormat/>
    <w:rsid w:val="002D4C07"/>
    <w:pPr>
      <w:tabs>
        <w:tab w:val="left" w:pos="900"/>
      </w:tabs>
      <w:ind w:left="900" w:hanging="900"/>
    </w:pPr>
    <w:rPr>
      <w:rFonts w:eastAsiaTheme="minorEastAsia"/>
    </w:rPr>
  </w:style>
  <w:style w:type="character" w:customStyle="1" w:styleId="LOsChar">
    <w:name w:val="LOs Char"/>
    <w:basedOn w:val="DefaultParagraphFont"/>
    <w:link w:val="LOs"/>
    <w:rsid w:val="002D4C07"/>
    <w:rPr>
      <w:rFonts w:ascii="Open Sans" w:eastAsiaTheme="minorEastAsia" w:hAnsi="Open Sans" w:cs="Open Sans"/>
    </w:rPr>
  </w:style>
  <w:style w:type="paragraph" w:styleId="Revision">
    <w:name w:val="Revision"/>
    <w:hidden/>
    <w:uiPriority w:val="99"/>
    <w:semiHidden/>
    <w:rsid w:val="00C43F4D"/>
    <w:pPr>
      <w:spacing w:after="0" w:line="240" w:lineRule="auto"/>
    </w:pPr>
    <w:rPr>
      <w:rFonts w:ascii="Open Sans" w:eastAsia="Open Sans" w:hAnsi="Open Sans" w:cs="Open Sans"/>
    </w:rPr>
  </w:style>
  <w:style w:type="paragraph" w:customStyle="1" w:styleId="Page-header-with-book-title">
    <w:name w:val="Page-header-with-book-title"/>
    <w:basedOn w:val="Normal"/>
    <w:link w:val="Page-header-with-book-titleChar"/>
    <w:qFormat/>
    <w:rsid w:val="00440E23"/>
    <w:pPr>
      <w:jc w:val="right"/>
    </w:pPr>
    <w:rPr>
      <w:noProof/>
      <w:sz w:val="16"/>
      <w:szCs w:val="16"/>
    </w:rPr>
  </w:style>
  <w:style w:type="paragraph" w:customStyle="1" w:styleId="Return-to-top">
    <w:name w:val="Return-to-top"/>
    <w:basedOn w:val="Normal"/>
    <w:link w:val="Return-to-topChar"/>
    <w:qFormat/>
    <w:rsid w:val="00836486"/>
    <w:pPr>
      <w:spacing w:line="259" w:lineRule="auto"/>
    </w:pPr>
  </w:style>
  <w:style w:type="character" w:customStyle="1" w:styleId="Page-header-with-book-titleChar">
    <w:name w:val="Page-header-with-book-title Char"/>
    <w:basedOn w:val="DefaultParagraphFont"/>
    <w:link w:val="Page-header-with-book-title"/>
    <w:rsid w:val="00440E23"/>
    <w:rPr>
      <w:rFonts w:ascii="Open Sans" w:eastAsia="Open Sans" w:hAnsi="Open Sans" w:cs="Open Sans"/>
      <w:noProof/>
      <w:sz w:val="16"/>
      <w:szCs w:val="16"/>
    </w:rPr>
  </w:style>
  <w:style w:type="character" w:customStyle="1" w:styleId="Return-to-topChar">
    <w:name w:val="Return-to-top Char"/>
    <w:basedOn w:val="DefaultParagraphFont"/>
    <w:link w:val="Return-to-top"/>
    <w:rsid w:val="00836486"/>
    <w:rPr>
      <w:rFonts w:ascii="Open Sans" w:eastAsia="Open Sans" w:hAnsi="Open Sans" w:cs="Open Sans"/>
    </w:rPr>
  </w:style>
  <w:style w:type="paragraph" w:customStyle="1" w:styleId="msonormal0">
    <w:name w:val="msonormal"/>
    <w:basedOn w:val="Normal"/>
    <w:rsid w:val="00E5406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510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C6E43"/>
    <w:rPr>
      <w:color w:val="808080"/>
    </w:rPr>
  </w:style>
  <w:style w:type="character" w:customStyle="1" w:styleId="highlight">
    <w:name w:val="highlight"/>
    <w:basedOn w:val="DefaultParagraphFont"/>
    <w:rsid w:val="005A0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49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70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7460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008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589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488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6849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192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8969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210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34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719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723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615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0834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5825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688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91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60253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88502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9593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4811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4454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4480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5939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9120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896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395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29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8262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578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58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63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57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24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5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64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49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11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893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06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90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46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818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775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21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395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28374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860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0099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3374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8536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16467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616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585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740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5672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137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0014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6607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9774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490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8118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7838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709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942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801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706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26923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519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743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938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0110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7668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992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60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3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198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40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69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16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964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724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594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05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67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05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710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391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025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75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55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446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792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18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948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905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640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459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3040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71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78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491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69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86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69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67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249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651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82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793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720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03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842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330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14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69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8321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08091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73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801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709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2733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212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48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18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45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4369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034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71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37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472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99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1041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005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27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4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49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812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58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387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691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06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33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48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32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2072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044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909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58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87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5986">
          <w:marLeft w:val="351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8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28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91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86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51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634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49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326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23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37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739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927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1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427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601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9448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09076">
          <w:marLeft w:val="34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27005">
          <w:marLeft w:val="351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42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982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0222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643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98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38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68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59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41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81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9936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23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95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95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3037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032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806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709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93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82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36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1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361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1464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420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867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5979">
          <w:marLeft w:val="351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01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70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231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972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5645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8160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2869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50519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30975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6382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35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634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03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82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68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8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14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68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182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91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49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45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67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86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111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878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18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933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75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452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12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414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274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860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9027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028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821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937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48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236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10810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4643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9591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8091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3896">
          <w:marLeft w:val="22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64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695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301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76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838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593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88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602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84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903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271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188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565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605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2407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48224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145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3440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4453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97191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146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23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22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60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48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026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71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992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43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9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636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13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103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30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43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87266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625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3816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354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9416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3937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55882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765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800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48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586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214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501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024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312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39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4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0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66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233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41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868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63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00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51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542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229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436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593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28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5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31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41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25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53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693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031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30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14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7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99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84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4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27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93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122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455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573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030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33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926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221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25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788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023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868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534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92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32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342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48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99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31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75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416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002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15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91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567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657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54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78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32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36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414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63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27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69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119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537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3096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9903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8102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459">
          <w:marLeft w:val="36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456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03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0758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1310">
          <w:marLeft w:val="72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5028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275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408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000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3782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0576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24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21772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5496">
          <w:marLeft w:val="72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983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926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607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66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5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09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077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36570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830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9361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48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69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44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11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68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9040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72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298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78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402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386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53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34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91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1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41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95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8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910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117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962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83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73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48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18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50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56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709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6610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467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729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4068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280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504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47">
          <w:marLeft w:val="446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79166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64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925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609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914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864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490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67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2942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031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36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53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525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936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3685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6625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5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395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5673">
          <w:marLeft w:val="72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388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9841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826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37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896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521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37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35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74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12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841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747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08652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34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381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0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852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14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62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53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4933">
          <w:marLeft w:val="547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460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645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315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400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868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161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70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08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88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62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310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53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5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269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926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788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79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993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0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194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53720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82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982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51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558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506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81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6167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23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968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382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643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80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80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43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9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157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842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05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70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6364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44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358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48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053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507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80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59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00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78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38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28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62799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78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766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406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64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42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67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2899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56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13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657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292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825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919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57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531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9880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8908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55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7508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2010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2187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575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57080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88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50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51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9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7756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7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210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3153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237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898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588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78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583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9622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019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302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9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855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2540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18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583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50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53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816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96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30453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39785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46986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067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36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468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511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2328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36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84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2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850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15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8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26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794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7665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15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0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219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61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43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77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58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5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51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17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387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4328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622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581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922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9807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757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783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60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3643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9132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01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77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8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919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15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77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88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78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19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400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7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62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1517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592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3741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784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09934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77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76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45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91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77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619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85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70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43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71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981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574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072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95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31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41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510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20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58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60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47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12090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747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34475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90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21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6732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61109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3144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9952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409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73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065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117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838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5131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19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287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9830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0296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969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51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26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43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59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878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8867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931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777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558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86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6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3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081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17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51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29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894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56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50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510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2210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43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5081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324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568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697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04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55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334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2167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93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2323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1038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136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690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75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6789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90592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572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3285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2386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400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58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1726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9780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1181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65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99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54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225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5569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230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45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18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3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18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75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47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3503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804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321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31403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4853">
          <w:marLeft w:val="446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7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9943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696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01174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3990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8312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859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2757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780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7504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381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0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98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04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758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333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637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009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361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227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61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39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009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3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893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38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92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2584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230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70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55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5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949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74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20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008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4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482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497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868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6982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9167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23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73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12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15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88969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698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53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68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507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198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470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8954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808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25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849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33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079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4453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4487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805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188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356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4110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989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178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298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79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23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92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17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69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89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37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58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09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068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7396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794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30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7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848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06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525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606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90343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272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863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152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8724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10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347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42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1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688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59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905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706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23923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98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670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78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1593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7073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8806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2096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487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944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1040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5495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212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23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443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282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98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570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5998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261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53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60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4075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637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841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66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65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21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5567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201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84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7523">
          <w:marLeft w:val="547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906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39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778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09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210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690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63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8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32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302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72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47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38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534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0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70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691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0787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10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41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956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2258">
          <w:marLeft w:val="152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5437">
          <w:marLeft w:val="152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7588">
          <w:marLeft w:val="152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2601">
          <w:marLeft w:val="152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56383">
          <w:marLeft w:val="152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86623">
          <w:marLeft w:val="152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03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52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351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57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450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15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7185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90671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1642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61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1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797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673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585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91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8070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1338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6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86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56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699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52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11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15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74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48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48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69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25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812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23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917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5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37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132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55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75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153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073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4059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354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40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48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12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71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133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77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743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477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0369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491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13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20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8339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26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3053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313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56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78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318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787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53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31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36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88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626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81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49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30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94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87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35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4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53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32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20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88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11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827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65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21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97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29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84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18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55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866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729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108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60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9684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016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73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72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857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74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1873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570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60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662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5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4899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78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58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13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487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46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39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17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13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809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1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984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208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77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38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03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150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76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295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9855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2943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3945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5566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305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96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94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150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75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42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78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40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571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893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461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305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3140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20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28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70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66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10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30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198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47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498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85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90438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814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51742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88716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601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05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271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260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222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11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8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67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76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37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52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87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592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88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41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9745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214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073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624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196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59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83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7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391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4717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769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4200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280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15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515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311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308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45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32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49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64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72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5248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18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24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8411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9198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1085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755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9562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0545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290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199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175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713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173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05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70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61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81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794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57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311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17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52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025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66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07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28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74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89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29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67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97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48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50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71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791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28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11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911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11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84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75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942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78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790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2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109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675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791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202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279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4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506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679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789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725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6344">
          <w:marLeft w:val="31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48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24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575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733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49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666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616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50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026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967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906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248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58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55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29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531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99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98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091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0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3296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642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884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642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060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81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65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017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76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17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45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39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97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53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703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7179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556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061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9190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9159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614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887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526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490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22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3923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70509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9309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63834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67181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39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88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740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6803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726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209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907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54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35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99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517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16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990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58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9910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877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5957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4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880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4883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85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83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029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60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67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08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79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84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748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250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83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35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87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07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77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37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72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83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21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67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20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61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384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96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481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85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51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18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35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308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78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47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42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3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124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206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33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737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624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432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199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3136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5628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2320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220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473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665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2687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105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108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258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8831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249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735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7912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1000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78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635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962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3465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9450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594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502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413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5056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31602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3718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56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99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55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054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977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153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06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44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63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67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660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231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789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832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616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95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594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323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297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59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53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853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373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1487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424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738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83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777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57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26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27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055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21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89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801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387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25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24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847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902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538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69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096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664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41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94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83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815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11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379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6107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858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116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354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5384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55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97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412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44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186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990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16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412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01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43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195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917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96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303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4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69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088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11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5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174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118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7981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699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884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26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48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705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576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6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95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9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4836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62947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3315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90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888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60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68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395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8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109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24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90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9140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31724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7397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6703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1697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48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0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8965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913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1853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6048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896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27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568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142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296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30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21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33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308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455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6034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3816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98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6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26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92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06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125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3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61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8978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99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57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669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2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12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6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117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60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87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31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31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30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56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03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158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67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36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85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595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4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48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37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08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579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4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29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7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470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38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49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66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64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91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69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320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1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42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109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54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26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494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59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783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7262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3904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55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67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45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68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98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32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53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106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503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3695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0347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235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458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490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201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26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05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004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51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12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09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66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83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51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211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282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11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892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642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470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7857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26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112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197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090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49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47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1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088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589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200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180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90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016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871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080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73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56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915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7082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107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51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56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69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1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058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114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332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31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427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716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4190">
          <w:marLeft w:val="351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717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711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83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22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904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32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19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94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916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15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73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6118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84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942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29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6164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292">
          <w:marLeft w:val="34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5688">
          <w:marLeft w:val="351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25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861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0710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10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16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742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900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68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732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935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147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34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611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230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585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272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900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44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38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568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65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5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3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986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045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453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9026">
          <w:marLeft w:val="351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808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631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62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56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9625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03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2838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36959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4825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8495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08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786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54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508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5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0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44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30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41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21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88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848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46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912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27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5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28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81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169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222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3150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08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914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909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427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97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566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0161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493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27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38397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5589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6400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69848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09">
          <w:marLeft w:val="22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80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208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62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12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596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2330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811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49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62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35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36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884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373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7816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5752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577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6514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02726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1962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755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37603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799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60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86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60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18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64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61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84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43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62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984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42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417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54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257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7864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383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5204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4069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09684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47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79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8037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785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7330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7835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31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15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25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60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28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09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33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278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79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99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1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835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202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033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2198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32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3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44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01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56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89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1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094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14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8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19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49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800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789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894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25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11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694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41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01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730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99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38399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51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0686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92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820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67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93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65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53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130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244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59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9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737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85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898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36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094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11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10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67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99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4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68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32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95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56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390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93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36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4929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45013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87814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7116">
          <w:marLeft w:val="36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2119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16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8664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3365">
          <w:marLeft w:val="72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4017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687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404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765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827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3226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72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5285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6427">
          <w:marLeft w:val="72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295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413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93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3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345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45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0820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961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9472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340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62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14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19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32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36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725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76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55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098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18706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07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32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80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36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669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13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66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8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824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94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5280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079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082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053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080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803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676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670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39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087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582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95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132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318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939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6989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163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941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645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4858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912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81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315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49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98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27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81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0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68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58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114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62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51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80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096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50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34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399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508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661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3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24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104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365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214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974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9144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956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3165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0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521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123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81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524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339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99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474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237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84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75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89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800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984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152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30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60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81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858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68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75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013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82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29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36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988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004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88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97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34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40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00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396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355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17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84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98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66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3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10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73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58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04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43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42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60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39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84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524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398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53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86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61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79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076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63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844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07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4032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37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4889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632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047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6878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198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9424">
          <w:marLeft w:val="27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7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13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7985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571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951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42681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27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582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49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295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5100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32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587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94451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9984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65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86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06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18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204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667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40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493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8080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181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818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4623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938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578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34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054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30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40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30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487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54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85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714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61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47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73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94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09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67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36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45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9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7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412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03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300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35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68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099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36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33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00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9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73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73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680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93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21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927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958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3871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45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49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557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15776">
          <w:marLeft w:val="36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87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440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598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230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240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5941">
          <w:marLeft w:val="27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83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607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57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1616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837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9875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8046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89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97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367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874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45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491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27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80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896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72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475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95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50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980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926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773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16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67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56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15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397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73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689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915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814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31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0109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119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734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033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530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3062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96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74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481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51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1528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83467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632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627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746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7018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55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64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27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90941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92686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645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774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4088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299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93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0717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412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814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64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28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277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31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063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262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56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24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4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398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72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5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41779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41257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64357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20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812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6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58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56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7586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8074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8429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160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507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39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81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99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903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94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030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10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30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027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039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98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420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7603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032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8264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736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86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5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2928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952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34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983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3170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24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443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3584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113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4514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666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859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915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69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18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986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76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5950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810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612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87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26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33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65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421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79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44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23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31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32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348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64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52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68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2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99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59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33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91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42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417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7720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9094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3827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5464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42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058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40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644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067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732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59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74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130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69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95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0424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84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900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695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640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097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1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58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549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7717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434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43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398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49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40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131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831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120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485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64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33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48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98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36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807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39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2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162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137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46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97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980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34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59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70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86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44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90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076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491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65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320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5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26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314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358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192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465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39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686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37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7147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5782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0867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6187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9959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00770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5208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55534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84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501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23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94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18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54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85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38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9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611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3787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504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142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85485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691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604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6423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003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867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73728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0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6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52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786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66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35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81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161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52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22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1057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87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7017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14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37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908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91997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749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745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41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155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64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899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705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536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30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704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4005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7265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0837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8736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8340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86884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169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35846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6933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9739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4804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3963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587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37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503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298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224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248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27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147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89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85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477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080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899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38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51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172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27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46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34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518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41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08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911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361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84987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2025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1211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393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30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78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24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200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83666">
          <w:marLeft w:val="547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8472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5309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6466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26484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7820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5933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4183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8812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98865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770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7146">
          <w:marLeft w:val="533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87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447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459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203">
          <w:marLeft w:val="36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3729">
          <w:marLeft w:val="36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98458">
          <w:marLeft w:val="36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5164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30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7195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95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54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217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286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344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005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39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26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4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61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60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4302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5751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246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13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93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70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71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2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928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32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35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59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374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78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0274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40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661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21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74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13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235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21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471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6810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2254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28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66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143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803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393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54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57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12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56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4098">
          <w:marLeft w:val="547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0953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10769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0060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2011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380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1766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72127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3659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823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0546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1787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64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962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18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611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290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527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357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6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37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10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10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25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8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77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27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077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82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38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892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55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29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336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150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62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28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769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46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902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160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9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860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351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607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1718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39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6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1787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05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196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8298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398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37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77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13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467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608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602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917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1961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05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56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30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68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161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714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724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297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6391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0785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483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557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5105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713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7603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234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8631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733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816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58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76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23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45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23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438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43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535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1219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6005">
          <w:marLeft w:val="45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2921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5910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50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666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6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604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4853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409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824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520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132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6943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15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299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079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124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8632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94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11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160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79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39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56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67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36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40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4832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69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676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46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01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76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81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184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6713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529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55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70053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2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0113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204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38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70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69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99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72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13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816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1288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803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152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3915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30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76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066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4731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921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080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55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417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52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64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498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725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44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47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32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559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066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29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3647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45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8077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359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568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721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03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46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278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69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26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929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00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78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699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83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92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354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51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7890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2268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88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5720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7342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49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3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96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36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51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722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69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304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527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587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909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16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93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516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76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05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42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15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26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41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275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94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475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55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7200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703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2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75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406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55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16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08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7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44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31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877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16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61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59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9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09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9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136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31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42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799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35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420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92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0904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324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177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69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48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91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36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5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522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930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95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60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17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826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43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16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307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85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602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471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530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1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7436">
          <w:marLeft w:val="126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0925">
          <w:marLeft w:val="126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5893">
          <w:marLeft w:val="126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5909">
          <w:marLeft w:val="126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812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205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014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320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867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083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590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97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4085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816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1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0982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460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554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33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429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014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096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04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75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28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57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53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81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38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414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15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43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62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289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0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97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17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21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81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707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21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436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425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1177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8678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313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4804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690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349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4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250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85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82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70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26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087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43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51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496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01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6793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92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1285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343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1893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85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66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815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37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55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365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49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78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70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544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00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113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626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70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20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6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20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204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54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548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1261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2705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2535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703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54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80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81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13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353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244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705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39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70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838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7055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23811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9866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982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57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837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65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59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93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0939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38902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536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4494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69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14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208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69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59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14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736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50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927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74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90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62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46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8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468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3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1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65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558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1898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81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17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710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0685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55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4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16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20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1328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9846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68219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35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93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83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55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752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46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78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166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64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87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0679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16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801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9106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203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35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39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42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243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736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854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303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238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9313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9498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138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31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29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026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478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75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66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68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080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6116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6824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745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5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76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9829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84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4125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28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640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698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279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37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329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637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8167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101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021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3869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6942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484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83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437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94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7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820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59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205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91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24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357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064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40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88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439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63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25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369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207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499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4302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213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5822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959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8146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424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66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013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99077">
          <w:marLeft w:val="16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944">
          <w:marLeft w:val="16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17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6970">
          <w:marLeft w:val="16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8819">
          <w:marLeft w:val="16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26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89657">
          <w:marLeft w:val="144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85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315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494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813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0724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682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9848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251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068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2792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46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87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6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81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35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192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784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463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9787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1014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59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44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11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8669">
          <w:marLeft w:val="547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94338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3053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6531">
          <w:marLeft w:val="22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83214">
          <w:marLeft w:val="198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00148">
          <w:marLeft w:val="22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48411">
          <w:marLeft w:val="288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21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11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7439">
          <w:marLeft w:val="547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5195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6058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4493">
          <w:marLeft w:val="21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3034">
          <w:marLeft w:val="23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7086">
          <w:marLeft w:val="23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73028">
          <w:marLeft w:val="3154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050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28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53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227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54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93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596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80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69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62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645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71936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88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205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60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35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518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234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35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515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40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5887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369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5314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87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394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257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613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9160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66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76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95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361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3325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61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79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950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307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495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935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55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17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631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3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774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404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233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46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7090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366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31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44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39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854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23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28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69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88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21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815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2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56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69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45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701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70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739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092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51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8656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654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0752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7847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231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12042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33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98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5948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8345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965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43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514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5120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952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254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11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53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22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507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925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98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495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47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7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064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108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95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44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215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204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23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541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27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267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585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314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78656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5534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846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459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8157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641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612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71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71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44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164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91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38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72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18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604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94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83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3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257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4000">
          <w:marLeft w:val="27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77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04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60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72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3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35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11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37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121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22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4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50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25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4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36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99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66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79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49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96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2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233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5206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6573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979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74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6566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43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302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368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012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924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505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36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50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435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83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881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1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60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81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162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58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41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4433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78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47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64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343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81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95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53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738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25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09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51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34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46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205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58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11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19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414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88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38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6042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62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780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73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423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2458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768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813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62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37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5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47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78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808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57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094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47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9843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14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48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59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16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0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89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40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49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7828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73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158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40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39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181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7485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45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725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40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74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453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24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70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185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705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53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81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77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60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67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79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73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438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29166">
          <w:marLeft w:val="33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7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8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03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54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47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567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491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3183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174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290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814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39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90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25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694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73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14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75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41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28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48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87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81156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5577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189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334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196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07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79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50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20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53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112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35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31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73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12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55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41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1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480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33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70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19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12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218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224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4432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39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0961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9749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3603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67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77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581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586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88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29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65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569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102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19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995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344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0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558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046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43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919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330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530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484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83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922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64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48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758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7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77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41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17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336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647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67585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0025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80908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25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6122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33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02174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893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730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935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56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896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5797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31206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527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47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206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150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56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176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83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38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6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91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77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76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899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080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60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58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808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30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647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489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221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675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627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8801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8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767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910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2229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991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71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84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438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874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295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57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01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759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2822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121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3360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091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2367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304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1802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6935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636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2425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446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35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681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90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511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34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37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2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0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62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52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1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499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070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237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373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668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283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3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34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843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845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152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56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0082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2992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94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79407">
          <w:marLeft w:val="36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5494">
          <w:marLeft w:val="36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6000">
          <w:marLeft w:val="36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12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655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3112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308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3083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864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55616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259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486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5937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298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55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9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959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090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28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02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30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35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860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2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81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81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947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664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5006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68393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4716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4457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57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9541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599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478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2687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7459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06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66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776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32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02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990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57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992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20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0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05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28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3839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9246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985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700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7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21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4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45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67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10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49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738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5888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303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7932">
          <w:marLeft w:val="547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7902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510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87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93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2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35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4171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6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506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5753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58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71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03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792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042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05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61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016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35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06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4729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5489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694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42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310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9118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595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02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99330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94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1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29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508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14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479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65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393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99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73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1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285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45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01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37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399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50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3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740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12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494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34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36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730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276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24464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85379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24091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4345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7942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8550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403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538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12006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89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29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6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04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012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81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0410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606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641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481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63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878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198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53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27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169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481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60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94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439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65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37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811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294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500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33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106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819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424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696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49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32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555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54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015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655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53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300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443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300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9119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16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24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801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786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62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55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67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77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540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5762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906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632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579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814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175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05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53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97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778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035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7845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9911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076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6940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9317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353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2376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691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98381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20199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5277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7136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645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0284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12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079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994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992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82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405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13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69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48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08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377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96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65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506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843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37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74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91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995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96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010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04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04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45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836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7857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573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113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71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34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84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307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40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2896">
          <w:marLeft w:val="99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6009">
          <w:marLeft w:val="99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62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562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24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24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412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133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34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80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602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289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23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669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70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6733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2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8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45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326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538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536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076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2295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73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606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2417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376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869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43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6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651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743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105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66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06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16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18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276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93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7322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8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76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389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14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78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778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7332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365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02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605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73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9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72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05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98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37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53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22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26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5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64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298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65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07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1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80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84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487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496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145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22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82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893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60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401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2902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559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1209">
          <w:marLeft w:val="125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2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926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89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8926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145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43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931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586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406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72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733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15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10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76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279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3848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589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43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19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347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18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25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96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57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30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891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509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137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27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583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69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193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592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74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363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78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092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63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3659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5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654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48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899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046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50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191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71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616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5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79209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65256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66641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83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69822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67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151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54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826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706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33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79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5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33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165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6867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769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3354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8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441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68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92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67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48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997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82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376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518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69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42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3844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19202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6219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9952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2199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72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618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932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970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351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485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7790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4060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1493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277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97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44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2025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030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71338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396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71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361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60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583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619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807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091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790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778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486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718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919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97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84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07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254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336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8676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8745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49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29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920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7610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256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58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52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8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482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430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40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48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816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4380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03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11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56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822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7840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62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1682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283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697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04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1951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037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337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740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809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638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560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73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04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7701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12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45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73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6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3783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493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9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758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29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46893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75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24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589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67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196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06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829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607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76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27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89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39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32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0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6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287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56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80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43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2084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6249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119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225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197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11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119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480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62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42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70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789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16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27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05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35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78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60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20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42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086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75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09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35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133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366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56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93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84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116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7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10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52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32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66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373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898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926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36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790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9836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04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22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592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434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998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988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00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0267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91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7927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69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6563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7706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441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492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718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488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78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66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004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543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1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70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38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15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28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16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79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579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72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06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996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768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01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266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501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18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72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1432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259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006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447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356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776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241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887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38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72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39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49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38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693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13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90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102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05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6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64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5070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0981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0599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00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932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373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06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79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077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19524">
          <w:marLeft w:val="634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73059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97449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26620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892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51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766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7386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9214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333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7868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7243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335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0242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13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11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751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64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148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6849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2924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355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46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698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847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812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6309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015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65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5016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769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4720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52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719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42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30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00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16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523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292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49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523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981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62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4260">
          <w:marLeft w:val="1354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13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92663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08254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3749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398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8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72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408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6892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065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347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9133">
          <w:marLeft w:val="547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5364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88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23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53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7164">
          <w:marLeft w:val="197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8725">
          <w:marLeft w:val="197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5476">
          <w:marLeft w:val="197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83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7753">
          <w:marLeft w:val="197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5365">
          <w:marLeft w:val="197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302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031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43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27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094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3304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529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9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71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037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512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531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226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21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6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508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73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61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28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83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00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55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843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739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056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193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32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169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75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37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14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98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496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950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42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68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785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65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18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15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59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39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05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57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44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802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42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56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42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53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791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18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809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700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939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223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964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103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766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33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81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63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5196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624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376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6201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62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0245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010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376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52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60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4989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309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1663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65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341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202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97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12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853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3806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3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9015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845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1076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3670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324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377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876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231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678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7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0287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9867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0229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874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7157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50011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3430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844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281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6697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9037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91217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8835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088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654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8614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2562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8940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35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969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30944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3925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2046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3294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0085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005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4240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27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8845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2930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1205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635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084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13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72112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3845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2791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646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96432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61826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618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097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433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14509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1636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9959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817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59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0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16989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54879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80049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4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22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76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549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099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228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04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80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30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201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59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765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70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66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27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940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824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54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955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43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48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22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09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71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31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79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45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54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936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8730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91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1778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47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01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158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2465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14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30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89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56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29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55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92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24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921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31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302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46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72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902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3167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4718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35256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98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706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603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76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489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76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6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640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246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65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096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54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62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20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493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64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16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6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517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7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188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22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32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27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27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30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18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085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835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05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7958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497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481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3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37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60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79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269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42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29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102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93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6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476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29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708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209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13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198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76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16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2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076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2323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736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3188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473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301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890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610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156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626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450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37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751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48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60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41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2478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0028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1906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6120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4099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4415">
          <w:marLeft w:val="61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95033">
          <w:marLeft w:val="61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599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65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13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821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52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86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42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64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05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58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0610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976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36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81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82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5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20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703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677">
          <w:marLeft w:val="63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52735">
          <w:marLeft w:val="63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17327">
          <w:marLeft w:val="63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5742">
          <w:marLeft w:val="63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8325">
          <w:marLeft w:val="63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92384">
          <w:marLeft w:val="61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74619">
          <w:marLeft w:val="61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1753">
          <w:marLeft w:val="61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2610">
          <w:marLeft w:val="619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1373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81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775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408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8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71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4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587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1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58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8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15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40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79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2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839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648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99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424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36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26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17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25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9448">
          <w:marLeft w:val="33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70840">
          <w:marLeft w:val="332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5456">
          <w:marLeft w:val="332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50448">
          <w:marLeft w:val="33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92421">
          <w:marLeft w:val="332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1588">
          <w:marLeft w:val="332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496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064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6111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2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866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9694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200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48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8029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802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578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95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6345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5124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58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903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021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72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65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1010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4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07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93514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42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83577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2012">
          <w:marLeft w:val="893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3073">
          <w:marLeft w:val="893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032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4679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615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009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4039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56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11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884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760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38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19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862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76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94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91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80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35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8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35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45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90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134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7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11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288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392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68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31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33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096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33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72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6336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931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543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73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73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03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959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53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710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43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24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292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95498">
          <w:marLeft w:val="1973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87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68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5985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489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959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934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773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86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543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61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874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25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16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842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4666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69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91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68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0323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708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50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562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7529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3584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4910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6420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5452">
          <w:marLeft w:val="162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9308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1054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80637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90968">
          <w:marLeft w:val="162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2797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67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200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273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26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29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75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230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614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76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87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09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04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88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4015">
          <w:marLeft w:val="152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9909">
          <w:marLeft w:val="152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62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443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85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064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822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96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619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486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599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3713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28681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168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71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321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588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589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279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5963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2026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56954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63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3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712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19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52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424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1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57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2973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568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107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45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5858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402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732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058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13587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220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590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716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04727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1780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20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8029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972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684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685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892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809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82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248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68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01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03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68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28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38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80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49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97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46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59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69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93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37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783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91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80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319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71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72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9046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535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36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44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4167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9210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9688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49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136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068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273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02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92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69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5967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562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649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10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680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03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21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597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24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55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800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8864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9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69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550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953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97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985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3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24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457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3112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8293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037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655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052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44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88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389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38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177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23">
          <w:marLeft w:val="23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47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468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744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5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7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9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78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64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65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441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859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692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970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34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292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34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99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250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60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751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45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36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556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977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8110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7460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0982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762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1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03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52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27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48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483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60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3780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177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972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639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83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23647">
          <w:marLeft w:val="144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33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17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385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612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300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794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482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624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893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609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646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466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409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464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529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376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170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691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211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1948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011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2718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057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26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65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88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721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72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236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28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564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74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403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6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55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13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20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636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91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29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259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11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92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42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98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948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9453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33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69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39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7046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970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092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491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97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8418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0967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3092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9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4560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8979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6097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8058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32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3655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29078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589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399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97141">
          <w:marLeft w:val="89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51184">
          <w:marLeft w:val="89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17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44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7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011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302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636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2181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553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1835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74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58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478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7995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80505">
          <w:marLeft w:val="1440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572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701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8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14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96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924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9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33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39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2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01893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9618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82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82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888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1336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8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125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45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93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3148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17615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76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124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24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961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50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610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82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47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21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14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579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548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138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4349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652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2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669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989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09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80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753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69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270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89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67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6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02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10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24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050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0923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4056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51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6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789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74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506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72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486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73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05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96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31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24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05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965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55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63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75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141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808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115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37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36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486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59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04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35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43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62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1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86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400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58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88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438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646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66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1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210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55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51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00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5960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477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628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579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83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774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4311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472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2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448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58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82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57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10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12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3873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083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34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686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27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17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470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1634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40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48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17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43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08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440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62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95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599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246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349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151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30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1430">
          <w:marLeft w:val="99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82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995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9919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5850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9078">
          <w:marLeft w:val="99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24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3788">
          <w:marLeft w:val="99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03605">
          <w:marLeft w:val="99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93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88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99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3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48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4667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807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6139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810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90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36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09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26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48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243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390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342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06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1205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73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56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81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16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31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192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198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29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30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38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120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493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708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07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08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02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67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14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81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78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4682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32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0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89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8048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82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624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836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407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39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63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26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6150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204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425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31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29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200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68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40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288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26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42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29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18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74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6893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569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13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393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00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97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093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104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090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786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67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579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303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541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75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22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38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56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59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79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35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2430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35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396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8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64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739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82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99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2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1511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840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34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31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20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500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9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858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42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71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90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19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84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28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84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7388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084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74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87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18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42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86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13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6381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20065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12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40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1927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31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34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74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2902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979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617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28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6933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7222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9984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994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532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91697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533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639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25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98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841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081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49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17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6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67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355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7589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589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618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970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10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4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78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1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31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19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082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26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430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571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088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42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383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109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69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97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3592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66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44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37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340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1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88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36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14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23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75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277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58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551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4254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8407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5163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123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6769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823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342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52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508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60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3637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741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070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490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6171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907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59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491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993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5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23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384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4006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644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4884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370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523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8193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454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0454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917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084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2397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5839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7628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0666">
          <w:marLeft w:val="144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2082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514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9787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23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563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29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91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977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353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45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559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81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3774">
          <w:marLeft w:val="36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0970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62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50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48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48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89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15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09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760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6215">
          <w:marLeft w:val="547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92893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778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0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72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077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46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94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59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4809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5185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47408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7875">
          <w:marLeft w:val="144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431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425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0985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4081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59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387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811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10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4421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137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121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991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576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0085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56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579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08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251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684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5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519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4990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623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988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8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2596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762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709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197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0855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623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85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463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397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444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420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6130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9795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8306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074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310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9863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4172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006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8553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724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597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248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6829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6144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7843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574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1098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862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7189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40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7605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209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826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96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461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0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438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65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53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7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57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684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64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29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0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90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34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134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7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44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10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1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125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8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50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39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93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060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76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618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4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29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7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784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18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57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9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41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4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784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71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25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9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054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82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093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446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60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49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23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29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242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7016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32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56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996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09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4159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00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0458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406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592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670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093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43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56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70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32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54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53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33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699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13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99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25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55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314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7669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27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878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77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9003">
          <w:marLeft w:val="40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04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008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634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87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84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63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950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6262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3178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44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043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356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892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95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95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57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78676">
          <w:marLeft w:val="37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82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36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9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786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418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0042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18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94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06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55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06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2218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89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593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23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2704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91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65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65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835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87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690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199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45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119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69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211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5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21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38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24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81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86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23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31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218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05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09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0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134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57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940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56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34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31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36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730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0756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824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9270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41960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8967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848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76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54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95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58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96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09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7861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22841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7872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0268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68320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48673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7712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59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867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497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8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560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6177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2400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284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38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029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38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57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544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85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96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28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29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97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10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59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213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72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845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67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1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49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68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06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32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798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338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35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64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32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21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813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5994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03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17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431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660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59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51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794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91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217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12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822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329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51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55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65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914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665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101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224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34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72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39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8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521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48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513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1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7841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657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84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59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47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84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01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50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67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31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106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87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61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54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87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13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3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14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64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734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7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44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41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05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94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163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553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40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677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7640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862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61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304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21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307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231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440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565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50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337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1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2187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63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63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917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520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05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297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279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436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004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767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4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466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5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426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73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46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0010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22546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75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31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3830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005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340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582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235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347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73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506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078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392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904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00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34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618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99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02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411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7138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637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85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16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38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817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54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271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92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2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67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07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45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49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71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15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821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785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9596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02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49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7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6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66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96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092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026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7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15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53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1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270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129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196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219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64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265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323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00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7144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292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086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55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4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17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5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24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2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10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0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98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46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5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47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29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5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02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68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07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41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15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7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45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36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16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48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24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8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05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40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1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27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38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23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25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9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75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78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87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8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65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6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52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68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24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2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69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43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77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8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18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44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87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5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01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59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6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72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27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621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88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08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86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20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52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24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7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43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3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78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32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35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5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4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2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52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15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68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77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8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30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96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8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57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9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91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1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79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07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5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20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7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31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0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8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2439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755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3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06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41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843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887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96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297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113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5924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4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904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46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40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926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245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85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33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386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226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42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494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05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195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494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523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54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535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51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77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24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95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13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66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28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402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59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644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889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625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324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45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4145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94056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60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46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4674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371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7757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32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17421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03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9639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23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789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7125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86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3901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486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573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776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0282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459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8595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655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85560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957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6077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042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02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58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918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432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8383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445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516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1608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7677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8318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199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3415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5763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47475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815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682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14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24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050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9133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77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94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09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29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05008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56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40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388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68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35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61320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5662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28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489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18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86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69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53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80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44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32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940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0173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788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916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858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187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5768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359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5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16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17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26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727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786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495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1324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26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69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53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696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03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58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139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24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32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74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689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85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193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28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47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810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9118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075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385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264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300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3923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5191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8017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08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229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190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5248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9259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1043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19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41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15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740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89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583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935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392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9819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487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90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603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46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71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29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481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990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98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35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79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75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9031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426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198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944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96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8930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554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5437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47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683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288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232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46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67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3957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79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975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809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343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61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85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278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08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70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870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542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6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6296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600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623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6440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998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4532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3836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80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405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610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592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69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36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214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946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898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497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426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1210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9826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9572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145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282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52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01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101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74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09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691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83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42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702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88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01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53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60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17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56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0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6765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514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70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2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5217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8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59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011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01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47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26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37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946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75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12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20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8005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476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2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2838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38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382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88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71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88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35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77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005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17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1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2344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57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197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0325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70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752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997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379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985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91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71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11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278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723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4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07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83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76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96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306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111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45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22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1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82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13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05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51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97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15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396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12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1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797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4674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751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396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193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7852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4829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3064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38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34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97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3175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29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88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570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362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808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5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584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3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29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3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8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94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51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70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097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40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4567">
          <w:marLeft w:val="547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31063">
          <w:marLeft w:val="1440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49197">
          <w:marLeft w:val="547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6496">
          <w:marLeft w:val="1440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23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64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070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05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823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831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8939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689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316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176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78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114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769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097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8322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29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75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94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733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6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531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633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01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45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81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44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02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40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75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48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3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87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9194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95849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52590">
          <w:marLeft w:val="28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4550">
          <w:marLeft w:val="21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79728">
          <w:marLeft w:val="28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5563">
          <w:marLeft w:val="28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345">
          <w:marLeft w:val="288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9001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76768">
          <w:marLeft w:val="28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51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224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576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862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78204">
          <w:marLeft w:val="547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7717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1483">
          <w:marLeft w:val="720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68470">
          <w:marLeft w:val="547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308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3698">
          <w:marLeft w:val="360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3742">
          <w:marLeft w:val="547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321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0259">
          <w:marLeft w:val="360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65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2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80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5957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6617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264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471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8687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81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11958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35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010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51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220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245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6069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9986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2477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659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183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0804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65741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48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62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484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7699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45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35643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50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79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715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628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834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4532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462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013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4510">
          <w:marLeft w:val="1440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392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55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01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342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137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58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27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9633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7292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177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6720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33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068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68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154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43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306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14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2708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643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848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7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30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051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792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8292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08080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98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60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808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75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74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44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81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94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377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3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8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6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26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27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29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28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477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954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293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181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54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64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998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4679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39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64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3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4325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45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70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86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34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286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54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204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705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029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183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774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891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75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146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2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3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91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5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854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566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205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43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465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16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4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98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74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89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896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48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67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84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80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38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92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37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173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50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32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74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56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813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690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39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69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32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88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84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38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18613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62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47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0013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71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4864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84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766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004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479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385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306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6237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8069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5009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052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573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8518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513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574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61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506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804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47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030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636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435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46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72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343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5865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112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23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605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1207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201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405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77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3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28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329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942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63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082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748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377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57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997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356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7191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8353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4836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4487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726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49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44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007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3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221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1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783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69441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079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723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5805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950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498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46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30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5415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927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759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493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9921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810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33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39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90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6542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49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36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1808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109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959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413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46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35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3769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1351">
          <w:marLeft w:val="547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7004">
          <w:marLeft w:val="547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3015">
          <w:marLeft w:val="547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35637">
          <w:marLeft w:val="547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2115">
          <w:marLeft w:val="547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98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21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159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423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85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665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573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73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515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90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589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36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066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384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75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04280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72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88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74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92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07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28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1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814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66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60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19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56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93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085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379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51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990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702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542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354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1744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139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502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835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4601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4840">
          <w:marLeft w:val="72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566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515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0299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4921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079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005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650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4651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4732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471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928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987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36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425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71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395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15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388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4853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5865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026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346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999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88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67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720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269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85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898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54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82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42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31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110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82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8220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89529">
          <w:marLeft w:val="72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1963">
          <w:marLeft w:val="72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85138">
          <w:marLeft w:val="72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316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9026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646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905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421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76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27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8690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4784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02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968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3291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674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0783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7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98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91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88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0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179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3513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75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766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263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408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822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8527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0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1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808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84618">
          <w:marLeft w:val="36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71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055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0636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679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213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17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50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538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30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37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490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7186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8598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9005">
          <w:marLeft w:val="27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470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4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353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743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24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363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84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3890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301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31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38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0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837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169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7082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1356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859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365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896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80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28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75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920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855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180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315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4501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29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791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391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39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96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5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56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988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208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96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31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69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28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7641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679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6084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182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671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90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414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839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80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00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997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54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296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052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421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155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35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5072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30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5146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93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93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098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6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11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25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81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59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408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67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495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660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60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34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4213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605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7240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1850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031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338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421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919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956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58044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320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5366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3605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0054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0133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02969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2159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52117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85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802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13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58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45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45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83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59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843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858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917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604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1195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00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753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6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275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0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47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0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830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36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8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35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7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39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61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44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6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095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34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882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16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84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61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57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1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279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180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29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703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0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278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199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700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29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69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49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055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5446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8989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8941">
          <w:marLeft w:val="16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535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59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666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28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890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226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746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352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21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3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28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1400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812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6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56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135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54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218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003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008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12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18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3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50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66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14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81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69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22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4581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5291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7262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945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732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912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358">
          <w:marLeft w:val="152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497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344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141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536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243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883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436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59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836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335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2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771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49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69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29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35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41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12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79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8188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26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76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84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29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9888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687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7433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683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40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1970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3570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586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29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84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75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0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113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5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80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13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81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9897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2638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7809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92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5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15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419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73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35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576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021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2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26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56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492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53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323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32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36646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1281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33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93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79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71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68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597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887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2416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46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392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4637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4227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0862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4821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5604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70323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917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76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77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3623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076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941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7549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6212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66531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314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04475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291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5155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9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940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764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48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0725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862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485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919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2708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80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45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727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4947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116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04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338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90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69749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899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178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52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534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04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16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24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24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53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101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750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733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682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30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28347">
          <w:marLeft w:val="619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4933">
          <w:marLeft w:val="72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56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68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924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5035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299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58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37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21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78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739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170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616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435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927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78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7615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489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542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820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8016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3729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048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83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154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37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198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520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438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510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7829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20214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194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3554">
          <w:marLeft w:val="72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40524">
          <w:marLeft w:val="72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33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896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844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42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6182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802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407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5253">
          <w:marLeft w:val="72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67174">
          <w:marLeft w:val="72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3493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9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311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955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696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0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096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08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2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0692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0020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012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58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082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585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04132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640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97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17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714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65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55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024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50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44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49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083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182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090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904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95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9010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93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74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5111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06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60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0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934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09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89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6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8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5859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035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0156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8856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47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629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3437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017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624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303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70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36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347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96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330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7212">
          <w:marLeft w:val="360"/>
          <w:marRight w:val="0"/>
          <w:marTop w:val="3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8162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5805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5918">
          <w:marLeft w:val="36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761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44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8281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413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490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261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697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86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198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75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29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56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70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81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7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592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64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9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9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60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501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28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535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12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23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828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522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402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61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18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2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11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933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598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64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403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053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63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230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55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542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8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904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08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4632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46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5838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193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67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828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2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33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137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3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142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23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69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492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75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45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303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459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803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75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156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895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74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2897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797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8021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257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28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39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001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468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9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112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55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93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17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6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507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12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07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903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13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807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97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97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194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40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14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64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61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297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085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782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43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939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598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70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262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381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9075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115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6473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8542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444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41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41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80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162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26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23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55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7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49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41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810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00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55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75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111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830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59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8091">
          <w:marLeft w:val="171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43942">
          <w:marLeft w:val="171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4063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59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577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635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5285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73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530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084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8769">
          <w:marLeft w:val="19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713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25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85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61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29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56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90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34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23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15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514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5626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683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54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148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523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7798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866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340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422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28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737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709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36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784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104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298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43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005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344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85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614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32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77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4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556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165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7067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80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673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401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44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48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26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120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28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12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59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22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554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47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05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612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0645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216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64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78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8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59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7201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307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61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669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345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34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9046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5690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06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812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978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35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40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093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14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773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958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03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5639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6489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6712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915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203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289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9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48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94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42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51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8252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20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90478">
          <w:marLeft w:val="23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00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43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52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746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065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83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99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26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42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29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611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06315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47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25099">
          <w:marLeft w:val="171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7947">
          <w:marLeft w:val="171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695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96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662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701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542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91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403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208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072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233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4751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217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56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806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20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405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804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688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501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4077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592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951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34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55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26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40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81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02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97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181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077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590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130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352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393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3172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45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783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68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80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6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80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90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37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31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26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346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19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193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560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7227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956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0854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10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92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8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504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89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340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189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38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8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76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14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67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56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803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74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986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3372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68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6110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89932">
          <w:marLeft w:val="547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81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49222">
          <w:marLeft w:val="243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37908">
          <w:marLeft w:val="547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516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9262">
          <w:marLeft w:val="27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48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9848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76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00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746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0851">
          <w:marLeft w:val="547"/>
          <w:marRight w:val="0"/>
          <w:marTop w:val="20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4845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53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22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96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79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004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24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20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575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229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0239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6158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7780">
          <w:marLeft w:val="162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06910">
          <w:marLeft w:val="162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58413">
          <w:marLeft w:val="162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3519">
          <w:marLeft w:val="162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3424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57800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12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18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415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3747">
          <w:marLeft w:val="547"/>
          <w:marRight w:val="0"/>
          <w:marTop w:val="20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17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36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366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64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566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773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61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78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68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0892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865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0659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95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17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7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04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97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57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513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7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30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65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409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43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05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84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074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59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7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c208031d74e44a15" Type="http://schemas.microsoft.com/office/2019/09/relationships/intelligence" Target="intelligenc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engage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AG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EBEBED0D3ABA4EA3C05AF532487B93" ma:contentTypeVersion="0" ma:contentTypeDescription="Create a new document." ma:contentTypeScope="" ma:versionID="0887bf1ed0d89baa9903b9887e8b6e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0078a0fe6c183ae62661f67b7399e8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45ABA9-51DB-4C4C-9C87-DEB9DB8DDC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84E2B2-CBBE-4C88-8647-3C94F82E16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266842-414D-42C4-B97B-70F89686CA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81E52A6-E210-4252-ADAC-299C7EDC4B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24</Pages>
  <Words>6150</Words>
  <Characters>34059</Characters>
  <Application>Microsoft Office Word</Application>
  <DocSecurity>0</DocSecurity>
  <Lines>283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40129</CharactersWithSpaces>
  <SharedDoc>false</SharedDoc>
  <HLinks>
    <vt:vector size="204" baseType="variant">
      <vt:variant>
        <vt:i4>262192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131183</vt:i4>
      </vt:variant>
      <vt:variant>
        <vt:i4>156</vt:i4>
      </vt:variant>
      <vt:variant>
        <vt:i4>0</vt:i4>
      </vt:variant>
      <vt:variant>
        <vt:i4>5</vt:i4>
      </vt:variant>
      <vt:variant>
        <vt:lpwstr>https://www.youtube.com/playlist?list=PLR1oSDa1XkwmrbmHO-PXv99_B-y-yaoWu</vt:lpwstr>
      </vt:variant>
      <vt:variant>
        <vt:lpwstr/>
      </vt:variant>
      <vt:variant>
        <vt:i4>5832759</vt:i4>
      </vt:variant>
      <vt:variant>
        <vt:i4>153</vt:i4>
      </vt:variant>
      <vt:variant>
        <vt:i4>0</vt:i4>
      </vt:variant>
      <vt:variant>
        <vt:i4>5</vt:i4>
      </vt:variant>
      <vt:variant>
        <vt:lpwstr>http://avalon.law.yale.edu/16th_century/raleigh.asp</vt:lpwstr>
      </vt:variant>
      <vt:variant>
        <vt:lpwstr/>
      </vt:variant>
      <vt:variant>
        <vt:i4>4522016</vt:i4>
      </vt:variant>
      <vt:variant>
        <vt:i4>150</vt:i4>
      </vt:variant>
      <vt:variant>
        <vt:i4>0</vt:i4>
      </vt:variant>
      <vt:variant>
        <vt:i4>5</vt:i4>
      </vt:variant>
      <vt:variant>
        <vt:lpwstr>http://avalon.law.yale.edu/17th_century/westind.asp</vt:lpwstr>
      </vt:variant>
      <vt:variant>
        <vt:lpwstr/>
      </vt:variant>
      <vt:variant>
        <vt:i4>7012478</vt:i4>
      </vt:variant>
      <vt:variant>
        <vt:i4>147</vt:i4>
      </vt:variant>
      <vt:variant>
        <vt:i4>0</vt:i4>
      </vt:variant>
      <vt:variant>
        <vt:i4>5</vt:i4>
      </vt:variant>
      <vt:variant>
        <vt:lpwstr>https://www.law.cornell.edu/constitution-conan/amendment-14/section-1/regulation-of-businesses-corporations-professions-and-trades</vt:lpwstr>
      </vt:variant>
      <vt:variant>
        <vt:lpwstr/>
      </vt:variant>
      <vt:variant>
        <vt:i4>131183</vt:i4>
      </vt:variant>
      <vt:variant>
        <vt:i4>144</vt:i4>
      </vt:variant>
      <vt:variant>
        <vt:i4>0</vt:i4>
      </vt:variant>
      <vt:variant>
        <vt:i4>5</vt:i4>
      </vt:variant>
      <vt:variant>
        <vt:lpwstr>https://www.youtube.com/playlist?list=PLR1oSDa1XkwmrbmHO-PXv99_B-y-yaoWu</vt:lpwstr>
      </vt:variant>
      <vt:variant>
        <vt:lpwstr/>
      </vt:variant>
      <vt:variant>
        <vt:i4>6815865</vt:i4>
      </vt:variant>
      <vt:variant>
        <vt:i4>141</vt:i4>
      </vt:variant>
      <vt:variant>
        <vt:i4>0</vt:i4>
      </vt:variant>
      <vt:variant>
        <vt:i4>5</vt:i4>
      </vt:variant>
      <vt:variant>
        <vt:lpwstr>https://www.youtube.com/watch?v=Jm6uofcQf8k</vt:lpwstr>
      </vt:variant>
      <vt:variant>
        <vt:lpwstr/>
      </vt:variant>
      <vt:variant>
        <vt:i4>262245</vt:i4>
      </vt:variant>
      <vt:variant>
        <vt:i4>138</vt:i4>
      </vt:variant>
      <vt:variant>
        <vt:i4>0</vt:i4>
      </vt:variant>
      <vt:variant>
        <vt:i4>5</vt:i4>
      </vt:variant>
      <vt:variant>
        <vt:lpwstr>https://college.cengage.com/geyser/learning_9781285858500/html/player/?prod=kazmierczak&amp;asset=kaz00003&amp;title=Absolute%20Value%20and%20Distance</vt:lpwstr>
      </vt:variant>
      <vt:variant>
        <vt:lpwstr/>
      </vt:variant>
      <vt:variant>
        <vt:i4>262192</vt:i4>
      </vt:variant>
      <vt:variant>
        <vt:i4>135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262192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262192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262192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262192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262192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262192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1310776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_Toc43900151</vt:lpwstr>
      </vt:variant>
      <vt:variant>
        <vt:i4>1376312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_Toc43900150</vt:lpwstr>
      </vt:variant>
      <vt:variant>
        <vt:i4>1835065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_Toc43900149</vt:lpwstr>
      </vt:variant>
      <vt:variant>
        <vt:i4>1900601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_Toc43900148</vt:lpwstr>
      </vt:variant>
      <vt:variant>
        <vt:i4>1179705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_Toc43900147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_Toc43900146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_Toc43900145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_Toc43900144</vt:lpwstr>
      </vt:variant>
      <vt:variant>
        <vt:i4>1441849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_Toc43900143</vt:lpwstr>
      </vt:variant>
      <vt:variant>
        <vt:i4>1507385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_Toc43900142</vt:lpwstr>
      </vt:variant>
      <vt:variant>
        <vt:i4>1310777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_Toc43900141</vt:lpwstr>
      </vt:variant>
      <vt:variant>
        <vt:i4>1376313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_Toc43900140</vt:lpwstr>
      </vt:variant>
      <vt:variant>
        <vt:i4>1835070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_Toc43900139</vt:lpwstr>
      </vt:variant>
      <vt:variant>
        <vt:i4>1900606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_Toc43900138</vt:lpwstr>
      </vt:variant>
      <vt:variant>
        <vt:i4>1179710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_Toc43900137</vt:lpwstr>
      </vt:variant>
      <vt:variant>
        <vt:i4>1245246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_Toc43900136</vt:lpwstr>
      </vt:variant>
      <vt:variant>
        <vt:i4>1048638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_Toc43900135</vt:lpwstr>
      </vt:variant>
      <vt:variant>
        <vt:i4>1114174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_Toc43900134</vt:lpwstr>
      </vt:variant>
      <vt:variant>
        <vt:i4>1441854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_Toc43900133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Lynh</dc:creator>
  <cp:keywords/>
  <dc:description/>
  <cp:lastModifiedBy>Palani, Ramkumar</cp:lastModifiedBy>
  <cp:revision>20</cp:revision>
  <dcterms:created xsi:type="dcterms:W3CDTF">2023-12-01T21:22:00Z</dcterms:created>
  <dcterms:modified xsi:type="dcterms:W3CDTF">2024-02-14T10:13:00Z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0x01010003EBEBED0D3ABA4EA3C05AF532487B93</vt:lpwstr>
  </property>
  <property fmtid="{D5CDD505-2E9C-101B-9397-08002B2CF9AE}" pid="3" name="Order">
    <vt:r8>21806400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GrammarlyDocumentId">
    <vt:lpwstr>6854b3e54dc9f2d2f12495f27aa07a16cbf612cacc0c4e988814a3be94e9c091</vt:lpwstr>
  </property>
</Properties>
</file>