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496E0B">
      <w:pPr>
        <w:pStyle w:val="Title"/>
      </w:pPr>
      <w:bookmarkStart w:id="0" w:name="_Toc41654412"/>
      <w:bookmarkEnd w:id="0"/>
      <w:r w:rsidRPr="00293EFD">
        <w:t>Solution and Answer Guide</w:t>
      </w:r>
    </w:p>
    <w:p w14:paraId="45C0627A" w14:textId="22650630" w:rsidR="00D0135B" w:rsidRPr="00151CA5" w:rsidRDefault="000D1DCA" w:rsidP="005961FD">
      <w:pPr>
        <w:rPr>
          <w:rStyle w:val="BookTitle"/>
        </w:rPr>
      </w:pPr>
      <w:bookmarkStart w:id="1" w:name="_Toc42853316"/>
      <w:bookmarkStart w:id="2" w:name="_Toc42853349"/>
      <w:r w:rsidRPr="00AF1672">
        <w:rPr>
          <w:rStyle w:val="BookTitle"/>
          <w:spacing w:val="0"/>
        </w:rPr>
        <w:t>Camm/Cochran/Fry/Ohlmann/Anderson/Sweeney/Williams</w:t>
      </w:r>
      <w:r>
        <w:rPr>
          <w:rStyle w:val="BookTitle"/>
          <w:spacing w:val="0"/>
        </w:rPr>
        <w:t>,</w:t>
      </w:r>
      <w:r w:rsidR="3CCA190A" w:rsidRPr="00151CA5">
        <w:rPr>
          <w:rStyle w:val="BookTitle"/>
        </w:rPr>
        <w:t xml:space="preserve"> </w:t>
      </w:r>
      <w:r w:rsidR="00460A68">
        <w:rPr>
          <w:rStyle w:val="BookTitle"/>
        </w:rPr>
        <w:t>Essential</w:t>
      </w:r>
      <w:r w:rsidR="00FD6FDE">
        <w:rPr>
          <w:rStyle w:val="BookTitle"/>
        </w:rPr>
        <w:t>s of</w:t>
      </w:r>
      <w:r w:rsidR="00460A68">
        <w:rPr>
          <w:rStyle w:val="BookTitle"/>
        </w:rPr>
        <w:t xml:space="preserve"> Modern Business Statistics w/MS Excel 9th Edition, 9780357984505</w:t>
      </w:r>
      <w:r w:rsidR="00764D5E" w:rsidRPr="00151CA5">
        <w:rPr>
          <w:rStyle w:val="BookTitle"/>
        </w:rPr>
        <w:t xml:space="preserve">; </w:t>
      </w:r>
      <w:r w:rsidR="001F7153" w:rsidRPr="00151CA5">
        <w:rPr>
          <w:rStyle w:val="BookTitle"/>
        </w:rPr>
        <w:t xml:space="preserve">Chapter </w:t>
      </w:r>
      <w:r w:rsidR="00F93A30" w:rsidRPr="00151CA5">
        <w:rPr>
          <w:rStyle w:val="BookTitle"/>
        </w:rPr>
        <w:t>1</w:t>
      </w:r>
      <w:r w:rsidR="008A7110" w:rsidRPr="00151CA5">
        <w:rPr>
          <w:rStyle w:val="BookTitle"/>
        </w:rPr>
        <w:t>:</w:t>
      </w:r>
      <w:r w:rsidR="001F7153" w:rsidRPr="00151CA5">
        <w:rPr>
          <w:rStyle w:val="BookTitle"/>
        </w:rPr>
        <w:t xml:space="preserve"> </w:t>
      </w:r>
      <w:bookmarkStart w:id="3" w:name="__Review_Questions_Answers"/>
      <w:bookmarkEnd w:id="1"/>
      <w:bookmarkEnd w:id="2"/>
      <w:bookmarkEnd w:id="3"/>
      <w:r w:rsidR="00F93A30" w:rsidRPr="00151CA5">
        <w:rPr>
          <w:rStyle w:val="BookTitle"/>
        </w:rPr>
        <w:t>Data and Statistics</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pPr>
            <w:pStyle w:val="TOCHeading"/>
            <w:rPr>
              <w:rFonts w:asciiTheme="minorHAnsi" w:hAnsiTheme="minorHAnsi"/>
              <w:sz w:val="20"/>
              <w:szCs w:val="20"/>
            </w:rPr>
          </w:pPr>
          <w:r w:rsidRPr="00293EFD">
            <w:rPr>
              <w:rFonts w:asciiTheme="minorHAnsi" w:hAnsiTheme="minorHAnsi"/>
              <w:sz w:val="20"/>
              <w:szCs w:val="20"/>
            </w:rPr>
            <w:t>Table of Contents</w:t>
          </w:r>
        </w:p>
        <w:p w14:paraId="0583FABD" w14:textId="77777777" w:rsidR="00B81203"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50498010" w:history="1">
            <w:r w:rsidR="00B81203" w:rsidRPr="00FC4FDD">
              <w:rPr>
                <w:rStyle w:val="Hyperlink"/>
              </w:rPr>
              <w:t>Supplementary Exercises</w:t>
            </w:r>
            <w:r w:rsidR="00B81203">
              <w:rPr>
                <w:noProof/>
                <w:webHidden/>
              </w:rPr>
              <w:tab/>
            </w:r>
            <w:r w:rsidR="00B81203">
              <w:rPr>
                <w:noProof/>
                <w:webHidden/>
              </w:rPr>
              <w:fldChar w:fldCharType="begin"/>
            </w:r>
            <w:r w:rsidR="00B81203">
              <w:rPr>
                <w:noProof/>
                <w:webHidden/>
              </w:rPr>
              <w:instrText xml:space="preserve"> PAGEREF _Toc150498010 \h </w:instrText>
            </w:r>
            <w:r w:rsidR="00B81203">
              <w:rPr>
                <w:noProof/>
                <w:webHidden/>
              </w:rPr>
            </w:r>
            <w:r w:rsidR="00B81203">
              <w:rPr>
                <w:noProof/>
                <w:webHidden/>
              </w:rPr>
              <w:fldChar w:fldCharType="separate"/>
            </w:r>
            <w:r w:rsidR="00056A17">
              <w:rPr>
                <w:noProof/>
                <w:webHidden/>
              </w:rPr>
              <w:t>1</w:t>
            </w:r>
            <w:r w:rsidR="00B81203">
              <w:rPr>
                <w:noProof/>
                <w:webHidden/>
              </w:rPr>
              <w:fldChar w:fldCharType="end"/>
            </w:r>
          </w:hyperlink>
        </w:p>
        <w:p w14:paraId="02D82FF9" w14:textId="33C6C19F" w:rsidR="005760E9" w:rsidRPr="00293EFD" w:rsidRDefault="005760E9">
          <w:pPr>
            <w:rPr>
              <w:sz w:val="20"/>
              <w:szCs w:val="20"/>
            </w:rPr>
          </w:pPr>
          <w:r w:rsidRPr="00293EFD">
            <w:rPr>
              <w:b/>
              <w:bCs/>
              <w:noProof/>
              <w:sz w:val="20"/>
              <w:szCs w:val="20"/>
            </w:rPr>
            <w:fldChar w:fldCharType="end"/>
          </w:r>
        </w:p>
      </w:sdtContent>
    </w:sdt>
    <w:p w14:paraId="2340B144" w14:textId="2D25824A" w:rsidR="00666C4B" w:rsidRPr="00293EFD" w:rsidRDefault="003A7DCC" w:rsidP="00B61DA9">
      <w:pPr>
        <w:pStyle w:val="Heading1"/>
        <w:jc w:val="both"/>
      </w:pPr>
      <w:bookmarkStart w:id="4" w:name="_Toc150498010"/>
      <w:r w:rsidRPr="00293EFD">
        <w:t>Supplementary Exercises</w:t>
      </w:r>
      <w:bookmarkEnd w:id="4"/>
    </w:p>
    <w:p w14:paraId="4C4C9456" w14:textId="4C53FD00" w:rsidR="005354D0" w:rsidRPr="003A7DCC" w:rsidRDefault="003A7DCC" w:rsidP="003A7DCC">
      <w:pPr>
        <w:autoSpaceDE w:val="0"/>
        <w:autoSpaceDN w:val="0"/>
        <w:adjustRightInd w:val="0"/>
        <w:spacing w:after="120" w:line="240" w:lineRule="auto"/>
        <w:ind w:left="360" w:hanging="360"/>
        <w:rPr>
          <w:rFonts w:cs="Tahoma"/>
          <w:color w:val="000000"/>
          <w:sz w:val="20"/>
          <w:szCs w:val="20"/>
          <w:lang w:val="en-IN"/>
        </w:rPr>
      </w:pPr>
      <w:r w:rsidRPr="00541C7E">
        <w:rPr>
          <w:rFonts w:eastAsia="Times New Roman"/>
          <w:color w:val="231F20"/>
          <w:szCs w:val="20"/>
        </w:rPr>
        <w:t>1.</w:t>
      </w:r>
      <w:r w:rsidRPr="00541C7E">
        <w:rPr>
          <w:rFonts w:eastAsia="Times New Roman"/>
          <w:color w:val="231F20"/>
          <w:szCs w:val="20"/>
        </w:rPr>
        <w:tab/>
      </w:r>
      <w:r w:rsidR="005354D0" w:rsidRPr="003A7DCC">
        <w:rPr>
          <w:rFonts w:cs="Tahoma"/>
          <w:b/>
          <w:bCs/>
          <w:i/>
          <w:iCs/>
          <w:color w:val="000000"/>
          <w:sz w:val="20"/>
          <w:szCs w:val="20"/>
          <w:lang w:val="en-IN"/>
        </w:rPr>
        <w:t xml:space="preserve">Wall Street Journal </w:t>
      </w:r>
      <w:r w:rsidR="005354D0" w:rsidRPr="003A7DCC">
        <w:rPr>
          <w:rFonts w:cs="Tahoma"/>
          <w:b/>
          <w:bCs/>
          <w:color w:val="000000"/>
          <w:sz w:val="20"/>
          <w:szCs w:val="20"/>
          <w:lang w:val="en-IN"/>
        </w:rPr>
        <w:t xml:space="preserve">Subscriber Characteristics. </w:t>
      </w:r>
      <w:r w:rsidR="005354D0" w:rsidRPr="003A7DCC">
        <w:rPr>
          <w:rFonts w:cs="Tahoma"/>
          <w:color w:val="000000"/>
          <w:sz w:val="20"/>
          <w:szCs w:val="20"/>
          <w:lang w:val="en-IN"/>
        </w:rPr>
        <w:t xml:space="preserve">A </w:t>
      </w:r>
      <w:r w:rsidR="005354D0" w:rsidRPr="003A7DCC">
        <w:rPr>
          <w:rFonts w:cs="Tahoma"/>
          <w:i/>
          <w:iCs/>
          <w:color w:val="000000"/>
          <w:sz w:val="20"/>
          <w:szCs w:val="20"/>
          <w:lang w:val="en-IN"/>
        </w:rPr>
        <w:t xml:space="preserve">Wall Street Journal </w:t>
      </w:r>
      <w:r w:rsidR="005354D0" w:rsidRPr="003A7DCC">
        <w:rPr>
          <w:rFonts w:cs="Tahoma"/>
          <w:color w:val="000000"/>
          <w:sz w:val="20"/>
          <w:szCs w:val="20"/>
          <w:lang w:val="en-IN"/>
        </w:rPr>
        <w:t>subscriber survey asked 46 questions about subscriber characteristics and interests. State whether each of the following questions provides categorical or quantitative data</w:t>
      </w:r>
      <w:r w:rsidR="005354D0" w:rsidRPr="00170454">
        <w:rPr>
          <w:rFonts w:cs="Tahoma"/>
          <w:sz w:val="20"/>
          <w:szCs w:val="20"/>
          <w:lang w:val="en-IN"/>
        </w:rPr>
        <w:t xml:space="preserve">. </w:t>
      </w:r>
      <w:r w:rsidR="005354D0" w:rsidRPr="00170454">
        <w:rPr>
          <w:rFonts w:eastAsia="Arial" w:cs="Open Sans"/>
          <w:b/>
          <w:bCs/>
          <w:color w:val="D85629"/>
          <w:sz w:val="20"/>
          <w:szCs w:val="20"/>
        </w:rPr>
        <w:t>LO 2</w:t>
      </w:r>
    </w:p>
    <w:p w14:paraId="30E38308" w14:textId="3A003F9C" w:rsidR="005354D0" w:rsidRPr="003A7DCC" w:rsidRDefault="005354D0" w:rsidP="002A680C">
      <w:pPr>
        <w:autoSpaceDE w:val="0"/>
        <w:autoSpaceDN w:val="0"/>
        <w:adjustRightInd w:val="0"/>
        <w:spacing w:before="120" w:after="120" w:line="240" w:lineRule="auto"/>
        <w:ind w:left="720" w:hanging="360"/>
        <w:rPr>
          <w:rFonts w:cs="Tahoma"/>
          <w:color w:val="000000"/>
          <w:sz w:val="20"/>
          <w:szCs w:val="20"/>
          <w:lang w:val="en-IN"/>
        </w:rPr>
      </w:pPr>
      <w:r w:rsidRPr="003A7DCC">
        <w:rPr>
          <w:rFonts w:cs="Tahoma"/>
          <w:color w:val="000000"/>
          <w:sz w:val="20"/>
          <w:szCs w:val="20"/>
          <w:lang w:val="en-IN"/>
        </w:rPr>
        <w:t xml:space="preserve">a. </w:t>
      </w:r>
      <w:r w:rsidR="002A680C">
        <w:rPr>
          <w:rFonts w:cs="Tahoma"/>
          <w:color w:val="000000"/>
          <w:sz w:val="20"/>
          <w:szCs w:val="20"/>
          <w:lang w:val="en-IN"/>
        </w:rPr>
        <w:tab/>
      </w:r>
      <w:r w:rsidRPr="003A7DCC">
        <w:rPr>
          <w:rFonts w:cs="Tahoma"/>
          <w:color w:val="000000"/>
          <w:sz w:val="20"/>
          <w:szCs w:val="20"/>
          <w:lang w:val="en-IN"/>
        </w:rPr>
        <w:t>What is your age?</w:t>
      </w:r>
    </w:p>
    <w:p w14:paraId="232690F1" w14:textId="36950589" w:rsidR="005354D0" w:rsidRPr="003A7DCC" w:rsidRDefault="005354D0" w:rsidP="002A680C">
      <w:pPr>
        <w:autoSpaceDE w:val="0"/>
        <w:autoSpaceDN w:val="0"/>
        <w:adjustRightInd w:val="0"/>
        <w:spacing w:before="120" w:after="120" w:line="240" w:lineRule="auto"/>
        <w:ind w:left="720" w:hanging="360"/>
        <w:rPr>
          <w:rFonts w:cs="Tahoma"/>
          <w:color w:val="000000"/>
          <w:sz w:val="20"/>
          <w:szCs w:val="20"/>
          <w:lang w:val="en-IN"/>
        </w:rPr>
      </w:pPr>
      <w:r w:rsidRPr="003A7DCC">
        <w:rPr>
          <w:rFonts w:cs="Tahoma"/>
          <w:color w:val="000000"/>
          <w:sz w:val="20"/>
          <w:szCs w:val="20"/>
          <w:lang w:val="en-IN"/>
        </w:rPr>
        <w:t xml:space="preserve">b. </w:t>
      </w:r>
      <w:r w:rsidR="002A680C">
        <w:rPr>
          <w:rFonts w:cs="Tahoma"/>
          <w:color w:val="000000"/>
          <w:sz w:val="20"/>
          <w:szCs w:val="20"/>
          <w:lang w:val="en-IN"/>
        </w:rPr>
        <w:tab/>
      </w:r>
      <w:r w:rsidRPr="003A7DCC">
        <w:rPr>
          <w:rFonts w:cs="Tahoma"/>
          <w:color w:val="000000"/>
          <w:sz w:val="20"/>
          <w:szCs w:val="20"/>
          <w:lang w:val="en-IN"/>
        </w:rPr>
        <w:t>Are you married?</w:t>
      </w:r>
    </w:p>
    <w:p w14:paraId="19932886" w14:textId="0E0225A6" w:rsidR="005354D0" w:rsidRPr="003A7DCC" w:rsidRDefault="005354D0" w:rsidP="002A680C">
      <w:pPr>
        <w:autoSpaceDE w:val="0"/>
        <w:autoSpaceDN w:val="0"/>
        <w:adjustRightInd w:val="0"/>
        <w:spacing w:before="120" w:after="120" w:line="240" w:lineRule="auto"/>
        <w:ind w:left="720" w:hanging="360"/>
        <w:rPr>
          <w:rFonts w:cs="Tahoma"/>
          <w:color w:val="000000"/>
          <w:sz w:val="20"/>
          <w:szCs w:val="20"/>
          <w:lang w:val="en-IN"/>
        </w:rPr>
      </w:pPr>
      <w:r w:rsidRPr="003A7DCC">
        <w:rPr>
          <w:rFonts w:cs="Tahoma"/>
          <w:color w:val="000000"/>
          <w:sz w:val="20"/>
          <w:szCs w:val="20"/>
          <w:lang w:val="en-IN"/>
        </w:rPr>
        <w:t xml:space="preserve">c. </w:t>
      </w:r>
      <w:r w:rsidR="002A680C">
        <w:rPr>
          <w:rFonts w:cs="Tahoma"/>
          <w:color w:val="000000"/>
          <w:sz w:val="20"/>
          <w:szCs w:val="20"/>
          <w:lang w:val="en-IN"/>
        </w:rPr>
        <w:tab/>
      </w:r>
      <w:r w:rsidRPr="003A7DCC">
        <w:rPr>
          <w:rFonts w:cs="Tahoma"/>
          <w:color w:val="000000"/>
          <w:sz w:val="20"/>
          <w:szCs w:val="20"/>
          <w:lang w:val="en-IN"/>
        </w:rPr>
        <w:t xml:space="preserve">When did you first start reading the </w:t>
      </w:r>
      <w:r w:rsidRPr="003A7DCC">
        <w:rPr>
          <w:rFonts w:cs="Tahoma"/>
          <w:i/>
          <w:iCs/>
          <w:color w:val="000000"/>
          <w:sz w:val="20"/>
          <w:szCs w:val="20"/>
          <w:lang w:val="en-IN"/>
        </w:rPr>
        <w:t>WSJ</w:t>
      </w:r>
      <w:r w:rsidRPr="003A7DCC">
        <w:rPr>
          <w:rFonts w:cs="Tahoma"/>
          <w:color w:val="000000"/>
          <w:sz w:val="20"/>
          <w:szCs w:val="20"/>
          <w:lang w:val="en-IN"/>
        </w:rPr>
        <w:t>? High school, college, early career, midcareer, late career, or retirement?</w:t>
      </w:r>
    </w:p>
    <w:p w14:paraId="3D864E48" w14:textId="036B12B9" w:rsidR="005354D0" w:rsidRPr="003A7DCC" w:rsidRDefault="005354D0" w:rsidP="002A680C">
      <w:pPr>
        <w:autoSpaceDE w:val="0"/>
        <w:autoSpaceDN w:val="0"/>
        <w:adjustRightInd w:val="0"/>
        <w:spacing w:before="120" w:after="120" w:line="240" w:lineRule="auto"/>
        <w:ind w:left="720" w:hanging="360"/>
        <w:rPr>
          <w:rFonts w:cs="Tahoma"/>
          <w:color w:val="000000"/>
          <w:sz w:val="20"/>
          <w:szCs w:val="20"/>
          <w:lang w:val="en-IN"/>
        </w:rPr>
      </w:pPr>
      <w:r w:rsidRPr="003A7DCC">
        <w:rPr>
          <w:rFonts w:cs="Tahoma"/>
          <w:color w:val="000000"/>
          <w:sz w:val="20"/>
          <w:szCs w:val="20"/>
          <w:lang w:val="en-IN"/>
        </w:rPr>
        <w:t xml:space="preserve">d. </w:t>
      </w:r>
      <w:r w:rsidR="002A680C">
        <w:rPr>
          <w:rFonts w:cs="Tahoma"/>
          <w:color w:val="000000"/>
          <w:sz w:val="20"/>
          <w:szCs w:val="20"/>
          <w:lang w:val="en-IN"/>
        </w:rPr>
        <w:tab/>
      </w:r>
      <w:r w:rsidRPr="003A7DCC">
        <w:rPr>
          <w:rFonts w:cs="Tahoma"/>
          <w:color w:val="000000"/>
          <w:sz w:val="20"/>
          <w:szCs w:val="20"/>
          <w:lang w:val="en-IN"/>
        </w:rPr>
        <w:t>How long have you been in your present job or position?</w:t>
      </w:r>
    </w:p>
    <w:p w14:paraId="6476036F" w14:textId="3DB9E646" w:rsidR="005354D0" w:rsidRPr="003A7DCC" w:rsidRDefault="005354D0" w:rsidP="002A680C">
      <w:pPr>
        <w:autoSpaceDE w:val="0"/>
        <w:autoSpaceDN w:val="0"/>
        <w:adjustRightInd w:val="0"/>
        <w:spacing w:before="120" w:after="120" w:line="240" w:lineRule="auto"/>
        <w:ind w:left="720" w:hanging="360"/>
        <w:rPr>
          <w:rFonts w:cs="Tahoma"/>
          <w:color w:val="000000"/>
          <w:sz w:val="20"/>
          <w:szCs w:val="20"/>
          <w:lang w:val="en-IN"/>
        </w:rPr>
      </w:pPr>
      <w:r w:rsidRPr="003A7DCC">
        <w:rPr>
          <w:rFonts w:cs="Tahoma"/>
          <w:color w:val="000000"/>
          <w:sz w:val="20"/>
          <w:szCs w:val="20"/>
          <w:lang w:val="en-IN"/>
        </w:rPr>
        <w:t xml:space="preserve">e. </w:t>
      </w:r>
      <w:r w:rsidR="002A680C">
        <w:rPr>
          <w:rFonts w:cs="Tahoma"/>
          <w:color w:val="000000"/>
          <w:sz w:val="20"/>
          <w:szCs w:val="20"/>
          <w:lang w:val="en-IN"/>
        </w:rPr>
        <w:tab/>
      </w:r>
      <w:r w:rsidRPr="003A7DCC">
        <w:rPr>
          <w:rFonts w:cs="Tahoma"/>
          <w:color w:val="000000"/>
          <w:sz w:val="20"/>
          <w:szCs w:val="20"/>
          <w:lang w:val="en-IN"/>
        </w:rPr>
        <w:t>What type of vehicle are you considering for your next purchase? Nine response categories include sedan, sports car, SUV, minivan, and so on.</w:t>
      </w:r>
    </w:p>
    <w:p w14:paraId="7A57B208" w14:textId="48784B60" w:rsidR="00DE7612" w:rsidRPr="003A7DCC" w:rsidRDefault="00A745B1" w:rsidP="00A745B1">
      <w:pPr>
        <w:pStyle w:val="Solution"/>
        <w:ind w:left="360"/>
        <w:rPr>
          <w:szCs w:val="20"/>
        </w:rPr>
      </w:pPr>
      <w:r>
        <w:rPr>
          <w:szCs w:val="20"/>
        </w:rPr>
        <w:t>Solutions:</w:t>
      </w:r>
    </w:p>
    <w:p w14:paraId="5665F569" w14:textId="76391C66" w:rsidR="00DE7612" w:rsidRPr="003A7DCC" w:rsidRDefault="00DE7612" w:rsidP="002A680C">
      <w:pPr>
        <w:autoSpaceDE w:val="0"/>
        <w:autoSpaceDN w:val="0"/>
        <w:adjustRightInd w:val="0"/>
        <w:spacing w:after="120" w:line="240" w:lineRule="auto"/>
        <w:ind w:left="720" w:hanging="360"/>
        <w:rPr>
          <w:color w:val="000000"/>
          <w:sz w:val="20"/>
          <w:szCs w:val="20"/>
        </w:rPr>
      </w:pPr>
      <w:r w:rsidRPr="003A7DCC">
        <w:rPr>
          <w:color w:val="000000"/>
          <w:sz w:val="20"/>
          <w:szCs w:val="20"/>
        </w:rPr>
        <w:t>a.</w:t>
      </w:r>
      <w:r w:rsidR="002A680C">
        <w:rPr>
          <w:color w:val="000000"/>
          <w:sz w:val="20"/>
          <w:szCs w:val="20"/>
        </w:rPr>
        <w:tab/>
      </w:r>
      <w:r w:rsidRPr="003A7DCC">
        <w:rPr>
          <w:color w:val="000000"/>
          <w:sz w:val="20"/>
          <w:szCs w:val="20"/>
        </w:rPr>
        <w:t>Quantitative</w:t>
      </w:r>
    </w:p>
    <w:p w14:paraId="2084A286" w14:textId="1F0B8743" w:rsidR="00DE7612" w:rsidRPr="003A7DCC" w:rsidRDefault="00DE7612" w:rsidP="002A680C">
      <w:pPr>
        <w:autoSpaceDE w:val="0"/>
        <w:autoSpaceDN w:val="0"/>
        <w:adjustRightInd w:val="0"/>
        <w:spacing w:before="120" w:after="120" w:line="240" w:lineRule="auto"/>
        <w:ind w:left="720" w:hanging="360"/>
        <w:rPr>
          <w:color w:val="000000"/>
          <w:sz w:val="20"/>
          <w:szCs w:val="20"/>
        </w:rPr>
      </w:pPr>
      <w:r w:rsidRPr="003A7DCC">
        <w:rPr>
          <w:color w:val="000000"/>
          <w:sz w:val="20"/>
          <w:szCs w:val="20"/>
        </w:rPr>
        <w:t>b.</w:t>
      </w:r>
      <w:r w:rsidR="002A680C">
        <w:rPr>
          <w:color w:val="000000"/>
          <w:sz w:val="20"/>
          <w:szCs w:val="20"/>
        </w:rPr>
        <w:tab/>
      </w:r>
      <w:r w:rsidRPr="003A7DCC">
        <w:rPr>
          <w:color w:val="000000"/>
          <w:sz w:val="20"/>
          <w:szCs w:val="20"/>
        </w:rPr>
        <w:t>Categorical</w:t>
      </w:r>
    </w:p>
    <w:p w14:paraId="1B5BBF4E" w14:textId="6DD30FFE" w:rsidR="00DE7612" w:rsidRPr="003A7DCC" w:rsidRDefault="00DE7612" w:rsidP="002A680C">
      <w:pPr>
        <w:autoSpaceDE w:val="0"/>
        <w:autoSpaceDN w:val="0"/>
        <w:adjustRightInd w:val="0"/>
        <w:spacing w:before="120" w:after="120" w:line="240" w:lineRule="auto"/>
        <w:ind w:left="720" w:hanging="360"/>
        <w:rPr>
          <w:color w:val="000000"/>
          <w:sz w:val="20"/>
          <w:szCs w:val="20"/>
        </w:rPr>
      </w:pPr>
      <w:r w:rsidRPr="003A7DCC">
        <w:rPr>
          <w:color w:val="000000"/>
          <w:sz w:val="20"/>
          <w:szCs w:val="20"/>
        </w:rPr>
        <w:t>c.</w:t>
      </w:r>
      <w:r w:rsidR="002A680C">
        <w:rPr>
          <w:color w:val="000000"/>
          <w:sz w:val="20"/>
          <w:szCs w:val="20"/>
        </w:rPr>
        <w:tab/>
      </w:r>
      <w:r w:rsidRPr="003A7DCC">
        <w:rPr>
          <w:color w:val="000000"/>
          <w:sz w:val="20"/>
          <w:szCs w:val="20"/>
        </w:rPr>
        <w:t>Categorical</w:t>
      </w:r>
    </w:p>
    <w:p w14:paraId="29C6D7E6" w14:textId="4CC4C8DD" w:rsidR="00DE7612" w:rsidRPr="003A7DCC" w:rsidRDefault="00DE7612" w:rsidP="002A680C">
      <w:pPr>
        <w:autoSpaceDE w:val="0"/>
        <w:autoSpaceDN w:val="0"/>
        <w:adjustRightInd w:val="0"/>
        <w:spacing w:before="120" w:after="120" w:line="240" w:lineRule="auto"/>
        <w:ind w:left="720" w:hanging="360"/>
        <w:rPr>
          <w:color w:val="000000"/>
          <w:sz w:val="20"/>
          <w:szCs w:val="20"/>
        </w:rPr>
      </w:pPr>
      <w:r w:rsidRPr="003A7DCC">
        <w:rPr>
          <w:color w:val="000000"/>
          <w:sz w:val="20"/>
          <w:szCs w:val="20"/>
        </w:rPr>
        <w:t>d.</w:t>
      </w:r>
      <w:r w:rsidR="002A680C">
        <w:rPr>
          <w:color w:val="000000"/>
          <w:sz w:val="20"/>
          <w:szCs w:val="20"/>
        </w:rPr>
        <w:tab/>
      </w:r>
      <w:r w:rsidRPr="003A7DCC">
        <w:rPr>
          <w:color w:val="000000"/>
          <w:sz w:val="20"/>
          <w:szCs w:val="20"/>
        </w:rPr>
        <w:t>Quantitative</w:t>
      </w:r>
    </w:p>
    <w:p w14:paraId="488A7AE2" w14:textId="135EE191" w:rsidR="00DE7612" w:rsidRPr="003A7DCC" w:rsidRDefault="00DE7612" w:rsidP="002A680C">
      <w:pPr>
        <w:autoSpaceDE w:val="0"/>
        <w:autoSpaceDN w:val="0"/>
        <w:adjustRightInd w:val="0"/>
        <w:spacing w:before="120" w:after="120" w:line="240" w:lineRule="auto"/>
        <w:ind w:left="720" w:hanging="360"/>
        <w:rPr>
          <w:color w:val="000000"/>
          <w:sz w:val="20"/>
          <w:szCs w:val="20"/>
        </w:rPr>
      </w:pPr>
      <w:r w:rsidRPr="003A7DCC">
        <w:rPr>
          <w:color w:val="000000"/>
          <w:sz w:val="20"/>
          <w:szCs w:val="20"/>
        </w:rPr>
        <w:t>e.</w:t>
      </w:r>
      <w:r w:rsidR="002A680C">
        <w:rPr>
          <w:color w:val="000000"/>
          <w:sz w:val="20"/>
          <w:szCs w:val="20"/>
        </w:rPr>
        <w:tab/>
      </w:r>
      <w:r w:rsidRPr="003A7DCC">
        <w:rPr>
          <w:color w:val="000000"/>
          <w:sz w:val="20"/>
          <w:szCs w:val="20"/>
        </w:rPr>
        <w:t>Categorical</w:t>
      </w:r>
    </w:p>
    <w:p w14:paraId="1DFB09CA" w14:textId="6BCD133C" w:rsidR="00802E6D" w:rsidRDefault="00802E6D" w:rsidP="003A7DCC">
      <w:pPr>
        <w:autoSpaceDE w:val="0"/>
        <w:autoSpaceDN w:val="0"/>
        <w:adjustRightInd w:val="0"/>
        <w:spacing w:after="120" w:line="240" w:lineRule="auto"/>
        <w:ind w:left="360" w:hanging="360"/>
        <w:rPr>
          <w:rFonts w:eastAsia="Arial" w:cs="Open Sans"/>
          <w:b/>
          <w:bCs/>
          <w:color w:val="D85629"/>
          <w:sz w:val="20"/>
          <w:szCs w:val="20"/>
        </w:rPr>
      </w:pPr>
      <w:r w:rsidRPr="003A7DCC">
        <w:rPr>
          <w:rFonts w:cs="TimesLTStd-Bold"/>
          <w:bCs/>
          <w:sz w:val="20"/>
          <w:szCs w:val="20"/>
          <w:lang w:val="en-IN"/>
        </w:rPr>
        <w:t>2.</w:t>
      </w:r>
      <w:r w:rsidR="003A7DCC">
        <w:rPr>
          <w:rFonts w:cs="TimesLTStd-Bold"/>
          <w:b/>
          <w:bCs/>
          <w:sz w:val="20"/>
          <w:szCs w:val="20"/>
          <w:lang w:val="en-IN"/>
        </w:rPr>
        <w:tab/>
      </w:r>
      <w:r w:rsidRPr="003A7DCC">
        <w:rPr>
          <w:rFonts w:cs="TimesLTStd-Bold"/>
          <w:b/>
          <w:bCs/>
          <w:sz w:val="20"/>
          <w:szCs w:val="20"/>
          <w:lang w:val="en-IN"/>
        </w:rPr>
        <w:t xml:space="preserve">Comparing Tablet Computers. </w:t>
      </w:r>
      <w:r w:rsidRPr="003A7DCC">
        <w:rPr>
          <w:rFonts w:cs="TimesLTStd-Roman"/>
          <w:sz w:val="20"/>
          <w:szCs w:val="20"/>
          <w:lang w:val="en-IN"/>
        </w:rPr>
        <w:t>Tablet PC Comparison provides a wide variety</w:t>
      </w:r>
      <w:r w:rsidR="003A7DCC">
        <w:rPr>
          <w:rFonts w:cs="TimesLTStd-Roman"/>
          <w:sz w:val="20"/>
          <w:szCs w:val="20"/>
          <w:lang w:val="en-IN"/>
        </w:rPr>
        <w:t xml:space="preserve"> </w:t>
      </w:r>
      <w:r w:rsidRPr="003A7DCC">
        <w:rPr>
          <w:rFonts w:cs="TimesLTStd-Roman"/>
          <w:sz w:val="20"/>
          <w:szCs w:val="20"/>
          <w:lang w:val="en-IN"/>
        </w:rPr>
        <w:t>of information about tablet computers. Their website enables consumers to easily</w:t>
      </w:r>
      <w:r w:rsidR="003A7DCC">
        <w:rPr>
          <w:rFonts w:cs="TimesLTStd-Roman"/>
          <w:sz w:val="20"/>
          <w:szCs w:val="20"/>
          <w:lang w:val="en-IN"/>
        </w:rPr>
        <w:t xml:space="preserve"> </w:t>
      </w:r>
      <w:r w:rsidRPr="003A7DCC">
        <w:rPr>
          <w:rFonts w:cs="TimesLTStd-Roman"/>
          <w:sz w:val="20"/>
          <w:szCs w:val="20"/>
          <w:lang w:val="en-IN"/>
        </w:rPr>
        <w:t>compare different tablets using factors such as cost, type of operating system, display</w:t>
      </w:r>
      <w:r w:rsidR="003A7DCC">
        <w:rPr>
          <w:rFonts w:cs="TimesLTStd-Roman"/>
          <w:sz w:val="20"/>
          <w:szCs w:val="20"/>
          <w:lang w:val="en-IN"/>
        </w:rPr>
        <w:t xml:space="preserve"> </w:t>
      </w:r>
      <w:r w:rsidRPr="003A7DCC">
        <w:rPr>
          <w:rFonts w:cs="TimesLTStd-Roman"/>
          <w:sz w:val="20"/>
          <w:szCs w:val="20"/>
          <w:lang w:val="en-IN"/>
        </w:rPr>
        <w:t>size, battery life, and CPU manufacturer. A sample of 10 tablet computers is shown in</w:t>
      </w:r>
      <w:r w:rsidR="003A7DCC">
        <w:rPr>
          <w:rFonts w:cs="TimesLTStd-Roman"/>
          <w:sz w:val="20"/>
          <w:szCs w:val="20"/>
          <w:lang w:val="en-IN"/>
        </w:rPr>
        <w:t xml:space="preserve"> </w:t>
      </w:r>
      <w:r w:rsidRPr="003A7DCC">
        <w:rPr>
          <w:rFonts w:cs="TimesLTStd-Roman"/>
          <w:sz w:val="20"/>
          <w:szCs w:val="20"/>
          <w:lang w:val="en-IN"/>
        </w:rPr>
        <w:t>Table 1.6 (Tablet PC Comparison website).</w:t>
      </w:r>
      <w:r w:rsidR="00F73377">
        <w:rPr>
          <w:rFonts w:cs="TimesLTStd-Roman"/>
          <w:sz w:val="20"/>
          <w:szCs w:val="20"/>
          <w:lang w:val="en-IN"/>
        </w:rPr>
        <w:t xml:space="preserve"> </w:t>
      </w:r>
      <w:r w:rsidR="004319E3" w:rsidRPr="00170454">
        <w:rPr>
          <w:rFonts w:eastAsia="Arial" w:cs="Open Sans"/>
          <w:b/>
          <w:bCs/>
          <w:color w:val="D85629"/>
          <w:sz w:val="20"/>
          <w:szCs w:val="20"/>
        </w:rPr>
        <w:t>LO 1, 2</w:t>
      </w:r>
    </w:p>
    <w:p w14:paraId="718D2483" w14:textId="18F25D0A" w:rsidR="009619A8" w:rsidRPr="009619A8" w:rsidRDefault="009619A8" w:rsidP="009619A8">
      <w:pPr>
        <w:spacing w:after="120"/>
        <w:ind w:left="360"/>
        <w:rPr>
          <w:rFonts w:asciiTheme="majorHAnsi" w:hAnsiTheme="majorHAnsi"/>
          <w:sz w:val="20"/>
          <w:szCs w:val="20"/>
        </w:rPr>
      </w:pPr>
      <w:r w:rsidRPr="009619A8">
        <w:rPr>
          <w:rFonts w:asciiTheme="majorHAnsi" w:hAnsiTheme="majorHAnsi"/>
          <w:b/>
          <w:sz w:val="20"/>
          <w:szCs w:val="20"/>
        </w:rPr>
        <w:t>Table 1.6</w:t>
      </w:r>
      <w:r w:rsidRPr="009619A8">
        <w:rPr>
          <w:rFonts w:asciiTheme="majorHAnsi" w:hAnsiTheme="majorHAnsi"/>
          <w:b/>
          <w:sz w:val="20"/>
          <w:szCs w:val="20"/>
        </w:rPr>
        <w:t> </w:t>
      </w:r>
      <w:r w:rsidRPr="009619A8">
        <w:rPr>
          <w:rFonts w:asciiTheme="majorHAnsi" w:hAnsiTheme="majorHAnsi"/>
          <w:sz w:val="20"/>
          <w:szCs w:val="20"/>
        </w:rPr>
        <w:t>Product Information for 10 Tablet Computers</w:t>
      </w:r>
    </w:p>
    <w:tbl>
      <w:tblPr>
        <w:tblW w:w="9162" w:type="dxa"/>
        <w:tblInd w:w="432" w:type="dxa"/>
        <w:tblLayout w:type="fixed"/>
        <w:tblCellMar>
          <w:left w:w="72" w:type="dxa"/>
          <w:right w:w="72" w:type="dxa"/>
        </w:tblCellMar>
        <w:tblLook w:val="0000" w:firstRow="0" w:lastRow="0" w:firstColumn="0" w:lastColumn="0" w:noHBand="0" w:noVBand="0"/>
      </w:tblPr>
      <w:tblGrid>
        <w:gridCol w:w="2520"/>
        <w:gridCol w:w="1080"/>
        <w:gridCol w:w="1242"/>
        <w:gridCol w:w="1391"/>
        <w:gridCol w:w="1311"/>
        <w:gridCol w:w="1618"/>
      </w:tblGrid>
      <w:tr w:rsidR="009619A8" w:rsidRPr="009619A8" w14:paraId="03C26684" w14:textId="77777777" w:rsidTr="003D41AD">
        <w:trPr>
          <w:trHeight w:val="20"/>
        </w:trPr>
        <w:tc>
          <w:tcPr>
            <w:tcW w:w="2520" w:type="dxa"/>
            <w:tcBorders>
              <w:top w:val="single" w:sz="4" w:space="0" w:color="auto"/>
              <w:left w:val="nil"/>
              <w:bottom w:val="single" w:sz="4" w:space="0" w:color="auto"/>
              <w:right w:val="nil"/>
            </w:tcBorders>
            <w:vAlign w:val="bottom"/>
          </w:tcPr>
          <w:p w14:paraId="4EBEB784" w14:textId="77777777" w:rsidR="009619A8" w:rsidRPr="009619A8" w:rsidRDefault="009619A8" w:rsidP="009619A8">
            <w:pPr>
              <w:spacing w:before="40" w:after="40"/>
              <w:rPr>
                <w:rFonts w:asciiTheme="majorHAnsi" w:hAnsiTheme="majorHAnsi"/>
                <w:b/>
                <w:sz w:val="20"/>
                <w:szCs w:val="20"/>
              </w:rPr>
            </w:pPr>
            <w:r w:rsidRPr="009619A8">
              <w:rPr>
                <w:rFonts w:asciiTheme="majorHAnsi" w:hAnsiTheme="majorHAnsi"/>
                <w:b/>
                <w:sz w:val="20"/>
                <w:szCs w:val="20"/>
              </w:rPr>
              <w:t>Tablet</w:t>
            </w:r>
          </w:p>
        </w:tc>
        <w:tc>
          <w:tcPr>
            <w:tcW w:w="1080" w:type="dxa"/>
            <w:tcBorders>
              <w:top w:val="single" w:sz="4" w:space="0" w:color="auto"/>
              <w:left w:val="nil"/>
              <w:bottom w:val="single" w:sz="4" w:space="0" w:color="auto"/>
              <w:right w:val="nil"/>
            </w:tcBorders>
            <w:vAlign w:val="bottom"/>
          </w:tcPr>
          <w:p w14:paraId="05931B73" w14:textId="77777777" w:rsidR="009619A8" w:rsidRPr="009619A8" w:rsidRDefault="009619A8" w:rsidP="009619A8">
            <w:pPr>
              <w:spacing w:before="40" w:after="40"/>
              <w:rPr>
                <w:rFonts w:asciiTheme="majorHAnsi" w:hAnsiTheme="majorHAnsi"/>
                <w:b/>
                <w:sz w:val="20"/>
                <w:szCs w:val="20"/>
              </w:rPr>
            </w:pPr>
            <w:r w:rsidRPr="009619A8">
              <w:rPr>
                <w:rFonts w:asciiTheme="majorHAnsi" w:hAnsiTheme="majorHAnsi"/>
                <w:b/>
                <w:sz w:val="20"/>
                <w:szCs w:val="20"/>
              </w:rPr>
              <w:t>Cost ($)</w:t>
            </w:r>
          </w:p>
        </w:tc>
        <w:tc>
          <w:tcPr>
            <w:tcW w:w="1242" w:type="dxa"/>
            <w:tcBorders>
              <w:top w:val="single" w:sz="4" w:space="0" w:color="auto"/>
              <w:left w:val="nil"/>
              <w:bottom w:val="single" w:sz="4" w:space="0" w:color="auto"/>
              <w:right w:val="nil"/>
            </w:tcBorders>
            <w:vAlign w:val="bottom"/>
          </w:tcPr>
          <w:p w14:paraId="7790ABBE" w14:textId="77777777" w:rsidR="009619A8" w:rsidRPr="009619A8" w:rsidRDefault="009619A8" w:rsidP="009619A8">
            <w:pPr>
              <w:spacing w:before="40" w:after="40"/>
              <w:rPr>
                <w:rFonts w:asciiTheme="majorHAnsi" w:hAnsiTheme="majorHAnsi"/>
                <w:b/>
                <w:sz w:val="20"/>
                <w:szCs w:val="20"/>
              </w:rPr>
            </w:pPr>
            <w:r w:rsidRPr="009619A8">
              <w:rPr>
                <w:rFonts w:asciiTheme="majorHAnsi" w:hAnsiTheme="majorHAnsi"/>
                <w:b/>
                <w:sz w:val="20"/>
                <w:szCs w:val="20"/>
              </w:rPr>
              <w:t>Operating System</w:t>
            </w:r>
          </w:p>
        </w:tc>
        <w:tc>
          <w:tcPr>
            <w:tcW w:w="1391" w:type="dxa"/>
            <w:tcBorders>
              <w:top w:val="single" w:sz="4" w:space="0" w:color="auto"/>
              <w:left w:val="nil"/>
              <w:bottom w:val="single" w:sz="4" w:space="0" w:color="auto"/>
              <w:right w:val="nil"/>
            </w:tcBorders>
            <w:vAlign w:val="bottom"/>
          </w:tcPr>
          <w:p w14:paraId="0419953C" w14:textId="77777777" w:rsidR="009619A8" w:rsidRPr="009619A8" w:rsidRDefault="009619A8" w:rsidP="009619A8">
            <w:pPr>
              <w:spacing w:before="40" w:after="40"/>
              <w:rPr>
                <w:rFonts w:asciiTheme="majorHAnsi" w:hAnsiTheme="majorHAnsi"/>
                <w:b/>
                <w:sz w:val="20"/>
                <w:szCs w:val="20"/>
              </w:rPr>
            </w:pPr>
            <w:r w:rsidRPr="009619A8">
              <w:rPr>
                <w:rFonts w:asciiTheme="majorHAnsi" w:hAnsiTheme="majorHAnsi"/>
                <w:b/>
                <w:sz w:val="20"/>
                <w:szCs w:val="20"/>
              </w:rPr>
              <w:t>Display Size (inches)</w:t>
            </w:r>
          </w:p>
        </w:tc>
        <w:tc>
          <w:tcPr>
            <w:tcW w:w="1311" w:type="dxa"/>
            <w:tcBorders>
              <w:top w:val="single" w:sz="4" w:space="0" w:color="auto"/>
              <w:left w:val="nil"/>
              <w:bottom w:val="single" w:sz="4" w:space="0" w:color="auto"/>
              <w:right w:val="nil"/>
            </w:tcBorders>
            <w:vAlign w:val="bottom"/>
          </w:tcPr>
          <w:p w14:paraId="647EBFFD" w14:textId="77777777" w:rsidR="009619A8" w:rsidRPr="009619A8" w:rsidRDefault="009619A8" w:rsidP="009619A8">
            <w:pPr>
              <w:spacing w:before="40" w:after="40"/>
              <w:rPr>
                <w:rFonts w:asciiTheme="majorHAnsi" w:hAnsiTheme="majorHAnsi"/>
                <w:b/>
                <w:sz w:val="20"/>
                <w:szCs w:val="20"/>
              </w:rPr>
            </w:pPr>
            <w:r w:rsidRPr="009619A8">
              <w:rPr>
                <w:rFonts w:asciiTheme="majorHAnsi" w:hAnsiTheme="majorHAnsi"/>
                <w:b/>
                <w:sz w:val="20"/>
                <w:szCs w:val="20"/>
              </w:rPr>
              <w:t>Battery Life (hours)</w:t>
            </w:r>
          </w:p>
        </w:tc>
        <w:tc>
          <w:tcPr>
            <w:tcW w:w="1618" w:type="dxa"/>
            <w:tcBorders>
              <w:top w:val="single" w:sz="4" w:space="0" w:color="auto"/>
              <w:left w:val="nil"/>
              <w:bottom w:val="single" w:sz="4" w:space="0" w:color="auto"/>
              <w:right w:val="nil"/>
            </w:tcBorders>
            <w:vAlign w:val="bottom"/>
          </w:tcPr>
          <w:p w14:paraId="6D9838A8" w14:textId="77777777" w:rsidR="009619A8" w:rsidRPr="009619A8" w:rsidRDefault="009619A8" w:rsidP="009619A8">
            <w:pPr>
              <w:spacing w:before="40" w:after="40"/>
              <w:rPr>
                <w:rFonts w:asciiTheme="majorHAnsi" w:hAnsiTheme="majorHAnsi"/>
                <w:b/>
                <w:sz w:val="20"/>
                <w:szCs w:val="20"/>
              </w:rPr>
            </w:pPr>
            <w:r w:rsidRPr="009619A8">
              <w:rPr>
                <w:rFonts w:asciiTheme="majorHAnsi" w:hAnsiTheme="majorHAnsi"/>
                <w:b/>
                <w:sz w:val="20"/>
                <w:szCs w:val="20"/>
              </w:rPr>
              <w:t>CPU Manufacturer</w:t>
            </w:r>
          </w:p>
        </w:tc>
      </w:tr>
      <w:tr w:rsidR="009619A8" w:rsidRPr="009619A8" w14:paraId="2DFC6D03" w14:textId="77777777" w:rsidTr="003D41AD">
        <w:trPr>
          <w:trHeight w:val="20"/>
        </w:trPr>
        <w:tc>
          <w:tcPr>
            <w:tcW w:w="2520" w:type="dxa"/>
            <w:tcBorders>
              <w:top w:val="single" w:sz="4" w:space="0" w:color="auto"/>
              <w:left w:val="nil"/>
              <w:bottom w:val="nil"/>
              <w:right w:val="nil"/>
            </w:tcBorders>
          </w:tcPr>
          <w:p w14:paraId="53E39591"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Acer Iconia W510</w:t>
            </w:r>
          </w:p>
        </w:tc>
        <w:tc>
          <w:tcPr>
            <w:tcW w:w="1080" w:type="dxa"/>
            <w:tcBorders>
              <w:top w:val="single" w:sz="4" w:space="0" w:color="auto"/>
              <w:left w:val="nil"/>
              <w:bottom w:val="nil"/>
              <w:right w:val="nil"/>
            </w:tcBorders>
          </w:tcPr>
          <w:p w14:paraId="5CEDBDAE"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599</w:t>
            </w:r>
          </w:p>
        </w:tc>
        <w:tc>
          <w:tcPr>
            <w:tcW w:w="1242" w:type="dxa"/>
            <w:tcBorders>
              <w:top w:val="single" w:sz="4" w:space="0" w:color="auto"/>
              <w:left w:val="nil"/>
              <w:bottom w:val="nil"/>
              <w:right w:val="nil"/>
            </w:tcBorders>
          </w:tcPr>
          <w:p w14:paraId="2792AC88"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Windows</w:t>
            </w:r>
          </w:p>
        </w:tc>
        <w:tc>
          <w:tcPr>
            <w:tcW w:w="1391" w:type="dxa"/>
            <w:tcBorders>
              <w:top w:val="single" w:sz="4" w:space="0" w:color="auto"/>
              <w:left w:val="nil"/>
              <w:bottom w:val="nil"/>
              <w:right w:val="nil"/>
            </w:tcBorders>
            <w:vAlign w:val="bottom"/>
          </w:tcPr>
          <w:p w14:paraId="40F19B99"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10.1</w:t>
            </w:r>
          </w:p>
        </w:tc>
        <w:tc>
          <w:tcPr>
            <w:tcW w:w="1311" w:type="dxa"/>
            <w:tcBorders>
              <w:top w:val="single" w:sz="4" w:space="0" w:color="auto"/>
              <w:left w:val="nil"/>
              <w:bottom w:val="nil"/>
              <w:right w:val="nil"/>
            </w:tcBorders>
          </w:tcPr>
          <w:p w14:paraId="0FEB0D48"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8.5</w:t>
            </w:r>
          </w:p>
        </w:tc>
        <w:tc>
          <w:tcPr>
            <w:tcW w:w="1618" w:type="dxa"/>
            <w:tcBorders>
              <w:top w:val="single" w:sz="4" w:space="0" w:color="auto"/>
              <w:left w:val="nil"/>
              <w:bottom w:val="nil"/>
              <w:right w:val="nil"/>
            </w:tcBorders>
          </w:tcPr>
          <w:p w14:paraId="47694EAF"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Intel</w:t>
            </w:r>
          </w:p>
        </w:tc>
      </w:tr>
      <w:tr w:rsidR="009619A8" w:rsidRPr="009619A8" w14:paraId="461CF57C" w14:textId="77777777" w:rsidTr="003D41AD">
        <w:trPr>
          <w:trHeight w:val="20"/>
        </w:trPr>
        <w:tc>
          <w:tcPr>
            <w:tcW w:w="2520" w:type="dxa"/>
            <w:tcBorders>
              <w:top w:val="nil"/>
              <w:left w:val="nil"/>
              <w:bottom w:val="nil"/>
              <w:right w:val="nil"/>
            </w:tcBorders>
          </w:tcPr>
          <w:p w14:paraId="47EED2F9"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Amazon Kindle Fire HD</w:t>
            </w:r>
          </w:p>
        </w:tc>
        <w:tc>
          <w:tcPr>
            <w:tcW w:w="1080" w:type="dxa"/>
            <w:tcBorders>
              <w:top w:val="nil"/>
              <w:left w:val="nil"/>
              <w:bottom w:val="nil"/>
              <w:right w:val="nil"/>
            </w:tcBorders>
          </w:tcPr>
          <w:p w14:paraId="30206DDA"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299</w:t>
            </w:r>
          </w:p>
        </w:tc>
        <w:tc>
          <w:tcPr>
            <w:tcW w:w="1242" w:type="dxa"/>
            <w:tcBorders>
              <w:top w:val="nil"/>
              <w:left w:val="nil"/>
              <w:bottom w:val="nil"/>
              <w:right w:val="nil"/>
            </w:tcBorders>
          </w:tcPr>
          <w:p w14:paraId="67232467"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Android</w:t>
            </w:r>
          </w:p>
        </w:tc>
        <w:tc>
          <w:tcPr>
            <w:tcW w:w="1391" w:type="dxa"/>
            <w:tcBorders>
              <w:top w:val="nil"/>
              <w:left w:val="nil"/>
              <w:bottom w:val="nil"/>
              <w:right w:val="nil"/>
            </w:tcBorders>
            <w:vAlign w:val="bottom"/>
          </w:tcPr>
          <w:p w14:paraId="4A3865F3"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8.9</w:t>
            </w:r>
          </w:p>
        </w:tc>
        <w:tc>
          <w:tcPr>
            <w:tcW w:w="1311" w:type="dxa"/>
            <w:tcBorders>
              <w:top w:val="nil"/>
              <w:left w:val="nil"/>
              <w:bottom w:val="nil"/>
              <w:right w:val="nil"/>
            </w:tcBorders>
          </w:tcPr>
          <w:p w14:paraId="70ABEFA5"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9.0</w:t>
            </w:r>
          </w:p>
        </w:tc>
        <w:tc>
          <w:tcPr>
            <w:tcW w:w="1618" w:type="dxa"/>
            <w:tcBorders>
              <w:top w:val="nil"/>
              <w:left w:val="nil"/>
              <w:bottom w:val="nil"/>
              <w:right w:val="nil"/>
            </w:tcBorders>
          </w:tcPr>
          <w:p w14:paraId="0F157B04"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TI OMAP</w:t>
            </w:r>
          </w:p>
        </w:tc>
      </w:tr>
      <w:tr w:rsidR="009619A8" w:rsidRPr="009619A8" w14:paraId="69CB328A" w14:textId="77777777" w:rsidTr="003D41AD">
        <w:trPr>
          <w:trHeight w:val="20"/>
        </w:trPr>
        <w:tc>
          <w:tcPr>
            <w:tcW w:w="2520" w:type="dxa"/>
            <w:tcBorders>
              <w:top w:val="nil"/>
              <w:left w:val="nil"/>
              <w:bottom w:val="nil"/>
              <w:right w:val="nil"/>
            </w:tcBorders>
          </w:tcPr>
          <w:p w14:paraId="60027641"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lastRenderedPageBreak/>
              <w:t>Apple iPad 4</w:t>
            </w:r>
          </w:p>
        </w:tc>
        <w:tc>
          <w:tcPr>
            <w:tcW w:w="1080" w:type="dxa"/>
            <w:tcBorders>
              <w:top w:val="nil"/>
              <w:left w:val="nil"/>
              <w:bottom w:val="nil"/>
              <w:right w:val="nil"/>
            </w:tcBorders>
          </w:tcPr>
          <w:p w14:paraId="597F7E25"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499</w:t>
            </w:r>
          </w:p>
        </w:tc>
        <w:tc>
          <w:tcPr>
            <w:tcW w:w="1242" w:type="dxa"/>
            <w:tcBorders>
              <w:top w:val="nil"/>
              <w:left w:val="nil"/>
              <w:bottom w:val="nil"/>
              <w:right w:val="nil"/>
            </w:tcBorders>
          </w:tcPr>
          <w:p w14:paraId="0B1725D0"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iOS</w:t>
            </w:r>
          </w:p>
        </w:tc>
        <w:tc>
          <w:tcPr>
            <w:tcW w:w="1391" w:type="dxa"/>
            <w:tcBorders>
              <w:top w:val="nil"/>
              <w:left w:val="nil"/>
              <w:bottom w:val="nil"/>
              <w:right w:val="nil"/>
            </w:tcBorders>
            <w:vAlign w:val="bottom"/>
          </w:tcPr>
          <w:p w14:paraId="12126446"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9.7</w:t>
            </w:r>
          </w:p>
        </w:tc>
        <w:tc>
          <w:tcPr>
            <w:tcW w:w="1311" w:type="dxa"/>
            <w:tcBorders>
              <w:top w:val="nil"/>
              <w:left w:val="nil"/>
              <w:bottom w:val="nil"/>
              <w:right w:val="nil"/>
            </w:tcBorders>
          </w:tcPr>
          <w:p w14:paraId="669D7E62"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11.0</w:t>
            </w:r>
          </w:p>
        </w:tc>
        <w:tc>
          <w:tcPr>
            <w:tcW w:w="1618" w:type="dxa"/>
            <w:tcBorders>
              <w:top w:val="nil"/>
              <w:left w:val="nil"/>
              <w:bottom w:val="nil"/>
              <w:right w:val="nil"/>
            </w:tcBorders>
          </w:tcPr>
          <w:p w14:paraId="43067534"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Apple</w:t>
            </w:r>
          </w:p>
        </w:tc>
      </w:tr>
      <w:tr w:rsidR="009619A8" w:rsidRPr="009619A8" w14:paraId="2C377C99" w14:textId="77777777" w:rsidTr="003D41AD">
        <w:trPr>
          <w:trHeight w:val="20"/>
        </w:trPr>
        <w:tc>
          <w:tcPr>
            <w:tcW w:w="2520" w:type="dxa"/>
            <w:tcBorders>
              <w:top w:val="nil"/>
              <w:left w:val="nil"/>
              <w:bottom w:val="nil"/>
              <w:right w:val="nil"/>
            </w:tcBorders>
          </w:tcPr>
          <w:p w14:paraId="335ED27E"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HP Envy X2</w:t>
            </w:r>
          </w:p>
        </w:tc>
        <w:tc>
          <w:tcPr>
            <w:tcW w:w="1080" w:type="dxa"/>
            <w:tcBorders>
              <w:top w:val="nil"/>
              <w:left w:val="nil"/>
              <w:bottom w:val="nil"/>
              <w:right w:val="nil"/>
            </w:tcBorders>
          </w:tcPr>
          <w:p w14:paraId="57BDF700"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860</w:t>
            </w:r>
          </w:p>
        </w:tc>
        <w:tc>
          <w:tcPr>
            <w:tcW w:w="1242" w:type="dxa"/>
            <w:tcBorders>
              <w:top w:val="nil"/>
              <w:left w:val="nil"/>
              <w:bottom w:val="nil"/>
              <w:right w:val="nil"/>
            </w:tcBorders>
          </w:tcPr>
          <w:p w14:paraId="2DB9A2ED"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Windows</w:t>
            </w:r>
          </w:p>
        </w:tc>
        <w:tc>
          <w:tcPr>
            <w:tcW w:w="1391" w:type="dxa"/>
            <w:tcBorders>
              <w:top w:val="nil"/>
              <w:left w:val="nil"/>
              <w:bottom w:val="nil"/>
              <w:right w:val="nil"/>
            </w:tcBorders>
            <w:vAlign w:val="bottom"/>
          </w:tcPr>
          <w:p w14:paraId="45AC3577"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11.6</w:t>
            </w:r>
          </w:p>
        </w:tc>
        <w:tc>
          <w:tcPr>
            <w:tcW w:w="1311" w:type="dxa"/>
            <w:tcBorders>
              <w:top w:val="nil"/>
              <w:left w:val="nil"/>
              <w:bottom w:val="nil"/>
              <w:right w:val="nil"/>
            </w:tcBorders>
          </w:tcPr>
          <w:p w14:paraId="7A8BE820"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8.0</w:t>
            </w:r>
          </w:p>
        </w:tc>
        <w:tc>
          <w:tcPr>
            <w:tcW w:w="1618" w:type="dxa"/>
            <w:tcBorders>
              <w:top w:val="nil"/>
              <w:left w:val="nil"/>
              <w:bottom w:val="nil"/>
              <w:right w:val="nil"/>
            </w:tcBorders>
          </w:tcPr>
          <w:p w14:paraId="645501EB"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Intel</w:t>
            </w:r>
          </w:p>
        </w:tc>
      </w:tr>
      <w:tr w:rsidR="009619A8" w:rsidRPr="009619A8" w14:paraId="22409326" w14:textId="77777777" w:rsidTr="003D41AD">
        <w:trPr>
          <w:trHeight w:val="20"/>
        </w:trPr>
        <w:tc>
          <w:tcPr>
            <w:tcW w:w="2520" w:type="dxa"/>
            <w:tcBorders>
              <w:top w:val="nil"/>
              <w:left w:val="nil"/>
              <w:bottom w:val="nil"/>
              <w:right w:val="nil"/>
            </w:tcBorders>
          </w:tcPr>
          <w:p w14:paraId="67B3C675"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Lenovo ThinkPad Tablet</w:t>
            </w:r>
          </w:p>
        </w:tc>
        <w:tc>
          <w:tcPr>
            <w:tcW w:w="1080" w:type="dxa"/>
            <w:tcBorders>
              <w:top w:val="nil"/>
              <w:left w:val="nil"/>
              <w:bottom w:val="nil"/>
              <w:right w:val="nil"/>
            </w:tcBorders>
          </w:tcPr>
          <w:p w14:paraId="76D15E47"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668</w:t>
            </w:r>
          </w:p>
        </w:tc>
        <w:tc>
          <w:tcPr>
            <w:tcW w:w="1242" w:type="dxa"/>
            <w:tcBorders>
              <w:top w:val="nil"/>
              <w:left w:val="nil"/>
              <w:bottom w:val="nil"/>
              <w:right w:val="nil"/>
            </w:tcBorders>
          </w:tcPr>
          <w:p w14:paraId="591AB996"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Windows</w:t>
            </w:r>
          </w:p>
        </w:tc>
        <w:tc>
          <w:tcPr>
            <w:tcW w:w="1391" w:type="dxa"/>
            <w:tcBorders>
              <w:top w:val="nil"/>
              <w:left w:val="nil"/>
              <w:bottom w:val="nil"/>
              <w:right w:val="nil"/>
            </w:tcBorders>
            <w:vAlign w:val="bottom"/>
          </w:tcPr>
          <w:p w14:paraId="714E89A1"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10.1</w:t>
            </w:r>
          </w:p>
        </w:tc>
        <w:tc>
          <w:tcPr>
            <w:tcW w:w="1311" w:type="dxa"/>
            <w:tcBorders>
              <w:top w:val="nil"/>
              <w:left w:val="nil"/>
              <w:bottom w:val="nil"/>
              <w:right w:val="nil"/>
            </w:tcBorders>
          </w:tcPr>
          <w:p w14:paraId="6D02D308"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10.5</w:t>
            </w:r>
          </w:p>
        </w:tc>
        <w:tc>
          <w:tcPr>
            <w:tcW w:w="1618" w:type="dxa"/>
            <w:tcBorders>
              <w:top w:val="nil"/>
              <w:left w:val="nil"/>
              <w:bottom w:val="nil"/>
              <w:right w:val="nil"/>
            </w:tcBorders>
          </w:tcPr>
          <w:p w14:paraId="2066C92D"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Intel</w:t>
            </w:r>
          </w:p>
        </w:tc>
      </w:tr>
      <w:tr w:rsidR="009619A8" w:rsidRPr="009619A8" w14:paraId="178A5EA6" w14:textId="77777777" w:rsidTr="003D41AD">
        <w:trPr>
          <w:trHeight w:val="20"/>
        </w:trPr>
        <w:tc>
          <w:tcPr>
            <w:tcW w:w="2520" w:type="dxa"/>
            <w:tcBorders>
              <w:top w:val="nil"/>
              <w:left w:val="nil"/>
              <w:bottom w:val="nil"/>
              <w:right w:val="nil"/>
            </w:tcBorders>
          </w:tcPr>
          <w:p w14:paraId="2259DD71"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Microsoft Surface Pro</w:t>
            </w:r>
          </w:p>
        </w:tc>
        <w:tc>
          <w:tcPr>
            <w:tcW w:w="1080" w:type="dxa"/>
            <w:tcBorders>
              <w:top w:val="nil"/>
              <w:left w:val="nil"/>
              <w:bottom w:val="nil"/>
              <w:right w:val="nil"/>
            </w:tcBorders>
          </w:tcPr>
          <w:p w14:paraId="6C90FA36"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899</w:t>
            </w:r>
          </w:p>
        </w:tc>
        <w:tc>
          <w:tcPr>
            <w:tcW w:w="1242" w:type="dxa"/>
            <w:tcBorders>
              <w:top w:val="nil"/>
              <w:left w:val="nil"/>
              <w:bottom w:val="nil"/>
              <w:right w:val="nil"/>
            </w:tcBorders>
          </w:tcPr>
          <w:p w14:paraId="10DBD25F"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Windows</w:t>
            </w:r>
          </w:p>
        </w:tc>
        <w:tc>
          <w:tcPr>
            <w:tcW w:w="1391" w:type="dxa"/>
            <w:tcBorders>
              <w:top w:val="nil"/>
              <w:left w:val="nil"/>
              <w:bottom w:val="nil"/>
              <w:right w:val="nil"/>
            </w:tcBorders>
            <w:vAlign w:val="bottom"/>
          </w:tcPr>
          <w:p w14:paraId="5C223770"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10.6</w:t>
            </w:r>
          </w:p>
        </w:tc>
        <w:tc>
          <w:tcPr>
            <w:tcW w:w="1311" w:type="dxa"/>
            <w:tcBorders>
              <w:top w:val="nil"/>
              <w:left w:val="nil"/>
              <w:bottom w:val="nil"/>
              <w:right w:val="nil"/>
            </w:tcBorders>
          </w:tcPr>
          <w:p w14:paraId="27B5B4FB"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4.0</w:t>
            </w:r>
          </w:p>
        </w:tc>
        <w:tc>
          <w:tcPr>
            <w:tcW w:w="1618" w:type="dxa"/>
            <w:tcBorders>
              <w:top w:val="nil"/>
              <w:left w:val="nil"/>
              <w:bottom w:val="nil"/>
              <w:right w:val="nil"/>
            </w:tcBorders>
          </w:tcPr>
          <w:p w14:paraId="00ECCD3D"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Intel</w:t>
            </w:r>
          </w:p>
        </w:tc>
      </w:tr>
      <w:tr w:rsidR="009619A8" w:rsidRPr="009619A8" w14:paraId="6315AEA3" w14:textId="77777777" w:rsidTr="003D41AD">
        <w:trPr>
          <w:trHeight w:val="20"/>
        </w:trPr>
        <w:tc>
          <w:tcPr>
            <w:tcW w:w="2520" w:type="dxa"/>
            <w:tcBorders>
              <w:top w:val="nil"/>
              <w:left w:val="nil"/>
              <w:bottom w:val="nil"/>
              <w:right w:val="nil"/>
            </w:tcBorders>
          </w:tcPr>
          <w:p w14:paraId="325DD6B4"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Motorola Droid XYboard</w:t>
            </w:r>
          </w:p>
        </w:tc>
        <w:tc>
          <w:tcPr>
            <w:tcW w:w="1080" w:type="dxa"/>
            <w:tcBorders>
              <w:top w:val="nil"/>
              <w:left w:val="nil"/>
              <w:bottom w:val="nil"/>
              <w:right w:val="nil"/>
            </w:tcBorders>
          </w:tcPr>
          <w:p w14:paraId="550298E9"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530</w:t>
            </w:r>
          </w:p>
        </w:tc>
        <w:tc>
          <w:tcPr>
            <w:tcW w:w="1242" w:type="dxa"/>
            <w:tcBorders>
              <w:top w:val="nil"/>
              <w:left w:val="nil"/>
              <w:bottom w:val="nil"/>
              <w:right w:val="nil"/>
            </w:tcBorders>
          </w:tcPr>
          <w:p w14:paraId="5FB0F8D9"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Android</w:t>
            </w:r>
          </w:p>
        </w:tc>
        <w:tc>
          <w:tcPr>
            <w:tcW w:w="1391" w:type="dxa"/>
            <w:tcBorders>
              <w:top w:val="nil"/>
              <w:left w:val="nil"/>
              <w:bottom w:val="nil"/>
              <w:right w:val="nil"/>
            </w:tcBorders>
            <w:vAlign w:val="bottom"/>
          </w:tcPr>
          <w:p w14:paraId="23478908"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10.1</w:t>
            </w:r>
          </w:p>
        </w:tc>
        <w:tc>
          <w:tcPr>
            <w:tcW w:w="1311" w:type="dxa"/>
            <w:tcBorders>
              <w:top w:val="nil"/>
              <w:left w:val="nil"/>
              <w:bottom w:val="nil"/>
              <w:right w:val="nil"/>
            </w:tcBorders>
          </w:tcPr>
          <w:p w14:paraId="0A60B67A"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9.0</w:t>
            </w:r>
          </w:p>
        </w:tc>
        <w:tc>
          <w:tcPr>
            <w:tcW w:w="1618" w:type="dxa"/>
            <w:tcBorders>
              <w:top w:val="nil"/>
              <w:left w:val="nil"/>
              <w:bottom w:val="nil"/>
              <w:right w:val="nil"/>
            </w:tcBorders>
          </w:tcPr>
          <w:p w14:paraId="3B450D22"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TI OMAP</w:t>
            </w:r>
          </w:p>
        </w:tc>
      </w:tr>
      <w:tr w:rsidR="009619A8" w:rsidRPr="009619A8" w14:paraId="18DC69E4" w14:textId="77777777" w:rsidTr="003D41AD">
        <w:trPr>
          <w:trHeight w:val="20"/>
        </w:trPr>
        <w:tc>
          <w:tcPr>
            <w:tcW w:w="2520" w:type="dxa"/>
            <w:tcBorders>
              <w:top w:val="nil"/>
              <w:left w:val="nil"/>
              <w:bottom w:val="nil"/>
              <w:right w:val="nil"/>
            </w:tcBorders>
          </w:tcPr>
          <w:p w14:paraId="51D98286"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Samsung Ativ Smart PC</w:t>
            </w:r>
          </w:p>
        </w:tc>
        <w:tc>
          <w:tcPr>
            <w:tcW w:w="1080" w:type="dxa"/>
            <w:tcBorders>
              <w:top w:val="nil"/>
              <w:left w:val="nil"/>
              <w:bottom w:val="nil"/>
              <w:right w:val="nil"/>
            </w:tcBorders>
          </w:tcPr>
          <w:p w14:paraId="20712A52"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590</w:t>
            </w:r>
          </w:p>
        </w:tc>
        <w:tc>
          <w:tcPr>
            <w:tcW w:w="1242" w:type="dxa"/>
            <w:tcBorders>
              <w:top w:val="nil"/>
              <w:left w:val="nil"/>
              <w:bottom w:val="nil"/>
              <w:right w:val="nil"/>
            </w:tcBorders>
          </w:tcPr>
          <w:p w14:paraId="307144E3"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Windows</w:t>
            </w:r>
          </w:p>
        </w:tc>
        <w:tc>
          <w:tcPr>
            <w:tcW w:w="1391" w:type="dxa"/>
            <w:tcBorders>
              <w:top w:val="nil"/>
              <w:left w:val="nil"/>
              <w:bottom w:val="nil"/>
              <w:right w:val="nil"/>
            </w:tcBorders>
            <w:vAlign w:val="bottom"/>
          </w:tcPr>
          <w:p w14:paraId="046C7BAE"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11.6</w:t>
            </w:r>
          </w:p>
        </w:tc>
        <w:tc>
          <w:tcPr>
            <w:tcW w:w="1311" w:type="dxa"/>
            <w:tcBorders>
              <w:top w:val="nil"/>
              <w:left w:val="nil"/>
              <w:bottom w:val="nil"/>
              <w:right w:val="nil"/>
            </w:tcBorders>
          </w:tcPr>
          <w:p w14:paraId="50D17310"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7.0</w:t>
            </w:r>
          </w:p>
        </w:tc>
        <w:tc>
          <w:tcPr>
            <w:tcW w:w="1618" w:type="dxa"/>
            <w:tcBorders>
              <w:top w:val="nil"/>
              <w:left w:val="nil"/>
              <w:bottom w:val="nil"/>
              <w:right w:val="nil"/>
            </w:tcBorders>
          </w:tcPr>
          <w:p w14:paraId="0E381724"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Intel</w:t>
            </w:r>
          </w:p>
        </w:tc>
      </w:tr>
      <w:tr w:rsidR="009619A8" w:rsidRPr="009619A8" w14:paraId="1DC856FA" w14:textId="77777777" w:rsidTr="003D41AD">
        <w:trPr>
          <w:trHeight w:val="20"/>
        </w:trPr>
        <w:tc>
          <w:tcPr>
            <w:tcW w:w="2520" w:type="dxa"/>
            <w:tcBorders>
              <w:top w:val="nil"/>
              <w:left w:val="nil"/>
              <w:right w:val="nil"/>
            </w:tcBorders>
          </w:tcPr>
          <w:p w14:paraId="5AD710F1"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Samsung Galaxy Tab</w:t>
            </w:r>
          </w:p>
        </w:tc>
        <w:tc>
          <w:tcPr>
            <w:tcW w:w="1080" w:type="dxa"/>
            <w:tcBorders>
              <w:top w:val="nil"/>
              <w:left w:val="nil"/>
              <w:right w:val="nil"/>
            </w:tcBorders>
          </w:tcPr>
          <w:p w14:paraId="07B1C179"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525</w:t>
            </w:r>
          </w:p>
        </w:tc>
        <w:tc>
          <w:tcPr>
            <w:tcW w:w="1242" w:type="dxa"/>
            <w:tcBorders>
              <w:top w:val="nil"/>
              <w:left w:val="nil"/>
              <w:right w:val="nil"/>
            </w:tcBorders>
          </w:tcPr>
          <w:p w14:paraId="49580337"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Android</w:t>
            </w:r>
          </w:p>
        </w:tc>
        <w:tc>
          <w:tcPr>
            <w:tcW w:w="1391" w:type="dxa"/>
            <w:tcBorders>
              <w:top w:val="nil"/>
              <w:left w:val="nil"/>
              <w:right w:val="nil"/>
            </w:tcBorders>
            <w:vAlign w:val="bottom"/>
          </w:tcPr>
          <w:p w14:paraId="50804107"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10.1</w:t>
            </w:r>
          </w:p>
        </w:tc>
        <w:tc>
          <w:tcPr>
            <w:tcW w:w="1311" w:type="dxa"/>
            <w:tcBorders>
              <w:top w:val="nil"/>
              <w:left w:val="nil"/>
              <w:right w:val="nil"/>
            </w:tcBorders>
          </w:tcPr>
          <w:p w14:paraId="634B8088"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10.0</w:t>
            </w:r>
          </w:p>
        </w:tc>
        <w:tc>
          <w:tcPr>
            <w:tcW w:w="1618" w:type="dxa"/>
            <w:tcBorders>
              <w:top w:val="nil"/>
              <w:left w:val="nil"/>
              <w:right w:val="nil"/>
            </w:tcBorders>
          </w:tcPr>
          <w:p w14:paraId="628EDD30"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Nvidia</w:t>
            </w:r>
          </w:p>
        </w:tc>
      </w:tr>
      <w:tr w:rsidR="009619A8" w:rsidRPr="009619A8" w14:paraId="2E155177" w14:textId="77777777" w:rsidTr="003D41AD">
        <w:trPr>
          <w:trHeight w:val="20"/>
        </w:trPr>
        <w:tc>
          <w:tcPr>
            <w:tcW w:w="2520" w:type="dxa"/>
            <w:tcBorders>
              <w:top w:val="nil"/>
              <w:left w:val="nil"/>
              <w:bottom w:val="single" w:sz="4" w:space="0" w:color="auto"/>
              <w:right w:val="nil"/>
            </w:tcBorders>
          </w:tcPr>
          <w:p w14:paraId="29BD74D0"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Sony Tablet S</w:t>
            </w:r>
          </w:p>
        </w:tc>
        <w:tc>
          <w:tcPr>
            <w:tcW w:w="1080" w:type="dxa"/>
            <w:tcBorders>
              <w:top w:val="nil"/>
              <w:left w:val="nil"/>
              <w:bottom w:val="single" w:sz="4" w:space="0" w:color="auto"/>
              <w:right w:val="nil"/>
            </w:tcBorders>
          </w:tcPr>
          <w:p w14:paraId="643707AF" w14:textId="77777777" w:rsidR="009619A8" w:rsidRPr="009619A8" w:rsidRDefault="009619A8" w:rsidP="009619A8">
            <w:pPr>
              <w:spacing w:before="40" w:after="40"/>
              <w:jc w:val="center"/>
              <w:rPr>
                <w:rFonts w:asciiTheme="majorHAnsi" w:hAnsiTheme="majorHAnsi"/>
                <w:sz w:val="20"/>
                <w:szCs w:val="20"/>
              </w:rPr>
            </w:pPr>
            <w:r w:rsidRPr="009619A8">
              <w:rPr>
                <w:rFonts w:asciiTheme="majorHAnsi" w:hAnsiTheme="majorHAnsi"/>
                <w:sz w:val="20"/>
                <w:szCs w:val="20"/>
              </w:rPr>
              <w:t>360</w:t>
            </w:r>
          </w:p>
        </w:tc>
        <w:tc>
          <w:tcPr>
            <w:tcW w:w="1242" w:type="dxa"/>
            <w:tcBorders>
              <w:top w:val="nil"/>
              <w:left w:val="nil"/>
              <w:bottom w:val="single" w:sz="4" w:space="0" w:color="auto"/>
              <w:right w:val="nil"/>
            </w:tcBorders>
          </w:tcPr>
          <w:p w14:paraId="2E2EA04A"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Android</w:t>
            </w:r>
          </w:p>
        </w:tc>
        <w:tc>
          <w:tcPr>
            <w:tcW w:w="1391" w:type="dxa"/>
            <w:tcBorders>
              <w:top w:val="nil"/>
              <w:left w:val="nil"/>
              <w:bottom w:val="single" w:sz="4" w:space="0" w:color="auto"/>
              <w:right w:val="nil"/>
            </w:tcBorders>
            <w:vAlign w:val="bottom"/>
          </w:tcPr>
          <w:p w14:paraId="4DC7F6F2" w14:textId="77777777" w:rsidR="009619A8" w:rsidRPr="009619A8" w:rsidRDefault="009619A8" w:rsidP="009619A8">
            <w:pPr>
              <w:spacing w:before="40" w:after="40"/>
              <w:ind w:left="-251" w:right="630"/>
              <w:jc w:val="right"/>
              <w:rPr>
                <w:rFonts w:asciiTheme="majorHAnsi" w:hAnsiTheme="majorHAnsi"/>
                <w:sz w:val="20"/>
                <w:szCs w:val="20"/>
              </w:rPr>
            </w:pPr>
            <w:r w:rsidRPr="009619A8">
              <w:rPr>
                <w:rFonts w:asciiTheme="majorHAnsi" w:hAnsiTheme="majorHAnsi"/>
                <w:sz w:val="20"/>
                <w:szCs w:val="20"/>
              </w:rPr>
              <w:t>9.4</w:t>
            </w:r>
          </w:p>
        </w:tc>
        <w:tc>
          <w:tcPr>
            <w:tcW w:w="1311" w:type="dxa"/>
            <w:tcBorders>
              <w:top w:val="nil"/>
              <w:left w:val="nil"/>
              <w:bottom w:val="single" w:sz="4" w:space="0" w:color="auto"/>
              <w:right w:val="nil"/>
            </w:tcBorders>
          </w:tcPr>
          <w:p w14:paraId="0B59875F" w14:textId="77777777" w:rsidR="009619A8" w:rsidRPr="009619A8" w:rsidRDefault="009619A8" w:rsidP="009619A8">
            <w:pPr>
              <w:spacing w:before="40" w:after="40"/>
              <w:ind w:left="360"/>
              <w:rPr>
                <w:rFonts w:asciiTheme="majorHAnsi" w:hAnsiTheme="majorHAnsi"/>
                <w:sz w:val="20"/>
                <w:szCs w:val="20"/>
              </w:rPr>
            </w:pPr>
            <w:r w:rsidRPr="009619A8">
              <w:rPr>
                <w:rFonts w:asciiTheme="majorHAnsi" w:hAnsiTheme="majorHAnsi"/>
                <w:sz w:val="20"/>
                <w:szCs w:val="20"/>
              </w:rPr>
              <w:t>8.0</w:t>
            </w:r>
          </w:p>
        </w:tc>
        <w:tc>
          <w:tcPr>
            <w:tcW w:w="1618" w:type="dxa"/>
            <w:tcBorders>
              <w:top w:val="nil"/>
              <w:left w:val="nil"/>
              <w:bottom w:val="single" w:sz="4" w:space="0" w:color="auto"/>
              <w:right w:val="nil"/>
            </w:tcBorders>
          </w:tcPr>
          <w:p w14:paraId="04AAF8BE" w14:textId="77777777" w:rsidR="009619A8" w:rsidRPr="009619A8" w:rsidRDefault="009619A8" w:rsidP="009619A8">
            <w:pPr>
              <w:spacing w:before="40" w:after="40"/>
              <w:rPr>
                <w:rFonts w:asciiTheme="majorHAnsi" w:hAnsiTheme="majorHAnsi"/>
                <w:sz w:val="20"/>
                <w:szCs w:val="20"/>
              </w:rPr>
            </w:pPr>
            <w:r w:rsidRPr="009619A8">
              <w:rPr>
                <w:rFonts w:asciiTheme="majorHAnsi" w:hAnsiTheme="majorHAnsi"/>
                <w:sz w:val="20"/>
                <w:szCs w:val="20"/>
              </w:rPr>
              <w:t>Nvidia</w:t>
            </w:r>
          </w:p>
        </w:tc>
      </w:tr>
    </w:tbl>
    <w:p w14:paraId="03DD535A" w14:textId="65971FEF" w:rsidR="00666C4B" w:rsidRPr="003A7DCC" w:rsidRDefault="00993A27" w:rsidP="00D55207">
      <w:pPr>
        <w:autoSpaceDE w:val="0"/>
        <w:autoSpaceDN w:val="0"/>
        <w:adjustRightInd w:val="0"/>
        <w:spacing w:before="100" w:after="100" w:line="240" w:lineRule="auto"/>
        <w:ind w:left="720" w:hanging="360"/>
        <w:rPr>
          <w:sz w:val="20"/>
          <w:szCs w:val="20"/>
        </w:rPr>
      </w:pPr>
      <w:r w:rsidRPr="003A7DCC">
        <w:rPr>
          <w:rFonts w:cs="TimesLTStd-Roman"/>
          <w:sz w:val="20"/>
          <w:szCs w:val="20"/>
          <w:lang w:val="en-IN"/>
        </w:rPr>
        <w:t xml:space="preserve">a. </w:t>
      </w:r>
      <w:r w:rsidR="003A53FF">
        <w:rPr>
          <w:rFonts w:cs="TimesLTStd-Roman"/>
          <w:sz w:val="20"/>
          <w:szCs w:val="20"/>
          <w:lang w:val="en-IN"/>
        </w:rPr>
        <w:tab/>
      </w:r>
      <w:r w:rsidR="00F93A30" w:rsidRPr="003A7DCC">
        <w:rPr>
          <w:rFonts w:cs="TimesLTStd-Roman"/>
          <w:sz w:val="20"/>
          <w:szCs w:val="20"/>
          <w:lang w:val="en-IN"/>
        </w:rPr>
        <w:t>How many elements are in this data set?</w:t>
      </w:r>
    </w:p>
    <w:p w14:paraId="6A1400F4" w14:textId="71B0EE8F" w:rsidR="00993A27" w:rsidRPr="003A7DCC" w:rsidRDefault="00802E6D" w:rsidP="00D5520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 xml:space="preserve">b. </w:t>
      </w:r>
      <w:r w:rsidR="003A53FF">
        <w:rPr>
          <w:rFonts w:cs="TimesLTStd-Roman"/>
          <w:sz w:val="20"/>
          <w:szCs w:val="20"/>
          <w:lang w:val="en-IN"/>
        </w:rPr>
        <w:tab/>
      </w:r>
      <w:r w:rsidR="00993A27" w:rsidRPr="003A7DCC">
        <w:rPr>
          <w:rFonts w:cs="TimesLTStd-Roman"/>
          <w:sz w:val="20"/>
          <w:szCs w:val="20"/>
          <w:lang w:val="en-IN"/>
        </w:rPr>
        <w:t>How many variables are in this data set?</w:t>
      </w:r>
    </w:p>
    <w:p w14:paraId="26410661" w14:textId="63097472" w:rsidR="00993A27" w:rsidRPr="003A7DCC" w:rsidRDefault="00993A27" w:rsidP="00D5520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 xml:space="preserve">c. </w:t>
      </w:r>
      <w:r w:rsidR="003A53FF">
        <w:rPr>
          <w:rFonts w:cs="TimesLTStd-Roman"/>
          <w:sz w:val="20"/>
          <w:szCs w:val="20"/>
          <w:lang w:val="en-IN"/>
        </w:rPr>
        <w:tab/>
      </w:r>
      <w:r w:rsidRPr="003A7DCC">
        <w:rPr>
          <w:rFonts w:cs="TimesLTStd-Roman"/>
          <w:sz w:val="20"/>
          <w:szCs w:val="20"/>
          <w:lang w:val="en-IN"/>
        </w:rPr>
        <w:t>Which variables are categorical and which variables are quantitative?</w:t>
      </w:r>
    </w:p>
    <w:p w14:paraId="4D8B8AED" w14:textId="0858A00B" w:rsidR="00993A27" w:rsidRPr="003A7DCC" w:rsidRDefault="00993A27" w:rsidP="00D55207">
      <w:pPr>
        <w:autoSpaceDE w:val="0"/>
        <w:autoSpaceDN w:val="0"/>
        <w:adjustRightInd w:val="0"/>
        <w:spacing w:before="100" w:after="120" w:line="240" w:lineRule="auto"/>
        <w:ind w:left="720" w:hanging="360"/>
        <w:rPr>
          <w:sz w:val="20"/>
          <w:szCs w:val="20"/>
        </w:rPr>
      </w:pPr>
      <w:r w:rsidRPr="003A7DCC">
        <w:rPr>
          <w:rFonts w:cs="TimesLTStd-Roman"/>
          <w:sz w:val="20"/>
          <w:szCs w:val="20"/>
          <w:lang w:val="en-IN"/>
        </w:rPr>
        <w:t xml:space="preserve">d. </w:t>
      </w:r>
      <w:r w:rsidR="003A53FF">
        <w:rPr>
          <w:rFonts w:cs="TimesLTStd-Roman"/>
          <w:sz w:val="20"/>
          <w:szCs w:val="20"/>
          <w:lang w:val="en-IN"/>
        </w:rPr>
        <w:tab/>
      </w:r>
      <w:r w:rsidRPr="003A7DCC">
        <w:rPr>
          <w:rFonts w:cs="TimesLTStd-Roman"/>
          <w:sz w:val="20"/>
          <w:szCs w:val="20"/>
          <w:lang w:val="en-IN"/>
        </w:rPr>
        <w:t>What type of measurement scale is used for each of the variables?</w:t>
      </w:r>
    </w:p>
    <w:p w14:paraId="5CD34869" w14:textId="2B2E3CFD" w:rsidR="00666C4B" w:rsidRPr="003A7DCC" w:rsidRDefault="00A745B1" w:rsidP="00CB765A">
      <w:pPr>
        <w:pStyle w:val="Solution"/>
        <w:keepNext/>
        <w:ind w:left="360"/>
        <w:rPr>
          <w:szCs w:val="20"/>
        </w:rPr>
      </w:pPr>
      <w:r>
        <w:rPr>
          <w:szCs w:val="20"/>
        </w:rPr>
        <w:t>Solutions:</w:t>
      </w:r>
    </w:p>
    <w:p w14:paraId="21F331B9" w14:textId="0B3123C5" w:rsidR="00993A27" w:rsidRPr="003A7DCC" w:rsidRDefault="00CB765A" w:rsidP="00CB765A">
      <w:pPr>
        <w:keepNext/>
        <w:autoSpaceDE w:val="0"/>
        <w:autoSpaceDN w:val="0"/>
        <w:adjustRightInd w:val="0"/>
        <w:spacing w:after="120" w:line="240" w:lineRule="auto"/>
        <w:ind w:left="720" w:hanging="360"/>
        <w:rPr>
          <w:sz w:val="20"/>
          <w:szCs w:val="20"/>
        </w:rPr>
      </w:pPr>
      <w:r>
        <w:rPr>
          <w:sz w:val="20"/>
          <w:szCs w:val="20"/>
        </w:rPr>
        <w:t>a.</w:t>
      </w:r>
      <w:r>
        <w:rPr>
          <w:sz w:val="20"/>
          <w:szCs w:val="20"/>
        </w:rPr>
        <w:tab/>
      </w:r>
      <w:r w:rsidR="00993A27" w:rsidRPr="003A7DCC">
        <w:rPr>
          <w:sz w:val="20"/>
          <w:szCs w:val="20"/>
        </w:rPr>
        <w:t>The 10 elements are the 10 tablet computers.</w:t>
      </w:r>
    </w:p>
    <w:p w14:paraId="786C2D29" w14:textId="4B00725A" w:rsidR="00993A27" w:rsidRPr="003A7DCC" w:rsidRDefault="00993A27" w:rsidP="003A53FF">
      <w:pPr>
        <w:autoSpaceDE w:val="0"/>
        <w:autoSpaceDN w:val="0"/>
        <w:adjustRightInd w:val="0"/>
        <w:spacing w:before="120" w:after="120" w:line="240" w:lineRule="auto"/>
        <w:ind w:left="720" w:hanging="360"/>
        <w:rPr>
          <w:sz w:val="20"/>
          <w:szCs w:val="20"/>
        </w:rPr>
      </w:pPr>
      <w:r w:rsidRPr="003A7DCC">
        <w:rPr>
          <w:sz w:val="20"/>
          <w:szCs w:val="20"/>
        </w:rPr>
        <w:t>b.</w:t>
      </w:r>
      <w:r w:rsidRPr="003A7DCC">
        <w:rPr>
          <w:sz w:val="20"/>
          <w:szCs w:val="20"/>
        </w:rPr>
        <w:tab/>
        <w:t>Five variables: Cost ($), Operating System, Display Size (inches), Battery Life (hours), CPU Manufacturer</w:t>
      </w:r>
    </w:p>
    <w:p w14:paraId="361FCFBE" w14:textId="6F540846" w:rsidR="00993A27" w:rsidRPr="003A7DCC" w:rsidRDefault="00993A27" w:rsidP="003A53FF">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Categorical variables: Operating System and CPU Manufacturer</w:t>
      </w:r>
      <w:r w:rsidR="00EF4F29">
        <w:rPr>
          <w:sz w:val="20"/>
          <w:szCs w:val="20"/>
        </w:rPr>
        <w:br/>
      </w:r>
      <w:r w:rsidRPr="003A7DCC">
        <w:rPr>
          <w:sz w:val="20"/>
          <w:szCs w:val="20"/>
        </w:rPr>
        <w:t>Quantitative variables: Cost ($), Display Size (inches), and Battery Life (hours)</w:t>
      </w:r>
    </w:p>
    <w:p w14:paraId="033E0E19" w14:textId="114C71EA" w:rsidR="00993A27" w:rsidRPr="003A7DCC" w:rsidRDefault="00993A27" w:rsidP="003A53FF">
      <w:pPr>
        <w:autoSpaceDE w:val="0"/>
        <w:autoSpaceDN w:val="0"/>
        <w:adjustRightInd w:val="0"/>
        <w:spacing w:before="120" w:after="120" w:line="240" w:lineRule="auto"/>
        <w:ind w:left="720" w:hanging="360"/>
        <w:rPr>
          <w:sz w:val="20"/>
          <w:szCs w:val="20"/>
        </w:rPr>
      </w:pPr>
      <w:r w:rsidRPr="003A7DCC">
        <w:rPr>
          <w:sz w:val="20"/>
          <w:szCs w:val="20"/>
        </w:rPr>
        <w:t xml:space="preserve">d. </w:t>
      </w:r>
    </w:p>
    <w:tbl>
      <w:tblPr>
        <w:tblW w:w="0" w:type="auto"/>
        <w:tblInd w:w="1368" w:type="dxa"/>
        <w:tblLook w:val="00A0" w:firstRow="1" w:lastRow="0" w:firstColumn="1" w:lastColumn="0" w:noHBand="0" w:noVBand="0"/>
      </w:tblPr>
      <w:tblGrid>
        <w:gridCol w:w="2610"/>
        <w:gridCol w:w="2303"/>
      </w:tblGrid>
      <w:tr w:rsidR="00993A27" w:rsidRPr="003A7DCC" w14:paraId="7DFF684F" w14:textId="77777777" w:rsidTr="00D55207">
        <w:tc>
          <w:tcPr>
            <w:tcW w:w="2610" w:type="dxa"/>
            <w:tcBorders>
              <w:top w:val="single" w:sz="4" w:space="0" w:color="auto"/>
              <w:bottom w:val="single" w:sz="4" w:space="0" w:color="auto"/>
            </w:tcBorders>
          </w:tcPr>
          <w:p w14:paraId="7EAF74A0" w14:textId="77777777" w:rsidR="00993A27" w:rsidRPr="003A7DCC" w:rsidRDefault="00993A27" w:rsidP="00CB765A">
            <w:pPr>
              <w:tabs>
                <w:tab w:val="left" w:pos="900"/>
                <w:tab w:val="left" w:pos="1260"/>
              </w:tabs>
              <w:spacing w:before="40" w:after="40"/>
              <w:ind w:left="-18" w:firstLine="18"/>
              <w:jc w:val="both"/>
              <w:rPr>
                <w:b/>
                <w:sz w:val="20"/>
                <w:szCs w:val="20"/>
              </w:rPr>
            </w:pPr>
            <w:r w:rsidRPr="003A7DCC">
              <w:rPr>
                <w:b/>
                <w:sz w:val="20"/>
                <w:szCs w:val="20"/>
              </w:rPr>
              <w:t>Variable</w:t>
            </w:r>
          </w:p>
        </w:tc>
        <w:tc>
          <w:tcPr>
            <w:tcW w:w="2303" w:type="dxa"/>
            <w:tcBorders>
              <w:top w:val="single" w:sz="4" w:space="0" w:color="auto"/>
              <w:bottom w:val="single" w:sz="4" w:space="0" w:color="auto"/>
            </w:tcBorders>
          </w:tcPr>
          <w:p w14:paraId="2C1A0A07" w14:textId="77777777" w:rsidR="00993A27" w:rsidRPr="003A7DCC" w:rsidRDefault="00993A27" w:rsidP="00CB765A">
            <w:pPr>
              <w:tabs>
                <w:tab w:val="left" w:pos="900"/>
                <w:tab w:val="left" w:pos="1260"/>
              </w:tabs>
              <w:spacing w:before="40" w:after="40"/>
              <w:jc w:val="center"/>
              <w:rPr>
                <w:b/>
                <w:sz w:val="20"/>
                <w:szCs w:val="20"/>
              </w:rPr>
            </w:pPr>
            <w:r w:rsidRPr="003A7DCC">
              <w:rPr>
                <w:b/>
                <w:sz w:val="20"/>
                <w:szCs w:val="20"/>
              </w:rPr>
              <w:t>Measurement Scale</w:t>
            </w:r>
          </w:p>
        </w:tc>
      </w:tr>
      <w:tr w:rsidR="00993A27" w:rsidRPr="003A7DCC" w14:paraId="6BED1E78" w14:textId="77777777" w:rsidTr="00D55207">
        <w:tc>
          <w:tcPr>
            <w:tcW w:w="2610" w:type="dxa"/>
            <w:tcBorders>
              <w:top w:val="single" w:sz="4" w:space="0" w:color="auto"/>
            </w:tcBorders>
          </w:tcPr>
          <w:p w14:paraId="4A51A0A0" w14:textId="77777777" w:rsidR="00993A27" w:rsidRPr="003A7DCC" w:rsidRDefault="00993A27" w:rsidP="00CB765A">
            <w:pPr>
              <w:spacing w:before="40" w:after="40"/>
              <w:rPr>
                <w:sz w:val="20"/>
                <w:szCs w:val="20"/>
              </w:rPr>
            </w:pPr>
            <w:r w:rsidRPr="003A7DCC">
              <w:rPr>
                <w:sz w:val="20"/>
                <w:szCs w:val="20"/>
              </w:rPr>
              <w:t>Cost ($)</w:t>
            </w:r>
          </w:p>
        </w:tc>
        <w:tc>
          <w:tcPr>
            <w:tcW w:w="2303" w:type="dxa"/>
            <w:tcBorders>
              <w:top w:val="single" w:sz="4" w:space="0" w:color="auto"/>
            </w:tcBorders>
          </w:tcPr>
          <w:p w14:paraId="388BF2C4" w14:textId="77777777" w:rsidR="00993A27" w:rsidRPr="003A7DCC" w:rsidRDefault="00993A27" w:rsidP="00CB765A">
            <w:pPr>
              <w:spacing w:before="40" w:after="40"/>
              <w:jc w:val="center"/>
              <w:rPr>
                <w:sz w:val="20"/>
                <w:szCs w:val="20"/>
              </w:rPr>
            </w:pPr>
            <w:r w:rsidRPr="003A7DCC">
              <w:rPr>
                <w:sz w:val="20"/>
                <w:szCs w:val="20"/>
              </w:rPr>
              <w:t>Ratio</w:t>
            </w:r>
          </w:p>
        </w:tc>
      </w:tr>
      <w:tr w:rsidR="00993A27" w:rsidRPr="003A7DCC" w14:paraId="52144652" w14:textId="77777777" w:rsidTr="00D55207">
        <w:tc>
          <w:tcPr>
            <w:tcW w:w="2610" w:type="dxa"/>
          </w:tcPr>
          <w:p w14:paraId="02B6D690" w14:textId="77777777" w:rsidR="00993A27" w:rsidRPr="003A7DCC" w:rsidRDefault="00993A27" w:rsidP="00CB765A">
            <w:pPr>
              <w:spacing w:before="40" w:after="40"/>
              <w:rPr>
                <w:sz w:val="20"/>
                <w:szCs w:val="20"/>
              </w:rPr>
            </w:pPr>
            <w:r w:rsidRPr="003A7DCC">
              <w:rPr>
                <w:sz w:val="20"/>
                <w:szCs w:val="20"/>
              </w:rPr>
              <w:t>Operating System</w:t>
            </w:r>
          </w:p>
        </w:tc>
        <w:tc>
          <w:tcPr>
            <w:tcW w:w="2303" w:type="dxa"/>
          </w:tcPr>
          <w:p w14:paraId="3B51F441" w14:textId="77777777" w:rsidR="00993A27" w:rsidRPr="003A7DCC" w:rsidRDefault="00993A27" w:rsidP="00CB765A">
            <w:pPr>
              <w:spacing w:before="40" w:after="40"/>
              <w:jc w:val="center"/>
              <w:rPr>
                <w:sz w:val="20"/>
                <w:szCs w:val="20"/>
              </w:rPr>
            </w:pPr>
            <w:r w:rsidRPr="003A7DCC">
              <w:rPr>
                <w:sz w:val="20"/>
                <w:szCs w:val="20"/>
              </w:rPr>
              <w:t>Nominal</w:t>
            </w:r>
          </w:p>
        </w:tc>
      </w:tr>
      <w:tr w:rsidR="00993A27" w:rsidRPr="003A7DCC" w14:paraId="4C4B6EC6" w14:textId="77777777" w:rsidTr="00D55207">
        <w:tc>
          <w:tcPr>
            <w:tcW w:w="2610" w:type="dxa"/>
          </w:tcPr>
          <w:p w14:paraId="6EDA8710" w14:textId="77777777" w:rsidR="00993A27" w:rsidRPr="003A7DCC" w:rsidRDefault="00993A27" w:rsidP="00CB765A">
            <w:pPr>
              <w:spacing w:before="40" w:after="40"/>
              <w:rPr>
                <w:sz w:val="20"/>
                <w:szCs w:val="20"/>
              </w:rPr>
            </w:pPr>
            <w:r w:rsidRPr="003A7DCC">
              <w:rPr>
                <w:sz w:val="20"/>
                <w:szCs w:val="20"/>
              </w:rPr>
              <w:t>Display Size (inches)</w:t>
            </w:r>
          </w:p>
        </w:tc>
        <w:tc>
          <w:tcPr>
            <w:tcW w:w="2303" w:type="dxa"/>
          </w:tcPr>
          <w:p w14:paraId="507C5165" w14:textId="77777777" w:rsidR="00993A27" w:rsidRPr="003A7DCC" w:rsidRDefault="00993A27" w:rsidP="00CB765A">
            <w:pPr>
              <w:spacing w:before="40" w:after="40"/>
              <w:jc w:val="center"/>
              <w:rPr>
                <w:sz w:val="20"/>
                <w:szCs w:val="20"/>
              </w:rPr>
            </w:pPr>
            <w:r w:rsidRPr="003A7DCC">
              <w:rPr>
                <w:sz w:val="20"/>
                <w:szCs w:val="20"/>
              </w:rPr>
              <w:t>Ratio</w:t>
            </w:r>
          </w:p>
        </w:tc>
      </w:tr>
      <w:tr w:rsidR="00993A27" w:rsidRPr="003A7DCC" w14:paraId="000E7974" w14:textId="77777777" w:rsidTr="00D55207">
        <w:tc>
          <w:tcPr>
            <w:tcW w:w="2610" w:type="dxa"/>
          </w:tcPr>
          <w:p w14:paraId="04E58F07" w14:textId="77777777" w:rsidR="00993A27" w:rsidRPr="003A7DCC" w:rsidRDefault="00993A27" w:rsidP="00CB765A">
            <w:pPr>
              <w:spacing w:before="40" w:after="40"/>
              <w:rPr>
                <w:sz w:val="20"/>
                <w:szCs w:val="20"/>
              </w:rPr>
            </w:pPr>
            <w:r w:rsidRPr="003A7DCC">
              <w:rPr>
                <w:sz w:val="20"/>
                <w:szCs w:val="20"/>
              </w:rPr>
              <w:t>Battery Life (hours)</w:t>
            </w:r>
          </w:p>
        </w:tc>
        <w:tc>
          <w:tcPr>
            <w:tcW w:w="2303" w:type="dxa"/>
          </w:tcPr>
          <w:p w14:paraId="75ACC500" w14:textId="77777777" w:rsidR="00993A27" w:rsidRPr="003A7DCC" w:rsidRDefault="00993A27" w:rsidP="00CB765A">
            <w:pPr>
              <w:spacing w:before="40" w:after="40"/>
              <w:jc w:val="center"/>
              <w:rPr>
                <w:sz w:val="20"/>
                <w:szCs w:val="20"/>
              </w:rPr>
            </w:pPr>
            <w:r w:rsidRPr="003A7DCC">
              <w:rPr>
                <w:sz w:val="20"/>
                <w:szCs w:val="20"/>
              </w:rPr>
              <w:t>Ratio</w:t>
            </w:r>
          </w:p>
        </w:tc>
      </w:tr>
      <w:tr w:rsidR="00993A27" w:rsidRPr="003A7DCC" w14:paraId="1CD042C2" w14:textId="77777777" w:rsidTr="00D55207">
        <w:tc>
          <w:tcPr>
            <w:tcW w:w="2610" w:type="dxa"/>
            <w:tcBorders>
              <w:bottom w:val="single" w:sz="4" w:space="0" w:color="auto"/>
            </w:tcBorders>
          </w:tcPr>
          <w:p w14:paraId="465612B5" w14:textId="77777777" w:rsidR="00993A27" w:rsidRPr="003A7DCC" w:rsidRDefault="00993A27" w:rsidP="00CB765A">
            <w:pPr>
              <w:spacing w:before="40" w:after="40"/>
              <w:rPr>
                <w:sz w:val="20"/>
                <w:szCs w:val="20"/>
              </w:rPr>
            </w:pPr>
            <w:r w:rsidRPr="003A7DCC">
              <w:rPr>
                <w:sz w:val="20"/>
                <w:szCs w:val="20"/>
              </w:rPr>
              <w:t>CPU Manufacturer</w:t>
            </w:r>
          </w:p>
        </w:tc>
        <w:tc>
          <w:tcPr>
            <w:tcW w:w="2303" w:type="dxa"/>
            <w:tcBorders>
              <w:bottom w:val="single" w:sz="4" w:space="0" w:color="auto"/>
            </w:tcBorders>
          </w:tcPr>
          <w:p w14:paraId="6F18931A" w14:textId="77777777" w:rsidR="00993A27" w:rsidRPr="003A7DCC" w:rsidRDefault="00993A27" w:rsidP="00CB765A">
            <w:pPr>
              <w:spacing w:before="40" w:after="40"/>
              <w:jc w:val="center"/>
              <w:rPr>
                <w:sz w:val="20"/>
                <w:szCs w:val="20"/>
              </w:rPr>
            </w:pPr>
            <w:r w:rsidRPr="003A7DCC">
              <w:rPr>
                <w:sz w:val="20"/>
                <w:szCs w:val="20"/>
              </w:rPr>
              <w:t>Nominal</w:t>
            </w:r>
          </w:p>
        </w:tc>
      </w:tr>
    </w:tbl>
    <w:p w14:paraId="3660EB5F" w14:textId="0B47BAEB" w:rsidR="0059155E" w:rsidRPr="003A7DCC" w:rsidRDefault="00993A27" w:rsidP="003A53FF">
      <w:pPr>
        <w:autoSpaceDE w:val="0"/>
        <w:autoSpaceDN w:val="0"/>
        <w:adjustRightInd w:val="0"/>
        <w:spacing w:before="160" w:after="120" w:line="240" w:lineRule="auto"/>
        <w:ind w:left="360" w:hanging="360"/>
        <w:rPr>
          <w:rFonts w:cs="TimesLTStd-Roman"/>
          <w:sz w:val="20"/>
          <w:szCs w:val="20"/>
          <w:lang w:val="en-IN"/>
        </w:rPr>
      </w:pPr>
      <w:r w:rsidRPr="003A7DCC">
        <w:rPr>
          <w:sz w:val="20"/>
          <w:szCs w:val="20"/>
        </w:rPr>
        <w:t>3.</w:t>
      </w:r>
      <w:r w:rsidR="003A7DCC">
        <w:rPr>
          <w:rFonts w:cs="TimesLTStd-Roman"/>
          <w:sz w:val="20"/>
          <w:szCs w:val="20"/>
          <w:lang w:val="en-IN"/>
        </w:rPr>
        <w:tab/>
      </w:r>
      <w:r w:rsidR="0059155E" w:rsidRPr="003A7DCC">
        <w:rPr>
          <w:rFonts w:cs="TimesLTStd-Bold"/>
          <w:b/>
          <w:bCs/>
          <w:sz w:val="20"/>
          <w:szCs w:val="20"/>
          <w:lang w:val="en-IN"/>
        </w:rPr>
        <w:t xml:space="preserve">Tablet PCs: Cost, CPU, and Operating System. </w:t>
      </w:r>
      <w:r w:rsidR="0059155E" w:rsidRPr="003A7DCC">
        <w:rPr>
          <w:rFonts w:cs="TimesLTStd-Roman"/>
          <w:sz w:val="20"/>
          <w:szCs w:val="20"/>
          <w:lang w:val="en-IN"/>
        </w:rPr>
        <w:t>Refer to Table 1.6</w:t>
      </w:r>
      <w:r w:rsidR="00943616">
        <w:rPr>
          <w:rFonts w:cs="TimesLTStd-Roman"/>
          <w:sz w:val="20"/>
          <w:szCs w:val="20"/>
          <w:lang w:val="en-IN"/>
        </w:rPr>
        <w:t>.</w:t>
      </w:r>
      <w:r w:rsidR="00023E77">
        <w:rPr>
          <w:rFonts w:cs="TimesLTStd-Roman"/>
          <w:sz w:val="20"/>
          <w:szCs w:val="20"/>
          <w:lang w:val="en-IN"/>
        </w:rPr>
        <w:t xml:space="preserve"> </w:t>
      </w:r>
      <w:r w:rsidR="004319E3" w:rsidRPr="00170454">
        <w:rPr>
          <w:rFonts w:eastAsia="Arial" w:cs="Open Sans"/>
          <w:b/>
          <w:bCs/>
          <w:color w:val="D85629"/>
          <w:sz w:val="20"/>
          <w:szCs w:val="20"/>
        </w:rPr>
        <w:t>LO 3</w:t>
      </w:r>
    </w:p>
    <w:p w14:paraId="4640CB97" w14:textId="63FE161F" w:rsidR="00993A27" w:rsidRPr="003A7DCC" w:rsidRDefault="00993A27" w:rsidP="00D5520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a.</w:t>
      </w:r>
      <w:r w:rsidR="003A53FF">
        <w:rPr>
          <w:rFonts w:cs="TimesLTStd-Roman"/>
          <w:sz w:val="20"/>
          <w:szCs w:val="20"/>
          <w:lang w:val="en-IN"/>
        </w:rPr>
        <w:tab/>
      </w:r>
      <w:r w:rsidRPr="003A7DCC">
        <w:rPr>
          <w:rFonts w:cs="TimesLTStd-Roman"/>
          <w:sz w:val="20"/>
          <w:szCs w:val="20"/>
          <w:lang w:val="en-IN"/>
        </w:rPr>
        <w:t>What is the average cost for the tablets?</w:t>
      </w:r>
    </w:p>
    <w:p w14:paraId="2E07DD4C" w14:textId="2DFE584F" w:rsidR="00993A27" w:rsidRPr="003A7DCC" w:rsidRDefault="00993A27" w:rsidP="00D5520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b.</w:t>
      </w:r>
      <w:r w:rsidR="003A53FF">
        <w:rPr>
          <w:rFonts w:cs="TimesLTStd-Roman"/>
          <w:sz w:val="20"/>
          <w:szCs w:val="20"/>
          <w:lang w:val="en-IN"/>
        </w:rPr>
        <w:tab/>
      </w:r>
      <w:r w:rsidRPr="003A7DCC">
        <w:rPr>
          <w:rFonts w:cs="TimesLTStd-Roman"/>
          <w:sz w:val="20"/>
          <w:szCs w:val="20"/>
          <w:lang w:val="en-IN"/>
        </w:rPr>
        <w:t>Compare the average cost of tablets with a Windows operating system to the average</w:t>
      </w:r>
      <w:r w:rsidR="003A53FF">
        <w:rPr>
          <w:rFonts w:cs="TimesLTStd-Roman"/>
          <w:sz w:val="20"/>
          <w:szCs w:val="20"/>
          <w:lang w:val="en-IN"/>
        </w:rPr>
        <w:t xml:space="preserve"> </w:t>
      </w:r>
      <w:r w:rsidRPr="003A7DCC">
        <w:rPr>
          <w:rFonts w:cs="TimesLTStd-Roman"/>
          <w:sz w:val="20"/>
          <w:szCs w:val="20"/>
          <w:lang w:val="en-IN"/>
        </w:rPr>
        <w:t>cost of tablets with an Android operating system.</w:t>
      </w:r>
    </w:p>
    <w:p w14:paraId="7EC16A0C" w14:textId="4792E615" w:rsidR="00993A27" w:rsidRPr="003A7DCC" w:rsidRDefault="00993A27" w:rsidP="00D5520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c.</w:t>
      </w:r>
      <w:r w:rsidR="003A53FF">
        <w:rPr>
          <w:rFonts w:cs="TimesLTStd-Roman"/>
          <w:sz w:val="20"/>
          <w:szCs w:val="20"/>
          <w:lang w:val="en-IN"/>
        </w:rPr>
        <w:tab/>
      </w:r>
      <w:r w:rsidRPr="003A7DCC">
        <w:rPr>
          <w:rFonts w:cs="TimesLTStd-Roman"/>
          <w:sz w:val="20"/>
          <w:szCs w:val="20"/>
          <w:lang w:val="en-IN"/>
        </w:rPr>
        <w:t>What percentage of tablets use a CPU manufactured by TI OMAP?</w:t>
      </w:r>
    </w:p>
    <w:p w14:paraId="119144C8" w14:textId="5BA53A61" w:rsidR="00993A27" w:rsidRPr="003A7DCC" w:rsidRDefault="00993A27" w:rsidP="00D55207">
      <w:pPr>
        <w:autoSpaceDE w:val="0"/>
        <w:autoSpaceDN w:val="0"/>
        <w:adjustRightInd w:val="0"/>
        <w:spacing w:before="100" w:after="120" w:line="240" w:lineRule="auto"/>
        <w:ind w:left="720" w:hanging="360"/>
        <w:rPr>
          <w:rFonts w:cs="TimesLTStd-Roman"/>
          <w:sz w:val="20"/>
          <w:szCs w:val="20"/>
          <w:lang w:val="en-IN"/>
        </w:rPr>
      </w:pPr>
      <w:r w:rsidRPr="003A7DCC">
        <w:rPr>
          <w:rFonts w:cs="TimesLTStd-Roman"/>
          <w:sz w:val="20"/>
          <w:szCs w:val="20"/>
          <w:lang w:val="en-IN"/>
        </w:rPr>
        <w:t>d.</w:t>
      </w:r>
      <w:r w:rsidR="003A53FF">
        <w:rPr>
          <w:rFonts w:cs="TimesLTStd-Roman"/>
          <w:sz w:val="20"/>
          <w:szCs w:val="20"/>
          <w:lang w:val="en-IN"/>
        </w:rPr>
        <w:tab/>
      </w:r>
      <w:r w:rsidRPr="003A7DCC">
        <w:rPr>
          <w:rFonts w:cs="TimesLTStd-Roman"/>
          <w:sz w:val="20"/>
          <w:szCs w:val="20"/>
          <w:lang w:val="en-IN"/>
        </w:rPr>
        <w:t>What percentage of tablets use an Android operating system?</w:t>
      </w:r>
    </w:p>
    <w:p w14:paraId="2F288B87" w14:textId="509EC785" w:rsidR="00993A27" w:rsidRPr="003A7DCC" w:rsidRDefault="00A745B1" w:rsidP="00A745B1">
      <w:pPr>
        <w:pStyle w:val="Solution"/>
        <w:ind w:left="360"/>
        <w:rPr>
          <w:szCs w:val="20"/>
        </w:rPr>
      </w:pPr>
      <w:r>
        <w:rPr>
          <w:szCs w:val="20"/>
        </w:rPr>
        <w:t>Solutions:</w:t>
      </w:r>
    </w:p>
    <w:p w14:paraId="325878B3" w14:textId="30C3CEF5" w:rsidR="00993A27" w:rsidRPr="003A7DCC" w:rsidRDefault="00993A27" w:rsidP="00D55207">
      <w:pPr>
        <w:autoSpaceDE w:val="0"/>
        <w:autoSpaceDN w:val="0"/>
        <w:adjustRightInd w:val="0"/>
        <w:spacing w:after="100" w:line="240" w:lineRule="auto"/>
        <w:ind w:left="720" w:hanging="360"/>
        <w:rPr>
          <w:sz w:val="20"/>
          <w:szCs w:val="20"/>
        </w:rPr>
      </w:pPr>
      <w:r w:rsidRPr="003A7DCC">
        <w:rPr>
          <w:sz w:val="20"/>
          <w:szCs w:val="20"/>
        </w:rPr>
        <w:t>a.</w:t>
      </w:r>
      <w:r w:rsidRPr="003A7DCC">
        <w:rPr>
          <w:sz w:val="20"/>
          <w:szCs w:val="20"/>
        </w:rPr>
        <w:tab/>
        <w:t>Average cost = 5</w:t>
      </w:r>
      <w:r w:rsidR="005354D0" w:rsidRPr="003A7DCC">
        <w:rPr>
          <w:sz w:val="20"/>
          <w:szCs w:val="20"/>
        </w:rPr>
        <w:t>,</w:t>
      </w:r>
      <w:r w:rsidRPr="003A7DCC">
        <w:rPr>
          <w:sz w:val="20"/>
          <w:szCs w:val="20"/>
        </w:rPr>
        <w:t>829/10 = $582.90</w:t>
      </w:r>
    </w:p>
    <w:p w14:paraId="0D81628F" w14:textId="1756E719" w:rsidR="00993A27" w:rsidRPr="003A7DCC" w:rsidRDefault="00993A27" w:rsidP="00D55207">
      <w:pPr>
        <w:autoSpaceDE w:val="0"/>
        <w:autoSpaceDN w:val="0"/>
        <w:adjustRightInd w:val="0"/>
        <w:spacing w:before="100" w:after="100" w:line="240" w:lineRule="auto"/>
        <w:ind w:left="720" w:hanging="360"/>
        <w:rPr>
          <w:sz w:val="20"/>
          <w:szCs w:val="20"/>
        </w:rPr>
      </w:pPr>
      <w:r w:rsidRPr="003A7DCC">
        <w:rPr>
          <w:sz w:val="20"/>
          <w:szCs w:val="20"/>
        </w:rPr>
        <w:t>b.</w:t>
      </w:r>
      <w:r w:rsidRPr="003A7DCC">
        <w:rPr>
          <w:sz w:val="20"/>
          <w:szCs w:val="20"/>
        </w:rPr>
        <w:tab/>
        <w:t>Average cost with a Windows operating system = 3</w:t>
      </w:r>
      <w:r w:rsidR="005354D0" w:rsidRPr="003A7DCC">
        <w:rPr>
          <w:sz w:val="20"/>
          <w:szCs w:val="20"/>
        </w:rPr>
        <w:t>,</w:t>
      </w:r>
      <w:r w:rsidRPr="003A7DCC">
        <w:rPr>
          <w:sz w:val="20"/>
          <w:szCs w:val="20"/>
        </w:rPr>
        <w:t>616/5 = $723.20</w:t>
      </w:r>
      <w:r w:rsidR="003A53FF">
        <w:rPr>
          <w:sz w:val="20"/>
          <w:szCs w:val="20"/>
        </w:rPr>
        <w:br/>
      </w:r>
      <w:r w:rsidRPr="003A7DCC">
        <w:rPr>
          <w:sz w:val="20"/>
          <w:szCs w:val="20"/>
        </w:rPr>
        <w:t>Average cost with an Android operating system = 1</w:t>
      </w:r>
      <w:r w:rsidR="005354D0" w:rsidRPr="003A7DCC">
        <w:rPr>
          <w:sz w:val="20"/>
          <w:szCs w:val="20"/>
        </w:rPr>
        <w:t>,</w:t>
      </w:r>
      <w:r w:rsidRPr="003A7DCC">
        <w:rPr>
          <w:sz w:val="20"/>
          <w:szCs w:val="20"/>
        </w:rPr>
        <w:t>714/4 = $428.5</w:t>
      </w:r>
      <w:r w:rsidR="003A53FF">
        <w:rPr>
          <w:sz w:val="20"/>
          <w:szCs w:val="20"/>
        </w:rPr>
        <w:br/>
      </w:r>
      <w:r w:rsidRPr="003A7DCC">
        <w:rPr>
          <w:sz w:val="20"/>
          <w:szCs w:val="20"/>
        </w:rPr>
        <w:t>The average cost with a Windows operating system is much higher.</w:t>
      </w:r>
    </w:p>
    <w:p w14:paraId="46D76512" w14:textId="7BEC7801" w:rsidR="00993A27" w:rsidRPr="003A7DCC" w:rsidRDefault="00993A27" w:rsidP="00D55207">
      <w:pPr>
        <w:autoSpaceDE w:val="0"/>
        <w:autoSpaceDN w:val="0"/>
        <w:adjustRightInd w:val="0"/>
        <w:spacing w:before="100" w:after="100" w:line="240" w:lineRule="auto"/>
        <w:ind w:left="720" w:hanging="360"/>
        <w:rPr>
          <w:sz w:val="20"/>
          <w:szCs w:val="20"/>
        </w:rPr>
      </w:pPr>
      <w:r w:rsidRPr="003A7DCC">
        <w:rPr>
          <w:sz w:val="20"/>
          <w:szCs w:val="20"/>
        </w:rPr>
        <w:t>c.</w:t>
      </w:r>
      <w:r w:rsidRPr="003A7DCC">
        <w:rPr>
          <w:sz w:val="20"/>
          <w:szCs w:val="20"/>
        </w:rPr>
        <w:tab/>
        <w:t>2 of 10 or 20% use a CPU manufactured by TI OMAP.</w:t>
      </w:r>
    </w:p>
    <w:p w14:paraId="3C80B7B3" w14:textId="39C4BAF8" w:rsidR="00993A27" w:rsidRPr="003A7DCC" w:rsidRDefault="00993A27" w:rsidP="00BE4588">
      <w:pPr>
        <w:autoSpaceDE w:val="0"/>
        <w:autoSpaceDN w:val="0"/>
        <w:adjustRightInd w:val="0"/>
        <w:spacing w:before="120" w:after="120" w:line="240" w:lineRule="auto"/>
        <w:ind w:left="720" w:hanging="360"/>
        <w:rPr>
          <w:sz w:val="20"/>
          <w:szCs w:val="20"/>
        </w:rPr>
      </w:pPr>
      <w:r w:rsidRPr="003A7DCC">
        <w:rPr>
          <w:sz w:val="20"/>
          <w:szCs w:val="20"/>
        </w:rPr>
        <w:lastRenderedPageBreak/>
        <w:t>d.</w:t>
      </w:r>
      <w:r w:rsidRPr="003A7DCC">
        <w:rPr>
          <w:sz w:val="20"/>
          <w:szCs w:val="20"/>
        </w:rPr>
        <w:tab/>
        <w:t>4 of 10 or 40% use an Android operating system.</w:t>
      </w:r>
    </w:p>
    <w:p w14:paraId="65F9479B" w14:textId="24E0704E" w:rsidR="0059155E" w:rsidRDefault="00993A27" w:rsidP="003A7DCC">
      <w:pPr>
        <w:autoSpaceDE w:val="0"/>
        <w:autoSpaceDN w:val="0"/>
        <w:adjustRightInd w:val="0"/>
        <w:spacing w:after="120" w:line="240" w:lineRule="auto"/>
        <w:ind w:left="360" w:hanging="360"/>
        <w:rPr>
          <w:rFonts w:eastAsia="Arial" w:cs="Open Sans"/>
          <w:b/>
          <w:bCs/>
          <w:color w:val="D85629"/>
          <w:sz w:val="20"/>
          <w:szCs w:val="20"/>
        </w:rPr>
      </w:pPr>
      <w:r w:rsidRPr="003A7DCC">
        <w:rPr>
          <w:color w:val="000000"/>
          <w:sz w:val="20"/>
          <w:szCs w:val="20"/>
        </w:rPr>
        <w:t>4.</w:t>
      </w:r>
      <w:r w:rsidR="003A7DCC">
        <w:rPr>
          <w:rFonts w:cs="TimesLTStd-Roman"/>
          <w:sz w:val="20"/>
          <w:szCs w:val="20"/>
          <w:lang w:val="en-IN"/>
        </w:rPr>
        <w:tab/>
      </w:r>
      <w:r w:rsidR="0059155E" w:rsidRPr="003A7DCC">
        <w:rPr>
          <w:rFonts w:cs="TimesLTStd-Bold"/>
          <w:b/>
          <w:bCs/>
          <w:sz w:val="20"/>
          <w:szCs w:val="20"/>
          <w:lang w:val="en-IN"/>
        </w:rPr>
        <w:t xml:space="preserve">Comparing Phones. </w:t>
      </w:r>
      <w:r w:rsidR="0059155E" w:rsidRPr="003A7DCC">
        <w:rPr>
          <w:rFonts w:cs="TimesLTStd-Roman"/>
          <w:sz w:val="20"/>
          <w:szCs w:val="20"/>
          <w:lang w:val="en-IN"/>
        </w:rPr>
        <w:t>Table 1.7 shows data for eight phones (</w:t>
      </w:r>
      <w:r w:rsidR="0059155E" w:rsidRPr="003A7DCC">
        <w:rPr>
          <w:rFonts w:cs="TimesLTStd-Italic"/>
          <w:i/>
          <w:iCs/>
          <w:sz w:val="20"/>
          <w:szCs w:val="20"/>
          <w:lang w:val="en-IN"/>
        </w:rPr>
        <w:t>Consumer Reports</w:t>
      </w:r>
      <w:r w:rsidR="0059155E" w:rsidRPr="003A7DCC">
        <w:rPr>
          <w:rFonts w:cs="TimesLTStd-Roman"/>
          <w:sz w:val="20"/>
          <w:szCs w:val="20"/>
          <w:lang w:val="en-IN"/>
        </w:rPr>
        <w:t>). The</w:t>
      </w:r>
      <w:r w:rsidR="003A7DCC">
        <w:rPr>
          <w:rFonts w:cs="TimesLTStd-Roman"/>
          <w:sz w:val="20"/>
          <w:szCs w:val="20"/>
          <w:lang w:val="en-IN"/>
        </w:rPr>
        <w:t xml:space="preserve"> </w:t>
      </w:r>
      <w:r w:rsidR="0059155E" w:rsidRPr="003A7DCC">
        <w:rPr>
          <w:rFonts w:cs="TimesLTStd-Roman"/>
          <w:sz w:val="20"/>
          <w:szCs w:val="20"/>
          <w:lang w:val="en-IN"/>
        </w:rPr>
        <w:t>Overall Score, a measure of the overall quality for the phone, ranges from 0 to 100.</w:t>
      </w:r>
      <w:r w:rsidR="003A7DCC">
        <w:rPr>
          <w:rFonts w:cs="TimesLTStd-Roman"/>
          <w:sz w:val="20"/>
          <w:szCs w:val="20"/>
          <w:lang w:val="en-IN"/>
        </w:rPr>
        <w:t xml:space="preserve"> </w:t>
      </w:r>
      <w:r w:rsidR="0059155E" w:rsidRPr="003A7DCC">
        <w:rPr>
          <w:rFonts w:cs="TimesLTStd-Roman"/>
          <w:sz w:val="20"/>
          <w:szCs w:val="20"/>
          <w:lang w:val="en-IN"/>
        </w:rPr>
        <w:t>Voice Quality has possible ratings of poor, fair, good, very good, and excellent. Talk Time is the manufacturer’s claim of how long the phone can be used when it is</w:t>
      </w:r>
      <w:r w:rsidR="003A7DCC">
        <w:rPr>
          <w:rFonts w:cs="TimesLTStd-Roman"/>
          <w:sz w:val="20"/>
          <w:szCs w:val="20"/>
          <w:lang w:val="en-IN"/>
        </w:rPr>
        <w:t xml:space="preserve"> </w:t>
      </w:r>
      <w:r w:rsidR="0059155E" w:rsidRPr="003A7DCC">
        <w:rPr>
          <w:rFonts w:cs="TimesLTStd-Roman"/>
          <w:sz w:val="20"/>
          <w:szCs w:val="20"/>
          <w:lang w:val="en-IN"/>
        </w:rPr>
        <w:t>fully charged.</w:t>
      </w:r>
      <w:r w:rsidR="004319E3" w:rsidRPr="003A7DCC">
        <w:rPr>
          <w:rFonts w:cs="TimesLTStd-Roman"/>
          <w:sz w:val="20"/>
          <w:szCs w:val="20"/>
          <w:lang w:val="en-IN"/>
        </w:rPr>
        <w:t xml:space="preserve"> </w:t>
      </w:r>
      <w:r w:rsidR="004319E3" w:rsidRPr="00170454">
        <w:rPr>
          <w:rFonts w:eastAsia="Arial" w:cs="Open Sans"/>
          <w:b/>
          <w:bCs/>
          <w:color w:val="D85629"/>
          <w:sz w:val="20"/>
          <w:szCs w:val="20"/>
        </w:rPr>
        <w:t>LO 1</w:t>
      </w:r>
      <w:r w:rsidR="006B5A7D" w:rsidRPr="00170454">
        <w:rPr>
          <w:rFonts w:eastAsia="Arial" w:cs="Open Sans"/>
          <w:b/>
          <w:bCs/>
          <w:color w:val="D85629"/>
          <w:sz w:val="20"/>
          <w:szCs w:val="20"/>
        </w:rPr>
        <w:t>, 2</w:t>
      </w:r>
      <w:r w:rsidR="004319E3" w:rsidRPr="00170454">
        <w:rPr>
          <w:rFonts w:eastAsia="Arial" w:cs="Open Sans"/>
          <w:b/>
          <w:bCs/>
          <w:color w:val="D85629"/>
          <w:sz w:val="20"/>
          <w:szCs w:val="20"/>
        </w:rPr>
        <w:t xml:space="preserve"> </w:t>
      </w:r>
    </w:p>
    <w:p w14:paraId="442459B8" w14:textId="59F9D9D9" w:rsidR="003D41AD" w:rsidRPr="003D41AD" w:rsidRDefault="003D41AD" w:rsidP="003D41AD">
      <w:pPr>
        <w:ind w:left="360"/>
        <w:rPr>
          <w:rFonts w:asciiTheme="majorHAnsi" w:hAnsiTheme="majorHAnsi"/>
          <w:sz w:val="20"/>
          <w:szCs w:val="20"/>
        </w:rPr>
      </w:pPr>
      <w:r w:rsidRPr="003D41AD">
        <w:rPr>
          <w:rFonts w:asciiTheme="majorHAnsi" w:hAnsiTheme="majorHAnsi"/>
          <w:b/>
          <w:sz w:val="20"/>
          <w:szCs w:val="20"/>
        </w:rPr>
        <w:t>Table 1.7</w:t>
      </w:r>
      <w:r>
        <w:rPr>
          <w:rFonts w:asciiTheme="majorHAnsi" w:hAnsiTheme="majorHAnsi"/>
          <w:sz w:val="20"/>
          <w:szCs w:val="20"/>
        </w:rPr>
        <w:t> </w:t>
      </w:r>
      <w:r w:rsidRPr="003D41AD">
        <w:rPr>
          <w:rFonts w:asciiTheme="majorHAnsi" w:hAnsiTheme="majorHAnsi"/>
          <w:sz w:val="20"/>
          <w:szCs w:val="20"/>
        </w:rPr>
        <w:t>Data for Eight Phones</w:t>
      </w:r>
    </w:p>
    <w:tbl>
      <w:tblPr>
        <w:tblW w:w="0" w:type="auto"/>
        <w:tblInd w:w="432" w:type="dxa"/>
        <w:tblLayout w:type="fixed"/>
        <w:tblCellMar>
          <w:left w:w="72" w:type="dxa"/>
          <w:right w:w="72" w:type="dxa"/>
        </w:tblCellMar>
        <w:tblLook w:val="0000" w:firstRow="0" w:lastRow="0" w:firstColumn="0" w:lastColumn="0" w:noHBand="0" w:noVBand="0"/>
      </w:tblPr>
      <w:tblGrid>
        <w:gridCol w:w="1350"/>
        <w:gridCol w:w="1109"/>
        <w:gridCol w:w="1141"/>
        <w:gridCol w:w="1663"/>
        <w:gridCol w:w="1601"/>
        <w:gridCol w:w="2136"/>
      </w:tblGrid>
      <w:tr w:rsidR="003D41AD" w:rsidRPr="00502E4A" w14:paraId="4E035469" w14:textId="77777777" w:rsidTr="003D41AD">
        <w:trPr>
          <w:trHeight w:val="20"/>
        </w:trPr>
        <w:tc>
          <w:tcPr>
            <w:tcW w:w="1350" w:type="dxa"/>
            <w:tcBorders>
              <w:top w:val="single" w:sz="4" w:space="0" w:color="auto"/>
              <w:left w:val="nil"/>
              <w:bottom w:val="single" w:sz="4" w:space="0" w:color="auto"/>
              <w:right w:val="nil"/>
            </w:tcBorders>
            <w:vAlign w:val="bottom"/>
          </w:tcPr>
          <w:p w14:paraId="4192C5A7" w14:textId="77777777" w:rsidR="003D41AD" w:rsidRPr="00502E4A" w:rsidRDefault="003D41AD" w:rsidP="00BD1826">
            <w:pPr>
              <w:spacing w:before="30" w:after="30"/>
              <w:rPr>
                <w:rFonts w:ascii="Work Sans" w:hAnsi="Work Sans"/>
                <w:b/>
                <w:sz w:val="20"/>
                <w:szCs w:val="20"/>
              </w:rPr>
            </w:pPr>
            <w:r w:rsidRPr="00502E4A">
              <w:rPr>
                <w:rFonts w:ascii="Work Sans" w:hAnsi="Work Sans"/>
                <w:b/>
                <w:sz w:val="20"/>
                <w:szCs w:val="20"/>
              </w:rPr>
              <w:t>Brand</w:t>
            </w:r>
          </w:p>
        </w:tc>
        <w:tc>
          <w:tcPr>
            <w:tcW w:w="1109" w:type="dxa"/>
            <w:tcBorders>
              <w:top w:val="single" w:sz="4" w:space="0" w:color="auto"/>
              <w:left w:val="nil"/>
              <w:bottom w:val="single" w:sz="4" w:space="0" w:color="auto"/>
              <w:right w:val="nil"/>
            </w:tcBorders>
            <w:vAlign w:val="bottom"/>
          </w:tcPr>
          <w:p w14:paraId="36B58165" w14:textId="77777777" w:rsidR="003D41AD" w:rsidRPr="00502E4A" w:rsidRDefault="003D41AD" w:rsidP="00BD1826">
            <w:pPr>
              <w:spacing w:before="30" w:after="30"/>
              <w:rPr>
                <w:rFonts w:ascii="Work Sans" w:hAnsi="Work Sans"/>
                <w:b/>
                <w:sz w:val="20"/>
                <w:szCs w:val="20"/>
              </w:rPr>
            </w:pPr>
            <w:r w:rsidRPr="00502E4A">
              <w:rPr>
                <w:rFonts w:ascii="Work Sans" w:hAnsi="Work Sans"/>
                <w:b/>
                <w:sz w:val="20"/>
                <w:szCs w:val="20"/>
              </w:rPr>
              <w:t>Model</w:t>
            </w:r>
          </w:p>
        </w:tc>
        <w:tc>
          <w:tcPr>
            <w:tcW w:w="1141" w:type="dxa"/>
            <w:tcBorders>
              <w:top w:val="single" w:sz="4" w:space="0" w:color="auto"/>
              <w:left w:val="nil"/>
              <w:bottom w:val="single" w:sz="4" w:space="0" w:color="auto"/>
              <w:right w:val="nil"/>
            </w:tcBorders>
            <w:vAlign w:val="bottom"/>
          </w:tcPr>
          <w:p w14:paraId="6C31BE7B" w14:textId="77777777" w:rsidR="003D41AD" w:rsidRPr="00502E4A" w:rsidRDefault="003D41AD" w:rsidP="00BD1826">
            <w:pPr>
              <w:spacing w:before="30" w:after="30"/>
              <w:jc w:val="center"/>
              <w:rPr>
                <w:rFonts w:ascii="Work Sans" w:hAnsi="Work Sans"/>
                <w:b/>
                <w:sz w:val="20"/>
                <w:szCs w:val="20"/>
              </w:rPr>
            </w:pPr>
            <w:r w:rsidRPr="00502E4A">
              <w:rPr>
                <w:rFonts w:ascii="Work Sans" w:hAnsi="Work Sans"/>
                <w:b/>
                <w:sz w:val="20"/>
                <w:szCs w:val="20"/>
              </w:rPr>
              <w:t>Price ($)</w:t>
            </w:r>
          </w:p>
        </w:tc>
        <w:tc>
          <w:tcPr>
            <w:tcW w:w="1663" w:type="dxa"/>
            <w:tcBorders>
              <w:top w:val="single" w:sz="4" w:space="0" w:color="auto"/>
              <w:left w:val="nil"/>
              <w:bottom w:val="single" w:sz="4" w:space="0" w:color="auto"/>
              <w:right w:val="nil"/>
            </w:tcBorders>
            <w:vAlign w:val="bottom"/>
          </w:tcPr>
          <w:p w14:paraId="4B6556C4" w14:textId="77777777" w:rsidR="003D41AD" w:rsidRPr="00502E4A" w:rsidRDefault="003D41AD" w:rsidP="00BD1826">
            <w:pPr>
              <w:spacing w:before="30" w:after="30"/>
              <w:jc w:val="center"/>
              <w:rPr>
                <w:rFonts w:ascii="Work Sans" w:hAnsi="Work Sans"/>
                <w:b/>
                <w:sz w:val="20"/>
                <w:szCs w:val="20"/>
              </w:rPr>
            </w:pPr>
            <w:r w:rsidRPr="00502E4A">
              <w:rPr>
                <w:rFonts w:ascii="Work Sans" w:hAnsi="Work Sans"/>
                <w:b/>
                <w:sz w:val="20"/>
                <w:szCs w:val="20"/>
              </w:rPr>
              <w:t>Overall Score</w:t>
            </w:r>
          </w:p>
        </w:tc>
        <w:tc>
          <w:tcPr>
            <w:tcW w:w="1601" w:type="dxa"/>
            <w:tcBorders>
              <w:top w:val="single" w:sz="4" w:space="0" w:color="auto"/>
              <w:left w:val="nil"/>
              <w:bottom w:val="single" w:sz="4" w:space="0" w:color="auto"/>
              <w:right w:val="nil"/>
            </w:tcBorders>
            <w:vAlign w:val="bottom"/>
          </w:tcPr>
          <w:p w14:paraId="09BE6E34" w14:textId="77777777" w:rsidR="003D41AD" w:rsidRPr="00502E4A" w:rsidRDefault="003D41AD" w:rsidP="00BD1826">
            <w:pPr>
              <w:spacing w:before="30" w:after="30"/>
              <w:rPr>
                <w:rFonts w:ascii="Work Sans" w:hAnsi="Work Sans"/>
                <w:b/>
                <w:sz w:val="20"/>
                <w:szCs w:val="20"/>
              </w:rPr>
            </w:pPr>
            <w:r w:rsidRPr="00502E4A">
              <w:rPr>
                <w:rFonts w:ascii="Work Sans" w:hAnsi="Work Sans"/>
                <w:b/>
                <w:sz w:val="20"/>
                <w:szCs w:val="20"/>
              </w:rPr>
              <w:t>Voice Quality</w:t>
            </w:r>
          </w:p>
        </w:tc>
        <w:tc>
          <w:tcPr>
            <w:tcW w:w="2136" w:type="dxa"/>
            <w:tcBorders>
              <w:top w:val="single" w:sz="4" w:space="0" w:color="auto"/>
              <w:left w:val="nil"/>
              <w:bottom w:val="single" w:sz="4" w:space="0" w:color="auto"/>
              <w:right w:val="nil"/>
            </w:tcBorders>
            <w:vAlign w:val="bottom"/>
          </w:tcPr>
          <w:p w14:paraId="699681ED" w14:textId="77777777" w:rsidR="003D41AD" w:rsidRPr="00502E4A" w:rsidRDefault="003D41AD" w:rsidP="00BD1826">
            <w:pPr>
              <w:spacing w:before="30" w:after="30"/>
              <w:jc w:val="center"/>
              <w:rPr>
                <w:rFonts w:ascii="Work Sans" w:hAnsi="Work Sans"/>
                <w:b/>
                <w:sz w:val="20"/>
                <w:szCs w:val="20"/>
              </w:rPr>
            </w:pPr>
            <w:r w:rsidRPr="00502E4A">
              <w:rPr>
                <w:rFonts w:ascii="Work Sans" w:hAnsi="Work Sans"/>
                <w:b/>
                <w:sz w:val="20"/>
                <w:szCs w:val="20"/>
              </w:rPr>
              <w:t>Talk Time (hours)</w:t>
            </w:r>
          </w:p>
        </w:tc>
      </w:tr>
      <w:tr w:rsidR="003D41AD" w:rsidRPr="00502E4A" w14:paraId="5ED69451" w14:textId="77777777" w:rsidTr="003D41AD">
        <w:trPr>
          <w:trHeight w:val="20"/>
        </w:trPr>
        <w:tc>
          <w:tcPr>
            <w:tcW w:w="1350" w:type="dxa"/>
            <w:tcBorders>
              <w:top w:val="single" w:sz="4" w:space="0" w:color="auto"/>
              <w:left w:val="nil"/>
              <w:bottom w:val="nil"/>
              <w:right w:val="nil"/>
            </w:tcBorders>
          </w:tcPr>
          <w:p w14:paraId="70CA2EE3"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AT&amp;T</w:t>
            </w:r>
          </w:p>
        </w:tc>
        <w:tc>
          <w:tcPr>
            <w:tcW w:w="1109" w:type="dxa"/>
            <w:tcBorders>
              <w:top w:val="single" w:sz="4" w:space="0" w:color="auto"/>
              <w:left w:val="nil"/>
              <w:bottom w:val="nil"/>
              <w:right w:val="nil"/>
            </w:tcBorders>
          </w:tcPr>
          <w:p w14:paraId="1775A624"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CL84100</w:t>
            </w:r>
          </w:p>
        </w:tc>
        <w:tc>
          <w:tcPr>
            <w:tcW w:w="1141" w:type="dxa"/>
            <w:tcBorders>
              <w:top w:val="single" w:sz="4" w:space="0" w:color="auto"/>
              <w:left w:val="nil"/>
              <w:bottom w:val="nil"/>
              <w:right w:val="nil"/>
            </w:tcBorders>
            <w:vAlign w:val="bottom"/>
          </w:tcPr>
          <w:p w14:paraId="1773674E"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60</w:t>
            </w:r>
          </w:p>
        </w:tc>
        <w:tc>
          <w:tcPr>
            <w:tcW w:w="1663" w:type="dxa"/>
            <w:tcBorders>
              <w:top w:val="single" w:sz="4" w:space="0" w:color="auto"/>
              <w:left w:val="nil"/>
              <w:bottom w:val="nil"/>
              <w:right w:val="nil"/>
            </w:tcBorders>
            <w:vAlign w:val="bottom"/>
          </w:tcPr>
          <w:p w14:paraId="414EE5F7"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73</w:t>
            </w:r>
          </w:p>
        </w:tc>
        <w:tc>
          <w:tcPr>
            <w:tcW w:w="1601" w:type="dxa"/>
            <w:tcBorders>
              <w:top w:val="single" w:sz="4" w:space="0" w:color="auto"/>
              <w:left w:val="nil"/>
              <w:bottom w:val="nil"/>
              <w:right w:val="nil"/>
            </w:tcBorders>
          </w:tcPr>
          <w:p w14:paraId="0AD90B47"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Excellent</w:t>
            </w:r>
          </w:p>
        </w:tc>
        <w:tc>
          <w:tcPr>
            <w:tcW w:w="2136" w:type="dxa"/>
            <w:tcBorders>
              <w:top w:val="single" w:sz="4" w:space="0" w:color="auto"/>
              <w:left w:val="nil"/>
              <w:bottom w:val="nil"/>
              <w:right w:val="nil"/>
            </w:tcBorders>
            <w:vAlign w:val="bottom"/>
          </w:tcPr>
          <w:p w14:paraId="43924E67"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7</w:t>
            </w:r>
          </w:p>
        </w:tc>
      </w:tr>
      <w:tr w:rsidR="003D41AD" w:rsidRPr="00502E4A" w14:paraId="40BFFD1F" w14:textId="77777777" w:rsidTr="003D41AD">
        <w:trPr>
          <w:trHeight w:val="20"/>
        </w:trPr>
        <w:tc>
          <w:tcPr>
            <w:tcW w:w="1350" w:type="dxa"/>
            <w:tcBorders>
              <w:top w:val="nil"/>
              <w:left w:val="nil"/>
              <w:bottom w:val="nil"/>
              <w:right w:val="nil"/>
            </w:tcBorders>
          </w:tcPr>
          <w:p w14:paraId="6904CB87"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AT&amp;T</w:t>
            </w:r>
          </w:p>
        </w:tc>
        <w:tc>
          <w:tcPr>
            <w:tcW w:w="1109" w:type="dxa"/>
            <w:tcBorders>
              <w:top w:val="nil"/>
              <w:left w:val="nil"/>
              <w:bottom w:val="nil"/>
              <w:right w:val="nil"/>
            </w:tcBorders>
          </w:tcPr>
          <w:p w14:paraId="7800EDA7"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TL92271</w:t>
            </w:r>
          </w:p>
        </w:tc>
        <w:tc>
          <w:tcPr>
            <w:tcW w:w="1141" w:type="dxa"/>
            <w:tcBorders>
              <w:top w:val="nil"/>
              <w:left w:val="nil"/>
              <w:bottom w:val="nil"/>
              <w:right w:val="nil"/>
            </w:tcBorders>
            <w:vAlign w:val="bottom"/>
          </w:tcPr>
          <w:p w14:paraId="56AA2A49"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80</w:t>
            </w:r>
          </w:p>
        </w:tc>
        <w:tc>
          <w:tcPr>
            <w:tcW w:w="1663" w:type="dxa"/>
            <w:tcBorders>
              <w:top w:val="nil"/>
              <w:left w:val="nil"/>
              <w:bottom w:val="nil"/>
              <w:right w:val="nil"/>
            </w:tcBorders>
            <w:vAlign w:val="bottom"/>
          </w:tcPr>
          <w:p w14:paraId="59250DB5"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70</w:t>
            </w:r>
          </w:p>
        </w:tc>
        <w:tc>
          <w:tcPr>
            <w:tcW w:w="1601" w:type="dxa"/>
            <w:tcBorders>
              <w:top w:val="nil"/>
              <w:left w:val="nil"/>
              <w:bottom w:val="nil"/>
              <w:right w:val="nil"/>
            </w:tcBorders>
          </w:tcPr>
          <w:p w14:paraId="7D8BB4C3"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Very Good</w:t>
            </w:r>
          </w:p>
        </w:tc>
        <w:tc>
          <w:tcPr>
            <w:tcW w:w="2136" w:type="dxa"/>
            <w:tcBorders>
              <w:top w:val="nil"/>
              <w:left w:val="nil"/>
              <w:bottom w:val="nil"/>
              <w:right w:val="nil"/>
            </w:tcBorders>
            <w:vAlign w:val="bottom"/>
          </w:tcPr>
          <w:p w14:paraId="73A29F23"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7</w:t>
            </w:r>
          </w:p>
        </w:tc>
      </w:tr>
      <w:tr w:rsidR="003D41AD" w:rsidRPr="00502E4A" w14:paraId="39F15FC2" w14:textId="77777777" w:rsidTr="003D41AD">
        <w:trPr>
          <w:trHeight w:val="20"/>
        </w:trPr>
        <w:tc>
          <w:tcPr>
            <w:tcW w:w="1350" w:type="dxa"/>
            <w:tcBorders>
              <w:top w:val="nil"/>
              <w:left w:val="nil"/>
              <w:bottom w:val="nil"/>
              <w:right w:val="nil"/>
            </w:tcBorders>
          </w:tcPr>
          <w:p w14:paraId="205E6E66"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Panasonic</w:t>
            </w:r>
          </w:p>
        </w:tc>
        <w:tc>
          <w:tcPr>
            <w:tcW w:w="1109" w:type="dxa"/>
            <w:tcBorders>
              <w:top w:val="nil"/>
              <w:left w:val="nil"/>
              <w:bottom w:val="nil"/>
              <w:right w:val="nil"/>
            </w:tcBorders>
          </w:tcPr>
          <w:p w14:paraId="61BDF441"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4773B</w:t>
            </w:r>
          </w:p>
        </w:tc>
        <w:tc>
          <w:tcPr>
            <w:tcW w:w="1141" w:type="dxa"/>
            <w:tcBorders>
              <w:top w:val="nil"/>
              <w:left w:val="nil"/>
              <w:bottom w:val="nil"/>
              <w:right w:val="nil"/>
            </w:tcBorders>
            <w:vAlign w:val="bottom"/>
          </w:tcPr>
          <w:p w14:paraId="4F503A1A"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100</w:t>
            </w:r>
          </w:p>
        </w:tc>
        <w:tc>
          <w:tcPr>
            <w:tcW w:w="1663" w:type="dxa"/>
            <w:tcBorders>
              <w:top w:val="nil"/>
              <w:left w:val="nil"/>
              <w:bottom w:val="nil"/>
              <w:right w:val="nil"/>
            </w:tcBorders>
            <w:vAlign w:val="bottom"/>
          </w:tcPr>
          <w:p w14:paraId="53D1E524"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78</w:t>
            </w:r>
          </w:p>
        </w:tc>
        <w:tc>
          <w:tcPr>
            <w:tcW w:w="1601" w:type="dxa"/>
            <w:tcBorders>
              <w:top w:val="nil"/>
              <w:left w:val="nil"/>
              <w:bottom w:val="nil"/>
              <w:right w:val="nil"/>
            </w:tcBorders>
          </w:tcPr>
          <w:p w14:paraId="36506CEC"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Very Good</w:t>
            </w:r>
          </w:p>
        </w:tc>
        <w:tc>
          <w:tcPr>
            <w:tcW w:w="2136" w:type="dxa"/>
            <w:tcBorders>
              <w:top w:val="nil"/>
              <w:left w:val="nil"/>
              <w:bottom w:val="nil"/>
              <w:right w:val="nil"/>
            </w:tcBorders>
            <w:vAlign w:val="bottom"/>
          </w:tcPr>
          <w:p w14:paraId="466F6137"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13</w:t>
            </w:r>
          </w:p>
        </w:tc>
      </w:tr>
      <w:tr w:rsidR="003D41AD" w:rsidRPr="00502E4A" w14:paraId="747A7DB3" w14:textId="77777777" w:rsidTr="003D41AD">
        <w:trPr>
          <w:trHeight w:val="20"/>
        </w:trPr>
        <w:tc>
          <w:tcPr>
            <w:tcW w:w="1350" w:type="dxa"/>
            <w:tcBorders>
              <w:top w:val="nil"/>
              <w:left w:val="nil"/>
              <w:bottom w:val="nil"/>
              <w:right w:val="nil"/>
            </w:tcBorders>
          </w:tcPr>
          <w:p w14:paraId="7BF37B13"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Panasonic</w:t>
            </w:r>
          </w:p>
        </w:tc>
        <w:tc>
          <w:tcPr>
            <w:tcW w:w="1109" w:type="dxa"/>
            <w:tcBorders>
              <w:top w:val="nil"/>
              <w:left w:val="nil"/>
              <w:bottom w:val="nil"/>
              <w:right w:val="nil"/>
            </w:tcBorders>
          </w:tcPr>
          <w:p w14:paraId="46C593CB"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6592T</w:t>
            </w:r>
          </w:p>
        </w:tc>
        <w:tc>
          <w:tcPr>
            <w:tcW w:w="1141" w:type="dxa"/>
            <w:tcBorders>
              <w:top w:val="nil"/>
              <w:left w:val="nil"/>
              <w:bottom w:val="nil"/>
              <w:right w:val="nil"/>
            </w:tcBorders>
            <w:vAlign w:val="bottom"/>
          </w:tcPr>
          <w:p w14:paraId="24C3B162"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70</w:t>
            </w:r>
          </w:p>
        </w:tc>
        <w:tc>
          <w:tcPr>
            <w:tcW w:w="1663" w:type="dxa"/>
            <w:tcBorders>
              <w:top w:val="nil"/>
              <w:left w:val="nil"/>
              <w:bottom w:val="nil"/>
              <w:right w:val="nil"/>
            </w:tcBorders>
            <w:vAlign w:val="bottom"/>
          </w:tcPr>
          <w:p w14:paraId="0278BFE4"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72</w:t>
            </w:r>
          </w:p>
        </w:tc>
        <w:tc>
          <w:tcPr>
            <w:tcW w:w="1601" w:type="dxa"/>
            <w:tcBorders>
              <w:top w:val="nil"/>
              <w:left w:val="nil"/>
              <w:bottom w:val="nil"/>
              <w:right w:val="nil"/>
            </w:tcBorders>
          </w:tcPr>
          <w:p w14:paraId="6D6645A6"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Very Good</w:t>
            </w:r>
          </w:p>
        </w:tc>
        <w:tc>
          <w:tcPr>
            <w:tcW w:w="2136" w:type="dxa"/>
            <w:tcBorders>
              <w:top w:val="nil"/>
              <w:left w:val="nil"/>
              <w:bottom w:val="nil"/>
              <w:right w:val="nil"/>
            </w:tcBorders>
            <w:vAlign w:val="bottom"/>
          </w:tcPr>
          <w:p w14:paraId="078AD783"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13</w:t>
            </w:r>
          </w:p>
        </w:tc>
      </w:tr>
      <w:tr w:rsidR="003D41AD" w:rsidRPr="00502E4A" w14:paraId="4F358DCE" w14:textId="77777777" w:rsidTr="003D41AD">
        <w:trPr>
          <w:trHeight w:val="20"/>
        </w:trPr>
        <w:tc>
          <w:tcPr>
            <w:tcW w:w="1350" w:type="dxa"/>
            <w:tcBorders>
              <w:top w:val="nil"/>
              <w:left w:val="nil"/>
              <w:bottom w:val="nil"/>
              <w:right w:val="nil"/>
            </w:tcBorders>
          </w:tcPr>
          <w:p w14:paraId="1A353650"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Uniden</w:t>
            </w:r>
          </w:p>
        </w:tc>
        <w:tc>
          <w:tcPr>
            <w:tcW w:w="1109" w:type="dxa"/>
            <w:tcBorders>
              <w:top w:val="nil"/>
              <w:left w:val="nil"/>
              <w:bottom w:val="nil"/>
              <w:right w:val="nil"/>
            </w:tcBorders>
          </w:tcPr>
          <w:p w14:paraId="06715F53"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D2997</w:t>
            </w:r>
          </w:p>
        </w:tc>
        <w:tc>
          <w:tcPr>
            <w:tcW w:w="1141" w:type="dxa"/>
            <w:tcBorders>
              <w:top w:val="nil"/>
              <w:left w:val="nil"/>
              <w:bottom w:val="nil"/>
              <w:right w:val="nil"/>
            </w:tcBorders>
            <w:vAlign w:val="bottom"/>
          </w:tcPr>
          <w:p w14:paraId="4662B8D6"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45</w:t>
            </w:r>
          </w:p>
        </w:tc>
        <w:tc>
          <w:tcPr>
            <w:tcW w:w="1663" w:type="dxa"/>
            <w:tcBorders>
              <w:top w:val="nil"/>
              <w:left w:val="nil"/>
              <w:bottom w:val="nil"/>
              <w:right w:val="nil"/>
            </w:tcBorders>
            <w:vAlign w:val="bottom"/>
          </w:tcPr>
          <w:p w14:paraId="5459C0BC"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70</w:t>
            </w:r>
          </w:p>
        </w:tc>
        <w:tc>
          <w:tcPr>
            <w:tcW w:w="1601" w:type="dxa"/>
            <w:tcBorders>
              <w:top w:val="nil"/>
              <w:left w:val="nil"/>
              <w:bottom w:val="nil"/>
              <w:right w:val="nil"/>
            </w:tcBorders>
          </w:tcPr>
          <w:p w14:paraId="1243C1B8"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Very Good</w:t>
            </w:r>
          </w:p>
        </w:tc>
        <w:tc>
          <w:tcPr>
            <w:tcW w:w="2136" w:type="dxa"/>
            <w:tcBorders>
              <w:top w:val="nil"/>
              <w:left w:val="nil"/>
              <w:bottom w:val="nil"/>
              <w:right w:val="nil"/>
            </w:tcBorders>
            <w:vAlign w:val="bottom"/>
          </w:tcPr>
          <w:p w14:paraId="4C6B6604"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10</w:t>
            </w:r>
          </w:p>
        </w:tc>
      </w:tr>
      <w:tr w:rsidR="003D41AD" w:rsidRPr="00502E4A" w14:paraId="7BF69B95" w14:textId="77777777" w:rsidTr="003D41AD">
        <w:trPr>
          <w:trHeight w:val="20"/>
        </w:trPr>
        <w:tc>
          <w:tcPr>
            <w:tcW w:w="1350" w:type="dxa"/>
            <w:tcBorders>
              <w:top w:val="nil"/>
              <w:left w:val="nil"/>
              <w:bottom w:val="nil"/>
              <w:right w:val="nil"/>
            </w:tcBorders>
          </w:tcPr>
          <w:p w14:paraId="548DF652"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Uniden</w:t>
            </w:r>
          </w:p>
        </w:tc>
        <w:tc>
          <w:tcPr>
            <w:tcW w:w="1109" w:type="dxa"/>
            <w:tcBorders>
              <w:top w:val="nil"/>
              <w:left w:val="nil"/>
              <w:bottom w:val="nil"/>
              <w:right w:val="nil"/>
            </w:tcBorders>
          </w:tcPr>
          <w:p w14:paraId="652F8380"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D1788</w:t>
            </w:r>
          </w:p>
        </w:tc>
        <w:tc>
          <w:tcPr>
            <w:tcW w:w="1141" w:type="dxa"/>
            <w:tcBorders>
              <w:top w:val="nil"/>
              <w:left w:val="nil"/>
              <w:bottom w:val="nil"/>
              <w:right w:val="nil"/>
            </w:tcBorders>
            <w:vAlign w:val="bottom"/>
          </w:tcPr>
          <w:p w14:paraId="6AD4ABED"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80</w:t>
            </w:r>
          </w:p>
        </w:tc>
        <w:tc>
          <w:tcPr>
            <w:tcW w:w="1663" w:type="dxa"/>
            <w:tcBorders>
              <w:top w:val="nil"/>
              <w:left w:val="nil"/>
              <w:bottom w:val="nil"/>
              <w:right w:val="nil"/>
            </w:tcBorders>
            <w:vAlign w:val="bottom"/>
          </w:tcPr>
          <w:p w14:paraId="7BD4888C"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73</w:t>
            </w:r>
          </w:p>
        </w:tc>
        <w:tc>
          <w:tcPr>
            <w:tcW w:w="1601" w:type="dxa"/>
            <w:tcBorders>
              <w:top w:val="nil"/>
              <w:left w:val="nil"/>
              <w:bottom w:val="nil"/>
              <w:right w:val="nil"/>
            </w:tcBorders>
          </w:tcPr>
          <w:p w14:paraId="238760D1"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Very Good</w:t>
            </w:r>
          </w:p>
        </w:tc>
        <w:tc>
          <w:tcPr>
            <w:tcW w:w="2136" w:type="dxa"/>
            <w:tcBorders>
              <w:top w:val="nil"/>
              <w:left w:val="nil"/>
              <w:bottom w:val="nil"/>
              <w:right w:val="nil"/>
            </w:tcBorders>
            <w:vAlign w:val="bottom"/>
          </w:tcPr>
          <w:p w14:paraId="1B99F271"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7</w:t>
            </w:r>
          </w:p>
        </w:tc>
      </w:tr>
      <w:tr w:rsidR="003D41AD" w:rsidRPr="00502E4A" w14:paraId="34BC65EE" w14:textId="77777777" w:rsidTr="003D41AD">
        <w:trPr>
          <w:trHeight w:val="20"/>
        </w:trPr>
        <w:tc>
          <w:tcPr>
            <w:tcW w:w="1350" w:type="dxa"/>
            <w:tcBorders>
              <w:top w:val="nil"/>
              <w:left w:val="nil"/>
              <w:right w:val="nil"/>
            </w:tcBorders>
          </w:tcPr>
          <w:p w14:paraId="3EBBAEB9"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Vtech</w:t>
            </w:r>
          </w:p>
        </w:tc>
        <w:tc>
          <w:tcPr>
            <w:tcW w:w="1109" w:type="dxa"/>
            <w:tcBorders>
              <w:top w:val="nil"/>
              <w:left w:val="nil"/>
              <w:right w:val="nil"/>
            </w:tcBorders>
          </w:tcPr>
          <w:p w14:paraId="412AB1F8"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DS6521</w:t>
            </w:r>
          </w:p>
        </w:tc>
        <w:tc>
          <w:tcPr>
            <w:tcW w:w="1141" w:type="dxa"/>
            <w:tcBorders>
              <w:top w:val="nil"/>
              <w:left w:val="nil"/>
              <w:right w:val="nil"/>
            </w:tcBorders>
            <w:vAlign w:val="bottom"/>
          </w:tcPr>
          <w:p w14:paraId="1DFA4ADE"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60</w:t>
            </w:r>
          </w:p>
        </w:tc>
        <w:tc>
          <w:tcPr>
            <w:tcW w:w="1663" w:type="dxa"/>
            <w:tcBorders>
              <w:top w:val="nil"/>
              <w:left w:val="nil"/>
              <w:right w:val="nil"/>
            </w:tcBorders>
            <w:vAlign w:val="bottom"/>
          </w:tcPr>
          <w:p w14:paraId="2616DCF9"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72</w:t>
            </w:r>
          </w:p>
        </w:tc>
        <w:tc>
          <w:tcPr>
            <w:tcW w:w="1601" w:type="dxa"/>
            <w:tcBorders>
              <w:top w:val="nil"/>
              <w:left w:val="nil"/>
              <w:right w:val="nil"/>
            </w:tcBorders>
          </w:tcPr>
          <w:p w14:paraId="56280A62"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Excellent</w:t>
            </w:r>
          </w:p>
        </w:tc>
        <w:tc>
          <w:tcPr>
            <w:tcW w:w="2136" w:type="dxa"/>
            <w:tcBorders>
              <w:top w:val="nil"/>
              <w:left w:val="nil"/>
              <w:right w:val="nil"/>
            </w:tcBorders>
            <w:vAlign w:val="bottom"/>
          </w:tcPr>
          <w:p w14:paraId="592327D8"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7</w:t>
            </w:r>
          </w:p>
        </w:tc>
      </w:tr>
      <w:tr w:rsidR="003D41AD" w:rsidRPr="00502E4A" w14:paraId="61AE5831" w14:textId="77777777" w:rsidTr="003D41AD">
        <w:trPr>
          <w:trHeight w:val="20"/>
        </w:trPr>
        <w:tc>
          <w:tcPr>
            <w:tcW w:w="1350" w:type="dxa"/>
            <w:tcBorders>
              <w:top w:val="nil"/>
              <w:left w:val="nil"/>
              <w:bottom w:val="single" w:sz="4" w:space="0" w:color="auto"/>
              <w:right w:val="nil"/>
            </w:tcBorders>
          </w:tcPr>
          <w:p w14:paraId="3A9F3AD8"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Vtech</w:t>
            </w:r>
          </w:p>
        </w:tc>
        <w:tc>
          <w:tcPr>
            <w:tcW w:w="1109" w:type="dxa"/>
            <w:tcBorders>
              <w:top w:val="nil"/>
              <w:left w:val="nil"/>
              <w:bottom w:val="single" w:sz="4" w:space="0" w:color="auto"/>
              <w:right w:val="nil"/>
            </w:tcBorders>
          </w:tcPr>
          <w:p w14:paraId="09A15314"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CS6649</w:t>
            </w:r>
          </w:p>
        </w:tc>
        <w:tc>
          <w:tcPr>
            <w:tcW w:w="1141" w:type="dxa"/>
            <w:tcBorders>
              <w:top w:val="nil"/>
              <w:left w:val="nil"/>
              <w:bottom w:val="single" w:sz="4" w:space="0" w:color="auto"/>
              <w:right w:val="nil"/>
            </w:tcBorders>
            <w:vAlign w:val="bottom"/>
          </w:tcPr>
          <w:p w14:paraId="0CFCDB3E" w14:textId="77777777" w:rsidR="003D41AD" w:rsidRPr="00502E4A" w:rsidRDefault="003D41AD" w:rsidP="00BD1826">
            <w:pPr>
              <w:spacing w:before="30" w:after="30"/>
              <w:ind w:right="403"/>
              <w:jc w:val="right"/>
              <w:rPr>
                <w:rFonts w:ascii="Work Sans" w:hAnsi="Work Sans"/>
                <w:sz w:val="20"/>
                <w:szCs w:val="20"/>
              </w:rPr>
            </w:pPr>
            <w:r w:rsidRPr="00502E4A">
              <w:rPr>
                <w:rFonts w:ascii="Work Sans" w:hAnsi="Work Sans"/>
                <w:sz w:val="20"/>
                <w:szCs w:val="20"/>
              </w:rPr>
              <w:t>50</w:t>
            </w:r>
          </w:p>
        </w:tc>
        <w:tc>
          <w:tcPr>
            <w:tcW w:w="1663" w:type="dxa"/>
            <w:tcBorders>
              <w:top w:val="nil"/>
              <w:left w:val="nil"/>
              <w:bottom w:val="single" w:sz="4" w:space="0" w:color="auto"/>
              <w:right w:val="nil"/>
            </w:tcBorders>
            <w:vAlign w:val="bottom"/>
          </w:tcPr>
          <w:p w14:paraId="5B739D1B" w14:textId="77777777" w:rsidR="003D41AD" w:rsidRPr="00502E4A" w:rsidRDefault="003D41AD" w:rsidP="00BD1826">
            <w:pPr>
              <w:spacing w:before="30" w:after="30"/>
              <w:ind w:right="720"/>
              <w:jc w:val="right"/>
              <w:rPr>
                <w:rFonts w:ascii="Work Sans" w:hAnsi="Work Sans"/>
                <w:sz w:val="20"/>
                <w:szCs w:val="20"/>
              </w:rPr>
            </w:pPr>
            <w:r w:rsidRPr="00502E4A">
              <w:rPr>
                <w:rFonts w:ascii="Work Sans" w:hAnsi="Work Sans"/>
                <w:sz w:val="20"/>
                <w:szCs w:val="20"/>
              </w:rPr>
              <w:t>72</w:t>
            </w:r>
          </w:p>
        </w:tc>
        <w:tc>
          <w:tcPr>
            <w:tcW w:w="1601" w:type="dxa"/>
            <w:tcBorders>
              <w:top w:val="nil"/>
              <w:left w:val="nil"/>
              <w:bottom w:val="single" w:sz="4" w:space="0" w:color="auto"/>
              <w:right w:val="nil"/>
            </w:tcBorders>
          </w:tcPr>
          <w:p w14:paraId="7D5F0EDD" w14:textId="77777777" w:rsidR="003D41AD" w:rsidRPr="00502E4A" w:rsidRDefault="003D41AD" w:rsidP="00BD1826">
            <w:pPr>
              <w:spacing w:before="30" w:after="30"/>
              <w:rPr>
                <w:rFonts w:ascii="Work Sans" w:hAnsi="Work Sans"/>
                <w:sz w:val="20"/>
                <w:szCs w:val="20"/>
              </w:rPr>
            </w:pPr>
            <w:r w:rsidRPr="00502E4A">
              <w:rPr>
                <w:rFonts w:ascii="Work Sans" w:hAnsi="Work Sans"/>
                <w:sz w:val="20"/>
                <w:szCs w:val="20"/>
              </w:rPr>
              <w:t>Very Good</w:t>
            </w:r>
          </w:p>
        </w:tc>
        <w:tc>
          <w:tcPr>
            <w:tcW w:w="2136" w:type="dxa"/>
            <w:tcBorders>
              <w:top w:val="nil"/>
              <w:left w:val="nil"/>
              <w:bottom w:val="single" w:sz="4" w:space="0" w:color="auto"/>
              <w:right w:val="nil"/>
            </w:tcBorders>
            <w:vAlign w:val="bottom"/>
          </w:tcPr>
          <w:p w14:paraId="42CA305E" w14:textId="77777777" w:rsidR="003D41AD" w:rsidRPr="00502E4A" w:rsidRDefault="003D41AD" w:rsidP="00BD1826">
            <w:pPr>
              <w:spacing w:before="30" w:after="30"/>
              <w:ind w:right="1080"/>
              <w:jc w:val="right"/>
              <w:rPr>
                <w:rFonts w:ascii="Work Sans" w:hAnsi="Work Sans"/>
                <w:sz w:val="20"/>
                <w:szCs w:val="20"/>
              </w:rPr>
            </w:pPr>
            <w:r w:rsidRPr="00502E4A">
              <w:rPr>
                <w:rFonts w:ascii="Work Sans" w:hAnsi="Work Sans"/>
                <w:sz w:val="20"/>
                <w:szCs w:val="20"/>
              </w:rPr>
              <w:t>7</w:t>
            </w:r>
          </w:p>
        </w:tc>
      </w:tr>
    </w:tbl>
    <w:p w14:paraId="22969AD0" w14:textId="59609C97" w:rsidR="00993A27" w:rsidRPr="003A7DCC" w:rsidRDefault="00993A27" w:rsidP="00BD1826">
      <w:pPr>
        <w:autoSpaceDE w:val="0"/>
        <w:autoSpaceDN w:val="0"/>
        <w:adjustRightInd w:val="0"/>
        <w:spacing w:before="120" w:after="100" w:line="240" w:lineRule="auto"/>
        <w:ind w:left="720" w:hanging="360"/>
        <w:rPr>
          <w:rFonts w:cs="TimesLTStd-Roman"/>
          <w:sz w:val="20"/>
          <w:szCs w:val="20"/>
          <w:lang w:val="en-IN"/>
        </w:rPr>
      </w:pPr>
      <w:r w:rsidRPr="003A7DCC">
        <w:rPr>
          <w:rFonts w:cs="TimesLTStd-Roman"/>
          <w:sz w:val="20"/>
          <w:szCs w:val="20"/>
          <w:lang w:val="en-IN"/>
        </w:rPr>
        <w:t>a.</w:t>
      </w:r>
      <w:r w:rsidR="003A53FF">
        <w:rPr>
          <w:rFonts w:cs="TimesLTStd-Roman"/>
          <w:sz w:val="20"/>
          <w:szCs w:val="20"/>
          <w:lang w:val="en-IN"/>
        </w:rPr>
        <w:tab/>
      </w:r>
      <w:r w:rsidRPr="003A7DCC">
        <w:rPr>
          <w:rFonts w:cs="TimesLTStd-Roman"/>
          <w:sz w:val="20"/>
          <w:szCs w:val="20"/>
          <w:lang w:val="en-IN"/>
        </w:rPr>
        <w:t>How many elements are in this data set?</w:t>
      </w:r>
    </w:p>
    <w:p w14:paraId="432316E2" w14:textId="32BDEB6D" w:rsidR="00993A27" w:rsidRPr="003A7DCC" w:rsidRDefault="003A53FF" w:rsidP="00BD1826">
      <w:pPr>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b.</w:t>
      </w:r>
      <w:r>
        <w:rPr>
          <w:rFonts w:cs="TimesLTStd-Roman"/>
          <w:sz w:val="20"/>
          <w:szCs w:val="20"/>
          <w:lang w:val="en-IN"/>
        </w:rPr>
        <w:tab/>
      </w:r>
      <w:r w:rsidR="00993A27" w:rsidRPr="003A7DCC">
        <w:rPr>
          <w:rFonts w:cs="TimesLTStd-Roman"/>
          <w:sz w:val="20"/>
          <w:szCs w:val="20"/>
          <w:lang w:val="en-IN"/>
        </w:rPr>
        <w:t>For the variables Price, Overall Score, Voice Quality, and Talk Time, which variables</w:t>
      </w:r>
      <w:r>
        <w:rPr>
          <w:rFonts w:cs="TimesLTStd-Roman"/>
          <w:sz w:val="20"/>
          <w:szCs w:val="20"/>
          <w:lang w:val="en-IN"/>
        </w:rPr>
        <w:t xml:space="preserve"> </w:t>
      </w:r>
      <w:r w:rsidR="00993A27" w:rsidRPr="003A7DCC">
        <w:rPr>
          <w:rFonts w:cs="TimesLTStd-Roman"/>
          <w:sz w:val="20"/>
          <w:szCs w:val="20"/>
          <w:lang w:val="en-IN"/>
        </w:rPr>
        <w:t>are categorical and which variables are quantitative?</w:t>
      </w:r>
    </w:p>
    <w:p w14:paraId="732DAB4C" w14:textId="3EDE3D71" w:rsidR="00993A27" w:rsidRPr="003A7DCC" w:rsidRDefault="00993A27" w:rsidP="00BD1826">
      <w:pPr>
        <w:autoSpaceDE w:val="0"/>
        <w:autoSpaceDN w:val="0"/>
        <w:adjustRightInd w:val="0"/>
        <w:spacing w:before="100" w:after="120" w:line="240" w:lineRule="auto"/>
        <w:ind w:left="720" w:hanging="360"/>
        <w:rPr>
          <w:rFonts w:cs="TimesLTStd-Roman"/>
          <w:sz w:val="20"/>
          <w:szCs w:val="20"/>
          <w:lang w:val="en-IN"/>
        </w:rPr>
      </w:pPr>
      <w:r w:rsidRPr="003A7DCC">
        <w:rPr>
          <w:rFonts w:cs="TimesLTStd-Roman"/>
          <w:sz w:val="20"/>
          <w:szCs w:val="20"/>
          <w:lang w:val="en-IN"/>
        </w:rPr>
        <w:t>c.</w:t>
      </w:r>
      <w:r w:rsidR="003A53FF">
        <w:rPr>
          <w:rFonts w:cs="TimesLTStd-Roman"/>
          <w:sz w:val="20"/>
          <w:szCs w:val="20"/>
          <w:lang w:val="en-IN"/>
        </w:rPr>
        <w:tab/>
      </w:r>
      <w:r w:rsidRPr="003A7DCC">
        <w:rPr>
          <w:rFonts w:cs="TimesLTStd-Roman"/>
          <w:sz w:val="20"/>
          <w:szCs w:val="20"/>
          <w:lang w:val="en-IN"/>
        </w:rPr>
        <w:t>What scale of measurement is used for each variable?</w:t>
      </w:r>
    </w:p>
    <w:p w14:paraId="4B57BE55" w14:textId="53298CBA" w:rsidR="00993A27" w:rsidRPr="003A7DCC" w:rsidRDefault="00A745B1" w:rsidP="00A745B1">
      <w:pPr>
        <w:pStyle w:val="Solution"/>
        <w:ind w:left="360"/>
        <w:rPr>
          <w:szCs w:val="20"/>
        </w:rPr>
      </w:pPr>
      <w:r>
        <w:rPr>
          <w:szCs w:val="20"/>
        </w:rPr>
        <w:t>Solutions:</w:t>
      </w:r>
    </w:p>
    <w:p w14:paraId="66E73C28" w14:textId="5E3D34D1" w:rsidR="00993A27" w:rsidRPr="003A7DCC" w:rsidRDefault="00993A27" w:rsidP="003A53FF">
      <w:pPr>
        <w:autoSpaceDE w:val="0"/>
        <w:autoSpaceDN w:val="0"/>
        <w:adjustRightInd w:val="0"/>
        <w:spacing w:after="120" w:line="240" w:lineRule="auto"/>
        <w:ind w:left="720" w:hanging="360"/>
        <w:rPr>
          <w:sz w:val="20"/>
          <w:szCs w:val="20"/>
        </w:rPr>
      </w:pPr>
      <w:r w:rsidRPr="003A7DCC">
        <w:rPr>
          <w:sz w:val="20"/>
          <w:szCs w:val="20"/>
        </w:rPr>
        <w:t>a.</w:t>
      </w:r>
      <w:r w:rsidRPr="003A7DCC">
        <w:rPr>
          <w:sz w:val="20"/>
          <w:szCs w:val="20"/>
        </w:rPr>
        <w:tab/>
        <w:t>There are eight elements in this data set; each element corresponds to one of the eight models of cordless telephones.</w:t>
      </w:r>
    </w:p>
    <w:p w14:paraId="2F4BDCB0" w14:textId="7E77CA1E" w:rsidR="00993A27" w:rsidRPr="003A53FF" w:rsidRDefault="00CB765A" w:rsidP="00CB765A">
      <w:pPr>
        <w:autoSpaceDE w:val="0"/>
        <w:autoSpaceDN w:val="0"/>
        <w:adjustRightInd w:val="0"/>
        <w:spacing w:after="120" w:line="240" w:lineRule="auto"/>
        <w:ind w:left="720" w:hanging="360"/>
        <w:rPr>
          <w:sz w:val="20"/>
          <w:szCs w:val="20"/>
        </w:rPr>
      </w:pPr>
      <w:r>
        <w:rPr>
          <w:sz w:val="20"/>
          <w:szCs w:val="20"/>
        </w:rPr>
        <w:t>b.</w:t>
      </w:r>
      <w:r>
        <w:rPr>
          <w:sz w:val="20"/>
          <w:szCs w:val="20"/>
        </w:rPr>
        <w:tab/>
      </w:r>
      <w:r w:rsidR="00993A27" w:rsidRPr="003A53FF">
        <w:rPr>
          <w:sz w:val="20"/>
          <w:szCs w:val="20"/>
        </w:rPr>
        <w:t>Categorical variables: Voice Quality and Handset on Base</w:t>
      </w:r>
      <w:r w:rsidR="003A53FF" w:rsidRPr="003A53FF">
        <w:rPr>
          <w:sz w:val="20"/>
          <w:szCs w:val="20"/>
        </w:rPr>
        <w:br/>
      </w:r>
      <w:r w:rsidR="00993A27" w:rsidRPr="003A53FF">
        <w:rPr>
          <w:sz w:val="20"/>
          <w:szCs w:val="20"/>
        </w:rPr>
        <w:t>Quantitative variables: Price, Overall Score, and Talk Time</w:t>
      </w:r>
    </w:p>
    <w:p w14:paraId="31BD66B3" w14:textId="38B0763A" w:rsidR="00993A27" w:rsidRPr="003A7DCC" w:rsidRDefault="00993A27" w:rsidP="003A53FF">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Price – ratio measurement</w:t>
      </w:r>
      <w:r w:rsidR="003A53FF">
        <w:rPr>
          <w:sz w:val="20"/>
          <w:szCs w:val="20"/>
        </w:rPr>
        <w:br/>
      </w:r>
      <w:r w:rsidRPr="003A7DCC">
        <w:rPr>
          <w:sz w:val="20"/>
          <w:szCs w:val="20"/>
        </w:rPr>
        <w:t>Overall Score – interval measurement</w:t>
      </w:r>
      <w:r w:rsidR="003A53FF">
        <w:rPr>
          <w:sz w:val="20"/>
          <w:szCs w:val="20"/>
        </w:rPr>
        <w:br/>
      </w:r>
      <w:r w:rsidRPr="003A7DCC">
        <w:rPr>
          <w:sz w:val="20"/>
          <w:szCs w:val="20"/>
        </w:rPr>
        <w:t>Voice Quality – ordinal measurement</w:t>
      </w:r>
      <w:r w:rsidR="003A53FF">
        <w:rPr>
          <w:sz w:val="20"/>
          <w:szCs w:val="20"/>
        </w:rPr>
        <w:br/>
      </w:r>
      <w:r w:rsidRPr="003A7DCC">
        <w:rPr>
          <w:sz w:val="20"/>
          <w:szCs w:val="20"/>
        </w:rPr>
        <w:t>Handset on Base – nominal measurement</w:t>
      </w:r>
      <w:r w:rsidR="003A53FF">
        <w:rPr>
          <w:sz w:val="20"/>
          <w:szCs w:val="20"/>
        </w:rPr>
        <w:br/>
      </w:r>
      <w:r w:rsidRPr="003A7DCC">
        <w:rPr>
          <w:sz w:val="20"/>
          <w:szCs w:val="20"/>
        </w:rPr>
        <w:t>Talk Time – ratio measurement</w:t>
      </w:r>
    </w:p>
    <w:p w14:paraId="7A7B59E0" w14:textId="299D16F8" w:rsidR="0059155E" w:rsidRPr="003A7DCC" w:rsidRDefault="003A7DCC" w:rsidP="003A7DCC">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5.</w:t>
      </w:r>
      <w:r>
        <w:rPr>
          <w:rFonts w:cs="TimesLTStd-Roman"/>
          <w:sz w:val="20"/>
          <w:szCs w:val="20"/>
          <w:lang w:val="en-IN"/>
        </w:rPr>
        <w:tab/>
      </w:r>
      <w:r w:rsidR="0059155E" w:rsidRPr="003A7DCC">
        <w:rPr>
          <w:rFonts w:cs="TimesLTStd-Bold"/>
          <w:b/>
          <w:bCs/>
          <w:sz w:val="20"/>
          <w:szCs w:val="20"/>
          <w:lang w:val="en-IN"/>
        </w:rPr>
        <w:t xml:space="preserve">Summarizing Phone Data. </w:t>
      </w:r>
      <w:r w:rsidR="0059155E" w:rsidRPr="003A7DCC">
        <w:rPr>
          <w:rFonts w:cs="TimesLTStd-Roman"/>
          <w:sz w:val="20"/>
          <w:szCs w:val="20"/>
          <w:lang w:val="en-IN"/>
        </w:rPr>
        <w:t>Refer to the data set in Table 1.7.</w:t>
      </w:r>
      <w:r w:rsidR="004319E3" w:rsidRPr="003A7DCC">
        <w:rPr>
          <w:rFonts w:cs="TimesLTStd-Roman"/>
          <w:sz w:val="20"/>
          <w:szCs w:val="20"/>
          <w:lang w:val="en-IN"/>
        </w:rPr>
        <w:t xml:space="preserve"> </w:t>
      </w:r>
      <w:r w:rsidR="004319E3" w:rsidRPr="00170454">
        <w:rPr>
          <w:rFonts w:eastAsia="Arial" w:cs="Open Sans"/>
          <w:b/>
          <w:bCs/>
          <w:color w:val="D85629"/>
          <w:sz w:val="20"/>
          <w:szCs w:val="20"/>
        </w:rPr>
        <w:t>LO 3</w:t>
      </w:r>
    </w:p>
    <w:p w14:paraId="19D8DAA2" w14:textId="527C98B5" w:rsidR="001014EC" w:rsidRPr="003A7DCC" w:rsidRDefault="001014EC" w:rsidP="003A53FF">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a.</w:t>
      </w:r>
      <w:r w:rsidR="003A53FF">
        <w:rPr>
          <w:rFonts w:cs="TimesLTStd-Roman"/>
          <w:sz w:val="20"/>
          <w:szCs w:val="20"/>
          <w:lang w:val="en-IN"/>
        </w:rPr>
        <w:tab/>
      </w:r>
      <w:r w:rsidRPr="003A7DCC">
        <w:rPr>
          <w:rFonts w:cs="TimesLTStd-Roman"/>
          <w:sz w:val="20"/>
          <w:szCs w:val="20"/>
          <w:lang w:val="en-IN"/>
        </w:rPr>
        <w:t>What is the average price for the phones?</w:t>
      </w:r>
    </w:p>
    <w:p w14:paraId="2F4844C1" w14:textId="38046BD7" w:rsidR="001014EC" w:rsidRPr="003A7DCC" w:rsidRDefault="001014EC" w:rsidP="003A53FF">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b.</w:t>
      </w:r>
      <w:r w:rsidR="003A53FF">
        <w:rPr>
          <w:rFonts w:cs="TimesLTStd-Roman"/>
          <w:sz w:val="20"/>
          <w:szCs w:val="20"/>
          <w:lang w:val="en-IN"/>
        </w:rPr>
        <w:tab/>
      </w:r>
      <w:r w:rsidRPr="003A7DCC">
        <w:rPr>
          <w:rFonts w:cs="TimesLTStd-Roman"/>
          <w:sz w:val="20"/>
          <w:szCs w:val="20"/>
          <w:lang w:val="en-IN"/>
        </w:rPr>
        <w:t>What is the average talk time for the phones?</w:t>
      </w:r>
    </w:p>
    <w:p w14:paraId="4853ECE9" w14:textId="064980E0" w:rsidR="00993A27" w:rsidRPr="003A7DCC" w:rsidRDefault="001014EC" w:rsidP="003A53FF">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c.</w:t>
      </w:r>
      <w:r w:rsidR="003A53FF">
        <w:rPr>
          <w:rFonts w:cs="TimesLTStd-Roman"/>
          <w:szCs w:val="20"/>
          <w:lang w:val="en-IN"/>
        </w:rPr>
        <w:tab/>
      </w:r>
      <w:r w:rsidRPr="003A7DCC">
        <w:rPr>
          <w:rFonts w:cs="TimesLTStd-Roman"/>
          <w:sz w:val="20"/>
          <w:szCs w:val="20"/>
          <w:lang w:val="en-IN"/>
        </w:rPr>
        <w:t>What percentage of the phones have a voice quality of excellent?</w:t>
      </w:r>
    </w:p>
    <w:p w14:paraId="40524595" w14:textId="72021BAC" w:rsidR="001014EC" w:rsidRPr="003A7DCC" w:rsidRDefault="00A745B1" w:rsidP="00A745B1">
      <w:pPr>
        <w:pStyle w:val="Solution"/>
        <w:ind w:left="360"/>
        <w:rPr>
          <w:szCs w:val="20"/>
        </w:rPr>
      </w:pPr>
      <w:r>
        <w:rPr>
          <w:szCs w:val="20"/>
        </w:rPr>
        <w:t>Solutions:</w:t>
      </w:r>
    </w:p>
    <w:p w14:paraId="6D0CB80A" w14:textId="4CE1CC6B" w:rsidR="001014EC" w:rsidRPr="003A7DCC" w:rsidRDefault="001014EC" w:rsidP="00BD1826">
      <w:pPr>
        <w:autoSpaceDE w:val="0"/>
        <w:autoSpaceDN w:val="0"/>
        <w:adjustRightInd w:val="0"/>
        <w:spacing w:after="100" w:line="240" w:lineRule="auto"/>
        <w:ind w:left="720" w:hanging="360"/>
        <w:rPr>
          <w:sz w:val="20"/>
          <w:szCs w:val="20"/>
        </w:rPr>
      </w:pPr>
      <w:r w:rsidRPr="003A7DCC">
        <w:rPr>
          <w:sz w:val="20"/>
          <w:szCs w:val="20"/>
        </w:rPr>
        <w:t>a.</w:t>
      </w:r>
      <w:r w:rsidRPr="003A7DCC">
        <w:rPr>
          <w:sz w:val="20"/>
          <w:szCs w:val="20"/>
        </w:rPr>
        <w:tab/>
        <w:t>Average Price = 545/8 = $68.13</w:t>
      </w:r>
    </w:p>
    <w:p w14:paraId="61B7D78F" w14:textId="0D6C03CF" w:rsidR="001014EC" w:rsidRPr="003A7DCC" w:rsidRDefault="001014EC" w:rsidP="00BD1826">
      <w:pPr>
        <w:autoSpaceDE w:val="0"/>
        <w:autoSpaceDN w:val="0"/>
        <w:adjustRightInd w:val="0"/>
        <w:spacing w:before="100" w:after="100" w:line="240" w:lineRule="auto"/>
        <w:ind w:left="720" w:hanging="360"/>
        <w:rPr>
          <w:sz w:val="20"/>
          <w:szCs w:val="20"/>
        </w:rPr>
      </w:pPr>
      <w:r w:rsidRPr="003A7DCC">
        <w:rPr>
          <w:sz w:val="20"/>
          <w:szCs w:val="20"/>
        </w:rPr>
        <w:t>b.</w:t>
      </w:r>
      <w:r w:rsidRPr="003A7DCC">
        <w:rPr>
          <w:sz w:val="20"/>
          <w:szCs w:val="20"/>
        </w:rPr>
        <w:tab/>
        <w:t>Average Talk Time = 71/8 = 8.875 hours</w:t>
      </w:r>
    </w:p>
    <w:p w14:paraId="6AEDBD86" w14:textId="237C2AE2" w:rsidR="001014EC" w:rsidRPr="003A7DCC" w:rsidRDefault="001014EC" w:rsidP="00BD1826">
      <w:pPr>
        <w:autoSpaceDE w:val="0"/>
        <w:autoSpaceDN w:val="0"/>
        <w:adjustRightInd w:val="0"/>
        <w:spacing w:before="100" w:after="120" w:line="240" w:lineRule="auto"/>
        <w:ind w:left="720" w:hanging="360"/>
        <w:rPr>
          <w:sz w:val="20"/>
          <w:szCs w:val="20"/>
        </w:rPr>
      </w:pPr>
      <w:r w:rsidRPr="003A7DCC">
        <w:rPr>
          <w:sz w:val="20"/>
          <w:szCs w:val="20"/>
        </w:rPr>
        <w:t>c.</w:t>
      </w:r>
      <w:r w:rsidRPr="003A7DCC">
        <w:rPr>
          <w:sz w:val="20"/>
          <w:szCs w:val="20"/>
        </w:rPr>
        <w:tab/>
        <w:t>Percentage rated Excellent:</w:t>
      </w:r>
      <w:r w:rsidR="00023E77">
        <w:rPr>
          <w:sz w:val="20"/>
          <w:szCs w:val="20"/>
        </w:rPr>
        <w:t xml:space="preserve"> </w:t>
      </w:r>
      <w:r w:rsidRPr="003A7DCC">
        <w:rPr>
          <w:sz w:val="20"/>
          <w:szCs w:val="20"/>
        </w:rPr>
        <w:t>2 of 8</w:t>
      </w:r>
      <w:r w:rsidR="00023E77">
        <w:rPr>
          <w:sz w:val="20"/>
          <w:szCs w:val="20"/>
        </w:rPr>
        <w:t xml:space="preserve"> </w:t>
      </w:r>
      <w:r w:rsidRPr="003A7DCC">
        <w:rPr>
          <w:sz w:val="20"/>
          <w:szCs w:val="20"/>
        </w:rPr>
        <w:t xml:space="preserve">2/8 = 0.25, or 25% </w:t>
      </w:r>
    </w:p>
    <w:p w14:paraId="33E814B6" w14:textId="639B174B" w:rsidR="001A564F" w:rsidRPr="003A7DCC" w:rsidRDefault="003A7DCC" w:rsidP="00BD1826">
      <w:pPr>
        <w:autoSpaceDE w:val="0"/>
        <w:autoSpaceDN w:val="0"/>
        <w:adjustRightInd w:val="0"/>
        <w:spacing w:after="100" w:line="240" w:lineRule="auto"/>
        <w:ind w:left="360" w:hanging="360"/>
        <w:rPr>
          <w:rFonts w:cs="TimesLTStd-Roman"/>
          <w:sz w:val="20"/>
          <w:szCs w:val="20"/>
          <w:lang w:val="en-IN"/>
        </w:rPr>
      </w:pPr>
      <w:r>
        <w:rPr>
          <w:sz w:val="20"/>
          <w:szCs w:val="20"/>
        </w:rPr>
        <w:t>6.</w:t>
      </w:r>
      <w:r>
        <w:rPr>
          <w:sz w:val="20"/>
          <w:szCs w:val="20"/>
        </w:rPr>
        <w:tab/>
      </w:r>
      <w:r w:rsidR="0059155E" w:rsidRPr="003A7DCC">
        <w:rPr>
          <w:rFonts w:cs="TimesLTStd-Bold"/>
          <w:b/>
          <w:bCs/>
          <w:sz w:val="20"/>
          <w:szCs w:val="20"/>
          <w:lang w:val="en-IN"/>
        </w:rPr>
        <w:t xml:space="preserve">New Automobile Owners Survey. </w:t>
      </w:r>
      <w:r w:rsidR="0059155E" w:rsidRPr="003A7DCC">
        <w:rPr>
          <w:rFonts w:cs="TimesLTStd-Roman"/>
          <w:sz w:val="20"/>
          <w:szCs w:val="20"/>
          <w:lang w:val="en-IN"/>
        </w:rPr>
        <w:t>J.D. Power and Associates surveys new automobile</w:t>
      </w:r>
      <w:r>
        <w:rPr>
          <w:rFonts w:cs="TimesLTStd-Roman"/>
          <w:sz w:val="20"/>
          <w:szCs w:val="20"/>
          <w:lang w:val="en-IN"/>
        </w:rPr>
        <w:t xml:space="preserve"> </w:t>
      </w:r>
      <w:r w:rsidR="0059155E" w:rsidRPr="003A7DCC">
        <w:rPr>
          <w:rFonts w:cs="TimesLTStd-Roman"/>
          <w:sz w:val="20"/>
          <w:szCs w:val="20"/>
          <w:lang w:val="en-IN"/>
        </w:rPr>
        <w:t>owners to learn about the quality of recently purchased vehicles. The following</w:t>
      </w:r>
      <w:r>
        <w:rPr>
          <w:rFonts w:cs="TimesLTStd-Roman"/>
          <w:sz w:val="20"/>
          <w:szCs w:val="20"/>
          <w:lang w:val="en-IN"/>
        </w:rPr>
        <w:t xml:space="preserve"> </w:t>
      </w:r>
      <w:r w:rsidR="0059155E" w:rsidRPr="003A7DCC">
        <w:rPr>
          <w:rFonts w:cs="TimesLTStd-Roman"/>
          <w:sz w:val="20"/>
          <w:szCs w:val="20"/>
          <w:lang w:val="en-IN"/>
        </w:rPr>
        <w:t xml:space="preserve">questions </w:t>
      </w:r>
      <w:r w:rsidR="0059155E" w:rsidRPr="003A7DCC">
        <w:rPr>
          <w:rFonts w:cs="TimesLTStd-Roman"/>
          <w:sz w:val="20"/>
          <w:szCs w:val="20"/>
          <w:lang w:val="en-IN"/>
        </w:rPr>
        <w:lastRenderedPageBreak/>
        <w:t>were asked in the J.D. Power Initial Quality Survey.</w:t>
      </w:r>
      <w:r w:rsidR="001A564F" w:rsidRPr="003A7DCC">
        <w:rPr>
          <w:rFonts w:cs="TimesLTStd-Roman"/>
          <w:sz w:val="20"/>
          <w:szCs w:val="20"/>
          <w:lang w:val="en-IN"/>
        </w:rPr>
        <w:t xml:space="preserve"> Comment on whether each of the following questions provides categorical or quantitative data. </w:t>
      </w:r>
      <w:r w:rsidR="001A564F" w:rsidRPr="00170454">
        <w:rPr>
          <w:rFonts w:eastAsia="Arial" w:cs="Open Sans"/>
          <w:b/>
          <w:bCs/>
          <w:color w:val="D85629"/>
          <w:sz w:val="20"/>
          <w:szCs w:val="20"/>
        </w:rPr>
        <w:t>LO 2</w:t>
      </w:r>
    </w:p>
    <w:p w14:paraId="2BB460F0" w14:textId="0D73B061" w:rsidR="001014EC" w:rsidRPr="003A7DCC" w:rsidRDefault="001014EC" w:rsidP="00BD1826">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a.</w:t>
      </w:r>
      <w:r w:rsidR="003A53FF">
        <w:rPr>
          <w:rFonts w:cs="TimesLTStd-Roman"/>
          <w:sz w:val="20"/>
          <w:szCs w:val="20"/>
          <w:lang w:val="en-IN"/>
        </w:rPr>
        <w:tab/>
      </w:r>
      <w:r w:rsidRPr="003A7DCC">
        <w:rPr>
          <w:rFonts w:cs="TimesLTStd-Roman"/>
          <w:sz w:val="20"/>
          <w:szCs w:val="20"/>
          <w:lang w:val="en-IN"/>
        </w:rPr>
        <w:t>Did you purchase or lease the vehicle?</w:t>
      </w:r>
    </w:p>
    <w:p w14:paraId="41F7ACD5" w14:textId="38902B1B" w:rsidR="001014EC" w:rsidRPr="003A7DCC" w:rsidRDefault="001014EC" w:rsidP="00BD1826">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b.</w:t>
      </w:r>
      <w:r w:rsidR="003A53FF">
        <w:rPr>
          <w:rFonts w:cs="TimesLTStd-Roman"/>
          <w:sz w:val="20"/>
          <w:szCs w:val="20"/>
          <w:lang w:val="en-IN"/>
        </w:rPr>
        <w:tab/>
      </w:r>
      <w:r w:rsidRPr="003A7DCC">
        <w:rPr>
          <w:rFonts w:cs="TimesLTStd-Roman"/>
          <w:sz w:val="20"/>
          <w:szCs w:val="20"/>
          <w:lang w:val="en-IN"/>
        </w:rPr>
        <w:t>What price did you pay?</w:t>
      </w:r>
    </w:p>
    <w:p w14:paraId="16D28C7F" w14:textId="7724457B" w:rsidR="001014EC" w:rsidRPr="003A7DCC" w:rsidRDefault="001014EC" w:rsidP="00BD1826">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c.</w:t>
      </w:r>
      <w:r w:rsidR="003A53FF">
        <w:rPr>
          <w:rFonts w:cs="TimesLTStd-Roman"/>
          <w:sz w:val="20"/>
          <w:szCs w:val="20"/>
          <w:lang w:val="en-IN"/>
        </w:rPr>
        <w:tab/>
      </w:r>
      <w:r w:rsidRPr="003A7DCC">
        <w:rPr>
          <w:rFonts w:cs="TimesLTStd-Roman"/>
          <w:sz w:val="20"/>
          <w:szCs w:val="20"/>
          <w:lang w:val="en-IN"/>
        </w:rPr>
        <w:t>What is the overall attractiveness of your vehicle’s exterior? (Unacceptable,</w:t>
      </w:r>
      <w:r w:rsidR="003A53FF">
        <w:rPr>
          <w:rFonts w:cs="TimesLTStd-Roman"/>
          <w:sz w:val="20"/>
          <w:szCs w:val="20"/>
          <w:lang w:val="en-IN"/>
        </w:rPr>
        <w:t xml:space="preserve"> </w:t>
      </w:r>
      <w:r w:rsidRPr="003A7DCC">
        <w:rPr>
          <w:rFonts w:cs="TimesLTStd-Roman"/>
          <w:sz w:val="20"/>
          <w:szCs w:val="20"/>
          <w:lang w:val="en-IN"/>
        </w:rPr>
        <w:t>Average, Outstanding, or Truly Exceptional)</w:t>
      </w:r>
    </w:p>
    <w:p w14:paraId="26649D62" w14:textId="6C0B8836" w:rsidR="001014EC" w:rsidRPr="003A7DCC" w:rsidRDefault="001014EC" w:rsidP="00BD1826">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 xml:space="preserve">d. </w:t>
      </w:r>
      <w:r w:rsidR="003A53FF">
        <w:rPr>
          <w:rFonts w:cs="TimesLTStd-Roman"/>
          <w:sz w:val="20"/>
          <w:szCs w:val="20"/>
          <w:lang w:val="en-IN"/>
        </w:rPr>
        <w:tab/>
      </w:r>
      <w:r w:rsidRPr="003A7DCC">
        <w:rPr>
          <w:rFonts w:cs="TimesLTStd-Roman"/>
          <w:sz w:val="20"/>
          <w:szCs w:val="20"/>
          <w:lang w:val="en-IN"/>
        </w:rPr>
        <w:t>What is your average number of miles per gallon?</w:t>
      </w:r>
    </w:p>
    <w:p w14:paraId="5A074829" w14:textId="2EA7347C" w:rsidR="001014EC" w:rsidRPr="003A7DCC" w:rsidRDefault="001014EC" w:rsidP="00BD1826">
      <w:pPr>
        <w:autoSpaceDE w:val="0"/>
        <w:autoSpaceDN w:val="0"/>
        <w:adjustRightInd w:val="0"/>
        <w:spacing w:before="100" w:after="120" w:line="240" w:lineRule="auto"/>
        <w:ind w:left="720" w:hanging="360"/>
        <w:rPr>
          <w:rFonts w:cs="TimesLTStd-Roman"/>
          <w:sz w:val="20"/>
          <w:szCs w:val="20"/>
          <w:lang w:val="en-IN"/>
        </w:rPr>
      </w:pPr>
      <w:r w:rsidRPr="003A7DCC">
        <w:rPr>
          <w:rFonts w:cs="TimesLTStd-Roman"/>
          <w:sz w:val="20"/>
          <w:szCs w:val="20"/>
          <w:lang w:val="en-IN"/>
        </w:rPr>
        <w:t xml:space="preserve">e. </w:t>
      </w:r>
      <w:r w:rsidR="00BA50B2">
        <w:rPr>
          <w:rFonts w:cs="TimesLTStd-Roman"/>
          <w:sz w:val="20"/>
          <w:szCs w:val="20"/>
          <w:lang w:val="en-IN"/>
        </w:rPr>
        <w:tab/>
      </w:r>
      <w:r w:rsidRPr="003A7DCC">
        <w:rPr>
          <w:rFonts w:cs="TimesLTStd-Roman"/>
          <w:sz w:val="20"/>
          <w:szCs w:val="20"/>
          <w:lang w:val="en-IN"/>
        </w:rPr>
        <w:t>What is your overall rating of your new vehicle?</w:t>
      </w:r>
      <w:r w:rsidR="004319E3" w:rsidRPr="003A7DCC">
        <w:rPr>
          <w:rFonts w:cs="TimesLTStd-Roman"/>
          <w:sz w:val="20"/>
          <w:szCs w:val="20"/>
          <w:lang w:val="en-IN"/>
        </w:rPr>
        <w:t xml:space="preserve"> (l- to 10-point scale with</w:t>
      </w:r>
      <w:r w:rsidR="003A53FF">
        <w:rPr>
          <w:rFonts w:cs="TimesLTStd-Roman"/>
          <w:sz w:val="20"/>
          <w:szCs w:val="20"/>
          <w:lang w:val="en-IN"/>
        </w:rPr>
        <w:t xml:space="preserve"> </w:t>
      </w:r>
      <w:r w:rsidR="003A53FF">
        <w:rPr>
          <w:rFonts w:cs="TimesLTStd-Roman"/>
          <w:sz w:val="20"/>
          <w:szCs w:val="20"/>
          <w:lang w:val="en-IN"/>
        </w:rPr>
        <w:br/>
      </w:r>
      <w:r w:rsidR="004319E3" w:rsidRPr="003A7DCC">
        <w:rPr>
          <w:rFonts w:cs="TimesLTStd-Roman"/>
          <w:sz w:val="20"/>
          <w:szCs w:val="20"/>
          <w:lang w:val="en-IN"/>
        </w:rPr>
        <w:t>1 Unacceptable and 10 Truly Exceptional)</w:t>
      </w:r>
      <w:r w:rsidR="00D55207">
        <w:rPr>
          <w:rFonts w:cs="TimesLTStd-Roman"/>
          <w:sz w:val="20"/>
          <w:szCs w:val="20"/>
          <w:lang w:val="en-IN"/>
        </w:rPr>
        <w:t xml:space="preserve"> </w:t>
      </w:r>
    </w:p>
    <w:p w14:paraId="4E0D58FC" w14:textId="70BB8CBC" w:rsidR="001014EC" w:rsidRPr="003A7DCC" w:rsidRDefault="00A745B1" w:rsidP="00A745B1">
      <w:pPr>
        <w:pStyle w:val="Solution"/>
        <w:ind w:left="360"/>
        <w:rPr>
          <w:szCs w:val="20"/>
        </w:rPr>
      </w:pPr>
      <w:r>
        <w:rPr>
          <w:szCs w:val="20"/>
        </w:rPr>
        <w:t>Solutions:</w:t>
      </w:r>
    </w:p>
    <w:p w14:paraId="04B279B1" w14:textId="2F064448" w:rsidR="001014EC" w:rsidRPr="003A7DCC" w:rsidRDefault="00542CDB" w:rsidP="00BD1826">
      <w:pPr>
        <w:autoSpaceDE w:val="0"/>
        <w:autoSpaceDN w:val="0"/>
        <w:adjustRightInd w:val="0"/>
        <w:spacing w:after="100" w:line="240" w:lineRule="auto"/>
        <w:ind w:left="720" w:hanging="360"/>
        <w:rPr>
          <w:sz w:val="20"/>
          <w:szCs w:val="20"/>
        </w:rPr>
      </w:pPr>
      <w:r>
        <w:rPr>
          <w:sz w:val="20"/>
          <w:szCs w:val="20"/>
        </w:rPr>
        <w:t>a.</w:t>
      </w:r>
      <w:r>
        <w:rPr>
          <w:sz w:val="20"/>
          <w:szCs w:val="20"/>
        </w:rPr>
        <w:tab/>
      </w:r>
      <w:r w:rsidR="001014EC" w:rsidRPr="003A7DCC">
        <w:rPr>
          <w:sz w:val="20"/>
          <w:szCs w:val="20"/>
        </w:rPr>
        <w:t xml:space="preserve">Categorical </w:t>
      </w:r>
    </w:p>
    <w:p w14:paraId="07059D90" w14:textId="1A2029A4" w:rsidR="001014EC" w:rsidRPr="003A7DCC" w:rsidRDefault="001014EC" w:rsidP="00BD1826">
      <w:pPr>
        <w:autoSpaceDE w:val="0"/>
        <w:autoSpaceDN w:val="0"/>
        <w:adjustRightInd w:val="0"/>
        <w:spacing w:before="100" w:after="100" w:line="240" w:lineRule="auto"/>
        <w:ind w:left="720" w:hanging="360"/>
        <w:rPr>
          <w:sz w:val="20"/>
          <w:szCs w:val="20"/>
        </w:rPr>
      </w:pPr>
      <w:r w:rsidRPr="003A7DCC">
        <w:rPr>
          <w:sz w:val="20"/>
          <w:szCs w:val="20"/>
        </w:rPr>
        <w:t>b.</w:t>
      </w:r>
      <w:r w:rsidRPr="003A7DCC">
        <w:rPr>
          <w:sz w:val="20"/>
          <w:szCs w:val="20"/>
        </w:rPr>
        <w:tab/>
        <w:t xml:space="preserve">Quantitative </w:t>
      </w:r>
    </w:p>
    <w:p w14:paraId="59DBB725" w14:textId="1E765753" w:rsidR="001014EC" w:rsidRPr="003A7DCC" w:rsidRDefault="001014EC" w:rsidP="00BD1826">
      <w:pPr>
        <w:autoSpaceDE w:val="0"/>
        <w:autoSpaceDN w:val="0"/>
        <w:adjustRightInd w:val="0"/>
        <w:spacing w:before="100" w:after="100" w:line="240" w:lineRule="auto"/>
        <w:ind w:left="720" w:hanging="360"/>
        <w:rPr>
          <w:sz w:val="20"/>
          <w:szCs w:val="20"/>
        </w:rPr>
      </w:pPr>
      <w:r w:rsidRPr="003A7DCC">
        <w:rPr>
          <w:sz w:val="20"/>
          <w:szCs w:val="20"/>
        </w:rPr>
        <w:t>c.</w:t>
      </w:r>
      <w:r w:rsidRPr="003A7DCC">
        <w:rPr>
          <w:sz w:val="20"/>
          <w:szCs w:val="20"/>
        </w:rPr>
        <w:tab/>
        <w:t xml:space="preserve">Categorical </w:t>
      </w:r>
    </w:p>
    <w:p w14:paraId="7CDA085A" w14:textId="3D00C479" w:rsidR="001014EC" w:rsidRPr="003A7DCC" w:rsidRDefault="001014EC" w:rsidP="00BD1826">
      <w:pPr>
        <w:autoSpaceDE w:val="0"/>
        <w:autoSpaceDN w:val="0"/>
        <w:adjustRightInd w:val="0"/>
        <w:spacing w:before="100" w:after="100" w:line="240" w:lineRule="auto"/>
        <w:ind w:left="720" w:hanging="360"/>
        <w:rPr>
          <w:sz w:val="20"/>
          <w:szCs w:val="20"/>
        </w:rPr>
      </w:pPr>
      <w:r w:rsidRPr="003A7DCC">
        <w:rPr>
          <w:sz w:val="20"/>
          <w:szCs w:val="20"/>
        </w:rPr>
        <w:t>d.</w:t>
      </w:r>
      <w:r w:rsidRPr="003A7DCC">
        <w:rPr>
          <w:sz w:val="20"/>
          <w:szCs w:val="20"/>
        </w:rPr>
        <w:tab/>
        <w:t xml:space="preserve">Quantitative </w:t>
      </w:r>
    </w:p>
    <w:p w14:paraId="5AA78DC8" w14:textId="617E2E12" w:rsidR="001014EC" w:rsidRPr="003A7DCC" w:rsidRDefault="001014EC" w:rsidP="00542CDB">
      <w:pPr>
        <w:autoSpaceDE w:val="0"/>
        <w:autoSpaceDN w:val="0"/>
        <w:adjustRightInd w:val="0"/>
        <w:spacing w:before="120" w:after="120" w:line="240" w:lineRule="auto"/>
        <w:ind w:left="720" w:hanging="360"/>
        <w:rPr>
          <w:sz w:val="20"/>
          <w:szCs w:val="20"/>
        </w:rPr>
      </w:pPr>
      <w:r w:rsidRPr="003A7DCC">
        <w:rPr>
          <w:sz w:val="20"/>
          <w:szCs w:val="20"/>
        </w:rPr>
        <w:t>e.</w:t>
      </w:r>
      <w:r w:rsidRPr="003A7DCC">
        <w:rPr>
          <w:sz w:val="20"/>
          <w:szCs w:val="20"/>
        </w:rPr>
        <w:tab/>
        <w:t xml:space="preserve">Quantitative </w:t>
      </w:r>
    </w:p>
    <w:p w14:paraId="00150544" w14:textId="4FE993E5" w:rsidR="0059155E" w:rsidRPr="00BA50B2" w:rsidRDefault="0038603A" w:rsidP="0038603A">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t>7.</w:t>
      </w:r>
      <w:r>
        <w:rPr>
          <w:rFonts w:cs="TimesLTStd-Roman"/>
          <w:sz w:val="20"/>
          <w:szCs w:val="20"/>
          <w:lang w:val="en-IN"/>
        </w:rPr>
        <w:tab/>
      </w:r>
      <w:r w:rsidR="00BA50B2" w:rsidRPr="00BA50B2">
        <w:rPr>
          <w:rFonts w:cs="TimesLTStd-Bold"/>
          <w:b/>
          <w:bCs/>
          <w:sz w:val="20"/>
          <w:szCs w:val="20"/>
          <w:lang w:val="en-IN"/>
        </w:rPr>
        <w:t xml:space="preserve">Airline Customer Satisfaction. </w:t>
      </w:r>
      <w:r w:rsidR="00BA50B2" w:rsidRPr="00BA50B2">
        <w:rPr>
          <w:rFonts w:cs="TimesLTStd-Bold"/>
          <w:bCs/>
          <w:sz w:val="20"/>
          <w:szCs w:val="20"/>
          <w:lang w:val="en-IN"/>
        </w:rPr>
        <w:t>Many service companies collect data via a follow-up survey of their customers. For example, to ascertain customer sentiment, Delta Air Lines sends an e-mail to customers immediately following a flight. Among other questions, Delta asks:</w:t>
      </w:r>
    </w:p>
    <w:p w14:paraId="674F2C4B" w14:textId="0CD8D05B" w:rsidR="00BA50B2" w:rsidRDefault="00BA50B2" w:rsidP="00BA50B2">
      <w:pPr>
        <w:autoSpaceDE w:val="0"/>
        <w:autoSpaceDN w:val="0"/>
        <w:adjustRightInd w:val="0"/>
        <w:spacing w:after="120" w:line="240" w:lineRule="auto"/>
        <w:ind w:left="360"/>
        <w:rPr>
          <w:rFonts w:cs="TimesLTStd-Roman"/>
          <w:sz w:val="20"/>
          <w:szCs w:val="20"/>
          <w:lang w:val="en-IN"/>
        </w:rPr>
      </w:pPr>
      <w:r w:rsidRPr="00BA50B2">
        <w:rPr>
          <w:rFonts w:cs="TimesLTStd-Roman"/>
          <w:sz w:val="20"/>
          <w:szCs w:val="20"/>
          <w:lang w:val="en-IN"/>
        </w:rPr>
        <w:t>How likely are you to recommend Delta Air Lines to others?</w:t>
      </w:r>
    </w:p>
    <w:p w14:paraId="2A2CF236" w14:textId="77777777" w:rsidR="0059155E" w:rsidRPr="003A7DCC" w:rsidRDefault="0059155E" w:rsidP="00BA50B2">
      <w:pPr>
        <w:keepNext/>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The possible responses are:</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0"/>
        <w:gridCol w:w="1742"/>
        <w:gridCol w:w="1788"/>
        <w:gridCol w:w="1742"/>
        <w:gridCol w:w="1864"/>
      </w:tblGrid>
      <w:tr w:rsidR="00BA50B2" w:rsidRPr="00BA50B2" w14:paraId="36001770" w14:textId="77777777" w:rsidTr="00BA50B2">
        <w:tc>
          <w:tcPr>
            <w:tcW w:w="2160" w:type="dxa"/>
            <w:vAlign w:val="center"/>
          </w:tcPr>
          <w:p w14:paraId="524355A5" w14:textId="77777777" w:rsidR="00BA50B2" w:rsidRPr="00BA50B2" w:rsidRDefault="00BA50B2" w:rsidP="00BA50B2">
            <w:pPr>
              <w:keepNext/>
              <w:autoSpaceDE w:val="0"/>
              <w:autoSpaceDN w:val="0"/>
              <w:adjustRightInd w:val="0"/>
              <w:jc w:val="center"/>
              <w:rPr>
                <w:rFonts w:cs="TimesLTStd-Roman"/>
                <w:sz w:val="20"/>
                <w:szCs w:val="20"/>
                <w:lang w:val="en-IN"/>
              </w:rPr>
            </w:pPr>
            <w:r w:rsidRPr="00BA50B2">
              <w:rPr>
                <w:rFonts w:cs="TimesLTStd-Roman"/>
                <w:sz w:val="20"/>
                <w:szCs w:val="20"/>
                <w:lang w:val="en-IN"/>
              </w:rPr>
              <w:t>Definitely</w:t>
            </w:r>
          </w:p>
        </w:tc>
        <w:tc>
          <w:tcPr>
            <w:tcW w:w="1800" w:type="dxa"/>
            <w:vAlign w:val="center"/>
          </w:tcPr>
          <w:p w14:paraId="7C398E7A" w14:textId="77777777" w:rsidR="00BA50B2" w:rsidRPr="00BA50B2" w:rsidRDefault="00BA50B2" w:rsidP="00BA50B2">
            <w:pPr>
              <w:keepNext/>
              <w:autoSpaceDE w:val="0"/>
              <w:autoSpaceDN w:val="0"/>
              <w:adjustRightInd w:val="0"/>
              <w:jc w:val="center"/>
              <w:rPr>
                <w:rFonts w:cs="TimesLTStd-Roman"/>
                <w:sz w:val="20"/>
                <w:szCs w:val="20"/>
                <w:lang w:val="en-IN"/>
              </w:rPr>
            </w:pPr>
            <w:r w:rsidRPr="00BA50B2">
              <w:rPr>
                <w:rFonts w:cs="TimesLTStd-Roman"/>
                <w:sz w:val="20"/>
                <w:szCs w:val="20"/>
                <w:lang w:val="en-IN"/>
              </w:rPr>
              <w:t>Probably</w:t>
            </w:r>
          </w:p>
        </w:tc>
        <w:tc>
          <w:tcPr>
            <w:tcW w:w="1890" w:type="dxa"/>
            <w:vAlign w:val="center"/>
          </w:tcPr>
          <w:p w14:paraId="471BE1F8" w14:textId="77777777" w:rsidR="00BA50B2" w:rsidRPr="00BA50B2" w:rsidRDefault="00BA50B2" w:rsidP="00BA50B2">
            <w:pPr>
              <w:keepNext/>
              <w:autoSpaceDE w:val="0"/>
              <w:autoSpaceDN w:val="0"/>
              <w:adjustRightInd w:val="0"/>
              <w:jc w:val="center"/>
              <w:rPr>
                <w:rFonts w:cs="TimesLTStd-Roman"/>
                <w:sz w:val="20"/>
                <w:szCs w:val="20"/>
                <w:lang w:val="en-IN"/>
              </w:rPr>
            </w:pPr>
            <w:r w:rsidRPr="00BA50B2">
              <w:rPr>
                <w:rFonts w:cs="TimesLTStd-Roman"/>
                <w:sz w:val="20"/>
                <w:szCs w:val="20"/>
                <w:lang w:val="en-IN"/>
              </w:rPr>
              <w:t>May or May</w:t>
            </w:r>
          </w:p>
        </w:tc>
        <w:tc>
          <w:tcPr>
            <w:tcW w:w="1800" w:type="dxa"/>
            <w:vAlign w:val="center"/>
          </w:tcPr>
          <w:p w14:paraId="13B8C67B" w14:textId="77777777" w:rsidR="00BA50B2" w:rsidRPr="00BA50B2" w:rsidRDefault="00BA50B2" w:rsidP="00BA50B2">
            <w:pPr>
              <w:keepNext/>
              <w:autoSpaceDE w:val="0"/>
              <w:autoSpaceDN w:val="0"/>
              <w:adjustRightInd w:val="0"/>
              <w:jc w:val="center"/>
              <w:rPr>
                <w:rFonts w:cs="TimesLTStd-Roman"/>
                <w:sz w:val="20"/>
                <w:szCs w:val="20"/>
                <w:lang w:val="en-IN"/>
              </w:rPr>
            </w:pPr>
            <w:r w:rsidRPr="00BA50B2">
              <w:rPr>
                <w:rFonts w:cs="TimesLTStd-Roman"/>
                <w:sz w:val="20"/>
                <w:szCs w:val="20"/>
                <w:lang w:val="en-IN"/>
              </w:rPr>
              <w:t>Probably Will</w:t>
            </w:r>
          </w:p>
        </w:tc>
        <w:tc>
          <w:tcPr>
            <w:tcW w:w="1926" w:type="dxa"/>
            <w:vAlign w:val="center"/>
          </w:tcPr>
          <w:p w14:paraId="32A318ED" w14:textId="77777777" w:rsidR="00BA50B2" w:rsidRPr="00BA50B2" w:rsidRDefault="00BA50B2" w:rsidP="00BA50B2">
            <w:pPr>
              <w:keepNext/>
              <w:autoSpaceDE w:val="0"/>
              <w:autoSpaceDN w:val="0"/>
              <w:adjustRightInd w:val="0"/>
              <w:jc w:val="center"/>
              <w:rPr>
                <w:rFonts w:cs="TimesLTStd-Roman"/>
                <w:sz w:val="20"/>
                <w:szCs w:val="20"/>
                <w:lang w:val="en-IN"/>
              </w:rPr>
            </w:pPr>
            <w:r w:rsidRPr="00BA50B2">
              <w:rPr>
                <w:rFonts w:cs="TimesLTStd-Roman"/>
                <w:sz w:val="20"/>
                <w:szCs w:val="20"/>
                <w:lang w:val="en-IN"/>
              </w:rPr>
              <w:t>Definitely Will</w:t>
            </w:r>
          </w:p>
        </w:tc>
      </w:tr>
      <w:tr w:rsidR="00BA50B2" w:rsidRPr="00BA50B2" w14:paraId="46F72FC6" w14:textId="77777777" w:rsidTr="00BA50B2">
        <w:tc>
          <w:tcPr>
            <w:tcW w:w="2160" w:type="dxa"/>
            <w:vAlign w:val="center"/>
          </w:tcPr>
          <w:p w14:paraId="3C8FE746" w14:textId="77777777" w:rsidR="00BA50B2" w:rsidRPr="00BA50B2" w:rsidRDefault="00BA50B2" w:rsidP="00BA50B2">
            <w:pPr>
              <w:autoSpaceDE w:val="0"/>
              <w:autoSpaceDN w:val="0"/>
              <w:adjustRightInd w:val="0"/>
              <w:jc w:val="center"/>
              <w:rPr>
                <w:rFonts w:cs="TimesLTStd-Roman"/>
                <w:sz w:val="20"/>
                <w:szCs w:val="20"/>
                <w:lang w:val="en-IN"/>
              </w:rPr>
            </w:pPr>
            <w:r w:rsidRPr="00BA50B2">
              <w:rPr>
                <w:rFonts w:cs="TimesLTStd-Roman"/>
                <w:sz w:val="20"/>
                <w:szCs w:val="20"/>
                <w:lang w:val="en-IN"/>
              </w:rPr>
              <w:t>Will</w:t>
            </w:r>
          </w:p>
        </w:tc>
        <w:tc>
          <w:tcPr>
            <w:tcW w:w="1800" w:type="dxa"/>
            <w:vAlign w:val="center"/>
          </w:tcPr>
          <w:p w14:paraId="77A83C1F" w14:textId="77777777" w:rsidR="00BA50B2" w:rsidRPr="00BA50B2" w:rsidRDefault="00BA50B2" w:rsidP="00BA50B2">
            <w:pPr>
              <w:autoSpaceDE w:val="0"/>
              <w:autoSpaceDN w:val="0"/>
              <w:adjustRightInd w:val="0"/>
              <w:jc w:val="center"/>
              <w:rPr>
                <w:rFonts w:cs="TimesLTStd-Roman"/>
                <w:sz w:val="20"/>
                <w:szCs w:val="20"/>
                <w:lang w:val="en-IN"/>
              </w:rPr>
            </w:pPr>
            <w:r w:rsidRPr="00BA50B2">
              <w:rPr>
                <w:rFonts w:cs="TimesLTStd-Roman"/>
                <w:sz w:val="20"/>
                <w:szCs w:val="20"/>
                <w:lang w:val="en-IN"/>
              </w:rPr>
              <w:t>Will</w:t>
            </w:r>
          </w:p>
        </w:tc>
        <w:tc>
          <w:tcPr>
            <w:tcW w:w="1890" w:type="dxa"/>
            <w:vAlign w:val="center"/>
          </w:tcPr>
          <w:p w14:paraId="0C176D59" w14:textId="77777777" w:rsidR="00BA50B2" w:rsidRPr="00BA50B2" w:rsidRDefault="00BA50B2" w:rsidP="00BA50B2">
            <w:pPr>
              <w:autoSpaceDE w:val="0"/>
              <w:autoSpaceDN w:val="0"/>
              <w:adjustRightInd w:val="0"/>
              <w:jc w:val="center"/>
              <w:rPr>
                <w:rFonts w:cs="TimesLTStd-Roman"/>
                <w:sz w:val="20"/>
                <w:szCs w:val="20"/>
                <w:lang w:val="en-IN"/>
              </w:rPr>
            </w:pPr>
            <w:r w:rsidRPr="00BA50B2">
              <w:rPr>
                <w:rFonts w:cs="TimesLTStd-Roman"/>
                <w:sz w:val="20"/>
                <w:szCs w:val="20"/>
                <w:lang w:val="en-IN"/>
              </w:rPr>
              <w:t>Not</w:t>
            </w:r>
          </w:p>
        </w:tc>
        <w:tc>
          <w:tcPr>
            <w:tcW w:w="1800" w:type="dxa"/>
            <w:vAlign w:val="center"/>
          </w:tcPr>
          <w:p w14:paraId="79CA9B03" w14:textId="77777777" w:rsidR="00BA50B2" w:rsidRPr="00BA50B2" w:rsidRDefault="00BA50B2" w:rsidP="00BA50B2">
            <w:pPr>
              <w:autoSpaceDE w:val="0"/>
              <w:autoSpaceDN w:val="0"/>
              <w:adjustRightInd w:val="0"/>
              <w:jc w:val="center"/>
              <w:rPr>
                <w:rFonts w:cs="TimesLTStd-Roman"/>
                <w:sz w:val="20"/>
                <w:szCs w:val="20"/>
                <w:lang w:val="en-IN"/>
              </w:rPr>
            </w:pPr>
            <w:r w:rsidRPr="00BA50B2">
              <w:rPr>
                <w:rFonts w:cs="TimesLTStd-Roman"/>
                <w:sz w:val="20"/>
                <w:szCs w:val="20"/>
                <w:lang w:val="en-IN"/>
              </w:rPr>
              <w:t>Not</w:t>
            </w:r>
          </w:p>
        </w:tc>
        <w:tc>
          <w:tcPr>
            <w:tcW w:w="1926" w:type="dxa"/>
            <w:vAlign w:val="center"/>
          </w:tcPr>
          <w:p w14:paraId="6CA9BE52" w14:textId="77777777" w:rsidR="00BA50B2" w:rsidRPr="00BA50B2" w:rsidRDefault="00BA50B2" w:rsidP="00BA50B2">
            <w:pPr>
              <w:autoSpaceDE w:val="0"/>
              <w:autoSpaceDN w:val="0"/>
              <w:adjustRightInd w:val="0"/>
              <w:jc w:val="center"/>
              <w:rPr>
                <w:rFonts w:cs="TimesLTStd-Roman"/>
                <w:sz w:val="20"/>
                <w:szCs w:val="20"/>
                <w:lang w:val="en-IN"/>
              </w:rPr>
            </w:pPr>
            <w:r w:rsidRPr="00BA50B2">
              <w:rPr>
                <w:rFonts w:cs="TimesLTStd-Roman"/>
                <w:sz w:val="20"/>
                <w:szCs w:val="20"/>
                <w:lang w:val="en-IN"/>
              </w:rPr>
              <w:t>Not</w:t>
            </w:r>
          </w:p>
        </w:tc>
      </w:tr>
      <w:tr w:rsidR="00BA50B2" w:rsidRPr="00BA50B2" w14:paraId="0D79B88B" w14:textId="77777777" w:rsidTr="00FD2C08">
        <w:trPr>
          <w:trHeight w:val="225"/>
        </w:trPr>
        <w:tc>
          <w:tcPr>
            <w:tcW w:w="2160" w:type="dxa"/>
            <w:vAlign w:val="center"/>
          </w:tcPr>
          <w:p w14:paraId="13F08CA2" w14:textId="77777777" w:rsidR="00BA50B2" w:rsidRPr="00BA50B2" w:rsidRDefault="00BA50B2" w:rsidP="00BA50B2">
            <w:pPr>
              <w:autoSpaceDE w:val="0"/>
              <w:autoSpaceDN w:val="0"/>
              <w:adjustRightInd w:val="0"/>
              <w:spacing w:after="120"/>
              <w:jc w:val="center"/>
              <w:rPr>
                <w:rFonts w:eastAsia="ZapfDingbatsStd" w:cs="ZapfDingbatsStd"/>
                <w:sz w:val="20"/>
                <w:szCs w:val="20"/>
                <w:lang w:val="en-IN"/>
              </w:rPr>
            </w:pPr>
            <w:r w:rsidRPr="00BA50B2">
              <w:rPr>
                <w:rFonts w:ascii="MS Mincho" w:eastAsia="MS Mincho" w:hAnsi="MS Mincho" w:cs="MS Mincho" w:hint="eastAsia"/>
                <w:sz w:val="20"/>
                <w:szCs w:val="20"/>
                <w:lang w:val="en-IN"/>
              </w:rPr>
              <w:t>❍</w:t>
            </w:r>
          </w:p>
        </w:tc>
        <w:tc>
          <w:tcPr>
            <w:tcW w:w="1800" w:type="dxa"/>
            <w:vAlign w:val="center"/>
          </w:tcPr>
          <w:p w14:paraId="0E4FE431" w14:textId="77777777" w:rsidR="00BA50B2" w:rsidRPr="00BA50B2" w:rsidRDefault="00BA50B2" w:rsidP="00BA50B2">
            <w:pPr>
              <w:autoSpaceDE w:val="0"/>
              <w:autoSpaceDN w:val="0"/>
              <w:adjustRightInd w:val="0"/>
              <w:spacing w:after="120"/>
              <w:jc w:val="center"/>
              <w:rPr>
                <w:rFonts w:eastAsia="ZapfDingbatsStd" w:cs="ZapfDingbatsStd"/>
                <w:sz w:val="20"/>
                <w:szCs w:val="20"/>
                <w:lang w:val="en-IN"/>
              </w:rPr>
            </w:pPr>
            <w:r w:rsidRPr="00BA50B2">
              <w:rPr>
                <w:rFonts w:ascii="MS Mincho" w:eastAsia="MS Mincho" w:hAnsi="MS Mincho" w:cs="MS Mincho" w:hint="eastAsia"/>
                <w:sz w:val="20"/>
                <w:szCs w:val="20"/>
                <w:lang w:val="en-IN"/>
              </w:rPr>
              <w:t>❍</w:t>
            </w:r>
          </w:p>
        </w:tc>
        <w:tc>
          <w:tcPr>
            <w:tcW w:w="1890" w:type="dxa"/>
            <w:vAlign w:val="center"/>
          </w:tcPr>
          <w:p w14:paraId="29F1EE44" w14:textId="77777777" w:rsidR="00BA50B2" w:rsidRPr="00BA50B2" w:rsidRDefault="00BA50B2" w:rsidP="00BA50B2">
            <w:pPr>
              <w:autoSpaceDE w:val="0"/>
              <w:autoSpaceDN w:val="0"/>
              <w:adjustRightInd w:val="0"/>
              <w:spacing w:after="120"/>
              <w:jc w:val="center"/>
              <w:rPr>
                <w:rFonts w:eastAsia="ZapfDingbatsStd" w:cs="ZapfDingbatsStd"/>
                <w:sz w:val="20"/>
                <w:szCs w:val="20"/>
                <w:lang w:val="en-IN"/>
              </w:rPr>
            </w:pPr>
            <w:r w:rsidRPr="00BA50B2">
              <w:rPr>
                <w:rFonts w:ascii="MS Mincho" w:eastAsia="MS Mincho" w:hAnsi="MS Mincho" w:cs="MS Mincho" w:hint="eastAsia"/>
                <w:sz w:val="20"/>
                <w:szCs w:val="20"/>
                <w:lang w:val="en-IN"/>
              </w:rPr>
              <w:t>❍</w:t>
            </w:r>
          </w:p>
        </w:tc>
        <w:tc>
          <w:tcPr>
            <w:tcW w:w="1800" w:type="dxa"/>
            <w:vAlign w:val="center"/>
          </w:tcPr>
          <w:p w14:paraId="414E5E9A" w14:textId="77777777" w:rsidR="00BA50B2" w:rsidRPr="00BA50B2" w:rsidRDefault="00BA50B2" w:rsidP="00BA50B2">
            <w:pPr>
              <w:autoSpaceDE w:val="0"/>
              <w:autoSpaceDN w:val="0"/>
              <w:adjustRightInd w:val="0"/>
              <w:spacing w:after="120"/>
              <w:jc w:val="center"/>
              <w:rPr>
                <w:rFonts w:eastAsia="ZapfDingbatsStd" w:cs="ZapfDingbatsStd"/>
                <w:sz w:val="20"/>
                <w:szCs w:val="20"/>
                <w:lang w:val="en-IN"/>
              </w:rPr>
            </w:pPr>
            <w:r w:rsidRPr="00BA50B2">
              <w:rPr>
                <w:rFonts w:ascii="MS Mincho" w:eastAsia="MS Mincho" w:hAnsi="MS Mincho" w:cs="MS Mincho" w:hint="eastAsia"/>
                <w:sz w:val="20"/>
                <w:szCs w:val="20"/>
                <w:lang w:val="en-IN"/>
              </w:rPr>
              <w:t>❍</w:t>
            </w:r>
          </w:p>
        </w:tc>
        <w:tc>
          <w:tcPr>
            <w:tcW w:w="1926" w:type="dxa"/>
            <w:vAlign w:val="center"/>
          </w:tcPr>
          <w:p w14:paraId="769000C0" w14:textId="77777777" w:rsidR="00BA50B2" w:rsidRPr="00BA50B2" w:rsidRDefault="00BA50B2" w:rsidP="00BA50B2">
            <w:pPr>
              <w:autoSpaceDE w:val="0"/>
              <w:autoSpaceDN w:val="0"/>
              <w:adjustRightInd w:val="0"/>
              <w:spacing w:after="120"/>
              <w:jc w:val="center"/>
              <w:rPr>
                <w:rFonts w:cs="TimesLTStd-Roman"/>
                <w:sz w:val="20"/>
                <w:szCs w:val="20"/>
                <w:lang w:val="en-IN"/>
              </w:rPr>
            </w:pPr>
            <w:r w:rsidRPr="00BA50B2">
              <w:rPr>
                <w:rFonts w:ascii="MS Mincho" w:eastAsia="MS Mincho" w:hAnsi="MS Mincho" w:cs="MS Mincho" w:hint="eastAsia"/>
                <w:sz w:val="20"/>
                <w:szCs w:val="20"/>
                <w:lang w:val="en-IN"/>
              </w:rPr>
              <w:t>❍</w:t>
            </w:r>
          </w:p>
        </w:tc>
      </w:tr>
    </w:tbl>
    <w:p w14:paraId="198379A7" w14:textId="77777777" w:rsidR="001A564F" w:rsidRPr="003A7DCC" w:rsidRDefault="001A564F" w:rsidP="00FD2C08">
      <w:pPr>
        <w:keepNext/>
        <w:autoSpaceDE w:val="0"/>
        <w:autoSpaceDN w:val="0"/>
        <w:adjustRightInd w:val="0"/>
        <w:spacing w:before="120" w:after="0" w:line="240" w:lineRule="auto"/>
        <w:ind w:left="360"/>
        <w:rPr>
          <w:rFonts w:cs="TimesLTStd-Roman"/>
          <w:sz w:val="20"/>
          <w:szCs w:val="20"/>
          <w:lang w:val="en-IN"/>
        </w:rPr>
      </w:pPr>
      <w:r w:rsidRPr="003A7DCC">
        <w:rPr>
          <w:rFonts w:cs="TimesLTStd-Roman"/>
          <w:sz w:val="20"/>
          <w:szCs w:val="20"/>
          <w:lang w:val="en-IN"/>
        </w:rPr>
        <w:t xml:space="preserve">Use this information to answer the following questions. </w:t>
      </w:r>
      <w:r w:rsidRPr="00170454">
        <w:rPr>
          <w:rFonts w:eastAsia="Arial" w:cs="Open Sans"/>
          <w:b/>
          <w:bCs/>
          <w:color w:val="D85629"/>
          <w:sz w:val="20"/>
          <w:szCs w:val="20"/>
        </w:rPr>
        <w:t>LO 2, 4</w:t>
      </w:r>
    </w:p>
    <w:p w14:paraId="0DD5A34F" w14:textId="7C4455EB" w:rsidR="001014EC" w:rsidRPr="003A7DCC" w:rsidRDefault="001014EC" w:rsidP="00542CDB">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a.</w:t>
      </w:r>
      <w:r w:rsidR="00542CDB">
        <w:rPr>
          <w:rFonts w:cs="TimesLTStd-Roman"/>
          <w:sz w:val="20"/>
          <w:szCs w:val="20"/>
          <w:lang w:val="en-IN"/>
        </w:rPr>
        <w:tab/>
      </w:r>
      <w:r w:rsidRPr="003A7DCC">
        <w:rPr>
          <w:rFonts w:cs="TimesLTStd-Roman"/>
          <w:sz w:val="20"/>
          <w:szCs w:val="20"/>
          <w:lang w:val="en-IN"/>
        </w:rPr>
        <w:t>Are the data collected by Delta in this example quantitative or categorical?</w:t>
      </w:r>
    </w:p>
    <w:p w14:paraId="50C58DE9" w14:textId="0E1A2F9E" w:rsidR="001014EC" w:rsidRPr="003A7DCC" w:rsidRDefault="001014EC" w:rsidP="00542CDB">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b.</w:t>
      </w:r>
      <w:r w:rsidR="00542CDB">
        <w:rPr>
          <w:rFonts w:cs="TimesLTStd-Roman"/>
          <w:sz w:val="20"/>
          <w:szCs w:val="20"/>
          <w:lang w:val="en-IN"/>
        </w:rPr>
        <w:tab/>
      </w:r>
      <w:r w:rsidRPr="003A7DCC">
        <w:rPr>
          <w:rFonts w:cs="TimesLTStd-Roman"/>
          <w:sz w:val="20"/>
          <w:szCs w:val="20"/>
          <w:lang w:val="en-IN"/>
        </w:rPr>
        <w:t>What measurement scale is used?</w:t>
      </w:r>
    </w:p>
    <w:p w14:paraId="520217D6" w14:textId="7ECA7B41" w:rsidR="001014EC" w:rsidRPr="003A7DCC" w:rsidRDefault="00A745B1" w:rsidP="00A745B1">
      <w:pPr>
        <w:pStyle w:val="Solution"/>
        <w:ind w:left="360"/>
        <w:rPr>
          <w:szCs w:val="20"/>
        </w:rPr>
      </w:pPr>
      <w:r>
        <w:rPr>
          <w:szCs w:val="20"/>
        </w:rPr>
        <w:t>Solutions:</w:t>
      </w:r>
    </w:p>
    <w:p w14:paraId="3A7047B8" w14:textId="1DA183E9" w:rsidR="001014EC" w:rsidRPr="003A7DCC" w:rsidRDefault="001014EC" w:rsidP="00542CDB">
      <w:pPr>
        <w:autoSpaceDE w:val="0"/>
        <w:autoSpaceDN w:val="0"/>
        <w:adjustRightInd w:val="0"/>
        <w:spacing w:after="120" w:line="240" w:lineRule="auto"/>
        <w:ind w:left="720" w:hanging="360"/>
        <w:rPr>
          <w:sz w:val="20"/>
          <w:szCs w:val="20"/>
        </w:rPr>
      </w:pPr>
      <w:r w:rsidRPr="003A7DCC">
        <w:rPr>
          <w:sz w:val="20"/>
          <w:szCs w:val="20"/>
        </w:rPr>
        <w:t>a.</w:t>
      </w:r>
      <w:r w:rsidRPr="003A7DCC">
        <w:rPr>
          <w:sz w:val="20"/>
          <w:szCs w:val="20"/>
        </w:rPr>
        <w:tab/>
        <w:t>Since there are five choices, the response is a categorical response.</w:t>
      </w:r>
    </w:p>
    <w:p w14:paraId="384E87CC" w14:textId="1CF7A1CA" w:rsidR="001014EC" w:rsidRPr="003A7DCC" w:rsidRDefault="00542CDB" w:rsidP="00542CDB">
      <w:pPr>
        <w:autoSpaceDE w:val="0"/>
        <w:autoSpaceDN w:val="0"/>
        <w:adjustRightInd w:val="0"/>
        <w:spacing w:before="120" w:after="120" w:line="240" w:lineRule="auto"/>
        <w:ind w:left="720" w:hanging="360"/>
        <w:rPr>
          <w:sz w:val="20"/>
          <w:szCs w:val="20"/>
        </w:rPr>
      </w:pPr>
      <w:r>
        <w:rPr>
          <w:sz w:val="20"/>
          <w:szCs w:val="20"/>
        </w:rPr>
        <w:t>b.</w:t>
      </w:r>
      <w:r>
        <w:rPr>
          <w:sz w:val="20"/>
          <w:szCs w:val="20"/>
        </w:rPr>
        <w:tab/>
      </w:r>
      <w:r w:rsidR="001014EC" w:rsidRPr="003A7DCC">
        <w:rPr>
          <w:sz w:val="20"/>
          <w:szCs w:val="20"/>
        </w:rPr>
        <w:t>The five responses are the labels for the customer responses.</w:t>
      </w:r>
      <w:r w:rsidR="00023E77">
        <w:rPr>
          <w:sz w:val="20"/>
          <w:szCs w:val="20"/>
        </w:rPr>
        <w:t xml:space="preserve"> </w:t>
      </w:r>
      <w:r w:rsidR="001014EC" w:rsidRPr="003A7DCC">
        <w:rPr>
          <w:sz w:val="20"/>
          <w:szCs w:val="20"/>
        </w:rPr>
        <w:t>A nominal scale is being used.</w:t>
      </w:r>
    </w:p>
    <w:p w14:paraId="5B12FE9E" w14:textId="6D24117D" w:rsidR="004319E3" w:rsidRPr="00170454" w:rsidRDefault="001014EC" w:rsidP="0038603A">
      <w:pPr>
        <w:autoSpaceDE w:val="0"/>
        <w:autoSpaceDN w:val="0"/>
        <w:adjustRightInd w:val="0"/>
        <w:spacing w:after="120" w:line="240" w:lineRule="auto"/>
        <w:ind w:left="360" w:hanging="360"/>
        <w:rPr>
          <w:rFonts w:eastAsia="Arial" w:cs="Open Sans"/>
          <w:b/>
          <w:bCs/>
          <w:color w:val="D85629"/>
          <w:sz w:val="20"/>
          <w:szCs w:val="20"/>
        </w:rPr>
      </w:pPr>
      <w:r w:rsidRPr="003A7DCC">
        <w:rPr>
          <w:rFonts w:cs="TimesLTStd-Roman"/>
          <w:sz w:val="20"/>
          <w:szCs w:val="20"/>
          <w:lang w:val="en-IN"/>
        </w:rPr>
        <w:t>8.</w:t>
      </w:r>
      <w:r w:rsidR="0038603A">
        <w:rPr>
          <w:rFonts w:cs="TimesLTStd-Roman"/>
          <w:sz w:val="20"/>
          <w:szCs w:val="20"/>
          <w:lang w:val="en-IN"/>
        </w:rPr>
        <w:tab/>
      </w:r>
      <w:r w:rsidR="004319E3" w:rsidRPr="003A7DCC">
        <w:rPr>
          <w:rFonts w:cs="TimesLTStd-Bold"/>
          <w:b/>
          <w:bCs/>
          <w:sz w:val="20"/>
          <w:szCs w:val="20"/>
          <w:lang w:val="en-IN"/>
        </w:rPr>
        <w:t xml:space="preserve">Readership Poll. </w:t>
      </w:r>
      <w:r w:rsidR="004319E3" w:rsidRPr="003A7DCC">
        <w:rPr>
          <w:rFonts w:cs="TimesLTStd-Italic"/>
          <w:i/>
          <w:iCs/>
          <w:sz w:val="20"/>
          <w:szCs w:val="20"/>
          <w:lang w:val="en-IN"/>
        </w:rPr>
        <w:t>The Tennessean</w:t>
      </w:r>
      <w:r w:rsidR="004319E3" w:rsidRPr="003A7DCC">
        <w:rPr>
          <w:rFonts w:cs="TimesLTStd-Roman"/>
          <w:sz w:val="20"/>
          <w:szCs w:val="20"/>
          <w:lang w:val="en-IN"/>
        </w:rPr>
        <w:t>, an online newspaper located in Nashville,</w:t>
      </w:r>
      <w:r w:rsidR="0038603A">
        <w:rPr>
          <w:rFonts w:cs="TimesLTStd-Roman"/>
          <w:sz w:val="20"/>
          <w:szCs w:val="20"/>
          <w:lang w:val="en-IN"/>
        </w:rPr>
        <w:t xml:space="preserve"> </w:t>
      </w:r>
      <w:r w:rsidR="004319E3" w:rsidRPr="003A7DCC">
        <w:rPr>
          <w:rFonts w:cs="TimesLTStd-Roman"/>
          <w:sz w:val="20"/>
          <w:szCs w:val="20"/>
          <w:lang w:val="en-IN"/>
        </w:rPr>
        <w:t>Tennessee, conducts a daily poll to obtain reader opinions on a variety of current</w:t>
      </w:r>
      <w:r w:rsidR="0038603A">
        <w:rPr>
          <w:rFonts w:cs="TimesLTStd-Roman"/>
          <w:sz w:val="20"/>
          <w:szCs w:val="20"/>
          <w:lang w:val="en-IN"/>
        </w:rPr>
        <w:t xml:space="preserve"> </w:t>
      </w:r>
      <w:r w:rsidR="004319E3" w:rsidRPr="003A7DCC">
        <w:rPr>
          <w:rFonts w:cs="TimesLTStd-Roman"/>
          <w:sz w:val="20"/>
          <w:szCs w:val="20"/>
          <w:lang w:val="en-IN"/>
        </w:rPr>
        <w:t>issues. In a recent poll, 762 readers responded to the following question: “If a</w:t>
      </w:r>
      <w:r w:rsidR="0038603A">
        <w:rPr>
          <w:rFonts w:cs="TimesLTStd-Roman"/>
          <w:sz w:val="20"/>
          <w:szCs w:val="20"/>
          <w:lang w:val="en-IN"/>
        </w:rPr>
        <w:t xml:space="preserve"> </w:t>
      </w:r>
      <w:r w:rsidR="004319E3" w:rsidRPr="003A7DCC">
        <w:rPr>
          <w:rFonts w:cs="TimesLTStd-Roman"/>
          <w:sz w:val="20"/>
          <w:szCs w:val="20"/>
          <w:lang w:val="en-IN"/>
        </w:rPr>
        <w:t>constitutional amendment to ban a state income tax is placed on the ballot in</w:t>
      </w:r>
      <w:r w:rsidR="0038603A">
        <w:rPr>
          <w:rFonts w:cs="TimesLTStd-Roman"/>
          <w:sz w:val="20"/>
          <w:szCs w:val="20"/>
          <w:lang w:val="en-IN"/>
        </w:rPr>
        <w:t xml:space="preserve"> </w:t>
      </w:r>
      <w:r w:rsidR="004319E3" w:rsidRPr="003A7DCC">
        <w:rPr>
          <w:rFonts w:cs="TimesLTStd-Roman"/>
          <w:sz w:val="20"/>
          <w:szCs w:val="20"/>
          <w:lang w:val="en-IN"/>
        </w:rPr>
        <w:t>Tennessee, would you want it to pass?” Possible responses were Yes, No, or Not Sure</w:t>
      </w:r>
      <w:r w:rsidR="0038603A">
        <w:rPr>
          <w:rFonts w:cs="TimesLTStd-Roman"/>
          <w:sz w:val="20"/>
          <w:szCs w:val="20"/>
          <w:lang w:val="en-IN"/>
        </w:rPr>
        <w:t xml:space="preserve"> </w:t>
      </w:r>
      <w:r w:rsidR="004319E3" w:rsidRPr="003A7DCC">
        <w:rPr>
          <w:rFonts w:cs="TimesLTStd-Roman"/>
          <w:sz w:val="20"/>
          <w:szCs w:val="20"/>
          <w:lang w:val="en-IN"/>
        </w:rPr>
        <w:t>(</w:t>
      </w:r>
      <w:r w:rsidR="004319E3" w:rsidRPr="003A7DCC">
        <w:rPr>
          <w:rFonts w:cs="TimesLTStd-Italic"/>
          <w:i/>
          <w:iCs/>
          <w:sz w:val="20"/>
          <w:szCs w:val="20"/>
          <w:lang w:val="en-IN"/>
        </w:rPr>
        <w:t xml:space="preserve">The Tennessean </w:t>
      </w:r>
      <w:r w:rsidR="004319E3" w:rsidRPr="003A7DCC">
        <w:rPr>
          <w:rFonts w:cs="TimesLTStd-Roman"/>
          <w:sz w:val="20"/>
          <w:szCs w:val="20"/>
          <w:lang w:val="en-IN"/>
        </w:rPr>
        <w:t>website).</w:t>
      </w:r>
      <w:r w:rsidR="006B5A7D" w:rsidRPr="003A7DCC">
        <w:rPr>
          <w:rFonts w:cs="TimesLTStd-Roman"/>
          <w:sz w:val="20"/>
          <w:szCs w:val="20"/>
          <w:lang w:val="en-IN"/>
        </w:rPr>
        <w:t xml:space="preserve"> </w:t>
      </w:r>
      <w:r w:rsidR="006B5A7D" w:rsidRPr="00170454">
        <w:rPr>
          <w:rFonts w:eastAsia="Arial" w:cs="Open Sans"/>
          <w:b/>
          <w:bCs/>
          <w:color w:val="D85629"/>
          <w:sz w:val="20"/>
          <w:szCs w:val="20"/>
        </w:rPr>
        <w:t>LO 1</w:t>
      </w:r>
      <w:r w:rsidR="005354D0" w:rsidRPr="00170454">
        <w:rPr>
          <w:rFonts w:eastAsia="Arial" w:cs="Open Sans"/>
          <w:b/>
          <w:bCs/>
          <w:color w:val="D85629"/>
          <w:sz w:val="20"/>
          <w:szCs w:val="20"/>
        </w:rPr>
        <w:t>, 2, 3</w:t>
      </w:r>
    </w:p>
    <w:p w14:paraId="4873A53A" w14:textId="4714D5AA" w:rsidR="001014EC" w:rsidRPr="003A7DCC" w:rsidRDefault="00B12928" w:rsidP="00BD1826">
      <w:pPr>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a.</w:t>
      </w:r>
      <w:r w:rsidR="009E6841">
        <w:rPr>
          <w:rFonts w:cs="TimesLTStd-Roman"/>
          <w:sz w:val="20"/>
          <w:szCs w:val="20"/>
          <w:lang w:val="en-IN"/>
        </w:rPr>
        <w:tab/>
      </w:r>
      <w:r w:rsidR="001014EC" w:rsidRPr="003A7DCC">
        <w:rPr>
          <w:rFonts w:cs="TimesLTStd-Roman"/>
          <w:sz w:val="20"/>
          <w:szCs w:val="20"/>
          <w:lang w:val="en-IN"/>
        </w:rPr>
        <w:t>What was the sample size for this poll?</w:t>
      </w:r>
    </w:p>
    <w:p w14:paraId="1796813B" w14:textId="5646AF83" w:rsidR="001014EC" w:rsidRPr="003A7DCC" w:rsidRDefault="00B12928" w:rsidP="00BD1826">
      <w:pPr>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b.</w:t>
      </w:r>
      <w:r w:rsidR="009E6841">
        <w:rPr>
          <w:rFonts w:cs="TimesLTStd-Roman"/>
          <w:sz w:val="20"/>
          <w:szCs w:val="20"/>
          <w:lang w:val="en-IN"/>
        </w:rPr>
        <w:tab/>
      </w:r>
      <w:r w:rsidR="001014EC" w:rsidRPr="003A7DCC">
        <w:rPr>
          <w:rFonts w:cs="TimesLTStd-Roman"/>
          <w:sz w:val="20"/>
          <w:szCs w:val="20"/>
          <w:lang w:val="en-IN"/>
        </w:rPr>
        <w:t>Are the data categorical or quantitative?</w:t>
      </w:r>
    </w:p>
    <w:p w14:paraId="09D53A0E" w14:textId="35B4F783" w:rsidR="001014EC" w:rsidRPr="003A7DCC" w:rsidRDefault="00B12928" w:rsidP="00BD1826">
      <w:pPr>
        <w:autoSpaceDE w:val="0"/>
        <w:autoSpaceDN w:val="0"/>
        <w:adjustRightInd w:val="0"/>
        <w:spacing w:before="100" w:after="100" w:line="240" w:lineRule="auto"/>
        <w:ind w:left="720" w:hanging="360"/>
        <w:rPr>
          <w:rFonts w:cs="TimesLTStd-Roman"/>
          <w:sz w:val="20"/>
          <w:szCs w:val="20"/>
          <w:lang w:val="en-IN"/>
        </w:rPr>
      </w:pPr>
      <w:r>
        <w:rPr>
          <w:rFonts w:cs="TimesLTStd-Roman"/>
          <w:sz w:val="20"/>
          <w:szCs w:val="20"/>
          <w:lang w:val="en-IN"/>
        </w:rPr>
        <w:t>c.</w:t>
      </w:r>
      <w:r w:rsidR="009E6841">
        <w:rPr>
          <w:rFonts w:cs="TimesLTStd-Roman"/>
          <w:sz w:val="20"/>
          <w:szCs w:val="20"/>
          <w:lang w:val="en-IN"/>
        </w:rPr>
        <w:tab/>
      </w:r>
      <w:r w:rsidR="001014EC" w:rsidRPr="003A7DCC">
        <w:rPr>
          <w:rFonts w:cs="TimesLTStd-Roman"/>
          <w:sz w:val="20"/>
          <w:szCs w:val="20"/>
          <w:lang w:val="en-IN"/>
        </w:rPr>
        <w:t>Would it make more sense to use averages or percentages as a summary of the data</w:t>
      </w:r>
      <w:r w:rsidR="009E6841">
        <w:rPr>
          <w:rFonts w:cs="TimesLTStd-Roman"/>
          <w:sz w:val="20"/>
          <w:szCs w:val="20"/>
          <w:lang w:val="en-IN"/>
        </w:rPr>
        <w:t xml:space="preserve"> </w:t>
      </w:r>
      <w:r w:rsidR="001014EC" w:rsidRPr="003A7DCC">
        <w:rPr>
          <w:rFonts w:cs="TimesLTStd-Roman"/>
          <w:sz w:val="20"/>
          <w:szCs w:val="20"/>
          <w:lang w:val="en-IN"/>
        </w:rPr>
        <w:t>for this question?</w:t>
      </w:r>
    </w:p>
    <w:p w14:paraId="1737FCDD" w14:textId="258ABDC7" w:rsidR="001014EC" w:rsidRPr="003A7DCC" w:rsidRDefault="00B12928" w:rsidP="00BD1826">
      <w:pPr>
        <w:autoSpaceDE w:val="0"/>
        <w:autoSpaceDN w:val="0"/>
        <w:adjustRightInd w:val="0"/>
        <w:spacing w:before="100" w:after="120" w:line="240" w:lineRule="auto"/>
        <w:ind w:left="720" w:hanging="360"/>
        <w:rPr>
          <w:rFonts w:cs="TimesLTStd-Roman"/>
          <w:sz w:val="20"/>
          <w:szCs w:val="20"/>
          <w:lang w:val="en-IN"/>
        </w:rPr>
      </w:pPr>
      <w:r>
        <w:rPr>
          <w:rFonts w:cs="TimesLTStd-Roman"/>
          <w:sz w:val="20"/>
          <w:szCs w:val="20"/>
          <w:lang w:val="en-IN"/>
        </w:rPr>
        <w:lastRenderedPageBreak/>
        <w:t>d.</w:t>
      </w:r>
      <w:r w:rsidR="009E6841">
        <w:rPr>
          <w:rFonts w:cs="TimesLTStd-Roman"/>
          <w:sz w:val="20"/>
          <w:szCs w:val="20"/>
          <w:lang w:val="en-IN"/>
        </w:rPr>
        <w:tab/>
      </w:r>
      <w:r w:rsidR="001014EC" w:rsidRPr="003A7DCC">
        <w:rPr>
          <w:rFonts w:cs="TimesLTStd-Roman"/>
          <w:sz w:val="20"/>
          <w:szCs w:val="20"/>
          <w:lang w:val="en-IN"/>
        </w:rPr>
        <w:t>Of the respondents, 67% said Yes, they would want it to pass. How many individuals</w:t>
      </w:r>
      <w:r w:rsidR="009E6841">
        <w:rPr>
          <w:rFonts w:cs="TimesLTStd-Roman"/>
          <w:sz w:val="20"/>
          <w:szCs w:val="20"/>
          <w:lang w:val="en-IN"/>
        </w:rPr>
        <w:t xml:space="preserve"> </w:t>
      </w:r>
      <w:r w:rsidR="001014EC" w:rsidRPr="003A7DCC">
        <w:rPr>
          <w:rFonts w:cs="TimesLTStd-Roman"/>
          <w:sz w:val="20"/>
          <w:szCs w:val="20"/>
          <w:lang w:val="en-IN"/>
        </w:rPr>
        <w:t>provided this response?</w:t>
      </w:r>
    </w:p>
    <w:p w14:paraId="6383EF64" w14:textId="1DF0A603" w:rsidR="001014EC" w:rsidRPr="003A7DCC" w:rsidRDefault="00A745B1" w:rsidP="00BD1826">
      <w:pPr>
        <w:keepNext/>
        <w:tabs>
          <w:tab w:val="left" w:pos="900"/>
          <w:tab w:val="left" w:pos="1260"/>
        </w:tabs>
        <w:spacing w:after="0"/>
        <w:ind w:left="360"/>
        <w:rPr>
          <w:rFonts w:cs="TimesLTStd-Roman"/>
          <w:b/>
          <w:sz w:val="20"/>
          <w:szCs w:val="20"/>
          <w:lang w:val="en-IN"/>
        </w:rPr>
      </w:pPr>
      <w:r>
        <w:rPr>
          <w:b/>
          <w:sz w:val="20"/>
          <w:szCs w:val="20"/>
        </w:rPr>
        <w:t>Solutions:</w:t>
      </w:r>
    </w:p>
    <w:p w14:paraId="2AD9E6C0" w14:textId="2FF6CB7D" w:rsidR="001014EC" w:rsidRPr="003A7DCC" w:rsidRDefault="001014EC" w:rsidP="00CB765A">
      <w:pPr>
        <w:autoSpaceDE w:val="0"/>
        <w:autoSpaceDN w:val="0"/>
        <w:adjustRightInd w:val="0"/>
        <w:spacing w:after="120" w:line="240" w:lineRule="auto"/>
        <w:ind w:left="720" w:hanging="360"/>
        <w:rPr>
          <w:sz w:val="20"/>
          <w:szCs w:val="20"/>
        </w:rPr>
      </w:pPr>
      <w:r w:rsidRPr="003A7DCC">
        <w:rPr>
          <w:sz w:val="20"/>
          <w:szCs w:val="20"/>
        </w:rPr>
        <w:t>a.</w:t>
      </w:r>
      <w:r w:rsidRPr="003A7DCC">
        <w:rPr>
          <w:sz w:val="20"/>
          <w:szCs w:val="20"/>
        </w:rPr>
        <w:tab/>
        <w:t>762</w:t>
      </w:r>
    </w:p>
    <w:p w14:paraId="4075BCEE" w14:textId="29E938C1" w:rsidR="001014EC" w:rsidRPr="003A7DCC" w:rsidRDefault="001014EC" w:rsidP="009E6841">
      <w:pPr>
        <w:autoSpaceDE w:val="0"/>
        <w:autoSpaceDN w:val="0"/>
        <w:adjustRightInd w:val="0"/>
        <w:spacing w:before="120" w:after="120" w:line="240" w:lineRule="auto"/>
        <w:ind w:left="720" w:hanging="360"/>
        <w:rPr>
          <w:sz w:val="20"/>
          <w:szCs w:val="20"/>
        </w:rPr>
      </w:pPr>
      <w:r w:rsidRPr="003A7DCC">
        <w:rPr>
          <w:sz w:val="20"/>
          <w:szCs w:val="20"/>
        </w:rPr>
        <w:t>b.</w:t>
      </w:r>
      <w:r w:rsidRPr="003A7DCC">
        <w:rPr>
          <w:sz w:val="20"/>
          <w:szCs w:val="20"/>
        </w:rPr>
        <w:tab/>
        <w:t>Categorical</w:t>
      </w:r>
    </w:p>
    <w:p w14:paraId="7BAF6A17" w14:textId="7332FC62" w:rsidR="001014EC" w:rsidRPr="003A7DCC" w:rsidRDefault="001014EC" w:rsidP="009E6841">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Percentages</w:t>
      </w:r>
    </w:p>
    <w:p w14:paraId="1DAE8577" w14:textId="2A90C9D0" w:rsidR="001014EC" w:rsidRPr="003A7DCC" w:rsidRDefault="001014EC" w:rsidP="009E6841">
      <w:pPr>
        <w:autoSpaceDE w:val="0"/>
        <w:autoSpaceDN w:val="0"/>
        <w:adjustRightInd w:val="0"/>
        <w:spacing w:before="120" w:after="120" w:line="240" w:lineRule="auto"/>
        <w:ind w:left="720" w:hanging="360"/>
        <w:rPr>
          <w:sz w:val="20"/>
          <w:szCs w:val="20"/>
        </w:rPr>
      </w:pPr>
      <w:r w:rsidRPr="003A7DCC">
        <w:rPr>
          <w:sz w:val="20"/>
          <w:szCs w:val="20"/>
        </w:rPr>
        <w:t>d.</w:t>
      </w:r>
      <w:r w:rsidRPr="003A7DCC">
        <w:rPr>
          <w:sz w:val="20"/>
          <w:szCs w:val="20"/>
        </w:rPr>
        <w:tab/>
        <w:t>0.67(762) = 510.54</w:t>
      </w:r>
      <w:r w:rsidR="009E6841">
        <w:rPr>
          <w:sz w:val="20"/>
          <w:szCs w:val="20"/>
        </w:rPr>
        <w:br/>
      </w:r>
      <w:r w:rsidRPr="003A7DCC">
        <w:rPr>
          <w:sz w:val="20"/>
          <w:szCs w:val="20"/>
        </w:rPr>
        <w:t>510 or 511 respondents said they want the amendment to pass.</w:t>
      </w:r>
    </w:p>
    <w:p w14:paraId="239863B5" w14:textId="47CFA810" w:rsidR="00C712FB" w:rsidRPr="003A7DCC" w:rsidRDefault="00C712FB" w:rsidP="0038603A">
      <w:pPr>
        <w:autoSpaceDE w:val="0"/>
        <w:autoSpaceDN w:val="0"/>
        <w:adjustRightInd w:val="0"/>
        <w:spacing w:after="120" w:line="240" w:lineRule="auto"/>
        <w:ind w:left="360" w:hanging="360"/>
        <w:rPr>
          <w:rFonts w:cs="TimesLTStd-Roman"/>
          <w:sz w:val="20"/>
          <w:szCs w:val="20"/>
          <w:lang w:val="en-IN"/>
        </w:rPr>
      </w:pPr>
      <w:r w:rsidRPr="003A7DCC">
        <w:rPr>
          <w:rFonts w:cs="TimesLTStd-Roman"/>
          <w:sz w:val="20"/>
          <w:szCs w:val="20"/>
          <w:lang w:val="en-IN"/>
        </w:rPr>
        <w:t xml:space="preserve">9. </w:t>
      </w:r>
      <w:r w:rsidR="006B0B29">
        <w:rPr>
          <w:rFonts w:cs="TimesLTStd-Roman"/>
          <w:sz w:val="20"/>
          <w:szCs w:val="20"/>
          <w:lang w:val="en-IN"/>
        </w:rPr>
        <w:tab/>
      </w:r>
      <w:r w:rsidRPr="00B855D8">
        <w:rPr>
          <w:rFonts w:cs="TimesLTStd-Bold"/>
          <w:b/>
          <w:bCs/>
          <w:spacing w:val="-6"/>
          <w:sz w:val="20"/>
          <w:szCs w:val="20"/>
          <w:lang w:val="en-IN"/>
        </w:rPr>
        <w:t xml:space="preserve">College-Educated Workers. </w:t>
      </w:r>
      <w:r w:rsidRPr="00B855D8">
        <w:rPr>
          <w:rFonts w:cs="TimesLTStd-Roman"/>
          <w:spacing w:val="-6"/>
          <w:sz w:val="20"/>
          <w:szCs w:val="20"/>
          <w:lang w:val="en-IN"/>
        </w:rPr>
        <w:t>Based on data from the U.S. Census Bureau, a Pew</w:t>
      </w:r>
      <w:r w:rsidR="0038603A" w:rsidRPr="00B855D8">
        <w:rPr>
          <w:rFonts w:cs="TimesLTStd-Roman"/>
          <w:spacing w:val="-6"/>
          <w:sz w:val="20"/>
          <w:szCs w:val="20"/>
          <w:lang w:val="en-IN"/>
        </w:rPr>
        <w:t xml:space="preserve"> </w:t>
      </w:r>
      <w:r w:rsidRPr="00B855D8">
        <w:rPr>
          <w:rFonts w:cs="TimesLTStd-Roman"/>
          <w:spacing w:val="-6"/>
          <w:sz w:val="20"/>
          <w:szCs w:val="20"/>
          <w:lang w:val="en-IN"/>
        </w:rPr>
        <w:t>Research study showed that the percentage of employed individuals ages 25–29 who</w:t>
      </w:r>
      <w:r w:rsidR="0038603A" w:rsidRPr="00B855D8">
        <w:rPr>
          <w:rFonts w:cs="TimesLTStd-Roman"/>
          <w:spacing w:val="-6"/>
          <w:sz w:val="20"/>
          <w:szCs w:val="20"/>
          <w:lang w:val="en-IN"/>
        </w:rPr>
        <w:t xml:space="preserve"> </w:t>
      </w:r>
      <w:r w:rsidRPr="00B855D8">
        <w:rPr>
          <w:rFonts w:cs="TimesLTStd-Roman"/>
          <w:spacing w:val="-6"/>
          <w:sz w:val="20"/>
          <w:szCs w:val="20"/>
          <w:lang w:val="en-IN"/>
        </w:rPr>
        <w:t>are college educated is at an all-time high. The study showed that the percentage of</w:t>
      </w:r>
      <w:r w:rsidR="0038603A" w:rsidRPr="00B855D8">
        <w:rPr>
          <w:rFonts w:cs="TimesLTStd-Roman"/>
          <w:spacing w:val="-6"/>
          <w:sz w:val="20"/>
          <w:szCs w:val="20"/>
          <w:lang w:val="en-IN"/>
        </w:rPr>
        <w:t xml:space="preserve"> </w:t>
      </w:r>
      <w:r w:rsidRPr="00B855D8">
        <w:rPr>
          <w:rFonts w:cs="TimesLTStd-Roman"/>
          <w:spacing w:val="-6"/>
          <w:sz w:val="20"/>
          <w:szCs w:val="20"/>
          <w:lang w:val="en-IN"/>
        </w:rPr>
        <w:t xml:space="preserve">employed individuals aged 25–29 with at least a bachelor’s degree in </w:t>
      </w:r>
      <w:r w:rsidR="00943616">
        <w:rPr>
          <w:rFonts w:cs="TimesLTStd-Roman"/>
          <w:spacing w:val="-6"/>
          <w:sz w:val="20"/>
          <w:szCs w:val="20"/>
          <w:lang w:val="en-IN"/>
        </w:rPr>
        <w:t>2</w:t>
      </w:r>
      <w:r w:rsidR="00523BAC" w:rsidRPr="00B855D8">
        <w:rPr>
          <w:rFonts w:cs="TimesLTStd-Roman"/>
          <w:spacing w:val="-6"/>
          <w:sz w:val="20"/>
          <w:szCs w:val="20"/>
          <w:lang w:val="en-IN"/>
        </w:rPr>
        <w:t>016</w:t>
      </w:r>
      <w:r w:rsidRPr="00B855D8">
        <w:rPr>
          <w:rFonts w:cs="TimesLTStd-Roman"/>
          <w:spacing w:val="-6"/>
          <w:sz w:val="20"/>
          <w:szCs w:val="20"/>
          <w:lang w:val="en-IN"/>
        </w:rPr>
        <w:t xml:space="preserve"> was 40%.</w:t>
      </w:r>
      <w:r w:rsidR="0038603A" w:rsidRPr="00B855D8">
        <w:rPr>
          <w:rFonts w:cs="TimesLTStd-Roman"/>
          <w:spacing w:val="-6"/>
          <w:sz w:val="20"/>
          <w:szCs w:val="20"/>
          <w:lang w:val="en-IN"/>
        </w:rPr>
        <w:t xml:space="preserve"> </w:t>
      </w:r>
      <w:r w:rsidRPr="00B855D8">
        <w:rPr>
          <w:rFonts w:cs="TimesLTStd-Roman"/>
          <w:spacing w:val="-6"/>
          <w:sz w:val="20"/>
          <w:szCs w:val="20"/>
          <w:lang w:val="en-IN"/>
        </w:rPr>
        <w:t xml:space="preserve">In the year </w:t>
      </w:r>
      <w:r w:rsidR="00943616">
        <w:rPr>
          <w:rFonts w:cs="TimesLTStd-Roman"/>
          <w:spacing w:val="-6"/>
          <w:sz w:val="20"/>
          <w:szCs w:val="20"/>
          <w:lang w:val="en-IN"/>
        </w:rPr>
        <w:t>2</w:t>
      </w:r>
      <w:r w:rsidR="00523BAC" w:rsidRPr="00B855D8">
        <w:rPr>
          <w:rFonts w:cs="TimesLTStd-Roman"/>
          <w:spacing w:val="-6"/>
          <w:sz w:val="20"/>
          <w:szCs w:val="20"/>
          <w:lang w:val="en-IN"/>
        </w:rPr>
        <w:t>000</w:t>
      </w:r>
      <w:r w:rsidRPr="00B855D8">
        <w:rPr>
          <w:rFonts w:cs="TimesLTStd-Roman"/>
          <w:spacing w:val="-6"/>
          <w:sz w:val="20"/>
          <w:szCs w:val="20"/>
          <w:lang w:val="en-IN"/>
        </w:rPr>
        <w:t xml:space="preserve">, this percentage was 32%, in </w:t>
      </w:r>
      <w:r w:rsidR="00943616">
        <w:rPr>
          <w:rFonts w:cs="TimesLTStd-Roman"/>
          <w:spacing w:val="-6"/>
          <w:sz w:val="20"/>
          <w:szCs w:val="20"/>
          <w:lang w:val="en-IN"/>
        </w:rPr>
        <w:t>1</w:t>
      </w:r>
      <w:r w:rsidR="00523BAC" w:rsidRPr="00B855D8">
        <w:rPr>
          <w:rFonts w:cs="TimesLTStd-Roman"/>
          <w:spacing w:val="-6"/>
          <w:sz w:val="20"/>
          <w:szCs w:val="20"/>
          <w:lang w:val="en-IN"/>
        </w:rPr>
        <w:t>985</w:t>
      </w:r>
      <w:r w:rsidRPr="00B855D8">
        <w:rPr>
          <w:rFonts w:cs="TimesLTStd-Roman"/>
          <w:spacing w:val="-6"/>
          <w:sz w:val="20"/>
          <w:szCs w:val="20"/>
          <w:lang w:val="en-IN"/>
        </w:rPr>
        <w:t xml:space="preserve"> it was 25%, and in </w:t>
      </w:r>
      <w:r w:rsidR="00943616">
        <w:rPr>
          <w:rFonts w:cs="TimesLTStd-Roman"/>
          <w:spacing w:val="-6"/>
          <w:sz w:val="20"/>
          <w:szCs w:val="20"/>
          <w:lang w:val="en-IN"/>
        </w:rPr>
        <w:t>1</w:t>
      </w:r>
      <w:r w:rsidR="00523BAC" w:rsidRPr="00B855D8">
        <w:rPr>
          <w:rFonts w:cs="TimesLTStd-Roman"/>
          <w:spacing w:val="-6"/>
          <w:sz w:val="20"/>
          <w:szCs w:val="20"/>
          <w:lang w:val="en-IN"/>
        </w:rPr>
        <w:t>964</w:t>
      </w:r>
      <w:r w:rsidRPr="00B855D8">
        <w:rPr>
          <w:rFonts w:cs="TimesLTStd-Roman"/>
          <w:spacing w:val="-6"/>
          <w:sz w:val="20"/>
          <w:szCs w:val="20"/>
          <w:lang w:val="en-IN"/>
        </w:rPr>
        <w:t xml:space="preserve"> it was</w:t>
      </w:r>
      <w:r w:rsidR="0038603A" w:rsidRPr="00B855D8">
        <w:rPr>
          <w:rFonts w:cs="TimesLTStd-Roman"/>
          <w:spacing w:val="-6"/>
          <w:sz w:val="20"/>
          <w:szCs w:val="20"/>
          <w:lang w:val="en-IN"/>
        </w:rPr>
        <w:t xml:space="preserve"> </w:t>
      </w:r>
      <w:r w:rsidRPr="00B855D8">
        <w:rPr>
          <w:rFonts w:cs="TimesLTStd-Roman"/>
          <w:spacing w:val="-6"/>
          <w:sz w:val="20"/>
          <w:szCs w:val="20"/>
          <w:lang w:val="en-IN"/>
        </w:rPr>
        <w:t>only 16% (Pew Research website).</w:t>
      </w:r>
      <w:r w:rsidR="003D414F">
        <w:rPr>
          <w:rFonts w:cs="TimesLTStd-Roman"/>
          <w:spacing w:val="-6"/>
          <w:sz w:val="20"/>
          <w:szCs w:val="20"/>
          <w:lang w:val="en-IN"/>
        </w:rPr>
        <w:t xml:space="preserve"> </w:t>
      </w:r>
      <w:r w:rsidR="003D414F" w:rsidRPr="00BE4588">
        <w:rPr>
          <w:rFonts w:eastAsia="Arial" w:cs="Open Sans"/>
          <w:b/>
          <w:bCs/>
          <w:color w:val="D85629"/>
          <w:sz w:val="20"/>
          <w:szCs w:val="20"/>
        </w:rPr>
        <w:t>LO 4</w:t>
      </w:r>
    </w:p>
    <w:p w14:paraId="369B5D11" w14:textId="716F42E1"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What is the population being studied in each of the four years in which Pew has</w:t>
      </w:r>
      <w:r w:rsidR="00873227">
        <w:rPr>
          <w:rFonts w:cs="TimesLTStd-Roman"/>
          <w:sz w:val="20"/>
          <w:szCs w:val="20"/>
          <w:lang w:val="en-IN"/>
        </w:rPr>
        <w:t xml:space="preserve"> </w:t>
      </w:r>
      <w:r w:rsidRPr="003A7DCC">
        <w:rPr>
          <w:rFonts w:cs="TimesLTStd-Roman"/>
          <w:sz w:val="20"/>
          <w:szCs w:val="20"/>
          <w:lang w:val="en-IN"/>
        </w:rPr>
        <w:t>data?</w:t>
      </w:r>
    </w:p>
    <w:p w14:paraId="014E2547" w14:textId="546599BD"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What question was posed to each respondent?</w:t>
      </w:r>
    </w:p>
    <w:p w14:paraId="2EFDDD30" w14:textId="58C7C5FE" w:rsidR="001014EC"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c. </w:t>
      </w:r>
      <w:r w:rsidR="00873227">
        <w:rPr>
          <w:rFonts w:cs="TimesLTStd-Roman"/>
          <w:sz w:val="20"/>
          <w:szCs w:val="20"/>
          <w:lang w:val="en-IN"/>
        </w:rPr>
        <w:tab/>
      </w:r>
      <w:r w:rsidRPr="003A7DCC">
        <w:rPr>
          <w:rFonts w:cs="TimesLTStd-Roman"/>
          <w:sz w:val="20"/>
          <w:szCs w:val="20"/>
          <w:lang w:val="en-IN"/>
        </w:rPr>
        <w:t>Do responses to the question provide categorical or quantitative data?</w:t>
      </w:r>
    </w:p>
    <w:p w14:paraId="6393C307" w14:textId="686F9775" w:rsidR="00C712FB" w:rsidRPr="003A7DCC" w:rsidRDefault="00A745B1" w:rsidP="00CB765A">
      <w:pPr>
        <w:tabs>
          <w:tab w:val="left" w:pos="900"/>
          <w:tab w:val="left" w:pos="1260"/>
        </w:tabs>
        <w:spacing w:after="0"/>
        <w:ind w:left="360"/>
        <w:rPr>
          <w:rFonts w:cs="TimesLTStd-Roman"/>
          <w:b/>
          <w:sz w:val="20"/>
          <w:szCs w:val="20"/>
          <w:lang w:val="en-IN"/>
        </w:rPr>
      </w:pPr>
      <w:r>
        <w:rPr>
          <w:b/>
          <w:sz w:val="20"/>
          <w:szCs w:val="20"/>
        </w:rPr>
        <w:t>Solutions:</w:t>
      </w:r>
    </w:p>
    <w:p w14:paraId="05F39E16" w14:textId="0303956B" w:rsidR="00C712FB" w:rsidRPr="003A7DCC" w:rsidRDefault="00873227" w:rsidP="00CB765A">
      <w:pPr>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r>
      <w:r w:rsidR="00C712FB" w:rsidRPr="003A7DCC">
        <w:rPr>
          <w:color w:val="000000"/>
          <w:sz w:val="20"/>
          <w:szCs w:val="20"/>
        </w:rPr>
        <w:t>The population is employed individuals in the United States aged 25–29.</w:t>
      </w:r>
    </w:p>
    <w:p w14:paraId="3AA9D346" w14:textId="5359E1E1" w:rsidR="00C712FB" w:rsidRPr="003A7DCC" w:rsidRDefault="00C712FB"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b.</w:t>
      </w:r>
      <w:r w:rsidRPr="003A7DCC">
        <w:rPr>
          <w:color w:val="000000"/>
          <w:sz w:val="20"/>
          <w:szCs w:val="20"/>
        </w:rPr>
        <w:tab/>
        <w:t>Have you earned a bachelor’s degree (or higher)?</w:t>
      </w:r>
    </w:p>
    <w:p w14:paraId="45CA780D" w14:textId="3A3B4B0E" w:rsidR="00C712FB" w:rsidRPr="003A7DCC" w:rsidRDefault="00C712FB"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 xml:space="preserve">c. </w:t>
      </w:r>
      <w:r w:rsidRPr="003A7DCC">
        <w:rPr>
          <w:color w:val="000000"/>
          <w:sz w:val="20"/>
          <w:szCs w:val="20"/>
        </w:rPr>
        <w:tab/>
        <w:t>Since the response is yes or no, the response is categorical.</w:t>
      </w:r>
    </w:p>
    <w:p w14:paraId="0CE83102" w14:textId="1547C24F" w:rsidR="00C712FB" w:rsidRPr="003A7DCC" w:rsidRDefault="00C712FB" w:rsidP="0038603A">
      <w:pPr>
        <w:autoSpaceDE w:val="0"/>
        <w:autoSpaceDN w:val="0"/>
        <w:adjustRightInd w:val="0"/>
        <w:spacing w:after="120" w:line="240" w:lineRule="auto"/>
        <w:ind w:left="360" w:hanging="360"/>
        <w:rPr>
          <w:rFonts w:cs="TimesLTStd-Roman"/>
          <w:sz w:val="20"/>
          <w:szCs w:val="20"/>
          <w:lang w:val="en-IN"/>
        </w:rPr>
      </w:pPr>
      <w:r w:rsidRPr="003A7DCC">
        <w:rPr>
          <w:rFonts w:cs="TimesLTStd-Roman"/>
          <w:sz w:val="20"/>
          <w:szCs w:val="20"/>
          <w:lang w:val="en-IN"/>
        </w:rPr>
        <w:t>10.</w:t>
      </w:r>
      <w:r w:rsidR="0038603A">
        <w:rPr>
          <w:rFonts w:cs="TimesLTStd-Roman"/>
          <w:sz w:val="20"/>
          <w:szCs w:val="20"/>
          <w:lang w:val="en-IN"/>
        </w:rPr>
        <w:tab/>
      </w:r>
      <w:r w:rsidRPr="003A7DCC">
        <w:rPr>
          <w:rFonts w:cs="TimesLTStd-Bold"/>
          <w:b/>
          <w:bCs/>
          <w:sz w:val="20"/>
          <w:szCs w:val="20"/>
          <w:lang w:val="en-IN"/>
        </w:rPr>
        <w:t xml:space="preserve">Driving with Cell Phones. </w:t>
      </w:r>
      <w:r w:rsidRPr="003A7DCC">
        <w:rPr>
          <w:rFonts w:cs="TimesLTStd-Roman"/>
          <w:sz w:val="20"/>
          <w:szCs w:val="20"/>
          <w:lang w:val="en-IN"/>
        </w:rPr>
        <w:t>The Bureau of Transportation Statistics Omnibus</w:t>
      </w:r>
      <w:r w:rsidR="0038603A">
        <w:rPr>
          <w:rFonts w:cs="TimesLTStd-Roman"/>
          <w:sz w:val="20"/>
          <w:szCs w:val="20"/>
          <w:lang w:val="en-IN"/>
        </w:rPr>
        <w:t xml:space="preserve"> </w:t>
      </w:r>
      <w:r w:rsidRPr="003A7DCC">
        <w:rPr>
          <w:rFonts w:cs="TimesLTStd-Roman"/>
          <w:sz w:val="20"/>
          <w:szCs w:val="20"/>
          <w:lang w:val="en-IN"/>
        </w:rPr>
        <w:t>Household Survey is conducted annually and serves as an information source for</w:t>
      </w:r>
      <w:r w:rsidR="0038603A">
        <w:rPr>
          <w:rFonts w:cs="TimesLTStd-Roman"/>
          <w:sz w:val="20"/>
          <w:szCs w:val="20"/>
          <w:lang w:val="en-IN"/>
        </w:rPr>
        <w:t xml:space="preserve"> </w:t>
      </w:r>
      <w:r w:rsidRPr="003A7DCC">
        <w:rPr>
          <w:rFonts w:cs="TimesLTStd-Roman"/>
          <w:sz w:val="20"/>
          <w:szCs w:val="20"/>
          <w:lang w:val="en-IN"/>
        </w:rPr>
        <w:t>the U.S. Department of Transportation. In one part of the survey the person being</w:t>
      </w:r>
      <w:r w:rsidR="0038603A">
        <w:rPr>
          <w:rFonts w:cs="TimesLTStd-Roman"/>
          <w:sz w:val="20"/>
          <w:szCs w:val="20"/>
          <w:lang w:val="en-IN"/>
        </w:rPr>
        <w:t xml:space="preserve"> </w:t>
      </w:r>
      <w:r w:rsidRPr="003A7DCC">
        <w:rPr>
          <w:rFonts w:cs="TimesLTStd-Roman"/>
          <w:sz w:val="20"/>
          <w:szCs w:val="20"/>
          <w:lang w:val="en-IN"/>
        </w:rPr>
        <w:t>interviewed was asked to respond to the following statement: “Drivers of motor</w:t>
      </w:r>
      <w:r w:rsidR="0038603A">
        <w:rPr>
          <w:rFonts w:cs="TimesLTStd-Roman"/>
          <w:sz w:val="20"/>
          <w:szCs w:val="20"/>
          <w:lang w:val="en-IN"/>
        </w:rPr>
        <w:t xml:space="preserve"> </w:t>
      </w:r>
      <w:r w:rsidRPr="003A7DCC">
        <w:rPr>
          <w:rFonts w:cs="TimesLTStd-Roman"/>
          <w:sz w:val="20"/>
          <w:szCs w:val="20"/>
          <w:lang w:val="en-IN"/>
        </w:rPr>
        <w:t>vehicles should be allowed to talk on a handheld cell phone while driving.” Possible</w:t>
      </w:r>
      <w:r w:rsidR="0038603A">
        <w:rPr>
          <w:rFonts w:cs="TimesLTStd-Roman"/>
          <w:sz w:val="20"/>
          <w:szCs w:val="20"/>
          <w:lang w:val="en-IN"/>
        </w:rPr>
        <w:t xml:space="preserve"> </w:t>
      </w:r>
      <w:r w:rsidRPr="003A7DCC">
        <w:rPr>
          <w:rFonts w:cs="TimesLTStd-Roman"/>
          <w:sz w:val="20"/>
          <w:szCs w:val="20"/>
          <w:lang w:val="en-IN"/>
        </w:rPr>
        <w:t>responses were strongly agree, somewhat agree, somewhat disagree, and strongly</w:t>
      </w:r>
      <w:r w:rsidR="0038603A">
        <w:rPr>
          <w:rFonts w:cs="TimesLTStd-Roman"/>
          <w:sz w:val="20"/>
          <w:szCs w:val="20"/>
          <w:lang w:val="en-IN"/>
        </w:rPr>
        <w:t xml:space="preserve"> </w:t>
      </w:r>
      <w:r w:rsidRPr="003A7DCC">
        <w:rPr>
          <w:rFonts w:cs="TimesLTStd-Roman"/>
          <w:sz w:val="20"/>
          <w:szCs w:val="20"/>
          <w:lang w:val="en-IN"/>
        </w:rPr>
        <w:t>disagree. Forty-four respondents said that they strongly agree with this statement,</w:t>
      </w:r>
      <w:r w:rsidR="0038603A">
        <w:rPr>
          <w:rFonts w:cs="TimesLTStd-Roman"/>
          <w:sz w:val="20"/>
          <w:szCs w:val="20"/>
          <w:lang w:val="en-IN"/>
        </w:rPr>
        <w:t xml:space="preserve"> </w:t>
      </w:r>
      <w:r w:rsidRPr="003A7DCC">
        <w:rPr>
          <w:rFonts w:cs="TimesLTStd-Roman"/>
          <w:sz w:val="20"/>
          <w:szCs w:val="20"/>
          <w:lang w:val="en-IN"/>
        </w:rPr>
        <w:t>130 said that they somewhat agree, 165 said they somewhat disagree, and 741 said</w:t>
      </w:r>
      <w:r w:rsidR="0038603A">
        <w:rPr>
          <w:rFonts w:cs="TimesLTStd-Roman"/>
          <w:sz w:val="20"/>
          <w:szCs w:val="20"/>
          <w:lang w:val="en-IN"/>
        </w:rPr>
        <w:t xml:space="preserve"> </w:t>
      </w:r>
      <w:r w:rsidRPr="003A7DCC">
        <w:rPr>
          <w:rFonts w:cs="TimesLTStd-Roman"/>
          <w:sz w:val="20"/>
          <w:szCs w:val="20"/>
          <w:lang w:val="en-IN"/>
        </w:rPr>
        <w:t>they strongly disagree with this statement</w:t>
      </w:r>
      <w:r w:rsidR="00943616">
        <w:rPr>
          <w:rFonts w:cs="TimesLTStd-Roman"/>
          <w:sz w:val="20"/>
          <w:szCs w:val="20"/>
          <w:lang w:val="en-IN"/>
        </w:rPr>
        <w:t xml:space="preserve"> </w:t>
      </w:r>
      <w:r w:rsidR="00943616" w:rsidRPr="00943616">
        <w:rPr>
          <w:rFonts w:cs="TimesLTStd-Roman"/>
          <w:sz w:val="20"/>
          <w:szCs w:val="20"/>
          <w:lang w:val="en-IN"/>
        </w:rPr>
        <w:t>(Bureau of Transportation website)</w:t>
      </w:r>
      <w:r w:rsidRPr="003A7DCC">
        <w:rPr>
          <w:rFonts w:cs="TimesLTStd-Roman"/>
          <w:sz w:val="20"/>
          <w:szCs w:val="20"/>
          <w:lang w:val="en-IN"/>
        </w:rPr>
        <w:t xml:space="preserve">. </w:t>
      </w:r>
      <w:r w:rsidRPr="00170454">
        <w:rPr>
          <w:rFonts w:eastAsia="Arial" w:cs="Open Sans"/>
          <w:b/>
          <w:bCs/>
          <w:color w:val="D85629"/>
          <w:sz w:val="20"/>
          <w:szCs w:val="20"/>
        </w:rPr>
        <w:t>LO 2, 3</w:t>
      </w:r>
    </w:p>
    <w:p w14:paraId="42ACD2BF" w14:textId="0FBB3B85"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Do the responses for this statement provide categorical or quantitative data?</w:t>
      </w:r>
    </w:p>
    <w:p w14:paraId="29C90CB2" w14:textId="358AAD71"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Would it make more sense to use averages or percentages as a summary of the</w:t>
      </w:r>
      <w:r w:rsidR="00873227">
        <w:rPr>
          <w:rFonts w:cs="TimesLTStd-Roman"/>
          <w:sz w:val="20"/>
          <w:szCs w:val="20"/>
          <w:lang w:val="en-IN"/>
        </w:rPr>
        <w:t xml:space="preserve"> </w:t>
      </w:r>
      <w:r w:rsidRPr="003A7DCC">
        <w:rPr>
          <w:rFonts w:cs="TimesLTStd-Roman"/>
          <w:sz w:val="20"/>
          <w:szCs w:val="20"/>
          <w:lang w:val="en-IN"/>
        </w:rPr>
        <w:t>responses</w:t>
      </w:r>
      <w:r w:rsidR="00873227">
        <w:rPr>
          <w:rFonts w:cs="TimesLTStd-Roman"/>
          <w:sz w:val="20"/>
          <w:szCs w:val="20"/>
          <w:lang w:val="en-IN"/>
        </w:rPr>
        <w:t xml:space="preserve"> </w:t>
      </w:r>
      <w:r w:rsidRPr="003A7DCC">
        <w:rPr>
          <w:rFonts w:cs="TimesLTStd-Roman"/>
          <w:sz w:val="20"/>
          <w:szCs w:val="20"/>
          <w:lang w:val="en-IN"/>
        </w:rPr>
        <w:t>for this statement?</w:t>
      </w:r>
    </w:p>
    <w:p w14:paraId="0735DF1E" w14:textId="01BD089A"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c. </w:t>
      </w:r>
      <w:r w:rsidR="00873227">
        <w:rPr>
          <w:rFonts w:cs="TimesLTStd-Roman"/>
          <w:sz w:val="20"/>
          <w:szCs w:val="20"/>
          <w:lang w:val="en-IN"/>
        </w:rPr>
        <w:tab/>
      </w:r>
      <w:r w:rsidRPr="003A7DCC">
        <w:rPr>
          <w:rFonts w:cs="TimesLTStd-Roman"/>
          <w:sz w:val="20"/>
          <w:szCs w:val="20"/>
          <w:lang w:val="en-IN"/>
        </w:rPr>
        <w:t>What percentage of respondents strongly agree with allowing drivers of motor</w:t>
      </w:r>
      <w:r w:rsidR="00873227">
        <w:rPr>
          <w:rFonts w:cs="TimesLTStd-Roman"/>
          <w:sz w:val="20"/>
          <w:szCs w:val="20"/>
          <w:lang w:val="en-IN"/>
        </w:rPr>
        <w:t xml:space="preserve"> </w:t>
      </w:r>
      <w:r w:rsidRPr="003A7DCC">
        <w:rPr>
          <w:rFonts w:cs="TimesLTStd-Roman"/>
          <w:sz w:val="20"/>
          <w:szCs w:val="20"/>
          <w:lang w:val="en-IN"/>
        </w:rPr>
        <w:t>vehicles to talk on a handheld cell phone while driving?</w:t>
      </w:r>
    </w:p>
    <w:p w14:paraId="1F6B38C6" w14:textId="0AB19139"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d. </w:t>
      </w:r>
      <w:r w:rsidR="00873227">
        <w:rPr>
          <w:rFonts w:cs="TimesLTStd-Roman"/>
          <w:sz w:val="20"/>
          <w:szCs w:val="20"/>
          <w:lang w:val="en-IN"/>
        </w:rPr>
        <w:tab/>
      </w:r>
      <w:r w:rsidRPr="003A7DCC">
        <w:rPr>
          <w:rFonts w:cs="TimesLTStd-Roman"/>
          <w:sz w:val="20"/>
          <w:szCs w:val="20"/>
          <w:lang w:val="en-IN"/>
        </w:rPr>
        <w:t>Do the results indicate general support for or against allowing drivers of motor</w:t>
      </w:r>
      <w:r w:rsidR="00873227">
        <w:rPr>
          <w:rFonts w:cs="TimesLTStd-Roman"/>
          <w:sz w:val="20"/>
          <w:szCs w:val="20"/>
          <w:lang w:val="en-IN"/>
        </w:rPr>
        <w:t xml:space="preserve"> </w:t>
      </w:r>
      <w:r w:rsidRPr="003A7DCC">
        <w:rPr>
          <w:rFonts w:cs="TimesLTStd-Roman"/>
          <w:sz w:val="20"/>
          <w:szCs w:val="20"/>
          <w:lang w:val="en-IN"/>
        </w:rPr>
        <w:t>vehicles to talk on a handheld cell phone while driving?</w:t>
      </w:r>
    </w:p>
    <w:p w14:paraId="015068A2" w14:textId="07EF8F49" w:rsidR="00C712FB" w:rsidRPr="003A7DCC" w:rsidRDefault="00A745B1" w:rsidP="00CB765A">
      <w:pPr>
        <w:tabs>
          <w:tab w:val="left" w:pos="900"/>
          <w:tab w:val="left" w:pos="1260"/>
        </w:tabs>
        <w:spacing w:after="0"/>
        <w:ind w:left="360"/>
        <w:rPr>
          <w:rFonts w:cs="TimesLTStd-Roman"/>
          <w:b/>
          <w:sz w:val="20"/>
          <w:szCs w:val="20"/>
          <w:lang w:val="en-IN"/>
        </w:rPr>
      </w:pPr>
      <w:r>
        <w:rPr>
          <w:b/>
          <w:sz w:val="20"/>
          <w:szCs w:val="20"/>
        </w:rPr>
        <w:t>Solutions:</w:t>
      </w:r>
    </w:p>
    <w:p w14:paraId="1748E9AD" w14:textId="591CE304" w:rsidR="00C712FB" w:rsidRPr="003A7DCC" w:rsidRDefault="00C712FB" w:rsidP="00CB765A">
      <w:pPr>
        <w:autoSpaceDE w:val="0"/>
        <w:autoSpaceDN w:val="0"/>
        <w:adjustRightInd w:val="0"/>
        <w:spacing w:after="120" w:line="240" w:lineRule="auto"/>
        <w:ind w:left="720" w:hanging="360"/>
        <w:rPr>
          <w:sz w:val="20"/>
          <w:szCs w:val="20"/>
        </w:rPr>
      </w:pPr>
      <w:r w:rsidRPr="003A7DCC">
        <w:rPr>
          <w:sz w:val="20"/>
          <w:szCs w:val="20"/>
        </w:rPr>
        <w:t>a.</w:t>
      </w:r>
      <w:r w:rsidRPr="003A7DCC">
        <w:rPr>
          <w:sz w:val="20"/>
          <w:szCs w:val="20"/>
        </w:rPr>
        <w:tab/>
        <w:t>Categorical</w:t>
      </w:r>
    </w:p>
    <w:p w14:paraId="282DC6EE" w14:textId="443DE9D8" w:rsidR="00C712FB" w:rsidRPr="003A7DCC" w:rsidRDefault="00C712FB" w:rsidP="00873227">
      <w:pPr>
        <w:autoSpaceDE w:val="0"/>
        <w:autoSpaceDN w:val="0"/>
        <w:adjustRightInd w:val="0"/>
        <w:spacing w:before="120" w:after="120" w:line="240" w:lineRule="auto"/>
        <w:ind w:left="720" w:hanging="360"/>
        <w:rPr>
          <w:sz w:val="20"/>
          <w:szCs w:val="20"/>
        </w:rPr>
      </w:pPr>
      <w:r w:rsidRPr="003A7DCC">
        <w:rPr>
          <w:sz w:val="20"/>
          <w:szCs w:val="20"/>
        </w:rPr>
        <w:t>b.</w:t>
      </w:r>
      <w:r w:rsidRPr="003A7DCC">
        <w:rPr>
          <w:sz w:val="20"/>
          <w:szCs w:val="20"/>
        </w:rPr>
        <w:tab/>
        <w:t>Percentages</w:t>
      </w:r>
    </w:p>
    <w:p w14:paraId="3B4A40E0" w14:textId="5DA7C98D" w:rsidR="00C712FB" w:rsidRPr="003A7DCC" w:rsidRDefault="00C712FB" w:rsidP="00873227">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 xml:space="preserve">44 of </w:t>
      </w:r>
      <w:r w:rsidR="00523BAC">
        <w:rPr>
          <w:sz w:val="20"/>
          <w:szCs w:val="20"/>
        </w:rPr>
        <w:t>1,080</w:t>
      </w:r>
      <w:r w:rsidRPr="003A7DCC">
        <w:rPr>
          <w:sz w:val="20"/>
          <w:szCs w:val="20"/>
        </w:rPr>
        <w:t xml:space="preserve"> respondents or approximately 4% strongly agree with allowing drivers of motor vehicles to talk on a handheld cell phone while driving. </w:t>
      </w:r>
    </w:p>
    <w:p w14:paraId="7E74223C" w14:textId="63159D1A" w:rsidR="00C712FB" w:rsidRPr="003A7DCC" w:rsidRDefault="00C712FB" w:rsidP="00873227">
      <w:pPr>
        <w:autoSpaceDE w:val="0"/>
        <w:autoSpaceDN w:val="0"/>
        <w:adjustRightInd w:val="0"/>
        <w:spacing w:before="120" w:after="120" w:line="240" w:lineRule="auto"/>
        <w:ind w:left="720" w:hanging="360"/>
        <w:rPr>
          <w:sz w:val="20"/>
          <w:szCs w:val="20"/>
        </w:rPr>
      </w:pPr>
      <w:r w:rsidRPr="003A7DCC">
        <w:rPr>
          <w:sz w:val="20"/>
          <w:szCs w:val="20"/>
        </w:rPr>
        <w:lastRenderedPageBreak/>
        <w:t>d.</w:t>
      </w:r>
      <w:r w:rsidRPr="003A7DCC">
        <w:rPr>
          <w:sz w:val="20"/>
          <w:szCs w:val="20"/>
        </w:rPr>
        <w:tab/>
      </w:r>
      <w:r w:rsidRPr="003A7DCC">
        <w:rPr>
          <w:color w:val="000000"/>
          <w:sz w:val="20"/>
          <w:szCs w:val="20"/>
        </w:rPr>
        <w:t xml:space="preserve">165 of the </w:t>
      </w:r>
      <w:r w:rsidR="00523BAC">
        <w:rPr>
          <w:color w:val="000000"/>
          <w:sz w:val="20"/>
          <w:szCs w:val="20"/>
        </w:rPr>
        <w:t>1,080</w:t>
      </w:r>
      <w:r w:rsidRPr="003A7DCC">
        <w:rPr>
          <w:color w:val="000000"/>
          <w:sz w:val="20"/>
          <w:szCs w:val="20"/>
        </w:rPr>
        <w:t xml:space="preserve"> respondents or 15% of said they somewhat disagree and 741 or 69% said they strongly disagree. Thus, there does not appear to be general </w:t>
      </w:r>
      <w:r w:rsidRPr="003A7DCC">
        <w:rPr>
          <w:sz w:val="20"/>
          <w:szCs w:val="20"/>
        </w:rPr>
        <w:t>support for allowing drivers of motor vehicles to talk on a handheld cell phone while driving.</w:t>
      </w:r>
    </w:p>
    <w:p w14:paraId="0EA1D5D2" w14:textId="66A2A781" w:rsidR="00C712FB" w:rsidRPr="00B12928" w:rsidRDefault="00C712FB" w:rsidP="0038603A">
      <w:pPr>
        <w:autoSpaceDE w:val="0"/>
        <w:autoSpaceDN w:val="0"/>
        <w:adjustRightInd w:val="0"/>
        <w:spacing w:after="120" w:line="240" w:lineRule="auto"/>
        <w:ind w:left="360" w:hanging="360"/>
        <w:rPr>
          <w:rFonts w:cs="TimesLTStd-Roman"/>
          <w:spacing w:val="-4"/>
          <w:sz w:val="20"/>
          <w:szCs w:val="20"/>
          <w:lang w:val="en-IN"/>
        </w:rPr>
      </w:pPr>
      <w:r w:rsidRPr="003A7DCC">
        <w:rPr>
          <w:rFonts w:cs="TimesLTStd-Roman"/>
          <w:sz w:val="20"/>
          <w:szCs w:val="20"/>
          <w:lang w:val="en-IN"/>
        </w:rPr>
        <w:t xml:space="preserve">11. </w:t>
      </w:r>
      <w:r w:rsidR="00AD5136">
        <w:rPr>
          <w:rFonts w:cs="TimesLTStd-Roman"/>
          <w:sz w:val="20"/>
          <w:szCs w:val="20"/>
          <w:lang w:val="en-IN"/>
        </w:rPr>
        <w:tab/>
      </w:r>
      <w:r w:rsidRPr="00B12928">
        <w:rPr>
          <w:rFonts w:cs="TimesLTStd-Bold"/>
          <w:b/>
          <w:bCs/>
          <w:spacing w:val="-4"/>
          <w:sz w:val="20"/>
          <w:szCs w:val="20"/>
          <w:lang w:val="en-IN"/>
        </w:rPr>
        <w:t xml:space="preserve">Driverless Cars Expected Soon. </w:t>
      </w:r>
      <w:r w:rsidRPr="00B12928">
        <w:rPr>
          <w:rFonts w:cs="TimesLTStd-Roman"/>
          <w:spacing w:val="-4"/>
          <w:sz w:val="20"/>
          <w:szCs w:val="20"/>
          <w:lang w:val="en-IN"/>
        </w:rPr>
        <w:t>A Gallup Poll utilizing a random sample of 1,503</w:t>
      </w:r>
      <w:r w:rsidR="0038603A" w:rsidRPr="00B12928">
        <w:rPr>
          <w:rFonts w:cs="TimesLTStd-Roman"/>
          <w:spacing w:val="-4"/>
          <w:sz w:val="20"/>
          <w:szCs w:val="20"/>
          <w:lang w:val="en-IN"/>
        </w:rPr>
        <w:t xml:space="preserve"> </w:t>
      </w:r>
      <w:r w:rsidRPr="00B12928">
        <w:rPr>
          <w:rFonts w:cs="TimesLTStd-Roman"/>
          <w:spacing w:val="-4"/>
          <w:sz w:val="20"/>
          <w:szCs w:val="20"/>
          <w:lang w:val="en-IN"/>
        </w:rPr>
        <w:t xml:space="preserve">adults ages 18 or older was conducted in April </w:t>
      </w:r>
      <w:r w:rsidR="008635F0" w:rsidRPr="00B12928">
        <w:rPr>
          <w:rFonts w:cs="TimesLTStd-Roman"/>
          <w:spacing w:val="-4"/>
          <w:sz w:val="20"/>
          <w:szCs w:val="20"/>
          <w:lang w:val="en-IN"/>
        </w:rPr>
        <w:t>2</w:t>
      </w:r>
      <w:r w:rsidR="00523BAC" w:rsidRPr="00B12928">
        <w:rPr>
          <w:rFonts w:cs="TimesLTStd-Roman"/>
          <w:spacing w:val="-4"/>
          <w:sz w:val="20"/>
          <w:szCs w:val="20"/>
          <w:lang w:val="en-IN"/>
        </w:rPr>
        <w:t>018</w:t>
      </w:r>
      <w:r w:rsidRPr="00B12928">
        <w:rPr>
          <w:rFonts w:cs="TimesLTStd-Roman"/>
          <w:spacing w:val="-4"/>
          <w:sz w:val="20"/>
          <w:szCs w:val="20"/>
          <w:lang w:val="en-IN"/>
        </w:rPr>
        <w:t>. The survey indicated a majority</w:t>
      </w:r>
      <w:r w:rsidR="0038603A" w:rsidRPr="00B12928">
        <w:rPr>
          <w:rFonts w:cs="TimesLTStd-Roman"/>
          <w:spacing w:val="-4"/>
          <w:sz w:val="20"/>
          <w:szCs w:val="20"/>
          <w:lang w:val="en-IN"/>
        </w:rPr>
        <w:t xml:space="preserve"> </w:t>
      </w:r>
      <w:r w:rsidRPr="00B12928">
        <w:rPr>
          <w:rFonts w:cs="TimesLTStd-Roman"/>
          <w:spacing w:val="-4"/>
          <w:sz w:val="20"/>
          <w:szCs w:val="20"/>
          <w:lang w:val="en-IN"/>
        </w:rPr>
        <w:t>of Americans (53%) say driverless cars will be common in the next 10 years (Gallup, The question asked was:</w:t>
      </w:r>
    </w:p>
    <w:p w14:paraId="69A30398" w14:textId="1FDF183F" w:rsidR="00C712FB" w:rsidRPr="003A7DCC" w:rsidRDefault="00C712FB" w:rsidP="00AD5136">
      <w:pPr>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Thinking about fully automated, “driverless cars,” cars that use technology to drive</w:t>
      </w:r>
      <w:r w:rsidR="0038603A">
        <w:rPr>
          <w:rFonts w:cs="TimesLTStd-Roman"/>
          <w:sz w:val="20"/>
          <w:szCs w:val="20"/>
          <w:lang w:val="en-IN"/>
        </w:rPr>
        <w:t xml:space="preserve"> </w:t>
      </w:r>
      <w:r w:rsidRPr="003A7DCC">
        <w:rPr>
          <w:rFonts w:cs="TimesLTStd-Roman"/>
          <w:sz w:val="20"/>
          <w:szCs w:val="20"/>
          <w:lang w:val="en-IN"/>
        </w:rPr>
        <w:t>and do not need a human driver, based on what you have heard or read, how soon</w:t>
      </w:r>
      <w:r w:rsidR="0038603A">
        <w:rPr>
          <w:rFonts w:cs="TimesLTStd-Roman"/>
          <w:sz w:val="20"/>
          <w:szCs w:val="20"/>
          <w:lang w:val="en-IN"/>
        </w:rPr>
        <w:t xml:space="preserve"> </w:t>
      </w:r>
      <w:r w:rsidRPr="003A7DCC">
        <w:rPr>
          <w:rFonts w:cs="TimesLTStd-Roman"/>
          <w:sz w:val="20"/>
          <w:szCs w:val="20"/>
          <w:lang w:val="en-IN"/>
        </w:rPr>
        <w:t>do you think driverless cars will be commonly used in the [United States]?</w:t>
      </w:r>
    </w:p>
    <w:p w14:paraId="49629A61" w14:textId="0057A884" w:rsidR="00C712FB" w:rsidRPr="003A7DCC" w:rsidRDefault="00C712FB" w:rsidP="00AD5136">
      <w:pPr>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Figure 1.10 shows a summary of results of the survey in a histogram indicating the</w:t>
      </w:r>
      <w:r w:rsidR="00AD5136">
        <w:rPr>
          <w:rFonts w:cs="TimesLTStd-Roman"/>
          <w:sz w:val="20"/>
          <w:szCs w:val="20"/>
          <w:lang w:val="en-IN"/>
        </w:rPr>
        <w:t xml:space="preserve"> </w:t>
      </w:r>
      <w:r w:rsidRPr="003A7DCC">
        <w:rPr>
          <w:rFonts w:cs="TimesLTStd-Roman"/>
          <w:sz w:val="20"/>
          <w:szCs w:val="20"/>
          <w:lang w:val="en-IN"/>
        </w:rPr>
        <w:t xml:space="preserve">percentage of the total responses in different time intervals. </w:t>
      </w:r>
      <w:r w:rsidRPr="00170454">
        <w:rPr>
          <w:rFonts w:eastAsia="Arial" w:cs="Open Sans"/>
          <w:b/>
          <w:bCs/>
          <w:color w:val="D85629"/>
          <w:sz w:val="20"/>
          <w:szCs w:val="20"/>
        </w:rPr>
        <w:t>LO 2, 3</w:t>
      </w:r>
    </w:p>
    <w:p w14:paraId="70D019DD" w14:textId="4A2EE3CB" w:rsidR="00486EE4" w:rsidRDefault="00486EE4" w:rsidP="00486EE4">
      <w:pPr>
        <w:autoSpaceDE w:val="0"/>
        <w:autoSpaceDN w:val="0"/>
        <w:adjustRightInd w:val="0"/>
        <w:spacing w:after="120" w:line="240" w:lineRule="auto"/>
        <w:ind w:left="360"/>
        <w:rPr>
          <w:rFonts w:cs="TimesLTStd-Roman"/>
          <w:sz w:val="20"/>
          <w:szCs w:val="20"/>
          <w:lang w:val="en-IN"/>
        </w:rPr>
      </w:pPr>
      <w:r w:rsidRPr="00486EE4">
        <w:rPr>
          <w:rFonts w:cs="TimesLTStd-Roman"/>
          <w:b/>
          <w:sz w:val="20"/>
          <w:szCs w:val="20"/>
          <w:lang w:val="en-IN"/>
        </w:rPr>
        <w:t>FIGURE 1.10</w:t>
      </w:r>
      <w:r w:rsidRPr="002C00D0">
        <w:rPr>
          <w:rFonts w:asciiTheme="majorHAnsi" w:hAnsiTheme="majorHAnsi"/>
          <w:sz w:val="20"/>
          <w:szCs w:val="20"/>
        </w:rPr>
        <w:t> </w:t>
      </w:r>
      <w:r w:rsidRPr="00486EE4">
        <w:rPr>
          <w:rFonts w:cs="TimesLTStd-Roman"/>
          <w:sz w:val="20"/>
          <w:szCs w:val="20"/>
          <w:lang w:val="en-IN"/>
        </w:rPr>
        <w:t>Histogram of Survey Results on Driverless Cars</w:t>
      </w:r>
    </w:p>
    <w:p w14:paraId="03E5CF9F" w14:textId="786523B5" w:rsidR="00486EE4" w:rsidRDefault="00F34DE5" w:rsidP="00486EE4">
      <w:pPr>
        <w:autoSpaceDE w:val="0"/>
        <w:autoSpaceDN w:val="0"/>
        <w:adjustRightInd w:val="0"/>
        <w:spacing w:after="120" w:line="240" w:lineRule="auto"/>
        <w:ind w:left="360"/>
        <w:rPr>
          <w:rFonts w:cs="TimesLTStd-Roman"/>
          <w:sz w:val="20"/>
          <w:szCs w:val="20"/>
          <w:lang w:val="en-IN"/>
        </w:rPr>
      </w:pPr>
      <w:r>
        <w:rPr>
          <w:rFonts w:cs="TimesLTStd-Roman"/>
          <w:noProof/>
          <w:sz w:val="20"/>
          <w:szCs w:val="20"/>
        </w:rPr>
        <w:drawing>
          <wp:inline distT="0" distB="0" distL="0" distR="0" wp14:anchorId="5B17C0A0" wp14:editId="3945AD4A">
            <wp:extent cx="3029712" cy="30693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889_01_F1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9712" cy="3069336"/>
                    </a:xfrm>
                    <a:prstGeom prst="rect">
                      <a:avLst/>
                    </a:prstGeom>
                  </pic:spPr>
                </pic:pic>
              </a:graphicData>
            </a:graphic>
          </wp:inline>
        </w:drawing>
      </w:r>
    </w:p>
    <w:p w14:paraId="66C94B2F" w14:textId="1A515F01"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Are the responses to the survey question quantitative or categorical?</w:t>
      </w:r>
    </w:p>
    <w:p w14:paraId="2F558403" w14:textId="3EB658A5"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How many of the respondents said that they expect driverless cars to be common in</w:t>
      </w:r>
      <w:r w:rsidR="00873227">
        <w:rPr>
          <w:rFonts w:cs="TimesLTStd-Roman"/>
          <w:sz w:val="20"/>
          <w:szCs w:val="20"/>
          <w:lang w:val="en-IN"/>
        </w:rPr>
        <w:t xml:space="preserve"> </w:t>
      </w:r>
      <w:r w:rsidRPr="003A7DCC">
        <w:rPr>
          <w:rFonts w:cs="TimesLTStd-Roman"/>
          <w:sz w:val="20"/>
          <w:szCs w:val="20"/>
          <w:lang w:val="en-IN"/>
        </w:rPr>
        <w:t>the next 10 years?</w:t>
      </w:r>
    </w:p>
    <w:p w14:paraId="77458CFA" w14:textId="74737D04" w:rsidR="00C712FB" w:rsidRPr="003A7DCC" w:rsidRDefault="00C712FB"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c.</w:t>
      </w:r>
      <w:r w:rsidR="00873227">
        <w:rPr>
          <w:rFonts w:cs="TimesLTStd-Roman"/>
          <w:sz w:val="20"/>
          <w:szCs w:val="20"/>
          <w:lang w:val="en-IN"/>
        </w:rPr>
        <w:tab/>
      </w:r>
      <w:r w:rsidRPr="003A7DCC">
        <w:rPr>
          <w:rFonts w:cs="TimesLTStd-Roman"/>
          <w:sz w:val="20"/>
          <w:szCs w:val="20"/>
          <w:lang w:val="en-IN"/>
        </w:rPr>
        <w:t>How many respondents answered in the range 16–20 years?</w:t>
      </w:r>
    </w:p>
    <w:p w14:paraId="446AFE7C" w14:textId="3BD0FB64" w:rsidR="00C712FB" w:rsidRPr="003A7DCC" w:rsidRDefault="00A745B1" w:rsidP="00CB765A">
      <w:pPr>
        <w:tabs>
          <w:tab w:val="left" w:pos="900"/>
          <w:tab w:val="left" w:pos="1260"/>
        </w:tabs>
        <w:spacing w:after="0"/>
        <w:ind w:left="360"/>
        <w:rPr>
          <w:rFonts w:cs="TimesLTStd-Roman"/>
          <w:b/>
          <w:sz w:val="20"/>
          <w:szCs w:val="20"/>
          <w:lang w:val="en-IN"/>
        </w:rPr>
      </w:pPr>
      <w:r>
        <w:rPr>
          <w:b/>
          <w:sz w:val="20"/>
          <w:szCs w:val="20"/>
        </w:rPr>
        <w:t>Solutions:</w:t>
      </w:r>
    </w:p>
    <w:p w14:paraId="211B3716" w14:textId="0D9002CF" w:rsidR="00C712FB" w:rsidRPr="003A7DCC" w:rsidRDefault="00C712FB" w:rsidP="00CB765A">
      <w:pPr>
        <w:autoSpaceDE w:val="0"/>
        <w:autoSpaceDN w:val="0"/>
        <w:adjustRightInd w:val="0"/>
        <w:spacing w:after="120" w:line="240" w:lineRule="auto"/>
        <w:ind w:left="720" w:hanging="360"/>
        <w:rPr>
          <w:color w:val="000000"/>
          <w:sz w:val="20"/>
          <w:szCs w:val="20"/>
        </w:rPr>
      </w:pPr>
      <w:r w:rsidRPr="003A7DCC">
        <w:rPr>
          <w:color w:val="000000"/>
          <w:sz w:val="20"/>
          <w:szCs w:val="20"/>
        </w:rPr>
        <w:t>a.</w:t>
      </w:r>
      <w:r w:rsidRPr="003A7DCC">
        <w:rPr>
          <w:color w:val="000000"/>
          <w:sz w:val="20"/>
          <w:szCs w:val="20"/>
        </w:rPr>
        <w:tab/>
        <w:t>Since the respondents answer with some time interval, the response is categorical.</w:t>
      </w:r>
    </w:p>
    <w:p w14:paraId="73538AA1" w14:textId="3C4114BB" w:rsidR="00C712FB" w:rsidRPr="003A7DCC" w:rsidRDefault="00C712FB"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b.</w:t>
      </w:r>
      <w:r w:rsidRPr="003A7DCC">
        <w:rPr>
          <w:color w:val="000000"/>
          <w:sz w:val="20"/>
          <w:szCs w:val="20"/>
        </w:rPr>
        <w:tab/>
        <w:t>0.53(</w:t>
      </w:r>
      <w:r w:rsidR="00523BAC">
        <w:rPr>
          <w:color w:val="000000"/>
          <w:sz w:val="20"/>
          <w:szCs w:val="20"/>
        </w:rPr>
        <w:t>1,503</w:t>
      </w:r>
      <w:r w:rsidRPr="003A7DCC">
        <w:rPr>
          <w:color w:val="000000"/>
          <w:sz w:val="20"/>
          <w:szCs w:val="20"/>
        </w:rPr>
        <w:t xml:space="preserve">) = 796.59 or approximately 797 </w:t>
      </w:r>
    </w:p>
    <w:p w14:paraId="25A76279" w14:textId="51CEEB08" w:rsidR="00C712FB" w:rsidRPr="003A7DCC" w:rsidRDefault="00C712FB"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c.</w:t>
      </w:r>
      <w:r w:rsidRPr="003A7DCC">
        <w:rPr>
          <w:color w:val="000000"/>
          <w:sz w:val="20"/>
          <w:szCs w:val="20"/>
        </w:rPr>
        <w:tab/>
        <w:t>0.10(</w:t>
      </w:r>
      <w:r w:rsidR="00523BAC">
        <w:rPr>
          <w:color w:val="000000"/>
          <w:sz w:val="20"/>
          <w:szCs w:val="20"/>
        </w:rPr>
        <w:t>1,503</w:t>
      </w:r>
      <w:r w:rsidRPr="003A7DCC">
        <w:rPr>
          <w:color w:val="000000"/>
          <w:sz w:val="20"/>
          <w:szCs w:val="20"/>
        </w:rPr>
        <w:t>) = 150.3 or approximately 150</w:t>
      </w:r>
    </w:p>
    <w:p w14:paraId="045CDB04" w14:textId="7CF3E3D9" w:rsidR="00C712FB" w:rsidRPr="003A7DCC" w:rsidRDefault="00F34DE5" w:rsidP="00B855D8">
      <w:pPr>
        <w:keepNext/>
        <w:autoSpaceDE w:val="0"/>
        <w:autoSpaceDN w:val="0"/>
        <w:adjustRightInd w:val="0"/>
        <w:spacing w:after="120" w:line="240" w:lineRule="auto"/>
        <w:ind w:left="360" w:hanging="360"/>
        <w:rPr>
          <w:rFonts w:cs="TimesLTStd-Roman"/>
          <w:color w:val="000000"/>
          <w:sz w:val="20"/>
          <w:szCs w:val="20"/>
          <w:lang w:val="en-IN"/>
        </w:rPr>
      </w:pPr>
      <w:r>
        <w:rPr>
          <w:rFonts w:cs="TimesLTStd-Roman"/>
          <w:color w:val="000000"/>
          <w:sz w:val="20"/>
          <w:szCs w:val="20"/>
          <w:lang w:val="en-IN"/>
        </w:rPr>
        <w:t>12.</w:t>
      </w:r>
      <w:r w:rsidR="00AD5136">
        <w:rPr>
          <w:rFonts w:cs="TimesLTStd-Roman"/>
          <w:color w:val="000000"/>
          <w:sz w:val="20"/>
          <w:szCs w:val="20"/>
          <w:lang w:val="en-IN"/>
        </w:rPr>
        <w:tab/>
      </w:r>
      <w:r w:rsidR="00C712FB" w:rsidRPr="003A7DCC">
        <w:rPr>
          <w:rFonts w:cs="TimesLTStd-Bold"/>
          <w:b/>
          <w:bCs/>
          <w:color w:val="000000"/>
          <w:sz w:val="20"/>
          <w:szCs w:val="20"/>
          <w:lang w:val="en-IN"/>
        </w:rPr>
        <w:t xml:space="preserve">Hawaii Visitors Poll. </w:t>
      </w:r>
      <w:r w:rsidR="00C712FB" w:rsidRPr="003A7DCC">
        <w:rPr>
          <w:rFonts w:cs="TimesLTStd-Roman"/>
          <w:color w:val="000000"/>
          <w:sz w:val="20"/>
          <w:szCs w:val="20"/>
          <w:lang w:val="en-IN"/>
        </w:rPr>
        <w:t>The Hawaii Visitors Bureau collects data on visitors to Hawaii.</w:t>
      </w:r>
      <w:r w:rsidR="00AD5136">
        <w:rPr>
          <w:rFonts w:cs="TimesLTStd-Roman"/>
          <w:color w:val="000000"/>
          <w:sz w:val="20"/>
          <w:szCs w:val="20"/>
          <w:lang w:val="en-IN"/>
        </w:rPr>
        <w:t xml:space="preserve"> </w:t>
      </w:r>
      <w:r w:rsidR="00C712FB" w:rsidRPr="003A7DCC">
        <w:rPr>
          <w:rFonts w:cs="TimesLTStd-Roman"/>
          <w:color w:val="000000"/>
          <w:sz w:val="20"/>
          <w:szCs w:val="20"/>
          <w:lang w:val="en-IN"/>
        </w:rPr>
        <w:t>The following questions were among 16 asked in a questionnaire handed out to</w:t>
      </w:r>
      <w:r w:rsidR="00AD5136">
        <w:rPr>
          <w:rFonts w:cs="TimesLTStd-Roman"/>
          <w:color w:val="000000"/>
          <w:sz w:val="20"/>
          <w:szCs w:val="20"/>
          <w:lang w:val="en-IN"/>
        </w:rPr>
        <w:t xml:space="preserve"> </w:t>
      </w:r>
      <w:r w:rsidR="00C712FB" w:rsidRPr="003A7DCC">
        <w:rPr>
          <w:rFonts w:cs="TimesLTStd-Roman"/>
          <w:color w:val="000000"/>
          <w:sz w:val="20"/>
          <w:szCs w:val="20"/>
          <w:lang w:val="en-IN"/>
        </w:rPr>
        <w:t>passengers during incoming airline flights.</w:t>
      </w:r>
    </w:p>
    <w:p w14:paraId="794AE9CA" w14:textId="1C2D17C1" w:rsidR="00C712FB" w:rsidRPr="00AD5136" w:rsidRDefault="00C712FB" w:rsidP="00F91A80">
      <w:pPr>
        <w:pStyle w:val="ListParagraph"/>
        <w:numPr>
          <w:ilvl w:val="0"/>
          <w:numId w:val="3"/>
        </w:numPr>
        <w:autoSpaceDE w:val="0"/>
        <w:autoSpaceDN w:val="0"/>
        <w:adjustRightInd w:val="0"/>
        <w:spacing w:after="120" w:line="240" w:lineRule="auto"/>
        <w:rPr>
          <w:rFonts w:cs="TimesLTStd-Roman"/>
          <w:color w:val="000000"/>
          <w:sz w:val="20"/>
          <w:szCs w:val="20"/>
          <w:lang w:val="en-IN"/>
        </w:rPr>
      </w:pPr>
      <w:r w:rsidRPr="00AD5136">
        <w:rPr>
          <w:rFonts w:cs="TimesLTStd-Roman"/>
          <w:color w:val="000000"/>
          <w:sz w:val="20"/>
          <w:szCs w:val="20"/>
          <w:lang w:val="en-IN"/>
        </w:rPr>
        <w:t>This trip to Hawaii is my: 1st, 2nd, 3rd, 4th, etc.</w:t>
      </w:r>
    </w:p>
    <w:p w14:paraId="436E7697" w14:textId="3BDEE644" w:rsidR="00C712FB" w:rsidRPr="00B855D8" w:rsidRDefault="00C712FB" w:rsidP="00B855D8">
      <w:pPr>
        <w:pStyle w:val="ListParagraph"/>
        <w:numPr>
          <w:ilvl w:val="0"/>
          <w:numId w:val="3"/>
        </w:numPr>
        <w:autoSpaceDE w:val="0"/>
        <w:autoSpaceDN w:val="0"/>
        <w:adjustRightInd w:val="0"/>
        <w:spacing w:after="120" w:line="240" w:lineRule="auto"/>
        <w:ind w:right="-180"/>
        <w:rPr>
          <w:rFonts w:cs="TimesLTStd-Roman"/>
          <w:color w:val="000000"/>
          <w:spacing w:val="-6"/>
          <w:sz w:val="20"/>
          <w:szCs w:val="20"/>
          <w:lang w:val="en-IN"/>
        </w:rPr>
      </w:pPr>
      <w:r w:rsidRPr="00B855D8">
        <w:rPr>
          <w:rFonts w:cs="TimesLTStd-Roman"/>
          <w:color w:val="000000"/>
          <w:spacing w:val="-6"/>
          <w:sz w:val="20"/>
          <w:szCs w:val="20"/>
          <w:lang w:val="en-IN"/>
        </w:rPr>
        <w:lastRenderedPageBreak/>
        <w:t>The primary reason for this trip is: (10 categories, including vacation, convention,</w:t>
      </w:r>
      <w:r w:rsidR="00AD5136" w:rsidRPr="00B855D8">
        <w:rPr>
          <w:rFonts w:cs="TimesLTStd-Roman"/>
          <w:color w:val="000000"/>
          <w:spacing w:val="-6"/>
          <w:sz w:val="20"/>
          <w:szCs w:val="20"/>
          <w:lang w:val="en-IN"/>
        </w:rPr>
        <w:t xml:space="preserve"> </w:t>
      </w:r>
      <w:r w:rsidRPr="00B855D8">
        <w:rPr>
          <w:rFonts w:cs="TimesLTStd-Roman"/>
          <w:color w:val="000000"/>
          <w:spacing w:val="-6"/>
          <w:sz w:val="20"/>
          <w:szCs w:val="20"/>
          <w:lang w:val="en-IN"/>
        </w:rPr>
        <w:t>honeymoon)</w:t>
      </w:r>
    </w:p>
    <w:p w14:paraId="4230AB28" w14:textId="08F26800" w:rsidR="00C712FB" w:rsidRPr="00AD5136" w:rsidRDefault="00C712FB" w:rsidP="00F91A80">
      <w:pPr>
        <w:pStyle w:val="ListParagraph"/>
        <w:numPr>
          <w:ilvl w:val="0"/>
          <w:numId w:val="3"/>
        </w:numPr>
        <w:autoSpaceDE w:val="0"/>
        <w:autoSpaceDN w:val="0"/>
        <w:adjustRightInd w:val="0"/>
        <w:spacing w:after="120" w:line="240" w:lineRule="auto"/>
        <w:rPr>
          <w:rFonts w:cs="TimesLTStd-Roman"/>
          <w:color w:val="000000"/>
          <w:sz w:val="20"/>
          <w:szCs w:val="20"/>
          <w:lang w:val="en-IN"/>
        </w:rPr>
      </w:pPr>
      <w:r w:rsidRPr="00AD5136">
        <w:rPr>
          <w:rFonts w:cs="TimesLTStd-Roman"/>
          <w:color w:val="000000"/>
          <w:sz w:val="20"/>
          <w:szCs w:val="20"/>
          <w:lang w:val="en-IN"/>
        </w:rPr>
        <w:t>Where I plan to stay: (11 categories, including hotel, apartment, relatives,</w:t>
      </w:r>
      <w:r w:rsidR="00AD5136" w:rsidRPr="00AD5136">
        <w:rPr>
          <w:rFonts w:cs="TimesLTStd-Roman"/>
          <w:color w:val="000000"/>
          <w:sz w:val="20"/>
          <w:szCs w:val="20"/>
          <w:lang w:val="en-IN"/>
        </w:rPr>
        <w:t xml:space="preserve"> </w:t>
      </w:r>
      <w:r w:rsidRPr="00AD5136">
        <w:rPr>
          <w:rFonts w:cs="TimesLTStd-Roman"/>
          <w:color w:val="000000"/>
          <w:sz w:val="20"/>
          <w:szCs w:val="20"/>
          <w:lang w:val="en-IN"/>
        </w:rPr>
        <w:t>camping)</w:t>
      </w:r>
    </w:p>
    <w:p w14:paraId="6023024F" w14:textId="6749FEE7" w:rsidR="00C712FB" w:rsidRPr="00AD5136" w:rsidRDefault="00C712FB" w:rsidP="00F91A80">
      <w:pPr>
        <w:pStyle w:val="ListParagraph"/>
        <w:numPr>
          <w:ilvl w:val="0"/>
          <w:numId w:val="3"/>
        </w:numPr>
        <w:autoSpaceDE w:val="0"/>
        <w:autoSpaceDN w:val="0"/>
        <w:adjustRightInd w:val="0"/>
        <w:spacing w:after="120" w:line="240" w:lineRule="auto"/>
        <w:rPr>
          <w:rFonts w:cs="TimesLTStd-Roman"/>
          <w:color w:val="000000"/>
          <w:sz w:val="20"/>
          <w:szCs w:val="20"/>
          <w:lang w:val="en-IN"/>
        </w:rPr>
      </w:pPr>
      <w:r w:rsidRPr="00AD5136">
        <w:rPr>
          <w:rFonts w:cs="TimesLTStd-Roman"/>
          <w:color w:val="000000"/>
          <w:sz w:val="20"/>
          <w:szCs w:val="20"/>
          <w:lang w:val="en-IN"/>
        </w:rPr>
        <w:t>Total days in Hawaii</w:t>
      </w:r>
    </w:p>
    <w:p w14:paraId="2A534B3A" w14:textId="0D9EEBA2" w:rsidR="00C712FB" w:rsidRPr="003A7DCC" w:rsidRDefault="00C712FB" w:rsidP="00AD5136">
      <w:pPr>
        <w:autoSpaceDE w:val="0"/>
        <w:autoSpaceDN w:val="0"/>
        <w:adjustRightInd w:val="0"/>
        <w:spacing w:after="120" w:line="240" w:lineRule="auto"/>
        <w:ind w:left="360"/>
        <w:rPr>
          <w:rFonts w:cs="TimesLTStd-Roman"/>
          <w:color w:val="000000"/>
          <w:sz w:val="20"/>
          <w:szCs w:val="20"/>
          <w:lang w:val="en-IN"/>
        </w:rPr>
      </w:pPr>
      <w:r w:rsidRPr="003A7DCC">
        <w:rPr>
          <w:rFonts w:cs="TimesLTStd-Roman"/>
          <w:color w:val="000000"/>
          <w:sz w:val="20"/>
          <w:szCs w:val="20"/>
          <w:lang w:val="en-IN"/>
        </w:rPr>
        <w:t>Use this information to answer the following questions</w:t>
      </w:r>
      <w:r w:rsidR="003D2EB7">
        <w:rPr>
          <w:rFonts w:cs="TimesLTStd-Roman"/>
          <w:color w:val="000000"/>
          <w:sz w:val="20"/>
          <w:szCs w:val="20"/>
          <w:lang w:val="en-IN"/>
        </w:rPr>
        <w:t>.</w:t>
      </w:r>
      <w:r w:rsidR="003D2EB7" w:rsidRPr="003A7DCC">
        <w:rPr>
          <w:rFonts w:cs="TimesLTStd-Roman"/>
          <w:color w:val="000000"/>
          <w:sz w:val="20"/>
          <w:szCs w:val="20"/>
          <w:lang w:val="en-IN"/>
        </w:rPr>
        <w:t xml:space="preserve"> </w:t>
      </w:r>
      <w:r w:rsidRPr="00170454">
        <w:rPr>
          <w:rFonts w:eastAsia="Arial" w:cs="Open Sans"/>
          <w:b/>
          <w:bCs/>
          <w:color w:val="D85629"/>
          <w:sz w:val="20"/>
          <w:szCs w:val="20"/>
        </w:rPr>
        <w:t>LO 2, 4</w:t>
      </w:r>
    </w:p>
    <w:p w14:paraId="3A1C764D" w14:textId="1D8610DF" w:rsidR="00C712FB" w:rsidRPr="003A7DCC" w:rsidRDefault="00C712FB" w:rsidP="00873227">
      <w:pPr>
        <w:autoSpaceDE w:val="0"/>
        <w:autoSpaceDN w:val="0"/>
        <w:adjustRightInd w:val="0"/>
        <w:spacing w:before="120" w:after="120" w:line="240" w:lineRule="auto"/>
        <w:ind w:left="720" w:hanging="360"/>
        <w:rPr>
          <w:rFonts w:cs="TimesLTStd-Roman"/>
          <w:color w:val="000000"/>
          <w:sz w:val="20"/>
          <w:szCs w:val="20"/>
          <w:lang w:val="en-IN"/>
        </w:rPr>
      </w:pPr>
      <w:r w:rsidRPr="003A7DCC">
        <w:rPr>
          <w:rFonts w:cs="TimesLTStd-Roman"/>
          <w:color w:val="000000"/>
          <w:sz w:val="20"/>
          <w:szCs w:val="20"/>
          <w:lang w:val="en-IN"/>
        </w:rPr>
        <w:t>a.</w:t>
      </w:r>
      <w:r w:rsidR="00873227">
        <w:rPr>
          <w:rFonts w:cs="TimesLTStd-Roman"/>
          <w:color w:val="000000"/>
          <w:sz w:val="20"/>
          <w:szCs w:val="20"/>
          <w:lang w:val="en-IN"/>
        </w:rPr>
        <w:tab/>
      </w:r>
      <w:r w:rsidRPr="003A7DCC">
        <w:rPr>
          <w:rFonts w:cs="TimesLTStd-Roman"/>
          <w:color w:val="000000"/>
          <w:sz w:val="20"/>
          <w:szCs w:val="20"/>
          <w:lang w:val="en-IN"/>
        </w:rPr>
        <w:t>What is the population being studied?</w:t>
      </w:r>
    </w:p>
    <w:p w14:paraId="79825047" w14:textId="38511863" w:rsidR="00C712FB" w:rsidRPr="003A7DCC" w:rsidRDefault="00C712FB" w:rsidP="00873227">
      <w:pPr>
        <w:autoSpaceDE w:val="0"/>
        <w:autoSpaceDN w:val="0"/>
        <w:adjustRightInd w:val="0"/>
        <w:spacing w:before="120" w:after="120" w:line="240" w:lineRule="auto"/>
        <w:ind w:left="720" w:hanging="360"/>
        <w:rPr>
          <w:rFonts w:cs="TimesLTStd-Roman"/>
          <w:color w:val="000000"/>
          <w:sz w:val="20"/>
          <w:szCs w:val="20"/>
          <w:lang w:val="en-IN"/>
        </w:rPr>
      </w:pPr>
      <w:r w:rsidRPr="003A7DCC">
        <w:rPr>
          <w:rFonts w:cs="TimesLTStd-Roman"/>
          <w:color w:val="000000"/>
          <w:sz w:val="20"/>
          <w:szCs w:val="20"/>
          <w:lang w:val="en-IN"/>
        </w:rPr>
        <w:t>b.</w:t>
      </w:r>
      <w:r w:rsidR="00873227">
        <w:rPr>
          <w:rFonts w:cs="TimesLTStd-Roman"/>
          <w:color w:val="000000"/>
          <w:sz w:val="20"/>
          <w:szCs w:val="20"/>
          <w:lang w:val="en-IN"/>
        </w:rPr>
        <w:tab/>
      </w:r>
      <w:r w:rsidRPr="003A7DCC">
        <w:rPr>
          <w:rFonts w:cs="TimesLTStd-Roman"/>
          <w:color w:val="000000"/>
          <w:sz w:val="20"/>
          <w:szCs w:val="20"/>
          <w:lang w:val="en-IN"/>
        </w:rPr>
        <w:t>Is the use of a questionnaire a good way to reach the population of passengers on</w:t>
      </w:r>
      <w:r w:rsidR="00873227">
        <w:rPr>
          <w:rFonts w:cs="TimesLTStd-Roman"/>
          <w:color w:val="000000"/>
          <w:sz w:val="20"/>
          <w:szCs w:val="20"/>
          <w:lang w:val="en-IN"/>
        </w:rPr>
        <w:t xml:space="preserve"> </w:t>
      </w:r>
      <w:r w:rsidRPr="003A7DCC">
        <w:rPr>
          <w:rFonts w:cs="TimesLTStd-Roman"/>
          <w:color w:val="000000"/>
          <w:sz w:val="20"/>
          <w:szCs w:val="20"/>
          <w:lang w:val="en-IN"/>
        </w:rPr>
        <w:t>incoming</w:t>
      </w:r>
      <w:r w:rsidR="00873227">
        <w:rPr>
          <w:rFonts w:cs="TimesLTStd-Roman"/>
          <w:color w:val="000000"/>
          <w:sz w:val="20"/>
          <w:szCs w:val="20"/>
          <w:lang w:val="en-IN"/>
        </w:rPr>
        <w:t xml:space="preserve"> </w:t>
      </w:r>
      <w:r w:rsidRPr="003A7DCC">
        <w:rPr>
          <w:rFonts w:cs="TimesLTStd-Roman"/>
          <w:color w:val="000000"/>
          <w:sz w:val="20"/>
          <w:szCs w:val="20"/>
          <w:lang w:val="en-IN"/>
        </w:rPr>
        <w:t>airline flights?</w:t>
      </w:r>
    </w:p>
    <w:p w14:paraId="3EF7CB01" w14:textId="30075934" w:rsidR="00C712FB" w:rsidRPr="003A7DCC" w:rsidRDefault="00C712FB" w:rsidP="00873227">
      <w:pPr>
        <w:autoSpaceDE w:val="0"/>
        <w:autoSpaceDN w:val="0"/>
        <w:adjustRightInd w:val="0"/>
        <w:spacing w:before="120" w:after="120" w:line="240" w:lineRule="auto"/>
        <w:ind w:left="720" w:hanging="360"/>
        <w:rPr>
          <w:rFonts w:cs="TimesLTStd-Roman"/>
          <w:color w:val="000000"/>
          <w:sz w:val="20"/>
          <w:szCs w:val="20"/>
          <w:lang w:val="en-IN"/>
        </w:rPr>
      </w:pPr>
      <w:r w:rsidRPr="003A7DCC">
        <w:rPr>
          <w:rFonts w:cs="TimesLTStd-Roman"/>
          <w:color w:val="000000"/>
          <w:sz w:val="20"/>
          <w:szCs w:val="20"/>
          <w:lang w:val="en-IN"/>
        </w:rPr>
        <w:t xml:space="preserve">c. </w:t>
      </w:r>
      <w:r w:rsidR="00873227">
        <w:rPr>
          <w:rFonts w:cs="TimesLTStd-Roman"/>
          <w:color w:val="000000"/>
          <w:sz w:val="20"/>
          <w:szCs w:val="20"/>
          <w:lang w:val="en-IN"/>
        </w:rPr>
        <w:tab/>
      </w:r>
      <w:r w:rsidRPr="003A7DCC">
        <w:rPr>
          <w:rFonts w:cs="TimesLTStd-Roman"/>
          <w:color w:val="000000"/>
          <w:sz w:val="20"/>
          <w:szCs w:val="20"/>
          <w:lang w:val="en-IN"/>
        </w:rPr>
        <w:t>Comment on each of the four questions in terms of whether it will provide categorical</w:t>
      </w:r>
      <w:r w:rsidR="00873227">
        <w:rPr>
          <w:rFonts w:cs="TimesLTStd-Roman"/>
          <w:color w:val="000000"/>
          <w:sz w:val="20"/>
          <w:szCs w:val="20"/>
          <w:lang w:val="en-IN"/>
        </w:rPr>
        <w:t xml:space="preserve"> </w:t>
      </w:r>
      <w:r w:rsidRPr="003A7DCC">
        <w:rPr>
          <w:rFonts w:cs="TimesLTStd-Roman"/>
          <w:color w:val="000000"/>
          <w:sz w:val="20"/>
          <w:szCs w:val="20"/>
          <w:lang w:val="en-IN"/>
        </w:rPr>
        <w:t>or quantitative data.</w:t>
      </w:r>
    </w:p>
    <w:p w14:paraId="12B52427" w14:textId="093B69E3" w:rsidR="00C712FB"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0FA29D67" w14:textId="2E773FE2" w:rsidR="00C712FB" w:rsidRPr="003A7DCC" w:rsidRDefault="00C712FB" w:rsidP="00CB765A">
      <w:pPr>
        <w:autoSpaceDE w:val="0"/>
        <w:autoSpaceDN w:val="0"/>
        <w:adjustRightInd w:val="0"/>
        <w:spacing w:after="120" w:line="240" w:lineRule="auto"/>
        <w:ind w:left="720" w:hanging="360"/>
        <w:rPr>
          <w:color w:val="000000"/>
          <w:sz w:val="20"/>
          <w:szCs w:val="20"/>
        </w:rPr>
      </w:pPr>
      <w:r w:rsidRPr="003A7DCC">
        <w:rPr>
          <w:color w:val="000000"/>
          <w:sz w:val="20"/>
          <w:szCs w:val="20"/>
        </w:rPr>
        <w:t>a.</w:t>
      </w:r>
      <w:r w:rsidR="00873227">
        <w:rPr>
          <w:color w:val="000000"/>
          <w:sz w:val="20"/>
          <w:szCs w:val="20"/>
        </w:rPr>
        <w:tab/>
      </w:r>
      <w:r w:rsidRPr="003A7DCC">
        <w:rPr>
          <w:color w:val="000000"/>
          <w:sz w:val="20"/>
          <w:szCs w:val="20"/>
        </w:rPr>
        <w:t>The population is all visitors coming to the state of Hawaii.</w:t>
      </w:r>
    </w:p>
    <w:p w14:paraId="176A648E" w14:textId="071B295D" w:rsidR="00C712FB" w:rsidRPr="003A7DCC" w:rsidRDefault="00C712FB"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b.</w:t>
      </w:r>
      <w:r w:rsidRPr="003A7DCC">
        <w:rPr>
          <w:color w:val="000000"/>
          <w:sz w:val="20"/>
          <w:szCs w:val="20"/>
        </w:rPr>
        <w:tab/>
        <w:t>Since airline flights carry the vast majority of visitors to the state, the use of questionnaires for passengers during incoming flights is a good way to reach this population. The questionnaire actually appears on the back of a mandatory plants and animals declaration form that passengers must complete during the incoming flight. A large percentage of passengers complete the visitor information questionnaire.</w:t>
      </w:r>
    </w:p>
    <w:p w14:paraId="0C1729B6" w14:textId="3C92D6FE" w:rsidR="00C712FB" w:rsidRPr="003A7DCC" w:rsidRDefault="00C712FB"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c.</w:t>
      </w:r>
      <w:r w:rsidRPr="003A7DCC">
        <w:rPr>
          <w:color w:val="000000"/>
          <w:sz w:val="20"/>
          <w:szCs w:val="20"/>
        </w:rPr>
        <w:tab/>
        <w:t xml:space="preserve">Questions </w:t>
      </w:r>
      <w:r w:rsidR="00FD2C08">
        <w:rPr>
          <w:color w:val="000000"/>
          <w:sz w:val="20"/>
          <w:szCs w:val="20"/>
        </w:rPr>
        <w:t>one</w:t>
      </w:r>
      <w:r w:rsidRPr="003A7DCC">
        <w:rPr>
          <w:color w:val="000000"/>
          <w:sz w:val="20"/>
          <w:szCs w:val="20"/>
        </w:rPr>
        <w:t xml:space="preserve"> and </w:t>
      </w:r>
      <w:r w:rsidR="00FD2C08">
        <w:rPr>
          <w:color w:val="000000"/>
          <w:sz w:val="20"/>
          <w:szCs w:val="20"/>
        </w:rPr>
        <w:t>four</w:t>
      </w:r>
      <w:r w:rsidRPr="003A7DCC">
        <w:rPr>
          <w:color w:val="000000"/>
          <w:sz w:val="20"/>
          <w:szCs w:val="20"/>
        </w:rPr>
        <w:t xml:space="preserve"> provide quantitative data indicating the number of visits and the number of days in Hawaii. Questions </w:t>
      </w:r>
      <w:r w:rsidR="002528DD">
        <w:rPr>
          <w:color w:val="000000"/>
          <w:sz w:val="20"/>
          <w:szCs w:val="20"/>
        </w:rPr>
        <w:t>two</w:t>
      </w:r>
      <w:r w:rsidRPr="003A7DCC">
        <w:rPr>
          <w:color w:val="000000"/>
          <w:sz w:val="20"/>
          <w:szCs w:val="20"/>
        </w:rPr>
        <w:t xml:space="preserve"> and </w:t>
      </w:r>
      <w:r w:rsidR="002528DD">
        <w:rPr>
          <w:color w:val="000000"/>
          <w:sz w:val="20"/>
          <w:szCs w:val="20"/>
        </w:rPr>
        <w:t>three</w:t>
      </w:r>
      <w:r w:rsidRPr="003A7DCC">
        <w:rPr>
          <w:color w:val="000000"/>
          <w:sz w:val="20"/>
          <w:szCs w:val="20"/>
        </w:rPr>
        <w:t xml:space="preserve"> provide categorical data indicating the categories of reason for the trip and where the visitor plans to stay.</w:t>
      </w:r>
    </w:p>
    <w:p w14:paraId="140DEE99" w14:textId="3E7022B1" w:rsidR="001324F0" w:rsidRPr="003A7DCC" w:rsidRDefault="001324F0" w:rsidP="00AD5136">
      <w:pPr>
        <w:autoSpaceDE w:val="0"/>
        <w:autoSpaceDN w:val="0"/>
        <w:adjustRightInd w:val="0"/>
        <w:spacing w:after="120" w:line="240" w:lineRule="auto"/>
        <w:ind w:left="360" w:hanging="360"/>
        <w:rPr>
          <w:rFonts w:cs="TimesLTStd-Roman"/>
          <w:b/>
          <w:bCs/>
          <w:sz w:val="20"/>
          <w:szCs w:val="20"/>
          <w:lang w:val="en-IN"/>
        </w:rPr>
      </w:pPr>
      <w:r w:rsidRPr="003A7DCC">
        <w:rPr>
          <w:rFonts w:cs="TimesLTStd-Roman"/>
          <w:sz w:val="20"/>
          <w:szCs w:val="20"/>
          <w:lang w:val="en-IN"/>
        </w:rPr>
        <w:t xml:space="preserve">13. </w:t>
      </w:r>
      <w:r w:rsidR="00AD5136">
        <w:rPr>
          <w:rFonts w:cs="TimesLTStd-Roman"/>
          <w:sz w:val="20"/>
          <w:szCs w:val="20"/>
          <w:lang w:val="en-IN"/>
        </w:rPr>
        <w:tab/>
      </w:r>
      <w:r w:rsidRPr="003A7DCC">
        <w:rPr>
          <w:rFonts w:cs="TimesLTStd-Bold"/>
          <w:b/>
          <w:bCs/>
          <w:sz w:val="20"/>
          <w:szCs w:val="20"/>
          <w:lang w:val="en-IN"/>
        </w:rPr>
        <w:t xml:space="preserve">Netflix Subscribers. </w:t>
      </w:r>
      <w:r w:rsidRPr="003A7DCC">
        <w:rPr>
          <w:rFonts w:cs="TimesLTStd-Roman"/>
          <w:sz w:val="20"/>
          <w:szCs w:val="20"/>
          <w:lang w:val="en-IN"/>
        </w:rPr>
        <w:t xml:space="preserve">Figure 1.11 provides a bar chart showing the number of Netflix subscribers from </w:t>
      </w:r>
      <w:r w:rsidR="00943616">
        <w:rPr>
          <w:rFonts w:cs="TimesLTStd-Roman"/>
          <w:sz w:val="20"/>
          <w:szCs w:val="20"/>
          <w:lang w:val="en-IN"/>
        </w:rPr>
        <w:t>2</w:t>
      </w:r>
      <w:r w:rsidR="00523BAC">
        <w:rPr>
          <w:rFonts w:cs="TimesLTStd-Roman"/>
          <w:sz w:val="20"/>
          <w:szCs w:val="20"/>
          <w:lang w:val="en-IN"/>
        </w:rPr>
        <w:t>011</w:t>
      </w:r>
      <w:r w:rsidRPr="003A7DCC">
        <w:rPr>
          <w:rFonts w:cs="TimesLTStd-Roman"/>
          <w:sz w:val="20"/>
          <w:szCs w:val="20"/>
          <w:lang w:val="en-IN"/>
        </w:rPr>
        <w:t xml:space="preserve"> to </w:t>
      </w:r>
      <w:r w:rsidR="00943616">
        <w:rPr>
          <w:rFonts w:cs="TimesLTStd-Roman"/>
          <w:sz w:val="20"/>
          <w:szCs w:val="20"/>
          <w:lang w:val="en-IN"/>
        </w:rPr>
        <w:t>2</w:t>
      </w:r>
      <w:r w:rsidR="00523BAC">
        <w:rPr>
          <w:rFonts w:cs="TimesLTStd-Roman"/>
          <w:sz w:val="20"/>
          <w:szCs w:val="20"/>
          <w:lang w:val="en-IN"/>
        </w:rPr>
        <w:t>020</w:t>
      </w:r>
      <w:r w:rsidRPr="003A7DCC">
        <w:rPr>
          <w:rFonts w:cs="TimesLTStd-Roman"/>
          <w:sz w:val="20"/>
          <w:szCs w:val="20"/>
          <w:lang w:val="en-IN"/>
        </w:rPr>
        <w:t xml:space="preserve"> (</w:t>
      </w:r>
      <w:r w:rsidRPr="00BE4588">
        <w:rPr>
          <w:rFonts w:cs="TimesLTStd-Roman"/>
          <w:i/>
          <w:sz w:val="20"/>
          <w:szCs w:val="20"/>
          <w:lang w:val="en-IN"/>
        </w:rPr>
        <w:t>nscreenmedia.com</w:t>
      </w:r>
      <w:r w:rsidRPr="003A7DCC">
        <w:rPr>
          <w:rFonts w:cs="TimesLTStd-Roman"/>
          <w:sz w:val="20"/>
          <w:szCs w:val="20"/>
          <w:lang w:val="en-IN"/>
        </w:rPr>
        <w:t xml:space="preserve">). </w:t>
      </w:r>
      <w:r w:rsidRPr="00170454">
        <w:rPr>
          <w:rFonts w:eastAsia="Arial" w:cs="Open Sans"/>
          <w:b/>
          <w:bCs/>
          <w:color w:val="D85629"/>
          <w:sz w:val="20"/>
          <w:szCs w:val="20"/>
        </w:rPr>
        <w:t>LO 1, 2</w:t>
      </w:r>
    </w:p>
    <w:p w14:paraId="422BB96E" w14:textId="232C05E1" w:rsidR="001324F0" w:rsidRPr="003A7DCC" w:rsidRDefault="001324F0"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What is the variable of interest?</w:t>
      </w:r>
    </w:p>
    <w:p w14:paraId="22758435" w14:textId="6AEA6100" w:rsidR="001324F0" w:rsidRPr="003A7DCC" w:rsidRDefault="001324F0"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Are the data categorical or quantitative?</w:t>
      </w:r>
    </w:p>
    <w:p w14:paraId="115DB787" w14:textId="3C983C27" w:rsidR="001324F0" w:rsidRPr="003A7DCC" w:rsidRDefault="001324F0"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c. </w:t>
      </w:r>
      <w:r w:rsidR="00873227">
        <w:rPr>
          <w:rFonts w:cs="TimesLTStd-Roman"/>
          <w:sz w:val="20"/>
          <w:szCs w:val="20"/>
          <w:lang w:val="en-IN"/>
        </w:rPr>
        <w:tab/>
      </w:r>
      <w:r w:rsidRPr="003A7DCC">
        <w:rPr>
          <w:rFonts w:cs="TimesLTStd-Roman"/>
          <w:sz w:val="20"/>
          <w:szCs w:val="20"/>
          <w:lang w:val="en-IN"/>
        </w:rPr>
        <w:t>Are the data time series or cross-sectional?</w:t>
      </w:r>
    </w:p>
    <w:p w14:paraId="05C2C0FD" w14:textId="09D79E5E" w:rsidR="00C712FB" w:rsidRDefault="001324F0"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d. </w:t>
      </w:r>
      <w:r w:rsidR="00873227">
        <w:rPr>
          <w:rFonts w:cs="TimesLTStd-Roman"/>
          <w:sz w:val="20"/>
          <w:szCs w:val="20"/>
          <w:lang w:val="en-IN"/>
        </w:rPr>
        <w:tab/>
      </w:r>
      <w:r w:rsidRPr="003A7DCC">
        <w:rPr>
          <w:rFonts w:cs="TimesLTStd-Roman"/>
          <w:sz w:val="20"/>
          <w:szCs w:val="20"/>
          <w:lang w:val="en-IN"/>
        </w:rPr>
        <w:t>Comment on the trend in Facebook’s annual advertising revenue over time.</w:t>
      </w:r>
    </w:p>
    <w:p w14:paraId="26143141" w14:textId="57C41EB6" w:rsidR="00486EE4" w:rsidRDefault="00486EE4" w:rsidP="00873227">
      <w:pPr>
        <w:autoSpaceDE w:val="0"/>
        <w:autoSpaceDN w:val="0"/>
        <w:adjustRightInd w:val="0"/>
        <w:spacing w:before="120" w:after="120" w:line="240" w:lineRule="auto"/>
        <w:ind w:left="720" w:hanging="360"/>
        <w:rPr>
          <w:rFonts w:cs="TimesLTStd-Roman"/>
          <w:sz w:val="20"/>
          <w:szCs w:val="20"/>
          <w:lang w:val="en-IN"/>
        </w:rPr>
      </w:pPr>
      <w:r w:rsidRPr="00486EE4">
        <w:rPr>
          <w:rFonts w:cs="TimesLTStd-Roman"/>
          <w:b/>
          <w:sz w:val="20"/>
          <w:szCs w:val="20"/>
          <w:lang w:val="en-IN"/>
        </w:rPr>
        <w:t>FIGURE 1.11</w:t>
      </w:r>
      <w:r w:rsidRPr="002C00D0">
        <w:rPr>
          <w:rFonts w:asciiTheme="majorHAnsi" w:hAnsiTheme="majorHAnsi"/>
          <w:sz w:val="20"/>
          <w:szCs w:val="20"/>
        </w:rPr>
        <w:t> </w:t>
      </w:r>
      <w:r w:rsidRPr="00486EE4">
        <w:rPr>
          <w:rFonts w:cs="TimesLTStd-Roman"/>
          <w:sz w:val="20"/>
          <w:szCs w:val="20"/>
          <w:lang w:val="en-IN"/>
        </w:rPr>
        <w:t>Netflix Subscribers (millions)</w:t>
      </w:r>
    </w:p>
    <w:p w14:paraId="2FE32536" w14:textId="5E0E2B2C" w:rsidR="00D122D4" w:rsidRPr="003A7DCC" w:rsidRDefault="00D122D4" w:rsidP="00873227">
      <w:pPr>
        <w:autoSpaceDE w:val="0"/>
        <w:autoSpaceDN w:val="0"/>
        <w:adjustRightInd w:val="0"/>
        <w:spacing w:before="120" w:after="120" w:line="240" w:lineRule="auto"/>
        <w:ind w:left="720" w:hanging="360"/>
        <w:rPr>
          <w:rFonts w:cs="TimesLTStd-Roman"/>
          <w:sz w:val="20"/>
          <w:szCs w:val="20"/>
          <w:lang w:val="en-IN"/>
        </w:rPr>
      </w:pPr>
      <w:r w:rsidRPr="008509A5">
        <w:rPr>
          <w:rFonts w:eastAsia="Times New Roman"/>
          <w:noProof/>
          <w:color w:val="231F20"/>
          <w:sz w:val="20"/>
          <w:szCs w:val="20"/>
        </w:rPr>
        <w:drawing>
          <wp:inline distT="0" distB="0" distL="0" distR="0" wp14:anchorId="609B1F82" wp14:editId="3A14A6FA">
            <wp:extent cx="3803904" cy="2682240"/>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57_01_F08.jpg"/>
                    <pic:cNvPicPr/>
                  </pic:nvPicPr>
                  <pic:blipFill>
                    <a:blip r:embed="rId12">
                      <a:extLst>
                        <a:ext uri="{28A0092B-C50C-407E-A947-70E740481C1C}">
                          <a14:useLocalDpi xmlns:a14="http://schemas.microsoft.com/office/drawing/2010/main" val="0"/>
                        </a:ext>
                      </a:extLst>
                    </a:blip>
                    <a:stretch>
                      <a:fillRect/>
                    </a:stretch>
                  </pic:blipFill>
                  <pic:spPr>
                    <a:xfrm>
                      <a:off x="0" y="0"/>
                      <a:ext cx="3803904" cy="2682240"/>
                    </a:xfrm>
                    <a:prstGeom prst="rect">
                      <a:avLst/>
                    </a:prstGeom>
                  </pic:spPr>
                </pic:pic>
              </a:graphicData>
            </a:graphic>
          </wp:inline>
        </w:drawing>
      </w:r>
    </w:p>
    <w:p w14:paraId="3E7ADAEB" w14:textId="362E6FB6" w:rsidR="001324F0"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lastRenderedPageBreak/>
        <w:t>Solutions:</w:t>
      </w:r>
    </w:p>
    <w:p w14:paraId="6B980DC7" w14:textId="2E805B5B" w:rsidR="001324F0" w:rsidRPr="003A7DCC" w:rsidRDefault="00873227" w:rsidP="00CB765A">
      <w:pPr>
        <w:autoSpaceDE w:val="0"/>
        <w:autoSpaceDN w:val="0"/>
        <w:adjustRightInd w:val="0"/>
        <w:spacing w:after="120" w:line="240" w:lineRule="auto"/>
        <w:ind w:left="720" w:hanging="360"/>
        <w:rPr>
          <w:color w:val="231F20"/>
          <w:sz w:val="20"/>
          <w:szCs w:val="20"/>
        </w:rPr>
      </w:pPr>
      <w:r>
        <w:rPr>
          <w:color w:val="231F20"/>
          <w:sz w:val="20"/>
          <w:szCs w:val="20"/>
        </w:rPr>
        <w:t>a.</w:t>
      </w:r>
      <w:r>
        <w:rPr>
          <w:color w:val="231F20"/>
          <w:sz w:val="20"/>
          <w:szCs w:val="20"/>
        </w:rPr>
        <w:tab/>
      </w:r>
      <w:r w:rsidR="001324F0" w:rsidRPr="003A7DCC">
        <w:rPr>
          <w:color w:val="231F20"/>
          <w:sz w:val="20"/>
          <w:szCs w:val="20"/>
        </w:rPr>
        <w:t>Number of Netflix subscribers</w:t>
      </w:r>
    </w:p>
    <w:p w14:paraId="43556F06" w14:textId="21110501" w:rsidR="001324F0" w:rsidRPr="003A7DCC" w:rsidRDefault="00873227" w:rsidP="00873227">
      <w:pPr>
        <w:autoSpaceDE w:val="0"/>
        <w:autoSpaceDN w:val="0"/>
        <w:adjustRightInd w:val="0"/>
        <w:spacing w:before="120" w:after="120" w:line="240" w:lineRule="auto"/>
        <w:ind w:left="720" w:hanging="360"/>
        <w:rPr>
          <w:color w:val="231F20"/>
          <w:sz w:val="20"/>
          <w:szCs w:val="20"/>
        </w:rPr>
      </w:pPr>
      <w:r>
        <w:rPr>
          <w:color w:val="231F20"/>
          <w:sz w:val="20"/>
          <w:szCs w:val="20"/>
        </w:rPr>
        <w:t>b.</w:t>
      </w:r>
      <w:r>
        <w:rPr>
          <w:color w:val="231F20"/>
          <w:sz w:val="20"/>
          <w:szCs w:val="20"/>
        </w:rPr>
        <w:tab/>
      </w:r>
      <w:r w:rsidR="001324F0" w:rsidRPr="003A7DCC">
        <w:rPr>
          <w:color w:val="231F20"/>
          <w:sz w:val="20"/>
          <w:szCs w:val="20"/>
        </w:rPr>
        <w:t>Quantitative</w:t>
      </w:r>
    </w:p>
    <w:p w14:paraId="3F910A07" w14:textId="24F9B88E" w:rsidR="001324F0" w:rsidRPr="003A7DCC" w:rsidRDefault="00873227" w:rsidP="00873227">
      <w:pPr>
        <w:autoSpaceDE w:val="0"/>
        <w:autoSpaceDN w:val="0"/>
        <w:adjustRightInd w:val="0"/>
        <w:spacing w:before="120" w:after="120" w:line="240" w:lineRule="auto"/>
        <w:ind w:left="720" w:hanging="360"/>
        <w:rPr>
          <w:color w:val="231F20"/>
          <w:sz w:val="20"/>
          <w:szCs w:val="20"/>
        </w:rPr>
      </w:pPr>
      <w:r>
        <w:rPr>
          <w:color w:val="231F20"/>
          <w:sz w:val="20"/>
          <w:szCs w:val="20"/>
        </w:rPr>
        <w:t>c.</w:t>
      </w:r>
      <w:r>
        <w:rPr>
          <w:color w:val="231F20"/>
          <w:sz w:val="20"/>
          <w:szCs w:val="20"/>
        </w:rPr>
        <w:tab/>
      </w:r>
      <w:r w:rsidR="001324F0" w:rsidRPr="003A7DCC">
        <w:rPr>
          <w:color w:val="231F20"/>
          <w:sz w:val="20"/>
          <w:szCs w:val="20"/>
        </w:rPr>
        <w:t>Time series</w:t>
      </w:r>
    </w:p>
    <w:p w14:paraId="3A3A8802" w14:textId="1B29D41D" w:rsidR="001324F0" w:rsidRPr="003A7DCC" w:rsidRDefault="00873227" w:rsidP="00873227">
      <w:pPr>
        <w:autoSpaceDE w:val="0"/>
        <w:autoSpaceDN w:val="0"/>
        <w:adjustRightInd w:val="0"/>
        <w:spacing w:before="120" w:after="120" w:line="240" w:lineRule="auto"/>
        <w:ind w:left="720" w:hanging="360"/>
        <w:rPr>
          <w:color w:val="231F20"/>
          <w:sz w:val="20"/>
          <w:szCs w:val="20"/>
        </w:rPr>
      </w:pPr>
      <w:r>
        <w:rPr>
          <w:color w:val="231F20"/>
          <w:sz w:val="20"/>
          <w:szCs w:val="20"/>
        </w:rPr>
        <w:t>d.</w:t>
      </w:r>
      <w:r>
        <w:rPr>
          <w:color w:val="231F20"/>
          <w:sz w:val="20"/>
          <w:szCs w:val="20"/>
        </w:rPr>
        <w:tab/>
      </w:r>
      <w:r w:rsidR="001324F0" w:rsidRPr="003A7DCC">
        <w:rPr>
          <w:color w:val="231F20"/>
          <w:sz w:val="20"/>
          <w:szCs w:val="20"/>
        </w:rPr>
        <w:t>The number of Netflix subscribers is increasing at an increasing rate over time.</w:t>
      </w:r>
    </w:p>
    <w:p w14:paraId="71DD4C35" w14:textId="4070231F" w:rsidR="001324F0" w:rsidRPr="003A7DCC" w:rsidRDefault="001324F0" w:rsidP="00AD5136">
      <w:pPr>
        <w:autoSpaceDE w:val="0"/>
        <w:autoSpaceDN w:val="0"/>
        <w:adjustRightInd w:val="0"/>
        <w:spacing w:after="120" w:line="240" w:lineRule="auto"/>
        <w:ind w:left="360" w:hanging="360"/>
        <w:rPr>
          <w:rFonts w:cs="TimesLTStd-Roman"/>
          <w:sz w:val="20"/>
          <w:szCs w:val="20"/>
          <w:lang w:val="en-IN"/>
        </w:rPr>
      </w:pPr>
      <w:r w:rsidRPr="003A7DCC">
        <w:rPr>
          <w:rFonts w:cs="TimesLTStd-Roman"/>
          <w:sz w:val="20"/>
          <w:szCs w:val="20"/>
          <w:lang w:val="en-IN"/>
        </w:rPr>
        <w:t xml:space="preserve">14. </w:t>
      </w:r>
      <w:r w:rsidR="006B0B29">
        <w:rPr>
          <w:rFonts w:cs="TimesLTStd-Roman"/>
          <w:sz w:val="20"/>
          <w:szCs w:val="20"/>
          <w:lang w:val="en-IN"/>
        </w:rPr>
        <w:tab/>
      </w:r>
      <w:r w:rsidRPr="003A7DCC">
        <w:rPr>
          <w:rFonts w:cs="TimesLTStd-Bold"/>
          <w:b/>
          <w:bCs/>
          <w:sz w:val="20"/>
          <w:szCs w:val="20"/>
          <w:lang w:val="en-IN"/>
        </w:rPr>
        <w:t xml:space="preserve">Rental Car Fleet Size. </w:t>
      </w:r>
      <w:r w:rsidRPr="003A7DCC">
        <w:rPr>
          <w:rFonts w:cs="TimesLTStd-Roman"/>
          <w:sz w:val="20"/>
          <w:szCs w:val="20"/>
          <w:lang w:val="en-IN"/>
        </w:rPr>
        <w:t>The following data show the number of rental cars in service</w:t>
      </w:r>
      <w:r w:rsidR="00AD5136">
        <w:rPr>
          <w:rFonts w:cs="TimesLTStd-Roman"/>
          <w:sz w:val="20"/>
          <w:szCs w:val="20"/>
          <w:lang w:val="en-IN"/>
        </w:rPr>
        <w:t xml:space="preserve"> </w:t>
      </w:r>
      <w:r w:rsidRPr="003A7DCC">
        <w:rPr>
          <w:rFonts w:cs="TimesLTStd-Roman"/>
          <w:sz w:val="20"/>
          <w:szCs w:val="20"/>
          <w:lang w:val="en-IN"/>
        </w:rPr>
        <w:t xml:space="preserve">for three rental car companies: Hertz, Avis, and Dollar, over a four-year period. </w:t>
      </w:r>
      <w:r w:rsidRPr="00170454">
        <w:rPr>
          <w:rFonts w:eastAsia="Arial" w:cs="Open Sans"/>
          <w:b/>
          <w:bCs/>
          <w:color w:val="D85629"/>
          <w:sz w:val="20"/>
          <w:szCs w:val="20"/>
        </w:rPr>
        <w:t>LO 2</w:t>
      </w:r>
    </w:p>
    <w:tbl>
      <w:tblPr>
        <w:tblStyle w:val="TableGrid"/>
        <w:tblW w:w="0" w:type="auto"/>
        <w:tblInd w:w="468"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135"/>
        <w:gridCol w:w="882"/>
        <w:gridCol w:w="882"/>
        <w:gridCol w:w="882"/>
        <w:gridCol w:w="882"/>
      </w:tblGrid>
      <w:tr w:rsidR="00B855D8" w:rsidRPr="00BD1826" w14:paraId="4D35B0B1" w14:textId="77777777" w:rsidTr="0094776B">
        <w:tc>
          <w:tcPr>
            <w:tcW w:w="4663" w:type="dxa"/>
            <w:gridSpan w:val="5"/>
            <w:tcBorders>
              <w:top w:val="single" w:sz="4" w:space="0" w:color="auto"/>
              <w:left w:val="nil"/>
              <w:bottom w:val="single" w:sz="4" w:space="0" w:color="auto"/>
              <w:right w:val="nil"/>
            </w:tcBorders>
            <w:vAlign w:val="center"/>
          </w:tcPr>
          <w:p w14:paraId="771073C1" w14:textId="6EEFBB7C" w:rsidR="00B855D8" w:rsidRPr="00BD1826" w:rsidRDefault="00B855D8" w:rsidP="00B855D8">
            <w:pPr>
              <w:autoSpaceDE w:val="0"/>
              <w:autoSpaceDN w:val="0"/>
              <w:adjustRightInd w:val="0"/>
              <w:spacing w:before="40" w:after="40"/>
              <w:jc w:val="center"/>
              <w:rPr>
                <w:rFonts w:asciiTheme="majorHAnsi" w:eastAsiaTheme="minorHAnsi" w:hAnsiTheme="majorHAnsi" w:cs="AvenirLTStd-Heavy"/>
                <w:sz w:val="20"/>
                <w:szCs w:val="20"/>
                <w:lang w:val="en-IN"/>
              </w:rPr>
            </w:pPr>
            <w:r w:rsidRPr="00BD1826">
              <w:rPr>
                <w:rFonts w:asciiTheme="majorHAnsi" w:eastAsiaTheme="minorHAnsi" w:hAnsiTheme="majorHAnsi" w:cs="AvenirLTStd-Heavy"/>
                <w:sz w:val="20"/>
                <w:szCs w:val="20"/>
                <w:lang w:val="en-IN"/>
              </w:rPr>
              <w:t>Cars in Service (1</w:t>
            </w:r>
            <w:r w:rsidR="00943616" w:rsidRPr="00BD1826">
              <w:rPr>
                <w:rFonts w:asciiTheme="majorHAnsi" w:eastAsiaTheme="minorHAnsi" w:hAnsiTheme="majorHAnsi" w:cs="AvenirLTStd-Heavy"/>
                <w:sz w:val="20"/>
                <w:szCs w:val="20"/>
                <w:lang w:val="en-IN"/>
              </w:rPr>
              <w:t>,</w:t>
            </w:r>
            <w:r w:rsidRPr="00BD1826">
              <w:rPr>
                <w:rFonts w:asciiTheme="majorHAnsi" w:eastAsiaTheme="minorHAnsi" w:hAnsiTheme="majorHAnsi" w:cs="AvenirLTStd-Heavy"/>
                <w:sz w:val="20"/>
                <w:szCs w:val="20"/>
                <w:lang w:val="en-IN"/>
              </w:rPr>
              <w:t>000s)</w:t>
            </w:r>
          </w:p>
        </w:tc>
      </w:tr>
      <w:tr w:rsidR="00B855D8" w:rsidRPr="00BD1826" w14:paraId="390215C0" w14:textId="77777777" w:rsidTr="0094776B">
        <w:tc>
          <w:tcPr>
            <w:tcW w:w="1135" w:type="dxa"/>
            <w:tcBorders>
              <w:top w:val="single" w:sz="4" w:space="0" w:color="auto"/>
              <w:left w:val="nil"/>
              <w:bottom w:val="single" w:sz="4" w:space="0" w:color="auto"/>
            </w:tcBorders>
            <w:vAlign w:val="center"/>
          </w:tcPr>
          <w:p w14:paraId="1FC860A0" w14:textId="77777777" w:rsidR="00B855D8" w:rsidRPr="00BD1826" w:rsidRDefault="00B855D8" w:rsidP="00943616">
            <w:pPr>
              <w:autoSpaceDE w:val="0"/>
              <w:autoSpaceDN w:val="0"/>
              <w:adjustRightInd w:val="0"/>
              <w:spacing w:before="40" w:after="40"/>
              <w:rPr>
                <w:rFonts w:asciiTheme="majorHAnsi" w:eastAsiaTheme="minorHAnsi" w:hAnsiTheme="majorHAnsi" w:cs="AvenirLTStd-Heavy"/>
                <w:sz w:val="20"/>
                <w:szCs w:val="20"/>
                <w:lang w:val="en-IN"/>
              </w:rPr>
            </w:pPr>
            <w:r w:rsidRPr="00BD1826">
              <w:rPr>
                <w:rFonts w:asciiTheme="majorHAnsi" w:eastAsiaTheme="minorHAnsi" w:hAnsiTheme="majorHAnsi" w:cs="AvenirLTStd-Heavy"/>
                <w:sz w:val="20"/>
                <w:szCs w:val="20"/>
                <w:lang w:val="en-IN"/>
              </w:rPr>
              <w:t>Company</w:t>
            </w:r>
          </w:p>
        </w:tc>
        <w:tc>
          <w:tcPr>
            <w:tcW w:w="882" w:type="dxa"/>
            <w:tcBorders>
              <w:top w:val="single" w:sz="4" w:space="0" w:color="auto"/>
              <w:bottom w:val="single" w:sz="4" w:space="0" w:color="auto"/>
            </w:tcBorders>
            <w:vAlign w:val="center"/>
          </w:tcPr>
          <w:p w14:paraId="652FAA4C" w14:textId="77777777" w:rsidR="00B855D8" w:rsidRPr="00BD1826" w:rsidRDefault="00B855D8" w:rsidP="00B855D8">
            <w:pPr>
              <w:autoSpaceDE w:val="0"/>
              <w:autoSpaceDN w:val="0"/>
              <w:adjustRightInd w:val="0"/>
              <w:spacing w:before="40" w:after="40"/>
              <w:jc w:val="center"/>
              <w:rPr>
                <w:rFonts w:asciiTheme="majorHAnsi" w:eastAsiaTheme="minorHAnsi" w:hAnsiTheme="majorHAnsi" w:cs="AvenirLTStd-Heavy"/>
                <w:sz w:val="20"/>
                <w:szCs w:val="20"/>
                <w:lang w:val="en-IN"/>
              </w:rPr>
            </w:pPr>
            <w:r w:rsidRPr="00BD1826">
              <w:rPr>
                <w:rFonts w:asciiTheme="majorHAnsi" w:eastAsiaTheme="minorHAnsi" w:hAnsiTheme="majorHAnsi" w:cs="AvenirLTStd-Heavy"/>
                <w:sz w:val="20"/>
                <w:szCs w:val="20"/>
                <w:lang w:val="en-IN"/>
              </w:rPr>
              <w:t>Year 1</w:t>
            </w:r>
          </w:p>
        </w:tc>
        <w:tc>
          <w:tcPr>
            <w:tcW w:w="882" w:type="dxa"/>
            <w:tcBorders>
              <w:top w:val="single" w:sz="4" w:space="0" w:color="auto"/>
              <w:bottom w:val="single" w:sz="4" w:space="0" w:color="auto"/>
            </w:tcBorders>
            <w:vAlign w:val="center"/>
          </w:tcPr>
          <w:p w14:paraId="70A50D15" w14:textId="77777777" w:rsidR="00B855D8" w:rsidRPr="00BD1826" w:rsidRDefault="00B855D8" w:rsidP="00B855D8">
            <w:pPr>
              <w:autoSpaceDE w:val="0"/>
              <w:autoSpaceDN w:val="0"/>
              <w:adjustRightInd w:val="0"/>
              <w:spacing w:before="40" w:after="40"/>
              <w:jc w:val="center"/>
              <w:rPr>
                <w:rFonts w:asciiTheme="majorHAnsi" w:eastAsiaTheme="minorHAnsi" w:hAnsiTheme="majorHAnsi" w:cs="AvenirLTStd-Heavy"/>
                <w:sz w:val="20"/>
                <w:szCs w:val="20"/>
                <w:lang w:val="en-IN"/>
              </w:rPr>
            </w:pPr>
            <w:r w:rsidRPr="00BD1826">
              <w:rPr>
                <w:rFonts w:asciiTheme="majorHAnsi" w:eastAsiaTheme="minorHAnsi" w:hAnsiTheme="majorHAnsi" w:cs="AvenirLTStd-Heavy"/>
                <w:sz w:val="20"/>
                <w:szCs w:val="20"/>
                <w:lang w:val="en-IN"/>
              </w:rPr>
              <w:t>Year 2</w:t>
            </w:r>
          </w:p>
        </w:tc>
        <w:tc>
          <w:tcPr>
            <w:tcW w:w="882" w:type="dxa"/>
            <w:tcBorders>
              <w:top w:val="single" w:sz="4" w:space="0" w:color="auto"/>
              <w:bottom w:val="single" w:sz="4" w:space="0" w:color="auto"/>
            </w:tcBorders>
            <w:vAlign w:val="center"/>
          </w:tcPr>
          <w:p w14:paraId="06F3D8EA" w14:textId="77777777" w:rsidR="00B855D8" w:rsidRPr="00BD1826" w:rsidRDefault="00B855D8" w:rsidP="00B855D8">
            <w:pPr>
              <w:autoSpaceDE w:val="0"/>
              <w:autoSpaceDN w:val="0"/>
              <w:adjustRightInd w:val="0"/>
              <w:spacing w:before="40" w:after="40"/>
              <w:jc w:val="center"/>
              <w:rPr>
                <w:rFonts w:asciiTheme="majorHAnsi" w:eastAsiaTheme="minorHAnsi" w:hAnsiTheme="majorHAnsi" w:cs="AvenirLTStd-Heavy"/>
                <w:sz w:val="20"/>
                <w:szCs w:val="20"/>
                <w:lang w:val="en-IN"/>
              </w:rPr>
            </w:pPr>
            <w:r w:rsidRPr="00BD1826">
              <w:rPr>
                <w:rFonts w:asciiTheme="majorHAnsi" w:eastAsiaTheme="minorHAnsi" w:hAnsiTheme="majorHAnsi" w:cs="AvenirLTStd-Heavy"/>
                <w:sz w:val="20"/>
                <w:szCs w:val="20"/>
                <w:lang w:val="en-IN"/>
              </w:rPr>
              <w:t>Year 3</w:t>
            </w:r>
          </w:p>
        </w:tc>
        <w:tc>
          <w:tcPr>
            <w:tcW w:w="882" w:type="dxa"/>
            <w:tcBorders>
              <w:top w:val="single" w:sz="4" w:space="0" w:color="auto"/>
              <w:bottom w:val="single" w:sz="4" w:space="0" w:color="auto"/>
              <w:right w:val="nil"/>
            </w:tcBorders>
            <w:vAlign w:val="center"/>
          </w:tcPr>
          <w:p w14:paraId="53D54D44" w14:textId="77777777" w:rsidR="00B855D8" w:rsidRPr="00BD1826" w:rsidRDefault="00B855D8" w:rsidP="00B855D8">
            <w:pPr>
              <w:autoSpaceDE w:val="0"/>
              <w:autoSpaceDN w:val="0"/>
              <w:adjustRightInd w:val="0"/>
              <w:spacing w:before="40" w:after="40"/>
              <w:jc w:val="center"/>
              <w:rPr>
                <w:rFonts w:asciiTheme="majorHAnsi" w:eastAsiaTheme="minorHAnsi" w:hAnsiTheme="majorHAnsi" w:cs="AvenirLTStd-Heavy"/>
                <w:sz w:val="20"/>
                <w:szCs w:val="20"/>
                <w:lang w:val="en-IN"/>
              </w:rPr>
            </w:pPr>
            <w:r w:rsidRPr="00BD1826">
              <w:rPr>
                <w:rFonts w:asciiTheme="majorHAnsi" w:eastAsiaTheme="minorHAnsi" w:hAnsiTheme="majorHAnsi" w:cs="AvenirLTStd-Heavy"/>
                <w:sz w:val="20"/>
                <w:szCs w:val="20"/>
                <w:lang w:val="en-IN"/>
              </w:rPr>
              <w:t>Year 4</w:t>
            </w:r>
          </w:p>
        </w:tc>
      </w:tr>
      <w:tr w:rsidR="00B855D8" w:rsidRPr="00BD1826" w14:paraId="4FCFB65A" w14:textId="77777777" w:rsidTr="0094776B">
        <w:tc>
          <w:tcPr>
            <w:tcW w:w="1135" w:type="dxa"/>
            <w:tcBorders>
              <w:top w:val="single" w:sz="4" w:space="0" w:color="auto"/>
              <w:left w:val="nil"/>
            </w:tcBorders>
            <w:vAlign w:val="center"/>
          </w:tcPr>
          <w:p w14:paraId="20093DBE" w14:textId="4E8B3691" w:rsidR="00B855D8" w:rsidRPr="00BD1826" w:rsidRDefault="00B855D8" w:rsidP="00943616">
            <w:pPr>
              <w:autoSpaceDE w:val="0"/>
              <w:autoSpaceDN w:val="0"/>
              <w:adjustRightInd w:val="0"/>
              <w:spacing w:before="40" w:after="40"/>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Hertz</w:t>
            </w:r>
          </w:p>
        </w:tc>
        <w:tc>
          <w:tcPr>
            <w:tcW w:w="882" w:type="dxa"/>
            <w:tcBorders>
              <w:top w:val="single" w:sz="4" w:space="0" w:color="auto"/>
            </w:tcBorders>
            <w:vAlign w:val="center"/>
          </w:tcPr>
          <w:p w14:paraId="1D927772" w14:textId="4DB946D2"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327</w:t>
            </w:r>
          </w:p>
        </w:tc>
        <w:tc>
          <w:tcPr>
            <w:tcW w:w="882" w:type="dxa"/>
            <w:tcBorders>
              <w:top w:val="single" w:sz="4" w:space="0" w:color="auto"/>
            </w:tcBorders>
            <w:vAlign w:val="center"/>
          </w:tcPr>
          <w:p w14:paraId="16FD0697" w14:textId="57DEC094"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311</w:t>
            </w:r>
          </w:p>
        </w:tc>
        <w:tc>
          <w:tcPr>
            <w:tcW w:w="882" w:type="dxa"/>
            <w:tcBorders>
              <w:top w:val="single" w:sz="4" w:space="0" w:color="auto"/>
            </w:tcBorders>
            <w:vAlign w:val="center"/>
          </w:tcPr>
          <w:p w14:paraId="03F28ED9" w14:textId="178EC2E3"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286</w:t>
            </w:r>
          </w:p>
        </w:tc>
        <w:tc>
          <w:tcPr>
            <w:tcW w:w="882" w:type="dxa"/>
            <w:tcBorders>
              <w:top w:val="single" w:sz="4" w:space="0" w:color="auto"/>
              <w:right w:val="nil"/>
            </w:tcBorders>
            <w:vAlign w:val="center"/>
          </w:tcPr>
          <w:p w14:paraId="0B5ED2F5" w14:textId="77777777"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290</w:t>
            </w:r>
          </w:p>
        </w:tc>
      </w:tr>
      <w:tr w:rsidR="00B855D8" w:rsidRPr="00BD1826" w14:paraId="06AD7320" w14:textId="77777777" w:rsidTr="0094776B">
        <w:tc>
          <w:tcPr>
            <w:tcW w:w="1135" w:type="dxa"/>
            <w:tcBorders>
              <w:left w:val="nil"/>
            </w:tcBorders>
            <w:vAlign w:val="center"/>
          </w:tcPr>
          <w:p w14:paraId="6E93811F" w14:textId="5AD73F20" w:rsidR="00B855D8" w:rsidRPr="00BD1826" w:rsidRDefault="00B855D8" w:rsidP="00943616">
            <w:pPr>
              <w:autoSpaceDE w:val="0"/>
              <w:autoSpaceDN w:val="0"/>
              <w:adjustRightInd w:val="0"/>
              <w:spacing w:before="40" w:after="40"/>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Dollar</w:t>
            </w:r>
          </w:p>
        </w:tc>
        <w:tc>
          <w:tcPr>
            <w:tcW w:w="882" w:type="dxa"/>
            <w:vAlign w:val="center"/>
          </w:tcPr>
          <w:p w14:paraId="2BCD67B7" w14:textId="0E9DA577"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167</w:t>
            </w:r>
          </w:p>
        </w:tc>
        <w:tc>
          <w:tcPr>
            <w:tcW w:w="882" w:type="dxa"/>
            <w:vAlign w:val="center"/>
          </w:tcPr>
          <w:p w14:paraId="0210AF13" w14:textId="50E17CDA"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140</w:t>
            </w:r>
          </w:p>
        </w:tc>
        <w:tc>
          <w:tcPr>
            <w:tcW w:w="882" w:type="dxa"/>
            <w:vAlign w:val="center"/>
          </w:tcPr>
          <w:p w14:paraId="55192C57" w14:textId="757FA0FE"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106</w:t>
            </w:r>
          </w:p>
        </w:tc>
        <w:tc>
          <w:tcPr>
            <w:tcW w:w="882" w:type="dxa"/>
            <w:tcBorders>
              <w:right w:val="nil"/>
            </w:tcBorders>
            <w:vAlign w:val="center"/>
          </w:tcPr>
          <w:p w14:paraId="41C6E78A" w14:textId="77777777" w:rsidR="00B855D8" w:rsidRPr="00BD1826" w:rsidRDefault="00B855D8" w:rsidP="00B855D8">
            <w:pPr>
              <w:autoSpaceDE w:val="0"/>
              <w:autoSpaceDN w:val="0"/>
              <w:adjustRightInd w:val="0"/>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108</w:t>
            </w:r>
          </w:p>
        </w:tc>
      </w:tr>
      <w:tr w:rsidR="00B855D8" w:rsidRPr="00BD1826" w14:paraId="5DB6F2BD" w14:textId="77777777" w:rsidTr="0094776B">
        <w:tc>
          <w:tcPr>
            <w:tcW w:w="1135" w:type="dxa"/>
            <w:tcBorders>
              <w:left w:val="nil"/>
              <w:bottom w:val="single" w:sz="4" w:space="0" w:color="auto"/>
            </w:tcBorders>
            <w:vAlign w:val="center"/>
          </w:tcPr>
          <w:p w14:paraId="47264BDF" w14:textId="3C501C65" w:rsidR="00B855D8" w:rsidRPr="00BD1826" w:rsidRDefault="00B855D8" w:rsidP="00943616">
            <w:pPr>
              <w:spacing w:before="40" w:after="40"/>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Avis</w:t>
            </w:r>
          </w:p>
        </w:tc>
        <w:tc>
          <w:tcPr>
            <w:tcW w:w="882" w:type="dxa"/>
            <w:tcBorders>
              <w:bottom w:val="single" w:sz="4" w:space="0" w:color="auto"/>
            </w:tcBorders>
            <w:vAlign w:val="center"/>
          </w:tcPr>
          <w:p w14:paraId="23397B29" w14:textId="685E2CB9" w:rsidR="00B855D8" w:rsidRPr="00BD1826" w:rsidRDefault="00B855D8" w:rsidP="00B855D8">
            <w:pPr>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204</w:t>
            </w:r>
          </w:p>
        </w:tc>
        <w:tc>
          <w:tcPr>
            <w:tcW w:w="882" w:type="dxa"/>
            <w:tcBorders>
              <w:bottom w:val="single" w:sz="4" w:space="0" w:color="auto"/>
            </w:tcBorders>
            <w:vAlign w:val="center"/>
          </w:tcPr>
          <w:p w14:paraId="6F36A2DE" w14:textId="7FE6B3D5" w:rsidR="00B855D8" w:rsidRPr="00BD1826" w:rsidRDefault="00B855D8" w:rsidP="00B855D8">
            <w:pPr>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220</w:t>
            </w:r>
          </w:p>
        </w:tc>
        <w:tc>
          <w:tcPr>
            <w:tcW w:w="882" w:type="dxa"/>
            <w:tcBorders>
              <w:bottom w:val="single" w:sz="4" w:space="0" w:color="auto"/>
            </w:tcBorders>
            <w:vAlign w:val="center"/>
          </w:tcPr>
          <w:p w14:paraId="1E1309B9" w14:textId="508DF188" w:rsidR="00B855D8" w:rsidRPr="00BD1826" w:rsidRDefault="00B855D8" w:rsidP="00B855D8">
            <w:pPr>
              <w:spacing w:before="40" w:after="40"/>
              <w:jc w:val="center"/>
              <w:rPr>
                <w:rFonts w:asciiTheme="majorHAnsi" w:eastAsiaTheme="minorHAnsi" w:hAnsiTheme="majorHAnsi" w:cs="AvenirLTStd-Book"/>
                <w:sz w:val="20"/>
                <w:szCs w:val="20"/>
                <w:lang w:val="en-IN"/>
              </w:rPr>
            </w:pPr>
            <w:r w:rsidRPr="00BD1826">
              <w:rPr>
                <w:rFonts w:asciiTheme="majorHAnsi" w:eastAsiaTheme="minorHAnsi" w:hAnsiTheme="majorHAnsi" w:cs="AvenirLTStd-Book"/>
                <w:sz w:val="20"/>
                <w:szCs w:val="20"/>
                <w:lang w:val="en-IN"/>
              </w:rPr>
              <w:t>300</w:t>
            </w:r>
          </w:p>
        </w:tc>
        <w:tc>
          <w:tcPr>
            <w:tcW w:w="882" w:type="dxa"/>
            <w:tcBorders>
              <w:bottom w:val="single" w:sz="4" w:space="0" w:color="auto"/>
              <w:right w:val="nil"/>
            </w:tcBorders>
            <w:vAlign w:val="center"/>
          </w:tcPr>
          <w:p w14:paraId="5B68C769" w14:textId="77777777" w:rsidR="00B855D8" w:rsidRPr="00BD1826" w:rsidRDefault="00B855D8" w:rsidP="00B855D8">
            <w:pPr>
              <w:spacing w:before="40" w:after="40"/>
              <w:jc w:val="center"/>
              <w:rPr>
                <w:rFonts w:asciiTheme="majorHAnsi" w:hAnsiTheme="majorHAnsi"/>
                <w:sz w:val="20"/>
                <w:szCs w:val="20"/>
              </w:rPr>
            </w:pPr>
            <w:r w:rsidRPr="00BD1826">
              <w:rPr>
                <w:rFonts w:asciiTheme="majorHAnsi" w:eastAsiaTheme="minorHAnsi" w:hAnsiTheme="majorHAnsi" w:cs="AvenirLTStd-Book"/>
                <w:sz w:val="20"/>
                <w:szCs w:val="20"/>
                <w:lang w:val="en-IN"/>
              </w:rPr>
              <w:t>270</w:t>
            </w:r>
          </w:p>
        </w:tc>
      </w:tr>
    </w:tbl>
    <w:p w14:paraId="6B7A4463" w14:textId="348BC395" w:rsidR="001324F0" w:rsidRPr="003A7DCC" w:rsidRDefault="001324F0"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Construct a time series graph for the years 1 to 4 showing the number of rental cars</w:t>
      </w:r>
      <w:r w:rsidR="00873227">
        <w:rPr>
          <w:rFonts w:cs="TimesLTStd-Roman"/>
          <w:sz w:val="20"/>
          <w:szCs w:val="20"/>
          <w:lang w:val="en-IN"/>
        </w:rPr>
        <w:t xml:space="preserve"> </w:t>
      </w:r>
      <w:r w:rsidRPr="003A7DCC">
        <w:rPr>
          <w:rFonts w:cs="TimesLTStd-Roman"/>
          <w:sz w:val="20"/>
          <w:szCs w:val="20"/>
          <w:lang w:val="en-IN"/>
        </w:rPr>
        <w:t>in service for each company. Show the time series for all three companies on the</w:t>
      </w:r>
      <w:r w:rsidR="00873227">
        <w:rPr>
          <w:rFonts w:cs="TimesLTStd-Roman"/>
          <w:sz w:val="20"/>
          <w:szCs w:val="20"/>
          <w:lang w:val="en-IN"/>
        </w:rPr>
        <w:t xml:space="preserve"> </w:t>
      </w:r>
      <w:r w:rsidRPr="003A7DCC">
        <w:rPr>
          <w:rFonts w:cs="TimesLTStd-Roman"/>
          <w:sz w:val="20"/>
          <w:szCs w:val="20"/>
          <w:lang w:val="en-IN"/>
        </w:rPr>
        <w:t>same graph.</w:t>
      </w:r>
    </w:p>
    <w:p w14:paraId="74B238C8" w14:textId="765EE2EE" w:rsidR="001324F0" w:rsidRPr="003A7DCC" w:rsidRDefault="001324F0"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Comment on who appears to be the market share leader and how the market shares</w:t>
      </w:r>
      <w:r w:rsidR="00873227">
        <w:rPr>
          <w:rFonts w:cs="TimesLTStd-Roman"/>
          <w:sz w:val="20"/>
          <w:szCs w:val="20"/>
          <w:lang w:val="en-IN"/>
        </w:rPr>
        <w:t xml:space="preserve"> </w:t>
      </w:r>
      <w:r w:rsidRPr="003A7DCC">
        <w:rPr>
          <w:rFonts w:cs="TimesLTStd-Roman"/>
          <w:sz w:val="20"/>
          <w:szCs w:val="20"/>
          <w:lang w:val="en-IN"/>
        </w:rPr>
        <w:t>are changing over time.</w:t>
      </w:r>
    </w:p>
    <w:p w14:paraId="3E2F7647" w14:textId="1D9E8777" w:rsidR="001324F0" w:rsidRPr="003A7DCC" w:rsidRDefault="001324F0"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c. </w:t>
      </w:r>
      <w:r w:rsidR="00873227">
        <w:rPr>
          <w:rFonts w:cs="TimesLTStd-Roman"/>
          <w:sz w:val="20"/>
          <w:szCs w:val="20"/>
          <w:lang w:val="en-IN"/>
        </w:rPr>
        <w:tab/>
      </w:r>
      <w:r w:rsidRPr="003A7DCC">
        <w:rPr>
          <w:rFonts w:cs="TimesLTStd-Roman"/>
          <w:sz w:val="20"/>
          <w:szCs w:val="20"/>
          <w:lang w:val="en-IN"/>
        </w:rPr>
        <w:t>Construct a bar chart showing rental cars in service for year 4. Is this chart based on</w:t>
      </w:r>
      <w:r w:rsidR="00873227">
        <w:rPr>
          <w:rFonts w:cs="TimesLTStd-Roman"/>
          <w:sz w:val="20"/>
          <w:szCs w:val="20"/>
          <w:lang w:val="en-IN"/>
        </w:rPr>
        <w:t xml:space="preserve"> </w:t>
      </w:r>
      <w:r w:rsidRPr="003A7DCC">
        <w:rPr>
          <w:rFonts w:cs="TimesLTStd-Roman"/>
          <w:sz w:val="20"/>
          <w:szCs w:val="20"/>
          <w:lang w:val="en-IN"/>
        </w:rPr>
        <w:t>cross-sectional or time series data?</w:t>
      </w:r>
    </w:p>
    <w:p w14:paraId="1357282A" w14:textId="298C9DA3" w:rsidR="001324F0" w:rsidRPr="003A7DCC" w:rsidRDefault="00A745B1" w:rsidP="00CB765A">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lastRenderedPageBreak/>
        <w:t>Solutions:</w:t>
      </w:r>
    </w:p>
    <w:p w14:paraId="745D43A5" w14:textId="77777777" w:rsidR="001324F0" w:rsidRPr="003A7DCC" w:rsidRDefault="001324F0" w:rsidP="00CB765A">
      <w:pPr>
        <w:keepNext/>
        <w:autoSpaceDE w:val="0"/>
        <w:autoSpaceDN w:val="0"/>
        <w:adjustRightInd w:val="0"/>
        <w:spacing w:after="0" w:line="240" w:lineRule="auto"/>
        <w:ind w:left="720" w:hanging="360"/>
        <w:rPr>
          <w:sz w:val="20"/>
          <w:szCs w:val="20"/>
        </w:rPr>
      </w:pPr>
      <w:r w:rsidRPr="003A7DCC">
        <w:rPr>
          <w:sz w:val="20"/>
          <w:szCs w:val="20"/>
        </w:rPr>
        <w:t>a.</w:t>
      </w:r>
      <w:r w:rsidRPr="003A7DCC">
        <w:rPr>
          <w:sz w:val="20"/>
          <w:szCs w:val="20"/>
        </w:rPr>
        <w:tab/>
        <w:t>The graph of the time series follows:</w:t>
      </w:r>
    </w:p>
    <w:p w14:paraId="517D4574" w14:textId="0BA2FE19" w:rsidR="00616A45" w:rsidRPr="00293EFD" w:rsidRDefault="00616A45" w:rsidP="00616A45">
      <w:pPr>
        <w:tabs>
          <w:tab w:val="left" w:pos="900"/>
          <w:tab w:val="left" w:pos="1260"/>
        </w:tabs>
        <w:spacing w:after="0" w:line="240" w:lineRule="auto"/>
        <w:ind w:left="540"/>
        <w:jc w:val="center"/>
        <w:rPr>
          <w:sz w:val="20"/>
          <w:szCs w:val="20"/>
        </w:rPr>
      </w:pPr>
      <w:r w:rsidRPr="00616A45">
        <w:rPr>
          <w:rFonts w:ascii="Times New Roman" w:eastAsia="Times New Roman" w:hAnsi="Times New Roman" w:cs="Times New Roman"/>
          <w:noProof/>
          <w:sz w:val="20"/>
          <w:szCs w:val="20"/>
        </w:rPr>
        <w:drawing>
          <wp:inline distT="0" distB="0" distL="0" distR="0" wp14:anchorId="5CB445A7" wp14:editId="2B059F34">
            <wp:extent cx="4867275" cy="3750945"/>
            <wp:effectExtent l="0" t="0" r="0" b="190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C1DACFE" w14:textId="4B97C7B4" w:rsidR="001324F0" w:rsidRPr="00293EFD" w:rsidRDefault="00873227" w:rsidP="00873227">
      <w:pPr>
        <w:autoSpaceDE w:val="0"/>
        <w:autoSpaceDN w:val="0"/>
        <w:adjustRightInd w:val="0"/>
        <w:spacing w:before="120" w:after="120" w:line="240" w:lineRule="auto"/>
        <w:ind w:left="720" w:hanging="360"/>
        <w:rPr>
          <w:sz w:val="20"/>
          <w:szCs w:val="20"/>
        </w:rPr>
      </w:pPr>
      <w:r>
        <w:rPr>
          <w:sz w:val="20"/>
          <w:szCs w:val="20"/>
        </w:rPr>
        <w:t>b.</w:t>
      </w:r>
      <w:r>
        <w:rPr>
          <w:sz w:val="20"/>
          <w:szCs w:val="20"/>
        </w:rPr>
        <w:tab/>
      </w:r>
      <w:r w:rsidR="001324F0" w:rsidRPr="00293EFD">
        <w:rPr>
          <w:sz w:val="20"/>
          <w:szCs w:val="20"/>
        </w:rPr>
        <w:t>In year 1 and year 2 Hertz was the clear market share leader. In year 3 and year 4 Hertz and Avis have approximately the same market share. The market share for Dollar appears to be declining.</w:t>
      </w:r>
    </w:p>
    <w:p w14:paraId="1F111E3D" w14:textId="18D51D7C" w:rsidR="001324F0" w:rsidRPr="00293EFD" w:rsidRDefault="00873227" w:rsidP="00B855D8">
      <w:pPr>
        <w:keepNext/>
        <w:autoSpaceDE w:val="0"/>
        <w:autoSpaceDN w:val="0"/>
        <w:adjustRightInd w:val="0"/>
        <w:spacing w:before="120" w:after="120" w:line="240" w:lineRule="auto"/>
        <w:ind w:left="720" w:hanging="360"/>
        <w:rPr>
          <w:sz w:val="20"/>
          <w:szCs w:val="20"/>
        </w:rPr>
      </w:pPr>
      <w:r>
        <w:rPr>
          <w:sz w:val="20"/>
          <w:szCs w:val="20"/>
        </w:rPr>
        <w:t>c.</w:t>
      </w:r>
      <w:r>
        <w:rPr>
          <w:sz w:val="20"/>
          <w:szCs w:val="20"/>
        </w:rPr>
        <w:tab/>
      </w:r>
      <w:r w:rsidR="001324F0" w:rsidRPr="00293EFD">
        <w:rPr>
          <w:sz w:val="20"/>
          <w:szCs w:val="20"/>
        </w:rPr>
        <w:t>The bar chart for year 4 is shown below.</w:t>
      </w:r>
    </w:p>
    <w:p w14:paraId="6AAC659E" w14:textId="58B06B8A" w:rsidR="00616A45" w:rsidRPr="00293EFD" w:rsidRDefault="00616A45" w:rsidP="00616A45">
      <w:pPr>
        <w:tabs>
          <w:tab w:val="left" w:pos="900"/>
          <w:tab w:val="left" w:pos="1260"/>
        </w:tabs>
        <w:spacing w:after="0" w:line="240" w:lineRule="auto"/>
        <w:ind w:left="540"/>
        <w:jc w:val="center"/>
        <w:rPr>
          <w:sz w:val="20"/>
          <w:szCs w:val="20"/>
        </w:rPr>
      </w:pPr>
      <w:r w:rsidRPr="00616A45">
        <w:rPr>
          <w:rFonts w:ascii="Times New Roman" w:eastAsia="Times New Roman" w:hAnsi="Times New Roman" w:cs="Times New Roman"/>
          <w:noProof/>
          <w:sz w:val="20"/>
          <w:szCs w:val="20"/>
        </w:rPr>
        <w:drawing>
          <wp:inline distT="0" distB="0" distL="0" distR="0" wp14:anchorId="486515E8" wp14:editId="031A736A">
            <wp:extent cx="4114800" cy="2600960"/>
            <wp:effectExtent l="0" t="0" r="0" b="889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0C6ED51" w14:textId="76CDBDFE" w:rsidR="001324F0" w:rsidRPr="00293EFD" w:rsidRDefault="001324F0" w:rsidP="00873227">
      <w:pPr>
        <w:autoSpaceDE w:val="0"/>
        <w:autoSpaceDN w:val="0"/>
        <w:adjustRightInd w:val="0"/>
        <w:spacing w:before="120" w:after="120" w:line="240" w:lineRule="auto"/>
        <w:ind w:left="720"/>
        <w:rPr>
          <w:sz w:val="20"/>
          <w:szCs w:val="20"/>
        </w:rPr>
      </w:pPr>
      <w:r w:rsidRPr="00293EFD">
        <w:rPr>
          <w:sz w:val="20"/>
          <w:szCs w:val="20"/>
        </w:rPr>
        <w:lastRenderedPageBreak/>
        <w:t>This chart is based on cross-sectional data.</w:t>
      </w:r>
    </w:p>
    <w:p w14:paraId="6125AA99" w14:textId="27A75AD0" w:rsidR="003A452D" w:rsidRDefault="003A452D" w:rsidP="00AD5136">
      <w:pPr>
        <w:autoSpaceDE w:val="0"/>
        <w:autoSpaceDN w:val="0"/>
        <w:adjustRightInd w:val="0"/>
        <w:spacing w:after="120" w:line="240" w:lineRule="auto"/>
        <w:ind w:left="360" w:hanging="360"/>
        <w:rPr>
          <w:rFonts w:eastAsia="Arial" w:cs="Open Sans"/>
          <w:b/>
          <w:bCs/>
          <w:color w:val="D85629"/>
          <w:sz w:val="20"/>
          <w:szCs w:val="20"/>
        </w:rPr>
      </w:pPr>
      <w:r w:rsidRPr="00293EFD">
        <w:rPr>
          <w:sz w:val="20"/>
          <w:szCs w:val="20"/>
        </w:rPr>
        <w:t xml:space="preserve">15. </w:t>
      </w:r>
      <w:r w:rsidR="00AD5136">
        <w:rPr>
          <w:sz w:val="20"/>
          <w:szCs w:val="20"/>
        </w:rPr>
        <w:tab/>
      </w:r>
      <w:r w:rsidRPr="006B0B29">
        <w:rPr>
          <w:b/>
          <w:sz w:val="20"/>
          <w:szCs w:val="20"/>
        </w:rPr>
        <w:t>Worldwide Robot Supply.</w:t>
      </w:r>
      <w:r w:rsidRPr="00293EFD">
        <w:rPr>
          <w:sz w:val="20"/>
          <w:szCs w:val="20"/>
        </w:rPr>
        <w:t xml:space="preserve"> The International Federation of Robotics estimates the worldwide supply of industrial robots each year. Figure 1.12 shows estimates of the worldwide supply of industrial robots for the years </w:t>
      </w:r>
      <w:r w:rsidR="00943616">
        <w:rPr>
          <w:sz w:val="20"/>
          <w:szCs w:val="20"/>
        </w:rPr>
        <w:t>2</w:t>
      </w:r>
      <w:r w:rsidR="00523BAC">
        <w:rPr>
          <w:sz w:val="20"/>
          <w:szCs w:val="20"/>
        </w:rPr>
        <w:t>015</w:t>
      </w:r>
      <w:r w:rsidRPr="00293EFD">
        <w:rPr>
          <w:sz w:val="20"/>
          <w:szCs w:val="20"/>
        </w:rPr>
        <w:t xml:space="preserve"> to </w:t>
      </w:r>
      <w:r w:rsidR="00523BAC">
        <w:rPr>
          <w:sz w:val="20"/>
          <w:szCs w:val="20"/>
        </w:rPr>
        <w:t>2021</w:t>
      </w:r>
      <w:r w:rsidRPr="00293EFD">
        <w:rPr>
          <w:sz w:val="20"/>
          <w:szCs w:val="20"/>
        </w:rPr>
        <w:t>.</w:t>
      </w:r>
      <w:r w:rsidRPr="00170454">
        <w:rPr>
          <w:rFonts w:eastAsia="Arial" w:cs="Open Sans"/>
          <w:b/>
          <w:bCs/>
          <w:color w:val="D85629"/>
          <w:sz w:val="20"/>
          <w:szCs w:val="20"/>
        </w:rPr>
        <w:t xml:space="preserve"> LO 1, 2</w:t>
      </w:r>
    </w:p>
    <w:p w14:paraId="4F59BA3E" w14:textId="35218071" w:rsidR="002C00D0" w:rsidRPr="002C00D0" w:rsidRDefault="002C00D0" w:rsidP="002C00D0">
      <w:pPr>
        <w:ind w:left="360"/>
        <w:rPr>
          <w:rFonts w:asciiTheme="majorHAnsi" w:hAnsiTheme="majorHAnsi"/>
          <w:sz w:val="20"/>
          <w:szCs w:val="20"/>
        </w:rPr>
      </w:pPr>
      <w:r w:rsidRPr="002C00D0">
        <w:rPr>
          <w:rFonts w:asciiTheme="majorHAnsi" w:hAnsiTheme="majorHAnsi"/>
          <w:b/>
          <w:sz w:val="20"/>
          <w:szCs w:val="20"/>
        </w:rPr>
        <w:t>Figure 1.12</w:t>
      </w:r>
      <w:r w:rsidRPr="002C00D0">
        <w:rPr>
          <w:rFonts w:asciiTheme="majorHAnsi" w:hAnsiTheme="majorHAnsi"/>
          <w:sz w:val="20"/>
          <w:szCs w:val="20"/>
        </w:rPr>
        <w:t> </w:t>
      </w:r>
      <w:r w:rsidRPr="002C00D0">
        <w:rPr>
          <w:rFonts w:asciiTheme="majorHAnsi" w:hAnsiTheme="majorHAnsi"/>
          <w:sz w:val="20"/>
          <w:szCs w:val="20"/>
        </w:rPr>
        <w:t>Estimated Industrial Robot Supply (1,000s units)</w:t>
      </w:r>
    </w:p>
    <w:p w14:paraId="404ACE7D" w14:textId="24AEE06D" w:rsidR="002C00D0" w:rsidRDefault="002C00D0" w:rsidP="002C00D0">
      <w:pPr>
        <w:ind w:left="360"/>
      </w:pPr>
      <w:r>
        <w:rPr>
          <w:noProof/>
        </w:rPr>
        <w:drawing>
          <wp:inline distT="0" distB="0" distL="0" distR="0" wp14:anchorId="10E075D1" wp14:editId="63E48BB0">
            <wp:extent cx="4152900" cy="2800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52900" cy="2800350"/>
                    </a:xfrm>
                    <a:prstGeom prst="rect">
                      <a:avLst/>
                    </a:prstGeom>
                  </pic:spPr>
                </pic:pic>
              </a:graphicData>
            </a:graphic>
          </wp:inline>
        </w:drawing>
      </w:r>
    </w:p>
    <w:p w14:paraId="7D0E9482" w14:textId="12BFB54B" w:rsidR="003A452D" w:rsidRPr="00293EFD" w:rsidRDefault="003A452D" w:rsidP="00873227">
      <w:pPr>
        <w:autoSpaceDE w:val="0"/>
        <w:autoSpaceDN w:val="0"/>
        <w:adjustRightInd w:val="0"/>
        <w:spacing w:before="120" w:after="120" w:line="240" w:lineRule="auto"/>
        <w:ind w:left="720" w:hanging="360"/>
        <w:rPr>
          <w:sz w:val="20"/>
          <w:szCs w:val="20"/>
        </w:rPr>
      </w:pPr>
      <w:r w:rsidRPr="00293EFD">
        <w:rPr>
          <w:sz w:val="20"/>
          <w:szCs w:val="20"/>
        </w:rPr>
        <w:t>a.</w:t>
      </w:r>
      <w:r w:rsidR="00873227">
        <w:rPr>
          <w:sz w:val="20"/>
          <w:szCs w:val="20"/>
        </w:rPr>
        <w:tab/>
      </w:r>
      <w:r w:rsidRPr="00293EFD">
        <w:rPr>
          <w:sz w:val="20"/>
          <w:szCs w:val="20"/>
        </w:rPr>
        <w:t>What is the variable of interest?</w:t>
      </w:r>
    </w:p>
    <w:p w14:paraId="336432C4" w14:textId="5013502D" w:rsidR="003A452D" w:rsidRPr="00293EFD" w:rsidRDefault="003A452D" w:rsidP="00873227">
      <w:pPr>
        <w:autoSpaceDE w:val="0"/>
        <w:autoSpaceDN w:val="0"/>
        <w:adjustRightInd w:val="0"/>
        <w:spacing w:before="120" w:after="120" w:line="240" w:lineRule="auto"/>
        <w:ind w:left="720" w:hanging="360"/>
        <w:rPr>
          <w:sz w:val="20"/>
          <w:szCs w:val="20"/>
        </w:rPr>
      </w:pPr>
      <w:r w:rsidRPr="00293EFD">
        <w:rPr>
          <w:sz w:val="20"/>
          <w:szCs w:val="20"/>
        </w:rPr>
        <w:t>b.</w:t>
      </w:r>
      <w:r w:rsidR="00873227">
        <w:rPr>
          <w:sz w:val="20"/>
          <w:szCs w:val="20"/>
        </w:rPr>
        <w:tab/>
      </w:r>
      <w:r w:rsidRPr="00293EFD">
        <w:rPr>
          <w:sz w:val="20"/>
          <w:szCs w:val="20"/>
        </w:rPr>
        <w:t>Are the data quantitative or categorical?</w:t>
      </w:r>
    </w:p>
    <w:p w14:paraId="6A8AF538" w14:textId="0FF7A891" w:rsidR="001324F0" w:rsidRPr="00293EFD" w:rsidRDefault="003A452D" w:rsidP="00873227">
      <w:pPr>
        <w:autoSpaceDE w:val="0"/>
        <w:autoSpaceDN w:val="0"/>
        <w:adjustRightInd w:val="0"/>
        <w:spacing w:before="120" w:after="120" w:line="240" w:lineRule="auto"/>
        <w:ind w:left="720" w:hanging="360"/>
        <w:rPr>
          <w:sz w:val="20"/>
          <w:szCs w:val="20"/>
        </w:rPr>
      </w:pPr>
      <w:r w:rsidRPr="00293EFD">
        <w:rPr>
          <w:sz w:val="20"/>
          <w:szCs w:val="20"/>
        </w:rPr>
        <w:t xml:space="preserve">c. </w:t>
      </w:r>
      <w:r w:rsidR="00873227">
        <w:rPr>
          <w:sz w:val="20"/>
          <w:szCs w:val="20"/>
        </w:rPr>
        <w:tab/>
      </w:r>
      <w:r w:rsidRPr="00293EFD">
        <w:rPr>
          <w:sz w:val="20"/>
          <w:szCs w:val="20"/>
        </w:rPr>
        <w:t>Are the data cross-sectional or time series?</w:t>
      </w:r>
    </w:p>
    <w:p w14:paraId="203807B6" w14:textId="557629F5" w:rsidR="003A452D" w:rsidRPr="00293EFD" w:rsidRDefault="00A745B1" w:rsidP="00B12928">
      <w:pPr>
        <w:pageBreakBefore/>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lastRenderedPageBreak/>
        <w:t>Solutions:</w:t>
      </w:r>
    </w:p>
    <w:p w14:paraId="1C7A0135" w14:textId="313487AD" w:rsidR="003A452D" w:rsidRPr="00293EFD" w:rsidRDefault="003A452D" w:rsidP="00CB765A">
      <w:pPr>
        <w:autoSpaceDE w:val="0"/>
        <w:autoSpaceDN w:val="0"/>
        <w:adjustRightInd w:val="0"/>
        <w:spacing w:after="120" w:line="240" w:lineRule="auto"/>
        <w:ind w:left="720" w:hanging="360"/>
        <w:rPr>
          <w:sz w:val="20"/>
          <w:szCs w:val="20"/>
        </w:rPr>
      </w:pPr>
      <w:r w:rsidRPr="00293EFD">
        <w:rPr>
          <w:sz w:val="20"/>
          <w:szCs w:val="20"/>
        </w:rPr>
        <w:t>a.</w:t>
      </w:r>
      <w:r w:rsidRPr="00293EFD">
        <w:rPr>
          <w:sz w:val="20"/>
          <w:szCs w:val="20"/>
        </w:rPr>
        <w:tab/>
        <w:t>Estimated supply of industrial robots worldwide</w:t>
      </w:r>
    </w:p>
    <w:p w14:paraId="0F8D0AB9" w14:textId="4745D25C" w:rsidR="003A452D" w:rsidRPr="00293EFD" w:rsidRDefault="003A452D" w:rsidP="00873227">
      <w:pPr>
        <w:autoSpaceDE w:val="0"/>
        <w:autoSpaceDN w:val="0"/>
        <w:adjustRightInd w:val="0"/>
        <w:spacing w:before="120" w:after="120" w:line="240" w:lineRule="auto"/>
        <w:ind w:left="720" w:hanging="360"/>
        <w:rPr>
          <w:sz w:val="20"/>
          <w:szCs w:val="20"/>
        </w:rPr>
      </w:pPr>
      <w:r w:rsidRPr="00293EFD">
        <w:rPr>
          <w:sz w:val="20"/>
          <w:szCs w:val="20"/>
        </w:rPr>
        <w:t>b.</w:t>
      </w:r>
      <w:r w:rsidRPr="00293EFD">
        <w:rPr>
          <w:sz w:val="20"/>
          <w:szCs w:val="20"/>
        </w:rPr>
        <w:tab/>
        <w:t>Quantitative</w:t>
      </w:r>
    </w:p>
    <w:p w14:paraId="30E12516" w14:textId="5CA3FD72" w:rsidR="003A452D" w:rsidRPr="00293EFD" w:rsidRDefault="003A452D" w:rsidP="00873227">
      <w:pPr>
        <w:autoSpaceDE w:val="0"/>
        <w:autoSpaceDN w:val="0"/>
        <w:adjustRightInd w:val="0"/>
        <w:spacing w:before="120" w:after="120" w:line="240" w:lineRule="auto"/>
        <w:ind w:left="720" w:hanging="360"/>
        <w:rPr>
          <w:sz w:val="20"/>
          <w:szCs w:val="20"/>
        </w:rPr>
      </w:pPr>
      <w:r w:rsidRPr="00293EFD">
        <w:rPr>
          <w:sz w:val="20"/>
          <w:szCs w:val="20"/>
        </w:rPr>
        <w:t>c.</w:t>
      </w:r>
      <w:r w:rsidRPr="00293EFD">
        <w:rPr>
          <w:sz w:val="20"/>
          <w:szCs w:val="20"/>
        </w:rPr>
        <w:tab/>
        <w:t>Time series</w:t>
      </w:r>
    </w:p>
    <w:p w14:paraId="43789B3C" w14:textId="1E11D50E" w:rsidR="003A452D" w:rsidRPr="00293EFD" w:rsidRDefault="003A452D" w:rsidP="00AD5136">
      <w:pPr>
        <w:autoSpaceDE w:val="0"/>
        <w:autoSpaceDN w:val="0"/>
        <w:adjustRightInd w:val="0"/>
        <w:spacing w:after="120" w:line="240" w:lineRule="auto"/>
        <w:ind w:left="360" w:hanging="360"/>
        <w:rPr>
          <w:rFonts w:cs="TimesLTStd-Roman"/>
          <w:sz w:val="20"/>
          <w:szCs w:val="20"/>
          <w:lang w:val="en-IN"/>
        </w:rPr>
      </w:pPr>
      <w:r w:rsidRPr="00AD5136">
        <w:rPr>
          <w:rFonts w:cs="TimesLTStd-Bold"/>
          <w:bCs/>
          <w:sz w:val="20"/>
          <w:szCs w:val="20"/>
          <w:lang w:val="en-IN"/>
        </w:rPr>
        <w:t xml:space="preserve">16. </w:t>
      </w:r>
      <w:r w:rsidR="00AD5136">
        <w:rPr>
          <w:rFonts w:cs="TimesLTStd-Bold"/>
          <w:b/>
          <w:bCs/>
          <w:sz w:val="20"/>
          <w:szCs w:val="20"/>
          <w:lang w:val="en-IN"/>
        </w:rPr>
        <w:tab/>
      </w:r>
      <w:r w:rsidRPr="00293EFD">
        <w:rPr>
          <w:rFonts w:cs="TimesLTStd-Bold"/>
          <w:b/>
          <w:bCs/>
          <w:sz w:val="20"/>
          <w:szCs w:val="20"/>
          <w:lang w:val="en-IN"/>
        </w:rPr>
        <w:t xml:space="preserve">Athletic Shoe Sales. </w:t>
      </w:r>
      <w:r w:rsidR="0071605B" w:rsidRPr="00293EFD">
        <w:rPr>
          <w:rFonts w:cs="TimesLTStd-Roman"/>
          <w:sz w:val="20"/>
          <w:szCs w:val="20"/>
          <w:lang w:val="en-IN"/>
        </w:rPr>
        <w:t>Sketchers</w:t>
      </w:r>
      <w:r w:rsidRPr="00293EFD">
        <w:rPr>
          <w:rFonts w:cs="TimesLTStd-Roman"/>
          <w:sz w:val="20"/>
          <w:szCs w:val="20"/>
          <w:lang w:val="en-IN"/>
        </w:rPr>
        <w:t xml:space="preserve"> U.S.A., Inc., is a performance footwear company</w:t>
      </w:r>
      <w:r w:rsidR="00AD5136">
        <w:rPr>
          <w:rFonts w:cs="TimesLTStd-Roman"/>
          <w:sz w:val="20"/>
          <w:szCs w:val="20"/>
          <w:lang w:val="en-IN"/>
        </w:rPr>
        <w:t xml:space="preserve"> </w:t>
      </w:r>
      <w:r w:rsidRPr="00293EFD">
        <w:rPr>
          <w:rFonts w:cs="TimesLTStd-Roman"/>
          <w:sz w:val="20"/>
          <w:szCs w:val="20"/>
          <w:lang w:val="en-IN"/>
        </w:rPr>
        <w:t xml:space="preserve">headquartered in Manhattan Beach, California. The sales revenue for </w:t>
      </w:r>
      <w:r w:rsidR="0071605B" w:rsidRPr="00293EFD">
        <w:rPr>
          <w:rFonts w:cs="TimesLTStd-Roman"/>
          <w:sz w:val="20"/>
          <w:szCs w:val="20"/>
          <w:lang w:val="en-IN"/>
        </w:rPr>
        <w:t>Sketchers</w:t>
      </w:r>
      <w:r w:rsidRPr="00293EFD">
        <w:rPr>
          <w:rFonts w:cs="TimesLTStd-Roman"/>
          <w:sz w:val="20"/>
          <w:szCs w:val="20"/>
          <w:lang w:val="en-IN"/>
        </w:rPr>
        <w:t xml:space="preserve"> over a </w:t>
      </w:r>
      <w:r w:rsidR="0094776B">
        <w:rPr>
          <w:rFonts w:cs="TimesLTStd-Roman"/>
          <w:sz w:val="20"/>
          <w:szCs w:val="20"/>
          <w:lang w:val="en-IN"/>
        </w:rPr>
        <w:br/>
      </w:r>
      <w:r w:rsidRPr="00293EFD">
        <w:rPr>
          <w:rFonts w:cs="TimesLTStd-Roman"/>
          <w:sz w:val="20"/>
          <w:szCs w:val="20"/>
          <w:lang w:val="en-IN"/>
        </w:rPr>
        <w:t>four-year period are as</w:t>
      </w:r>
      <w:r w:rsidR="00AD5136">
        <w:rPr>
          <w:rFonts w:cs="TimesLTStd-Roman"/>
          <w:sz w:val="20"/>
          <w:szCs w:val="20"/>
          <w:lang w:val="en-IN"/>
        </w:rPr>
        <w:t xml:space="preserve"> </w:t>
      </w:r>
      <w:r w:rsidRPr="00293EFD">
        <w:rPr>
          <w:rFonts w:cs="TimesLTStd-Roman"/>
          <w:sz w:val="20"/>
          <w:szCs w:val="20"/>
          <w:lang w:val="en-IN"/>
        </w:rPr>
        <w:t>follows:</w:t>
      </w:r>
    </w:p>
    <w:tbl>
      <w:tblPr>
        <w:tblStyle w:val="TableGrid"/>
        <w:tblW w:w="0" w:type="auto"/>
        <w:tblInd w:w="360"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2592"/>
        <w:gridCol w:w="2592"/>
      </w:tblGrid>
      <w:tr w:rsidR="00943616" w:rsidRPr="00943616" w14:paraId="38B2BEA3" w14:textId="77777777" w:rsidTr="0094776B">
        <w:tc>
          <w:tcPr>
            <w:tcW w:w="2592" w:type="dxa"/>
            <w:tcBorders>
              <w:top w:val="single" w:sz="4" w:space="0" w:color="auto"/>
              <w:left w:val="nil"/>
              <w:bottom w:val="single" w:sz="4" w:space="0" w:color="auto"/>
            </w:tcBorders>
          </w:tcPr>
          <w:p w14:paraId="094FA056" w14:textId="77777777" w:rsidR="00943616" w:rsidRPr="00943616" w:rsidRDefault="00943616" w:rsidP="00EE11C6">
            <w:pPr>
              <w:autoSpaceDE w:val="0"/>
              <w:autoSpaceDN w:val="0"/>
              <w:adjustRightInd w:val="0"/>
              <w:spacing w:after="120"/>
              <w:rPr>
                <w:rFonts w:cs="AvenirLTStd-Heavy"/>
                <w:sz w:val="20"/>
                <w:szCs w:val="20"/>
                <w:lang w:val="en-IN"/>
              </w:rPr>
            </w:pPr>
            <w:r w:rsidRPr="00943616">
              <w:rPr>
                <w:rFonts w:cs="AvenirLTStd-Heavy"/>
                <w:sz w:val="20"/>
                <w:szCs w:val="20"/>
                <w:lang w:val="en-IN"/>
              </w:rPr>
              <w:t xml:space="preserve">Year </w:t>
            </w:r>
          </w:p>
        </w:tc>
        <w:tc>
          <w:tcPr>
            <w:tcW w:w="2592" w:type="dxa"/>
            <w:tcBorders>
              <w:top w:val="single" w:sz="4" w:space="0" w:color="auto"/>
              <w:bottom w:val="single" w:sz="4" w:space="0" w:color="auto"/>
              <w:right w:val="nil"/>
            </w:tcBorders>
          </w:tcPr>
          <w:p w14:paraId="4EC6B8F7" w14:textId="77777777" w:rsidR="00943616" w:rsidRPr="00943616" w:rsidRDefault="00943616" w:rsidP="00943616">
            <w:pPr>
              <w:autoSpaceDE w:val="0"/>
              <w:autoSpaceDN w:val="0"/>
              <w:adjustRightInd w:val="0"/>
              <w:spacing w:after="120"/>
              <w:jc w:val="center"/>
              <w:rPr>
                <w:rFonts w:cs="AvenirLTStd-Heavy"/>
                <w:sz w:val="20"/>
                <w:szCs w:val="20"/>
                <w:lang w:val="en-IN"/>
              </w:rPr>
            </w:pPr>
            <w:r w:rsidRPr="00943616">
              <w:rPr>
                <w:rFonts w:cs="AvenirLTStd-Heavy"/>
                <w:sz w:val="20"/>
                <w:szCs w:val="20"/>
                <w:lang w:val="en-IN"/>
              </w:rPr>
              <w:t>Sales ($ billions)</w:t>
            </w:r>
          </w:p>
        </w:tc>
      </w:tr>
      <w:tr w:rsidR="00943616" w:rsidRPr="00943616" w14:paraId="1DECBFFD" w14:textId="77777777" w:rsidTr="0094776B">
        <w:tc>
          <w:tcPr>
            <w:tcW w:w="2592" w:type="dxa"/>
            <w:tcBorders>
              <w:top w:val="single" w:sz="4" w:space="0" w:color="auto"/>
              <w:left w:val="nil"/>
            </w:tcBorders>
          </w:tcPr>
          <w:p w14:paraId="3C484410" w14:textId="77777777" w:rsidR="00943616" w:rsidRPr="00943616" w:rsidRDefault="00943616" w:rsidP="00EE11C6">
            <w:pPr>
              <w:autoSpaceDE w:val="0"/>
              <w:autoSpaceDN w:val="0"/>
              <w:adjustRightInd w:val="0"/>
              <w:spacing w:after="120"/>
              <w:rPr>
                <w:rFonts w:cs="AvenirLTStd-Book"/>
                <w:sz w:val="20"/>
                <w:szCs w:val="20"/>
                <w:lang w:val="en-IN"/>
              </w:rPr>
            </w:pPr>
            <w:r w:rsidRPr="00943616">
              <w:rPr>
                <w:rFonts w:cs="AvenirLTStd-Book"/>
                <w:sz w:val="20"/>
                <w:szCs w:val="20"/>
                <w:lang w:val="en-IN"/>
              </w:rPr>
              <w:t xml:space="preserve">Year 1 </w:t>
            </w:r>
          </w:p>
        </w:tc>
        <w:tc>
          <w:tcPr>
            <w:tcW w:w="2592" w:type="dxa"/>
            <w:tcBorders>
              <w:top w:val="single" w:sz="4" w:space="0" w:color="auto"/>
              <w:right w:val="nil"/>
            </w:tcBorders>
          </w:tcPr>
          <w:p w14:paraId="3B67F347" w14:textId="77777777" w:rsidR="00943616" w:rsidRPr="00943616" w:rsidRDefault="00943616" w:rsidP="00943616">
            <w:pPr>
              <w:autoSpaceDE w:val="0"/>
              <w:autoSpaceDN w:val="0"/>
              <w:adjustRightInd w:val="0"/>
              <w:spacing w:after="120"/>
              <w:jc w:val="center"/>
              <w:rPr>
                <w:rFonts w:cs="AvenirLTStd-Book"/>
                <w:sz w:val="20"/>
                <w:szCs w:val="20"/>
                <w:lang w:val="en-IN"/>
              </w:rPr>
            </w:pPr>
            <w:r w:rsidRPr="00943616">
              <w:rPr>
                <w:rFonts w:cs="AvenirLTStd-Book"/>
                <w:sz w:val="20"/>
                <w:szCs w:val="20"/>
                <w:lang w:val="en-IN"/>
              </w:rPr>
              <w:t>2.30</w:t>
            </w:r>
          </w:p>
        </w:tc>
      </w:tr>
      <w:tr w:rsidR="00943616" w:rsidRPr="00943616" w14:paraId="42763631" w14:textId="77777777" w:rsidTr="0094776B">
        <w:tc>
          <w:tcPr>
            <w:tcW w:w="2592" w:type="dxa"/>
            <w:tcBorders>
              <w:left w:val="nil"/>
            </w:tcBorders>
          </w:tcPr>
          <w:p w14:paraId="1E8E148B" w14:textId="77777777" w:rsidR="00943616" w:rsidRPr="00943616" w:rsidRDefault="00943616" w:rsidP="00EE11C6">
            <w:pPr>
              <w:autoSpaceDE w:val="0"/>
              <w:autoSpaceDN w:val="0"/>
              <w:adjustRightInd w:val="0"/>
              <w:spacing w:after="120"/>
              <w:rPr>
                <w:rFonts w:cs="AvenirLTStd-Book"/>
                <w:sz w:val="20"/>
                <w:szCs w:val="20"/>
                <w:lang w:val="en-IN"/>
              </w:rPr>
            </w:pPr>
            <w:r w:rsidRPr="00943616">
              <w:rPr>
                <w:rFonts w:cs="AvenirLTStd-Book"/>
                <w:sz w:val="20"/>
                <w:szCs w:val="20"/>
                <w:lang w:val="en-IN"/>
              </w:rPr>
              <w:t xml:space="preserve">Year 2 </w:t>
            </w:r>
          </w:p>
        </w:tc>
        <w:tc>
          <w:tcPr>
            <w:tcW w:w="2592" w:type="dxa"/>
            <w:tcBorders>
              <w:right w:val="nil"/>
            </w:tcBorders>
          </w:tcPr>
          <w:p w14:paraId="4BB6E4D9" w14:textId="77777777" w:rsidR="00943616" w:rsidRPr="00943616" w:rsidRDefault="00943616" w:rsidP="00943616">
            <w:pPr>
              <w:autoSpaceDE w:val="0"/>
              <w:autoSpaceDN w:val="0"/>
              <w:adjustRightInd w:val="0"/>
              <w:spacing w:after="120"/>
              <w:jc w:val="center"/>
              <w:rPr>
                <w:rFonts w:cs="AvenirLTStd-Book"/>
                <w:sz w:val="20"/>
                <w:szCs w:val="20"/>
                <w:lang w:val="en-IN"/>
              </w:rPr>
            </w:pPr>
            <w:r w:rsidRPr="00943616">
              <w:rPr>
                <w:rFonts w:cs="AvenirLTStd-Book"/>
                <w:sz w:val="20"/>
                <w:szCs w:val="20"/>
                <w:lang w:val="en-IN"/>
              </w:rPr>
              <w:t>3.15</w:t>
            </w:r>
          </w:p>
        </w:tc>
      </w:tr>
      <w:tr w:rsidR="00943616" w:rsidRPr="00943616" w14:paraId="68D9527D" w14:textId="77777777" w:rsidTr="0094776B">
        <w:tc>
          <w:tcPr>
            <w:tcW w:w="2592" w:type="dxa"/>
            <w:tcBorders>
              <w:left w:val="nil"/>
            </w:tcBorders>
          </w:tcPr>
          <w:p w14:paraId="4C09DC14" w14:textId="77777777" w:rsidR="00943616" w:rsidRPr="00943616" w:rsidRDefault="00943616" w:rsidP="00EE11C6">
            <w:pPr>
              <w:autoSpaceDE w:val="0"/>
              <w:autoSpaceDN w:val="0"/>
              <w:adjustRightInd w:val="0"/>
              <w:spacing w:after="120"/>
              <w:rPr>
                <w:rFonts w:cs="AvenirLTStd-Book"/>
                <w:sz w:val="20"/>
                <w:szCs w:val="20"/>
                <w:lang w:val="en-IN"/>
              </w:rPr>
            </w:pPr>
            <w:r w:rsidRPr="00943616">
              <w:rPr>
                <w:rFonts w:cs="AvenirLTStd-Book"/>
                <w:sz w:val="20"/>
                <w:szCs w:val="20"/>
                <w:lang w:val="en-IN"/>
              </w:rPr>
              <w:t xml:space="preserve">Year 3 </w:t>
            </w:r>
          </w:p>
        </w:tc>
        <w:tc>
          <w:tcPr>
            <w:tcW w:w="2592" w:type="dxa"/>
            <w:tcBorders>
              <w:right w:val="nil"/>
            </w:tcBorders>
          </w:tcPr>
          <w:p w14:paraId="314CC2C8" w14:textId="77777777" w:rsidR="00943616" w:rsidRPr="00943616" w:rsidRDefault="00943616" w:rsidP="00943616">
            <w:pPr>
              <w:autoSpaceDE w:val="0"/>
              <w:autoSpaceDN w:val="0"/>
              <w:adjustRightInd w:val="0"/>
              <w:spacing w:after="120"/>
              <w:jc w:val="center"/>
              <w:rPr>
                <w:rFonts w:cs="AvenirLTStd-Book"/>
                <w:sz w:val="20"/>
                <w:szCs w:val="20"/>
                <w:lang w:val="en-IN"/>
              </w:rPr>
            </w:pPr>
            <w:r w:rsidRPr="00943616">
              <w:rPr>
                <w:rFonts w:cs="AvenirLTStd-Book"/>
                <w:sz w:val="20"/>
                <w:szCs w:val="20"/>
                <w:lang w:val="en-IN"/>
              </w:rPr>
              <w:t>3.56</w:t>
            </w:r>
          </w:p>
        </w:tc>
      </w:tr>
      <w:tr w:rsidR="00943616" w:rsidRPr="00943616" w14:paraId="2EB50261" w14:textId="77777777" w:rsidTr="0094776B">
        <w:tc>
          <w:tcPr>
            <w:tcW w:w="2592" w:type="dxa"/>
            <w:tcBorders>
              <w:left w:val="nil"/>
              <w:bottom w:val="single" w:sz="4" w:space="0" w:color="auto"/>
            </w:tcBorders>
          </w:tcPr>
          <w:p w14:paraId="743E6B76" w14:textId="77777777" w:rsidR="00943616" w:rsidRPr="00943616" w:rsidRDefault="00943616" w:rsidP="00EE11C6">
            <w:pPr>
              <w:autoSpaceDE w:val="0"/>
              <w:autoSpaceDN w:val="0"/>
              <w:adjustRightInd w:val="0"/>
              <w:spacing w:after="120"/>
              <w:rPr>
                <w:rFonts w:cs="AvenirLTStd-Book"/>
                <w:sz w:val="20"/>
                <w:szCs w:val="20"/>
                <w:lang w:val="en-IN"/>
              </w:rPr>
            </w:pPr>
            <w:r w:rsidRPr="00943616">
              <w:rPr>
                <w:rFonts w:cs="AvenirLTStd-Book"/>
                <w:sz w:val="20"/>
                <w:szCs w:val="20"/>
                <w:lang w:val="en-IN"/>
              </w:rPr>
              <w:t xml:space="preserve">Year 4 </w:t>
            </w:r>
          </w:p>
        </w:tc>
        <w:tc>
          <w:tcPr>
            <w:tcW w:w="2592" w:type="dxa"/>
            <w:tcBorders>
              <w:bottom w:val="single" w:sz="4" w:space="0" w:color="auto"/>
              <w:right w:val="nil"/>
            </w:tcBorders>
          </w:tcPr>
          <w:p w14:paraId="19AD76D8" w14:textId="77777777" w:rsidR="00943616" w:rsidRPr="00943616" w:rsidRDefault="00943616" w:rsidP="00943616">
            <w:pPr>
              <w:autoSpaceDE w:val="0"/>
              <w:autoSpaceDN w:val="0"/>
              <w:adjustRightInd w:val="0"/>
              <w:spacing w:after="120"/>
              <w:jc w:val="center"/>
              <w:rPr>
                <w:sz w:val="20"/>
                <w:szCs w:val="20"/>
              </w:rPr>
            </w:pPr>
            <w:r w:rsidRPr="00943616">
              <w:rPr>
                <w:rFonts w:cs="AvenirLTStd-Book"/>
                <w:sz w:val="20"/>
                <w:szCs w:val="20"/>
                <w:lang w:val="en-IN"/>
              </w:rPr>
              <w:t>4.16</w:t>
            </w:r>
          </w:p>
        </w:tc>
      </w:tr>
    </w:tbl>
    <w:p w14:paraId="5E4EC8AB" w14:textId="39334CCD" w:rsidR="003A452D" w:rsidRPr="00293EFD" w:rsidRDefault="003A452D" w:rsidP="00AD5136">
      <w:pPr>
        <w:autoSpaceDE w:val="0"/>
        <w:autoSpaceDN w:val="0"/>
        <w:adjustRightInd w:val="0"/>
        <w:spacing w:after="120" w:line="240" w:lineRule="auto"/>
        <w:ind w:left="360"/>
        <w:rPr>
          <w:rFonts w:cs="TimesLTStd-Roman"/>
          <w:sz w:val="20"/>
          <w:szCs w:val="20"/>
          <w:lang w:val="en-IN"/>
        </w:rPr>
      </w:pPr>
      <w:r w:rsidRPr="00293EFD">
        <w:rPr>
          <w:rFonts w:cs="TimesLTStd-Roman"/>
          <w:sz w:val="20"/>
          <w:szCs w:val="20"/>
          <w:lang w:val="en-IN"/>
        </w:rPr>
        <w:t xml:space="preserve">Use this information to answer the following questions. </w:t>
      </w:r>
      <w:r w:rsidRPr="00170454">
        <w:rPr>
          <w:rFonts w:eastAsia="Arial" w:cs="Open Sans"/>
          <w:b/>
          <w:bCs/>
          <w:color w:val="D85629"/>
          <w:sz w:val="20"/>
          <w:szCs w:val="20"/>
        </w:rPr>
        <w:t>LO 2, 3</w:t>
      </w:r>
    </w:p>
    <w:p w14:paraId="36806D54" w14:textId="1A3ED914" w:rsidR="003A452D" w:rsidRPr="00293EFD" w:rsidRDefault="003A452D" w:rsidP="00873227">
      <w:pPr>
        <w:autoSpaceDE w:val="0"/>
        <w:autoSpaceDN w:val="0"/>
        <w:adjustRightInd w:val="0"/>
        <w:spacing w:before="120" w:after="120" w:line="240" w:lineRule="auto"/>
        <w:ind w:left="720" w:hanging="360"/>
        <w:rPr>
          <w:rFonts w:cs="TimesLTStd-Roman"/>
          <w:sz w:val="20"/>
          <w:szCs w:val="20"/>
          <w:lang w:val="en-IN"/>
        </w:rPr>
      </w:pPr>
      <w:r w:rsidRPr="00293EFD">
        <w:rPr>
          <w:rFonts w:cs="TimesLTStd-Roman"/>
          <w:sz w:val="20"/>
          <w:szCs w:val="20"/>
          <w:lang w:val="en-IN"/>
        </w:rPr>
        <w:t xml:space="preserve">a. </w:t>
      </w:r>
      <w:r w:rsidR="00873227">
        <w:rPr>
          <w:rFonts w:cs="TimesLTStd-Roman"/>
          <w:sz w:val="20"/>
          <w:szCs w:val="20"/>
          <w:lang w:val="en-IN"/>
        </w:rPr>
        <w:tab/>
      </w:r>
      <w:r w:rsidRPr="00293EFD">
        <w:rPr>
          <w:rFonts w:cs="TimesLTStd-Roman"/>
          <w:sz w:val="20"/>
          <w:szCs w:val="20"/>
          <w:lang w:val="en-IN"/>
        </w:rPr>
        <w:t>Are these cross-sectional or time-series data?</w:t>
      </w:r>
    </w:p>
    <w:p w14:paraId="77EF0F92" w14:textId="781AA5DC" w:rsidR="003A452D" w:rsidRPr="00293EFD" w:rsidRDefault="003A452D" w:rsidP="00873227">
      <w:pPr>
        <w:autoSpaceDE w:val="0"/>
        <w:autoSpaceDN w:val="0"/>
        <w:adjustRightInd w:val="0"/>
        <w:spacing w:before="120" w:after="120" w:line="240" w:lineRule="auto"/>
        <w:ind w:left="720" w:hanging="360"/>
        <w:rPr>
          <w:rFonts w:cs="TimesLTStd-Roman"/>
          <w:sz w:val="20"/>
          <w:szCs w:val="20"/>
          <w:lang w:val="en-IN"/>
        </w:rPr>
      </w:pPr>
      <w:r w:rsidRPr="00293EFD">
        <w:rPr>
          <w:rFonts w:cs="TimesLTStd-Roman"/>
          <w:sz w:val="20"/>
          <w:szCs w:val="20"/>
          <w:lang w:val="en-IN"/>
        </w:rPr>
        <w:t xml:space="preserve">b. </w:t>
      </w:r>
      <w:r w:rsidR="00873227">
        <w:rPr>
          <w:rFonts w:cs="TimesLTStd-Roman"/>
          <w:sz w:val="20"/>
          <w:szCs w:val="20"/>
          <w:lang w:val="en-IN"/>
        </w:rPr>
        <w:tab/>
      </w:r>
      <w:r w:rsidRPr="00293EFD">
        <w:rPr>
          <w:rFonts w:cs="TimesLTStd-Roman"/>
          <w:sz w:val="20"/>
          <w:szCs w:val="20"/>
          <w:lang w:val="en-IN"/>
        </w:rPr>
        <w:t>Construct a bar graph similar to Figure 1.12.</w:t>
      </w:r>
    </w:p>
    <w:p w14:paraId="43BE98DB" w14:textId="19885095" w:rsidR="003A452D" w:rsidRPr="00293EFD" w:rsidRDefault="003A452D" w:rsidP="00873227">
      <w:pPr>
        <w:autoSpaceDE w:val="0"/>
        <w:autoSpaceDN w:val="0"/>
        <w:adjustRightInd w:val="0"/>
        <w:spacing w:before="120" w:after="120" w:line="240" w:lineRule="auto"/>
        <w:ind w:left="720" w:hanging="360"/>
        <w:rPr>
          <w:rFonts w:cs="TimesLTStd-Roman"/>
          <w:sz w:val="20"/>
          <w:szCs w:val="20"/>
          <w:lang w:val="en-IN"/>
        </w:rPr>
      </w:pPr>
      <w:r w:rsidRPr="00293EFD">
        <w:rPr>
          <w:rFonts w:cs="TimesLTStd-Roman"/>
          <w:sz w:val="20"/>
          <w:szCs w:val="20"/>
          <w:lang w:val="en-IN"/>
        </w:rPr>
        <w:t xml:space="preserve">c. </w:t>
      </w:r>
      <w:r w:rsidR="00873227">
        <w:rPr>
          <w:rFonts w:cs="TimesLTStd-Roman"/>
          <w:sz w:val="20"/>
          <w:szCs w:val="20"/>
          <w:lang w:val="en-IN"/>
        </w:rPr>
        <w:tab/>
      </w:r>
      <w:r w:rsidRPr="00293EFD">
        <w:rPr>
          <w:rFonts w:cs="TimesLTStd-Roman"/>
          <w:sz w:val="20"/>
          <w:szCs w:val="20"/>
          <w:lang w:val="en-IN"/>
        </w:rPr>
        <w:t xml:space="preserve">What can you say about how </w:t>
      </w:r>
      <w:r w:rsidR="0071605B" w:rsidRPr="00293EFD">
        <w:rPr>
          <w:rFonts w:cs="TimesLTStd-Roman"/>
          <w:sz w:val="20"/>
          <w:szCs w:val="20"/>
          <w:lang w:val="en-IN"/>
        </w:rPr>
        <w:t>Sketchers</w:t>
      </w:r>
      <w:r w:rsidRPr="00293EFD">
        <w:rPr>
          <w:rFonts w:cs="TimesLTStd-Roman"/>
          <w:sz w:val="20"/>
          <w:szCs w:val="20"/>
          <w:lang w:val="en-IN"/>
        </w:rPr>
        <w:t>’ sales are changing over these four years?</w:t>
      </w:r>
    </w:p>
    <w:p w14:paraId="3264B0FD" w14:textId="1CC777C1" w:rsidR="00B00153" w:rsidRPr="00293EFD" w:rsidRDefault="00A745B1" w:rsidP="00CB765A">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607C11AB" w14:textId="6034AF19" w:rsidR="003A452D" w:rsidRDefault="00873227" w:rsidP="00CB765A">
      <w:pPr>
        <w:keepNext/>
        <w:autoSpaceDE w:val="0"/>
        <w:autoSpaceDN w:val="0"/>
        <w:adjustRightInd w:val="0"/>
        <w:spacing w:after="120" w:line="240" w:lineRule="auto"/>
        <w:ind w:left="720" w:hanging="360"/>
        <w:rPr>
          <w:color w:val="000000"/>
          <w:sz w:val="20"/>
          <w:szCs w:val="20"/>
        </w:rPr>
      </w:pPr>
      <w:r>
        <w:rPr>
          <w:color w:val="000000"/>
          <w:sz w:val="20"/>
          <w:szCs w:val="20"/>
        </w:rPr>
        <w:t>a.</w:t>
      </w:r>
      <w:r>
        <w:rPr>
          <w:color w:val="000000"/>
          <w:sz w:val="20"/>
          <w:szCs w:val="20"/>
        </w:rPr>
        <w:tab/>
      </w:r>
      <w:r w:rsidR="00B00153" w:rsidRPr="00293EFD">
        <w:rPr>
          <w:color w:val="000000"/>
          <w:sz w:val="20"/>
          <w:szCs w:val="20"/>
        </w:rPr>
        <w:t>Time series</w:t>
      </w:r>
    </w:p>
    <w:p w14:paraId="3FE1E106" w14:textId="57827646" w:rsidR="00873227" w:rsidRPr="00293EFD" w:rsidRDefault="00873227" w:rsidP="00CB765A">
      <w:pPr>
        <w:keepNext/>
        <w:autoSpaceDE w:val="0"/>
        <w:autoSpaceDN w:val="0"/>
        <w:adjustRightInd w:val="0"/>
        <w:spacing w:before="120" w:after="120" w:line="240" w:lineRule="auto"/>
        <w:ind w:left="720" w:hanging="360"/>
        <w:rPr>
          <w:sz w:val="20"/>
          <w:szCs w:val="20"/>
        </w:rPr>
      </w:pPr>
      <w:r>
        <w:rPr>
          <w:color w:val="000000"/>
          <w:sz w:val="20"/>
          <w:szCs w:val="20"/>
        </w:rPr>
        <w:t>b.</w:t>
      </w:r>
      <w:r>
        <w:rPr>
          <w:color w:val="000000"/>
          <w:sz w:val="20"/>
          <w:szCs w:val="20"/>
        </w:rPr>
        <w:tab/>
      </w:r>
    </w:p>
    <w:p w14:paraId="7BE65D54" w14:textId="365015EB" w:rsidR="00616A45" w:rsidRPr="00293EFD" w:rsidRDefault="00616A45" w:rsidP="00616A45">
      <w:pPr>
        <w:tabs>
          <w:tab w:val="left" w:pos="900"/>
          <w:tab w:val="left" w:pos="1260"/>
        </w:tabs>
        <w:spacing w:after="0" w:line="240" w:lineRule="auto"/>
        <w:ind w:left="540"/>
        <w:jc w:val="center"/>
        <w:rPr>
          <w:sz w:val="20"/>
          <w:szCs w:val="20"/>
        </w:rPr>
      </w:pPr>
      <w:r w:rsidRPr="00616A45">
        <w:rPr>
          <w:rFonts w:ascii="Times New Roman" w:eastAsia="Times New Roman" w:hAnsi="Times New Roman" w:cs="Times New Roman"/>
          <w:noProof/>
          <w:sz w:val="20"/>
          <w:szCs w:val="20"/>
        </w:rPr>
        <w:drawing>
          <wp:inline distT="0" distB="0" distL="0" distR="0" wp14:anchorId="1D97BB8C" wp14:editId="7200066A">
            <wp:extent cx="4572000" cy="2743200"/>
            <wp:effectExtent l="0" t="0" r="0" b="0"/>
            <wp:docPr id="11" name="Chart 11">
              <a:extLst xmlns:a="http://schemas.openxmlformats.org/drawingml/2006/main">
                <a:ext uri="{FF2B5EF4-FFF2-40B4-BE49-F238E27FC236}">
                  <a16:creationId xmlns:a16="http://schemas.microsoft.com/office/drawing/2014/main" id="{57E5C9F7-4D55-4477-87D6-C0202E543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622FB92" w14:textId="77777777" w:rsidR="00B00153" w:rsidRPr="003A7DCC" w:rsidRDefault="00B00153" w:rsidP="00873227">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 xml:space="preserve">Sales appear to be increasing in a linear fashion. </w:t>
      </w:r>
    </w:p>
    <w:p w14:paraId="06326168" w14:textId="7599CAD1" w:rsidR="00B00153" w:rsidRPr="00170454" w:rsidRDefault="00B00153" w:rsidP="00AD5136">
      <w:pPr>
        <w:autoSpaceDE w:val="0"/>
        <w:autoSpaceDN w:val="0"/>
        <w:adjustRightInd w:val="0"/>
        <w:spacing w:after="120" w:line="240" w:lineRule="auto"/>
        <w:ind w:left="360" w:hanging="360"/>
        <w:rPr>
          <w:rFonts w:eastAsia="Arial" w:cs="Open Sans"/>
          <w:b/>
          <w:bCs/>
          <w:color w:val="D85629"/>
          <w:sz w:val="20"/>
          <w:szCs w:val="20"/>
        </w:rPr>
      </w:pPr>
      <w:r w:rsidRPr="003A7DCC">
        <w:rPr>
          <w:rFonts w:cs="TimesLTStd-Roman"/>
          <w:sz w:val="20"/>
          <w:szCs w:val="20"/>
          <w:lang w:val="en-IN"/>
        </w:rPr>
        <w:t xml:space="preserve">17. </w:t>
      </w:r>
      <w:r w:rsidR="00AD5136">
        <w:rPr>
          <w:rFonts w:cs="TimesLTStd-Roman"/>
          <w:sz w:val="20"/>
          <w:szCs w:val="20"/>
          <w:lang w:val="en-IN"/>
        </w:rPr>
        <w:tab/>
      </w:r>
      <w:r w:rsidRPr="003A7DCC">
        <w:rPr>
          <w:rFonts w:cs="TimesLTStd-Bold"/>
          <w:b/>
          <w:bCs/>
          <w:sz w:val="20"/>
          <w:szCs w:val="20"/>
          <w:lang w:val="en-IN"/>
        </w:rPr>
        <w:t xml:space="preserve">Deciding on a Salary Increase. </w:t>
      </w:r>
      <w:r w:rsidRPr="003A7DCC">
        <w:rPr>
          <w:rFonts w:cs="TimesLTStd-Roman"/>
          <w:sz w:val="20"/>
          <w:szCs w:val="20"/>
          <w:lang w:val="en-IN"/>
        </w:rPr>
        <w:t>A manager of a large corporation recommends a</w:t>
      </w:r>
      <w:r w:rsidR="00AD5136">
        <w:rPr>
          <w:rFonts w:cs="TimesLTStd-Roman"/>
          <w:sz w:val="20"/>
          <w:szCs w:val="20"/>
          <w:lang w:val="en-IN"/>
        </w:rPr>
        <w:t xml:space="preserve"> </w:t>
      </w:r>
      <w:r w:rsidRPr="003A7DCC">
        <w:rPr>
          <w:rFonts w:cs="TimesLTStd-Roman"/>
          <w:sz w:val="20"/>
          <w:szCs w:val="20"/>
          <w:lang w:val="en-IN"/>
        </w:rPr>
        <w:t>$10,000 raise be given to keep a valued subordinate from moving to another company.</w:t>
      </w:r>
      <w:r w:rsidR="00AD5136">
        <w:rPr>
          <w:rFonts w:cs="TimesLTStd-Roman"/>
          <w:sz w:val="20"/>
          <w:szCs w:val="20"/>
          <w:lang w:val="en-IN"/>
        </w:rPr>
        <w:t xml:space="preserve"> </w:t>
      </w:r>
      <w:r w:rsidRPr="003A7DCC">
        <w:rPr>
          <w:rFonts w:cs="TimesLTStd-Roman"/>
          <w:sz w:val="20"/>
          <w:szCs w:val="20"/>
          <w:lang w:val="en-IN"/>
        </w:rPr>
        <w:t>What internal and external sources of data might be used to decide whether such a</w:t>
      </w:r>
      <w:r w:rsidR="00AD5136">
        <w:rPr>
          <w:rFonts w:cs="TimesLTStd-Roman"/>
          <w:sz w:val="20"/>
          <w:szCs w:val="20"/>
          <w:lang w:val="en-IN"/>
        </w:rPr>
        <w:t xml:space="preserve"> </w:t>
      </w:r>
      <w:r w:rsidRPr="003A7DCC">
        <w:rPr>
          <w:rFonts w:cs="TimesLTStd-Roman"/>
          <w:sz w:val="20"/>
          <w:szCs w:val="20"/>
          <w:lang w:val="en-IN"/>
        </w:rPr>
        <w:t xml:space="preserve">salary increase is appropriate? </w:t>
      </w:r>
      <w:r w:rsidRPr="00170454">
        <w:rPr>
          <w:rFonts w:eastAsia="Arial" w:cs="Open Sans"/>
          <w:b/>
          <w:bCs/>
          <w:color w:val="D85629"/>
          <w:sz w:val="20"/>
          <w:szCs w:val="20"/>
        </w:rPr>
        <w:t>LO 5</w:t>
      </w:r>
    </w:p>
    <w:p w14:paraId="42161769" w14:textId="7607DF38" w:rsidR="00B00153"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lastRenderedPageBreak/>
        <w:t>Solutions:</w:t>
      </w:r>
    </w:p>
    <w:p w14:paraId="229C9F59" w14:textId="7C8F2CA3" w:rsidR="00B00153" w:rsidRPr="003A7DCC" w:rsidRDefault="00B00153" w:rsidP="00CB765A">
      <w:pPr>
        <w:autoSpaceDE w:val="0"/>
        <w:autoSpaceDN w:val="0"/>
        <w:adjustRightInd w:val="0"/>
        <w:spacing w:after="120" w:line="240" w:lineRule="auto"/>
        <w:ind w:left="360"/>
        <w:rPr>
          <w:color w:val="000000"/>
          <w:sz w:val="20"/>
          <w:szCs w:val="20"/>
        </w:rPr>
      </w:pPr>
      <w:r w:rsidRPr="003A7DCC">
        <w:rPr>
          <w:color w:val="000000"/>
          <w:sz w:val="20"/>
          <w:szCs w:val="20"/>
        </w:rPr>
        <w:t>Internal data on salaries of other employees can be obtained from the personnel department. External data might be obtained from the Department of Labor or industry associations.</w:t>
      </w:r>
    </w:p>
    <w:p w14:paraId="329D9850" w14:textId="30BD29D1" w:rsidR="00B00153" w:rsidRPr="003A7DCC" w:rsidRDefault="00B00153" w:rsidP="00AD5136">
      <w:pPr>
        <w:autoSpaceDE w:val="0"/>
        <w:autoSpaceDN w:val="0"/>
        <w:adjustRightInd w:val="0"/>
        <w:spacing w:after="120" w:line="240" w:lineRule="auto"/>
        <w:ind w:left="360" w:hanging="360"/>
        <w:rPr>
          <w:rFonts w:cs="TimesLTStd-Roman"/>
          <w:sz w:val="20"/>
          <w:szCs w:val="20"/>
          <w:lang w:val="en-IN"/>
        </w:rPr>
      </w:pPr>
      <w:r w:rsidRPr="003A7DCC">
        <w:rPr>
          <w:rFonts w:cs="TimesLTStd-Roman"/>
          <w:sz w:val="20"/>
          <w:szCs w:val="20"/>
          <w:lang w:val="en-IN"/>
        </w:rPr>
        <w:t xml:space="preserve">18. </w:t>
      </w:r>
      <w:r w:rsidR="00AD5136">
        <w:rPr>
          <w:rFonts w:cs="TimesLTStd-Roman"/>
          <w:sz w:val="20"/>
          <w:szCs w:val="20"/>
          <w:lang w:val="en-IN"/>
        </w:rPr>
        <w:tab/>
      </w:r>
      <w:r w:rsidRPr="003A7DCC">
        <w:rPr>
          <w:rFonts w:cs="TimesLTStd-Bold"/>
          <w:b/>
          <w:bCs/>
          <w:sz w:val="20"/>
          <w:szCs w:val="20"/>
          <w:lang w:val="en-IN"/>
        </w:rPr>
        <w:t xml:space="preserve">Tax Survey. </w:t>
      </w:r>
      <w:r w:rsidRPr="003A7DCC">
        <w:rPr>
          <w:rFonts w:cs="TimesLTStd-Roman"/>
          <w:sz w:val="20"/>
          <w:szCs w:val="20"/>
          <w:lang w:val="en-IN"/>
        </w:rPr>
        <w:t xml:space="preserve">A random telephone survey of </w:t>
      </w:r>
      <w:r w:rsidR="00523BAC">
        <w:rPr>
          <w:rFonts w:cs="TimesLTStd-Roman"/>
          <w:sz w:val="20"/>
          <w:szCs w:val="20"/>
          <w:lang w:val="en-IN"/>
        </w:rPr>
        <w:t>1,021</w:t>
      </w:r>
      <w:r w:rsidRPr="003A7DCC">
        <w:rPr>
          <w:rFonts w:cs="TimesLTStd-Roman"/>
          <w:sz w:val="20"/>
          <w:szCs w:val="20"/>
          <w:lang w:val="en-IN"/>
        </w:rPr>
        <w:t xml:space="preserve"> adults (aged 18 and older) was</w:t>
      </w:r>
      <w:r w:rsidR="00AD5136">
        <w:rPr>
          <w:rFonts w:cs="TimesLTStd-Roman"/>
          <w:sz w:val="20"/>
          <w:szCs w:val="20"/>
          <w:lang w:val="en-IN"/>
        </w:rPr>
        <w:t xml:space="preserve"> </w:t>
      </w:r>
      <w:r w:rsidRPr="003A7DCC">
        <w:rPr>
          <w:rFonts w:cs="TimesLTStd-Roman"/>
          <w:sz w:val="20"/>
          <w:szCs w:val="20"/>
          <w:lang w:val="en-IN"/>
        </w:rPr>
        <w:t>conducted by Opinion Research Corporation on behalf of CompleteTax, an online tax</w:t>
      </w:r>
      <w:r w:rsidR="00AD5136">
        <w:rPr>
          <w:rFonts w:cs="TimesLTStd-Roman"/>
          <w:sz w:val="20"/>
          <w:szCs w:val="20"/>
          <w:lang w:val="en-IN"/>
        </w:rPr>
        <w:t xml:space="preserve"> </w:t>
      </w:r>
      <w:r w:rsidRPr="003A7DCC">
        <w:rPr>
          <w:rFonts w:cs="TimesLTStd-Roman"/>
          <w:sz w:val="20"/>
          <w:szCs w:val="20"/>
          <w:lang w:val="en-IN"/>
        </w:rPr>
        <w:t>preparation and e-filing service.</w:t>
      </w:r>
      <w:r w:rsidR="00AD5136">
        <w:rPr>
          <w:rFonts w:cs="TimesLTStd-Roman"/>
          <w:sz w:val="20"/>
          <w:szCs w:val="20"/>
          <w:lang w:val="en-IN"/>
        </w:rPr>
        <w:t xml:space="preserve"> </w:t>
      </w:r>
      <w:r w:rsidRPr="003A7DCC">
        <w:rPr>
          <w:rFonts w:cs="TimesLTStd-Roman"/>
          <w:sz w:val="20"/>
          <w:szCs w:val="20"/>
          <w:lang w:val="en-IN"/>
        </w:rPr>
        <w:t>The survey results showed that 684 of those surveyed</w:t>
      </w:r>
      <w:r w:rsidR="00AD5136">
        <w:rPr>
          <w:rFonts w:cs="TimesLTStd-Roman"/>
          <w:sz w:val="20"/>
          <w:szCs w:val="20"/>
          <w:lang w:val="en-IN"/>
        </w:rPr>
        <w:t xml:space="preserve"> </w:t>
      </w:r>
      <w:r w:rsidRPr="003A7DCC">
        <w:rPr>
          <w:rFonts w:cs="TimesLTStd-Roman"/>
          <w:sz w:val="20"/>
          <w:szCs w:val="20"/>
          <w:lang w:val="en-IN"/>
        </w:rPr>
        <w:t xml:space="preserve">planned to file their taxes electronically. </w:t>
      </w:r>
      <w:r w:rsidRPr="00170454">
        <w:rPr>
          <w:rFonts w:eastAsia="Arial" w:cs="Open Sans"/>
          <w:b/>
          <w:bCs/>
          <w:color w:val="D85629"/>
          <w:sz w:val="20"/>
          <w:szCs w:val="20"/>
        </w:rPr>
        <w:t>LO 3</w:t>
      </w:r>
    </w:p>
    <w:p w14:paraId="14EEC0D2" w14:textId="0E2E333C"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Develop a descriptive statistic that can be used to estimate the percentage of all</w:t>
      </w:r>
      <w:r w:rsidR="00873227">
        <w:rPr>
          <w:rFonts w:cs="TimesLTStd-Roman"/>
          <w:sz w:val="20"/>
          <w:szCs w:val="20"/>
          <w:lang w:val="en-IN"/>
        </w:rPr>
        <w:t xml:space="preserve"> </w:t>
      </w:r>
      <w:r w:rsidRPr="003A7DCC">
        <w:rPr>
          <w:rFonts w:cs="TimesLTStd-Roman"/>
          <w:sz w:val="20"/>
          <w:szCs w:val="20"/>
          <w:lang w:val="en-IN"/>
        </w:rPr>
        <w:t>taxpayers</w:t>
      </w:r>
      <w:r w:rsidR="00873227">
        <w:rPr>
          <w:rFonts w:cs="TimesLTStd-Roman"/>
          <w:sz w:val="20"/>
          <w:szCs w:val="20"/>
          <w:lang w:val="en-IN"/>
        </w:rPr>
        <w:t xml:space="preserve"> </w:t>
      </w:r>
      <w:r w:rsidRPr="003A7DCC">
        <w:rPr>
          <w:rFonts w:cs="TimesLTStd-Roman"/>
          <w:sz w:val="20"/>
          <w:szCs w:val="20"/>
          <w:lang w:val="en-IN"/>
        </w:rPr>
        <w:t>who file electronically.</w:t>
      </w:r>
    </w:p>
    <w:p w14:paraId="44EC020E" w14:textId="3883E3C5"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The survey reported that the most frequently used method for preparing the tax</w:t>
      </w:r>
      <w:r w:rsidR="00873227">
        <w:rPr>
          <w:rFonts w:cs="TimesLTStd-Roman"/>
          <w:sz w:val="20"/>
          <w:szCs w:val="20"/>
          <w:lang w:val="en-IN"/>
        </w:rPr>
        <w:t xml:space="preserve"> </w:t>
      </w:r>
      <w:r w:rsidRPr="003A7DCC">
        <w:rPr>
          <w:rFonts w:cs="TimesLTStd-Roman"/>
          <w:sz w:val="20"/>
          <w:szCs w:val="20"/>
          <w:lang w:val="en-IN"/>
        </w:rPr>
        <w:t>return was to hire an accountant or professional tax preparer. If 60% of the people</w:t>
      </w:r>
      <w:r w:rsidR="00873227">
        <w:rPr>
          <w:rFonts w:cs="TimesLTStd-Roman"/>
          <w:sz w:val="20"/>
          <w:szCs w:val="20"/>
          <w:lang w:val="en-IN"/>
        </w:rPr>
        <w:t xml:space="preserve"> </w:t>
      </w:r>
      <w:r w:rsidRPr="003A7DCC">
        <w:rPr>
          <w:rFonts w:cs="TimesLTStd-Roman"/>
          <w:sz w:val="20"/>
          <w:szCs w:val="20"/>
          <w:lang w:val="en-IN"/>
        </w:rPr>
        <w:t>surveyed had their tax return prepared this way, how many people used an accountant</w:t>
      </w:r>
      <w:r w:rsidR="00873227">
        <w:rPr>
          <w:rFonts w:cs="TimesLTStd-Roman"/>
          <w:sz w:val="20"/>
          <w:szCs w:val="20"/>
          <w:lang w:val="en-IN"/>
        </w:rPr>
        <w:t xml:space="preserve"> </w:t>
      </w:r>
      <w:r w:rsidRPr="003A7DCC">
        <w:rPr>
          <w:rFonts w:cs="TimesLTStd-Roman"/>
          <w:sz w:val="20"/>
          <w:szCs w:val="20"/>
          <w:lang w:val="en-IN"/>
        </w:rPr>
        <w:t>or professional tax preparer?</w:t>
      </w:r>
    </w:p>
    <w:p w14:paraId="08BFA5F9" w14:textId="712908C5"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c. </w:t>
      </w:r>
      <w:r w:rsidR="00873227">
        <w:rPr>
          <w:rFonts w:cs="TimesLTStd-Roman"/>
          <w:sz w:val="20"/>
          <w:szCs w:val="20"/>
          <w:lang w:val="en-IN"/>
        </w:rPr>
        <w:tab/>
      </w:r>
      <w:r w:rsidRPr="003A7DCC">
        <w:rPr>
          <w:rFonts w:cs="TimesLTStd-Roman"/>
          <w:sz w:val="20"/>
          <w:szCs w:val="20"/>
          <w:lang w:val="en-IN"/>
        </w:rPr>
        <w:t>Other methods that the person filing the return often used include manual preparation,</w:t>
      </w:r>
      <w:r w:rsidR="00873227">
        <w:rPr>
          <w:rFonts w:cs="TimesLTStd-Roman"/>
          <w:sz w:val="20"/>
          <w:szCs w:val="20"/>
          <w:lang w:val="en-IN"/>
        </w:rPr>
        <w:t xml:space="preserve"> </w:t>
      </w:r>
      <w:r w:rsidRPr="003A7DCC">
        <w:rPr>
          <w:rFonts w:cs="TimesLTStd-Roman"/>
          <w:sz w:val="20"/>
          <w:szCs w:val="20"/>
          <w:lang w:val="en-IN"/>
        </w:rPr>
        <w:t>use of an online tax service, and use of a software tax program. Would</w:t>
      </w:r>
      <w:r w:rsidR="00873227">
        <w:rPr>
          <w:rFonts w:cs="TimesLTStd-Roman"/>
          <w:sz w:val="20"/>
          <w:szCs w:val="20"/>
          <w:lang w:val="en-IN"/>
        </w:rPr>
        <w:t xml:space="preserve"> </w:t>
      </w:r>
      <w:r w:rsidR="00943616">
        <w:rPr>
          <w:rFonts w:cs="TimesLTStd-Roman"/>
          <w:sz w:val="20"/>
          <w:szCs w:val="20"/>
          <w:lang w:val="en-IN"/>
        </w:rPr>
        <w:br/>
      </w:r>
      <w:r w:rsidRPr="003A7DCC">
        <w:rPr>
          <w:rFonts w:cs="TimesLTStd-Roman"/>
          <w:sz w:val="20"/>
          <w:szCs w:val="20"/>
          <w:lang w:val="en-IN"/>
        </w:rPr>
        <w:t>the data for the method for preparing the tax return be considered categorical or</w:t>
      </w:r>
      <w:r w:rsidR="00873227">
        <w:rPr>
          <w:rFonts w:cs="TimesLTStd-Roman"/>
          <w:sz w:val="20"/>
          <w:szCs w:val="20"/>
          <w:lang w:val="en-IN"/>
        </w:rPr>
        <w:t xml:space="preserve"> </w:t>
      </w:r>
      <w:r w:rsidRPr="003A7DCC">
        <w:rPr>
          <w:rFonts w:cs="TimesLTStd-Roman"/>
          <w:sz w:val="20"/>
          <w:szCs w:val="20"/>
          <w:lang w:val="en-IN"/>
        </w:rPr>
        <w:t>quantitative?</w:t>
      </w:r>
    </w:p>
    <w:p w14:paraId="3F4E02DB" w14:textId="70000CF8" w:rsidR="00B00153" w:rsidRPr="003A7DCC" w:rsidRDefault="00A745B1" w:rsidP="00CB765A">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2C466811" w14:textId="08E99D55" w:rsidR="00B00153" w:rsidRPr="003A7DCC" w:rsidRDefault="00B00153" w:rsidP="00CB765A">
      <w:pPr>
        <w:keepNext/>
        <w:autoSpaceDE w:val="0"/>
        <w:autoSpaceDN w:val="0"/>
        <w:adjustRightInd w:val="0"/>
        <w:spacing w:after="120" w:line="240" w:lineRule="auto"/>
        <w:ind w:left="720" w:hanging="360"/>
        <w:rPr>
          <w:color w:val="000000"/>
          <w:sz w:val="20"/>
          <w:szCs w:val="20"/>
        </w:rPr>
      </w:pPr>
      <w:r w:rsidRPr="003A7DCC">
        <w:rPr>
          <w:color w:val="000000"/>
          <w:sz w:val="20"/>
          <w:szCs w:val="20"/>
        </w:rPr>
        <w:t>a.</w:t>
      </w:r>
      <w:r w:rsidRPr="003A7DCC">
        <w:rPr>
          <w:color w:val="000000"/>
          <w:sz w:val="20"/>
          <w:szCs w:val="20"/>
        </w:rPr>
        <w:tab/>
      </w:r>
      <w:r w:rsidRPr="003A7DCC">
        <w:rPr>
          <w:sz w:val="20"/>
          <w:szCs w:val="20"/>
        </w:rPr>
        <w:t>684/</w:t>
      </w:r>
      <w:r w:rsidR="00523BAC">
        <w:rPr>
          <w:sz w:val="20"/>
          <w:szCs w:val="20"/>
        </w:rPr>
        <w:t>1,021</w:t>
      </w:r>
      <w:r w:rsidRPr="003A7DCC">
        <w:rPr>
          <w:sz w:val="20"/>
          <w:szCs w:val="20"/>
        </w:rPr>
        <w:t>; or approximately 67%</w:t>
      </w:r>
    </w:p>
    <w:p w14:paraId="0CA5BA7A" w14:textId="531FC2D2" w:rsidR="00B00153" w:rsidRPr="003A7DCC" w:rsidRDefault="00B00153" w:rsidP="00873227">
      <w:pPr>
        <w:autoSpaceDE w:val="0"/>
        <w:autoSpaceDN w:val="0"/>
        <w:adjustRightInd w:val="0"/>
        <w:spacing w:before="120" w:after="120" w:line="240" w:lineRule="auto"/>
        <w:ind w:left="720" w:hanging="360"/>
        <w:rPr>
          <w:sz w:val="20"/>
          <w:szCs w:val="20"/>
        </w:rPr>
      </w:pPr>
      <w:r w:rsidRPr="003A7DCC">
        <w:rPr>
          <w:color w:val="000000"/>
          <w:sz w:val="20"/>
          <w:szCs w:val="20"/>
        </w:rPr>
        <w:t>b.</w:t>
      </w:r>
      <w:r w:rsidRPr="003A7DCC">
        <w:rPr>
          <w:color w:val="000000"/>
          <w:sz w:val="20"/>
          <w:szCs w:val="20"/>
        </w:rPr>
        <w:tab/>
        <w:t>(0.6)*(</w:t>
      </w:r>
      <w:r w:rsidR="00523BAC">
        <w:rPr>
          <w:color w:val="000000"/>
          <w:sz w:val="20"/>
          <w:szCs w:val="20"/>
        </w:rPr>
        <w:t>1,021</w:t>
      </w:r>
      <w:r w:rsidRPr="003A7DCC">
        <w:rPr>
          <w:color w:val="000000"/>
          <w:sz w:val="20"/>
          <w:szCs w:val="20"/>
        </w:rPr>
        <w:t>) = 612.6</w:t>
      </w:r>
      <w:r w:rsidR="00873227">
        <w:rPr>
          <w:color w:val="000000"/>
          <w:sz w:val="20"/>
          <w:szCs w:val="20"/>
        </w:rPr>
        <w:t xml:space="preserve"> </w:t>
      </w:r>
      <w:r w:rsidRPr="003A7DCC">
        <w:rPr>
          <w:color w:val="000000"/>
          <w:sz w:val="20"/>
          <w:szCs w:val="20"/>
        </w:rPr>
        <w:t xml:space="preserve">Therefore, </w:t>
      </w:r>
      <w:r w:rsidRPr="003A7DCC">
        <w:rPr>
          <w:sz w:val="20"/>
          <w:szCs w:val="20"/>
        </w:rPr>
        <w:t>612 or 613 used an accountant or professional tax preparer.</w:t>
      </w:r>
    </w:p>
    <w:p w14:paraId="1D5ED9F0" w14:textId="73F55D20" w:rsidR="00B00153" w:rsidRPr="003A7DCC" w:rsidRDefault="00B00153" w:rsidP="00873227">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 xml:space="preserve">Categorical </w:t>
      </w:r>
    </w:p>
    <w:p w14:paraId="7E4228F8" w14:textId="6F8BFF85" w:rsidR="00B00153" w:rsidRPr="003A7DCC" w:rsidRDefault="00B00153" w:rsidP="00AD5136">
      <w:pPr>
        <w:autoSpaceDE w:val="0"/>
        <w:autoSpaceDN w:val="0"/>
        <w:adjustRightInd w:val="0"/>
        <w:spacing w:after="120" w:line="240" w:lineRule="auto"/>
        <w:ind w:left="360" w:hanging="360"/>
        <w:rPr>
          <w:rFonts w:cs="TimesLTStd-Roman"/>
          <w:sz w:val="20"/>
          <w:szCs w:val="20"/>
          <w:lang w:val="en-IN"/>
        </w:rPr>
      </w:pPr>
      <w:r w:rsidRPr="003A7DCC">
        <w:rPr>
          <w:rFonts w:cs="TimesLTStd-Roman"/>
          <w:sz w:val="20"/>
          <w:szCs w:val="20"/>
          <w:lang w:val="en-IN"/>
        </w:rPr>
        <w:t xml:space="preserve">19. </w:t>
      </w:r>
      <w:r w:rsidR="00AD5136">
        <w:rPr>
          <w:rFonts w:cs="TimesLTStd-Roman"/>
          <w:sz w:val="20"/>
          <w:szCs w:val="20"/>
          <w:lang w:val="en-IN"/>
        </w:rPr>
        <w:tab/>
      </w:r>
      <w:r w:rsidRPr="003A7DCC">
        <w:rPr>
          <w:rFonts w:cs="TimesLTStd-Bold"/>
          <w:b/>
          <w:bCs/>
          <w:sz w:val="20"/>
          <w:szCs w:val="20"/>
          <w:lang w:val="en-IN"/>
        </w:rPr>
        <w:t xml:space="preserve">Magazine Subscriber Survey. </w:t>
      </w:r>
      <w:r w:rsidRPr="003A7DCC">
        <w:rPr>
          <w:rFonts w:cs="TimesLTStd-Roman"/>
          <w:sz w:val="20"/>
          <w:szCs w:val="20"/>
          <w:lang w:val="en-IN"/>
        </w:rPr>
        <w:t xml:space="preserve">A </w:t>
      </w:r>
      <w:r w:rsidRPr="003A7DCC">
        <w:rPr>
          <w:rFonts w:cs="TimesLTStd-Italic"/>
          <w:i/>
          <w:iCs/>
          <w:sz w:val="20"/>
          <w:szCs w:val="20"/>
          <w:lang w:val="en-IN"/>
        </w:rPr>
        <w:t xml:space="preserve">Bloomberg Businessweek </w:t>
      </w:r>
      <w:r w:rsidRPr="003A7DCC">
        <w:rPr>
          <w:rFonts w:cs="TimesLTStd-Roman"/>
          <w:sz w:val="20"/>
          <w:szCs w:val="20"/>
          <w:lang w:val="en-IN"/>
        </w:rPr>
        <w:t>North American</w:t>
      </w:r>
      <w:r w:rsidR="00AD5136">
        <w:rPr>
          <w:rFonts w:cs="TimesLTStd-Roman"/>
          <w:sz w:val="20"/>
          <w:szCs w:val="20"/>
          <w:lang w:val="en-IN"/>
        </w:rPr>
        <w:t xml:space="preserve"> </w:t>
      </w:r>
      <w:r w:rsidRPr="003A7DCC">
        <w:rPr>
          <w:rFonts w:cs="TimesLTStd-Roman"/>
          <w:sz w:val="20"/>
          <w:szCs w:val="20"/>
          <w:lang w:val="en-IN"/>
        </w:rPr>
        <w:t>subscriber study collected data from a sample of 2,861 subscribers. Fifty-nine percent</w:t>
      </w:r>
      <w:r w:rsidR="00AD5136">
        <w:rPr>
          <w:rFonts w:cs="TimesLTStd-Roman"/>
          <w:sz w:val="20"/>
          <w:szCs w:val="20"/>
          <w:lang w:val="en-IN"/>
        </w:rPr>
        <w:t xml:space="preserve"> </w:t>
      </w:r>
      <w:r w:rsidRPr="003A7DCC">
        <w:rPr>
          <w:rFonts w:cs="TimesLTStd-Roman"/>
          <w:sz w:val="20"/>
          <w:szCs w:val="20"/>
          <w:lang w:val="en-IN"/>
        </w:rPr>
        <w:t>of the respondents indicated an annual income of $75,000 or more, and 50% reported</w:t>
      </w:r>
      <w:r w:rsidR="00AD5136">
        <w:rPr>
          <w:rFonts w:cs="TimesLTStd-Roman"/>
          <w:sz w:val="20"/>
          <w:szCs w:val="20"/>
          <w:lang w:val="en-IN"/>
        </w:rPr>
        <w:t xml:space="preserve"> </w:t>
      </w:r>
      <w:r w:rsidRPr="003A7DCC">
        <w:rPr>
          <w:rFonts w:cs="TimesLTStd-Roman"/>
          <w:sz w:val="20"/>
          <w:szCs w:val="20"/>
          <w:lang w:val="en-IN"/>
        </w:rPr>
        <w:t xml:space="preserve">having an American Express credit card. </w:t>
      </w:r>
      <w:r w:rsidRPr="00170454">
        <w:rPr>
          <w:rFonts w:eastAsia="Arial" w:cs="Open Sans"/>
          <w:b/>
          <w:bCs/>
          <w:color w:val="D85629"/>
          <w:sz w:val="20"/>
          <w:szCs w:val="20"/>
        </w:rPr>
        <w:t>LO 2,</w:t>
      </w:r>
      <w:r w:rsidR="00BE4588">
        <w:rPr>
          <w:rFonts w:eastAsia="Arial" w:cs="Open Sans"/>
          <w:b/>
          <w:bCs/>
          <w:color w:val="D85629"/>
          <w:sz w:val="20"/>
          <w:szCs w:val="20"/>
        </w:rPr>
        <w:t xml:space="preserve"> </w:t>
      </w:r>
      <w:r w:rsidRPr="00170454">
        <w:rPr>
          <w:rFonts w:eastAsia="Arial" w:cs="Open Sans"/>
          <w:b/>
          <w:bCs/>
          <w:color w:val="D85629"/>
          <w:sz w:val="20"/>
          <w:szCs w:val="20"/>
        </w:rPr>
        <w:t>4,</w:t>
      </w:r>
      <w:r w:rsidR="00BE4588">
        <w:rPr>
          <w:rFonts w:eastAsia="Arial" w:cs="Open Sans"/>
          <w:b/>
          <w:bCs/>
          <w:color w:val="D85629"/>
          <w:sz w:val="20"/>
          <w:szCs w:val="20"/>
        </w:rPr>
        <w:t xml:space="preserve"> </w:t>
      </w:r>
      <w:r w:rsidRPr="00170454">
        <w:rPr>
          <w:rFonts w:eastAsia="Arial" w:cs="Open Sans"/>
          <w:b/>
          <w:bCs/>
          <w:color w:val="D85629"/>
          <w:sz w:val="20"/>
          <w:szCs w:val="20"/>
        </w:rPr>
        <w:t>5,</w:t>
      </w:r>
      <w:r w:rsidR="00BE4588">
        <w:rPr>
          <w:rFonts w:eastAsia="Arial" w:cs="Open Sans"/>
          <w:b/>
          <w:bCs/>
          <w:color w:val="D85629"/>
          <w:sz w:val="20"/>
          <w:szCs w:val="20"/>
        </w:rPr>
        <w:t xml:space="preserve"> </w:t>
      </w:r>
      <w:r w:rsidRPr="00170454">
        <w:rPr>
          <w:rFonts w:eastAsia="Arial" w:cs="Open Sans"/>
          <w:b/>
          <w:bCs/>
          <w:color w:val="D85629"/>
          <w:sz w:val="20"/>
          <w:szCs w:val="20"/>
        </w:rPr>
        <w:t>6</w:t>
      </w:r>
    </w:p>
    <w:p w14:paraId="4B2AA568" w14:textId="27027FD9"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What is the population of interest in this study?</w:t>
      </w:r>
    </w:p>
    <w:p w14:paraId="3E18759A" w14:textId="25EF7EFA"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Is annual income a categorical or quantitative variable?</w:t>
      </w:r>
    </w:p>
    <w:p w14:paraId="4B646139" w14:textId="6FE6F9CF"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c. </w:t>
      </w:r>
      <w:r w:rsidR="00873227">
        <w:rPr>
          <w:rFonts w:cs="TimesLTStd-Roman"/>
          <w:sz w:val="20"/>
          <w:szCs w:val="20"/>
          <w:lang w:val="en-IN"/>
        </w:rPr>
        <w:tab/>
      </w:r>
      <w:r w:rsidRPr="003A7DCC">
        <w:rPr>
          <w:rFonts w:cs="TimesLTStd-Roman"/>
          <w:sz w:val="20"/>
          <w:szCs w:val="20"/>
          <w:lang w:val="en-IN"/>
        </w:rPr>
        <w:t>Is ownership of an American Express card a categorical or quantitative variable?</w:t>
      </w:r>
    </w:p>
    <w:p w14:paraId="64F29E19" w14:textId="0B0A74DC"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d. </w:t>
      </w:r>
      <w:r w:rsidR="00873227">
        <w:rPr>
          <w:rFonts w:cs="TimesLTStd-Roman"/>
          <w:sz w:val="20"/>
          <w:szCs w:val="20"/>
          <w:lang w:val="en-IN"/>
        </w:rPr>
        <w:tab/>
      </w:r>
      <w:r w:rsidRPr="003A7DCC">
        <w:rPr>
          <w:rFonts w:cs="TimesLTStd-Roman"/>
          <w:sz w:val="20"/>
          <w:szCs w:val="20"/>
          <w:lang w:val="en-IN"/>
        </w:rPr>
        <w:t>Does this study involve cross-sectional or time series data?</w:t>
      </w:r>
    </w:p>
    <w:p w14:paraId="2E91141E" w14:textId="2B31DCBD"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e. </w:t>
      </w:r>
      <w:r w:rsidR="00873227">
        <w:rPr>
          <w:rFonts w:cs="TimesLTStd-Roman"/>
          <w:sz w:val="20"/>
          <w:szCs w:val="20"/>
          <w:lang w:val="en-IN"/>
        </w:rPr>
        <w:tab/>
      </w:r>
      <w:r w:rsidRPr="003A7DCC">
        <w:rPr>
          <w:rFonts w:cs="TimesLTStd-Roman"/>
          <w:sz w:val="20"/>
          <w:szCs w:val="20"/>
          <w:lang w:val="en-IN"/>
        </w:rPr>
        <w:t xml:space="preserve">Describe any statistical inferences </w:t>
      </w:r>
      <w:r w:rsidRPr="003A7DCC">
        <w:rPr>
          <w:rFonts w:cs="TimesLTStd-Italic"/>
          <w:i/>
          <w:iCs/>
          <w:sz w:val="20"/>
          <w:szCs w:val="20"/>
          <w:lang w:val="en-IN"/>
        </w:rPr>
        <w:t xml:space="preserve">Bloomberg Businessweek </w:t>
      </w:r>
      <w:r w:rsidRPr="003A7DCC">
        <w:rPr>
          <w:rFonts w:cs="TimesLTStd-Roman"/>
          <w:sz w:val="20"/>
          <w:szCs w:val="20"/>
          <w:lang w:val="en-IN"/>
        </w:rPr>
        <w:t>might make on the</w:t>
      </w:r>
      <w:r w:rsidR="00AD5136">
        <w:rPr>
          <w:rFonts w:cs="TimesLTStd-Roman"/>
          <w:sz w:val="20"/>
          <w:szCs w:val="20"/>
          <w:lang w:val="en-IN"/>
        </w:rPr>
        <w:t xml:space="preserve"> </w:t>
      </w:r>
      <w:r w:rsidRPr="003A7DCC">
        <w:rPr>
          <w:rFonts w:cs="TimesLTStd-Roman"/>
          <w:sz w:val="20"/>
          <w:szCs w:val="20"/>
          <w:lang w:val="en-IN"/>
        </w:rPr>
        <w:t>basis of the survey.</w:t>
      </w:r>
    </w:p>
    <w:p w14:paraId="7A3167FC" w14:textId="478A92F5" w:rsidR="00B00153"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r w:rsidR="00023E77">
        <w:rPr>
          <w:b/>
          <w:sz w:val="20"/>
          <w:szCs w:val="20"/>
        </w:rPr>
        <w:t xml:space="preserve"> </w:t>
      </w:r>
    </w:p>
    <w:p w14:paraId="07CD483C" w14:textId="77777777" w:rsidR="00B00153" w:rsidRPr="003A7DCC" w:rsidRDefault="00B00153" w:rsidP="00CB765A">
      <w:pPr>
        <w:autoSpaceDE w:val="0"/>
        <w:autoSpaceDN w:val="0"/>
        <w:adjustRightInd w:val="0"/>
        <w:spacing w:after="120" w:line="240" w:lineRule="auto"/>
        <w:ind w:left="720" w:hanging="360"/>
        <w:rPr>
          <w:color w:val="000000"/>
          <w:sz w:val="20"/>
          <w:szCs w:val="20"/>
        </w:rPr>
      </w:pPr>
      <w:r w:rsidRPr="003A7DCC">
        <w:rPr>
          <w:color w:val="000000"/>
          <w:sz w:val="20"/>
          <w:szCs w:val="20"/>
        </w:rPr>
        <w:t>a.</w:t>
      </w:r>
      <w:r w:rsidRPr="003A7DCC">
        <w:rPr>
          <w:color w:val="000000"/>
          <w:sz w:val="20"/>
          <w:szCs w:val="20"/>
        </w:rPr>
        <w:tab/>
        <w:t xml:space="preserve">All subscribers of </w:t>
      </w:r>
      <w:r w:rsidRPr="003A7DCC">
        <w:rPr>
          <w:rFonts w:cs="TimesLTStd-Italic"/>
          <w:i/>
          <w:iCs/>
          <w:sz w:val="20"/>
          <w:szCs w:val="20"/>
        </w:rPr>
        <w:t>Bloomberg Businessweek</w:t>
      </w:r>
      <w:r w:rsidRPr="003A7DCC">
        <w:rPr>
          <w:color w:val="000000"/>
          <w:sz w:val="20"/>
          <w:szCs w:val="20"/>
        </w:rPr>
        <w:t xml:space="preserve"> in North America at the time the survey was conducted.</w:t>
      </w:r>
    </w:p>
    <w:p w14:paraId="0F3B33A0" w14:textId="1F76478D"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b.</w:t>
      </w:r>
      <w:r w:rsidRPr="003A7DCC">
        <w:rPr>
          <w:color w:val="000000"/>
          <w:sz w:val="20"/>
          <w:szCs w:val="20"/>
        </w:rPr>
        <w:tab/>
        <w:t>Quantitative</w:t>
      </w:r>
    </w:p>
    <w:p w14:paraId="1F9491A3" w14:textId="17A3A40C"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c.</w:t>
      </w:r>
      <w:r w:rsidRPr="003A7DCC">
        <w:rPr>
          <w:color w:val="000000"/>
          <w:sz w:val="20"/>
          <w:szCs w:val="20"/>
        </w:rPr>
        <w:tab/>
        <w:t>Categorical (yes or no)</w:t>
      </w:r>
    </w:p>
    <w:p w14:paraId="27D1260A" w14:textId="7BD92032"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d.</w:t>
      </w:r>
      <w:r w:rsidRPr="003A7DCC">
        <w:rPr>
          <w:color w:val="000000"/>
          <w:sz w:val="20"/>
          <w:szCs w:val="20"/>
        </w:rPr>
        <w:tab/>
        <w:t>Cross-sectional—all the data relate to the same time.</w:t>
      </w:r>
    </w:p>
    <w:p w14:paraId="12ED8B61" w14:textId="53B51513"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e.</w:t>
      </w:r>
      <w:r w:rsidRPr="003A7DCC">
        <w:rPr>
          <w:color w:val="000000"/>
          <w:sz w:val="20"/>
          <w:szCs w:val="20"/>
        </w:rPr>
        <w:tab/>
        <w:t>Using the sample results, we could infer or estimate 59% of the population of subscribers have an annual income of $75,000 or more and 50% of the population of subscribers have an American Express credit card.</w:t>
      </w:r>
    </w:p>
    <w:p w14:paraId="78DE29F5" w14:textId="582E404E" w:rsidR="00B00153" w:rsidRPr="003A7DCC" w:rsidRDefault="00B00153" w:rsidP="00AD5136">
      <w:pPr>
        <w:autoSpaceDE w:val="0"/>
        <w:autoSpaceDN w:val="0"/>
        <w:adjustRightInd w:val="0"/>
        <w:spacing w:after="120" w:line="240" w:lineRule="auto"/>
        <w:ind w:left="360" w:hanging="360"/>
        <w:rPr>
          <w:rFonts w:cs="TimesLTStd-Roman"/>
          <w:color w:val="000000"/>
          <w:sz w:val="20"/>
          <w:szCs w:val="20"/>
          <w:lang w:val="en-IN"/>
        </w:rPr>
      </w:pPr>
      <w:r w:rsidRPr="003A7DCC">
        <w:rPr>
          <w:rFonts w:cs="TimesLTStd-Roman"/>
          <w:color w:val="000000"/>
          <w:sz w:val="20"/>
          <w:szCs w:val="20"/>
          <w:lang w:val="en-IN"/>
        </w:rPr>
        <w:lastRenderedPageBreak/>
        <w:t>20.</w:t>
      </w:r>
      <w:r w:rsidR="00DA2C40">
        <w:rPr>
          <w:rFonts w:cs="TimesLTStd-Roman"/>
          <w:color w:val="000000"/>
          <w:sz w:val="20"/>
          <w:szCs w:val="20"/>
          <w:lang w:val="en-IN"/>
        </w:rPr>
        <w:tab/>
      </w:r>
      <w:r w:rsidRPr="003A7DCC">
        <w:rPr>
          <w:rFonts w:cs="TimesLTStd-Bold"/>
          <w:b/>
          <w:bCs/>
          <w:color w:val="000000"/>
          <w:sz w:val="20"/>
          <w:szCs w:val="20"/>
          <w:lang w:val="en-IN"/>
        </w:rPr>
        <w:t xml:space="preserve">Investment Manager Survey. </w:t>
      </w:r>
      <w:r w:rsidRPr="003A7DCC">
        <w:rPr>
          <w:rFonts w:cs="TimesLTStd-Roman"/>
          <w:color w:val="000000"/>
          <w:sz w:val="20"/>
          <w:szCs w:val="20"/>
          <w:lang w:val="en-IN"/>
        </w:rPr>
        <w:t xml:space="preserve">A survey of 131 investment managers in </w:t>
      </w:r>
      <w:r w:rsidRPr="003A7DCC">
        <w:rPr>
          <w:rFonts w:cs="TimesLTStd-Italic"/>
          <w:i/>
          <w:iCs/>
          <w:color w:val="000000"/>
          <w:sz w:val="20"/>
          <w:szCs w:val="20"/>
          <w:lang w:val="en-IN"/>
        </w:rPr>
        <w:t xml:space="preserve">Barron’s </w:t>
      </w:r>
      <w:r w:rsidRPr="003A7DCC">
        <w:rPr>
          <w:rFonts w:cs="TimesLTStd-Roman"/>
          <w:color w:val="000000"/>
          <w:sz w:val="20"/>
          <w:szCs w:val="20"/>
          <w:lang w:val="en-IN"/>
        </w:rPr>
        <w:t>Big</w:t>
      </w:r>
      <w:r w:rsidR="00AD5136">
        <w:rPr>
          <w:rFonts w:cs="TimesLTStd-Roman"/>
          <w:color w:val="000000"/>
          <w:sz w:val="20"/>
          <w:szCs w:val="20"/>
          <w:lang w:val="en-IN"/>
        </w:rPr>
        <w:t xml:space="preserve"> </w:t>
      </w:r>
      <w:r w:rsidRPr="003A7DCC">
        <w:rPr>
          <w:rFonts w:cs="TimesLTStd-Roman"/>
          <w:color w:val="000000"/>
          <w:sz w:val="20"/>
          <w:szCs w:val="20"/>
          <w:lang w:val="en-IN"/>
        </w:rPr>
        <w:t>Money poll revealed the following:</w:t>
      </w:r>
    </w:p>
    <w:p w14:paraId="6096BCB0" w14:textId="35D7551F" w:rsidR="00B00153" w:rsidRPr="00AD5136" w:rsidRDefault="00B00153" w:rsidP="00F91A80">
      <w:pPr>
        <w:pStyle w:val="ListParagraph"/>
        <w:numPr>
          <w:ilvl w:val="0"/>
          <w:numId w:val="4"/>
        </w:numPr>
        <w:autoSpaceDE w:val="0"/>
        <w:autoSpaceDN w:val="0"/>
        <w:adjustRightInd w:val="0"/>
        <w:spacing w:after="120" w:line="240" w:lineRule="auto"/>
        <w:rPr>
          <w:rFonts w:cs="TimesLTStd-Roman"/>
          <w:color w:val="000000"/>
          <w:sz w:val="20"/>
          <w:szCs w:val="20"/>
          <w:lang w:val="en-IN"/>
        </w:rPr>
      </w:pPr>
      <w:r w:rsidRPr="00AD5136">
        <w:rPr>
          <w:rFonts w:cs="TimesLTStd-Roman"/>
          <w:color w:val="000000"/>
          <w:sz w:val="20"/>
          <w:szCs w:val="20"/>
          <w:lang w:val="en-IN"/>
        </w:rPr>
        <w:t>Forty-three percent of managers classified themselves as bullish or very bullish on</w:t>
      </w:r>
      <w:r w:rsidR="00AD5136" w:rsidRPr="00AD5136">
        <w:rPr>
          <w:rFonts w:cs="TimesLTStd-Roman"/>
          <w:color w:val="000000"/>
          <w:sz w:val="20"/>
          <w:szCs w:val="20"/>
          <w:lang w:val="en-IN"/>
        </w:rPr>
        <w:t xml:space="preserve"> </w:t>
      </w:r>
      <w:r w:rsidRPr="00AD5136">
        <w:rPr>
          <w:rFonts w:cs="TimesLTStd-Roman"/>
          <w:color w:val="000000"/>
          <w:sz w:val="20"/>
          <w:szCs w:val="20"/>
          <w:lang w:val="en-IN"/>
        </w:rPr>
        <w:t>the stock market.</w:t>
      </w:r>
    </w:p>
    <w:p w14:paraId="11D1A626" w14:textId="2FD72822" w:rsidR="00B00153" w:rsidRPr="00AD5136" w:rsidRDefault="00B00153" w:rsidP="00F91A80">
      <w:pPr>
        <w:pStyle w:val="ListParagraph"/>
        <w:numPr>
          <w:ilvl w:val="0"/>
          <w:numId w:val="4"/>
        </w:numPr>
        <w:autoSpaceDE w:val="0"/>
        <w:autoSpaceDN w:val="0"/>
        <w:adjustRightInd w:val="0"/>
        <w:spacing w:after="120" w:line="240" w:lineRule="auto"/>
        <w:rPr>
          <w:rFonts w:cs="TimesLTStd-Roman"/>
          <w:color w:val="000000"/>
          <w:sz w:val="20"/>
          <w:szCs w:val="20"/>
          <w:lang w:val="en-IN"/>
        </w:rPr>
      </w:pPr>
      <w:r w:rsidRPr="00AD5136">
        <w:rPr>
          <w:rFonts w:cs="TimesLTStd-Roman"/>
          <w:color w:val="000000"/>
          <w:sz w:val="20"/>
          <w:szCs w:val="20"/>
          <w:lang w:val="en-IN"/>
        </w:rPr>
        <w:t>The average expected return over the next 12 months for equities was 11.2%.</w:t>
      </w:r>
    </w:p>
    <w:p w14:paraId="4C6631E3" w14:textId="5943AF42" w:rsidR="00B00153" w:rsidRPr="00AD5136" w:rsidRDefault="00B00153" w:rsidP="00F91A80">
      <w:pPr>
        <w:pStyle w:val="ListParagraph"/>
        <w:numPr>
          <w:ilvl w:val="0"/>
          <w:numId w:val="4"/>
        </w:numPr>
        <w:autoSpaceDE w:val="0"/>
        <w:autoSpaceDN w:val="0"/>
        <w:adjustRightInd w:val="0"/>
        <w:spacing w:after="120" w:line="240" w:lineRule="auto"/>
        <w:rPr>
          <w:rFonts w:cs="TimesLTStd-Roman"/>
          <w:color w:val="000000"/>
          <w:sz w:val="20"/>
          <w:szCs w:val="20"/>
          <w:lang w:val="en-IN"/>
        </w:rPr>
      </w:pPr>
      <w:r w:rsidRPr="00AD5136">
        <w:rPr>
          <w:rFonts w:cs="TimesLTStd-Roman"/>
          <w:color w:val="000000"/>
          <w:sz w:val="20"/>
          <w:szCs w:val="20"/>
          <w:lang w:val="en-IN"/>
        </w:rPr>
        <w:t>Twenty-one percent selected health care as the sector most likely to lead the market</w:t>
      </w:r>
      <w:r w:rsidR="00AD5136" w:rsidRPr="00AD5136">
        <w:rPr>
          <w:rFonts w:cs="TimesLTStd-Roman"/>
          <w:color w:val="000000"/>
          <w:sz w:val="20"/>
          <w:szCs w:val="20"/>
          <w:lang w:val="en-IN"/>
        </w:rPr>
        <w:t xml:space="preserve"> </w:t>
      </w:r>
      <w:r w:rsidRPr="00AD5136">
        <w:rPr>
          <w:rFonts w:cs="TimesLTStd-Roman"/>
          <w:color w:val="000000"/>
          <w:sz w:val="20"/>
          <w:szCs w:val="20"/>
          <w:lang w:val="en-IN"/>
        </w:rPr>
        <w:t>in the next 12 months.</w:t>
      </w:r>
    </w:p>
    <w:p w14:paraId="6D010691" w14:textId="7446D767" w:rsidR="00B00153" w:rsidRPr="00AD5136" w:rsidRDefault="00B00153" w:rsidP="00F91A80">
      <w:pPr>
        <w:pStyle w:val="ListParagraph"/>
        <w:numPr>
          <w:ilvl w:val="0"/>
          <w:numId w:val="4"/>
        </w:numPr>
        <w:autoSpaceDE w:val="0"/>
        <w:autoSpaceDN w:val="0"/>
        <w:adjustRightInd w:val="0"/>
        <w:spacing w:after="120" w:line="240" w:lineRule="auto"/>
        <w:rPr>
          <w:rFonts w:cs="TimesLTStd-Roman"/>
          <w:color w:val="000000"/>
          <w:sz w:val="20"/>
          <w:szCs w:val="20"/>
          <w:lang w:val="en-IN"/>
        </w:rPr>
      </w:pPr>
      <w:r w:rsidRPr="00AD5136">
        <w:rPr>
          <w:rFonts w:cs="TimesLTStd-Roman"/>
          <w:color w:val="000000"/>
          <w:sz w:val="20"/>
          <w:szCs w:val="20"/>
          <w:lang w:val="en-IN"/>
        </w:rPr>
        <w:t>When asked to estimate how long it would take for technology and telecom stocks</w:t>
      </w:r>
      <w:r w:rsidR="00AD5136" w:rsidRPr="00AD5136">
        <w:rPr>
          <w:rFonts w:cs="TimesLTStd-Roman"/>
          <w:color w:val="000000"/>
          <w:sz w:val="20"/>
          <w:szCs w:val="20"/>
          <w:lang w:val="en-IN"/>
        </w:rPr>
        <w:t xml:space="preserve"> </w:t>
      </w:r>
      <w:r w:rsidRPr="00AD5136">
        <w:rPr>
          <w:rFonts w:cs="TimesLTStd-Roman"/>
          <w:color w:val="000000"/>
          <w:sz w:val="20"/>
          <w:szCs w:val="20"/>
          <w:lang w:val="en-IN"/>
        </w:rPr>
        <w:t>to resume sustainable growth, the managers’ average response was 2.5 years.</w:t>
      </w:r>
    </w:p>
    <w:p w14:paraId="75A72B88" w14:textId="3AC158AB" w:rsidR="00B00153" w:rsidRPr="003A7DCC" w:rsidRDefault="00B00153" w:rsidP="00AD5136">
      <w:pPr>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 xml:space="preserve">Use this information to answer the following questions. </w:t>
      </w:r>
      <w:r w:rsidRPr="00170454">
        <w:rPr>
          <w:rFonts w:eastAsia="Arial" w:cs="Open Sans"/>
          <w:b/>
          <w:bCs/>
          <w:color w:val="D85629"/>
          <w:sz w:val="20"/>
          <w:szCs w:val="20"/>
        </w:rPr>
        <w:t>LO 3, 7</w:t>
      </w:r>
    </w:p>
    <w:p w14:paraId="5B65D9D1" w14:textId="7DECE715" w:rsidR="00B00153" w:rsidRPr="003A7DCC" w:rsidRDefault="00B00153" w:rsidP="00873227">
      <w:pPr>
        <w:autoSpaceDE w:val="0"/>
        <w:autoSpaceDN w:val="0"/>
        <w:adjustRightInd w:val="0"/>
        <w:spacing w:before="120" w:after="120" w:line="240" w:lineRule="auto"/>
        <w:ind w:left="720" w:hanging="360"/>
        <w:rPr>
          <w:rFonts w:cs="TimesLTStd-Roman"/>
          <w:color w:val="000000"/>
          <w:sz w:val="20"/>
          <w:szCs w:val="20"/>
          <w:lang w:val="en-IN"/>
        </w:rPr>
      </w:pPr>
      <w:r w:rsidRPr="003A7DCC">
        <w:rPr>
          <w:rFonts w:cs="TimesLTStd-Roman"/>
          <w:color w:val="000000"/>
          <w:sz w:val="20"/>
          <w:szCs w:val="20"/>
          <w:lang w:val="en-IN"/>
        </w:rPr>
        <w:t xml:space="preserve">a. </w:t>
      </w:r>
      <w:r w:rsidR="00873227">
        <w:rPr>
          <w:rFonts w:cs="TimesLTStd-Roman"/>
          <w:color w:val="000000"/>
          <w:sz w:val="20"/>
          <w:szCs w:val="20"/>
          <w:lang w:val="en-IN"/>
        </w:rPr>
        <w:tab/>
      </w:r>
      <w:r w:rsidRPr="003A7DCC">
        <w:rPr>
          <w:rFonts w:cs="TimesLTStd-Roman"/>
          <w:color w:val="000000"/>
          <w:sz w:val="20"/>
          <w:szCs w:val="20"/>
          <w:lang w:val="en-IN"/>
        </w:rPr>
        <w:t>Cite two descriptive statistics.</w:t>
      </w:r>
    </w:p>
    <w:p w14:paraId="002F6B2D" w14:textId="046A0B97" w:rsidR="00B00153" w:rsidRPr="003A7DCC" w:rsidRDefault="00B00153" w:rsidP="00873227">
      <w:pPr>
        <w:autoSpaceDE w:val="0"/>
        <w:autoSpaceDN w:val="0"/>
        <w:adjustRightInd w:val="0"/>
        <w:spacing w:before="120" w:after="120" w:line="240" w:lineRule="auto"/>
        <w:ind w:left="720" w:hanging="360"/>
        <w:rPr>
          <w:rFonts w:cs="TimesLTStd-Roman"/>
          <w:color w:val="000000"/>
          <w:sz w:val="20"/>
          <w:szCs w:val="20"/>
          <w:lang w:val="en-IN"/>
        </w:rPr>
      </w:pPr>
      <w:r w:rsidRPr="003A7DCC">
        <w:rPr>
          <w:rFonts w:cs="TimesLTStd-Roman"/>
          <w:color w:val="000000"/>
          <w:sz w:val="20"/>
          <w:szCs w:val="20"/>
          <w:lang w:val="en-IN"/>
        </w:rPr>
        <w:t xml:space="preserve">b. </w:t>
      </w:r>
      <w:r w:rsidR="00873227">
        <w:rPr>
          <w:rFonts w:cs="TimesLTStd-Roman"/>
          <w:color w:val="000000"/>
          <w:sz w:val="20"/>
          <w:szCs w:val="20"/>
          <w:lang w:val="en-IN"/>
        </w:rPr>
        <w:tab/>
      </w:r>
      <w:r w:rsidRPr="003A7DCC">
        <w:rPr>
          <w:rFonts w:cs="TimesLTStd-Roman"/>
          <w:color w:val="000000"/>
          <w:sz w:val="20"/>
          <w:szCs w:val="20"/>
          <w:lang w:val="en-IN"/>
        </w:rPr>
        <w:t>Make an inference about the population of all investment managers concerning the</w:t>
      </w:r>
      <w:r w:rsidR="00873227">
        <w:rPr>
          <w:rFonts w:cs="TimesLTStd-Roman"/>
          <w:color w:val="000000"/>
          <w:sz w:val="20"/>
          <w:szCs w:val="20"/>
          <w:lang w:val="en-IN"/>
        </w:rPr>
        <w:t xml:space="preserve"> </w:t>
      </w:r>
      <w:r w:rsidRPr="003A7DCC">
        <w:rPr>
          <w:rFonts w:cs="TimesLTStd-Roman"/>
          <w:color w:val="000000"/>
          <w:sz w:val="20"/>
          <w:szCs w:val="20"/>
          <w:lang w:val="en-IN"/>
        </w:rPr>
        <w:t>average</w:t>
      </w:r>
      <w:r w:rsidR="00873227">
        <w:rPr>
          <w:rFonts w:cs="TimesLTStd-Roman"/>
          <w:color w:val="000000"/>
          <w:sz w:val="20"/>
          <w:szCs w:val="20"/>
          <w:lang w:val="en-IN"/>
        </w:rPr>
        <w:t xml:space="preserve"> </w:t>
      </w:r>
      <w:r w:rsidRPr="003A7DCC">
        <w:rPr>
          <w:rFonts w:cs="TimesLTStd-Roman"/>
          <w:color w:val="000000"/>
          <w:sz w:val="20"/>
          <w:szCs w:val="20"/>
          <w:lang w:val="en-IN"/>
        </w:rPr>
        <w:t>return expected on equities over the next 12 months.</w:t>
      </w:r>
    </w:p>
    <w:p w14:paraId="68A3583F" w14:textId="734B562D" w:rsidR="00B00153" w:rsidRPr="003A7DCC" w:rsidRDefault="00B00153" w:rsidP="00873227">
      <w:pPr>
        <w:autoSpaceDE w:val="0"/>
        <w:autoSpaceDN w:val="0"/>
        <w:adjustRightInd w:val="0"/>
        <w:spacing w:before="120" w:after="120" w:line="240" w:lineRule="auto"/>
        <w:ind w:left="720" w:hanging="360"/>
        <w:rPr>
          <w:rFonts w:cs="TimesLTStd-Roman"/>
          <w:color w:val="000000"/>
          <w:sz w:val="20"/>
          <w:szCs w:val="20"/>
          <w:lang w:val="en-IN"/>
        </w:rPr>
      </w:pPr>
      <w:r w:rsidRPr="003A7DCC">
        <w:rPr>
          <w:rFonts w:cs="TimesLTStd-Roman"/>
          <w:color w:val="000000"/>
          <w:sz w:val="20"/>
          <w:szCs w:val="20"/>
          <w:lang w:val="en-IN"/>
        </w:rPr>
        <w:t xml:space="preserve">c. </w:t>
      </w:r>
      <w:r w:rsidR="00873227">
        <w:rPr>
          <w:rFonts w:cs="TimesLTStd-Roman"/>
          <w:color w:val="000000"/>
          <w:sz w:val="20"/>
          <w:szCs w:val="20"/>
          <w:lang w:val="en-IN"/>
        </w:rPr>
        <w:tab/>
      </w:r>
      <w:r w:rsidRPr="003A7DCC">
        <w:rPr>
          <w:rFonts w:cs="TimesLTStd-Roman"/>
          <w:color w:val="000000"/>
          <w:sz w:val="20"/>
          <w:szCs w:val="20"/>
          <w:lang w:val="en-IN"/>
        </w:rPr>
        <w:t>Make an inference about the length of time it will take for technology and telecom</w:t>
      </w:r>
      <w:r w:rsidR="00873227">
        <w:rPr>
          <w:rFonts w:cs="TimesLTStd-Roman"/>
          <w:color w:val="000000"/>
          <w:sz w:val="20"/>
          <w:szCs w:val="20"/>
          <w:lang w:val="en-IN"/>
        </w:rPr>
        <w:t xml:space="preserve"> </w:t>
      </w:r>
      <w:r w:rsidRPr="003A7DCC">
        <w:rPr>
          <w:rFonts w:cs="TimesLTStd-Roman"/>
          <w:color w:val="000000"/>
          <w:sz w:val="20"/>
          <w:szCs w:val="20"/>
          <w:lang w:val="en-IN"/>
        </w:rPr>
        <w:t>stocks to resume sustainable growth.</w:t>
      </w:r>
    </w:p>
    <w:p w14:paraId="5CF8D727" w14:textId="2C35F0A3" w:rsidR="00B00153" w:rsidRPr="003A7DCC" w:rsidRDefault="00A745B1" w:rsidP="00CB765A">
      <w:pPr>
        <w:keepNext/>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0D078FF" w14:textId="18232BF8" w:rsidR="00B00153" w:rsidRPr="003A7DCC" w:rsidRDefault="00B00153" w:rsidP="00CB765A">
      <w:pPr>
        <w:keepNext/>
        <w:autoSpaceDE w:val="0"/>
        <w:autoSpaceDN w:val="0"/>
        <w:adjustRightInd w:val="0"/>
        <w:spacing w:after="120" w:line="240" w:lineRule="auto"/>
        <w:ind w:left="720" w:hanging="360"/>
        <w:rPr>
          <w:color w:val="000000"/>
          <w:sz w:val="20"/>
          <w:szCs w:val="20"/>
        </w:rPr>
      </w:pPr>
      <w:r w:rsidRPr="003A7DCC">
        <w:rPr>
          <w:color w:val="000000"/>
          <w:sz w:val="20"/>
          <w:szCs w:val="20"/>
        </w:rPr>
        <w:t>a.</w:t>
      </w:r>
      <w:r w:rsidRPr="003A7DCC">
        <w:rPr>
          <w:color w:val="000000"/>
          <w:sz w:val="20"/>
          <w:szCs w:val="20"/>
        </w:rPr>
        <w:tab/>
        <w:t>43% of managers were bullish or very bullish.</w:t>
      </w:r>
    </w:p>
    <w:p w14:paraId="77FE4336" w14:textId="1298C512" w:rsidR="00B00153" w:rsidRPr="00BD1826" w:rsidRDefault="00B00153" w:rsidP="00873227">
      <w:pPr>
        <w:tabs>
          <w:tab w:val="left" w:pos="-936"/>
          <w:tab w:val="left" w:pos="-216"/>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ind w:left="720"/>
        <w:rPr>
          <w:color w:val="000000"/>
          <w:spacing w:val="-4"/>
          <w:sz w:val="20"/>
          <w:szCs w:val="20"/>
        </w:rPr>
      </w:pPr>
      <w:r w:rsidRPr="00BD1826">
        <w:rPr>
          <w:color w:val="000000"/>
          <w:spacing w:val="-4"/>
          <w:sz w:val="20"/>
          <w:szCs w:val="20"/>
        </w:rPr>
        <w:t>21% of managers expected health care to be the leading industry over the next 12 months.</w:t>
      </w:r>
    </w:p>
    <w:p w14:paraId="7B066650" w14:textId="6E20C16A"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b.</w:t>
      </w:r>
      <w:r w:rsidRPr="003A7DCC">
        <w:rPr>
          <w:color w:val="000000"/>
          <w:sz w:val="20"/>
          <w:szCs w:val="20"/>
        </w:rPr>
        <w:tab/>
        <w:t>We estimate the average 12-month return estimate for the population of investment managers to be 11.2%.</w:t>
      </w:r>
    </w:p>
    <w:p w14:paraId="13DF0386" w14:textId="79A8E974"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c.</w:t>
      </w:r>
      <w:r w:rsidRPr="003A7DCC">
        <w:rPr>
          <w:color w:val="000000"/>
          <w:sz w:val="20"/>
          <w:szCs w:val="20"/>
        </w:rPr>
        <w:tab/>
        <w:t>We estimate the average over the population of investment managers to be 2.5 years.</w:t>
      </w:r>
    </w:p>
    <w:p w14:paraId="6F8DC568" w14:textId="069FE2C7" w:rsidR="00B00153" w:rsidRPr="003A7DCC" w:rsidRDefault="00B00153" w:rsidP="00AD5136">
      <w:pPr>
        <w:autoSpaceDE w:val="0"/>
        <w:autoSpaceDN w:val="0"/>
        <w:adjustRightInd w:val="0"/>
        <w:spacing w:after="120" w:line="240" w:lineRule="auto"/>
        <w:ind w:left="360" w:hanging="360"/>
        <w:rPr>
          <w:rFonts w:cs="TimesLTStd-Roman"/>
          <w:sz w:val="20"/>
          <w:szCs w:val="20"/>
          <w:lang w:val="en-IN"/>
        </w:rPr>
      </w:pPr>
      <w:r w:rsidRPr="003A7DCC">
        <w:rPr>
          <w:rFonts w:cs="TimesLTStd-Roman"/>
          <w:sz w:val="20"/>
          <w:szCs w:val="20"/>
          <w:lang w:val="en-IN"/>
        </w:rPr>
        <w:t xml:space="preserve">21. </w:t>
      </w:r>
      <w:r w:rsidR="00AD5136">
        <w:rPr>
          <w:rFonts w:cs="TimesLTStd-Roman"/>
          <w:sz w:val="20"/>
          <w:szCs w:val="20"/>
          <w:lang w:val="en-IN"/>
        </w:rPr>
        <w:tab/>
      </w:r>
      <w:r w:rsidRPr="003A7DCC">
        <w:rPr>
          <w:rFonts w:cs="TimesLTStd-Bold"/>
          <w:b/>
          <w:bCs/>
          <w:sz w:val="20"/>
          <w:szCs w:val="20"/>
          <w:lang w:val="en-IN"/>
        </w:rPr>
        <w:t xml:space="preserve">Cancer Research. </w:t>
      </w:r>
      <w:r w:rsidRPr="003A7DCC">
        <w:rPr>
          <w:rFonts w:cs="TimesLTStd-Roman"/>
          <w:sz w:val="20"/>
          <w:szCs w:val="20"/>
          <w:lang w:val="en-IN"/>
        </w:rPr>
        <w:t>A seven-year medical research study reported that women whose</w:t>
      </w:r>
      <w:r w:rsidR="00AD5136">
        <w:rPr>
          <w:rFonts w:cs="TimesLTStd-Roman"/>
          <w:sz w:val="20"/>
          <w:szCs w:val="20"/>
          <w:lang w:val="en-IN"/>
        </w:rPr>
        <w:t xml:space="preserve"> </w:t>
      </w:r>
      <w:r w:rsidRPr="003A7DCC">
        <w:rPr>
          <w:rFonts w:cs="TimesLTStd-Roman"/>
          <w:sz w:val="20"/>
          <w:szCs w:val="20"/>
          <w:lang w:val="en-IN"/>
        </w:rPr>
        <w:t>mothers took the drug DES during pregnancy were twice as likely to develop tissue</w:t>
      </w:r>
      <w:r w:rsidR="00AD5136">
        <w:rPr>
          <w:rFonts w:cs="TimesLTStd-Roman"/>
          <w:sz w:val="20"/>
          <w:szCs w:val="20"/>
          <w:lang w:val="en-IN"/>
        </w:rPr>
        <w:t xml:space="preserve"> </w:t>
      </w:r>
      <w:r w:rsidRPr="003A7DCC">
        <w:rPr>
          <w:rFonts w:cs="TimesLTStd-Roman"/>
          <w:sz w:val="20"/>
          <w:szCs w:val="20"/>
          <w:lang w:val="en-IN"/>
        </w:rPr>
        <w:t>abnormalities that might lead to cancer as were women whose mothers did not take</w:t>
      </w:r>
      <w:r w:rsidR="00AD5136">
        <w:rPr>
          <w:rFonts w:cs="TimesLTStd-Roman"/>
          <w:sz w:val="20"/>
          <w:szCs w:val="20"/>
          <w:lang w:val="en-IN"/>
        </w:rPr>
        <w:t xml:space="preserve"> </w:t>
      </w:r>
      <w:r w:rsidRPr="003A7DCC">
        <w:rPr>
          <w:rFonts w:cs="TimesLTStd-Roman"/>
          <w:sz w:val="20"/>
          <w:szCs w:val="20"/>
          <w:lang w:val="en-IN"/>
        </w:rPr>
        <w:t xml:space="preserve">the drug. </w:t>
      </w:r>
      <w:r w:rsidRPr="00170454">
        <w:rPr>
          <w:rFonts w:eastAsia="Arial" w:cs="Open Sans"/>
          <w:b/>
          <w:bCs/>
          <w:color w:val="D85629"/>
          <w:sz w:val="20"/>
          <w:szCs w:val="20"/>
        </w:rPr>
        <w:t>LO 3, 4, 5</w:t>
      </w:r>
    </w:p>
    <w:p w14:paraId="2CDB12E7" w14:textId="60110132"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This study compared two populations. What were the populations?</w:t>
      </w:r>
    </w:p>
    <w:p w14:paraId="6B7105F3" w14:textId="0767D753"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Do you suppose the data were obtained in a survey or an experiment?</w:t>
      </w:r>
    </w:p>
    <w:p w14:paraId="231850D9" w14:textId="6316F0CA" w:rsidR="00B00153" w:rsidRPr="00B855D8" w:rsidRDefault="00B00153" w:rsidP="00873227">
      <w:pPr>
        <w:autoSpaceDE w:val="0"/>
        <w:autoSpaceDN w:val="0"/>
        <w:adjustRightInd w:val="0"/>
        <w:spacing w:before="120" w:after="120" w:line="240" w:lineRule="auto"/>
        <w:ind w:left="720" w:hanging="360"/>
        <w:rPr>
          <w:rFonts w:cs="TimesLTStd-Roman"/>
          <w:spacing w:val="4"/>
          <w:sz w:val="20"/>
          <w:szCs w:val="20"/>
          <w:lang w:val="en-IN"/>
        </w:rPr>
      </w:pPr>
      <w:r w:rsidRPr="00B855D8">
        <w:rPr>
          <w:rFonts w:cs="TimesLTStd-Roman"/>
          <w:spacing w:val="4"/>
          <w:sz w:val="20"/>
          <w:szCs w:val="20"/>
          <w:lang w:val="en-IN"/>
        </w:rPr>
        <w:t xml:space="preserve">c. </w:t>
      </w:r>
      <w:r w:rsidR="00873227" w:rsidRPr="00B855D8">
        <w:rPr>
          <w:rFonts w:cs="TimesLTStd-Roman"/>
          <w:spacing w:val="4"/>
          <w:sz w:val="20"/>
          <w:szCs w:val="20"/>
          <w:lang w:val="en-IN"/>
        </w:rPr>
        <w:tab/>
      </w:r>
      <w:r w:rsidRPr="00B855D8">
        <w:rPr>
          <w:rFonts w:cs="TimesLTStd-Roman"/>
          <w:spacing w:val="4"/>
          <w:sz w:val="20"/>
          <w:szCs w:val="20"/>
          <w:lang w:val="en-IN"/>
        </w:rPr>
        <w:t>For the population of women whose mothers took the drug DES during pregnancy,</w:t>
      </w:r>
      <w:r w:rsidR="00873227" w:rsidRPr="00B855D8">
        <w:rPr>
          <w:rFonts w:cs="TimesLTStd-Roman"/>
          <w:spacing w:val="4"/>
          <w:sz w:val="20"/>
          <w:szCs w:val="20"/>
          <w:lang w:val="en-IN"/>
        </w:rPr>
        <w:t xml:space="preserve"> </w:t>
      </w:r>
      <w:r w:rsidRPr="00B855D8">
        <w:rPr>
          <w:rFonts w:cs="TimesLTStd-Roman"/>
          <w:spacing w:val="4"/>
          <w:sz w:val="20"/>
          <w:szCs w:val="20"/>
          <w:lang w:val="en-IN"/>
        </w:rPr>
        <w:t>a sample of 3,980 women showed that 63 developed tissue abnormalities</w:t>
      </w:r>
      <w:r w:rsidR="00873227" w:rsidRPr="00B855D8">
        <w:rPr>
          <w:rFonts w:cs="TimesLTStd-Roman"/>
          <w:spacing w:val="4"/>
          <w:sz w:val="20"/>
          <w:szCs w:val="20"/>
          <w:lang w:val="en-IN"/>
        </w:rPr>
        <w:t xml:space="preserve"> </w:t>
      </w:r>
      <w:r w:rsidRPr="00B855D8">
        <w:rPr>
          <w:rFonts w:cs="TimesLTStd-Roman"/>
          <w:spacing w:val="4"/>
          <w:sz w:val="20"/>
          <w:szCs w:val="20"/>
          <w:lang w:val="en-IN"/>
        </w:rPr>
        <w:t>that might lead to cancer. Provide a descriptive statistic that could be used</w:t>
      </w:r>
      <w:r w:rsidR="00873227" w:rsidRPr="00B855D8">
        <w:rPr>
          <w:rFonts w:cs="TimesLTStd-Roman"/>
          <w:spacing w:val="4"/>
          <w:sz w:val="20"/>
          <w:szCs w:val="20"/>
          <w:lang w:val="en-IN"/>
        </w:rPr>
        <w:t xml:space="preserve"> </w:t>
      </w:r>
      <w:r w:rsidRPr="00B855D8">
        <w:rPr>
          <w:rFonts w:cs="TimesLTStd-Roman"/>
          <w:spacing w:val="4"/>
          <w:sz w:val="20"/>
          <w:szCs w:val="20"/>
          <w:lang w:val="en-IN"/>
        </w:rPr>
        <w:t xml:space="preserve">to </w:t>
      </w:r>
      <w:r w:rsidR="00943616">
        <w:rPr>
          <w:rFonts w:cs="TimesLTStd-Roman"/>
          <w:spacing w:val="4"/>
          <w:sz w:val="20"/>
          <w:szCs w:val="20"/>
          <w:lang w:val="en-IN"/>
        </w:rPr>
        <w:br/>
      </w:r>
      <w:r w:rsidRPr="00B855D8">
        <w:rPr>
          <w:rFonts w:cs="TimesLTStd-Roman"/>
          <w:spacing w:val="4"/>
          <w:sz w:val="20"/>
          <w:szCs w:val="20"/>
          <w:lang w:val="en-IN"/>
        </w:rPr>
        <w:t>estimate the number of women out of 1,000 in this population who have</w:t>
      </w:r>
      <w:r w:rsidR="00873227" w:rsidRPr="00B855D8">
        <w:rPr>
          <w:rFonts w:cs="TimesLTStd-Roman"/>
          <w:spacing w:val="4"/>
          <w:sz w:val="20"/>
          <w:szCs w:val="20"/>
          <w:lang w:val="en-IN"/>
        </w:rPr>
        <w:t xml:space="preserve"> </w:t>
      </w:r>
      <w:r w:rsidRPr="00B855D8">
        <w:rPr>
          <w:rFonts w:cs="TimesLTStd-Roman"/>
          <w:spacing w:val="4"/>
          <w:sz w:val="20"/>
          <w:szCs w:val="20"/>
          <w:lang w:val="en-IN"/>
        </w:rPr>
        <w:t>tissue abnormalities.</w:t>
      </w:r>
    </w:p>
    <w:p w14:paraId="4BBB48ED" w14:textId="568ADFA1"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d. </w:t>
      </w:r>
      <w:r w:rsidR="00873227">
        <w:rPr>
          <w:rFonts w:cs="TimesLTStd-Roman"/>
          <w:sz w:val="20"/>
          <w:szCs w:val="20"/>
          <w:lang w:val="en-IN"/>
        </w:rPr>
        <w:tab/>
      </w:r>
      <w:r w:rsidRPr="003A7DCC">
        <w:rPr>
          <w:rFonts w:cs="TimesLTStd-Roman"/>
          <w:sz w:val="20"/>
          <w:szCs w:val="20"/>
          <w:lang w:val="en-IN"/>
        </w:rPr>
        <w:t>For the population of women whose mothers did not take the drug DES during</w:t>
      </w:r>
      <w:r w:rsidR="00873227">
        <w:rPr>
          <w:rFonts w:cs="TimesLTStd-Roman"/>
          <w:sz w:val="20"/>
          <w:szCs w:val="20"/>
          <w:lang w:val="en-IN"/>
        </w:rPr>
        <w:t xml:space="preserve"> </w:t>
      </w:r>
      <w:r w:rsidRPr="003A7DCC">
        <w:rPr>
          <w:rFonts w:cs="TimesLTStd-Roman"/>
          <w:sz w:val="20"/>
          <w:szCs w:val="20"/>
          <w:lang w:val="en-IN"/>
        </w:rPr>
        <w:t>pregnancy, what is the estimate of the number of women out of 1,000 who would</w:t>
      </w:r>
      <w:r w:rsidR="00873227">
        <w:rPr>
          <w:rFonts w:cs="TimesLTStd-Roman"/>
          <w:sz w:val="20"/>
          <w:szCs w:val="20"/>
          <w:lang w:val="en-IN"/>
        </w:rPr>
        <w:t xml:space="preserve"> </w:t>
      </w:r>
      <w:r w:rsidRPr="003A7DCC">
        <w:rPr>
          <w:rFonts w:cs="TimesLTStd-Roman"/>
          <w:sz w:val="20"/>
          <w:szCs w:val="20"/>
          <w:lang w:val="en-IN"/>
        </w:rPr>
        <w:t>be expected</w:t>
      </w:r>
      <w:r w:rsidR="00873227">
        <w:rPr>
          <w:rFonts w:cs="TimesLTStd-Roman"/>
          <w:sz w:val="20"/>
          <w:szCs w:val="20"/>
          <w:lang w:val="en-IN"/>
        </w:rPr>
        <w:t xml:space="preserve"> </w:t>
      </w:r>
      <w:r w:rsidRPr="003A7DCC">
        <w:rPr>
          <w:rFonts w:cs="TimesLTStd-Roman"/>
          <w:sz w:val="20"/>
          <w:szCs w:val="20"/>
          <w:lang w:val="en-IN"/>
        </w:rPr>
        <w:t>to have tissue abnormalities?</w:t>
      </w:r>
    </w:p>
    <w:p w14:paraId="30031567" w14:textId="28B20C17" w:rsidR="00B00153" w:rsidRPr="003A7DCC" w:rsidRDefault="00B00153"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e. </w:t>
      </w:r>
      <w:r w:rsidR="00873227">
        <w:rPr>
          <w:rFonts w:cs="TimesLTStd-Roman"/>
          <w:sz w:val="20"/>
          <w:szCs w:val="20"/>
          <w:lang w:val="en-IN"/>
        </w:rPr>
        <w:tab/>
      </w:r>
      <w:r w:rsidRPr="003A7DCC">
        <w:rPr>
          <w:rFonts w:cs="TimesLTStd-Roman"/>
          <w:sz w:val="20"/>
          <w:szCs w:val="20"/>
          <w:lang w:val="en-IN"/>
        </w:rPr>
        <w:t>Medical studies often use a relatively large sample (in this case, 3,980). Why?</w:t>
      </w:r>
    </w:p>
    <w:p w14:paraId="54C0E59E" w14:textId="3F759E85" w:rsidR="00B00153"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r w:rsidR="00023E77">
        <w:rPr>
          <w:b/>
          <w:sz w:val="20"/>
          <w:szCs w:val="20"/>
        </w:rPr>
        <w:t xml:space="preserve"> </w:t>
      </w:r>
    </w:p>
    <w:p w14:paraId="095FACDE" w14:textId="518697B6" w:rsidR="00B00153" w:rsidRPr="003A7DCC" w:rsidRDefault="00B00153" w:rsidP="00CB765A">
      <w:pPr>
        <w:autoSpaceDE w:val="0"/>
        <w:autoSpaceDN w:val="0"/>
        <w:adjustRightInd w:val="0"/>
        <w:spacing w:after="0" w:line="240" w:lineRule="auto"/>
        <w:ind w:left="720" w:hanging="360"/>
        <w:rPr>
          <w:color w:val="000000"/>
          <w:sz w:val="20"/>
          <w:szCs w:val="20"/>
        </w:rPr>
      </w:pPr>
      <w:r w:rsidRPr="003A7DCC">
        <w:rPr>
          <w:color w:val="000000"/>
          <w:sz w:val="20"/>
          <w:szCs w:val="20"/>
        </w:rPr>
        <w:t>a.</w:t>
      </w:r>
      <w:r w:rsidRPr="003A7DCC">
        <w:rPr>
          <w:color w:val="000000"/>
          <w:sz w:val="20"/>
          <w:szCs w:val="20"/>
        </w:rPr>
        <w:tab/>
        <w:t>The two populations are the population of women whose mothers took the drug DES during pregnancy and the population of women whose mothers did not take the drug DES during pregnancy.</w:t>
      </w:r>
    </w:p>
    <w:p w14:paraId="21806C59" w14:textId="3376F44A"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b.</w:t>
      </w:r>
      <w:r w:rsidRPr="003A7DCC">
        <w:rPr>
          <w:color w:val="000000"/>
          <w:sz w:val="20"/>
          <w:szCs w:val="20"/>
        </w:rPr>
        <w:tab/>
        <w:t>It was a survey.</w:t>
      </w:r>
    </w:p>
    <w:p w14:paraId="05E64114" w14:textId="792E5F57"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lastRenderedPageBreak/>
        <w:t>c.</w:t>
      </w:r>
      <w:r w:rsidRPr="003A7DCC">
        <w:rPr>
          <w:color w:val="000000"/>
          <w:sz w:val="20"/>
          <w:szCs w:val="20"/>
        </w:rPr>
        <w:tab/>
        <w:t>63/</w:t>
      </w:r>
      <w:r w:rsidR="00523BAC">
        <w:rPr>
          <w:color w:val="000000"/>
          <w:sz w:val="20"/>
          <w:szCs w:val="20"/>
        </w:rPr>
        <w:t>3,980</w:t>
      </w:r>
      <w:r w:rsidRPr="003A7DCC">
        <w:rPr>
          <w:color w:val="000000"/>
          <w:sz w:val="20"/>
          <w:szCs w:val="20"/>
        </w:rPr>
        <w:t xml:space="preserve"> = 0</w:t>
      </w:r>
      <w:r w:rsidR="00523BAC">
        <w:rPr>
          <w:color w:val="000000"/>
          <w:sz w:val="20"/>
          <w:szCs w:val="20"/>
        </w:rPr>
        <w:t>.0158</w:t>
      </w:r>
      <w:r w:rsidRPr="003A7DCC">
        <w:rPr>
          <w:color w:val="000000"/>
          <w:sz w:val="20"/>
          <w:szCs w:val="20"/>
        </w:rPr>
        <w:t xml:space="preserve"> or 15.8 women out of each </w:t>
      </w:r>
      <w:r w:rsidR="00523BAC">
        <w:rPr>
          <w:color w:val="000000"/>
          <w:sz w:val="20"/>
          <w:szCs w:val="20"/>
        </w:rPr>
        <w:t>1,000</w:t>
      </w:r>
      <w:r w:rsidRPr="003A7DCC">
        <w:rPr>
          <w:color w:val="000000"/>
          <w:sz w:val="20"/>
          <w:szCs w:val="20"/>
        </w:rPr>
        <w:t xml:space="preserve"> developed tissue abnormalities.</w:t>
      </w:r>
    </w:p>
    <w:p w14:paraId="61B04D79" w14:textId="4B4F78C6"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d.</w:t>
      </w:r>
      <w:r w:rsidRPr="003A7DCC">
        <w:rPr>
          <w:color w:val="000000"/>
          <w:sz w:val="20"/>
          <w:szCs w:val="20"/>
        </w:rPr>
        <w:tab/>
        <w:t xml:space="preserve">The article reported “twice” as many abnormalities in the women whose mothers had </w:t>
      </w:r>
      <w:r w:rsidRPr="00943616">
        <w:rPr>
          <w:color w:val="000000"/>
          <w:spacing w:val="-4"/>
          <w:sz w:val="20"/>
          <w:szCs w:val="20"/>
        </w:rPr>
        <w:t>taken DES during pregnancy. Thus, a rough estimate would be 15.8/2 = 7.9 abnormalities</w:t>
      </w:r>
      <w:r w:rsidRPr="003A7DCC">
        <w:rPr>
          <w:color w:val="000000"/>
          <w:sz w:val="20"/>
          <w:szCs w:val="20"/>
        </w:rPr>
        <w:t xml:space="preserve"> per </w:t>
      </w:r>
      <w:r w:rsidR="00523BAC">
        <w:rPr>
          <w:color w:val="000000"/>
          <w:sz w:val="20"/>
          <w:szCs w:val="20"/>
        </w:rPr>
        <w:t>1,000</w:t>
      </w:r>
      <w:r w:rsidRPr="003A7DCC">
        <w:rPr>
          <w:color w:val="000000"/>
          <w:sz w:val="20"/>
          <w:szCs w:val="20"/>
        </w:rPr>
        <w:t xml:space="preserve"> women whose mothers had </w:t>
      </w:r>
      <w:r w:rsidRPr="003A7DCC">
        <w:rPr>
          <w:i/>
          <w:color w:val="000000"/>
          <w:sz w:val="20"/>
          <w:szCs w:val="20"/>
        </w:rPr>
        <w:t>not</w:t>
      </w:r>
      <w:r w:rsidRPr="003A7DCC">
        <w:rPr>
          <w:color w:val="000000"/>
          <w:sz w:val="20"/>
          <w:szCs w:val="20"/>
        </w:rPr>
        <w:t xml:space="preserve"> taken DES during pregnancy.</w:t>
      </w:r>
    </w:p>
    <w:p w14:paraId="5E7E0192" w14:textId="79F6A856" w:rsidR="00B00153" w:rsidRPr="003A7DCC" w:rsidRDefault="00B00153" w:rsidP="00873227">
      <w:pPr>
        <w:autoSpaceDE w:val="0"/>
        <w:autoSpaceDN w:val="0"/>
        <w:adjustRightInd w:val="0"/>
        <w:spacing w:before="120" w:after="120" w:line="240" w:lineRule="auto"/>
        <w:ind w:left="720" w:hanging="360"/>
        <w:rPr>
          <w:color w:val="000000"/>
          <w:sz w:val="20"/>
          <w:szCs w:val="20"/>
        </w:rPr>
      </w:pPr>
      <w:r w:rsidRPr="003A7DCC">
        <w:rPr>
          <w:color w:val="000000"/>
          <w:sz w:val="20"/>
          <w:szCs w:val="20"/>
        </w:rPr>
        <w:t>e.</w:t>
      </w:r>
      <w:r w:rsidRPr="003A7DCC">
        <w:rPr>
          <w:color w:val="000000"/>
          <w:sz w:val="20"/>
          <w:szCs w:val="20"/>
        </w:rPr>
        <w:tab/>
        <w:t>In many situations, disease occurrences are rare and affect only a small portion of the population. Large samples are needed to collect data on a reasonable number of cases where the disease exists.</w:t>
      </w:r>
    </w:p>
    <w:p w14:paraId="16706D96" w14:textId="0B43CD16" w:rsidR="00B00153" w:rsidRPr="00FD2C08" w:rsidRDefault="00293EFD" w:rsidP="00AD5136">
      <w:pPr>
        <w:autoSpaceDE w:val="0"/>
        <w:autoSpaceDN w:val="0"/>
        <w:adjustRightInd w:val="0"/>
        <w:spacing w:after="120" w:line="240" w:lineRule="auto"/>
        <w:ind w:left="360" w:hanging="360"/>
        <w:rPr>
          <w:rFonts w:cs="TimesLTStd-Roman"/>
          <w:spacing w:val="4"/>
          <w:sz w:val="20"/>
          <w:szCs w:val="20"/>
          <w:lang w:val="en-IN"/>
        </w:rPr>
      </w:pPr>
      <w:r w:rsidRPr="00B855D8">
        <w:rPr>
          <w:rFonts w:cs="TimesLTStd-Roman"/>
          <w:spacing w:val="4"/>
          <w:sz w:val="20"/>
          <w:szCs w:val="20"/>
          <w:lang w:val="en-IN"/>
        </w:rPr>
        <w:t>22.</w:t>
      </w:r>
      <w:r w:rsidR="00A94D04" w:rsidRPr="00B855D8">
        <w:rPr>
          <w:rFonts w:cs="TimesLTStd-Roman"/>
          <w:spacing w:val="4"/>
          <w:sz w:val="20"/>
          <w:szCs w:val="20"/>
          <w:lang w:val="en-IN"/>
        </w:rPr>
        <w:tab/>
      </w:r>
      <w:r w:rsidRPr="00B855D8">
        <w:rPr>
          <w:rFonts w:cs="TimesLTStd-Bold"/>
          <w:b/>
          <w:bCs/>
          <w:spacing w:val="4"/>
          <w:sz w:val="20"/>
          <w:szCs w:val="20"/>
          <w:lang w:val="en-IN"/>
        </w:rPr>
        <w:t xml:space="preserve">Why People Move. </w:t>
      </w:r>
      <w:r w:rsidRPr="00B855D8">
        <w:rPr>
          <w:rFonts w:cs="TimesLTStd-Roman"/>
          <w:spacing w:val="4"/>
          <w:sz w:val="20"/>
          <w:szCs w:val="20"/>
          <w:lang w:val="en-IN"/>
        </w:rPr>
        <w:t>A survey conducted by Better Homes and Gardens Real Estate</w:t>
      </w:r>
      <w:r w:rsidR="00AD5136" w:rsidRPr="00B855D8">
        <w:rPr>
          <w:rFonts w:cs="TimesLTStd-Roman"/>
          <w:spacing w:val="4"/>
          <w:sz w:val="20"/>
          <w:szCs w:val="20"/>
          <w:lang w:val="en-IN"/>
        </w:rPr>
        <w:t xml:space="preserve"> </w:t>
      </w:r>
      <w:r w:rsidRPr="00B855D8">
        <w:rPr>
          <w:rFonts w:cs="TimesLTStd-Roman"/>
          <w:spacing w:val="4"/>
          <w:sz w:val="20"/>
          <w:szCs w:val="20"/>
          <w:lang w:val="en-IN"/>
        </w:rPr>
        <w:t>LLC showed that one in five U.S. homeowners have either moved from their home</w:t>
      </w:r>
      <w:r w:rsidR="00AD5136" w:rsidRPr="00B855D8">
        <w:rPr>
          <w:rFonts w:cs="TimesLTStd-Roman"/>
          <w:spacing w:val="4"/>
          <w:sz w:val="20"/>
          <w:szCs w:val="20"/>
          <w:lang w:val="en-IN"/>
        </w:rPr>
        <w:t xml:space="preserve"> </w:t>
      </w:r>
      <w:r w:rsidRPr="00B855D8">
        <w:rPr>
          <w:rFonts w:cs="TimesLTStd-Roman"/>
          <w:spacing w:val="4"/>
          <w:sz w:val="20"/>
          <w:szCs w:val="20"/>
          <w:lang w:val="en-IN"/>
        </w:rPr>
        <w:t xml:space="preserve">or would like to move because their </w:t>
      </w:r>
      <w:r w:rsidR="0071605B" w:rsidRPr="00B855D8">
        <w:rPr>
          <w:rFonts w:cs="TimesLTStd-Roman"/>
          <w:spacing w:val="4"/>
          <w:sz w:val="20"/>
          <w:szCs w:val="20"/>
          <w:lang w:val="en-IN"/>
        </w:rPr>
        <w:t>neighbourhood</w:t>
      </w:r>
      <w:r w:rsidRPr="00B855D8">
        <w:rPr>
          <w:rFonts w:cs="TimesLTStd-Roman"/>
          <w:spacing w:val="4"/>
          <w:sz w:val="20"/>
          <w:szCs w:val="20"/>
          <w:lang w:val="en-IN"/>
        </w:rPr>
        <w:t xml:space="preserve"> or community isn’t ideal for their</w:t>
      </w:r>
      <w:r w:rsidR="00AD5136" w:rsidRPr="00B855D8">
        <w:rPr>
          <w:rFonts w:cs="TimesLTStd-Roman"/>
          <w:spacing w:val="4"/>
          <w:sz w:val="20"/>
          <w:szCs w:val="20"/>
          <w:lang w:val="en-IN"/>
        </w:rPr>
        <w:t xml:space="preserve"> </w:t>
      </w:r>
      <w:r w:rsidRPr="00B855D8">
        <w:rPr>
          <w:rFonts w:cs="TimesLTStd-Roman"/>
          <w:spacing w:val="4"/>
          <w:sz w:val="20"/>
          <w:szCs w:val="20"/>
          <w:lang w:val="en-IN"/>
        </w:rPr>
        <w:t>lifestyle (Better Homes and Gardens Real Estate website). The top lifestyle priorities</w:t>
      </w:r>
      <w:r w:rsidR="00AD5136" w:rsidRPr="00B855D8">
        <w:rPr>
          <w:rFonts w:cs="TimesLTStd-Roman"/>
          <w:spacing w:val="4"/>
          <w:sz w:val="20"/>
          <w:szCs w:val="20"/>
          <w:lang w:val="en-IN"/>
        </w:rPr>
        <w:t xml:space="preserve"> </w:t>
      </w:r>
      <w:r w:rsidRPr="00B855D8">
        <w:rPr>
          <w:rFonts w:cs="TimesLTStd-Roman"/>
          <w:spacing w:val="4"/>
          <w:sz w:val="20"/>
          <w:szCs w:val="20"/>
          <w:lang w:val="en-IN"/>
        </w:rPr>
        <w:t>of respondents when searching for their next home include ease of commuting by</w:t>
      </w:r>
      <w:r w:rsidR="00AD5136" w:rsidRPr="00B855D8">
        <w:rPr>
          <w:rFonts w:cs="TimesLTStd-Roman"/>
          <w:spacing w:val="4"/>
          <w:sz w:val="20"/>
          <w:szCs w:val="20"/>
          <w:lang w:val="en-IN"/>
        </w:rPr>
        <w:t xml:space="preserve"> </w:t>
      </w:r>
      <w:r w:rsidRPr="00B855D8">
        <w:rPr>
          <w:rFonts w:cs="TimesLTStd-Roman"/>
          <w:spacing w:val="4"/>
          <w:sz w:val="20"/>
          <w:szCs w:val="20"/>
          <w:lang w:val="en-IN"/>
        </w:rPr>
        <w:t xml:space="preserve">car, access to health and safety services, family-friendly </w:t>
      </w:r>
      <w:r w:rsidR="0071605B" w:rsidRPr="00B855D8">
        <w:rPr>
          <w:rFonts w:cs="TimesLTStd-Roman"/>
          <w:spacing w:val="4"/>
          <w:sz w:val="20"/>
          <w:szCs w:val="20"/>
          <w:lang w:val="en-IN"/>
        </w:rPr>
        <w:t>neighbourhood</w:t>
      </w:r>
      <w:r w:rsidRPr="00B855D8">
        <w:rPr>
          <w:rFonts w:cs="TimesLTStd-Roman"/>
          <w:spacing w:val="4"/>
          <w:sz w:val="20"/>
          <w:szCs w:val="20"/>
          <w:lang w:val="en-IN"/>
        </w:rPr>
        <w:t>, availability</w:t>
      </w:r>
      <w:r w:rsidR="00AD5136" w:rsidRPr="00B855D8">
        <w:rPr>
          <w:rFonts w:cs="TimesLTStd-Roman"/>
          <w:spacing w:val="4"/>
          <w:sz w:val="20"/>
          <w:szCs w:val="20"/>
          <w:lang w:val="en-IN"/>
        </w:rPr>
        <w:t xml:space="preserve"> </w:t>
      </w:r>
      <w:r w:rsidRPr="00B855D8">
        <w:rPr>
          <w:rFonts w:cs="TimesLTStd-Roman"/>
          <w:spacing w:val="4"/>
          <w:sz w:val="20"/>
          <w:szCs w:val="20"/>
          <w:lang w:val="en-IN"/>
        </w:rPr>
        <w:t>of retail stores, access to cultural activities, public transportation access, and nightlife</w:t>
      </w:r>
      <w:r w:rsidR="00AD5136" w:rsidRPr="00B855D8">
        <w:rPr>
          <w:rFonts w:cs="TimesLTStd-Roman"/>
          <w:spacing w:val="4"/>
          <w:sz w:val="20"/>
          <w:szCs w:val="20"/>
          <w:lang w:val="en-IN"/>
        </w:rPr>
        <w:t xml:space="preserve"> </w:t>
      </w:r>
      <w:r w:rsidRPr="00B855D8">
        <w:rPr>
          <w:rFonts w:cs="TimesLTStd-Roman"/>
          <w:spacing w:val="4"/>
          <w:sz w:val="20"/>
          <w:szCs w:val="20"/>
          <w:lang w:val="en-IN"/>
        </w:rPr>
        <w:t>and restaurant access. Suppose a real estate agency in Denver, Colorado, hired you to</w:t>
      </w:r>
      <w:r w:rsidR="00AD5136" w:rsidRPr="00B855D8">
        <w:rPr>
          <w:rFonts w:cs="TimesLTStd-Roman"/>
          <w:spacing w:val="4"/>
          <w:sz w:val="20"/>
          <w:szCs w:val="20"/>
          <w:lang w:val="en-IN"/>
        </w:rPr>
        <w:t xml:space="preserve"> </w:t>
      </w:r>
      <w:r w:rsidRPr="00B855D8">
        <w:rPr>
          <w:rFonts w:cs="TimesLTStd-Roman"/>
          <w:spacing w:val="4"/>
          <w:sz w:val="20"/>
          <w:szCs w:val="20"/>
          <w:lang w:val="en-IN"/>
        </w:rPr>
        <w:t>conduct a similar study to determine the top lifestyle priorities for clients that currently</w:t>
      </w:r>
      <w:r w:rsidR="00AD5136" w:rsidRPr="00B855D8">
        <w:rPr>
          <w:rFonts w:cs="TimesLTStd-Roman"/>
          <w:spacing w:val="4"/>
          <w:sz w:val="20"/>
          <w:szCs w:val="20"/>
          <w:lang w:val="en-IN"/>
        </w:rPr>
        <w:t xml:space="preserve"> </w:t>
      </w:r>
      <w:r w:rsidRPr="00B855D8">
        <w:rPr>
          <w:rFonts w:cs="TimesLTStd-Roman"/>
          <w:spacing w:val="4"/>
          <w:sz w:val="20"/>
          <w:szCs w:val="20"/>
          <w:lang w:val="en-IN"/>
        </w:rPr>
        <w:t>have a home listed for sale with the agency or have hired the agency to help them</w:t>
      </w:r>
      <w:r w:rsidR="00AD5136" w:rsidRPr="00B855D8">
        <w:rPr>
          <w:rFonts w:cs="TimesLTStd-Roman"/>
          <w:spacing w:val="4"/>
          <w:sz w:val="20"/>
          <w:szCs w:val="20"/>
          <w:lang w:val="en-IN"/>
        </w:rPr>
        <w:t xml:space="preserve"> </w:t>
      </w:r>
      <w:r w:rsidRPr="00B855D8">
        <w:rPr>
          <w:rFonts w:cs="TimesLTStd-Roman"/>
          <w:spacing w:val="4"/>
          <w:sz w:val="20"/>
          <w:szCs w:val="20"/>
          <w:lang w:val="en-IN"/>
        </w:rPr>
        <w:t xml:space="preserve">locate a new home. </w:t>
      </w:r>
      <w:r w:rsidRPr="00B855D8">
        <w:rPr>
          <w:rFonts w:eastAsia="Arial" w:cs="Open Sans"/>
          <w:b/>
          <w:bCs/>
          <w:color w:val="D85629"/>
          <w:spacing w:val="4"/>
          <w:sz w:val="20"/>
          <w:szCs w:val="20"/>
        </w:rPr>
        <w:t>LO 4, 5</w:t>
      </w:r>
    </w:p>
    <w:p w14:paraId="15EDFB47" w14:textId="06A4E3E1" w:rsidR="00293EFD" w:rsidRPr="003A7DCC" w:rsidRDefault="00293EFD"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What is the population for the survey you will be conducting?</w:t>
      </w:r>
    </w:p>
    <w:p w14:paraId="0E249DD8" w14:textId="7EC6F325" w:rsidR="00293EFD" w:rsidRPr="00FD2C08" w:rsidRDefault="00293EFD" w:rsidP="00873227">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How would you collect the data for this study?</w:t>
      </w:r>
    </w:p>
    <w:p w14:paraId="11CDD8AA" w14:textId="4E665D9D" w:rsidR="00293EFD"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660D2E03" w14:textId="77777777" w:rsidR="00293EFD" w:rsidRPr="003A7DCC" w:rsidRDefault="00293EFD" w:rsidP="00CB765A">
      <w:pPr>
        <w:autoSpaceDE w:val="0"/>
        <w:autoSpaceDN w:val="0"/>
        <w:adjustRightInd w:val="0"/>
        <w:spacing w:after="0" w:line="240" w:lineRule="auto"/>
        <w:ind w:left="720" w:hanging="360"/>
        <w:rPr>
          <w:sz w:val="20"/>
          <w:szCs w:val="20"/>
        </w:rPr>
      </w:pPr>
      <w:r w:rsidRPr="003A7DCC">
        <w:rPr>
          <w:sz w:val="20"/>
          <w:szCs w:val="20"/>
        </w:rPr>
        <w:t>a.</w:t>
      </w:r>
      <w:r w:rsidRPr="003A7DCC">
        <w:rPr>
          <w:sz w:val="20"/>
          <w:szCs w:val="20"/>
        </w:rPr>
        <w:tab/>
        <w:t>The population consists of all clients that currently have a home listed for sale with the agency or have hired the agency to help them locate a new home.</w:t>
      </w:r>
    </w:p>
    <w:p w14:paraId="186DB5AD" w14:textId="48222F32" w:rsidR="00293EFD" w:rsidRPr="003A7DCC" w:rsidRDefault="00293EFD" w:rsidP="00873227">
      <w:pPr>
        <w:autoSpaceDE w:val="0"/>
        <w:autoSpaceDN w:val="0"/>
        <w:adjustRightInd w:val="0"/>
        <w:spacing w:before="120" w:after="120" w:line="240" w:lineRule="auto"/>
        <w:ind w:left="720" w:hanging="360"/>
        <w:rPr>
          <w:sz w:val="20"/>
          <w:szCs w:val="20"/>
        </w:rPr>
      </w:pPr>
      <w:r w:rsidRPr="003A7DCC">
        <w:rPr>
          <w:sz w:val="20"/>
          <w:szCs w:val="20"/>
        </w:rPr>
        <w:t>b.</w:t>
      </w:r>
      <w:r w:rsidRPr="003A7DCC">
        <w:rPr>
          <w:sz w:val="20"/>
          <w:szCs w:val="20"/>
        </w:rPr>
        <w:tab/>
        <w:t>Some of the ways that could be used to collect the data are as follows:</w:t>
      </w:r>
    </w:p>
    <w:p w14:paraId="6BCADD24" w14:textId="77777777" w:rsidR="00293EFD" w:rsidRPr="003A7DCC" w:rsidRDefault="00293EFD" w:rsidP="00F91A80">
      <w:pPr>
        <w:pStyle w:val="ListParagraph"/>
        <w:numPr>
          <w:ilvl w:val="0"/>
          <w:numId w:val="2"/>
        </w:numPr>
        <w:spacing w:after="0" w:line="240" w:lineRule="auto"/>
        <w:ind w:left="1080"/>
        <w:rPr>
          <w:sz w:val="20"/>
          <w:szCs w:val="20"/>
        </w:rPr>
      </w:pPr>
      <w:r w:rsidRPr="003A7DCC">
        <w:rPr>
          <w:sz w:val="20"/>
          <w:szCs w:val="20"/>
        </w:rPr>
        <w:t>A survey could be mailed to each of the agency’s clients.</w:t>
      </w:r>
    </w:p>
    <w:p w14:paraId="73DC0D01" w14:textId="77777777" w:rsidR="00293EFD" w:rsidRPr="003A7DCC" w:rsidRDefault="00293EFD" w:rsidP="00F91A80">
      <w:pPr>
        <w:pStyle w:val="ListParagraph"/>
        <w:numPr>
          <w:ilvl w:val="0"/>
          <w:numId w:val="2"/>
        </w:numPr>
        <w:spacing w:after="0" w:line="240" w:lineRule="auto"/>
        <w:ind w:left="1080"/>
        <w:rPr>
          <w:sz w:val="20"/>
          <w:szCs w:val="20"/>
        </w:rPr>
      </w:pPr>
      <w:r w:rsidRPr="003A7DCC">
        <w:rPr>
          <w:sz w:val="20"/>
          <w:szCs w:val="20"/>
        </w:rPr>
        <w:t>Each client could be sent an e-mail with a survey attached.</w:t>
      </w:r>
    </w:p>
    <w:p w14:paraId="01CA3C90" w14:textId="77777777" w:rsidR="00293EFD" w:rsidRPr="003A7DCC" w:rsidRDefault="00293EFD" w:rsidP="00F91A80">
      <w:pPr>
        <w:pStyle w:val="ListParagraph"/>
        <w:numPr>
          <w:ilvl w:val="0"/>
          <w:numId w:val="2"/>
        </w:numPr>
        <w:spacing w:after="120" w:line="240" w:lineRule="auto"/>
        <w:ind w:left="1080"/>
        <w:rPr>
          <w:sz w:val="20"/>
          <w:szCs w:val="20"/>
        </w:rPr>
      </w:pPr>
      <w:r w:rsidRPr="003A7DCC">
        <w:rPr>
          <w:sz w:val="20"/>
          <w:szCs w:val="20"/>
        </w:rPr>
        <w:t>The next time one of the firm’s agents meets with a client they could conduct a personal interview to obtain the data.</w:t>
      </w:r>
    </w:p>
    <w:p w14:paraId="642A7D73" w14:textId="0A4009A3" w:rsidR="00293EFD" w:rsidRPr="003A7DCC" w:rsidRDefault="00AD5136" w:rsidP="00AD5136">
      <w:pPr>
        <w:autoSpaceDE w:val="0"/>
        <w:autoSpaceDN w:val="0"/>
        <w:adjustRightInd w:val="0"/>
        <w:spacing w:after="120" w:line="240" w:lineRule="auto"/>
        <w:ind w:left="360" w:hanging="360"/>
        <w:rPr>
          <w:sz w:val="20"/>
          <w:szCs w:val="20"/>
        </w:rPr>
      </w:pPr>
      <w:r>
        <w:rPr>
          <w:sz w:val="20"/>
          <w:szCs w:val="20"/>
        </w:rPr>
        <w:t>23.</w:t>
      </w:r>
      <w:r>
        <w:rPr>
          <w:sz w:val="20"/>
          <w:szCs w:val="20"/>
        </w:rPr>
        <w:tab/>
      </w:r>
      <w:r w:rsidR="00293EFD" w:rsidRPr="00A94D04">
        <w:rPr>
          <w:b/>
          <w:sz w:val="20"/>
          <w:szCs w:val="20"/>
        </w:rPr>
        <w:t xml:space="preserve">Investment in Cryptocurrency. </w:t>
      </w:r>
      <w:r w:rsidR="00293EFD" w:rsidRPr="003A7DCC">
        <w:rPr>
          <w:sz w:val="20"/>
          <w:szCs w:val="20"/>
        </w:rPr>
        <w:t>Pew Research Center is a nonpartisan polling organization that provides information about issues, attitudes, and trends. In a poll of 10,371 adults in the United States, Pew found that 16% of those polled have used, invested in, or traded</w:t>
      </w:r>
      <w:r w:rsidR="0006754F">
        <w:rPr>
          <w:sz w:val="20"/>
          <w:szCs w:val="20"/>
        </w:rPr>
        <w:t>,</w:t>
      </w:r>
      <w:r w:rsidR="00293EFD" w:rsidRPr="003A7DCC">
        <w:rPr>
          <w:sz w:val="20"/>
          <w:szCs w:val="20"/>
        </w:rPr>
        <w:t xml:space="preserve"> digital currency known as cryptocurrency. Of those who responded to the poll, 22% of men and 10% of women indicated that they had used, invested in, or traded cryptocurrency. </w:t>
      </w:r>
      <w:r w:rsidR="00293EFD" w:rsidRPr="00170454">
        <w:rPr>
          <w:rFonts w:eastAsia="Arial" w:cs="Open Sans"/>
          <w:b/>
          <w:bCs/>
          <w:color w:val="D85629"/>
          <w:sz w:val="20"/>
          <w:szCs w:val="20"/>
        </w:rPr>
        <w:t>LO 4</w:t>
      </w:r>
    </w:p>
    <w:p w14:paraId="4D1B825D" w14:textId="62795EDD" w:rsidR="00293EFD" w:rsidRPr="003A7DCC" w:rsidRDefault="00293EFD" w:rsidP="00873227">
      <w:pPr>
        <w:autoSpaceDE w:val="0"/>
        <w:autoSpaceDN w:val="0"/>
        <w:adjustRightInd w:val="0"/>
        <w:spacing w:before="120" w:after="120" w:line="240" w:lineRule="auto"/>
        <w:ind w:left="720" w:hanging="360"/>
        <w:rPr>
          <w:sz w:val="20"/>
          <w:szCs w:val="20"/>
        </w:rPr>
      </w:pPr>
      <w:r w:rsidRPr="003A7DCC">
        <w:rPr>
          <w:sz w:val="20"/>
          <w:szCs w:val="20"/>
        </w:rPr>
        <w:t xml:space="preserve">a. </w:t>
      </w:r>
      <w:r w:rsidR="00873227">
        <w:rPr>
          <w:sz w:val="20"/>
          <w:szCs w:val="20"/>
        </w:rPr>
        <w:tab/>
      </w:r>
      <w:r w:rsidRPr="003A7DCC">
        <w:rPr>
          <w:sz w:val="20"/>
          <w:szCs w:val="20"/>
        </w:rPr>
        <w:t>To what population does the statistic 16% refer?</w:t>
      </w:r>
    </w:p>
    <w:p w14:paraId="3364FE9B" w14:textId="65392BFC" w:rsidR="00293EFD" w:rsidRPr="003A7DCC" w:rsidRDefault="00293EFD" w:rsidP="00873227">
      <w:pPr>
        <w:autoSpaceDE w:val="0"/>
        <w:autoSpaceDN w:val="0"/>
        <w:adjustRightInd w:val="0"/>
        <w:spacing w:before="120" w:after="120" w:line="240" w:lineRule="auto"/>
        <w:ind w:left="720" w:hanging="360"/>
        <w:rPr>
          <w:sz w:val="20"/>
          <w:szCs w:val="20"/>
        </w:rPr>
      </w:pPr>
      <w:r w:rsidRPr="003A7DCC">
        <w:rPr>
          <w:sz w:val="20"/>
          <w:szCs w:val="20"/>
        </w:rPr>
        <w:t xml:space="preserve">b. </w:t>
      </w:r>
      <w:r w:rsidR="00873227">
        <w:rPr>
          <w:sz w:val="20"/>
          <w:szCs w:val="20"/>
        </w:rPr>
        <w:tab/>
      </w:r>
      <w:r w:rsidRPr="003A7DCC">
        <w:rPr>
          <w:sz w:val="20"/>
          <w:szCs w:val="20"/>
        </w:rPr>
        <w:t>To what population does the statistic 10% refer?</w:t>
      </w:r>
    </w:p>
    <w:p w14:paraId="0292E15C" w14:textId="5D594B5F" w:rsidR="00293EFD" w:rsidRPr="003A7DCC" w:rsidRDefault="00293EFD" w:rsidP="00873227">
      <w:pPr>
        <w:autoSpaceDE w:val="0"/>
        <w:autoSpaceDN w:val="0"/>
        <w:adjustRightInd w:val="0"/>
        <w:spacing w:before="120" w:after="120" w:line="240" w:lineRule="auto"/>
        <w:ind w:left="720" w:hanging="360"/>
        <w:rPr>
          <w:sz w:val="20"/>
          <w:szCs w:val="20"/>
        </w:rPr>
      </w:pPr>
      <w:r w:rsidRPr="003A7DCC">
        <w:rPr>
          <w:sz w:val="20"/>
          <w:szCs w:val="20"/>
        </w:rPr>
        <w:t xml:space="preserve">c. </w:t>
      </w:r>
      <w:r w:rsidR="00873227">
        <w:rPr>
          <w:sz w:val="20"/>
          <w:szCs w:val="20"/>
        </w:rPr>
        <w:tab/>
      </w:r>
      <w:r w:rsidRPr="003A7DCC">
        <w:rPr>
          <w:sz w:val="20"/>
          <w:szCs w:val="20"/>
        </w:rPr>
        <w:t>Do you think Pew researchers conducted a census or took a sample to obtain their</w:t>
      </w:r>
      <w:r w:rsidR="00AD5136">
        <w:rPr>
          <w:sz w:val="20"/>
          <w:szCs w:val="20"/>
        </w:rPr>
        <w:t xml:space="preserve"> </w:t>
      </w:r>
      <w:r w:rsidRPr="003A7DCC">
        <w:rPr>
          <w:sz w:val="20"/>
          <w:szCs w:val="20"/>
        </w:rPr>
        <w:t>results? Explain your answer.</w:t>
      </w:r>
    </w:p>
    <w:p w14:paraId="261AE1DC" w14:textId="3CA3C726" w:rsidR="00293EFD"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23B0F576" w14:textId="0F2B923E" w:rsidR="00293EFD" w:rsidRPr="003A7DCC" w:rsidRDefault="00293EFD" w:rsidP="00CB765A">
      <w:pPr>
        <w:autoSpaceDE w:val="0"/>
        <w:autoSpaceDN w:val="0"/>
        <w:adjustRightInd w:val="0"/>
        <w:spacing w:after="0" w:line="240" w:lineRule="auto"/>
        <w:ind w:left="720" w:hanging="360"/>
        <w:rPr>
          <w:sz w:val="20"/>
          <w:szCs w:val="20"/>
        </w:rPr>
      </w:pPr>
      <w:r w:rsidRPr="003A7DCC">
        <w:rPr>
          <w:sz w:val="20"/>
          <w:szCs w:val="20"/>
        </w:rPr>
        <w:t>a.</w:t>
      </w:r>
      <w:r w:rsidRPr="003A7DCC">
        <w:rPr>
          <w:sz w:val="20"/>
          <w:szCs w:val="20"/>
        </w:rPr>
        <w:tab/>
        <w:t xml:space="preserve">The population is all adults in the United States. </w:t>
      </w:r>
    </w:p>
    <w:p w14:paraId="56C570AE" w14:textId="1595FD10" w:rsidR="00293EFD" w:rsidRPr="003A7DCC" w:rsidRDefault="00293EFD" w:rsidP="00873227">
      <w:pPr>
        <w:autoSpaceDE w:val="0"/>
        <w:autoSpaceDN w:val="0"/>
        <w:adjustRightInd w:val="0"/>
        <w:spacing w:before="120" w:after="120" w:line="240" w:lineRule="auto"/>
        <w:ind w:left="720" w:hanging="360"/>
        <w:rPr>
          <w:sz w:val="20"/>
          <w:szCs w:val="20"/>
        </w:rPr>
      </w:pPr>
      <w:r w:rsidRPr="003A7DCC">
        <w:rPr>
          <w:sz w:val="20"/>
          <w:szCs w:val="20"/>
        </w:rPr>
        <w:t>b.</w:t>
      </w:r>
      <w:r w:rsidRPr="003A7DCC">
        <w:rPr>
          <w:sz w:val="20"/>
          <w:szCs w:val="20"/>
        </w:rPr>
        <w:tab/>
        <w:t xml:space="preserve">The population is all adult women in the United States. </w:t>
      </w:r>
    </w:p>
    <w:p w14:paraId="6F80A19E" w14:textId="361A0C8E" w:rsidR="00293EFD" w:rsidRPr="003A7DCC" w:rsidRDefault="00293EFD" w:rsidP="00873227">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Pew Research conducted a sample survey. It would not be practical to conduct a census because it would take too much time and money to do so.</w:t>
      </w:r>
    </w:p>
    <w:p w14:paraId="2CD83444" w14:textId="5CB64EB4" w:rsidR="00293EFD" w:rsidRPr="003A7DCC" w:rsidRDefault="00AD5136" w:rsidP="00AD5136">
      <w:pPr>
        <w:autoSpaceDE w:val="0"/>
        <w:autoSpaceDN w:val="0"/>
        <w:adjustRightInd w:val="0"/>
        <w:spacing w:after="120" w:line="240" w:lineRule="auto"/>
        <w:ind w:left="360" w:hanging="360"/>
        <w:rPr>
          <w:rFonts w:cs="TimesLTStd-Roman"/>
          <w:sz w:val="20"/>
          <w:szCs w:val="20"/>
          <w:lang w:val="en-IN"/>
        </w:rPr>
      </w:pPr>
      <w:r>
        <w:rPr>
          <w:rFonts w:cs="TimesLTStd-Roman"/>
          <w:sz w:val="20"/>
          <w:szCs w:val="20"/>
          <w:lang w:val="en-IN"/>
        </w:rPr>
        <w:lastRenderedPageBreak/>
        <w:t>24.</w:t>
      </w:r>
      <w:r>
        <w:rPr>
          <w:rFonts w:cs="TimesLTStd-Roman"/>
          <w:sz w:val="20"/>
          <w:szCs w:val="20"/>
          <w:lang w:val="en-IN"/>
        </w:rPr>
        <w:tab/>
      </w:r>
      <w:r w:rsidR="00293EFD" w:rsidRPr="003A7DCC">
        <w:rPr>
          <w:rFonts w:cs="TimesLTStd-Bold"/>
          <w:b/>
          <w:bCs/>
          <w:sz w:val="20"/>
          <w:szCs w:val="20"/>
          <w:lang w:val="en-IN"/>
        </w:rPr>
        <w:t xml:space="preserve">Midterm Grades. </w:t>
      </w:r>
      <w:r w:rsidR="00293EFD" w:rsidRPr="003A7DCC">
        <w:rPr>
          <w:rFonts w:cs="TimesLTStd-Roman"/>
          <w:sz w:val="20"/>
          <w:szCs w:val="20"/>
          <w:lang w:val="en-IN"/>
        </w:rPr>
        <w:t>A sample of midterm grades for five students showed the following</w:t>
      </w:r>
      <w:r>
        <w:rPr>
          <w:rFonts w:cs="TimesLTStd-Roman"/>
          <w:sz w:val="20"/>
          <w:szCs w:val="20"/>
          <w:lang w:val="en-IN"/>
        </w:rPr>
        <w:t xml:space="preserve"> </w:t>
      </w:r>
      <w:r w:rsidR="00293EFD" w:rsidRPr="003A7DCC">
        <w:rPr>
          <w:rFonts w:cs="TimesLTStd-Roman"/>
          <w:sz w:val="20"/>
          <w:szCs w:val="20"/>
          <w:lang w:val="en-IN"/>
        </w:rPr>
        <w:t>results: 72, 65, 82, 90, 76. Which of the following statements are correct, and which</w:t>
      </w:r>
      <w:r>
        <w:rPr>
          <w:rFonts w:cs="TimesLTStd-Roman"/>
          <w:sz w:val="20"/>
          <w:szCs w:val="20"/>
          <w:lang w:val="en-IN"/>
        </w:rPr>
        <w:t xml:space="preserve"> </w:t>
      </w:r>
      <w:r w:rsidR="00293EFD" w:rsidRPr="003A7DCC">
        <w:rPr>
          <w:rFonts w:cs="TimesLTStd-Roman"/>
          <w:sz w:val="20"/>
          <w:szCs w:val="20"/>
          <w:lang w:val="en-IN"/>
        </w:rPr>
        <w:t>should be challenged as being</w:t>
      </w:r>
      <w:r>
        <w:rPr>
          <w:rFonts w:cs="TimesLTStd-Roman"/>
          <w:sz w:val="20"/>
          <w:szCs w:val="20"/>
          <w:lang w:val="en-IN"/>
        </w:rPr>
        <w:t xml:space="preserve"> </w:t>
      </w:r>
      <w:r w:rsidR="00293EFD" w:rsidRPr="003A7DCC">
        <w:rPr>
          <w:rFonts w:cs="TimesLTStd-Roman"/>
          <w:sz w:val="20"/>
          <w:szCs w:val="20"/>
          <w:lang w:val="en-IN"/>
        </w:rPr>
        <w:t xml:space="preserve">too generalized? </w:t>
      </w:r>
      <w:r w:rsidR="00293EFD" w:rsidRPr="00170454">
        <w:rPr>
          <w:rFonts w:eastAsia="Arial" w:cs="Open Sans"/>
          <w:b/>
          <w:bCs/>
          <w:color w:val="D85629"/>
          <w:sz w:val="20"/>
          <w:szCs w:val="20"/>
        </w:rPr>
        <w:t>LO 3, 4</w:t>
      </w:r>
    </w:p>
    <w:p w14:paraId="7D59E6BF" w14:textId="206070D7" w:rsidR="00293EFD" w:rsidRPr="003A7DCC" w:rsidRDefault="00293EFD" w:rsidP="00C4205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 xml:space="preserve">a. </w:t>
      </w:r>
      <w:r w:rsidR="00873227">
        <w:rPr>
          <w:rFonts w:cs="TimesLTStd-Roman"/>
          <w:sz w:val="20"/>
          <w:szCs w:val="20"/>
          <w:lang w:val="en-IN"/>
        </w:rPr>
        <w:tab/>
      </w:r>
      <w:r w:rsidRPr="003A7DCC">
        <w:rPr>
          <w:rFonts w:cs="TimesLTStd-Roman"/>
          <w:sz w:val="20"/>
          <w:szCs w:val="20"/>
          <w:lang w:val="en-IN"/>
        </w:rPr>
        <w:t>The average midterm grade for the sample of five students is 77.</w:t>
      </w:r>
    </w:p>
    <w:p w14:paraId="7CF6299D" w14:textId="2ED5A5FF" w:rsidR="00293EFD" w:rsidRPr="003A7DCC" w:rsidRDefault="00293EFD" w:rsidP="00C4205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 xml:space="preserve">b. </w:t>
      </w:r>
      <w:r w:rsidR="00873227">
        <w:rPr>
          <w:rFonts w:cs="TimesLTStd-Roman"/>
          <w:sz w:val="20"/>
          <w:szCs w:val="20"/>
          <w:lang w:val="en-IN"/>
        </w:rPr>
        <w:tab/>
      </w:r>
      <w:r w:rsidRPr="003A7DCC">
        <w:rPr>
          <w:rFonts w:cs="TimesLTStd-Roman"/>
          <w:sz w:val="20"/>
          <w:szCs w:val="20"/>
          <w:lang w:val="en-IN"/>
        </w:rPr>
        <w:t>The average midterm grade for all students who took the exam is 77.</w:t>
      </w:r>
    </w:p>
    <w:p w14:paraId="0AA77289" w14:textId="554E02D3" w:rsidR="00293EFD" w:rsidRPr="003A7DCC" w:rsidRDefault="00293EFD" w:rsidP="00C4205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 xml:space="preserve">c. </w:t>
      </w:r>
      <w:r w:rsidR="00873227">
        <w:rPr>
          <w:rFonts w:cs="TimesLTStd-Roman"/>
          <w:sz w:val="20"/>
          <w:szCs w:val="20"/>
          <w:lang w:val="en-IN"/>
        </w:rPr>
        <w:tab/>
      </w:r>
      <w:r w:rsidRPr="003A7DCC">
        <w:rPr>
          <w:rFonts w:cs="TimesLTStd-Roman"/>
          <w:sz w:val="20"/>
          <w:szCs w:val="20"/>
          <w:lang w:val="en-IN"/>
        </w:rPr>
        <w:t>An estimate of the average midterm grade for all students who took the exam is 77.</w:t>
      </w:r>
    </w:p>
    <w:p w14:paraId="54E1A70B" w14:textId="2CCF34AA" w:rsidR="00293EFD" w:rsidRPr="003A7DCC" w:rsidRDefault="00293EFD" w:rsidP="00C42057">
      <w:pPr>
        <w:autoSpaceDE w:val="0"/>
        <w:autoSpaceDN w:val="0"/>
        <w:adjustRightInd w:val="0"/>
        <w:spacing w:before="100" w:after="100" w:line="240" w:lineRule="auto"/>
        <w:ind w:left="720" w:hanging="360"/>
        <w:rPr>
          <w:rFonts w:cs="TimesLTStd-Roman"/>
          <w:sz w:val="20"/>
          <w:szCs w:val="20"/>
          <w:lang w:val="en-IN"/>
        </w:rPr>
      </w:pPr>
      <w:r w:rsidRPr="003A7DCC">
        <w:rPr>
          <w:rFonts w:cs="TimesLTStd-Roman"/>
          <w:sz w:val="20"/>
          <w:szCs w:val="20"/>
          <w:lang w:val="en-IN"/>
        </w:rPr>
        <w:t xml:space="preserve">d. </w:t>
      </w:r>
      <w:r w:rsidR="00873227">
        <w:rPr>
          <w:rFonts w:cs="TimesLTStd-Roman"/>
          <w:sz w:val="20"/>
          <w:szCs w:val="20"/>
          <w:lang w:val="en-IN"/>
        </w:rPr>
        <w:tab/>
      </w:r>
      <w:r w:rsidRPr="003A7DCC">
        <w:rPr>
          <w:rFonts w:cs="TimesLTStd-Roman"/>
          <w:sz w:val="20"/>
          <w:szCs w:val="20"/>
          <w:lang w:val="en-IN"/>
        </w:rPr>
        <w:t>More than half of the students who take this exam will score between 70 and 85.</w:t>
      </w:r>
    </w:p>
    <w:p w14:paraId="752080D1" w14:textId="5DFB4AB3" w:rsidR="00293EFD" w:rsidRPr="00C42057" w:rsidRDefault="00293EFD" w:rsidP="00C42057">
      <w:pPr>
        <w:autoSpaceDE w:val="0"/>
        <w:autoSpaceDN w:val="0"/>
        <w:adjustRightInd w:val="0"/>
        <w:spacing w:before="100" w:after="120" w:line="240" w:lineRule="auto"/>
        <w:ind w:left="720" w:hanging="360"/>
        <w:rPr>
          <w:rFonts w:cs="TimesLTStd-Roman"/>
          <w:spacing w:val="-4"/>
          <w:sz w:val="20"/>
          <w:szCs w:val="20"/>
          <w:lang w:val="en-IN"/>
        </w:rPr>
      </w:pPr>
      <w:r w:rsidRPr="003A7DCC">
        <w:rPr>
          <w:rFonts w:cs="TimesLTStd-Roman"/>
          <w:sz w:val="20"/>
          <w:szCs w:val="20"/>
          <w:lang w:val="en-IN"/>
        </w:rPr>
        <w:t xml:space="preserve">e. </w:t>
      </w:r>
      <w:r w:rsidR="00873227">
        <w:rPr>
          <w:rFonts w:cs="TimesLTStd-Roman"/>
          <w:sz w:val="20"/>
          <w:szCs w:val="20"/>
          <w:lang w:val="en-IN"/>
        </w:rPr>
        <w:tab/>
      </w:r>
      <w:r w:rsidRPr="00C42057">
        <w:rPr>
          <w:rFonts w:cs="TimesLTStd-Roman"/>
          <w:spacing w:val="-4"/>
          <w:sz w:val="20"/>
          <w:szCs w:val="20"/>
          <w:lang w:val="en-IN"/>
        </w:rPr>
        <w:t>If five other students are included in the sample, their grades will be between</w:t>
      </w:r>
      <w:r w:rsidR="00873227" w:rsidRPr="00C42057">
        <w:rPr>
          <w:rFonts w:cs="TimesLTStd-Roman"/>
          <w:spacing w:val="-4"/>
          <w:sz w:val="20"/>
          <w:szCs w:val="20"/>
          <w:lang w:val="en-IN"/>
        </w:rPr>
        <w:t xml:space="preserve"> </w:t>
      </w:r>
      <w:r w:rsidRPr="00C42057">
        <w:rPr>
          <w:rFonts w:cs="TimesLTStd-Roman"/>
          <w:spacing w:val="-4"/>
          <w:sz w:val="20"/>
          <w:szCs w:val="20"/>
          <w:lang w:val="en-IN"/>
        </w:rPr>
        <w:t>65 and 90.</w:t>
      </w:r>
    </w:p>
    <w:p w14:paraId="05282293" w14:textId="190987F5" w:rsidR="00293EFD"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5919F632" w14:textId="259FF935" w:rsidR="00293EFD" w:rsidRPr="003A7DCC" w:rsidRDefault="00293EFD" w:rsidP="00CB765A">
      <w:pPr>
        <w:autoSpaceDE w:val="0"/>
        <w:autoSpaceDN w:val="0"/>
        <w:adjustRightInd w:val="0"/>
        <w:spacing w:after="0" w:line="240" w:lineRule="auto"/>
        <w:ind w:left="720" w:hanging="360"/>
        <w:rPr>
          <w:color w:val="000000"/>
          <w:sz w:val="20"/>
          <w:szCs w:val="20"/>
        </w:rPr>
      </w:pPr>
      <w:r w:rsidRPr="003A7DCC">
        <w:rPr>
          <w:color w:val="000000"/>
          <w:sz w:val="20"/>
          <w:szCs w:val="20"/>
        </w:rPr>
        <w:t>a.</w:t>
      </w:r>
      <w:r w:rsidRPr="003A7DCC">
        <w:rPr>
          <w:color w:val="000000"/>
          <w:sz w:val="20"/>
          <w:szCs w:val="20"/>
        </w:rPr>
        <w:tab/>
        <w:t>This is a statistically correct descriptive statistic for the sample.</w:t>
      </w:r>
    </w:p>
    <w:p w14:paraId="228DAE66" w14:textId="1DB17F73" w:rsidR="00293EFD" w:rsidRPr="003A7DCC" w:rsidRDefault="00293EFD" w:rsidP="00C42057">
      <w:pPr>
        <w:autoSpaceDE w:val="0"/>
        <w:autoSpaceDN w:val="0"/>
        <w:adjustRightInd w:val="0"/>
        <w:spacing w:before="100" w:after="100" w:line="240" w:lineRule="auto"/>
        <w:ind w:left="720" w:hanging="360"/>
        <w:rPr>
          <w:color w:val="000000"/>
          <w:sz w:val="20"/>
          <w:szCs w:val="20"/>
        </w:rPr>
      </w:pPr>
      <w:r w:rsidRPr="003A7DCC">
        <w:rPr>
          <w:color w:val="000000"/>
          <w:sz w:val="20"/>
          <w:szCs w:val="20"/>
        </w:rPr>
        <w:t>b.</w:t>
      </w:r>
      <w:r w:rsidRPr="003A7DCC">
        <w:rPr>
          <w:color w:val="000000"/>
          <w:sz w:val="20"/>
          <w:szCs w:val="20"/>
        </w:rPr>
        <w:tab/>
        <w:t>An incorrect generalization since the data was not collected for the entire population.</w:t>
      </w:r>
    </w:p>
    <w:p w14:paraId="2A1689AE" w14:textId="3D731028" w:rsidR="00293EFD" w:rsidRPr="003A7DCC" w:rsidRDefault="00293EFD" w:rsidP="00C42057">
      <w:pPr>
        <w:autoSpaceDE w:val="0"/>
        <w:autoSpaceDN w:val="0"/>
        <w:adjustRightInd w:val="0"/>
        <w:spacing w:before="100" w:after="100" w:line="240" w:lineRule="auto"/>
        <w:ind w:left="720" w:hanging="360"/>
        <w:rPr>
          <w:color w:val="000000"/>
          <w:sz w:val="20"/>
          <w:szCs w:val="20"/>
        </w:rPr>
      </w:pPr>
      <w:r w:rsidRPr="003A7DCC">
        <w:rPr>
          <w:color w:val="000000"/>
          <w:sz w:val="20"/>
          <w:szCs w:val="20"/>
        </w:rPr>
        <w:t>c.</w:t>
      </w:r>
      <w:r w:rsidRPr="003A7DCC">
        <w:rPr>
          <w:color w:val="000000"/>
          <w:sz w:val="20"/>
          <w:szCs w:val="20"/>
        </w:rPr>
        <w:tab/>
        <w:t>An acceptable statistical inference based on the use of the word “estimate.”</w:t>
      </w:r>
    </w:p>
    <w:p w14:paraId="247F76AC" w14:textId="1A65453B" w:rsidR="00293EFD" w:rsidRPr="003A7DCC" w:rsidRDefault="00293EFD" w:rsidP="00C42057">
      <w:pPr>
        <w:autoSpaceDE w:val="0"/>
        <w:autoSpaceDN w:val="0"/>
        <w:adjustRightInd w:val="0"/>
        <w:spacing w:before="100" w:after="100" w:line="240" w:lineRule="auto"/>
        <w:ind w:left="720" w:hanging="360"/>
        <w:rPr>
          <w:color w:val="000000"/>
          <w:sz w:val="20"/>
          <w:szCs w:val="20"/>
        </w:rPr>
      </w:pPr>
      <w:r w:rsidRPr="003A7DCC">
        <w:rPr>
          <w:color w:val="000000"/>
          <w:sz w:val="20"/>
          <w:szCs w:val="20"/>
        </w:rPr>
        <w:t>d.</w:t>
      </w:r>
      <w:r w:rsidRPr="003A7DCC">
        <w:rPr>
          <w:color w:val="000000"/>
          <w:sz w:val="20"/>
          <w:szCs w:val="20"/>
        </w:rPr>
        <w:tab/>
        <w:t>While this statement is true for the sample, it is not a justifiable conclusion for the entire population.</w:t>
      </w:r>
    </w:p>
    <w:p w14:paraId="7DBBB575" w14:textId="3A1D9AC9" w:rsidR="00293EFD" w:rsidRPr="003A7DCC" w:rsidRDefault="00EE18BC" w:rsidP="00C42057">
      <w:pPr>
        <w:autoSpaceDE w:val="0"/>
        <w:autoSpaceDN w:val="0"/>
        <w:adjustRightInd w:val="0"/>
        <w:spacing w:before="100" w:after="120" w:line="240" w:lineRule="auto"/>
        <w:ind w:left="720" w:hanging="360"/>
        <w:rPr>
          <w:color w:val="000000"/>
          <w:sz w:val="20"/>
          <w:szCs w:val="20"/>
        </w:rPr>
      </w:pPr>
      <w:r>
        <w:rPr>
          <w:color w:val="000000"/>
          <w:sz w:val="20"/>
          <w:szCs w:val="20"/>
        </w:rPr>
        <w:t>e.</w:t>
      </w:r>
      <w:r>
        <w:rPr>
          <w:color w:val="000000"/>
          <w:sz w:val="20"/>
          <w:szCs w:val="20"/>
        </w:rPr>
        <w:tab/>
      </w:r>
      <w:r w:rsidR="00293EFD" w:rsidRPr="003A7DCC">
        <w:rPr>
          <w:color w:val="000000"/>
          <w:sz w:val="20"/>
          <w:szCs w:val="20"/>
        </w:rPr>
        <w:t>This statement is not statistically supportable. While it is true for the particular sample observed, it is entirely possible and even very likely that at least some students will be outside the 65 to 90 range of grades.</w:t>
      </w:r>
    </w:p>
    <w:p w14:paraId="6B32FA33" w14:textId="6C08C670" w:rsidR="00293EFD" w:rsidRPr="003A7DCC" w:rsidRDefault="00293EFD" w:rsidP="00AD5136">
      <w:pPr>
        <w:autoSpaceDE w:val="0"/>
        <w:autoSpaceDN w:val="0"/>
        <w:adjustRightInd w:val="0"/>
        <w:spacing w:after="120" w:line="240" w:lineRule="auto"/>
        <w:ind w:left="360" w:hanging="360"/>
        <w:rPr>
          <w:rFonts w:cs="TimesLTStd-Roman"/>
          <w:sz w:val="20"/>
          <w:szCs w:val="20"/>
          <w:lang w:val="en-IN"/>
        </w:rPr>
      </w:pPr>
      <w:r w:rsidRPr="003A7DCC">
        <w:rPr>
          <w:rFonts w:cs="TimesLTStd-Bold"/>
          <w:b/>
          <w:bCs/>
          <w:sz w:val="20"/>
          <w:szCs w:val="20"/>
          <w:lang w:val="en-IN"/>
        </w:rPr>
        <w:t xml:space="preserve">25. </w:t>
      </w:r>
      <w:r w:rsidR="00A94D04">
        <w:rPr>
          <w:rFonts w:cs="TimesLTStd-Bold"/>
          <w:b/>
          <w:bCs/>
          <w:sz w:val="20"/>
          <w:szCs w:val="20"/>
          <w:lang w:val="en-IN"/>
        </w:rPr>
        <w:tab/>
      </w:r>
      <w:r w:rsidRPr="003A7DCC">
        <w:rPr>
          <w:rFonts w:cs="TimesLTStd-Bold"/>
          <w:b/>
          <w:bCs/>
          <w:sz w:val="20"/>
          <w:szCs w:val="20"/>
          <w:lang w:val="en-IN"/>
        </w:rPr>
        <w:t xml:space="preserve">Comparing Compact SUVs. </w:t>
      </w:r>
      <w:r w:rsidRPr="003A7DCC">
        <w:rPr>
          <w:rFonts w:cs="TimesLTStd-Italic"/>
          <w:i/>
          <w:iCs/>
          <w:sz w:val="20"/>
          <w:szCs w:val="20"/>
          <w:lang w:val="en-IN"/>
        </w:rPr>
        <w:t xml:space="preserve">Consumer Reports </w:t>
      </w:r>
      <w:r w:rsidRPr="003A7DCC">
        <w:rPr>
          <w:rFonts w:cs="TimesLTStd-Roman"/>
          <w:sz w:val="20"/>
          <w:szCs w:val="20"/>
          <w:lang w:val="en-IN"/>
        </w:rPr>
        <w:t>evaluates products for consumers.</w:t>
      </w:r>
      <w:r w:rsidR="00AD5136">
        <w:rPr>
          <w:rFonts w:cs="TimesLTStd-Roman"/>
          <w:sz w:val="20"/>
          <w:szCs w:val="20"/>
          <w:lang w:val="en-IN"/>
        </w:rPr>
        <w:t xml:space="preserve"> </w:t>
      </w:r>
      <w:r w:rsidRPr="003A7DCC">
        <w:rPr>
          <w:rFonts w:cs="TimesLTStd-Roman"/>
          <w:sz w:val="20"/>
          <w:szCs w:val="20"/>
          <w:lang w:val="en-IN"/>
        </w:rPr>
        <w:t xml:space="preserve">The file </w:t>
      </w:r>
      <w:r w:rsidRPr="003A7DCC">
        <w:rPr>
          <w:rFonts w:cs="TimesLTStd-Italic"/>
          <w:i/>
          <w:iCs/>
          <w:sz w:val="20"/>
          <w:szCs w:val="20"/>
          <w:lang w:val="en-IN"/>
        </w:rPr>
        <w:t xml:space="preserve">CompactSUV </w:t>
      </w:r>
      <w:r w:rsidRPr="003A7DCC">
        <w:rPr>
          <w:rFonts w:cs="TimesLTStd-Roman"/>
          <w:sz w:val="20"/>
          <w:szCs w:val="20"/>
          <w:lang w:val="en-IN"/>
        </w:rPr>
        <w:t>contains the data shown in Table 1.8 for 15 compact sports</w:t>
      </w:r>
      <w:r w:rsidR="00AD5136">
        <w:rPr>
          <w:rFonts w:cs="TimesLTStd-Roman"/>
          <w:sz w:val="20"/>
          <w:szCs w:val="20"/>
          <w:lang w:val="en-IN"/>
        </w:rPr>
        <w:t xml:space="preserve"> </w:t>
      </w:r>
      <w:r w:rsidRPr="003A7DCC">
        <w:rPr>
          <w:rFonts w:cs="TimesLTStd-Roman"/>
          <w:sz w:val="20"/>
          <w:szCs w:val="20"/>
          <w:lang w:val="en-IN"/>
        </w:rPr>
        <w:t xml:space="preserve">utility vehicles (SUVs) from the </w:t>
      </w:r>
      <w:r w:rsidR="00523BAC">
        <w:rPr>
          <w:rFonts w:cs="TimesLTStd-Roman"/>
          <w:sz w:val="20"/>
          <w:szCs w:val="20"/>
          <w:lang w:val="en-IN"/>
        </w:rPr>
        <w:t>2018</w:t>
      </w:r>
      <w:r w:rsidRPr="003A7DCC">
        <w:rPr>
          <w:rFonts w:cs="TimesLTStd-Roman"/>
          <w:sz w:val="20"/>
          <w:szCs w:val="20"/>
          <w:lang w:val="en-IN"/>
        </w:rPr>
        <w:t xml:space="preserve"> model line (</w:t>
      </w:r>
      <w:r w:rsidRPr="003A7DCC">
        <w:rPr>
          <w:rFonts w:cs="TimesLTStd-Italic"/>
          <w:i/>
          <w:iCs/>
          <w:sz w:val="20"/>
          <w:szCs w:val="20"/>
          <w:lang w:val="en-IN"/>
        </w:rPr>
        <w:t xml:space="preserve">Consumer Reports </w:t>
      </w:r>
      <w:r w:rsidRPr="003A7DCC">
        <w:rPr>
          <w:rFonts w:cs="TimesLTStd-Roman"/>
          <w:sz w:val="20"/>
          <w:szCs w:val="20"/>
          <w:lang w:val="en-IN"/>
        </w:rPr>
        <w:t>website):</w:t>
      </w:r>
    </w:p>
    <w:p w14:paraId="1DB5735D" w14:textId="77777777" w:rsidR="00293EFD" w:rsidRPr="003A7DCC" w:rsidRDefault="00293EFD" w:rsidP="00C42057">
      <w:pPr>
        <w:autoSpaceDE w:val="0"/>
        <w:autoSpaceDN w:val="0"/>
        <w:adjustRightInd w:val="0"/>
        <w:spacing w:after="90" w:line="240" w:lineRule="auto"/>
        <w:ind w:left="360"/>
        <w:rPr>
          <w:rFonts w:cs="TimesLTStd-Roman"/>
          <w:sz w:val="20"/>
          <w:szCs w:val="20"/>
          <w:lang w:val="en-IN"/>
        </w:rPr>
      </w:pPr>
      <w:r w:rsidRPr="003A7DCC">
        <w:rPr>
          <w:rFonts w:cs="TimesLTStd-Roman"/>
          <w:sz w:val="20"/>
          <w:szCs w:val="20"/>
          <w:lang w:val="en-IN"/>
        </w:rPr>
        <w:t>Make—manufacturer</w:t>
      </w:r>
    </w:p>
    <w:p w14:paraId="23F1873C" w14:textId="4466311F" w:rsidR="00293EFD" w:rsidRDefault="00293EFD" w:rsidP="00C42057">
      <w:pPr>
        <w:autoSpaceDE w:val="0"/>
        <w:autoSpaceDN w:val="0"/>
        <w:adjustRightInd w:val="0"/>
        <w:spacing w:after="100" w:line="240" w:lineRule="auto"/>
        <w:ind w:left="360"/>
        <w:rPr>
          <w:rFonts w:cs="TimesLTStd-Roman"/>
          <w:sz w:val="20"/>
          <w:szCs w:val="20"/>
          <w:lang w:val="en-IN"/>
        </w:rPr>
      </w:pPr>
      <w:r w:rsidRPr="003A7DCC">
        <w:rPr>
          <w:rFonts w:cs="TimesLTStd-Roman"/>
          <w:sz w:val="20"/>
          <w:szCs w:val="20"/>
          <w:lang w:val="en-IN"/>
        </w:rPr>
        <w:t>Model—name of the model</w:t>
      </w:r>
    </w:p>
    <w:p w14:paraId="590E2D6C" w14:textId="597884ED" w:rsidR="002C00D0" w:rsidRPr="002C00D0" w:rsidRDefault="002C00D0" w:rsidP="00C42057">
      <w:pPr>
        <w:spacing w:after="120"/>
        <w:ind w:left="360"/>
        <w:rPr>
          <w:rFonts w:asciiTheme="majorHAnsi" w:hAnsiTheme="majorHAnsi"/>
          <w:sz w:val="20"/>
          <w:szCs w:val="20"/>
        </w:rPr>
      </w:pPr>
      <w:r w:rsidRPr="002C00D0">
        <w:rPr>
          <w:rFonts w:asciiTheme="majorHAnsi" w:hAnsiTheme="majorHAnsi"/>
          <w:b/>
          <w:sz w:val="20"/>
          <w:szCs w:val="20"/>
        </w:rPr>
        <w:t>Table 1.8</w:t>
      </w:r>
      <w:r w:rsidRPr="002C00D0">
        <w:rPr>
          <w:rFonts w:asciiTheme="majorHAnsi" w:hAnsiTheme="majorHAnsi"/>
          <w:b/>
          <w:sz w:val="20"/>
          <w:szCs w:val="20"/>
        </w:rPr>
        <w:t> </w:t>
      </w:r>
      <w:r w:rsidRPr="002C00D0">
        <w:rPr>
          <w:rFonts w:asciiTheme="majorHAnsi" w:hAnsiTheme="majorHAnsi"/>
          <w:i/>
          <w:iCs/>
          <w:sz w:val="20"/>
          <w:szCs w:val="20"/>
        </w:rPr>
        <w:t xml:space="preserve">Consumer Reports </w:t>
      </w:r>
      <w:r w:rsidRPr="002C00D0">
        <w:rPr>
          <w:rFonts w:asciiTheme="majorHAnsi" w:hAnsiTheme="majorHAnsi"/>
          <w:sz w:val="20"/>
          <w:szCs w:val="20"/>
        </w:rPr>
        <w:t>Data Set for 15 Compact Sports Utility Vehicles</w:t>
      </w:r>
    </w:p>
    <w:tbl>
      <w:tblPr>
        <w:tblW w:w="9990" w:type="dxa"/>
        <w:tblInd w:w="72" w:type="dxa"/>
        <w:tblLayout w:type="fixed"/>
        <w:tblCellMar>
          <w:left w:w="72" w:type="dxa"/>
          <w:right w:w="72" w:type="dxa"/>
        </w:tblCellMar>
        <w:tblLook w:val="0000" w:firstRow="0" w:lastRow="0" w:firstColumn="0" w:lastColumn="0" w:noHBand="0" w:noVBand="0"/>
      </w:tblPr>
      <w:tblGrid>
        <w:gridCol w:w="1413"/>
        <w:gridCol w:w="1737"/>
        <w:gridCol w:w="861"/>
        <w:gridCol w:w="1749"/>
        <w:gridCol w:w="1350"/>
        <w:gridCol w:w="1418"/>
        <w:gridCol w:w="1462"/>
      </w:tblGrid>
      <w:tr w:rsidR="002C00D0" w:rsidRPr="002C00D0" w14:paraId="2EFC3604" w14:textId="77777777" w:rsidTr="002C00D0">
        <w:trPr>
          <w:trHeight w:val="20"/>
        </w:trPr>
        <w:tc>
          <w:tcPr>
            <w:tcW w:w="1413" w:type="dxa"/>
            <w:tcBorders>
              <w:top w:val="single" w:sz="4" w:space="0" w:color="auto"/>
              <w:left w:val="nil"/>
              <w:bottom w:val="single" w:sz="4" w:space="0" w:color="auto"/>
              <w:right w:val="nil"/>
            </w:tcBorders>
            <w:shd w:val="clear" w:color="auto" w:fill="auto"/>
            <w:vAlign w:val="bottom"/>
          </w:tcPr>
          <w:p w14:paraId="0FF17376" w14:textId="77777777" w:rsidR="002C00D0" w:rsidRPr="002C00D0" w:rsidRDefault="002C00D0" w:rsidP="00C42057">
            <w:pPr>
              <w:spacing w:before="20" w:after="20"/>
              <w:rPr>
                <w:rFonts w:asciiTheme="majorHAnsi" w:hAnsiTheme="majorHAnsi"/>
                <w:b/>
                <w:sz w:val="20"/>
                <w:szCs w:val="20"/>
              </w:rPr>
            </w:pPr>
            <w:r w:rsidRPr="002C00D0">
              <w:rPr>
                <w:rFonts w:asciiTheme="majorHAnsi" w:hAnsiTheme="majorHAnsi"/>
                <w:b/>
                <w:sz w:val="20"/>
                <w:szCs w:val="20"/>
              </w:rPr>
              <w:t>Make</w:t>
            </w:r>
          </w:p>
        </w:tc>
        <w:tc>
          <w:tcPr>
            <w:tcW w:w="1737" w:type="dxa"/>
            <w:tcBorders>
              <w:top w:val="single" w:sz="4" w:space="0" w:color="auto"/>
              <w:left w:val="nil"/>
              <w:bottom w:val="single" w:sz="4" w:space="0" w:color="auto"/>
              <w:right w:val="nil"/>
            </w:tcBorders>
            <w:shd w:val="clear" w:color="auto" w:fill="auto"/>
            <w:vAlign w:val="bottom"/>
          </w:tcPr>
          <w:p w14:paraId="3CE72692" w14:textId="77777777" w:rsidR="002C00D0" w:rsidRPr="002C00D0" w:rsidRDefault="002C00D0" w:rsidP="00C42057">
            <w:pPr>
              <w:spacing w:before="20" w:after="20"/>
              <w:rPr>
                <w:rFonts w:asciiTheme="majorHAnsi" w:hAnsiTheme="majorHAnsi"/>
                <w:b/>
                <w:sz w:val="20"/>
                <w:szCs w:val="20"/>
              </w:rPr>
            </w:pPr>
            <w:r w:rsidRPr="002C00D0">
              <w:rPr>
                <w:rFonts w:asciiTheme="majorHAnsi" w:hAnsiTheme="majorHAnsi"/>
                <w:b/>
                <w:sz w:val="20"/>
                <w:szCs w:val="20"/>
              </w:rPr>
              <w:t>Model</w:t>
            </w:r>
          </w:p>
        </w:tc>
        <w:tc>
          <w:tcPr>
            <w:tcW w:w="861" w:type="dxa"/>
            <w:tcBorders>
              <w:top w:val="single" w:sz="4" w:space="0" w:color="auto"/>
              <w:left w:val="nil"/>
              <w:bottom w:val="single" w:sz="4" w:space="0" w:color="auto"/>
              <w:right w:val="nil"/>
            </w:tcBorders>
            <w:shd w:val="clear" w:color="auto" w:fill="auto"/>
            <w:vAlign w:val="bottom"/>
          </w:tcPr>
          <w:p w14:paraId="0ABF8B6E" w14:textId="77777777" w:rsidR="002C00D0" w:rsidRPr="002C00D0" w:rsidRDefault="002C00D0" w:rsidP="00C42057">
            <w:pPr>
              <w:spacing w:before="20" w:after="20"/>
              <w:jc w:val="center"/>
              <w:rPr>
                <w:rFonts w:asciiTheme="majorHAnsi" w:hAnsiTheme="majorHAnsi"/>
                <w:b/>
                <w:sz w:val="20"/>
                <w:szCs w:val="20"/>
              </w:rPr>
            </w:pPr>
            <w:r w:rsidRPr="002C00D0">
              <w:rPr>
                <w:rFonts w:asciiTheme="majorHAnsi" w:hAnsiTheme="majorHAnsi"/>
                <w:b/>
                <w:sz w:val="20"/>
                <w:szCs w:val="20"/>
              </w:rPr>
              <w:t>Overall Score</w:t>
            </w:r>
          </w:p>
        </w:tc>
        <w:tc>
          <w:tcPr>
            <w:tcW w:w="1749" w:type="dxa"/>
            <w:tcBorders>
              <w:top w:val="single" w:sz="4" w:space="0" w:color="auto"/>
              <w:left w:val="nil"/>
              <w:bottom w:val="single" w:sz="4" w:space="0" w:color="auto"/>
              <w:right w:val="nil"/>
            </w:tcBorders>
            <w:shd w:val="clear" w:color="auto" w:fill="auto"/>
            <w:vAlign w:val="bottom"/>
          </w:tcPr>
          <w:p w14:paraId="7154AD03" w14:textId="77777777" w:rsidR="002C00D0" w:rsidRPr="002C00D0" w:rsidRDefault="002C00D0" w:rsidP="00C42057">
            <w:pPr>
              <w:spacing w:before="20" w:after="20"/>
              <w:rPr>
                <w:rFonts w:asciiTheme="majorHAnsi" w:hAnsiTheme="majorHAnsi"/>
                <w:b/>
                <w:sz w:val="20"/>
                <w:szCs w:val="20"/>
              </w:rPr>
            </w:pPr>
            <w:r w:rsidRPr="002C00D0">
              <w:rPr>
                <w:rFonts w:asciiTheme="majorHAnsi" w:hAnsiTheme="majorHAnsi"/>
                <w:b/>
                <w:sz w:val="20"/>
                <w:szCs w:val="20"/>
              </w:rPr>
              <w:t>Recommended</w:t>
            </w:r>
          </w:p>
        </w:tc>
        <w:tc>
          <w:tcPr>
            <w:tcW w:w="1350" w:type="dxa"/>
            <w:tcBorders>
              <w:top w:val="single" w:sz="4" w:space="0" w:color="auto"/>
              <w:left w:val="nil"/>
              <w:bottom w:val="single" w:sz="4" w:space="0" w:color="auto"/>
              <w:right w:val="nil"/>
            </w:tcBorders>
            <w:shd w:val="clear" w:color="auto" w:fill="auto"/>
            <w:vAlign w:val="bottom"/>
          </w:tcPr>
          <w:p w14:paraId="587E32D1" w14:textId="77777777" w:rsidR="002C00D0" w:rsidRPr="002C00D0" w:rsidRDefault="002C00D0" w:rsidP="00C42057">
            <w:pPr>
              <w:spacing w:before="20" w:after="20"/>
              <w:jc w:val="center"/>
              <w:rPr>
                <w:rFonts w:asciiTheme="majorHAnsi" w:hAnsiTheme="majorHAnsi"/>
                <w:b/>
                <w:sz w:val="20"/>
                <w:szCs w:val="20"/>
              </w:rPr>
            </w:pPr>
            <w:r w:rsidRPr="002C00D0">
              <w:rPr>
                <w:rFonts w:asciiTheme="majorHAnsi" w:hAnsiTheme="majorHAnsi"/>
                <w:b/>
                <w:sz w:val="20"/>
                <w:szCs w:val="20"/>
              </w:rPr>
              <w:t>Owner Satisfaction</w:t>
            </w:r>
          </w:p>
        </w:tc>
        <w:tc>
          <w:tcPr>
            <w:tcW w:w="1418" w:type="dxa"/>
            <w:tcBorders>
              <w:top w:val="single" w:sz="4" w:space="0" w:color="auto"/>
              <w:left w:val="nil"/>
              <w:bottom w:val="single" w:sz="4" w:space="0" w:color="auto"/>
              <w:right w:val="nil"/>
            </w:tcBorders>
            <w:shd w:val="clear" w:color="auto" w:fill="auto"/>
            <w:vAlign w:val="bottom"/>
          </w:tcPr>
          <w:p w14:paraId="7C7056F6" w14:textId="77777777" w:rsidR="002C00D0" w:rsidRPr="002C00D0" w:rsidRDefault="002C00D0" w:rsidP="00C42057">
            <w:pPr>
              <w:spacing w:before="20" w:after="20"/>
              <w:jc w:val="center"/>
              <w:rPr>
                <w:rFonts w:asciiTheme="majorHAnsi" w:hAnsiTheme="majorHAnsi"/>
                <w:b/>
                <w:sz w:val="20"/>
                <w:szCs w:val="20"/>
              </w:rPr>
            </w:pPr>
            <w:r w:rsidRPr="002C00D0">
              <w:rPr>
                <w:rFonts w:asciiTheme="majorHAnsi" w:hAnsiTheme="majorHAnsi"/>
                <w:b/>
                <w:sz w:val="20"/>
                <w:szCs w:val="20"/>
              </w:rPr>
              <w:t>Overall Miles per Gallon</w:t>
            </w:r>
          </w:p>
        </w:tc>
        <w:tc>
          <w:tcPr>
            <w:tcW w:w="1462" w:type="dxa"/>
            <w:tcBorders>
              <w:top w:val="single" w:sz="4" w:space="0" w:color="auto"/>
              <w:left w:val="nil"/>
              <w:bottom w:val="single" w:sz="4" w:space="0" w:color="auto"/>
              <w:right w:val="nil"/>
            </w:tcBorders>
            <w:shd w:val="clear" w:color="auto" w:fill="auto"/>
            <w:vAlign w:val="bottom"/>
          </w:tcPr>
          <w:p w14:paraId="7CC50FCD" w14:textId="77777777" w:rsidR="002C00D0" w:rsidRPr="002C00D0" w:rsidRDefault="002C00D0" w:rsidP="00C42057">
            <w:pPr>
              <w:spacing w:before="20" w:after="20"/>
              <w:jc w:val="center"/>
              <w:rPr>
                <w:rFonts w:asciiTheme="majorHAnsi" w:hAnsiTheme="majorHAnsi"/>
                <w:b/>
                <w:sz w:val="20"/>
                <w:szCs w:val="20"/>
              </w:rPr>
            </w:pPr>
            <w:r w:rsidRPr="002C00D0">
              <w:rPr>
                <w:rFonts w:asciiTheme="majorHAnsi" w:hAnsiTheme="majorHAnsi"/>
                <w:b/>
                <w:sz w:val="20"/>
                <w:szCs w:val="20"/>
              </w:rPr>
              <w:t>Acceleration (0–60) Sec</w:t>
            </w:r>
          </w:p>
        </w:tc>
      </w:tr>
      <w:tr w:rsidR="002C00D0" w:rsidRPr="002C00D0" w14:paraId="4EC4C13F" w14:textId="77777777" w:rsidTr="002C00D0">
        <w:trPr>
          <w:trHeight w:val="20"/>
        </w:trPr>
        <w:tc>
          <w:tcPr>
            <w:tcW w:w="1413" w:type="dxa"/>
            <w:tcBorders>
              <w:top w:val="single" w:sz="4" w:space="0" w:color="auto"/>
              <w:left w:val="nil"/>
              <w:bottom w:val="nil"/>
              <w:right w:val="nil"/>
            </w:tcBorders>
            <w:shd w:val="clear" w:color="auto" w:fill="auto"/>
          </w:tcPr>
          <w:p w14:paraId="1CB10BC0"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Subaru</w:t>
            </w:r>
          </w:p>
        </w:tc>
        <w:tc>
          <w:tcPr>
            <w:tcW w:w="1737" w:type="dxa"/>
            <w:tcBorders>
              <w:top w:val="single" w:sz="4" w:space="0" w:color="auto"/>
              <w:left w:val="nil"/>
              <w:bottom w:val="nil"/>
              <w:right w:val="nil"/>
            </w:tcBorders>
            <w:shd w:val="clear" w:color="auto" w:fill="auto"/>
          </w:tcPr>
          <w:p w14:paraId="4F1C857D"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Forester</w:t>
            </w:r>
          </w:p>
        </w:tc>
        <w:tc>
          <w:tcPr>
            <w:tcW w:w="861" w:type="dxa"/>
            <w:tcBorders>
              <w:top w:val="single" w:sz="4" w:space="0" w:color="auto"/>
              <w:left w:val="nil"/>
              <w:bottom w:val="nil"/>
              <w:right w:val="nil"/>
            </w:tcBorders>
            <w:shd w:val="clear" w:color="auto" w:fill="auto"/>
            <w:vAlign w:val="bottom"/>
          </w:tcPr>
          <w:p w14:paraId="1439E3DB"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84</w:t>
            </w:r>
          </w:p>
        </w:tc>
        <w:tc>
          <w:tcPr>
            <w:tcW w:w="1749" w:type="dxa"/>
            <w:tcBorders>
              <w:top w:val="single" w:sz="4" w:space="0" w:color="auto"/>
              <w:left w:val="nil"/>
              <w:bottom w:val="nil"/>
              <w:right w:val="nil"/>
            </w:tcBorders>
            <w:shd w:val="clear" w:color="auto" w:fill="auto"/>
          </w:tcPr>
          <w:p w14:paraId="0BE6FB10"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Yes</w:t>
            </w:r>
          </w:p>
        </w:tc>
        <w:tc>
          <w:tcPr>
            <w:tcW w:w="1350" w:type="dxa"/>
            <w:tcBorders>
              <w:top w:val="single" w:sz="4" w:space="0" w:color="auto"/>
              <w:left w:val="nil"/>
              <w:bottom w:val="nil"/>
              <w:right w:val="nil"/>
            </w:tcBorders>
            <w:shd w:val="clear" w:color="auto" w:fill="auto"/>
            <w:vAlign w:val="bottom"/>
          </w:tcPr>
          <w:p w14:paraId="373A58A0"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single" w:sz="4" w:space="0" w:color="auto"/>
              <w:left w:val="nil"/>
              <w:bottom w:val="nil"/>
              <w:right w:val="nil"/>
            </w:tcBorders>
            <w:shd w:val="clear" w:color="auto" w:fill="auto"/>
            <w:vAlign w:val="bottom"/>
          </w:tcPr>
          <w:p w14:paraId="5466B45C"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26</w:t>
            </w:r>
          </w:p>
        </w:tc>
        <w:tc>
          <w:tcPr>
            <w:tcW w:w="1462" w:type="dxa"/>
            <w:tcBorders>
              <w:top w:val="single" w:sz="4" w:space="0" w:color="auto"/>
              <w:left w:val="nil"/>
              <w:bottom w:val="nil"/>
              <w:right w:val="nil"/>
            </w:tcBorders>
            <w:shd w:val="clear" w:color="auto" w:fill="auto"/>
            <w:vAlign w:val="bottom"/>
          </w:tcPr>
          <w:p w14:paraId="03221D25"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8.7</w:t>
            </w:r>
          </w:p>
        </w:tc>
      </w:tr>
      <w:tr w:rsidR="002C00D0" w:rsidRPr="002C00D0" w14:paraId="602A9589" w14:textId="77777777" w:rsidTr="002C00D0">
        <w:trPr>
          <w:trHeight w:val="20"/>
        </w:trPr>
        <w:tc>
          <w:tcPr>
            <w:tcW w:w="1413" w:type="dxa"/>
            <w:tcBorders>
              <w:top w:val="nil"/>
              <w:left w:val="nil"/>
              <w:bottom w:val="nil"/>
              <w:right w:val="nil"/>
            </w:tcBorders>
            <w:shd w:val="clear" w:color="auto" w:fill="auto"/>
          </w:tcPr>
          <w:p w14:paraId="6D367F8E"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Honda</w:t>
            </w:r>
          </w:p>
        </w:tc>
        <w:tc>
          <w:tcPr>
            <w:tcW w:w="1737" w:type="dxa"/>
            <w:tcBorders>
              <w:top w:val="nil"/>
              <w:left w:val="nil"/>
              <w:bottom w:val="nil"/>
              <w:right w:val="nil"/>
            </w:tcBorders>
            <w:shd w:val="clear" w:color="auto" w:fill="auto"/>
          </w:tcPr>
          <w:p w14:paraId="5EC84A1E"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CRV</w:t>
            </w:r>
          </w:p>
        </w:tc>
        <w:tc>
          <w:tcPr>
            <w:tcW w:w="861" w:type="dxa"/>
            <w:tcBorders>
              <w:top w:val="nil"/>
              <w:left w:val="nil"/>
              <w:bottom w:val="nil"/>
              <w:right w:val="nil"/>
            </w:tcBorders>
            <w:shd w:val="clear" w:color="auto" w:fill="auto"/>
            <w:vAlign w:val="bottom"/>
          </w:tcPr>
          <w:p w14:paraId="44D05184"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83</w:t>
            </w:r>
          </w:p>
        </w:tc>
        <w:tc>
          <w:tcPr>
            <w:tcW w:w="1749" w:type="dxa"/>
            <w:tcBorders>
              <w:top w:val="nil"/>
              <w:left w:val="nil"/>
              <w:bottom w:val="nil"/>
              <w:right w:val="nil"/>
            </w:tcBorders>
            <w:shd w:val="clear" w:color="auto" w:fill="auto"/>
          </w:tcPr>
          <w:p w14:paraId="06D40F05"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Yes</w:t>
            </w:r>
          </w:p>
        </w:tc>
        <w:tc>
          <w:tcPr>
            <w:tcW w:w="1350" w:type="dxa"/>
            <w:tcBorders>
              <w:top w:val="nil"/>
              <w:left w:val="nil"/>
              <w:bottom w:val="nil"/>
              <w:right w:val="nil"/>
            </w:tcBorders>
            <w:shd w:val="clear" w:color="auto" w:fill="auto"/>
            <w:vAlign w:val="bottom"/>
          </w:tcPr>
          <w:p w14:paraId="1050F308"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nil"/>
              <w:left w:val="nil"/>
              <w:bottom w:val="nil"/>
              <w:right w:val="nil"/>
            </w:tcBorders>
            <w:shd w:val="clear" w:color="auto" w:fill="auto"/>
            <w:vAlign w:val="bottom"/>
          </w:tcPr>
          <w:p w14:paraId="0C8846F0"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27</w:t>
            </w:r>
          </w:p>
        </w:tc>
        <w:tc>
          <w:tcPr>
            <w:tcW w:w="1462" w:type="dxa"/>
            <w:tcBorders>
              <w:top w:val="nil"/>
              <w:left w:val="nil"/>
              <w:bottom w:val="nil"/>
              <w:right w:val="nil"/>
            </w:tcBorders>
            <w:shd w:val="clear" w:color="auto" w:fill="auto"/>
            <w:vAlign w:val="bottom"/>
          </w:tcPr>
          <w:p w14:paraId="63160E2C"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8.6</w:t>
            </w:r>
          </w:p>
        </w:tc>
      </w:tr>
      <w:tr w:rsidR="002C00D0" w:rsidRPr="002C00D0" w14:paraId="7B277D1F" w14:textId="77777777" w:rsidTr="002C00D0">
        <w:trPr>
          <w:trHeight w:val="20"/>
        </w:trPr>
        <w:tc>
          <w:tcPr>
            <w:tcW w:w="1413" w:type="dxa"/>
            <w:tcBorders>
              <w:top w:val="nil"/>
              <w:left w:val="nil"/>
              <w:bottom w:val="nil"/>
              <w:right w:val="nil"/>
            </w:tcBorders>
            <w:shd w:val="clear" w:color="auto" w:fill="auto"/>
          </w:tcPr>
          <w:p w14:paraId="5CB783A8"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Toyota</w:t>
            </w:r>
          </w:p>
        </w:tc>
        <w:tc>
          <w:tcPr>
            <w:tcW w:w="1737" w:type="dxa"/>
            <w:tcBorders>
              <w:top w:val="nil"/>
              <w:left w:val="nil"/>
              <w:bottom w:val="nil"/>
              <w:right w:val="nil"/>
            </w:tcBorders>
            <w:shd w:val="clear" w:color="auto" w:fill="auto"/>
          </w:tcPr>
          <w:p w14:paraId="0742AA89"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Rav4</w:t>
            </w:r>
          </w:p>
        </w:tc>
        <w:tc>
          <w:tcPr>
            <w:tcW w:w="861" w:type="dxa"/>
            <w:tcBorders>
              <w:top w:val="nil"/>
              <w:left w:val="nil"/>
              <w:bottom w:val="nil"/>
              <w:right w:val="nil"/>
            </w:tcBorders>
            <w:shd w:val="clear" w:color="auto" w:fill="auto"/>
            <w:vAlign w:val="bottom"/>
          </w:tcPr>
          <w:p w14:paraId="23950FD4"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81</w:t>
            </w:r>
          </w:p>
        </w:tc>
        <w:tc>
          <w:tcPr>
            <w:tcW w:w="1749" w:type="dxa"/>
            <w:tcBorders>
              <w:top w:val="nil"/>
              <w:left w:val="nil"/>
              <w:bottom w:val="nil"/>
              <w:right w:val="nil"/>
            </w:tcBorders>
            <w:shd w:val="clear" w:color="auto" w:fill="auto"/>
          </w:tcPr>
          <w:p w14:paraId="288D0B7D"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Yes</w:t>
            </w:r>
          </w:p>
        </w:tc>
        <w:tc>
          <w:tcPr>
            <w:tcW w:w="1350" w:type="dxa"/>
            <w:tcBorders>
              <w:top w:val="nil"/>
              <w:left w:val="nil"/>
              <w:bottom w:val="nil"/>
              <w:right w:val="nil"/>
            </w:tcBorders>
            <w:shd w:val="clear" w:color="auto" w:fill="auto"/>
            <w:vAlign w:val="bottom"/>
          </w:tcPr>
          <w:p w14:paraId="45FE7B39"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nil"/>
              <w:left w:val="nil"/>
              <w:bottom w:val="nil"/>
              <w:right w:val="nil"/>
            </w:tcBorders>
            <w:shd w:val="clear" w:color="auto" w:fill="auto"/>
            <w:vAlign w:val="bottom"/>
          </w:tcPr>
          <w:p w14:paraId="4ECA181E"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24</w:t>
            </w:r>
          </w:p>
        </w:tc>
        <w:tc>
          <w:tcPr>
            <w:tcW w:w="1462" w:type="dxa"/>
            <w:tcBorders>
              <w:top w:val="nil"/>
              <w:left w:val="nil"/>
              <w:bottom w:val="nil"/>
              <w:right w:val="nil"/>
            </w:tcBorders>
            <w:shd w:val="clear" w:color="auto" w:fill="auto"/>
            <w:vAlign w:val="bottom"/>
          </w:tcPr>
          <w:p w14:paraId="3A0C0BA5"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9.3</w:t>
            </w:r>
          </w:p>
        </w:tc>
      </w:tr>
      <w:tr w:rsidR="002C00D0" w:rsidRPr="002C00D0" w14:paraId="7F8428C9" w14:textId="77777777" w:rsidTr="002C00D0">
        <w:trPr>
          <w:trHeight w:val="20"/>
        </w:trPr>
        <w:tc>
          <w:tcPr>
            <w:tcW w:w="1413" w:type="dxa"/>
            <w:tcBorders>
              <w:top w:val="nil"/>
              <w:left w:val="nil"/>
              <w:bottom w:val="nil"/>
              <w:right w:val="nil"/>
            </w:tcBorders>
            <w:shd w:val="clear" w:color="auto" w:fill="auto"/>
          </w:tcPr>
          <w:p w14:paraId="34F819B4"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Nissan</w:t>
            </w:r>
          </w:p>
        </w:tc>
        <w:tc>
          <w:tcPr>
            <w:tcW w:w="1737" w:type="dxa"/>
            <w:tcBorders>
              <w:top w:val="nil"/>
              <w:left w:val="nil"/>
              <w:bottom w:val="nil"/>
              <w:right w:val="nil"/>
            </w:tcBorders>
            <w:shd w:val="clear" w:color="auto" w:fill="auto"/>
          </w:tcPr>
          <w:p w14:paraId="2CFEE994"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Rogue</w:t>
            </w:r>
          </w:p>
        </w:tc>
        <w:tc>
          <w:tcPr>
            <w:tcW w:w="861" w:type="dxa"/>
            <w:tcBorders>
              <w:top w:val="nil"/>
              <w:left w:val="nil"/>
              <w:bottom w:val="nil"/>
              <w:right w:val="nil"/>
            </w:tcBorders>
            <w:shd w:val="clear" w:color="auto" w:fill="auto"/>
            <w:vAlign w:val="bottom"/>
          </w:tcPr>
          <w:p w14:paraId="4A53AEC7"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73</w:t>
            </w:r>
          </w:p>
        </w:tc>
        <w:tc>
          <w:tcPr>
            <w:tcW w:w="1749" w:type="dxa"/>
            <w:tcBorders>
              <w:top w:val="nil"/>
              <w:left w:val="nil"/>
              <w:bottom w:val="nil"/>
              <w:right w:val="nil"/>
            </w:tcBorders>
            <w:shd w:val="clear" w:color="auto" w:fill="auto"/>
          </w:tcPr>
          <w:p w14:paraId="0764E43C"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Yes</w:t>
            </w:r>
          </w:p>
        </w:tc>
        <w:tc>
          <w:tcPr>
            <w:tcW w:w="1350" w:type="dxa"/>
            <w:tcBorders>
              <w:top w:val="nil"/>
              <w:left w:val="nil"/>
              <w:bottom w:val="nil"/>
              <w:right w:val="nil"/>
            </w:tcBorders>
            <w:shd w:val="clear" w:color="auto" w:fill="auto"/>
            <w:vAlign w:val="bottom"/>
          </w:tcPr>
          <w:p w14:paraId="44948067"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nil"/>
              <w:left w:val="nil"/>
              <w:bottom w:val="nil"/>
              <w:right w:val="nil"/>
            </w:tcBorders>
            <w:shd w:val="clear" w:color="auto" w:fill="auto"/>
            <w:vAlign w:val="bottom"/>
          </w:tcPr>
          <w:p w14:paraId="100EC883"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24</w:t>
            </w:r>
          </w:p>
        </w:tc>
        <w:tc>
          <w:tcPr>
            <w:tcW w:w="1462" w:type="dxa"/>
            <w:tcBorders>
              <w:top w:val="nil"/>
              <w:left w:val="nil"/>
              <w:bottom w:val="nil"/>
              <w:right w:val="nil"/>
            </w:tcBorders>
            <w:shd w:val="clear" w:color="auto" w:fill="auto"/>
            <w:vAlign w:val="bottom"/>
          </w:tcPr>
          <w:p w14:paraId="222EFBF2"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9.5</w:t>
            </w:r>
          </w:p>
        </w:tc>
      </w:tr>
      <w:tr w:rsidR="002C00D0" w:rsidRPr="002C00D0" w14:paraId="20EEE2B8" w14:textId="77777777" w:rsidTr="002C00D0">
        <w:trPr>
          <w:trHeight w:val="20"/>
        </w:trPr>
        <w:tc>
          <w:tcPr>
            <w:tcW w:w="1413" w:type="dxa"/>
            <w:tcBorders>
              <w:top w:val="nil"/>
              <w:left w:val="nil"/>
              <w:bottom w:val="nil"/>
              <w:right w:val="nil"/>
            </w:tcBorders>
            <w:shd w:val="clear" w:color="auto" w:fill="auto"/>
          </w:tcPr>
          <w:p w14:paraId="0C1D97DD"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Mazda</w:t>
            </w:r>
          </w:p>
        </w:tc>
        <w:tc>
          <w:tcPr>
            <w:tcW w:w="1737" w:type="dxa"/>
            <w:tcBorders>
              <w:top w:val="nil"/>
              <w:left w:val="nil"/>
              <w:bottom w:val="nil"/>
              <w:right w:val="nil"/>
            </w:tcBorders>
            <w:shd w:val="clear" w:color="auto" w:fill="auto"/>
          </w:tcPr>
          <w:p w14:paraId="6657C1E3"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CX-5</w:t>
            </w:r>
          </w:p>
        </w:tc>
        <w:tc>
          <w:tcPr>
            <w:tcW w:w="861" w:type="dxa"/>
            <w:tcBorders>
              <w:top w:val="nil"/>
              <w:left w:val="nil"/>
              <w:bottom w:val="nil"/>
              <w:right w:val="nil"/>
            </w:tcBorders>
            <w:shd w:val="clear" w:color="auto" w:fill="auto"/>
            <w:vAlign w:val="bottom"/>
          </w:tcPr>
          <w:p w14:paraId="4FB6220B"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71</w:t>
            </w:r>
          </w:p>
        </w:tc>
        <w:tc>
          <w:tcPr>
            <w:tcW w:w="1749" w:type="dxa"/>
            <w:tcBorders>
              <w:top w:val="nil"/>
              <w:left w:val="nil"/>
              <w:bottom w:val="nil"/>
              <w:right w:val="nil"/>
            </w:tcBorders>
            <w:shd w:val="clear" w:color="auto" w:fill="auto"/>
          </w:tcPr>
          <w:p w14:paraId="1944CE26"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Yes</w:t>
            </w:r>
          </w:p>
        </w:tc>
        <w:tc>
          <w:tcPr>
            <w:tcW w:w="1350" w:type="dxa"/>
            <w:tcBorders>
              <w:top w:val="nil"/>
              <w:left w:val="nil"/>
              <w:bottom w:val="nil"/>
              <w:right w:val="nil"/>
            </w:tcBorders>
            <w:shd w:val="clear" w:color="auto" w:fill="auto"/>
            <w:vAlign w:val="bottom"/>
          </w:tcPr>
          <w:p w14:paraId="7FA54C96"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nil"/>
              <w:left w:val="nil"/>
              <w:bottom w:val="nil"/>
              <w:right w:val="nil"/>
            </w:tcBorders>
            <w:shd w:val="clear" w:color="auto" w:fill="auto"/>
            <w:vAlign w:val="bottom"/>
          </w:tcPr>
          <w:p w14:paraId="03780CF5"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24</w:t>
            </w:r>
          </w:p>
        </w:tc>
        <w:tc>
          <w:tcPr>
            <w:tcW w:w="1462" w:type="dxa"/>
            <w:tcBorders>
              <w:top w:val="nil"/>
              <w:left w:val="nil"/>
              <w:bottom w:val="nil"/>
              <w:right w:val="nil"/>
            </w:tcBorders>
            <w:shd w:val="clear" w:color="auto" w:fill="auto"/>
            <w:vAlign w:val="bottom"/>
          </w:tcPr>
          <w:p w14:paraId="2F95CD39"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8.6</w:t>
            </w:r>
          </w:p>
        </w:tc>
      </w:tr>
      <w:tr w:rsidR="002C00D0" w:rsidRPr="002C00D0" w14:paraId="282E936A" w14:textId="77777777" w:rsidTr="002C00D0">
        <w:trPr>
          <w:trHeight w:val="20"/>
        </w:trPr>
        <w:tc>
          <w:tcPr>
            <w:tcW w:w="1413" w:type="dxa"/>
            <w:tcBorders>
              <w:top w:val="nil"/>
              <w:left w:val="nil"/>
              <w:bottom w:val="nil"/>
              <w:right w:val="nil"/>
            </w:tcBorders>
            <w:shd w:val="clear" w:color="auto" w:fill="auto"/>
          </w:tcPr>
          <w:p w14:paraId="077C6C9D"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Kia</w:t>
            </w:r>
          </w:p>
        </w:tc>
        <w:tc>
          <w:tcPr>
            <w:tcW w:w="1737" w:type="dxa"/>
            <w:tcBorders>
              <w:top w:val="nil"/>
              <w:left w:val="nil"/>
              <w:bottom w:val="nil"/>
              <w:right w:val="nil"/>
            </w:tcBorders>
            <w:shd w:val="clear" w:color="auto" w:fill="auto"/>
          </w:tcPr>
          <w:p w14:paraId="4B5F6640"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Sportage</w:t>
            </w:r>
          </w:p>
        </w:tc>
        <w:tc>
          <w:tcPr>
            <w:tcW w:w="861" w:type="dxa"/>
            <w:tcBorders>
              <w:top w:val="nil"/>
              <w:left w:val="nil"/>
              <w:bottom w:val="nil"/>
              <w:right w:val="nil"/>
            </w:tcBorders>
            <w:shd w:val="clear" w:color="auto" w:fill="auto"/>
            <w:vAlign w:val="bottom"/>
          </w:tcPr>
          <w:p w14:paraId="25E28D54"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71</w:t>
            </w:r>
          </w:p>
        </w:tc>
        <w:tc>
          <w:tcPr>
            <w:tcW w:w="1749" w:type="dxa"/>
            <w:tcBorders>
              <w:top w:val="nil"/>
              <w:left w:val="nil"/>
              <w:bottom w:val="nil"/>
              <w:right w:val="nil"/>
            </w:tcBorders>
            <w:shd w:val="clear" w:color="auto" w:fill="auto"/>
          </w:tcPr>
          <w:p w14:paraId="7F548E74"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Yes</w:t>
            </w:r>
          </w:p>
        </w:tc>
        <w:tc>
          <w:tcPr>
            <w:tcW w:w="1350" w:type="dxa"/>
            <w:tcBorders>
              <w:top w:val="nil"/>
              <w:left w:val="nil"/>
              <w:bottom w:val="nil"/>
              <w:right w:val="nil"/>
            </w:tcBorders>
            <w:shd w:val="clear" w:color="auto" w:fill="auto"/>
            <w:vAlign w:val="bottom"/>
          </w:tcPr>
          <w:p w14:paraId="69E9E828"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nil"/>
              <w:left w:val="nil"/>
              <w:bottom w:val="nil"/>
              <w:right w:val="nil"/>
            </w:tcBorders>
            <w:shd w:val="clear" w:color="auto" w:fill="auto"/>
            <w:vAlign w:val="bottom"/>
          </w:tcPr>
          <w:p w14:paraId="4D7C35A6"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23</w:t>
            </w:r>
          </w:p>
        </w:tc>
        <w:tc>
          <w:tcPr>
            <w:tcW w:w="1462" w:type="dxa"/>
            <w:tcBorders>
              <w:top w:val="nil"/>
              <w:left w:val="nil"/>
              <w:bottom w:val="nil"/>
              <w:right w:val="nil"/>
            </w:tcBorders>
            <w:shd w:val="clear" w:color="auto" w:fill="auto"/>
            <w:vAlign w:val="bottom"/>
          </w:tcPr>
          <w:p w14:paraId="31230975"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9.6</w:t>
            </w:r>
          </w:p>
        </w:tc>
      </w:tr>
      <w:tr w:rsidR="002C00D0" w:rsidRPr="002C00D0" w14:paraId="15A57C8C" w14:textId="77777777" w:rsidTr="002C00D0">
        <w:trPr>
          <w:trHeight w:val="20"/>
        </w:trPr>
        <w:tc>
          <w:tcPr>
            <w:tcW w:w="1413" w:type="dxa"/>
            <w:tcBorders>
              <w:top w:val="nil"/>
              <w:left w:val="nil"/>
              <w:bottom w:val="nil"/>
              <w:right w:val="nil"/>
            </w:tcBorders>
            <w:shd w:val="clear" w:color="auto" w:fill="auto"/>
          </w:tcPr>
          <w:p w14:paraId="1DDA0F0B"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Ford</w:t>
            </w:r>
          </w:p>
        </w:tc>
        <w:tc>
          <w:tcPr>
            <w:tcW w:w="1737" w:type="dxa"/>
            <w:tcBorders>
              <w:top w:val="nil"/>
              <w:left w:val="nil"/>
              <w:bottom w:val="nil"/>
              <w:right w:val="nil"/>
            </w:tcBorders>
            <w:shd w:val="clear" w:color="auto" w:fill="auto"/>
          </w:tcPr>
          <w:p w14:paraId="517FE20D"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Escape</w:t>
            </w:r>
          </w:p>
        </w:tc>
        <w:tc>
          <w:tcPr>
            <w:tcW w:w="861" w:type="dxa"/>
            <w:tcBorders>
              <w:top w:val="nil"/>
              <w:left w:val="nil"/>
              <w:bottom w:val="nil"/>
              <w:right w:val="nil"/>
            </w:tcBorders>
            <w:shd w:val="clear" w:color="auto" w:fill="auto"/>
            <w:vAlign w:val="bottom"/>
          </w:tcPr>
          <w:p w14:paraId="320FEA62"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69</w:t>
            </w:r>
          </w:p>
        </w:tc>
        <w:tc>
          <w:tcPr>
            <w:tcW w:w="1749" w:type="dxa"/>
            <w:tcBorders>
              <w:top w:val="nil"/>
              <w:left w:val="nil"/>
              <w:bottom w:val="nil"/>
              <w:right w:val="nil"/>
            </w:tcBorders>
            <w:shd w:val="clear" w:color="auto" w:fill="auto"/>
          </w:tcPr>
          <w:p w14:paraId="279F8D64"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Yes</w:t>
            </w:r>
          </w:p>
        </w:tc>
        <w:tc>
          <w:tcPr>
            <w:tcW w:w="1350" w:type="dxa"/>
            <w:tcBorders>
              <w:top w:val="nil"/>
              <w:left w:val="nil"/>
              <w:bottom w:val="nil"/>
              <w:right w:val="nil"/>
            </w:tcBorders>
            <w:shd w:val="clear" w:color="auto" w:fill="auto"/>
            <w:vAlign w:val="bottom"/>
          </w:tcPr>
          <w:p w14:paraId="2EFFFC5D"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0</w:t>
            </w:r>
          </w:p>
        </w:tc>
        <w:tc>
          <w:tcPr>
            <w:tcW w:w="1418" w:type="dxa"/>
            <w:tcBorders>
              <w:top w:val="nil"/>
              <w:left w:val="nil"/>
              <w:bottom w:val="nil"/>
              <w:right w:val="nil"/>
            </w:tcBorders>
            <w:shd w:val="clear" w:color="auto" w:fill="auto"/>
            <w:vAlign w:val="bottom"/>
          </w:tcPr>
          <w:p w14:paraId="2D8136C1"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23</w:t>
            </w:r>
          </w:p>
        </w:tc>
        <w:tc>
          <w:tcPr>
            <w:tcW w:w="1462" w:type="dxa"/>
            <w:tcBorders>
              <w:top w:val="nil"/>
              <w:left w:val="nil"/>
              <w:bottom w:val="nil"/>
              <w:right w:val="nil"/>
            </w:tcBorders>
            <w:shd w:val="clear" w:color="auto" w:fill="auto"/>
            <w:vAlign w:val="bottom"/>
          </w:tcPr>
          <w:p w14:paraId="511E6214"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10.1</w:t>
            </w:r>
          </w:p>
        </w:tc>
      </w:tr>
      <w:tr w:rsidR="002C00D0" w:rsidRPr="002C00D0" w14:paraId="6B530AEE" w14:textId="77777777" w:rsidTr="002C00D0">
        <w:trPr>
          <w:trHeight w:val="20"/>
        </w:trPr>
        <w:tc>
          <w:tcPr>
            <w:tcW w:w="1413" w:type="dxa"/>
            <w:tcBorders>
              <w:top w:val="nil"/>
              <w:left w:val="nil"/>
              <w:bottom w:val="nil"/>
              <w:right w:val="nil"/>
            </w:tcBorders>
            <w:shd w:val="clear" w:color="auto" w:fill="auto"/>
          </w:tcPr>
          <w:p w14:paraId="08A7D430"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Volkswagen</w:t>
            </w:r>
          </w:p>
        </w:tc>
        <w:tc>
          <w:tcPr>
            <w:tcW w:w="1737" w:type="dxa"/>
            <w:tcBorders>
              <w:top w:val="nil"/>
              <w:left w:val="nil"/>
              <w:bottom w:val="nil"/>
              <w:right w:val="nil"/>
            </w:tcBorders>
            <w:shd w:val="clear" w:color="auto" w:fill="auto"/>
          </w:tcPr>
          <w:p w14:paraId="2983FA4C"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Tiguan Limited</w:t>
            </w:r>
          </w:p>
        </w:tc>
        <w:tc>
          <w:tcPr>
            <w:tcW w:w="861" w:type="dxa"/>
            <w:tcBorders>
              <w:top w:val="nil"/>
              <w:left w:val="nil"/>
              <w:bottom w:val="nil"/>
              <w:right w:val="nil"/>
            </w:tcBorders>
            <w:shd w:val="clear" w:color="auto" w:fill="auto"/>
            <w:vAlign w:val="bottom"/>
          </w:tcPr>
          <w:p w14:paraId="47260CAD"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67</w:t>
            </w:r>
          </w:p>
        </w:tc>
        <w:tc>
          <w:tcPr>
            <w:tcW w:w="1749" w:type="dxa"/>
            <w:tcBorders>
              <w:top w:val="nil"/>
              <w:left w:val="nil"/>
              <w:bottom w:val="nil"/>
              <w:right w:val="nil"/>
            </w:tcBorders>
            <w:shd w:val="clear" w:color="auto" w:fill="auto"/>
          </w:tcPr>
          <w:p w14:paraId="19C1253D"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bottom w:val="nil"/>
              <w:right w:val="nil"/>
            </w:tcBorders>
            <w:shd w:val="clear" w:color="auto" w:fill="auto"/>
            <w:vAlign w:val="bottom"/>
          </w:tcPr>
          <w:p w14:paraId="21BE4737"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0</w:t>
            </w:r>
          </w:p>
        </w:tc>
        <w:tc>
          <w:tcPr>
            <w:tcW w:w="1418" w:type="dxa"/>
            <w:tcBorders>
              <w:top w:val="nil"/>
              <w:left w:val="nil"/>
              <w:bottom w:val="nil"/>
              <w:right w:val="nil"/>
            </w:tcBorders>
            <w:shd w:val="clear" w:color="auto" w:fill="auto"/>
            <w:vAlign w:val="bottom"/>
          </w:tcPr>
          <w:p w14:paraId="1BBEC959"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21</w:t>
            </w:r>
          </w:p>
        </w:tc>
        <w:tc>
          <w:tcPr>
            <w:tcW w:w="1462" w:type="dxa"/>
            <w:tcBorders>
              <w:top w:val="nil"/>
              <w:left w:val="nil"/>
              <w:bottom w:val="nil"/>
              <w:right w:val="nil"/>
            </w:tcBorders>
            <w:shd w:val="clear" w:color="auto" w:fill="auto"/>
            <w:vAlign w:val="bottom"/>
          </w:tcPr>
          <w:p w14:paraId="013F0FF0"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8.5</w:t>
            </w:r>
          </w:p>
        </w:tc>
      </w:tr>
      <w:tr w:rsidR="002C00D0" w:rsidRPr="002C00D0" w14:paraId="7C9B4D92" w14:textId="77777777" w:rsidTr="002C00D0">
        <w:trPr>
          <w:trHeight w:val="20"/>
        </w:trPr>
        <w:tc>
          <w:tcPr>
            <w:tcW w:w="1413" w:type="dxa"/>
            <w:tcBorders>
              <w:top w:val="nil"/>
              <w:left w:val="nil"/>
              <w:bottom w:val="nil"/>
              <w:right w:val="nil"/>
            </w:tcBorders>
            <w:shd w:val="clear" w:color="auto" w:fill="auto"/>
          </w:tcPr>
          <w:p w14:paraId="6BD734C3"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Volkswagen</w:t>
            </w:r>
          </w:p>
        </w:tc>
        <w:tc>
          <w:tcPr>
            <w:tcW w:w="1737" w:type="dxa"/>
            <w:tcBorders>
              <w:top w:val="nil"/>
              <w:left w:val="nil"/>
              <w:bottom w:val="nil"/>
              <w:right w:val="nil"/>
            </w:tcBorders>
            <w:shd w:val="clear" w:color="auto" w:fill="auto"/>
          </w:tcPr>
          <w:p w14:paraId="3A0FFC39"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Tiguan</w:t>
            </w:r>
          </w:p>
        </w:tc>
        <w:tc>
          <w:tcPr>
            <w:tcW w:w="861" w:type="dxa"/>
            <w:tcBorders>
              <w:top w:val="nil"/>
              <w:left w:val="nil"/>
              <w:bottom w:val="nil"/>
              <w:right w:val="nil"/>
            </w:tcBorders>
            <w:shd w:val="clear" w:color="auto" w:fill="auto"/>
            <w:vAlign w:val="bottom"/>
          </w:tcPr>
          <w:p w14:paraId="124BF964"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65</w:t>
            </w:r>
          </w:p>
        </w:tc>
        <w:tc>
          <w:tcPr>
            <w:tcW w:w="1749" w:type="dxa"/>
            <w:tcBorders>
              <w:top w:val="nil"/>
              <w:left w:val="nil"/>
              <w:bottom w:val="nil"/>
              <w:right w:val="nil"/>
            </w:tcBorders>
            <w:shd w:val="clear" w:color="auto" w:fill="auto"/>
          </w:tcPr>
          <w:p w14:paraId="07AB2D46"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bottom w:val="nil"/>
              <w:right w:val="nil"/>
            </w:tcBorders>
            <w:shd w:val="clear" w:color="auto" w:fill="auto"/>
            <w:vAlign w:val="bottom"/>
          </w:tcPr>
          <w:p w14:paraId="4CF495E5"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nil"/>
              <w:left w:val="nil"/>
              <w:bottom w:val="nil"/>
              <w:right w:val="nil"/>
            </w:tcBorders>
            <w:shd w:val="clear" w:color="auto" w:fill="auto"/>
            <w:vAlign w:val="bottom"/>
          </w:tcPr>
          <w:p w14:paraId="5E274642"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25</w:t>
            </w:r>
          </w:p>
        </w:tc>
        <w:tc>
          <w:tcPr>
            <w:tcW w:w="1462" w:type="dxa"/>
            <w:tcBorders>
              <w:top w:val="nil"/>
              <w:left w:val="nil"/>
              <w:bottom w:val="nil"/>
              <w:right w:val="nil"/>
            </w:tcBorders>
            <w:shd w:val="clear" w:color="auto" w:fill="auto"/>
            <w:vAlign w:val="bottom"/>
          </w:tcPr>
          <w:p w14:paraId="23BF4A8A"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10.3</w:t>
            </w:r>
          </w:p>
        </w:tc>
      </w:tr>
      <w:tr w:rsidR="002C00D0" w:rsidRPr="002C00D0" w14:paraId="1DB64FB5" w14:textId="77777777" w:rsidTr="002C00D0">
        <w:trPr>
          <w:trHeight w:val="20"/>
        </w:trPr>
        <w:tc>
          <w:tcPr>
            <w:tcW w:w="1413" w:type="dxa"/>
            <w:tcBorders>
              <w:top w:val="nil"/>
              <w:left w:val="nil"/>
              <w:bottom w:val="nil"/>
              <w:right w:val="nil"/>
            </w:tcBorders>
            <w:shd w:val="clear" w:color="auto" w:fill="auto"/>
          </w:tcPr>
          <w:p w14:paraId="6CFBD824"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Mitsubishi</w:t>
            </w:r>
          </w:p>
        </w:tc>
        <w:tc>
          <w:tcPr>
            <w:tcW w:w="1737" w:type="dxa"/>
            <w:tcBorders>
              <w:top w:val="nil"/>
              <w:left w:val="nil"/>
              <w:bottom w:val="nil"/>
              <w:right w:val="nil"/>
            </w:tcBorders>
            <w:shd w:val="clear" w:color="auto" w:fill="auto"/>
          </w:tcPr>
          <w:p w14:paraId="149FD1E5"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Outlander</w:t>
            </w:r>
          </w:p>
        </w:tc>
        <w:tc>
          <w:tcPr>
            <w:tcW w:w="861" w:type="dxa"/>
            <w:tcBorders>
              <w:top w:val="nil"/>
              <w:left w:val="nil"/>
              <w:bottom w:val="nil"/>
              <w:right w:val="nil"/>
            </w:tcBorders>
            <w:shd w:val="clear" w:color="auto" w:fill="auto"/>
            <w:vAlign w:val="bottom"/>
          </w:tcPr>
          <w:p w14:paraId="5243F88F"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63</w:t>
            </w:r>
          </w:p>
        </w:tc>
        <w:tc>
          <w:tcPr>
            <w:tcW w:w="1749" w:type="dxa"/>
            <w:tcBorders>
              <w:top w:val="nil"/>
              <w:left w:val="nil"/>
              <w:bottom w:val="nil"/>
              <w:right w:val="nil"/>
            </w:tcBorders>
            <w:shd w:val="clear" w:color="auto" w:fill="auto"/>
          </w:tcPr>
          <w:p w14:paraId="14A372E6"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bottom w:val="nil"/>
              <w:right w:val="nil"/>
            </w:tcBorders>
            <w:shd w:val="clear" w:color="auto" w:fill="auto"/>
            <w:vAlign w:val="bottom"/>
          </w:tcPr>
          <w:p w14:paraId="5D7B9913"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0</w:t>
            </w:r>
          </w:p>
        </w:tc>
        <w:tc>
          <w:tcPr>
            <w:tcW w:w="1418" w:type="dxa"/>
            <w:tcBorders>
              <w:top w:val="nil"/>
              <w:left w:val="nil"/>
              <w:bottom w:val="nil"/>
              <w:right w:val="nil"/>
            </w:tcBorders>
            <w:shd w:val="clear" w:color="auto" w:fill="auto"/>
            <w:vAlign w:val="bottom"/>
          </w:tcPr>
          <w:p w14:paraId="69AC5E98"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24</w:t>
            </w:r>
          </w:p>
        </w:tc>
        <w:tc>
          <w:tcPr>
            <w:tcW w:w="1462" w:type="dxa"/>
            <w:tcBorders>
              <w:top w:val="nil"/>
              <w:left w:val="nil"/>
              <w:bottom w:val="nil"/>
              <w:right w:val="nil"/>
            </w:tcBorders>
            <w:shd w:val="clear" w:color="auto" w:fill="auto"/>
            <w:vAlign w:val="bottom"/>
          </w:tcPr>
          <w:p w14:paraId="14B5CE41"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10.0</w:t>
            </w:r>
          </w:p>
        </w:tc>
      </w:tr>
      <w:tr w:rsidR="002C00D0" w:rsidRPr="002C00D0" w14:paraId="5B631CA3" w14:textId="77777777" w:rsidTr="002C00D0">
        <w:trPr>
          <w:trHeight w:val="20"/>
        </w:trPr>
        <w:tc>
          <w:tcPr>
            <w:tcW w:w="1413" w:type="dxa"/>
            <w:tcBorders>
              <w:top w:val="nil"/>
              <w:left w:val="nil"/>
              <w:bottom w:val="nil"/>
              <w:right w:val="nil"/>
            </w:tcBorders>
            <w:shd w:val="clear" w:color="auto" w:fill="auto"/>
          </w:tcPr>
          <w:p w14:paraId="761CA027"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Chevrolet</w:t>
            </w:r>
          </w:p>
        </w:tc>
        <w:tc>
          <w:tcPr>
            <w:tcW w:w="1737" w:type="dxa"/>
            <w:tcBorders>
              <w:top w:val="nil"/>
              <w:left w:val="nil"/>
              <w:bottom w:val="nil"/>
              <w:right w:val="nil"/>
            </w:tcBorders>
            <w:shd w:val="clear" w:color="auto" w:fill="auto"/>
          </w:tcPr>
          <w:p w14:paraId="4338EA5C"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Equinox</w:t>
            </w:r>
          </w:p>
        </w:tc>
        <w:tc>
          <w:tcPr>
            <w:tcW w:w="861" w:type="dxa"/>
            <w:tcBorders>
              <w:top w:val="nil"/>
              <w:left w:val="nil"/>
              <w:bottom w:val="nil"/>
              <w:right w:val="nil"/>
            </w:tcBorders>
            <w:shd w:val="clear" w:color="auto" w:fill="auto"/>
            <w:vAlign w:val="bottom"/>
          </w:tcPr>
          <w:p w14:paraId="79839E5D"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63</w:t>
            </w:r>
          </w:p>
        </w:tc>
        <w:tc>
          <w:tcPr>
            <w:tcW w:w="1749" w:type="dxa"/>
            <w:tcBorders>
              <w:top w:val="nil"/>
              <w:left w:val="nil"/>
              <w:bottom w:val="nil"/>
              <w:right w:val="nil"/>
            </w:tcBorders>
            <w:shd w:val="clear" w:color="auto" w:fill="auto"/>
          </w:tcPr>
          <w:p w14:paraId="495F58E9"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bottom w:val="nil"/>
              <w:right w:val="nil"/>
            </w:tcBorders>
            <w:shd w:val="clear" w:color="auto" w:fill="auto"/>
            <w:vAlign w:val="bottom"/>
          </w:tcPr>
          <w:p w14:paraId="69E2B789"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0</w:t>
            </w:r>
          </w:p>
        </w:tc>
        <w:tc>
          <w:tcPr>
            <w:tcW w:w="1418" w:type="dxa"/>
            <w:tcBorders>
              <w:top w:val="nil"/>
              <w:left w:val="nil"/>
              <w:bottom w:val="nil"/>
              <w:right w:val="nil"/>
            </w:tcBorders>
            <w:shd w:val="clear" w:color="auto" w:fill="auto"/>
            <w:vAlign w:val="bottom"/>
          </w:tcPr>
          <w:p w14:paraId="39A7FB41"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31</w:t>
            </w:r>
          </w:p>
        </w:tc>
        <w:tc>
          <w:tcPr>
            <w:tcW w:w="1462" w:type="dxa"/>
            <w:tcBorders>
              <w:top w:val="nil"/>
              <w:left w:val="nil"/>
              <w:bottom w:val="nil"/>
              <w:right w:val="nil"/>
            </w:tcBorders>
            <w:shd w:val="clear" w:color="auto" w:fill="auto"/>
            <w:vAlign w:val="bottom"/>
          </w:tcPr>
          <w:p w14:paraId="7C5EC972"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10.1</w:t>
            </w:r>
          </w:p>
        </w:tc>
      </w:tr>
      <w:tr w:rsidR="002C00D0" w:rsidRPr="002C00D0" w14:paraId="7A8E0E54" w14:textId="77777777" w:rsidTr="002C00D0">
        <w:trPr>
          <w:trHeight w:val="20"/>
        </w:trPr>
        <w:tc>
          <w:tcPr>
            <w:tcW w:w="1413" w:type="dxa"/>
            <w:tcBorders>
              <w:top w:val="nil"/>
              <w:left w:val="nil"/>
              <w:bottom w:val="nil"/>
              <w:right w:val="nil"/>
            </w:tcBorders>
            <w:shd w:val="clear" w:color="auto" w:fill="auto"/>
          </w:tcPr>
          <w:p w14:paraId="044E8D95"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Hyundai</w:t>
            </w:r>
          </w:p>
        </w:tc>
        <w:tc>
          <w:tcPr>
            <w:tcW w:w="1737" w:type="dxa"/>
            <w:tcBorders>
              <w:top w:val="nil"/>
              <w:left w:val="nil"/>
              <w:bottom w:val="nil"/>
              <w:right w:val="nil"/>
            </w:tcBorders>
            <w:shd w:val="clear" w:color="auto" w:fill="auto"/>
          </w:tcPr>
          <w:p w14:paraId="549A43FA"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Tucson</w:t>
            </w:r>
          </w:p>
        </w:tc>
        <w:tc>
          <w:tcPr>
            <w:tcW w:w="861" w:type="dxa"/>
            <w:tcBorders>
              <w:top w:val="nil"/>
              <w:left w:val="nil"/>
              <w:bottom w:val="nil"/>
              <w:right w:val="nil"/>
            </w:tcBorders>
            <w:shd w:val="clear" w:color="auto" w:fill="auto"/>
            <w:vAlign w:val="bottom"/>
          </w:tcPr>
          <w:p w14:paraId="3D2EA629"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57</w:t>
            </w:r>
          </w:p>
        </w:tc>
        <w:tc>
          <w:tcPr>
            <w:tcW w:w="1749" w:type="dxa"/>
            <w:tcBorders>
              <w:top w:val="nil"/>
              <w:left w:val="nil"/>
              <w:bottom w:val="nil"/>
              <w:right w:val="nil"/>
            </w:tcBorders>
            <w:shd w:val="clear" w:color="auto" w:fill="auto"/>
          </w:tcPr>
          <w:p w14:paraId="41A952A7"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bottom w:val="nil"/>
              <w:right w:val="nil"/>
            </w:tcBorders>
            <w:shd w:val="clear" w:color="auto" w:fill="auto"/>
            <w:vAlign w:val="bottom"/>
          </w:tcPr>
          <w:p w14:paraId="17D4AFC1"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0</w:t>
            </w:r>
          </w:p>
        </w:tc>
        <w:tc>
          <w:tcPr>
            <w:tcW w:w="1418" w:type="dxa"/>
            <w:tcBorders>
              <w:top w:val="nil"/>
              <w:left w:val="nil"/>
              <w:bottom w:val="nil"/>
              <w:right w:val="nil"/>
            </w:tcBorders>
            <w:shd w:val="clear" w:color="auto" w:fill="auto"/>
            <w:vAlign w:val="bottom"/>
          </w:tcPr>
          <w:p w14:paraId="556745D8"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26</w:t>
            </w:r>
          </w:p>
        </w:tc>
        <w:tc>
          <w:tcPr>
            <w:tcW w:w="1462" w:type="dxa"/>
            <w:tcBorders>
              <w:top w:val="nil"/>
              <w:left w:val="nil"/>
              <w:bottom w:val="nil"/>
              <w:right w:val="nil"/>
            </w:tcBorders>
            <w:shd w:val="clear" w:color="auto" w:fill="auto"/>
            <w:vAlign w:val="bottom"/>
          </w:tcPr>
          <w:p w14:paraId="75EF5B4A"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8.4</w:t>
            </w:r>
          </w:p>
        </w:tc>
      </w:tr>
      <w:tr w:rsidR="002C00D0" w:rsidRPr="002C00D0" w14:paraId="29457A81" w14:textId="77777777" w:rsidTr="002C00D0">
        <w:trPr>
          <w:trHeight w:val="20"/>
        </w:trPr>
        <w:tc>
          <w:tcPr>
            <w:tcW w:w="1413" w:type="dxa"/>
            <w:tcBorders>
              <w:top w:val="nil"/>
              <w:left w:val="nil"/>
              <w:bottom w:val="nil"/>
              <w:right w:val="nil"/>
            </w:tcBorders>
            <w:shd w:val="clear" w:color="auto" w:fill="auto"/>
          </w:tcPr>
          <w:p w14:paraId="36C8B4A9"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GMC</w:t>
            </w:r>
          </w:p>
        </w:tc>
        <w:tc>
          <w:tcPr>
            <w:tcW w:w="1737" w:type="dxa"/>
            <w:tcBorders>
              <w:top w:val="nil"/>
              <w:left w:val="nil"/>
              <w:bottom w:val="nil"/>
              <w:right w:val="nil"/>
            </w:tcBorders>
            <w:shd w:val="clear" w:color="auto" w:fill="auto"/>
          </w:tcPr>
          <w:p w14:paraId="4CC792E2"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Terrain</w:t>
            </w:r>
          </w:p>
        </w:tc>
        <w:tc>
          <w:tcPr>
            <w:tcW w:w="861" w:type="dxa"/>
            <w:tcBorders>
              <w:top w:val="nil"/>
              <w:left w:val="nil"/>
              <w:bottom w:val="nil"/>
              <w:right w:val="nil"/>
            </w:tcBorders>
            <w:shd w:val="clear" w:color="auto" w:fill="auto"/>
            <w:vAlign w:val="bottom"/>
          </w:tcPr>
          <w:p w14:paraId="1F5AB9A0"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57</w:t>
            </w:r>
          </w:p>
        </w:tc>
        <w:tc>
          <w:tcPr>
            <w:tcW w:w="1749" w:type="dxa"/>
            <w:tcBorders>
              <w:top w:val="nil"/>
              <w:left w:val="nil"/>
              <w:bottom w:val="nil"/>
              <w:right w:val="nil"/>
            </w:tcBorders>
            <w:shd w:val="clear" w:color="auto" w:fill="auto"/>
          </w:tcPr>
          <w:p w14:paraId="768FFA93"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bottom w:val="nil"/>
              <w:right w:val="nil"/>
            </w:tcBorders>
            <w:shd w:val="clear" w:color="auto" w:fill="auto"/>
            <w:vAlign w:val="bottom"/>
          </w:tcPr>
          <w:p w14:paraId="0C8CD63D"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0</w:t>
            </w:r>
          </w:p>
        </w:tc>
        <w:tc>
          <w:tcPr>
            <w:tcW w:w="1418" w:type="dxa"/>
            <w:tcBorders>
              <w:top w:val="nil"/>
              <w:left w:val="nil"/>
              <w:bottom w:val="nil"/>
              <w:right w:val="nil"/>
            </w:tcBorders>
            <w:shd w:val="clear" w:color="auto" w:fill="auto"/>
            <w:vAlign w:val="bottom"/>
          </w:tcPr>
          <w:p w14:paraId="120386CE"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22</w:t>
            </w:r>
          </w:p>
        </w:tc>
        <w:tc>
          <w:tcPr>
            <w:tcW w:w="1462" w:type="dxa"/>
            <w:tcBorders>
              <w:top w:val="nil"/>
              <w:left w:val="nil"/>
              <w:bottom w:val="nil"/>
              <w:right w:val="nil"/>
            </w:tcBorders>
            <w:shd w:val="clear" w:color="auto" w:fill="auto"/>
            <w:vAlign w:val="bottom"/>
          </w:tcPr>
          <w:p w14:paraId="2C57397F"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7.2</w:t>
            </w:r>
          </w:p>
        </w:tc>
      </w:tr>
      <w:tr w:rsidR="002C00D0" w:rsidRPr="002C00D0" w14:paraId="33368C7A" w14:textId="77777777" w:rsidTr="002C00D0">
        <w:trPr>
          <w:trHeight w:val="20"/>
        </w:trPr>
        <w:tc>
          <w:tcPr>
            <w:tcW w:w="1413" w:type="dxa"/>
            <w:tcBorders>
              <w:top w:val="nil"/>
              <w:left w:val="nil"/>
              <w:right w:val="nil"/>
            </w:tcBorders>
            <w:shd w:val="clear" w:color="auto" w:fill="auto"/>
          </w:tcPr>
          <w:p w14:paraId="697977A2"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Jeep</w:t>
            </w:r>
          </w:p>
        </w:tc>
        <w:tc>
          <w:tcPr>
            <w:tcW w:w="1737" w:type="dxa"/>
            <w:tcBorders>
              <w:top w:val="nil"/>
              <w:left w:val="nil"/>
              <w:right w:val="nil"/>
            </w:tcBorders>
            <w:shd w:val="clear" w:color="auto" w:fill="auto"/>
          </w:tcPr>
          <w:p w14:paraId="73EF7AB5"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Cherokee</w:t>
            </w:r>
          </w:p>
        </w:tc>
        <w:tc>
          <w:tcPr>
            <w:tcW w:w="861" w:type="dxa"/>
            <w:tcBorders>
              <w:top w:val="nil"/>
              <w:left w:val="nil"/>
              <w:right w:val="nil"/>
            </w:tcBorders>
            <w:shd w:val="clear" w:color="auto" w:fill="auto"/>
            <w:vAlign w:val="bottom"/>
          </w:tcPr>
          <w:p w14:paraId="4543716F"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55</w:t>
            </w:r>
          </w:p>
        </w:tc>
        <w:tc>
          <w:tcPr>
            <w:tcW w:w="1749" w:type="dxa"/>
            <w:tcBorders>
              <w:top w:val="nil"/>
              <w:left w:val="nil"/>
              <w:right w:val="nil"/>
            </w:tcBorders>
            <w:shd w:val="clear" w:color="auto" w:fill="auto"/>
          </w:tcPr>
          <w:p w14:paraId="47637695"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right w:val="nil"/>
            </w:tcBorders>
            <w:shd w:val="clear" w:color="auto" w:fill="auto"/>
            <w:vAlign w:val="bottom"/>
          </w:tcPr>
          <w:p w14:paraId="4DC90200"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w:t>
            </w:r>
          </w:p>
        </w:tc>
        <w:tc>
          <w:tcPr>
            <w:tcW w:w="1418" w:type="dxa"/>
            <w:tcBorders>
              <w:top w:val="nil"/>
              <w:left w:val="nil"/>
              <w:right w:val="nil"/>
            </w:tcBorders>
            <w:shd w:val="clear" w:color="auto" w:fill="auto"/>
            <w:vAlign w:val="bottom"/>
          </w:tcPr>
          <w:p w14:paraId="335EABF8"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22</w:t>
            </w:r>
          </w:p>
        </w:tc>
        <w:tc>
          <w:tcPr>
            <w:tcW w:w="1462" w:type="dxa"/>
            <w:tcBorders>
              <w:top w:val="nil"/>
              <w:left w:val="nil"/>
              <w:right w:val="nil"/>
            </w:tcBorders>
            <w:shd w:val="clear" w:color="auto" w:fill="auto"/>
            <w:vAlign w:val="bottom"/>
          </w:tcPr>
          <w:p w14:paraId="51F80722"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10.9</w:t>
            </w:r>
          </w:p>
        </w:tc>
      </w:tr>
      <w:tr w:rsidR="002C00D0" w:rsidRPr="002C00D0" w14:paraId="61E99645" w14:textId="77777777" w:rsidTr="002C00D0">
        <w:trPr>
          <w:trHeight w:val="20"/>
        </w:trPr>
        <w:tc>
          <w:tcPr>
            <w:tcW w:w="1413" w:type="dxa"/>
            <w:tcBorders>
              <w:top w:val="nil"/>
              <w:left w:val="nil"/>
              <w:bottom w:val="single" w:sz="4" w:space="0" w:color="auto"/>
              <w:right w:val="nil"/>
            </w:tcBorders>
            <w:shd w:val="clear" w:color="auto" w:fill="auto"/>
          </w:tcPr>
          <w:p w14:paraId="4EB7F817"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lastRenderedPageBreak/>
              <w:t>Jeep</w:t>
            </w:r>
          </w:p>
        </w:tc>
        <w:tc>
          <w:tcPr>
            <w:tcW w:w="1737" w:type="dxa"/>
            <w:tcBorders>
              <w:top w:val="nil"/>
              <w:left w:val="nil"/>
              <w:bottom w:val="single" w:sz="4" w:space="0" w:color="auto"/>
              <w:right w:val="nil"/>
            </w:tcBorders>
            <w:shd w:val="clear" w:color="auto" w:fill="auto"/>
          </w:tcPr>
          <w:p w14:paraId="02B5670C" w14:textId="77777777" w:rsidR="002C00D0" w:rsidRPr="002C00D0" w:rsidRDefault="002C00D0" w:rsidP="00C42057">
            <w:pPr>
              <w:spacing w:before="20" w:after="20"/>
              <w:rPr>
                <w:rFonts w:asciiTheme="majorHAnsi" w:hAnsiTheme="majorHAnsi"/>
                <w:sz w:val="20"/>
                <w:szCs w:val="20"/>
              </w:rPr>
            </w:pPr>
            <w:r w:rsidRPr="002C00D0">
              <w:rPr>
                <w:rFonts w:asciiTheme="majorHAnsi" w:hAnsiTheme="majorHAnsi"/>
                <w:sz w:val="20"/>
                <w:szCs w:val="20"/>
              </w:rPr>
              <w:t>Compass</w:t>
            </w:r>
          </w:p>
        </w:tc>
        <w:tc>
          <w:tcPr>
            <w:tcW w:w="861" w:type="dxa"/>
            <w:tcBorders>
              <w:top w:val="nil"/>
              <w:left w:val="nil"/>
              <w:bottom w:val="single" w:sz="4" w:space="0" w:color="auto"/>
              <w:right w:val="nil"/>
            </w:tcBorders>
            <w:shd w:val="clear" w:color="auto" w:fill="auto"/>
            <w:vAlign w:val="bottom"/>
          </w:tcPr>
          <w:p w14:paraId="043EDEED" w14:textId="77777777" w:rsidR="002C00D0" w:rsidRPr="002C00D0" w:rsidRDefault="002C00D0" w:rsidP="00C42057">
            <w:pPr>
              <w:spacing w:before="20" w:after="20"/>
              <w:ind w:right="259"/>
              <w:jc w:val="right"/>
              <w:rPr>
                <w:rFonts w:asciiTheme="majorHAnsi" w:hAnsiTheme="majorHAnsi"/>
                <w:sz w:val="20"/>
                <w:szCs w:val="20"/>
              </w:rPr>
            </w:pPr>
            <w:r w:rsidRPr="002C00D0">
              <w:rPr>
                <w:rFonts w:asciiTheme="majorHAnsi" w:hAnsiTheme="majorHAnsi"/>
                <w:sz w:val="20"/>
                <w:szCs w:val="20"/>
              </w:rPr>
              <w:t>50</w:t>
            </w:r>
          </w:p>
        </w:tc>
        <w:tc>
          <w:tcPr>
            <w:tcW w:w="1749" w:type="dxa"/>
            <w:tcBorders>
              <w:top w:val="nil"/>
              <w:left w:val="nil"/>
              <w:bottom w:val="single" w:sz="4" w:space="0" w:color="auto"/>
              <w:right w:val="nil"/>
            </w:tcBorders>
            <w:shd w:val="clear" w:color="auto" w:fill="auto"/>
          </w:tcPr>
          <w:p w14:paraId="7AFAD9FA"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No</w:t>
            </w:r>
          </w:p>
        </w:tc>
        <w:tc>
          <w:tcPr>
            <w:tcW w:w="1350" w:type="dxa"/>
            <w:tcBorders>
              <w:top w:val="nil"/>
              <w:left w:val="nil"/>
              <w:bottom w:val="single" w:sz="4" w:space="0" w:color="auto"/>
              <w:right w:val="nil"/>
            </w:tcBorders>
            <w:shd w:val="clear" w:color="auto" w:fill="auto"/>
            <w:vAlign w:val="bottom"/>
          </w:tcPr>
          <w:p w14:paraId="04893F49" w14:textId="77777777" w:rsidR="002C00D0" w:rsidRPr="002C00D0" w:rsidRDefault="002C00D0" w:rsidP="00C42057">
            <w:pPr>
              <w:spacing w:before="20" w:after="20"/>
              <w:jc w:val="center"/>
              <w:rPr>
                <w:rFonts w:asciiTheme="majorHAnsi" w:hAnsiTheme="majorHAnsi"/>
                <w:sz w:val="20"/>
                <w:szCs w:val="20"/>
              </w:rPr>
            </w:pPr>
            <w:r w:rsidRPr="002C00D0">
              <w:rPr>
                <w:rFonts w:asciiTheme="majorHAnsi" w:hAnsiTheme="majorHAnsi"/>
                <w:sz w:val="20"/>
                <w:szCs w:val="20"/>
              </w:rPr>
              <w:t>0</w:t>
            </w:r>
          </w:p>
        </w:tc>
        <w:tc>
          <w:tcPr>
            <w:tcW w:w="1418" w:type="dxa"/>
            <w:tcBorders>
              <w:top w:val="nil"/>
              <w:left w:val="nil"/>
              <w:bottom w:val="single" w:sz="4" w:space="0" w:color="auto"/>
              <w:right w:val="nil"/>
            </w:tcBorders>
            <w:shd w:val="clear" w:color="auto" w:fill="auto"/>
            <w:vAlign w:val="bottom"/>
          </w:tcPr>
          <w:p w14:paraId="204D7BE8" w14:textId="77777777" w:rsidR="002C00D0" w:rsidRPr="002C00D0" w:rsidRDefault="002C00D0" w:rsidP="00C42057">
            <w:pPr>
              <w:spacing w:before="20" w:after="20"/>
              <w:ind w:right="504"/>
              <w:jc w:val="right"/>
              <w:rPr>
                <w:rFonts w:asciiTheme="majorHAnsi" w:hAnsiTheme="majorHAnsi"/>
                <w:sz w:val="20"/>
                <w:szCs w:val="20"/>
              </w:rPr>
            </w:pPr>
            <w:r w:rsidRPr="002C00D0">
              <w:rPr>
                <w:rFonts w:asciiTheme="majorHAnsi" w:hAnsiTheme="majorHAnsi"/>
                <w:sz w:val="20"/>
                <w:szCs w:val="20"/>
              </w:rPr>
              <w:t>24</w:t>
            </w:r>
          </w:p>
        </w:tc>
        <w:tc>
          <w:tcPr>
            <w:tcW w:w="1462" w:type="dxa"/>
            <w:tcBorders>
              <w:top w:val="nil"/>
              <w:left w:val="nil"/>
              <w:bottom w:val="single" w:sz="4" w:space="0" w:color="auto"/>
              <w:right w:val="nil"/>
            </w:tcBorders>
            <w:shd w:val="clear" w:color="auto" w:fill="auto"/>
            <w:vAlign w:val="bottom"/>
          </w:tcPr>
          <w:p w14:paraId="57974973" w14:textId="77777777" w:rsidR="002C00D0" w:rsidRPr="002C00D0" w:rsidRDefault="002C00D0" w:rsidP="00C42057">
            <w:pPr>
              <w:spacing w:before="20" w:after="20"/>
              <w:ind w:right="576"/>
              <w:jc w:val="right"/>
              <w:rPr>
                <w:rFonts w:asciiTheme="majorHAnsi" w:hAnsiTheme="majorHAnsi"/>
                <w:sz w:val="20"/>
                <w:szCs w:val="20"/>
              </w:rPr>
            </w:pPr>
            <w:r w:rsidRPr="002C00D0">
              <w:rPr>
                <w:rFonts w:asciiTheme="majorHAnsi" w:hAnsiTheme="majorHAnsi"/>
                <w:sz w:val="20"/>
                <w:szCs w:val="20"/>
              </w:rPr>
              <w:t>9.8</w:t>
            </w:r>
          </w:p>
        </w:tc>
      </w:tr>
    </w:tbl>
    <w:p w14:paraId="49D7D308" w14:textId="77777777" w:rsidR="00293EFD" w:rsidRPr="003A7DCC" w:rsidRDefault="00293EFD" w:rsidP="002C00D0">
      <w:pPr>
        <w:autoSpaceDE w:val="0"/>
        <w:autoSpaceDN w:val="0"/>
        <w:adjustRightInd w:val="0"/>
        <w:spacing w:before="160" w:after="120" w:line="240" w:lineRule="auto"/>
        <w:ind w:left="360"/>
        <w:rPr>
          <w:rFonts w:cs="TimesLTStd-Roman"/>
          <w:sz w:val="20"/>
          <w:szCs w:val="20"/>
          <w:lang w:val="en-IN"/>
        </w:rPr>
      </w:pPr>
      <w:r w:rsidRPr="003A7DCC">
        <w:rPr>
          <w:rFonts w:cs="TimesLTStd-Roman"/>
          <w:sz w:val="20"/>
          <w:szCs w:val="20"/>
          <w:lang w:val="en-IN"/>
        </w:rPr>
        <w:t>Overall score—awarded based on a variety of measures, including those in this data set</w:t>
      </w:r>
    </w:p>
    <w:p w14:paraId="77C7A68E" w14:textId="77777777" w:rsidR="00293EFD" w:rsidRPr="003A7DCC" w:rsidRDefault="00293EFD" w:rsidP="00AD5136">
      <w:pPr>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Recommended—</w:t>
      </w:r>
      <w:r w:rsidRPr="003A7DCC">
        <w:rPr>
          <w:rFonts w:cs="TimesLTStd-Italic"/>
          <w:i/>
          <w:iCs/>
          <w:sz w:val="20"/>
          <w:szCs w:val="20"/>
          <w:lang w:val="en-IN"/>
        </w:rPr>
        <w:t xml:space="preserve">Consumer Reports </w:t>
      </w:r>
      <w:r w:rsidRPr="003A7DCC">
        <w:rPr>
          <w:rFonts w:cs="TimesLTStd-Roman"/>
          <w:sz w:val="20"/>
          <w:szCs w:val="20"/>
          <w:lang w:val="en-IN"/>
        </w:rPr>
        <w:t>recommends the vehicle or not</w:t>
      </w:r>
    </w:p>
    <w:p w14:paraId="576CE43B" w14:textId="21A94E79" w:rsidR="00293EFD" w:rsidRPr="003A7DCC" w:rsidRDefault="00293EFD" w:rsidP="00AD5136">
      <w:pPr>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Owner satisfaction—satisfaction on a five-point scale based on the percentage of</w:t>
      </w:r>
      <w:r w:rsidR="00AD5136">
        <w:rPr>
          <w:rFonts w:cs="TimesLTStd-Roman"/>
          <w:sz w:val="20"/>
          <w:szCs w:val="20"/>
          <w:lang w:val="en-IN"/>
        </w:rPr>
        <w:t xml:space="preserve"> </w:t>
      </w:r>
      <w:r w:rsidRPr="003A7DCC">
        <w:rPr>
          <w:rFonts w:cs="TimesLTStd-Roman"/>
          <w:sz w:val="20"/>
          <w:szCs w:val="20"/>
          <w:lang w:val="en-IN"/>
        </w:rPr>
        <w:t>owners who would purchase the vehicle again (</w:t>
      </w:r>
      <w:r w:rsidR="00943616">
        <w:rPr>
          <w:rFonts w:cs="MathematicalPiLTStd-1"/>
          <w:sz w:val="20"/>
          <w:szCs w:val="20"/>
          <w:lang w:val="en-IN"/>
        </w:rPr>
        <w:t>–</w:t>
      </w:r>
      <w:r w:rsidRPr="003A7DCC">
        <w:rPr>
          <w:rFonts w:cs="MathematicalPiLTStd-1"/>
          <w:sz w:val="20"/>
          <w:szCs w:val="20"/>
          <w:lang w:val="en-IN"/>
        </w:rPr>
        <w:t xml:space="preserve"> </w:t>
      </w:r>
      <w:r w:rsidR="00943616">
        <w:rPr>
          <w:rFonts w:cs="MathematicalPiLTStd-1"/>
          <w:sz w:val="20"/>
          <w:szCs w:val="20"/>
          <w:lang w:val="en-IN"/>
        </w:rPr>
        <w:t>–</w:t>
      </w:r>
      <w:r w:rsidRPr="003A7DCC">
        <w:rPr>
          <w:rFonts w:cs="TimesLTStd-Roman"/>
          <w:sz w:val="20"/>
          <w:szCs w:val="20"/>
          <w:lang w:val="en-IN"/>
        </w:rPr>
        <w:t xml:space="preserve">, </w:t>
      </w:r>
      <w:r w:rsidR="00943616">
        <w:rPr>
          <w:rFonts w:cs="MathematicalPiLTStd-1"/>
          <w:sz w:val="20"/>
          <w:szCs w:val="20"/>
          <w:lang w:val="en-IN"/>
        </w:rPr>
        <w:t>–</w:t>
      </w:r>
      <w:r w:rsidRPr="003A7DCC">
        <w:rPr>
          <w:rFonts w:cs="TimesLTStd-Roman"/>
          <w:sz w:val="20"/>
          <w:szCs w:val="20"/>
          <w:lang w:val="en-IN"/>
        </w:rPr>
        <w:t xml:space="preserve">, 0, </w:t>
      </w:r>
      <w:r w:rsidR="00943616">
        <w:rPr>
          <w:rFonts w:cs="MathematicalPiLTStd-1"/>
          <w:sz w:val="20"/>
          <w:szCs w:val="20"/>
          <w:lang w:val="en-IN"/>
        </w:rPr>
        <w:t>+</w:t>
      </w:r>
      <w:r w:rsidRPr="003A7DCC">
        <w:rPr>
          <w:rFonts w:cs="TimesLTStd-Roman"/>
          <w:sz w:val="20"/>
          <w:szCs w:val="20"/>
          <w:lang w:val="en-IN"/>
        </w:rPr>
        <w:t xml:space="preserve">, </w:t>
      </w:r>
      <w:r w:rsidR="00943616">
        <w:rPr>
          <w:rFonts w:cs="MathematicalPiLTStd-1"/>
          <w:sz w:val="20"/>
          <w:szCs w:val="20"/>
          <w:lang w:val="en-IN"/>
        </w:rPr>
        <w:t>+ +</w:t>
      </w:r>
      <w:r w:rsidRPr="003A7DCC">
        <w:rPr>
          <w:rFonts w:cs="TimesLTStd-Roman"/>
          <w:sz w:val="20"/>
          <w:szCs w:val="20"/>
          <w:lang w:val="en-IN"/>
        </w:rPr>
        <w:t>).</w:t>
      </w:r>
    </w:p>
    <w:p w14:paraId="077C9264" w14:textId="77777777" w:rsidR="00293EFD" w:rsidRPr="003A7DCC" w:rsidRDefault="00293EFD" w:rsidP="00AD5136">
      <w:pPr>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Overall miles per gallon—miles per gallon achieved in a 150-mile test trip</w:t>
      </w:r>
    </w:p>
    <w:p w14:paraId="545A41B3" w14:textId="09A48B07" w:rsidR="00293EFD" w:rsidRPr="003A7DCC" w:rsidRDefault="00293EFD" w:rsidP="00AD5136">
      <w:pPr>
        <w:autoSpaceDE w:val="0"/>
        <w:autoSpaceDN w:val="0"/>
        <w:adjustRightInd w:val="0"/>
        <w:spacing w:after="120" w:line="240" w:lineRule="auto"/>
        <w:ind w:left="360"/>
        <w:rPr>
          <w:rFonts w:cs="TimesLTStd-Roman"/>
          <w:sz w:val="20"/>
          <w:szCs w:val="20"/>
          <w:lang w:val="en-IN"/>
        </w:rPr>
      </w:pPr>
      <w:r w:rsidRPr="003A7DCC">
        <w:rPr>
          <w:rFonts w:cs="TimesLTStd-Roman"/>
          <w:sz w:val="20"/>
          <w:szCs w:val="20"/>
          <w:lang w:val="en-IN"/>
        </w:rPr>
        <w:t>Acceleration (0–60 sec)—time in seconds it takes vehicle to reach 60 miles per</w:t>
      </w:r>
      <w:r w:rsidR="00AD5136">
        <w:rPr>
          <w:rFonts w:cs="TimesLTStd-Roman"/>
          <w:sz w:val="20"/>
          <w:szCs w:val="20"/>
          <w:lang w:val="en-IN"/>
        </w:rPr>
        <w:t xml:space="preserve"> </w:t>
      </w:r>
      <w:r w:rsidRPr="003A7DCC">
        <w:rPr>
          <w:rFonts w:cs="TimesLTStd-Roman"/>
          <w:sz w:val="20"/>
          <w:szCs w:val="20"/>
          <w:lang w:val="en-IN"/>
        </w:rPr>
        <w:t>hour from a standstill with the engine idling</w:t>
      </w:r>
    </w:p>
    <w:p w14:paraId="578B1353" w14:textId="5EE4435F" w:rsidR="00293EFD" w:rsidRPr="003A7DCC" w:rsidRDefault="00A94D04" w:rsidP="00AD5136">
      <w:pPr>
        <w:autoSpaceDE w:val="0"/>
        <w:autoSpaceDN w:val="0"/>
        <w:adjustRightInd w:val="0"/>
        <w:spacing w:after="120" w:line="240" w:lineRule="auto"/>
        <w:ind w:left="360"/>
        <w:rPr>
          <w:rFonts w:cs="TimesLTStd-Roman"/>
          <w:sz w:val="20"/>
          <w:szCs w:val="20"/>
          <w:lang w:val="en-IN"/>
        </w:rPr>
      </w:pPr>
      <w:r w:rsidRPr="00A94D04">
        <w:rPr>
          <w:rFonts w:cs="TimesLTStd-Roman"/>
          <w:sz w:val="20"/>
          <w:szCs w:val="20"/>
          <w:lang w:val="en-IN"/>
        </w:rPr>
        <w:t>Use these data to answer the following questions.</w:t>
      </w:r>
      <w:r w:rsidR="00293EFD" w:rsidRPr="003A7DCC">
        <w:rPr>
          <w:rFonts w:cs="TimesLTStd-Roman"/>
          <w:sz w:val="20"/>
          <w:szCs w:val="20"/>
          <w:lang w:val="en-IN"/>
        </w:rPr>
        <w:t xml:space="preserve"> </w:t>
      </w:r>
      <w:r w:rsidR="00293EFD" w:rsidRPr="00170454">
        <w:rPr>
          <w:rFonts w:eastAsia="Arial" w:cs="Open Sans"/>
          <w:b/>
          <w:bCs/>
          <w:color w:val="D85629"/>
          <w:sz w:val="20"/>
          <w:szCs w:val="20"/>
        </w:rPr>
        <w:t>LO 1, 2, 3</w:t>
      </w:r>
    </w:p>
    <w:p w14:paraId="25975974" w14:textId="0472D14E" w:rsidR="00293EFD" w:rsidRPr="003A7DCC" w:rsidRDefault="00293EFD" w:rsidP="00741EF6">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a. </w:t>
      </w:r>
      <w:r w:rsidR="00741EF6">
        <w:rPr>
          <w:rFonts w:cs="TimesLTStd-Roman"/>
          <w:sz w:val="20"/>
          <w:szCs w:val="20"/>
          <w:lang w:val="en-IN"/>
        </w:rPr>
        <w:tab/>
      </w:r>
      <w:r w:rsidRPr="003A7DCC">
        <w:rPr>
          <w:rFonts w:cs="TimesLTStd-Roman"/>
          <w:sz w:val="20"/>
          <w:szCs w:val="20"/>
          <w:lang w:val="en-IN"/>
        </w:rPr>
        <w:t>How many variables are in the data set?</w:t>
      </w:r>
    </w:p>
    <w:p w14:paraId="3A4F806C" w14:textId="43D4432D" w:rsidR="00293EFD" w:rsidRPr="003A7DCC" w:rsidRDefault="00293EFD" w:rsidP="00741EF6">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b. </w:t>
      </w:r>
      <w:r w:rsidR="00741EF6">
        <w:rPr>
          <w:rFonts w:cs="TimesLTStd-Roman"/>
          <w:sz w:val="20"/>
          <w:szCs w:val="20"/>
          <w:lang w:val="en-IN"/>
        </w:rPr>
        <w:tab/>
      </w:r>
      <w:r w:rsidRPr="003A7DCC">
        <w:rPr>
          <w:rFonts w:cs="TimesLTStd-Roman"/>
          <w:sz w:val="20"/>
          <w:szCs w:val="20"/>
          <w:lang w:val="en-IN"/>
        </w:rPr>
        <w:t>Which of the variables are categorical, and which are quantitative?</w:t>
      </w:r>
    </w:p>
    <w:p w14:paraId="16FE7B70" w14:textId="4121E4C6" w:rsidR="00293EFD" w:rsidRPr="003A7DCC" w:rsidRDefault="00293EFD" w:rsidP="00741EF6">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c. </w:t>
      </w:r>
      <w:r w:rsidR="00741EF6">
        <w:rPr>
          <w:rFonts w:cs="TimesLTStd-Roman"/>
          <w:sz w:val="20"/>
          <w:szCs w:val="20"/>
          <w:lang w:val="en-IN"/>
        </w:rPr>
        <w:tab/>
      </w:r>
      <w:r w:rsidRPr="003A7DCC">
        <w:rPr>
          <w:rFonts w:cs="TimesLTStd-Roman"/>
          <w:sz w:val="20"/>
          <w:szCs w:val="20"/>
          <w:lang w:val="en-IN"/>
        </w:rPr>
        <w:t>What percentage of these 15 vehicles are recommended?</w:t>
      </w:r>
    </w:p>
    <w:p w14:paraId="3F926989" w14:textId="4C524816" w:rsidR="00293EFD" w:rsidRPr="003A7DCC" w:rsidRDefault="00293EFD" w:rsidP="00741EF6">
      <w:pPr>
        <w:autoSpaceDE w:val="0"/>
        <w:autoSpaceDN w:val="0"/>
        <w:adjustRightInd w:val="0"/>
        <w:spacing w:before="120" w:after="120" w:line="240" w:lineRule="auto"/>
        <w:ind w:left="720" w:hanging="360"/>
        <w:rPr>
          <w:rFonts w:cs="TimesLTStd-Roman"/>
          <w:sz w:val="20"/>
          <w:szCs w:val="20"/>
          <w:lang w:val="en-IN"/>
        </w:rPr>
      </w:pPr>
      <w:r w:rsidRPr="003A7DCC">
        <w:rPr>
          <w:rFonts w:cs="TimesLTStd-Roman"/>
          <w:sz w:val="20"/>
          <w:szCs w:val="20"/>
          <w:lang w:val="en-IN"/>
        </w:rPr>
        <w:t xml:space="preserve">d. </w:t>
      </w:r>
      <w:r w:rsidR="00741EF6">
        <w:rPr>
          <w:rFonts w:cs="TimesLTStd-Roman"/>
          <w:sz w:val="20"/>
          <w:szCs w:val="20"/>
          <w:lang w:val="en-IN"/>
        </w:rPr>
        <w:tab/>
      </w:r>
      <w:r w:rsidRPr="003A7DCC">
        <w:rPr>
          <w:rFonts w:cs="TimesLTStd-Roman"/>
          <w:sz w:val="20"/>
          <w:szCs w:val="20"/>
          <w:lang w:val="en-IN"/>
        </w:rPr>
        <w:t>What is the average of the overall miles per gallon across all 15 vehicles?</w:t>
      </w:r>
    </w:p>
    <w:p w14:paraId="0F3A519D" w14:textId="4371EBB7" w:rsidR="00293EFD" w:rsidRPr="003A7DCC" w:rsidRDefault="00A745B1" w:rsidP="00CB765A">
      <w:pPr>
        <w:tabs>
          <w:tab w:val="left" w:pos="-936"/>
          <w:tab w:val="left" w:pos="-216"/>
          <w:tab w:val="left" w:pos="504"/>
          <w:tab w:val="left" w:pos="904"/>
          <w:tab w:val="left" w:pos="1264"/>
          <w:tab w:val="left" w:pos="2664"/>
          <w:tab w:val="left" w:pos="3384"/>
          <w:tab w:val="left" w:pos="4104"/>
          <w:tab w:val="left" w:pos="4824"/>
          <w:tab w:val="left" w:pos="5544"/>
          <w:tab w:val="left" w:pos="6264"/>
          <w:tab w:val="left" w:pos="6984"/>
          <w:tab w:val="left" w:pos="7704"/>
          <w:tab w:val="left" w:pos="8424"/>
          <w:tab w:val="left" w:pos="9144"/>
          <w:tab w:val="left" w:pos="9864"/>
          <w:tab w:val="left" w:pos="10584"/>
          <w:tab w:val="left" w:pos="11304"/>
          <w:tab w:val="left" w:pos="12024"/>
        </w:tabs>
        <w:spacing w:after="0"/>
        <w:ind w:left="360"/>
        <w:rPr>
          <w:b/>
          <w:sz w:val="20"/>
          <w:szCs w:val="20"/>
        </w:rPr>
      </w:pPr>
      <w:r>
        <w:rPr>
          <w:b/>
          <w:sz w:val="20"/>
          <w:szCs w:val="20"/>
        </w:rPr>
        <w:t>Solutions:</w:t>
      </w:r>
    </w:p>
    <w:p w14:paraId="27244269" w14:textId="0D4FEF24" w:rsidR="00293EFD" w:rsidRPr="003A7DCC" w:rsidRDefault="00293EFD" w:rsidP="00CB765A">
      <w:pPr>
        <w:autoSpaceDE w:val="0"/>
        <w:autoSpaceDN w:val="0"/>
        <w:adjustRightInd w:val="0"/>
        <w:spacing w:after="0" w:line="240" w:lineRule="auto"/>
        <w:ind w:left="720" w:hanging="360"/>
        <w:rPr>
          <w:sz w:val="20"/>
          <w:szCs w:val="20"/>
        </w:rPr>
      </w:pPr>
      <w:r w:rsidRPr="003A7DCC">
        <w:rPr>
          <w:sz w:val="20"/>
          <w:szCs w:val="20"/>
        </w:rPr>
        <w:t>a.</w:t>
      </w:r>
      <w:r w:rsidRPr="003A7DCC">
        <w:rPr>
          <w:sz w:val="20"/>
          <w:szCs w:val="20"/>
        </w:rPr>
        <w:tab/>
        <w:t>There are five variables: Overall Score, Recommended, Owner Satisfaction, Overall Miles per Gallon, and Acceleration (0–60) Sec.</w:t>
      </w:r>
    </w:p>
    <w:p w14:paraId="0D4B0E75" w14:textId="37C14C21" w:rsidR="00293EFD" w:rsidRPr="003A7DCC" w:rsidRDefault="00293EFD" w:rsidP="00741EF6">
      <w:pPr>
        <w:autoSpaceDE w:val="0"/>
        <w:autoSpaceDN w:val="0"/>
        <w:adjustRightInd w:val="0"/>
        <w:spacing w:before="120" w:after="120" w:line="240" w:lineRule="auto"/>
        <w:ind w:left="720" w:hanging="360"/>
        <w:rPr>
          <w:sz w:val="20"/>
          <w:szCs w:val="20"/>
        </w:rPr>
      </w:pPr>
      <w:r w:rsidRPr="003A7DCC">
        <w:rPr>
          <w:sz w:val="20"/>
          <w:szCs w:val="20"/>
        </w:rPr>
        <w:t>b.</w:t>
      </w:r>
      <w:r w:rsidRPr="003A7DCC">
        <w:rPr>
          <w:sz w:val="20"/>
          <w:szCs w:val="20"/>
        </w:rPr>
        <w:tab/>
        <w:t>Categorical variables: Recommended, Owner Satisfaction</w:t>
      </w:r>
      <w:r w:rsidR="00741EF6">
        <w:rPr>
          <w:sz w:val="20"/>
          <w:szCs w:val="20"/>
        </w:rPr>
        <w:br/>
      </w:r>
      <w:r w:rsidRPr="003A7DCC">
        <w:rPr>
          <w:sz w:val="20"/>
          <w:szCs w:val="20"/>
        </w:rPr>
        <w:t>Quantitative variables: Overall Score, Overall Miles per Gallon, Acceleration (0–60) Sec</w:t>
      </w:r>
    </w:p>
    <w:p w14:paraId="3FE5BCD1" w14:textId="0D925D44" w:rsidR="00293EFD" w:rsidRPr="003A7DCC" w:rsidRDefault="00293EFD" w:rsidP="00741EF6">
      <w:pPr>
        <w:autoSpaceDE w:val="0"/>
        <w:autoSpaceDN w:val="0"/>
        <w:adjustRightInd w:val="0"/>
        <w:spacing w:before="120" w:after="120" w:line="240" w:lineRule="auto"/>
        <w:ind w:left="720" w:hanging="360"/>
        <w:rPr>
          <w:sz w:val="20"/>
          <w:szCs w:val="20"/>
        </w:rPr>
      </w:pPr>
      <w:r w:rsidRPr="003A7DCC">
        <w:rPr>
          <w:sz w:val="20"/>
          <w:szCs w:val="20"/>
        </w:rPr>
        <w:t>c.</w:t>
      </w:r>
      <w:r w:rsidRPr="003A7DCC">
        <w:rPr>
          <w:sz w:val="20"/>
          <w:szCs w:val="20"/>
        </w:rPr>
        <w:tab/>
        <w:t>7/15 or 47% are recommended.</w:t>
      </w:r>
    </w:p>
    <w:p w14:paraId="14F51E2B" w14:textId="4310B3EC" w:rsidR="00293EFD" w:rsidRPr="003A7DCC" w:rsidRDefault="00293EFD" w:rsidP="00616A45">
      <w:pPr>
        <w:keepNext/>
        <w:autoSpaceDE w:val="0"/>
        <w:autoSpaceDN w:val="0"/>
        <w:adjustRightInd w:val="0"/>
        <w:spacing w:before="120" w:after="120" w:line="240" w:lineRule="auto"/>
        <w:ind w:left="720" w:hanging="360"/>
        <w:rPr>
          <w:sz w:val="20"/>
          <w:szCs w:val="20"/>
        </w:rPr>
      </w:pPr>
      <w:r w:rsidRPr="003A7DCC">
        <w:rPr>
          <w:sz w:val="20"/>
          <w:szCs w:val="20"/>
        </w:rPr>
        <w:t>d.</w:t>
      </w:r>
      <w:r w:rsidRPr="003A7DCC">
        <w:rPr>
          <w:sz w:val="20"/>
          <w:szCs w:val="20"/>
        </w:rPr>
        <w:tab/>
        <w:t>24.4 miles per gallon</w:t>
      </w:r>
    </w:p>
    <w:p w14:paraId="1322C01C" w14:textId="77777777" w:rsidR="00616A45" w:rsidRPr="00616A45" w:rsidRDefault="00616A45" w:rsidP="00616A45">
      <w:pPr>
        <w:tabs>
          <w:tab w:val="left" w:pos="900"/>
          <w:tab w:val="left" w:pos="1260"/>
        </w:tabs>
        <w:spacing w:after="0" w:line="240" w:lineRule="auto"/>
        <w:ind w:left="540"/>
        <w:jc w:val="both"/>
        <w:rPr>
          <w:rFonts w:ascii="Times" w:eastAsia="Times New Roman" w:hAnsi="Times" w:cs="Times New Roman"/>
          <w:sz w:val="20"/>
          <w:szCs w:val="20"/>
        </w:rPr>
      </w:pPr>
      <w:r w:rsidRPr="00616A45">
        <w:rPr>
          <w:rFonts w:ascii="Times New Roman" w:eastAsia="Times New Roman" w:hAnsi="Times New Roman" w:cs="Times New Roman"/>
          <w:noProof/>
          <w:sz w:val="20"/>
          <w:szCs w:val="20"/>
        </w:rPr>
        <w:drawing>
          <wp:inline distT="0" distB="0" distL="0" distR="0" wp14:anchorId="3730BA07" wp14:editId="635D7FCC">
            <wp:extent cx="5133975" cy="3071495"/>
            <wp:effectExtent l="0" t="0" r="0" b="0"/>
            <wp:docPr id="12" name="Chart 12">
              <a:extLst xmlns:a="http://schemas.openxmlformats.org/drawingml/2006/main">
                <a:ext uri="{FF2B5EF4-FFF2-40B4-BE49-F238E27FC236}">
                  <a16:creationId xmlns:a16="http://schemas.microsoft.com/office/drawing/2014/main" id="{778DC18D-ECAD-4DBF-A079-A226F1DC43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9168C5C" w14:textId="13956A8F" w:rsidR="00293EFD" w:rsidRPr="003A7DCC" w:rsidRDefault="00A021D8" w:rsidP="00FD2C08">
      <w:pPr>
        <w:autoSpaceDE w:val="0"/>
        <w:autoSpaceDN w:val="0"/>
        <w:adjustRightInd w:val="0"/>
        <w:spacing w:after="120" w:line="240" w:lineRule="auto"/>
        <w:rPr>
          <w:sz w:val="20"/>
          <w:szCs w:val="20"/>
        </w:rPr>
      </w:pPr>
      <w:r>
        <w:rPr>
          <w:sz w:val="20"/>
          <w:szCs w:val="20"/>
        </w:rPr>
        <w:t xml:space="preserve"> </w:t>
      </w:r>
    </w:p>
    <w:sectPr w:rsidR="00293EFD" w:rsidRPr="003A7DCC" w:rsidSect="00822DBC">
      <w:headerReference w:type="default" r:id="rId18"/>
      <w:footerReference w:type="default" r:id="rId19"/>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2D041" w14:textId="77777777" w:rsidR="002C2656" w:rsidRDefault="002C2656" w:rsidP="00F45FCA">
      <w:r>
        <w:separator/>
      </w:r>
    </w:p>
  </w:endnote>
  <w:endnote w:type="continuationSeparator" w:id="0">
    <w:p w14:paraId="4D875BB5" w14:textId="77777777" w:rsidR="002C2656" w:rsidRDefault="002C2656" w:rsidP="00F45FCA">
      <w:r>
        <w:continuationSeparator/>
      </w:r>
    </w:p>
  </w:endnote>
  <w:endnote w:type="continuationNotice" w:id="1">
    <w:p w14:paraId="1C703133" w14:textId="77777777" w:rsidR="002C2656" w:rsidRDefault="002C2656"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LTStd-Bold">
    <w:altName w:val="Times New Roman"/>
    <w:panose1 w:val="00000000000000000000"/>
    <w:charset w:val="00"/>
    <w:family w:val="roman"/>
    <w:notTrueType/>
    <w:pitch w:val="default"/>
    <w:sig w:usb0="00000003" w:usb1="00000000" w:usb2="00000000" w:usb3="00000000" w:csb0="0000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TimesLTStd-Italic">
    <w:panose1 w:val="00000000000000000000"/>
    <w:charset w:val="00"/>
    <w:family w:val="roman"/>
    <w:notTrueType/>
    <w:pitch w:val="default"/>
    <w:sig w:usb0="00000003" w:usb1="00000000" w:usb2="00000000" w:usb3="00000000" w:csb0="00000001" w:csb1="00000000"/>
  </w:font>
  <w:font w:name="ZapfDingbatsStd">
    <w:altName w:val="Microsoft YaHei"/>
    <w:panose1 w:val="00000000000000000000"/>
    <w:charset w:val="86"/>
    <w:family w:val="auto"/>
    <w:notTrueType/>
    <w:pitch w:val="default"/>
    <w:sig w:usb0="00000001" w:usb1="080E0000" w:usb2="00000010" w:usb3="00000000" w:csb0="00040000" w:csb1="00000000"/>
  </w:font>
  <w:font w:name="AvenirLTStd-Heavy">
    <w:panose1 w:val="00000000000000000000"/>
    <w:charset w:val="00"/>
    <w:family w:val="swiss"/>
    <w:notTrueType/>
    <w:pitch w:val="default"/>
    <w:sig w:usb0="00000003" w:usb1="00000000" w:usb2="00000000" w:usb3="00000000" w:csb0="00000001" w:csb1="00000000"/>
  </w:font>
  <w:font w:name="AvenirLTStd-Book">
    <w:panose1 w:val="00000000000000000000"/>
    <w:charset w:val="00"/>
    <w:family w:val="swiss"/>
    <w:notTrueType/>
    <w:pitch w:val="default"/>
    <w:sig w:usb0="00000003" w:usb1="00000000" w:usb2="00000000" w:usb3="00000000" w:csb0="00000001" w:csb1="00000000"/>
  </w:font>
  <w:font w:name="MathematicalPiLTStd-1">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DF0E6" w14:textId="6EBE9BAA" w:rsidR="009C0401" w:rsidRPr="00932C78" w:rsidRDefault="009C0401" w:rsidP="009C0401">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9264" behindDoc="1" locked="0" layoutInCell="1" allowOverlap="1" wp14:anchorId="084F86DE" wp14:editId="6DF5A7EC">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437E832" wp14:editId="6FD38986">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56E34E41" w14:textId="79DB7CDE" w:rsidR="009C0401" w:rsidRPr="00822DBC" w:rsidRDefault="009C0401"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37E832"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56E34E41" w14:textId="79DB7CDE" w:rsidR="009C0401" w:rsidRPr="00822DBC" w:rsidRDefault="009C0401"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056A17">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5C9EE" w14:textId="77777777" w:rsidR="002C2656" w:rsidRDefault="002C2656" w:rsidP="00F45FCA">
      <w:r>
        <w:separator/>
      </w:r>
    </w:p>
  </w:footnote>
  <w:footnote w:type="continuationSeparator" w:id="0">
    <w:p w14:paraId="17B894D3" w14:textId="77777777" w:rsidR="002C2656" w:rsidRDefault="002C2656" w:rsidP="00F45FCA">
      <w:r>
        <w:continuationSeparator/>
      </w:r>
    </w:p>
  </w:footnote>
  <w:footnote w:type="continuationNotice" w:id="1">
    <w:p w14:paraId="61312E85" w14:textId="77777777" w:rsidR="002C2656" w:rsidRDefault="002C2656"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7B5F" w14:textId="77777777" w:rsidR="009C0401" w:rsidRDefault="00822DBC" w:rsidP="009C0401">
    <w:pPr>
      <w:pStyle w:val="Page-header-with-book-title"/>
      <w:spacing w:after="120"/>
      <w:ind w:left="-1440"/>
    </w:pPr>
    <w:r>
      <w:drawing>
        <wp:inline distT="0" distB="0" distL="0" distR="0" wp14:anchorId="14EE8F78" wp14:editId="4F43D0C0">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4982244C" w14:textId="46146F83" w:rsidR="005E1E0C" w:rsidRPr="00865264" w:rsidRDefault="00460A68" w:rsidP="009C0401">
    <w:pPr>
      <w:pStyle w:val="Page-header-with-book-title"/>
      <w:ind w:left="2520" w:hanging="2520"/>
    </w:pPr>
    <w:fldSimple w:instr=" STYLEREF  Title  \* MERGEFORMAT ">
      <w:r w:rsidR="00FD6FDE">
        <w:t>Solution and Answer Guide</w:t>
      </w:r>
    </w:fldSimple>
    <w:r w:rsidR="5B828D5A" w:rsidRPr="00865264">
      <w:t xml:space="preserve">: </w:t>
    </w:r>
    <w:fldSimple w:instr=" STYLEREF  &quot;Book Title&quot;  \* MERGEFORMAT ">
      <w:r w:rsidR="00FD6FDE">
        <w:t>Camm/Cochran/Fry/Ohlmann/Anderson/Sweeney/Williams, Essentials of Modern Business Statistics w/MS Excel 9th Edition, 9780357984505; Chapter 1: Data and Statistics</w:t>
      </w:r>
      <w:r w:rsidR="00FD6FDE">
        <w:cr/>
      </w:r>
    </w:fldSimple>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937368187">
    <w:abstractNumId w:val="2"/>
  </w:num>
  <w:num w:numId="2" w16cid:durableId="1128015951">
    <w:abstractNumId w:val="3"/>
  </w:num>
  <w:num w:numId="3" w16cid:durableId="1942029729">
    <w:abstractNumId w:val="0"/>
  </w:num>
  <w:num w:numId="4" w16cid:durableId="17218911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07D59"/>
    <w:rsid w:val="0001182D"/>
    <w:rsid w:val="00011B3E"/>
    <w:rsid w:val="00013862"/>
    <w:rsid w:val="000138A1"/>
    <w:rsid w:val="00015502"/>
    <w:rsid w:val="00015660"/>
    <w:rsid w:val="000158D2"/>
    <w:rsid w:val="000178FA"/>
    <w:rsid w:val="000205BB"/>
    <w:rsid w:val="0002186E"/>
    <w:rsid w:val="000219A9"/>
    <w:rsid w:val="00023E77"/>
    <w:rsid w:val="000261C1"/>
    <w:rsid w:val="00027D9D"/>
    <w:rsid w:val="0002818E"/>
    <w:rsid w:val="00030F51"/>
    <w:rsid w:val="00031312"/>
    <w:rsid w:val="00032794"/>
    <w:rsid w:val="000327E8"/>
    <w:rsid w:val="00033A65"/>
    <w:rsid w:val="00034757"/>
    <w:rsid w:val="00034C52"/>
    <w:rsid w:val="00040C83"/>
    <w:rsid w:val="00041467"/>
    <w:rsid w:val="00041766"/>
    <w:rsid w:val="00041DAB"/>
    <w:rsid w:val="00042FFF"/>
    <w:rsid w:val="000459DC"/>
    <w:rsid w:val="00046149"/>
    <w:rsid w:val="00047DAD"/>
    <w:rsid w:val="00050F62"/>
    <w:rsid w:val="00054130"/>
    <w:rsid w:val="0005523E"/>
    <w:rsid w:val="00055964"/>
    <w:rsid w:val="00055BF8"/>
    <w:rsid w:val="00056A17"/>
    <w:rsid w:val="000612BB"/>
    <w:rsid w:val="00063A32"/>
    <w:rsid w:val="00064741"/>
    <w:rsid w:val="00064CD2"/>
    <w:rsid w:val="000658CE"/>
    <w:rsid w:val="000667A9"/>
    <w:rsid w:val="00066D6C"/>
    <w:rsid w:val="0006754F"/>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B1D"/>
    <w:rsid w:val="000B2C54"/>
    <w:rsid w:val="000B5682"/>
    <w:rsid w:val="000B576C"/>
    <w:rsid w:val="000B79EB"/>
    <w:rsid w:val="000C000A"/>
    <w:rsid w:val="000C1E25"/>
    <w:rsid w:val="000C6671"/>
    <w:rsid w:val="000D02F0"/>
    <w:rsid w:val="000D0E6B"/>
    <w:rsid w:val="000D1DCA"/>
    <w:rsid w:val="000D26D1"/>
    <w:rsid w:val="000D2F5C"/>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4EC"/>
    <w:rsid w:val="00101F18"/>
    <w:rsid w:val="00102D2C"/>
    <w:rsid w:val="00103C9B"/>
    <w:rsid w:val="001048C5"/>
    <w:rsid w:val="00107BE6"/>
    <w:rsid w:val="00110E25"/>
    <w:rsid w:val="00111320"/>
    <w:rsid w:val="0011333F"/>
    <w:rsid w:val="00113E7C"/>
    <w:rsid w:val="001171B2"/>
    <w:rsid w:val="0012116C"/>
    <w:rsid w:val="00125782"/>
    <w:rsid w:val="00127802"/>
    <w:rsid w:val="001314F4"/>
    <w:rsid w:val="001324F0"/>
    <w:rsid w:val="00134B92"/>
    <w:rsid w:val="00140EE3"/>
    <w:rsid w:val="00142476"/>
    <w:rsid w:val="0014279F"/>
    <w:rsid w:val="00146F8B"/>
    <w:rsid w:val="00150D69"/>
    <w:rsid w:val="00151500"/>
    <w:rsid w:val="00151CA5"/>
    <w:rsid w:val="001528AE"/>
    <w:rsid w:val="00152CDC"/>
    <w:rsid w:val="00153877"/>
    <w:rsid w:val="0016163C"/>
    <w:rsid w:val="001655CA"/>
    <w:rsid w:val="001664AC"/>
    <w:rsid w:val="00166728"/>
    <w:rsid w:val="00167AB1"/>
    <w:rsid w:val="00170454"/>
    <w:rsid w:val="0017256C"/>
    <w:rsid w:val="00174453"/>
    <w:rsid w:val="00177DD6"/>
    <w:rsid w:val="001814EE"/>
    <w:rsid w:val="00181D2D"/>
    <w:rsid w:val="00182186"/>
    <w:rsid w:val="0018475C"/>
    <w:rsid w:val="00186B4F"/>
    <w:rsid w:val="00186F0B"/>
    <w:rsid w:val="0018749D"/>
    <w:rsid w:val="00187515"/>
    <w:rsid w:val="00190FAF"/>
    <w:rsid w:val="00192193"/>
    <w:rsid w:val="001922EF"/>
    <w:rsid w:val="00193C36"/>
    <w:rsid w:val="0019554E"/>
    <w:rsid w:val="00195742"/>
    <w:rsid w:val="00195BC9"/>
    <w:rsid w:val="001962CC"/>
    <w:rsid w:val="00196EEF"/>
    <w:rsid w:val="00197D67"/>
    <w:rsid w:val="001A4E7F"/>
    <w:rsid w:val="001A564F"/>
    <w:rsid w:val="001A589F"/>
    <w:rsid w:val="001A70E2"/>
    <w:rsid w:val="001B1C63"/>
    <w:rsid w:val="001B2584"/>
    <w:rsid w:val="001B53EA"/>
    <w:rsid w:val="001B65A2"/>
    <w:rsid w:val="001C0415"/>
    <w:rsid w:val="001CA5F9"/>
    <w:rsid w:val="001D0653"/>
    <w:rsid w:val="001D4054"/>
    <w:rsid w:val="001D5878"/>
    <w:rsid w:val="001D62BD"/>
    <w:rsid w:val="001E033D"/>
    <w:rsid w:val="001E4C5E"/>
    <w:rsid w:val="001E6096"/>
    <w:rsid w:val="001E777C"/>
    <w:rsid w:val="001E7AEE"/>
    <w:rsid w:val="001E7F49"/>
    <w:rsid w:val="001F27CB"/>
    <w:rsid w:val="001F3C76"/>
    <w:rsid w:val="001F50F9"/>
    <w:rsid w:val="001F552D"/>
    <w:rsid w:val="001F7153"/>
    <w:rsid w:val="00200079"/>
    <w:rsid w:val="00205457"/>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28DD"/>
    <w:rsid w:val="00252C20"/>
    <w:rsid w:val="0025505E"/>
    <w:rsid w:val="00260639"/>
    <w:rsid w:val="00260BE5"/>
    <w:rsid w:val="00260E29"/>
    <w:rsid w:val="00261356"/>
    <w:rsid w:val="00261399"/>
    <w:rsid w:val="00264F04"/>
    <w:rsid w:val="00266013"/>
    <w:rsid w:val="002717E0"/>
    <w:rsid w:val="002738DC"/>
    <w:rsid w:val="00275A39"/>
    <w:rsid w:val="00275CEC"/>
    <w:rsid w:val="002826BE"/>
    <w:rsid w:val="00282A7A"/>
    <w:rsid w:val="00282E87"/>
    <w:rsid w:val="00286849"/>
    <w:rsid w:val="00290173"/>
    <w:rsid w:val="002901E9"/>
    <w:rsid w:val="00293EFD"/>
    <w:rsid w:val="002947B7"/>
    <w:rsid w:val="002954E7"/>
    <w:rsid w:val="00295FE1"/>
    <w:rsid w:val="0029739A"/>
    <w:rsid w:val="00297706"/>
    <w:rsid w:val="002A2EC2"/>
    <w:rsid w:val="002A3533"/>
    <w:rsid w:val="002A680C"/>
    <w:rsid w:val="002A7CD6"/>
    <w:rsid w:val="002B07E3"/>
    <w:rsid w:val="002B1455"/>
    <w:rsid w:val="002B2E17"/>
    <w:rsid w:val="002C00D0"/>
    <w:rsid w:val="002C129D"/>
    <w:rsid w:val="002C135B"/>
    <w:rsid w:val="002C1439"/>
    <w:rsid w:val="002C2656"/>
    <w:rsid w:val="002C48F6"/>
    <w:rsid w:val="002C4C3B"/>
    <w:rsid w:val="002C522A"/>
    <w:rsid w:val="002C7460"/>
    <w:rsid w:val="002D06C8"/>
    <w:rsid w:val="002D4C07"/>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10E8"/>
    <w:rsid w:val="003032C3"/>
    <w:rsid w:val="00303AEF"/>
    <w:rsid w:val="003115E8"/>
    <w:rsid w:val="00312E28"/>
    <w:rsid w:val="0031355F"/>
    <w:rsid w:val="00315746"/>
    <w:rsid w:val="003163CB"/>
    <w:rsid w:val="00316CE6"/>
    <w:rsid w:val="00316EB6"/>
    <w:rsid w:val="0031773F"/>
    <w:rsid w:val="00317F3B"/>
    <w:rsid w:val="003206B0"/>
    <w:rsid w:val="003210DA"/>
    <w:rsid w:val="0032217D"/>
    <w:rsid w:val="003235D0"/>
    <w:rsid w:val="00325926"/>
    <w:rsid w:val="00330FF2"/>
    <w:rsid w:val="00332611"/>
    <w:rsid w:val="00334930"/>
    <w:rsid w:val="00336909"/>
    <w:rsid w:val="0033768C"/>
    <w:rsid w:val="00341402"/>
    <w:rsid w:val="003422FC"/>
    <w:rsid w:val="00342706"/>
    <w:rsid w:val="00342943"/>
    <w:rsid w:val="00342B87"/>
    <w:rsid w:val="00343731"/>
    <w:rsid w:val="0034394E"/>
    <w:rsid w:val="00343A73"/>
    <w:rsid w:val="003449DC"/>
    <w:rsid w:val="00346F24"/>
    <w:rsid w:val="00356AFD"/>
    <w:rsid w:val="00356C23"/>
    <w:rsid w:val="00361D4A"/>
    <w:rsid w:val="00364E72"/>
    <w:rsid w:val="0036726C"/>
    <w:rsid w:val="00370F6E"/>
    <w:rsid w:val="00371E28"/>
    <w:rsid w:val="00372948"/>
    <w:rsid w:val="003742A4"/>
    <w:rsid w:val="00377AC9"/>
    <w:rsid w:val="00384F09"/>
    <w:rsid w:val="00385795"/>
    <w:rsid w:val="003859D9"/>
    <w:rsid w:val="0038603A"/>
    <w:rsid w:val="00390F13"/>
    <w:rsid w:val="0039196E"/>
    <w:rsid w:val="00392185"/>
    <w:rsid w:val="0039388A"/>
    <w:rsid w:val="00396C83"/>
    <w:rsid w:val="003A00F5"/>
    <w:rsid w:val="003A01EC"/>
    <w:rsid w:val="003A265E"/>
    <w:rsid w:val="003A2FD3"/>
    <w:rsid w:val="003A3A7C"/>
    <w:rsid w:val="003A452D"/>
    <w:rsid w:val="003A53FF"/>
    <w:rsid w:val="003A65D7"/>
    <w:rsid w:val="003A6FD4"/>
    <w:rsid w:val="003A7DCC"/>
    <w:rsid w:val="003A7FCF"/>
    <w:rsid w:val="003B0122"/>
    <w:rsid w:val="003B0DA4"/>
    <w:rsid w:val="003B24DC"/>
    <w:rsid w:val="003B332C"/>
    <w:rsid w:val="003B3797"/>
    <w:rsid w:val="003B46C4"/>
    <w:rsid w:val="003C064E"/>
    <w:rsid w:val="003C4727"/>
    <w:rsid w:val="003D0F3C"/>
    <w:rsid w:val="003D1218"/>
    <w:rsid w:val="003D288B"/>
    <w:rsid w:val="003D2AE0"/>
    <w:rsid w:val="003D2EB7"/>
    <w:rsid w:val="003D400D"/>
    <w:rsid w:val="003D414F"/>
    <w:rsid w:val="003D41A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3AD2"/>
    <w:rsid w:val="00403B7F"/>
    <w:rsid w:val="00405A8D"/>
    <w:rsid w:val="00406EEC"/>
    <w:rsid w:val="004072D5"/>
    <w:rsid w:val="004100EA"/>
    <w:rsid w:val="00410F75"/>
    <w:rsid w:val="00413603"/>
    <w:rsid w:val="00416D19"/>
    <w:rsid w:val="00430F1D"/>
    <w:rsid w:val="004319E3"/>
    <w:rsid w:val="0043381D"/>
    <w:rsid w:val="00434354"/>
    <w:rsid w:val="004349F4"/>
    <w:rsid w:val="00434C0A"/>
    <w:rsid w:val="004378A6"/>
    <w:rsid w:val="00440E23"/>
    <w:rsid w:val="00442287"/>
    <w:rsid w:val="00443F15"/>
    <w:rsid w:val="004442D1"/>
    <w:rsid w:val="004456DC"/>
    <w:rsid w:val="00445B1B"/>
    <w:rsid w:val="00446318"/>
    <w:rsid w:val="004478F0"/>
    <w:rsid w:val="004513FC"/>
    <w:rsid w:val="00452587"/>
    <w:rsid w:val="004531D8"/>
    <w:rsid w:val="00460A68"/>
    <w:rsid w:val="00463C48"/>
    <w:rsid w:val="0046685B"/>
    <w:rsid w:val="00466A93"/>
    <w:rsid w:val="00474E3E"/>
    <w:rsid w:val="00475FC6"/>
    <w:rsid w:val="004813D5"/>
    <w:rsid w:val="004813D6"/>
    <w:rsid w:val="00483189"/>
    <w:rsid w:val="0048630D"/>
    <w:rsid w:val="00486EE4"/>
    <w:rsid w:val="0048775E"/>
    <w:rsid w:val="00492C8E"/>
    <w:rsid w:val="004932C5"/>
    <w:rsid w:val="004948E5"/>
    <w:rsid w:val="00496E0B"/>
    <w:rsid w:val="004A4C7F"/>
    <w:rsid w:val="004A63EE"/>
    <w:rsid w:val="004B181B"/>
    <w:rsid w:val="004B42F0"/>
    <w:rsid w:val="004B43EA"/>
    <w:rsid w:val="004B4C05"/>
    <w:rsid w:val="004BE8EB"/>
    <w:rsid w:val="004C01F8"/>
    <w:rsid w:val="004C20BD"/>
    <w:rsid w:val="004C238D"/>
    <w:rsid w:val="004C6648"/>
    <w:rsid w:val="004C789C"/>
    <w:rsid w:val="004D0B06"/>
    <w:rsid w:val="004D0C11"/>
    <w:rsid w:val="004D3B3A"/>
    <w:rsid w:val="004D4F74"/>
    <w:rsid w:val="004D61B2"/>
    <w:rsid w:val="004E00DA"/>
    <w:rsid w:val="004E0BFF"/>
    <w:rsid w:val="004E0CC3"/>
    <w:rsid w:val="004F092C"/>
    <w:rsid w:val="004F2138"/>
    <w:rsid w:val="004F357C"/>
    <w:rsid w:val="004F392F"/>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3BAC"/>
    <w:rsid w:val="00525990"/>
    <w:rsid w:val="00526B1F"/>
    <w:rsid w:val="005273D9"/>
    <w:rsid w:val="0052763A"/>
    <w:rsid w:val="00531073"/>
    <w:rsid w:val="00532DD3"/>
    <w:rsid w:val="00533178"/>
    <w:rsid w:val="00533E95"/>
    <w:rsid w:val="005348A6"/>
    <w:rsid w:val="00534B7D"/>
    <w:rsid w:val="005354D0"/>
    <w:rsid w:val="005362FF"/>
    <w:rsid w:val="00536E8E"/>
    <w:rsid w:val="00542CDB"/>
    <w:rsid w:val="00543AA5"/>
    <w:rsid w:val="00543F10"/>
    <w:rsid w:val="005507F4"/>
    <w:rsid w:val="00555000"/>
    <w:rsid w:val="0056245B"/>
    <w:rsid w:val="00563BA9"/>
    <w:rsid w:val="005648B1"/>
    <w:rsid w:val="0057183F"/>
    <w:rsid w:val="00572A72"/>
    <w:rsid w:val="005748E5"/>
    <w:rsid w:val="005760E9"/>
    <w:rsid w:val="00580CD7"/>
    <w:rsid w:val="005837C8"/>
    <w:rsid w:val="0059155E"/>
    <w:rsid w:val="005961FD"/>
    <w:rsid w:val="00597BDE"/>
    <w:rsid w:val="005A0EFF"/>
    <w:rsid w:val="005A2898"/>
    <w:rsid w:val="005B11AB"/>
    <w:rsid w:val="005B32F1"/>
    <w:rsid w:val="005B3A07"/>
    <w:rsid w:val="005B62F8"/>
    <w:rsid w:val="005C2D47"/>
    <w:rsid w:val="005C6F0E"/>
    <w:rsid w:val="005D075F"/>
    <w:rsid w:val="005D0B00"/>
    <w:rsid w:val="005D3D61"/>
    <w:rsid w:val="005D6124"/>
    <w:rsid w:val="005D6143"/>
    <w:rsid w:val="005D630D"/>
    <w:rsid w:val="005D7B15"/>
    <w:rsid w:val="005D7D0E"/>
    <w:rsid w:val="005E1468"/>
    <w:rsid w:val="005E1E0C"/>
    <w:rsid w:val="005E1E90"/>
    <w:rsid w:val="005E2AAF"/>
    <w:rsid w:val="005E35CD"/>
    <w:rsid w:val="005E4495"/>
    <w:rsid w:val="005F351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6A45"/>
    <w:rsid w:val="006176DC"/>
    <w:rsid w:val="00621348"/>
    <w:rsid w:val="00621A03"/>
    <w:rsid w:val="00621D6C"/>
    <w:rsid w:val="00622426"/>
    <w:rsid w:val="00622A5D"/>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C7A"/>
    <w:rsid w:val="00680D3C"/>
    <w:rsid w:val="006817D8"/>
    <w:rsid w:val="0068663D"/>
    <w:rsid w:val="0068783C"/>
    <w:rsid w:val="00690458"/>
    <w:rsid w:val="00690650"/>
    <w:rsid w:val="006910FC"/>
    <w:rsid w:val="0069129E"/>
    <w:rsid w:val="0069336D"/>
    <w:rsid w:val="00694A2A"/>
    <w:rsid w:val="006954B1"/>
    <w:rsid w:val="00696B4E"/>
    <w:rsid w:val="006A07C7"/>
    <w:rsid w:val="006A214B"/>
    <w:rsid w:val="006A29B8"/>
    <w:rsid w:val="006A74EA"/>
    <w:rsid w:val="006A78FF"/>
    <w:rsid w:val="006B0B29"/>
    <w:rsid w:val="006B3A98"/>
    <w:rsid w:val="006B3C37"/>
    <w:rsid w:val="006B463F"/>
    <w:rsid w:val="006B476D"/>
    <w:rsid w:val="006B5A7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5FB"/>
    <w:rsid w:val="006E780E"/>
    <w:rsid w:val="006F404A"/>
    <w:rsid w:val="006F414F"/>
    <w:rsid w:val="006F4477"/>
    <w:rsid w:val="006F64C7"/>
    <w:rsid w:val="006F73DC"/>
    <w:rsid w:val="006F79B2"/>
    <w:rsid w:val="00702154"/>
    <w:rsid w:val="00706415"/>
    <w:rsid w:val="0070799B"/>
    <w:rsid w:val="00710171"/>
    <w:rsid w:val="007126EA"/>
    <w:rsid w:val="00714EC7"/>
    <w:rsid w:val="0071605B"/>
    <w:rsid w:val="00716F7C"/>
    <w:rsid w:val="00717214"/>
    <w:rsid w:val="0071725F"/>
    <w:rsid w:val="007215EF"/>
    <w:rsid w:val="00724F47"/>
    <w:rsid w:val="007308AD"/>
    <w:rsid w:val="00732245"/>
    <w:rsid w:val="0073378C"/>
    <w:rsid w:val="00733D96"/>
    <w:rsid w:val="00736B85"/>
    <w:rsid w:val="00737FC8"/>
    <w:rsid w:val="00741605"/>
    <w:rsid w:val="00741EF6"/>
    <w:rsid w:val="007420C2"/>
    <w:rsid w:val="0074354F"/>
    <w:rsid w:val="00745370"/>
    <w:rsid w:val="0075065A"/>
    <w:rsid w:val="007524B8"/>
    <w:rsid w:val="007534D8"/>
    <w:rsid w:val="0075448F"/>
    <w:rsid w:val="00754905"/>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31B"/>
    <w:rsid w:val="00781A5E"/>
    <w:rsid w:val="007849B8"/>
    <w:rsid w:val="007874B0"/>
    <w:rsid w:val="00790611"/>
    <w:rsid w:val="00790ED7"/>
    <w:rsid w:val="007915E9"/>
    <w:rsid w:val="007A457C"/>
    <w:rsid w:val="007A4DC5"/>
    <w:rsid w:val="007A6ADB"/>
    <w:rsid w:val="007B0317"/>
    <w:rsid w:val="007B3BDE"/>
    <w:rsid w:val="007B4F5E"/>
    <w:rsid w:val="007B5B61"/>
    <w:rsid w:val="007B62F9"/>
    <w:rsid w:val="007B6C24"/>
    <w:rsid w:val="007C0C3E"/>
    <w:rsid w:val="007C1BCE"/>
    <w:rsid w:val="007C3107"/>
    <w:rsid w:val="007C46FA"/>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2C2B"/>
    <w:rsid w:val="00802E6D"/>
    <w:rsid w:val="008068A1"/>
    <w:rsid w:val="00810162"/>
    <w:rsid w:val="00810BB1"/>
    <w:rsid w:val="00810DD4"/>
    <w:rsid w:val="00811C46"/>
    <w:rsid w:val="00813036"/>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59BD"/>
    <w:rsid w:val="00846631"/>
    <w:rsid w:val="0084CE81"/>
    <w:rsid w:val="008509A5"/>
    <w:rsid w:val="008511C4"/>
    <w:rsid w:val="008511E9"/>
    <w:rsid w:val="008534F1"/>
    <w:rsid w:val="00853898"/>
    <w:rsid w:val="00857041"/>
    <w:rsid w:val="008605F0"/>
    <w:rsid w:val="00861A0D"/>
    <w:rsid w:val="00862100"/>
    <w:rsid w:val="008629ED"/>
    <w:rsid w:val="008635F0"/>
    <w:rsid w:val="00864EE2"/>
    <w:rsid w:val="00865264"/>
    <w:rsid w:val="008653AE"/>
    <w:rsid w:val="008659C2"/>
    <w:rsid w:val="008667D2"/>
    <w:rsid w:val="0087175F"/>
    <w:rsid w:val="00873227"/>
    <w:rsid w:val="00875C29"/>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5687"/>
    <w:rsid w:val="008C5891"/>
    <w:rsid w:val="008C5B4B"/>
    <w:rsid w:val="008C67E9"/>
    <w:rsid w:val="008D06A8"/>
    <w:rsid w:val="008D1051"/>
    <w:rsid w:val="008D15C2"/>
    <w:rsid w:val="008D1740"/>
    <w:rsid w:val="008D2736"/>
    <w:rsid w:val="008D4478"/>
    <w:rsid w:val="008D6BE3"/>
    <w:rsid w:val="008D708C"/>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3616"/>
    <w:rsid w:val="0094776B"/>
    <w:rsid w:val="009478B4"/>
    <w:rsid w:val="009505D2"/>
    <w:rsid w:val="0095159B"/>
    <w:rsid w:val="00951A41"/>
    <w:rsid w:val="009528F5"/>
    <w:rsid w:val="0095311A"/>
    <w:rsid w:val="0096005B"/>
    <w:rsid w:val="009619A8"/>
    <w:rsid w:val="00962A46"/>
    <w:rsid w:val="00963840"/>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A27"/>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401"/>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D74DB"/>
    <w:rsid w:val="009E0F96"/>
    <w:rsid w:val="009E31B2"/>
    <w:rsid w:val="009E42CA"/>
    <w:rsid w:val="009E4BAB"/>
    <w:rsid w:val="009E6841"/>
    <w:rsid w:val="009F5BE6"/>
    <w:rsid w:val="009F5C9A"/>
    <w:rsid w:val="009F741F"/>
    <w:rsid w:val="00A0209D"/>
    <w:rsid w:val="00A021D8"/>
    <w:rsid w:val="00A02930"/>
    <w:rsid w:val="00A05626"/>
    <w:rsid w:val="00A12632"/>
    <w:rsid w:val="00A13E34"/>
    <w:rsid w:val="00A16404"/>
    <w:rsid w:val="00A177A9"/>
    <w:rsid w:val="00A2072F"/>
    <w:rsid w:val="00A20806"/>
    <w:rsid w:val="00A20AB5"/>
    <w:rsid w:val="00A21A0A"/>
    <w:rsid w:val="00A27464"/>
    <w:rsid w:val="00A31A9C"/>
    <w:rsid w:val="00A32B63"/>
    <w:rsid w:val="00A3407F"/>
    <w:rsid w:val="00A37EC8"/>
    <w:rsid w:val="00A439E5"/>
    <w:rsid w:val="00A44297"/>
    <w:rsid w:val="00A448EB"/>
    <w:rsid w:val="00A46D03"/>
    <w:rsid w:val="00A471BE"/>
    <w:rsid w:val="00A47774"/>
    <w:rsid w:val="00A50C02"/>
    <w:rsid w:val="00A51B25"/>
    <w:rsid w:val="00A52A91"/>
    <w:rsid w:val="00A52F6F"/>
    <w:rsid w:val="00A55234"/>
    <w:rsid w:val="00A5729D"/>
    <w:rsid w:val="00A57EEC"/>
    <w:rsid w:val="00A57FC8"/>
    <w:rsid w:val="00A62035"/>
    <w:rsid w:val="00A634CA"/>
    <w:rsid w:val="00A63660"/>
    <w:rsid w:val="00A63E6D"/>
    <w:rsid w:val="00A66888"/>
    <w:rsid w:val="00A67C69"/>
    <w:rsid w:val="00A72BB6"/>
    <w:rsid w:val="00A745B1"/>
    <w:rsid w:val="00A80A4E"/>
    <w:rsid w:val="00A80FAB"/>
    <w:rsid w:val="00A824B6"/>
    <w:rsid w:val="00A84F56"/>
    <w:rsid w:val="00A871A9"/>
    <w:rsid w:val="00A9312A"/>
    <w:rsid w:val="00A93E77"/>
    <w:rsid w:val="00A94081"/>
    <w:rsid w:val="00A94D04"/>
    <w:rsid w:val="00AA0C13"/>
    <w:rsid w:val="00AA4D95"/>
    <w:rsid w:val="00AA4ED9"/>
    <w:rsid w:val="00AA5054"/>
    <w:rsid w:val="00AA5098"/>
    <w:rsid w:val="00AB0F46"/>
    <w:rsid w:val="00AB1E48"/>
    <w:rsid w:val="00AB38D5"/>
    <w:rsid w:val="00AB5436"/>
    <w:rsid w:val="00AB748A"/>
    <w:rsid w:val="00AC14E9"/>
    <w:rsid w:val="00AC211E"/>
    <w:rsid w:val="00AC2226"/>
    <w:rsid w:val="00AC25FC"/>
    <w:rsid w:val="00AC3346"/>
    <w:rsid w:val="00AD08FF"/>
    <w:rsid w:val="00AD0BEC"/>
    <w:rsid w:val="00AD4C48"/>
    <w:rsid w:val="00AD5136"/>
    <w:rsid w:val="00AD77A8"/>
    <w:rsid w:val="00AE0EAB"/>
    <w:rsid w:val="00AE4C1F"/>
    <w:rsid w:val="00AE5274"/>
    <w:rsid w:val="00AE5DE9"/>
    <w:rsid w:val="00AE7491"/>
    <w:rsid w:val="00AF3646"/>
    <w:rsid w:val="00AF3ABA"/>
    <w:rsid w:val="00AF4F5B"/>
    <w:rsid w:val="00AF72A9"/>
    <w:rsid w:val="00AF7F34"/>
    <w:rsid w:val="00B00153"/>
    <w:rsid w:val="00B01808"/>
    <w:rsid w:val="00B025A7"/>
    <w:rsid w:val="00B028EA"/>
    <w:rsid w:val="00B02D69"/>
    <w:rsid w:val="00B02EED"/>
    <w:rsid w:val="00B04BFF"/>
    <w:rsid w:val="00B11A04"/>
    <w:rsid w:val="00B12928"/>
    <w:rsid w:val="00B15CCF"/>
    <w:rsid w:val="00B165ED"/>
    <w:rsid w:val="00B173F9"/>
    <w:rsid w:val="00B1799C"/>
    <w:rsid w:val="00B22E0B"/>
    <w:rsid w:val="00B259A1"/>
    <w:rsid w:val="00B26445"/>
    <w:rsid w:val="00B26B7F"/>
    <w:rsid w:val="00B304B6"/>
    <w:rsid w:val="00B318C5"/>
    <w:rsid w:val="00B320E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DA9"/>
    <w:rsid w:val="00B63C7F"/>
    <w:rsid w:val="00B63DBA"/>
    <w:rsid w:val="00B6487E"/>
    <w:rsid w:val="00B66237"/>
    <w:rsid w:val="00B66C61"/>
    <w:rsid w:val="00B67D5D"/>
    <w:rsid w:val="00B734FD"/>
    <w:rsid w:val="00B764FA"/>
    <w:rsid w:val="00B804C1"/>
    <w:rsid w:val="00B81203"/>
    <w:rsid w:val="00B81F41"/>
    <w:rsid w:val="00B82233"/>
    <w:rsid w:val="00B8276F"/>
    <w:rsid w:val="00B855D8"/>
    <w:rsid w:val="00B86E10"/>
    <w:rsid w:val="00B873D4"/>
    <w:rsid w:val="00B87EE9"/>
    <w:rsid w:val="00B91745"/>
    <w:rsid w:val="00B923E6"/>
    <w:rsid w:val="00B9579F"/>
    <w:rsid w:val="00BA07B5"/>
    <w:rsid w:val="00BA50B2"/>
    <w:rsid w:val="00BA51AA"/>
    <w:rsid w:val="00BB2843"/>
    <w:rsid w:val="00BB49F2"/>
    <w:rsid w:val="00BB73B4"/>
    <w:rsid w:val="00BC1AFD"/>
    <w:rsid w:val="00BC70E2"/>
    <w:rsid w:val="00BC71B8"/>
    <w:rsid w:val="00BD1826"/>
    <w:rsid w:val="00BD2DB5"/>
    <w:rsid w:val="00BD4DDF"/>
    <w:rsid w:val="00BD58C4"/>
    <w:rsid w:val="00BE0C02"/>
    <w:rsid w:val="00BE0EF2"/>
    <w:rsid w:val="00BE237E"/>
    <w:rsid w:val="00BE24D6"/>
    <w:rsid w:val="00BE4588"/>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1A11"/>
    <w:rsid w:val="00C24D41"/>
    <w:rsid w:val="00C262B0"/>
    <w:rsid w:val="00C267F1"/>
    <w:rsid w:val="00C30722"/>
    <w:rsid w:val="00C3255E"/>
    <w:rsid w:val="00C34749"/>
    <w:rsid w:val="00C40AEA"/>
    <w:rsid w:val="00C41591"/>
    <w:rsid w:val="00C418D8"/>
    <w:rsid w:val="00C42057"/>
    <w:rsid w:val="00C43F4D"/>
    <w:rsid w:val="00C448D6"/>
    <w:rsid w:val="00C44B1E"/>
    <w:rsid w:val="00C44DB6"/>
    <w:rsid w:val="00C5109B"/>
    <w:rsid w:val="00C530E0"/>
    <w:rsid w:val="00C55490"/>
    <w:rsid w:val="00C56D60"/>
    <w:rsid w:val="00C6042E"/>
    <w:rsid w:val="00C61976"/>
    <w:rsid w:val="00C622C0"/>
    <w:rsid w:val="00C633D7"/>
    <w:rsid w:val="00C637CB"/>
    <w:rsid w:val="00C639DB"/>
    <w:rsid w:val="00C709D3"/>
    <w:rsid w:val="00C712FB"/>
    <w:rsid w:val="00C71B3C"/>
    <w:rsid w:val="00C71D19"/>
    <w:rsid w:val="00C77D1A"/>
    <w:rsid w:val="00C77D98"/>
    <w:rsid w:val="00C8128E"/>
    <w:rsid w:val="00C828D9"/>
    <w:rsid w:val="00C8419F"/>
    <w:rsid w:val="00C84853"/>
    <w:rsid w:val="00C85530"/>
    <w:rsid w:val="00C91979"/>
    <w:rsid w:val="00C91E0D"/>
    <w:rsid w:val="00C92BB7"/>
    <w:rsid w:val="00C96276"/>
    <w:rsid w:val="00C962F9"/>
    <w:rsid w:val="00C9799D"/>
    <w:rsid w:val="00C97F8D"/>
    <w:rsid w:val="00CA1CDD"/>
    <w:rsid w:val="00CA2109"/>
    <w:rsid w:val="00CB3295"/>
    <w:rsid w:val="00CB6C43"/>
    <w:rsid w:val="00CB765A"/>
    <w:rsid w:val="00CC1D6D"/>
    <w:rsid w:val="00CC6FAF"/>
    <w:rsid w:val="00CC72D9"/>
    <w:rsid w:val="00CD1F40"/>
    <w:rsid w:val="00CD40B5"/>
    <w:rsid w:val="00CE004D"/>
    <w:rsid w:val="00CE25CE"/>
    <w:rsid w:val="00CE2F0C"/>
    <w:rsid w:val="00CE518F"/>
    <w:rsid w:val="00CE595F"/>
    <w:rsid w:val="00CF1A97"/>
    <w:rsid w:val="00CF2B39"/>
    <w:rsid w:val="00CF3C15"/>
    <w:rsid w:val="00CF77A5"/>
    <w:rsid w:val="00D000EA"/>
    <w:rsid w:val="00D0135B"/>
    <w:rsid w:val="00D0154F"/>
    <w:rsid w:val="00D02263"/>
    <w:rsid w:val="00D05A1D"/>
    <w:rsid w:val="00D0742A"/>
    <w:rsid w:val="00D1092D"/>
    <w:rsid w:val="00D122D4"/>
    <w:rsid w:val="00D128B8"/>
    <w:rsid w:val="00D135E5"/>
    <w:rsid w:val="00D164A3"/>
    <w:rsid w:val="00D200EE"/>
    <w:rsid w:val="00D20DFC"/>
    <w:rsid w:val="00D238E6"/>
    <w:rsid w:val="00D24EDD"/>
    <w:rsid w:val="00D24F80"/>
    <w:rsid w:val="00D26D83"/>
    <w:rsid w:val="00D27ABB"/>
    <w:rsid w:val="00D348FD"/>
    <w:rsid w:val="00D34B00"/>
    <w:rsid w:val="00D36142"/>
    <w:rsid w:val="00D40095"/>
    <w:rsid w:val="00D40F16"/>
    <w:rsid w:val="00D41676"/>
    <w:rsid w:val="00D41F1D"/>
    <w:rsid w:val="00D4296E"/>
    <w:rsid w:val="00D43232"/>
    <w:rsid w:val="00D4454C"/>
    <w:rsid w:val="00D45216"/>
    <w:rsid w:val="00D47760"/>
    <w:rsid w:val="00D52464"/>
    <w:rsid w:val="00D5399B"/>
    <w:rsid w:val="00D5406C"/>
    <w:rsid w:val="00D55207"/>
    <w:rsid w:val="00D5540D"/>
    <w:rsid w:val="00D55860"/>
    <w:rsid w:val="00D558E1"/>
    <w:rsid w:val="00D57F1B"/>
    <w:rsid w:val="00D602E4"/>
    <w:rsid w:val="00D616A3"/>
    <w:rsid w:val="00D617CD"/>
    <w:rsid w:val="00D61996"/>
    <w:rsid w:val="00D620A0"/>
    <w:rsid w:val="00D6262B"/>
    <w:rsid w:val="00D70681"/>
    <w:rsid w:val="00D71683"/>
    <w:rsid w:val="00D74F3F"/>
    <w:rsid w:val="00D755C5"/>
    <w:rsid w:val="00D75AF7"/>
    <w:rsid w:val="00D77FD5"/>
    <w:rsid w:val="00D800D5"/>
    <w:rsid w:val="00D801EC"/>
    <w:rsid w:val="00D826B5"/>
    <w:rsid w:val="00D838ED"/>
    <w:rsid w:val="00D83DC6"/>
    <w:rsid w:val="00D8502E"/>
    <w:rsid w:val="00D85CB3"/>
    <w:rsid w:val="00D8720D"/>
    <w:rsid w:val="00D90A2B"/>
    <w:rsid w:val="00D90AEE"/>
    <w:rsid w:val="00D91070"/>
    <w:rsid w:val="00D9119A"/>
    <w:rsid w:val="00D9201B"/>
    <w:rsid w:val="00D93F3F"/>
    <w:rsid w:val="00DA0253"/>
    <w:rsid w:val="00DA2C40"/>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AC4"/>
    <w:rsid w:val="00DD188D"/>
    <w:rsid w:val="00DD34C1"/>
    <w:rsid w:val="00DD3EB6"/>
    <w:rsid w:val="00DD4D4A"/>
    <w:rsid w:val="00DD5AB5"/>
    <w:rsid w:val="00DD5AD4"/>
    <w:rsid w:val="00DE2812"/>
    <w:rsid w:val="00DE2EC0"/>
    <w:rsid w:val="00DE5351"/>
    <w:rsid w:val="00DE5C59"/>
    <w:rsid w:val="00DE6E02"/>
    <w:rsid w:val="00DE7353"/>
    <w:rsid w:val="00DE7612"/>
    <w:rsid w:val="00DE7ABE"/>
    <w:rsid w:val="00DE7F8A"/>
    <w:rsid w:val="00DF040C"/>
    <w:rsid w:val="00DF13AD"/>
    <w:rsid w:val="00DF173A"/>
    <w:rsid w:val="00DF175B"/>
    <w:rsid w:val="00DF47B2"/>
    <w:rsid w:val="00DF4B59"/>
    <w:rsid w:val="00DF5611"/>
    <w:rsid w:val="00DF6BDE"/>
    <w:rsid w:val="00E00F5C"/>
    <w:rsid w:val="00E02790"/>
    <w:rsid w:val="00E04A9C"/>
    <w:rsid w:val="00E050C6"/>
    <w:rsid w:val="00E05379"/>
    <w:rsid w:val="00E074C6"/>
    <w:rsid w:val="00E0764D"/>
    <w:rsid w:val="00E104AD"/>
    <w:rsid w:val="00E1067F"/>
    <w:rsid w:val="00E10806"/>
    <w:rsid w:val="00E11493"/>
    <w:rsid w:val="00E12275"/>
    <w:rsid w:val="00E14371"/>
    <w:rsid w:val="00E15773"/>
    <w:rsid w:val="00E20758"/>
    <w:rsid w:val="00E217BD"/>
    <w:rsid w:val="00E21DCC"/>
    <w:rsid w:val="00E276BF"/>
    <w:rsid w:val="00E315FB"/>
    <w:rsid w:val="00E32E31"/>
    <w:rsid w:val="00E33EFA"/>
    <w:rsid w:val="00E353A7"/>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56A7D"/>
    <w:rsid w:val="00E61B6A"/>
    <w:rsid w:val="00E61E08"/>
    <w:rsid w:val="00E627AB"/>
    <w:rsid w:val="00E658E5"/>
    <w:rsid w:val="00E707CD"/>
    <w:rsid w:val="00E715B6"/>
    <w:rsid w:val="00E7531F"/>
    <w:rsid w:val="00E834BC"/>
    <w:rsid w:val="00E83DE8"/>
    <w:rsid w:val="00E8E6C0"/>
    <w:rsid w:val="00E917BF"/>
    <w:rsid w:val="00E92CE0"/>
    <w:rsid w:val="00E9468A"/>
    <w:rsid w:val="00EA12A3"/>
    <w:rsid w:val="00EA3D40"/>
    <w:rsid w:val="00EA44CE"/>
    <w:rsid w:val="00EB0501"/>
    <w:rsid w:val="00EB0EDA"/>
    <w:rsid w:val="00EB2791"/>
    <w:rsid w:val="00EB27EF"/>
    <w:rsid w:val="00EB37E4"/>
    <w:rsid w:val="00EB6A4D"/>
    <w:rsid w:val="00EB77F9"/>
    <w:rsid w:val="00EC04B7"/>
    <w:rsid w:val="00EC21E8"/>
    <w:rsid w:val="00EC249C"/>
    <w:rsid w:val="00EC4DB8"/>
    <w:rsid w:val="00EC5423"/>
    <w:rsid w:val="00EC575F"/>
    <w:rsid w:val="00EC5B9E"/>
    <w:rsid w:val="00EC636B"/>
    <w:rsid w:val="00EC7040"/>
    <w:rsid w:val="00EC7ABA"/>
    <w:rsid w:val="00ED00EB"/>
    <w:rsid w:val="00ED0D3F"/>
    <w:rsid w:val="00ED199A"/>
    <w:rsid w:val="00ED1CCB"/>
    <w:rsid w:val="00ED275D"/>
    <w:rsid w:val="00ED3DCA"/>
    <w:rsid w:val="00ED76F0"/>
    <w:rsid w:val="00ED7A57"/>
    <w:rsid w:val="00EE0AEA"/>
    <w:rsid w:val="00EE18BC"/>
    <w:rsid w:val="00EE1D8A"/>
    <w:rsid w:val="00EE23F0"/>
    <w:rsid w:val="00EE55B7"/>
    <w:rsid w:val="00EE6508"/>
    <w:rsid w:val="00EE6588"/>
    <w:rsid w:val="00EF1F6C"/>
    <w:rsid w:val="00EF2E09"/>
    <w:rsid w:val="00EF4D8D"/>
    <w:rsid w:val="00EF4F29"/>
    <w:rsid w:val="00EF5843"/>
    <w:rsid w:val="00EF5E74"/>
    <w:rsid w:val="00EF76D1"/>
    <w:rsid w:val="00EF7AAF"/>
    <w:rsid w:val="00F01704"/>
    <w:rsid w:val="00F02A96"/>
    <w:rsid w:val="00F04254"/>
    <w:rsid w:val="00F0569E"/>
    <w:rsid w:val="00F11D71"/>
    <w:rsid w:val="00F12268"/>
    <w:rsid w:val="00F123BC"/>
    <w:rsid w:val="00F142A3"/>
    <w:rsid w:val="00F152F4"/>
    <w:rsid w:val="00F15BC6"/>
    <w:rsid w:val="00F15F9E"/>
    <w:rsid w:val="00F17613"/>
    <w:rsid w:val="00F22080"/>
    <w:rsid w:val="00F24754"/>
    <w:rsid w:val="00F256E2"/>
    <w:rsid w:val="00F25E11"/>
    <w:rsid w:val="00F27346"/>
    <w:rsid w:val="00F345D6"/>
    <w:rsid w:val="00F34DE5"/>
    <w:rsid w:val="00F43EE5"/>
    <w:rsid w:val="00F45FCA"/>
    <w:rsid w:val="00F51090"/>
    <w:rsid w:val="00F564CD"/>
    <w:rsid w:val="00F608D9"/>
    <w:rsid w:val="00F6208D"/>
    <w:rsid w:val="00F652D4"/>
    <w:rsid w:val="00F67724"/>
    <w:rsid w:val="00F72385"/>
    <w:rsid w:val="00F73377"/>
    <w:rsid w:val="00F73B32"/>
    <w:rsid w:val="00F73D21"/>
    <w:rsid w:val="00F7441C"/>
    <w:rsid w:val="00F76E04"/>
    <w:rsid w:val="00F8188F"/>
    <w:rsid w:val="00F82032"/>
    <w:rsid w:val="00F90F4F"/>
    <w:rsid w:val="00F916B1"/>
    <w:rsid w:val="00F91A80"/>
    <w:rsid w:val="00F93A30"/>
    <w:rsid w:val="00F9532B"/>
    <w:rsid w:val="00F9542D"/>
    <w:rsid w:val="00F97BC3"/>
    <w:rsid w:val="00FA4AD7"/>
    <w:rsid w:val="00FA531E"/>
    <w:rsid w:val="00FA7E1C"/>
    <w:rsid w:val="00FB03ED"/>
    <w:rsid w:val="00FB28CC"/>
    <w:rsid w:val="00FB4C5E"/>
    <w:rsid w:val="00FB66FB"/>
    <w:rsid w:val="00FB6E18"/>
    <w:rsid w:val="00FC0F07"/>
    <w:rsid w:val="00FC4729"/>
    <w:rsid w:val="00FCF2E9"/>
    <w:rsid w:val="00FD29E7"/>
    <w:rsid w:val="00FD2C08"/>
    <w:rsid w:val="00FD42A1"/>
    <w:rsid w:val="00FD431A"/>
    <w:rsid w:val="00FD6FDE"/>
    <w:rsid w:val="00FE23DA"/>
    <w:rsid w:val="00FE25F1"/>
    <w:rsid w:val="00FE68B7"/>
    <w:rsid w:val="00FECA0D"/>
    <w:rsid w:val="00FF289D"/>
    <w:rsid w:val="00FF34B6"/>
    <w:rsid w:val="00FF35D6"/>
    <w:rsid w:val="00FF5CF5"/>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0ABF"/>
  <w15:docId w15:val="{65A5FFAE-732A-47EA-A103-D10618E38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chart" Target="charts/chart4.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cammjd\Documents\My%20Dropbox\ASW%20Files\MBS\MBS%206e\Ch%201%20Camm\Chapter\CH_1_Problem_Sources.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Tom\AppData\Local\Microsoft\Windows\Temporary%20Internet%20Files\Content.Outlook\KGXUI38A\Exercise%201%2014.xlsx" TargetMode="External"/><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file:///C:\Users\JCamm\Dropbox\ASW%20Files\SBE\SBE%2014e\Chapter%201%20Data%20and%20Statistics%20-%20Camm\Chapter\Solution%2016.xlsx" TargetMode="External"/><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file:///C:\Users\JCamm\Dropbox\ASW%20Files\SBE\SBE%2014e\Chapter%201%20Data%20and%20Statistics%20-%20Camm\Chapter\Solution%201-25.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2402935934378066"/>
          <c:y val="0.12749080565030943"/>
          <c:w val="0.82151943335850153"/>
          <c:h val="0.71788762565166908"/>
        </c:manualLayout>
      </c:layout>
      <c:lineChart>
        <c:grouping val="standard"/>
        <c:varyColors val="0"/>
        <c:ser>
          <c:idx val="0"/>
          <c:order val="0"/>
          <c:tx>
            <c:strRef>
              <c:f>Sheet2!$A$2</c:f>
              <c:strCache>
                <c:ptCount val="1"/>
                <c:pt idx="0">
                  <c:v>Hertz</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strRef>
              <c:f>Sheet2!$B$1:$E$1</c:f>
              <c:strCache>
                <c:ptCount val="4"/>
                <c:pt idx="0">
                  <c:v>Year 1</c:v>
                </c:pt>
                <c:pt idx="1">
                  <c:v>Year 2</c:v>
                </c:pt>
                <c:pt idx="2">
                  <c:v>Year 3</c:v>
                </c:pt>
                <c:pt idx="3">
                  <c:v>Year 4</c:v>
                </c:pt>
              </c:strCache>
            </c:strRef>
          </c:cat>
          <c:val>
            <c:numRef>
              <c:f>Sheet2!$B$2:$E$2</c:f>
              <c:numCache>
                <c:formatCode>General</c:formatCode>
                <c:ptCount val="4"/>
                <c:pt idx="0">
                  <c:v>327</c:v>
                </c:pt>
                <c:pt idx="1">
                  <c:v>311</c:v>
                </c:pt>
                <c:pt idx="2">
                  <c:v>286</c:v>
                </c:pt>
                <c:pt idx="3">
                  <c:v>290</c:v>
                </c:pt>
              </c:numCache>
            </c:numRef>
          </c:val>
          <c:smooth val="0"/>
          <c:extLst>
            <c:ext xmlns:c16="http://schemas.microsoft.com/office/drawing/2014/chart" uri="{C3380CC4-5D6E-409C-BE32-E72D297353CC}">
              <c16:uniqueId val="{00000000-2283-4F64-A0C0-9359A7131C7A}"/>
            </c:ext>
          </c:extLst>
        </c:ser>
        <c:ser>
          <c:idx val="1"/>
          <c:order val="1"/>
          <c:tx>
            <c:strRef>
              <c:f>Sheet2!$A$3</c:f>
              <c:strCache>
                <c:ptCount val="1"/>
                <c:pt idx="0">
                  <c:v>Dollar</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cat>
            <c:strRef>
              <c:f>Sheet2!$B$1:$E$1</c:f>
              <c:strCache>
                <c:ptCount val="4"/>
                <c:pt idx="0">
                  <c:v>Year 1</c:v>
                </c:pt>
                <c:pt idx="1">
                  <c:v>Year 2</c:v>
                </c:pt>
                <c:pt idx="2">
                  <c:v>Year 3</c:v>
                </c:pt>
                <c:pt idx="3">
                  <c:v>Year 4</c:v>
                </c:pt>
              </c:strCache>
            </c:strRef>
          </c:cat>
          <c:val>
            <c:numRef>
              <c:f>Sheet2!$B$3:$E$3</c:f>
              <c:numCache>
                <c:formatCode>General</c:formatCode>
                <c:ptCount val="4"/>
                <c:pt idx="0">
                  <c:v>167</c:v>
                </c:pt>
                <c:pt idx="1">
                  <c:v>140</c:v>
                </c:pt>
                <c:pt idx="2">
                  <c:v>106</c:v>
                </c:pt>
                <c:pt idx="3">
                  <c:v>108</c:v>
                </c:pt>
              </c:numCache>
            </c:numRef>
          </c:val>
          <c:smooth val="0"/>
          <c:extLst>
            <c:ext xmlns:c16="http://schemas.microsoft.com/office/drawing/2014/chart" uri="{C3380CC4-5D6E-409C-BE32-E72D297353CC}">
              <c16:uniqueId val="{00000001-2283-4F64-A0C0-9359A7131C7A}"/>
            </c:ext>
          </c:extLst>
        </c:ser>
        <c:ser>
          <c:idx val="2"/>
          <c:order val="2"/>
          <c:tx>
            <c:strRef>
              <c:f>Sheet2!$A$4</c:f>
              <c:strCache>
                <c:ptCount val="1"/>
                <c:pt idx="0">
                  <c:v>Avis</c:v>
                </c:pt>
              </c:strCache>
            </c:strRef>
          </c:tx>
          <c:spPr>
            <a:ln w="22225" cap="rnd">
              <a:solidFill>
                <a:schemeClr val="accent3"/>
              </a:solidFill>
              <a:round/>
            </a:ln>
            <a:effectLst/>
          </c:spPr>
          <c:marker>
            <c:symbol val="triangle"/>
            <c:size val="6"/>
            <c:spPr>
              <a:solidFill>
                <a:schemeClr val="accent3"/>
              </a:solidFill>
              <a:ln w="9525">
                <a:solidFill>
                  <a:schemeClr val="accent3"/>
                </a:solidFill>
                <a:round/>
              </a:ln>
              <a:effectLst/>
            </c:spPr>
          </c:marker>
          <c:cat>
            <c:strRef>
              <c:f>Sheet2!$B$1:$E$1</c:f>
              <c:strCache>
                <c:ptCount val="4"/>
                <c:pt idx="0">
                  <c:v>Year 1</c:v>
                </c:pt>
                <c:pt idx="1">
                  <c:v>Year 2</c:v>
                </c:pt>
                <c:pt idx="2">
                  <c:v>Year 3</c:v>
                </c:pt>
                <c:pt idx="3">
                  <c:v>Year 4</c:v>
                </c:pt>
              </c:strCache>
            </c:strRef>
          </c:cat>
          <c:val>
            <c:numRef>
              <c:f>Sheet2!$B$4:$E$4</c:f>
              <c:numCache>
                <c:formatCode>General</c:formatCode>
                <c:ptCount val="4"/>
                <c:pt idx="0">
                  <c:v>204</c:v>
                </c:pt>
                <c:pt idx="1">
                  <c:v>220</c:v>
                </c:pt>
                <c:pt idx="2">
                  <c:v>300</c:v>
                </c:pt>
                <c:pt idx="3">
                  <c:v>270</c:v>
                </c:pt>
              </c:numCache>
            </c:numRef>
          </c:val>
          <c:smooth val="0"/>
          <c:extLst>
            <c:ext xmlns:c16="http://schemas.microsoft.com/office/drawing/2014/chart" uri="{C3380CC4-5D6E-409C-BE32-E72D297353CC}">
              <c16:uniqueId val="{00000002-2283-4F64-A0C0-9359A7131C7A}"/>
            </c:ext>
          </c:extLst>
        </c:ser>
        <c:dLbls>
          <c:showLegendKey val="0"/>
          <c:showVal val="0"/>
          <c:showCatName val="0"/>
          <c:showSerName val="0"/>
          <c:showPercent val="0"/>
          <c:showBubbleSize val="0"/>
        </c:dLbls>
        <c:marker val="1"/>
        <c:smooth val="0"/>
        <c:axId val="321516672"/>
        <c:axId val="330285440"/>
      </c:lineChart>
      <c:catAx>
        <c:axId val="321516672"/>
        <c:scaling>
          <c:orientation val="minMax"/>
        </c:scaling>
        <c:delete val="0"/>
        <c:axPos val="b"/>
        <c:numFmt formatCode="General" sourceLinked="1"/>
        <c:majorTickMark val="none"/>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cap="none" spc="120" normalizeH="0" baseline="0">
                <a:solidFill>
                  <a:sysClr val="windowText" lastClr="000000"/>
                </a:solidFill>
                <a:latin typeface="Times New Roman" panose="02020603050405020304" pitchFamily="18" charset="0"/>
                <a:ea typeface="+mn-ea"/>
                <a:cs typeface="+mn-cs"/>
              </a:defRPr>
            </a:pPr>
            <a:endParaRPr lang="en-US"/>
          </a:p>
        </c:txPr>
        <c:crossAx val="330285440"/>
        <c:crosses val="autoZero"/>
        <c:auto val="1"/>
        <c:lblAlgn val="ctr"/>
        <c:lblOffset val="100"/>
        <c:noMultiLvlLbl val="0"/>
      </c:catAx>
      <c:valAx>
        <c:axId val="330285440"/>
        <c:scaling>
          <c:orientation val="minMax"/>
        </c:scaling>
        <c:delete val="0"/>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sz="1000" b="1" i="0" cap="none" baseline="0">
                    <a:solidFill>
                      <a:sysClr val="windowText" lastClr="000000"/>
                    </a:solidFill>
                    <a:latin typeface="Times New Roman" panose="02020603050405020304" pitchFamily="18" charset="0"/>
                  </a:rPr>
                  <a:t>Cars in Service (1,000s)</a:t>
                </a:r>
              </a:p>
            </c:rich>
          </c:tx>
          <c:overlay val="0"/>
          <c:spPr>
            <a:noFill/>
            <a:ln>
              <a:noFill/>
            </a:ln>
            <a:effectLst/>
          </c:spPr>
        </c:title>
        <c:numFmt formatCode="General"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mn-cs"/>
              </a:defRPr>
            </a:pPr>
            <a:endParaRPr lang="en-US"/>
          </a:p>
        </c:txPr>
        <c:crossAx val="321516672"/>
        <c:crosses val="autoZero"/>
        <c:crossBetween val="between"/>
      </c:valAx>
      <c:spPr>
        <a:noFill/>
        <a:ln>
          <a:noFill/>
        </a:ln>
        <a:effectLst/>
      </c:spPr>
    </c:plotArea>
    <c:legend>
      <c:legendPos val="t"/>
      <c:layout>
        <c:manualLayout>
          <c:xMode val="edge"/>
          <c:yMode val="edge"/>
          <c:x val="0.53727147120308594"/>
          <c:y val="8.339978325461983E-2"/>
          <c:w val="0.41074708127237514"/>
          <c:h val="5.022356580427447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'[Exercise 1 14.xlsx]Sheet1 (2)'!$B$22</c:f>
              <c:strCache>
                <c:ptCount val="1"/>
                <c:pt idx="0">
                  <c:v>Cars in Service</c:v>
                </c:pt>
              </c:strCache>
            </c:strRef>
          </c:tx>
          <c:invertIfNegative val="0"/>
          <c:cat>
            <c:strRef>
              <c:f>'[Exercise 1 14.xlsx]Sheet1 (2)'!$A$23:$A$25</c:f>
              <c:strCache>
                <c:ptCount val="3"/>
                <c:pt idx="0">
                  <c:v>Hertz</c:v>
                </c:pt>
                <c:pt idx="1">
                  <c:v>Dollar</c:v>
                </c:pt>
                <c:pt idx="2">
                  <c:v>Avis</c:v>
                </c:pt>
              </c:strCache>
            </c:strRef>
          </c:cat>
          <c:val>
            <c:numRef>
              <c:f>'[Exercise 1 14.xlsx]Sheet1 (2)'!$B$23:$B$25</c:f>
              <c:numCache>
                <c:formatCode>0</c:formatCode>
                <c:ptCount val="3"/>
                <c:pt idx="0">
                  <c:v>290</c:v>
                </c:pt>
                <c:pt idx="1">
                  <c:v>108</c:v>
                </c:pt>
                <c:pt idx="2">
                  <c:v>270</c:v>
                </c:pt>
              </c:numCache>
            </c:numRef>
          </c:val>
          <c:extLst>
            <c:ext xmlns:c16="http://schemas.microsoft.com/office/drawing/2014/chart" uri="{C3380CC4-5D6E-409C-BE32-E72D297353CC}">
              <c16:uniqueId val="{00000000-A232-468D-9CBD-9FEEAB18B6DB}"/>
            </c:ext>
          </c:extLst>
        </c:ser>
        <c:dLbls>
          <c:showLegendKey val="0"/>
          <c:showVal val="0"/>
          <c:showCatName val="0"/>
          <c:showSerName val="0"/>
          <c:showPercent val="0"/>
          <c:showBubbleSize val="0"/>
        </c:dLbls>
        <c:gapWidth val="105"/>
        <c:axId val="301479424"/>
        <c:axId val="301481344"/>
      </c:barChart>
      <c:catAx>
        <c:axId val="301479424"/>
        <c:scaling>
          <c:orientation val="minMax"/>
        </c:scaling>
        <c:delete val="0"/>
        <c:axPos val="b"/>
        <c:title>
          <c:tx>
            <c:rich>
              <a:bodyPr/>
              <a:lstStyle/>
              <a:p>
                <a:pPr>
                  <a:defRPr/>
                </a:pPr>
                <a:r>
                  <a:rPr lang="en-US"/>
                  <a:t>Company</a:t>
                </a:r>
              </a:p>
            </c:rich>
          </c:tx>
          <c:overlay val="0"/>
        </c:title>
        <c:numFmt formatCode="General" sourceLinked="0"/>
        <c:majorTickMark val="none"/>
        <c:minorTickMark val="none"/>
        <c:tickLblPos val="nextTo"/>
        <c:crossAx val="301481344"/>
        <c:crosses val="autoZero"/>
        <c:auto val="1"/>
        <c:lblAlgn val="ctr"/>
        <c:lblOffset val="100"/>
        <c:noMultiLvlLbl val="0"/>
      </c:catAx>
      <c:valAx>
        <c:axId val="301481344"/>
        <c:scaling>
          <c:orientation val="minMax"/>
        </c:scaling>
        <c:delete val="0"/>
        <c:axPos val="l"/>
        <c:title>
          <c:tx>
            <c:rich>
              <a:bodyPr/>
              <a:lstStyle/>
              <a:p>
                <a:pPr>
                  <a:defRPr/>
                </a:pPr>
                <a:r>
                  <a:rPr lang="en-US"/>
                  <a:t>Cars in Service (1,000s)</a:t>
                </a:r>
              </a:p>
            </c:rich>
          </c:tx>
          <c:overlay val="0"/>
        </c:title>
        <c:numFmt formatCode="0" sourceLinked="1"/>
        <c:majorTickMark val="out"/>
        <c:minorTickMark val="none"/>
        <c:tickLblPos val="nextTo"/>
        <c:crossAx val="301479424"/>
        <c:crosses val="autoZero"/>
        <c:crossBetween val="between"/>
      </c:valAx>
    </c:plotArea>
    <c:plotVisOnly val="1"/>
    <c:dispBlanksAs val="gap"/>
    <c:showDLblsOverMax val="0"/>
  </c:chart>
  <c:spPr>
    <a:ln>
      <a:noFill/>
    </a:ln>
  </c:spPr>
  <c:txPr>
    <a:bodyPr/>
    <a:lstStyle/>
    <a:p>
      <a:pPr>
        <a:defRPr>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Sheet1!$D$3</c:f>
              <c:strCache>
                <c:ptCount val="1"/>
                <c:pt idx="0">
                  <c:v>Sales ($ Billion)</c:v>
                </c:pt>
              </c:strCache>
            </c:strRef>
          </c:tx>
          <c:spPr>
            <a:solidFill>
              <a:srgbClr val="C02E00"/>
            </a:solidFill>
            <a:ln w="19050">
              <a:solidFill>
                <a:schemeClr val="tx1"/>
              </a:solidFill>
            </a:ln>
            <a:effectLst/>
          </c:spPr>
          <c:invertIfNegative val="0"/>
          <c:cat>
            <c:numRef>
              <c:f>Sheet1!$C$4:$C$7</c:f>
              <c:numCache>
                <c:formatCode>General</c:formatCode>
                <c:ptCount val="4"/>
                <c:pt idx="0">
                  <c:v>1</c:v>
                </c:pt>
                <c:pt idx="1">
                  <c:v>2</c:v>
                </c:pt>
                <c:pt idx="2">
                  <c:v>3</c:v>
                </c:pt>
                <c:pt idx="3">
                  <c:v>4</c:v>
                </c:pt>
              </c:numCache>
            </c:numRef>
          </c:cat>
          <c:val>
            <c:numRef>
              <c:f>Sheet1!$D$4:$D$7</c:f>
              <c:numCache>
                <c:formatCode>0.00</c:formatCode>
                <c:ptCount val="4"/>
                <c:pt idx="0">
                  <c:v>2.2999999999999998</c:v>
                </c:pt>
                <c:pt idx="1">
                  <c:v>3.15</c:v>
                </c:pt>
                <c:pt idx="2">
                  <c:v>3.56</c:v>
                </c:pt>
                <c:pt idx="3">
                  <c:v>4.16</c:v>
                </c:pt>
              </c:numCache>
            </c:numRef>
          </c:val>
          <c:extLst>
            <c:ext xmlns:c16="http://schemas.microsoft.com/office/drawing/2014/chart" uri="{C3380CC4-5D6E-409C-BE32-E72D297353CC}">
              <c16:uniqueId val="{00000000-83AF-437F-8EA2-3306AA18AF3A}"/>
            </c:ext>
          </c:extLst>
        </c:ser>
        <c:dLbls>
          <c:showLegendKey val="0"/>
          <c:showVal val="0"/>
          <c:showCatName val="0"/>
          <c:showSerName val="0"/>
          <c:showPercent val="0"/>
          <c:showBubbleSize val="0"/>
        </c:dLbls>
        <c:gapWidth val="219"/>
        <c:overlap val="-27"/>
        <c:axId val="301489152"/>
        <c:axId val="301503616"/>
      </c:barChart>
      <c:catAx>
        <c:axId val="3014891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Year</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01503616"/>
        <c:crosses val="autoZero"/>
        <c:auto val="1"/>
        <c:lblAlgn val="ctr"/>
        <c:lblOffset val="100"/>
        <c:noMultiLvlLbl val="0"/>
      </c:catAx>
      <c:valAx>
        <c:axId val="30150361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Sales ($ billions)</a:t>
                </a:r>
              </a:p>
            </c:rich>
          </c:tx>
          <c:layout>
            <c:manualLayout>
              <c:xMode val="edge"/>
              <c:yMode val="edge"/>
              <c:x val="2.5000000000000001E-2"/>
              <c:y val="0.23023111694371537"/>
            </c:manualLayout>
          </c:layout>
          <c:overlay val="0"/>
          <c:spPr>
            <a:noFill/>
            <a:ln>
              <a:noFill/>
            </a:ln>
            <a:effectLst/>
          </c:spPr>
        </c:title>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01489152"/>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rgbClr val="C02E00"/>
            </a:solidFill>
            <a:ln w="19050">
              <a:solidFill>
                <a:schemeClr val="tx1"/>
              </a:solidFill>
            </a:ln>
            <a:effectLst/>
          </c:spPr>
          <c:invertIfNegative val="0"/>
          <c:cat>
            <c:strRef>
              <c:f>Sheet2!$G$3:$G$7</c:f>
              <c:strCache>
                <c:ptCount val="5"/>
                <c:pt idx="0">
                  <c:v>- - </c:v>
                </c:pt>
                <c:pt idx="1">
                  <c:v>-</c:v>
                </c:pt>
                <c:pt idx="2">
                  <c:v>0</c:v>
                </c:pt>
                <c:pt idx="3">
                  <c:v>+</c:v>
                </c:pt>
                <c:pt idx="4">
                  <c:v>++</c:v>
                </c:pt>
              </c:strCache>
            </c:strRef>
          </c:cat>
          <c:val>
            <c:numRef>
              <c:f>Sheet2!$H$3:$H$7</c:f>
              <c:numCache>
                <c:formatCode>0.00</c:formatCode>
                <c:ptCount val="5"/>
                <c:pt idx="0">
                  <c:v>0</c:v>
                </c:pt>
                <c:pt idx="1">
                  <c:v>6.666666666666667</c:v>
                </c:pt>
                <c:pt idx="2">
                  <c:v>46.666666666666664</c:v>
                </c:pt>
                <c:pt idx="3">
                  <c:v>26.666666666666668</c:v>
                </c:pt>
                <c:pt idx="4">
                  <c:v>20</c:v>
                </c:pt>
              </c:numCache>
            </c:numRef>
          </c:val>
          <c:extLst>
            <c:ext xmlns:c16="http://schemas.microsoft.com/office/drawing/2014/chart" uri="{C3380CC4-5D6E-409C-BE32-E72D297353CC}">
              <c16:uniqueId val="{00000000-BAF3-47DC-857A-7C813B45C0E2}"/>
            </c:ext>
          </c:extLst>
        </c:ser>
        <c:dLbls>
          <c:showLegendKey val="0"/>
          <c:showVal val="0"/>
          <c:showCatName val="0"/>
          <c:showSerName val="0"/>
          <c:showPercent val="0"/>
          <c:showBubbleSize val="0"/>
        </c:dLbls>
        <c:gapWidth val="219"/>
        <c:overlap val="-27"/>
        <c:axId val="316331136"/>
        <c:axId val="316333056"/>
      </c:barChart>
      <c:catAx>
        <c:axId val="31633113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Owner Satisfaction</a:t>
                </a:r>
              </a:p>
            </c:rich>
          </c:tx>
          <c:overlay val="0"/>
          <c:spPr>
            <a:noFill/>
            <a:ln>
              <a:noFill/>
            </a:ln>
            <a:effectLst/>
          </c:spPr>
        </c:title>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16333056"/>
        <c:crosses val="autoZero"/>
        <c:auto val="1"/>
        <c:lblAlgn val="ctr"/>
        <c:lblOffset val="100"/>
        <c:noMultiLvlLbl val="0"/>
      </c:catAx>
      <c:valAx>
        <c:axId val="31633305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100">
                    <a:solidFill>
                      <a:sysClr val="windowText" lastClr="000000"/>
                    </a:solidFill>
                    <a:latin typeface="Times New Roman" panose="02020603050405020304" pitchFamily="18" charset="0"/>
                    <a:cs typeface="Times New Roman" panose="02020603050405020304" pitchFamily="18" charset="0"/>
                  </a:rPr>
                  <a:t>Percentage Frequency</a:t>
                </a:r>
              </a:p>
            </c:rich>
          </c:tx>
          <c:layout>
            <c:manualLayout>
              <c:xMode val="edge"/>
              <c:yMode val="edge"/>
              <c:x val="1.3628620102214651E-2"/>
              <c:y val="0.2600398224023085"/>
            </c:manualLayout>
          </c:layout>
          <c:overlay val="0"/>
          <c:spPr>
            <a:noFill/>
            <a:ln>
              <a:noFill/>
            </a:ln>
            <a:effectLst/>
          </c:spPr>
        </c:title>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316331136"/>
        <c:crosses val="autoZero"/>
        <c:crossBetween val="between"/>
      </c:valAx>
      <c:spPr>
        <a:noFill/>
        <a:ln w="25400">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88EE5C61-07DD-47F2-ACEB-E957C16DA22B}">
  <ds:schemaRefs>
    <ds:schemaRef ds:uri="http://schemas.openxmlformats.org/officeDocument/2006/bibliography"/>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16</Pages>
  <Words>4056</Words>
  <Characters>23121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103</cp:revision>
  <cp:lastPrinted>2023-11-18T06:25:00Z</cp:lastPrinted>
  <dcterms:created xsi:type="dcterms:W3CDTF">2023-07-28T11:37:00Z</dcterms:created>
  <dcterms:modified xsi:type="dcterms:W3CDTF">2024-02-14T09:57:00Z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