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theme/themeOverride3.xml" ContentType="application/vnd.openxmlformats-officedocument.themeOverride+xml"/>
  <Override PartName="/word/charts/chart7.xml" ContentType="application/vnd.openxmlformats-officedocument.drawingml.chart+xml"/>
  <Override PartName="/word/theme/themeOverride4.xml" ContentType="application/vnd.openxmlformats-officedocument.themeOverride+xml"/>
  <Override PartName="/word/charts/chart8.xml" ContentType="application/vnd.openxmlformats-officedocument.drawingml.chart+xml"/>
  <Override PartName="/word/charts/chart9.xml" ContentType="application/vnd.openxmlformats-officedocument.drawingml.chart+xml"/>
  <Override PartName="/word/theme/themeOverride5.xml" ContentType="application/vnd.openxmlformats-officedocument.themeOverride+xml"/>
  <Override PartName="/word/charts/chart10.xml" ContentType="application/vnd.openxmlformats-officedocument.drawingml.chart+xml"/>
  <Override PartName="/word/theme/themeOverride6.xml" ContentType="application/vnd.openxmlformats-officedocument.themeOverride+xml"/>
  <Override PartName="/word/charts/chart11.xml" ContentType="application/vnd.openxmlformats-officedocument.drawingml.chart+xml"/>
  <Override PartName="/word/theme/themeOverride7.xml" ContentType="application/vnd.openxmlformats-officedocument.themeOverride+xml"/>
  <Override PartName="/word/charts/chart12.xml" ContentType="application/vnd.openxmlformats-officedocument.drawingml.chart+xml"/>
  <Override PartName="/word/theme/themeOverride8.xml" ContentType="application/vnd.openxmlformats-officedocument.themeOverride+xml"/>
  <Override PartName="/word/charts/chart13.xml" ContentType="application/vnd.openxmlformats-officedocument.drawingml.chart+xml"/>
  <Override PartName="/word/theme/themeOverride9.xml" ContentType="application/vnd.openxmlformats-officedocument.themeOverride+xml"/>
  <Override PartName="/word/charts/chart14.xml" ContentType="application/vnd.openxmlformats-officedocument.drawingml.chart+xml"/>
  <Override PartName="/word/theme/themeOverride10.xml" ContentType="application/vnd.openxmlformats-officedocument.themeOverride+xml"/>
  <Override PartName="/word/charts/chart15.xml" ContentType="application/vnd.openxmlformats-officedocument.drawingml.chart+xml"/>
  <Override PartName="/word/theme/themeOverride11.xml" ContentType="application/vnd.openxmlformats-officedocument.themeOverride+xml"/>
  <Override PartName="/word/charts/chart16.xml" ContentType="application/vnd.openxmlformats-officedocument.drawingml.chart+xml"/>
  <Override PartName="/word/theme/themeOverride12.xml" ContentType="application/vnd.openxmlformats-officedocument.themeOverride+xml"/>
  <Override PartName="/word/charts/chart17.xml" ContentType="application/vnd.openxmlformats-officedocument.drawingml.chart+xml"/>
  <Override PartName="/word/theme/themeOverride13.xml" ContentType="application/vnd.openxmlformats-officedocument.themeOverride+xml"/>
  <Override PartName="/word/charts/chart18.xml" ContentType="application/vnd.openxmlformats-officedocument.drawingml.chart+xml"/>
  <Override PartName="/word/charts/chart19.xml" ContentType="application/vnd.openxmlformats-officedocument.drawingml.chart+xml"/>
  <Override PartName="/word/theme/themeOverride14.xml" ContentType="application/vnd.openxmlformats-officedocument.themeOverride+xml"/>
  <Override PartName="/word/charts/chart20.xml" ContentType="application/vnd.openxmlformats-officedocument.drawingml.chart+xml"/>
  <Override PartName="/word/theme/themeOverride15.xml" ContentType="application/vnd.openxmlformats-officedocument.themeOverride+xml"/>
  <Override PartName="/word/charts/chart21.xml" ContentType="application/vnd.openxmlformats-officedocument.drawingml.chart+xml"/>
  <Override PartName="/word/theme/themeOverride16.xml" ContentType="application/vnd.openxmlformats-officedocument.themeOverride+xml"/>
  <Override PartName="/word/charts/chart22.xml" ContentType="application/vnd.openxmlformats-officedocument.drawingml.chart+xml"/>
  <Override PartName="/word/theme/themeOverride17.xml" ContentType="application/vnd.openxmlformats-officedocument.themeOverride+xml"/>
  <Override PartName="/word/charts/chart23.xml" ContentType="application/vnd.openxmlformats-officedocument.drawingml.chart+xml"/>
  <Override PartName="/word/theme/themeOverride18.xml" ContentType="application/vnd.openxmlformats-officedocument.themeOverride+xml"/>
  <Override PartName="/word/charts/chart24.xml" ContentType="application/vnd.openxmlformats-officedocument.drawingml.chart+xml"/>
  <Override PartName="/word/theme/themeOverride19.xml" ContentType="application/vnd.openxmlformats-officedocument.themeOverride+xml"/>
  <Override PartName="/word/charts/chart25.xml" ContentType="application/vnd.openxmlformats-officedocument.drawingml.chart+xml"/>
  <Override PartName="/word/theme/themeOverride20.xml" ContentType="application/vnd.openxmlformats-officedocument.themeOverride+xml"/>
  <Override PartName="/word/charts/chart26.xml" ContentType="application/vnd.openxmlformats-officedocument.drawingml.chart+xml"/>
  <Override PartName="/word/theme/themeOverride21.xml" ContentType="application/vnd.openxmlformats-officedocument.themeOverride+xml"/>
  <Override PartName="/word/charts/chart27.xml" ContentType="application/vnd.openxmlformats-officedocument.drawingml.chart+xml"/>
  <Override PartName="/word/theme/themeOverride22.xml" ContentType="application/vnd.openxmlformats-officedocument.themeOverride+xml"/>
  <Override PartName="/word/charts/chart28.xml" ContentType="application/vnd.openxmlformats-officedocument.drawingml.chart+xml"/>
  <Override PartName="/word/theme/themeOverride23.xml" ContentType="application/vnd.openxmlformats-officedocument.themeOverride+xml"/>
  <Override PartName="/word/charts/chart29.xml" ContentType="application/vnd.openxmlformats-officedocument.drawingml.chart+xml"/>
  <Override PartName="/word/theme/themeOverride24.xml" ContentType="application/vnd.openxmlformats-officedocument.themeOverride+xml"/>
  <Override PartName="/word/charts/chart30.xml" ContentType="application/vnd.openxmlformats-officedocument.drawingml.chart+xml"/>
  <Override PartName="/word/theme/themeOverride25.xml" ContentType="application/vnd.openxmlformats-officedocument.themeOverride+xml"/>
  <Override PartName="/word/charts/chart31.xml" ContentType="application/vnd.openxmlformats-officedocument.drawingml.chart+xml"/>
  <Override PartName="/word/theme/themeOverride26.xml" ContentType="application/vnd.openxmlformats-officedocument.themeOverride+xml"/>
  <Override PartName="/word/charts/chart32.xml" ContentType="application/vnd.openxmlformats-officedocument.drawingml.chart+xml"/>
  <Override PartName="/word/theme/themeOverride27.xml" ContentType="application/vnd.openxmlformats-officedocument.themeOverride+xml"/>
  <Override PartName="/word/charts/chart33.xml" ContentType="application/vnd.openxmlformats-officedocument.drawingml.chart+xml"/>
  <Override PartName="/word/charts/chart34.xml" ContentType="application/vnd.openxmlformats-officedocument.drawingml.chart+xml"/>
  <Override PartName="/word/theme/themeOverride28.xml" ContentType="application/vnd.openxmlformats-officedocument.themeOverride+xml"/>
  <Override PartName="/word/charts/chart35.xml" ContentType="application/vnd.openxmlformats-officedocument.drawingml.chart+xml"/>
  <Override PartName="/word/theme/themeOverride29.xml" ContentType="application/vnd.openxmlformats-officedocument.themeOverride+xml"/>
  <Override PartName="/word/charts/chart36.xml" ContentType="application/vnd.openxmlformats-officedocument.drawingml.chart+xml"/>
  <Override PartName="/word/theme/themeOverride30.xml" ContentType="application/vnd.openxmlformats-officedocument.themeOverride+xml"/>
  <Override PartName="/word/charts/chart37.xml" ContentType="application/vnd.openxmlformats-officedocument.drawingml.chart+xml"/>
  <Override PartName="/word/charts/chart38.xml" ContentType="application/vnd.openxmlformats-officedocument.drawingml.chart+xml"/>
  <Override PartName="/word/drawings/drawing1.xml" ContentType="application/vnd.openxmlformats-officedocument.drawingml.chartshapes+xml"/>
  <Override PartName="/word/charts/chart39.xml" ContentType="application/vnd.openxmlformats-officedocument.drawingml.chart+xml"/>
  <Override PartName="/word/charts/chart40.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F050FF" w:rsidRDefault="00E627AB" w:rsidP="00F90C04">
      <w:pPr>
        <w:pStyle w:val="Title"/>
      </w:pPr>
      <w:bookmarkStart w:id="0" w:name="_Toc41654412"/>
      <w:bookmarkEnd w:id="0"/>
      <w:r w:rsidRPr="00F050FF">
        <w:t>Solution and Answer Guide</w:t>
      </w:r>
    </w:p>
    <w:p w14:paraId="45C0627A" w14:textId="03E01F97" w:rsidR="00D0135B" w:rsidRPr="00F050FF" w:rsidRDefault="0086289E" w:rsidP="00F90C04">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Pr="00F050FF" w:rsidDel="0086289E">
        <w:rPr>
          <w:rStyle w:val="BookTitle"/>
        </w:rPr>
        <w:t xml:space="preserve"> </w:t>
      </w:r>
      <w:r w:rsidR="000025BA">
        <w:rPr>
          <w:rStyle w:val="BookTitle"/>
        </w:rPr>
        <w:t>Essential</w:t>
      </w:r>
      <w:r w:rsidR="00F573B9">
        <w:rPr>
          <w:rStyle w:val="BookTitle"/>
        </w:rPr>
        <w:t>s of</w:t>
      </w:r>
      <w:r w:rsidR="000025BA">
        <w:rPr>
          <w:rStyle w:val="BookTitle"/>
        </w:rPr>
        <w:t xml:space="preserve"> </w:t>
      </w:r>
      <w:r w:rsidR="00F93A30" w:rsidRPr="00F050FF">
        <w:rPr>
          <w:rStyle w:val="BookTitle"/>
        </w:rPr>
        <w:t xml:space="preserve">Modern Business Statistics w/MS Excel </w:t>
      </w:r>
      <w:r w:rsidR="000025BA">
        <w:rPr>
          <w:rStyle w:val="BookTitle"/>
        </w:rPr>
        <w:t>9</w:t>
      </w:r>
      <w:r w:rsidR="000025BA" w:rsidRPr="00F050FF">
        <w:rPr>
          <w:rStyle w:val="BookTitle"/>
        </w:rPr>
        <w:t xml:space="preserve">th </w:t>
      </w:r>
      <w:r w:rsidR="00F93A30" w:rsidRPr="00F050FF">
        <w:rPr>
          <w:rStyle w:val="BookTitle"/>
        </w:rPr>
        <w:t>Edition</w:t>
      </w:r>
      <w:r w:rsidR="3CCA190A" w:rsidRPr="00F050FF">
        <w:rPr>
          <w:rStyle w:val="BookTitle"/>
        </w:rPr>
        <w:t>,</w:t>
      </w:r>
      <w:r w:rsidR="00F93A30" w:rsidRPr="00F050FF">
        <w:rPr>
          <w:rStyle w:val="BookTitle"/>
        </w:rPr>
        <w:t xml:space="preserve"> </w:t>
      </w:r>
      <w:r w:rsidR="000A347C" w:rsidRPr="000A347C">
        <w:rPr>
          <w:rStyle w:val="BookTitle"/>
        </w:rPr>
        <w:t>9780357984505</w:t>
      </w:r>
      <w:r w:rsidR="00764D5E" w:rsidRPr="00F050FF">
        <w:rPr>
          <w:rStyle w:val="BookTitle"/>
        </w:rPr>
        <w:t>;</w:t>
      </w:r>
      <w:r w:rsidR="0096108E">
        <w:rPr>
          <w:rStyle w:val="BookTitle"/>
        </w:rPr>
        <w:t xml:space="preserve"> </w:t>
      </w:r>
      <w:r w:rsidR="001F7153" w:rsidRPr="00F050FF">
        <w:rPr>
          <w:rStyle w:val="BookTitle"/>
        </w:rPr>
        <w:t xml:space="preserve">Chapter </w:t>
      </w:r>
      <w:r w:rsidR="00344580" w:rsidRPr="00F050FF">
        <w:rPr>
          <w:rStyle w:val="BookTitle"/>
        </w:rPr>
        <w:t>2</w:t>
      </w:r>
      <w:r w:rsidR="008A7110" w:rsidRPr="00F050FF">
        <w:rPr>
          <w:rStyle w:val="BookTitle"/>
        </w:rPr>
        <w:t>:</w:t>
      </w:r>
      <w:r w:rsidR="00344580" w:rsidRPr="00F050FF">
        <w:rPr>
          <w:rStyle w:val="BookTitle"/>
        </w:rPr>
        <w:t xml:space="preserve"> Descriptive Statistics: Tabular and Graphical Displays</w:t>
      </w:r>
      <w:r w:rsidR="001F7153" w:rsidRPr="00F050FF">
        <w:rPr>
          <w:rStyle w:val="BookTitle"/>
        </w:rPr>
        <w:t xml:space="preserve"> </w:t>
      </w:r>
      <w:bookmarkStart w:id="3" w:name="__Review_Questions_Answers"/>
      <w:bookmarkEnd w:id="1"/>
      <w:bookmarkEnd w:id="2"/>
      <w:bookmarkEnd w:id="3"/>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rsidP="00F90C04">
          <w:pPr>
            <w:pStyle w:val="TOCHeading"/>
            <w:rPr>
              <w:rFonts w:asciiTheme="minorHAnsi" w:hAnsiTheme="minorHAnsi"/>
              <w:sz w:val="20"/>
              <w:szCs w:val="20"/>
            </w:rPr>
          </w:pPr>
          <w:r w:rsidRPr="00293EFD">
            <w:rPr>
              <w:rFonts w:asciiTheme="minorHAnsi" w:hAnsiTheme="minorHAnsi"/>
              <w:sz w:val="20"/>
              <w:szCs w:val="20"/>
            </w:rPr>
            <w:t>Table of Contents</w:t>
          </w:r>
        </w:p>
        <w:p w14:paraId="2A6BC795" w14:textId="77777777" w:rsidR="00186572"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1645834" w:history="1">
            <w:r w:rsidR="00186572" w:rsidRPr="008706BE">
              <w:rPr>
                <w:rStyle w:val="Hyperlink"/>
              </w:rPr>
              <w:t>Exercises</w:t>
            </w:r>
            <w:r w:rsidR="00186572">
              <w:rPr>
                <w:noProof/>
                <w:webHidden/>
              </w:rPr>
              <w:tab/>
            </w:r>
            <w:r w:rsidR="00186572">
              <w:rPr>
                <w:noProof/>
                <w:webHidden/>
              </w:rPr>
              <w:fldChar w:fldCharType="begin"/>
            </w:r>
            <w:r w:rsidR="00186572">
              <w:rPr>
                <w:noProof/>
                <w:webHidden/>
              </w:rPr>
              <w:instrText xml:space="preserve"> PAGEREF _Toc151645834 \h </w:instrText>
            </w:r>
            <w:r w:rsidR="00186572">
              <w:rPr>
                <w:noProof/>
                <w:webHidden/>
              </w:rPr>
            </w:r>
            <w:r w:rsidR="00186572">
              <w:rPr>
                <w:noProof/>
                <w:webHidden/>
              </w:rPr>
              <w:fldChar w:fldCharType="separate"/>
            </w:r>
            <w:r w:rsidR="00E61A53">
              <w:rPr>
                <w:noProof/>
                <w:webHidden/>
              </w:rPr>
              <w:t>1</w:t>
            </w:r>
            <w:r w:rsidR="00186572">
              <w:rPr>
                <w:noProof/>
                <w:webHidden/>
              </w:rPr>
              <w:fldChar w:fldCharType="end"/>
            </w:r>
          </w:hyperlink>
        </w:p>
        <w:p w14:paraId="03D4684D" w14:textId="77777777" w:rsidR="00186572" w:rsidRDefault="00F573B9">
          <w:pPr>
            <w:pStyle w:val="TOC1"/>
            <w:rPr>
              <w:b w:val="0"/>
              <w:noProof/>
            </w:rPr>
          </w:pPr>
          <w:hyperlink w:anchor="_Toc151645835" w:history="1">
            <w:r w:rsidR="00186572" w:rsidRPr="008706BE">
              <w:rPr>
                <w:rStyle w:val="Hyperlink"/>
                <w:lang w:val="en-IN"/>
              </w:rPr>
              <w:t>Supplementary Exercises</w:t>
            </w:r>
            <w:r w:rsidR="00186572">
              <w:rPr>
                <w:noProof/>
                <w:webHidden/>
              </w:rPr>
              <w:tab/>
            </w:r>
            <w:r w:rsidR="00186572">
              <w:rPr>
                <w:noProof/>
                <w:webHidden/>
              </w:rPr>
              <w:fldChar w:fldCharType="begin"/>
            </w:r>
            <w:r w:rsidR="00186572">
              <w:rPr>
                <w:noProof/>
                <w:webHidden/>
              </w:rPr>
              <w:instrText xml:space="preserve"> PAGEREF _Toc151645835 \h </w:instrText>
            </w:r>
            <w:r w:rsidR="00186572">
              <w:rPr>
                <w:noProof/>
                <w:webHidden/>
              </w:rPr>
            </w:r>
            <w:r w:rsidR="00186572">
              <w:rPr>
                <w:noProof/>
                <w:webHidden/>
              </w:rPr>
              <w:fldChar w:fldCharType="separate"/>
            </w:r>
            <w:r w:rsidR="00E61A53">
              <w:rPr>
                <w:noProof/>
                <w:webHidden/>
              </w:rPr>
              <w:t>56</w:t>
            </w:r>
            <w:r w:rsidR="00186572">
              <w:rPr>
                <w:noProof/>
                <w:webHidden/>
              </w:rPr>
              <w:fldChar w:fldCharType="end"/>
            </w:r>
          </w:hyperlink>
        </w:p>
        <w:p w14:paraId="06B2008B" w14:textId="77777777" w:rsidR="00186572" w:rsidRDefault="00F573B9">
          <w:pPr>
            <w:pStyle w:val="TOC1"/>
            <w:rPr>
              <w:b w:val="0"/>
              <w:noProof/>
            </w:rPr>
          </w:pPr>
          <w:hyperlink w:anchor="_Toc151645836" w:history="1">
            <w:r w:rsidR="00186572" w:rsidRPr="008706BE">
              <w:rPr>
                <w:rStyle w:val="Hyperlink"/>
                <w:lang w:val="en-IN"/>
              </w:rPr>
              <w:t>Case Problem 1 : Pelican Stores</w:t>
            </w:r>
            <w:r w:rsidR="00186572">
              <w:rPr>
                <w:noProof/>
                <w:webHidden/>
              </w:rPr>
              <w:tab/>
            </w:r>
            <w:r w:rsidR="00186572">
              <w:rPr>
                <w:noProof/>
                <w:webHidden/>
              </w:rPr>
              <w:fldChar w:fldCharType="begin"/>
            </w:r>
            <w:r w:rsidR="00186572">
              <w:rPr>
                <w:noProof/>
                <w:webHidden/>
              </w:rPr>
              <w:instrText xml:space="preserve"> PAGEREF _Toc151645836 \h </w:instrText>
            </w:r>
            <w:r w:rsidR="00186572">
              <w:rPr>
                <w:noProof/>
                <w:webHidden/>
              </w:rPr>
            </w:r>
            <w:r w:rsidR="00186572">
              <w:rPr>
                <w:noProof/>
                <w:webHidden/>
              </w:rPr>
              <w:fldChar w:fldCharType="separate"/>
            </w:r>
            <w:r w:rsidR="00E61A53">
              <w:rPr>
                <w:noProof/>
                <w:webHidden/>
              </w:rPr>
              <w:t>80</w:t>
            </w:r>
            <w:r w:rsidR="00186572">
              <w:rPr>
                <w:noProof/>
                <w:webHidden/>
              </w:rPr>
              <w:fldChar w:fldCharType="end"/>
            </w:r>
          </w:hyperlink>
        </w:p>
        <w:p w14:paraId="75CB96EB" w14:textId="77777777" w:rsidR="00186572" w:rsidRDefault="00F573B9">
          <w:pPr>
            <w:pStyle w:val="TOC1"/>
            <w:rPr>
              <w:b w:val="0"/>
              <w:noProof/>
            </w:rPr>
          </w:pPr>
          <w:hyperlink w:anchor="_Toc151645837" w:history="1">
            <w:r w:rsidR="00186572" w:rsidRPr="008706BE">
              <w:rPr>
                <w:rStyle w:val="Hyperlink"/>
                <w:lang w:val="en-IN"/>
              </w:rPr>
              <w:t>Case Problem 2: Movie Theater Releases</w:t>
            </w:r>
            <w:r w:rsidR="00186572">
              <w:rPr>
                <w:noProof/>
                <w:webHidden/>
              </w:rPr>
              <w:tab/>
            </w:r>
            <w:r w:rsidR="00186572">
              <w:rPr>
                <w:noProof/>
                <w:webHidden/>
              </w:rPr>
              <w:fldChar w:fldCharType="begin"/>
            </w:r>
            <w:r w:rsidR="00186572">
              <w:rPr>
                <w:noProof/>
                <w:webHidden/>
              </w:rPr>
              <w:instrText xml:space="preserve"> PAGEREF _Toc151645837 \h </w:instrText>
            </w:r>
            <w:r w:rsidR="00186572">
              <w:rPr>
                <w:noProof/>
                <w:webHidden/>
              </w:rPr>
            </w:r>
            <w:r w:rsidR="00186572">
              <w:rPr>
                <w:noProof/>
                <w:webHidden/>
              </w:rPr>
              <w:fldChar w:fldCharType="separate"/>
            </w:r>
            <w:r w:rsidR="00E61A53">
              <w:rPr>
                <w:noProof/>
                <w:webHidden/>
              </w:rPr>
              <w:t>86</w:t>
            </w:r>
            <w:r w:rsidR="00186572">
              <w:rPr>
                <w:noProof/>
                <w:webHidden/>
              </w:rPr>
              <w:fldChar w:fldCharType="end"/>
            </w:r>
          </w:hyperlink>
        </w:p>
        <w:p w14:paraId="1E69A355" w14:textId="77777777" w:rsidR="00186572" w:rsidRDefault="00F573B9">
          <w:pPr>
            <w:pStyle w:val="TOC1"/>
            <w:rPr>
              <w:b w:val="0"/>
              <w:noProof/>
            </w:rPr>
          </w:pPr>
          <w:hyperlink w:anchor="_Toc151645838" w:history="1">
            <w:r w:rsidR="00186572" w:rsidRPr="008706BE">
              <w:rPr>
                <w:rStyle w:val="Hyperlink"/>
                <w:lang w:val="en-IN"/>
              </w:rPr>
              <w:t>Case Problem 3: Queen City</w:t>
            </w:r>
            <w:r w:rsidR="00186572">
              <w:rPr>
                <w:noProof/>
                <w:webHidden/>
              </w:rPr>
              <w:tab/>
            </w:r>
            <w:r w:rsidR="00186572">
              <w:rPr>
                <w:noProof/>
                <w:webHidden/>
              </w:rPr>
              <w:fldChar w:fldCharType="begin"/>
            </w:r>
            <w:r w:rsidR="00186572">
              <w:rPr>
                <w:noProof/>
                <w:webHidden/>
              </w:rPr>
              <w:instrText xml:space="preserve"> PAGEREF _Toc151645838 \h </w:instrText>
            </w:r>
            <w:r w:rsidR="00186572">
              <w:rPr>
                <w:noProof/>
                <w:webHidden/>
              </w:rPr>
            </w:r>
            <w:r w:rsidR="00186572">
              <w:rPr>
                <w:noProof/>
                <w:webHidden/>
              </w:rPr>
              <w:fldChar w:fldCharType="separate"/>
            </w:r>
            <w:r w:rsidR="00E61A53">
              <w:rPr>
                <w:noProof/>
                <w:webHidden/>
              </w:rPr>
              <w:t>94</w:t>
            </w:r>
            <w:r w:rsidR="00186572">
              <w:rPr>
                <w:noProof/>
                <w:webHidden/>
              </w:rPr>
              <w:fldChar w:fldCharType="end"/>
            </w:r>
          </w:hyperlink>
        </w:p>
        <w:p w14:paraId="55ABA99A" w14:textId="77777777" w:rsidR="00186572" w:rsidRDefault="00F573B9">
          <w:pPr>
            <w:pStyle w:val="TOC1"/>
            <w:rPr>
              <w:b w:val="0"/>
              <w:noProof/>
            </w:rPr>
          </w:pPr>
          <w:hyperlink w:anchor="_Toc151645839" w:history="1">
            <w:r w:rsidR="00186572" w:rsidRPr="008706BE">
              <w:rPr>
                <w:rStyle w:val="Hyperlink"/>
                <w:lang w:val="en-IN"/>
              </w:rPr>
              <w:t>Case Problem 4: Cut-Rate Machining , I n c .</w:t>
            </w:r>
            <w:r w:rsidR="00186572">
              <w:rPr>
                <w:noProof/>
                <w:webHidden/>
              </w:rPr>
              <w:tab/>
            </w:r>
            <w:r w:rsidR="00186572">
              <w:rPr>
                <w:noProof/>
                <w:webHidden/>
              </w:rPr>
              <w:fldChar w:fldCharType="begin"/>
            </w:r>
            <w:r w:rsidR="00186572">
              <w:rPr>
                <w:noProof/>
                <w:webHidden/>
              </w:rPr>
              <w:instrText xml:space="preserve"> PAGEREF _Toc151645839 \h </w:instrText>
            </w:r>
            <w:r w:rsidR="00186572">
              <w:rPr>
                <w:noProof/>
                <w:webHidden/>
              </w:rPr>
            </w:r>
            <w:r w:rsidR="00186572">
              <w:rPr>
                <w:noProof/>
                <w:webHidden/>
              </w:rPr>
              <w:fldChar w:fldCharType="separate"/>
            </w:r>
            <w:r w:rsidR="00E61A53">
              <w:rPr>
                <w:noProof/>
                <w:webHidden/>
              </w:rPr>
              <w:t>99</w:t>
            </w:r>
            <w:r w:rsidR="00186572">
              <w:rPr>
                <w:noProof/>
                <w:webHidden/>
              </w:rPr>
              <w:fldChar w:fldCharType="end"/>
            </w:r>
          </w:hyperlink>
        </w:p>
        <w:p w14:paraId="02D82FF9" w14:textId="33C6C19F" w:rsidR="005760E9" w:rsidRPr="00293EFD" w:rsidRDefault="005760E9" w:rsidP="00F90C04">
          <w:pPr>
            <w:rPr>
              <w:sz w:val="20"/>
              <w:szCs w:val="20"/>
            </w:rPr>
          </w:pPr>
          <w:r w:rsidRPr="00293EFD">
            <w:rPr>
              <w:b/>
              <w:bCs/>
              <w:noProof/>
              <w:sz w:val="20"/>
              <w:szCs w:val="20"/>
            </w:rPr>
            <w:fldChar w:fldCharType="end"/>
          </w:r>
        </w:p>
      </w:sdtContent>
    </w:sdt>
    <w:p w14:paraId="2340B144" w14:textId="21AB1B88" w:rsidR="00666C4B" w:rsidRPr="00F050FF" w:rsidRDefault="003A7DCC" w:rsidP="00F90C04">
      <w:pPr>
        <w:pStyle w:val="Heading1"/>
      </w:pPr>
      <w:bookmarkStart w:id="4" w:name="_Toc151645834"/>
      <w:r w:rsidRPr="00F050FF">
        <w:t>Exercises</w:t>
      </w:r>
      <w:bookmarkEnd w:id="4"/>
    </w:p>
    <w:p w14:paraId="2A5A55BA" w14:textId="5D512AC0" w:rsidR="00016CBE" w:rsidRPr="00016CBE" w:rsidRDefault="00016CBE" w:rsidP="00F90C04">
      <w:pPr>
        <w:autoSpaceDE w:val="0"/>
        <w:autoSpaceDN w:val="0"/>
        <w:adjustRightInd w:val="0"/>
        <w:spacing w:after="120" w:line="240" w:lineRule="auto"/>
        <w:ind w:left="360" w:hanging="360"/>
        <w:rPr>
          <w:rFonts w:cs="TimesLTStd-Roman"/>
          <w:b/>
          <w:sz w:val="20"/>
          <w:szCs w:val="20"/>
          <w:lang w:val="en-IN"/>
        </w:rPr>
      </w:pPr>
      <w:r w:rsidRPr="00016CBE">
        <w:rPr>
          <w:rFonts w:cs="TimesLTStd-Roman"/>
          <w:b/>
          <w:sz w:val="20"/>
          <w:szCs w:val="20"/>
          <w:lang w:val="en-IN"/>
        </w:rPr>
        <w:t>Methods</w:t>
      </w:r>
    </w:p>
    <w:p w14:paraId="609EEDCD" w14:textId="2DF82202" w:rsidR="00344580" w:rsidRPr="00031FE6" w:rsidRDefault="00F050FF" w:rsidP="00F90C04">
      <w:pPr>
        <w:autoSpaceDE w:val="0"/>
        <w:autoSpaceDN w:val="0"/>
        <w:adjustRightInd w:val="0"/>
        <w:spacing w:after="120" w:line="240" w:lineRule="auto"/>
        <w:ind w:left="360" w:hanging="360"/>
        <w:rPr>
          <w:rFonts w:cs="AvenirLTStd-Black"/>
          <w:b/>
          <w:color w:val="D85629"/>
          <w:spacing w:val="-4"/>
          <w:sz w:val="20"/>
          <w:szCs w:val="20"/>
        </w:rPr>
      </w:pPr>
      <w:r>
        <w:rPr>
          <w:rFonts w:cs="TimesLTStd-Roman"/>
          <w:sz w:val="20"/>
          <w:szCs w:val="20"/>
          <w:lang w:val="en-IN"/>
        </w:rPr>
        <w:t>1.</w:t>
      </w:r>
      <w:r>
        <w:rPr>
          <w:rFonts w:cs="TimesLTStd-Roman"/>
          <w:sz w:val="20"/>
          <w:szCs w:val="20"/>
          <w:lang w:val="en-IN"/>
        </w:rPr>
        <w:tab/>
      </w:r>
      <w:r w:rsidR="00344580" w:rsidRPr="00031FE6">
        <w:rPr>
          <w:rFonts w:cs="TimesLTStd-Roman"/>
          <w:spacing w:val="-4"/>
          <w:sz w:val="20"/>
          <w:szCs w:val="20"/>
          <w:lang w:val="en-IN"/>
        </w:rPr>
        <w:t>The response to a question has three alternatives: A, B, and C. A sample of 120</w:t>
      </w:r>
      <w:r w:rsidRPr="00031FE6">
        <w:rPr>
          <w:rFonts w:cs="TimesLTStd-Roman"/>
          <w:spacing w:val="-4"/>
          <w:sz w:val="20"/>
          <w:szCs w:val="20"/>
          <w:lang w:val="en-IN"/>
        </w:rPr>
        <w:t xml:space="preserve"> </w:t>
      </w:r>
      <w:r w:rsidR="00016CBE" w:rsidRPr="00031FE6">
        <w:rPr>
          <w:rFonts w:cs="TimesLTStd-Roman"/>
          <w:spacing w:val="-4"/>
          <w:sz w:val="20"/>
          <w:szCs w:val="20"/>
          <w:lang w:val="en-IN"/>
        </w:rPr>
        <w:t>responses provides 60 A,</w:t>
      </w:r>
      <w:r w:rsidR="00344580" w:rsidRPr="00031FE6">
        <w:rPr>
          <w:rFonts w:cs="TimesLTStd-Roman"/>
          <w:spacing w:val="-4"/>
          <w:sz w:val="20"/>
          <w:szCs w:val="20"/>
          <w:lang w:val="en-IN"/>
        </w:rPr>
        <w:t xml:space="preserve"> </w:t>
      </w:r>
      <w:r w:rsidR="00031FE6" w:rsidRPr="00031FE6">
        <w:rPr>
          <w:rFonts w:cs="TimesLTStd-Roman"/>
          <w:spacing w:val="-4"/>
          <w:sz w:val="20"/>
          <w:szCs w:val="20"/>
          <w:lang w:val="en-IN"/>
        </w:rPr>
        <w:t xml:space="preserve">24 </w:t>
      </w:r>
      <w:r w:rsidR="00344580" w:rsidRPr="00031FE6">
        <w:rPr>
          <w:rFonts w:cs="TimesLTStd-Roman"/>
          <w:spacing w:val="-4"/>
          <w:sz w:val="20"/>
          <w:szCs w:val="20"/>
          <w:lang w:val="en-IN"/>
        </w:rPr>
        <w:t>B, and 36 C. Show the frequency and relative frequency</w:t>
      </w:r>
      <w:r w:rsidRPr="00031FE6">
        <w:rPr>
          <w:rFonts w:cs="TimesLTStd-Roman"/>
          <w:spacing w:val="-4"/>
          <w:sz w:val="20"/>
          <w:szCs w:val="20"/>
          <w:lang w:val="en-IN"/>
        </w:rPr>
        <w:t xml:space="preserve"> </w:t>
      </w:r>
      <w:r w:rsidR="00344580" w:rsidRPr="00031FE6">
        <w:rPr>
          <w:rFonts w:cs="TimesLTStd-Roman"/>
          <w:spacing w:val="-4"/>
          <w:sz w:val="20"/>
          <w:szCs w:val="20"/>
          <w:lang w:val="en-IN"/>
        </w:rPr>
        <w:t xml:space="preserve">distributions. </w:t>
      </w:r>
      <w:r w:rsidR="00344580" w:rsidRPr="00031FE6">
        <w:rPr>
          <w:rFonts w:cs="AvenirLTStd-Black"/>
          <w:b/>
          <w:color w:val="D85629"/>
          <w:spacing w:val="-4"/>
          <w:sz w:val="20"/>
          <w:szCs w:val="20"/>
        </w:rPr>
        <w:t>LO 1</w:t>
      </w:r>
    </w:p>
    <w:p w14:paraId="7A57B208" w14:textId="335BA0B4" w:rsidR="00DE7612" w:rsidRPr="003F7402" w:rsidRDefault="00A745B1" w:rsidP="00F90C04">
      <w:pPr>
        <w:pStyle w:val="Solution"/>
        <w:ind w:left="360"/>
        <w:rPr>
          <w:szCs w:val="20"/>
        </w:rPr>
      </w:pPr>
      <w:r w:rsidRPr="003F7402">
        <w:rPr>
          <w:szCs w:val="20"/>
        </w:rPr>
        <w:t>Solutions:</w:t>
      </w:r>
    </w:p>
    <w:tbl>
      <w:tblPr>
        <w:tblW w:w="0" w:type="auto"/>
        <w:tblInd w:w="1368" w:type="dxa"/>
        <w:tblLayout w:type="fixed"/>
        <w:tblLook w:val="0000" w:firstRow="0" w:lastRow="0" w:firstColumn="0" w:lastColumn="0" w:noHBand="0" w:noVBand="0"/>
      </w:tblPr>
      <w:tblGrid>
        <w:gridCol w:w="864"/>
        <w:gridCol w:w="1440"/>
        <w:gridCol w:w="2340"/>
      </w:tblGrid>
      <w:tr w:rsidR="00344580" w:rsidRPr="003F7402" w14:paraId="784C3D98" w14:textId="77777777" w:rsidTr="008F1E4F">
        <w:tc>
          <w:tcPr>
            <w:tcW w:w="864" w:type="dxa"/>
            <w:tcBorders>
              <w:top w:val="single" w:sz="4" w:space="0" w:color="auto"/>
              <w:bottom w:val="single" w:sz="4" w:space="0" w:color="auto"/>
            </w:tcBorders>
          </w:tcPr>
          <w:p w14:paraId="28B37F00" w14:textId="77777777" w:rsidR="00344580" w:rsidRPr="00E71EED" w:rsidRDefault="00344580" w:rsidP="00F90C04">
            <w:pPr>
              <w:spacing w:before="40" w:after="40"/>
              <w:jc w:val="center"/>
              <w:rPr>
                <w:b/>
                <w:color w:val="000000"/>
                <w:sz w:val="20"/>
                <w:szCs w:val="20"/>
              </w:rPr>
            </w:pPr>
            <w:r w:rsidRPr="00E71EED">
              <w:rPr>
                <w:b/>
                <w:color w:val="000000"/>
                <w:sz w:val="20"/>
                <w:szCs w:val="20"/>
              </w:rPr>
              <w:t>Class</w:t>
            </w:r>
          </w:p>
        </w:tc>
        <w:tc>
          <w:tcPr>
            <w:tcW w:w="1440" w:type="dxa"/>
            <w:tcBorders>
              <w:top w:val="single" w:sz="4" w:space="0" w:color="auto"/>
              <w:bottom w:val="single" w:sz="4" w:space="0" w:color="auto"/>
            </w:tcBorders>
          </w:tcPr>
          <w:p w14:paraId="091BEFE1" w14:textId="77777777" w:rsidR="00344580" w:rsidRPr="00E71EED" w:rsidRDefault="00344580" w:rsidP="00F90C04">
            <w:pPr>
              <w:spacing w:before="40" w:after="40"/>
              <w:jc w:val="center"/>
              <w:rPr>
                <w:b/>
                <w:color w:val="000000"/>
                <w:sz w:val="20"/>
                <w:szCs w:val="20"/>
              </w:rPr>
            </w:pPr>
            <w:r w:rsidRPr="00E71EED">
              <w:rPr>
                <w:b/>
                <w:color w:val="000000"/>
                <w:sz w:val="20"/>
                <w:szCs w:val="20"/>
              </w:rPr>
              <w:t>Frequency</w:t>
            </w:r>
          </w:p>
        </w:tc>
        <w:tc>
          <w:tcPr>
            <w:tcW w:w="2340" w:type="dxa"/>
            <w:tcBorders>
              <w:top w:val="single" w:sz="4" w:space="0" w:color="auto"/>
              <w:bottom w:val="single" w:sz="4" w:space="0" w:color="auto"/>
            </w:tcBorders>
          </w:tcPr>
          <w:p w14:paraId="0FCE4C27" w14:textId="77777777" w:rsidR="00344580" w:rsidRPr="00E71EED" w:rsidRDefault="00344580" w:rsidP="00F90C04">
            <w:pPr>
              <w:spacing w:before="40" w:after="40"/>
              <w:jc w:val="center"/>
              <w:rPr>
                <w:b/>
                <w:color w:val="000000"/>
                <w:sz w:val="20"/>
                <w:szCs w:val="20"/>
              </w:rPr>
            </w:pPr>
            <w:r w:rsidRPr="00E71EED">
              <w:rPr>
                <w:b/>
                <w:color w:val="000000"/>
                <w:sz w:val="20"/>
                <w:szCs w:val="20"/>
              </w:rPr>
              <w:t>Relative Frequency</w:t>
            </w:r>
          </w:p>
        </w:tc>
      </w:tr>
      <w:tr w:rsidR="00344580" w:rsidRPr="003F7402" w14:paraId="3DF0F869" w14:textId="77777777" w:rsidTr="008F1E4F">
        <w:tc>
          <w:tcPr>
            <w:tcW w:w="864" w:type="dxa"/>
          </w:tcPr>
          <w:p w14:paraId="1FE3F0B9" w14:textId="77777777" w:rsidR="00344580" w:rsidRPr="003F7402" w:rsidRDefault="00344580" w:rsidP="00F90C04">
            <w:pPr>
              <w:spacing w:before="40" w:after="40"/>
              <w:jc w:val="center"/>
              <w:rPr>
                <w:color w:val="000000"/>
                <w:sz w:val="20"/>
                <w:szCs w:val="20"/>
              </w:rPr>
            </w:pPr>
            <w:r w:rsidRPr="003F7402">
              <w:rPr>
                <w:color w:val="000000"/>
                <w:sz w:val="20"/>
                <w:szCs w:val="20"/>
              </w:rPr>
              <w:t>A</w:t>
            </w:r>
          </w:p>
        </w:tc>
        <w:tc>
          <w:tcPr>
            <w:tcW w:w="1440" w:type="dxa"/>
          </w:tcPr>
          <w:p w14:paraId="0696B078" w14:textId="77777777" w:rsidR="00344580" w:rsidRPr="003F7402" w:rsidRDefault="00344580" w:rsidP="00F90C04">
            <w:pPr>
              <w:spacing w:before="40" w:after="40"/>
              <w:jc w:val="center"/>
              <w:rPr>
                <w:color w:val="000000"/>
                <w:sz w:val="20"/>
                <w:szCs w:val="20"/>
              </w:rPr>
            </w:pPr>
            <w:r w:rsidRPr="003F7402">
              <w:rPr>
                <w:color w:val="000000"/>
                <w:sz w:val="20"/>
                <w:szCs w:val="20"/>
              </w:rPr>
              <w:t>60</w:t>
            </w:r>
          </w:p>
        </w:tc>
        <w:tc>
          <w:tcPr>
            <w:tcW w:w="2340" w:type="dxa"/>
          </w:tcPr>
          <w:p w14:paraId="5DFC951A" w14:textId="77777777" w:rsidR="00344580" w:rsidRPr="003F7402" w:rsidRDefault="00344580" w:rsidP="00F90C04">
            <w:pPr>
              <w:spacing w:before="40" w:after="40"/>
              <w:jc w:val="center"/>
              <w:rPr>
                <w:color w:val="000000"/>
                <w:sz w:val="20"/>
                <w:szCs w:val="20"/>
              </w:rPr>
            </w:pPr>
            <w:r w:rsidRPr="003F7402">
              <w:rPr>
                <w:color w:val="000000"/>
                <w:sz w:val="20"/>
                <w:szCs w:val="20"/>
              </w:rPr>
              <w:t>60/120 = 0.50</w:t>
            </w:r>
          </w:p>
        </w:tc>
      </w:tr>
      <w:tr w:rsidR="00344580" w:rsidRPr="003F7402" w14:paraId="7827AE1C" w14:textId="77777777" w:rsidTr="008F1E4F">
        <w:tc>
          <w:tcPr>
            <w:tcW w:w="864" w:type="dxa"/>
          </w:tcPr>
          <w:p w14:paraId="6076B88C" w14:textId="77777777" w:rsidR="00344580" w:rsidRPr="003F7402" w:rsidRDefault="00344580" w:rsidP="00F90C04">
            <w:pPr>
              <w:spacing w:before="40" w:after="40"/>
              <w:jc w:val="center"/>
              <w:rPr>
                <w:color w:val="000000"/>
                <w:sz w:val="20"/>
                <w:szCs w:val="20"/>
              </w:rPr>
            </w:pPr>
            <w:r w:rsidRPr="003F7402">
              <w:rPr>
                <w:color w:val="000000"/>
                <w:sz w:val="20"/>
                <w:szCs w:val="20"/>
              </w:rPr>
              <w:t>B</w:t>
            </w:r>
          </w:p>
        </w:tc>
        <w:tc>
          <w:tcPr>
            <w:tcW w:w="1440" w:type="dxa"/>
          </w:tcPr>
          <w:p w14:paraId="4592BBFC" w14:textId="77777777" w:rsidR="00344580" w:rsidRPr="003F7402" w:rsidRDefault="00344580" w:rsidP="00F90C04">
            <w:pPr>
              <w:spacing w:before="40" w:after="40"/>
              <w:jc w:val="center"/>
              <w:rPr>
                <w:color w:val="000000"/>
                <w:sz w:val="20"/>
                <w:szCs w:val="20"/>
              </w:rPr>
            </w:pPr>
            <w:r w:rsidRPr="003F7402">
              <w:rPr>
                <w:color w:val="000000"/>
                <w:sz w:val="20"/>
                <w:szCs w:val="20"/>
              </w:rPr>
              <w:t>24</w:t>
            </w:r>
          </w:p>
        </w:tc>
        <w:tc>
          <w:tcPr>
            <w:tcW w:w="2340" w:type="dxa"/>
          </w:tcPr>
          <w:p w14:paraId="29428652" w14:textId="77777777" w:rsidR="00344580" w:rsidRPr="003F7402" w:rsidRDefault="00344580" w:rsidP="00F90C04">
            <w:pPr>
              <w:spacing w:before="40" w:after="40"/>
              <w:jc w:val="center"/>
              <w:rPr>
                <w:color w:val="000000"/>
                <w:sz w:val="20"/>
                <w:szCs w:val="20"/>
              </w:rPr>
            </w:pPr>
            <w:r w:rsidRPr="003F7402">
              <w:rPr>
                <w:color w:val="000000"/>
                <w:sz w:val="20"/>
                <w:szCs w:val="20"/>
              </w:rPr>
              <w:t>24/120 = 0.20</w:t>
            </w:r>
          </w:p>
        </w:tc>
      </w:tr>
      <w:tr w:rsidR="00344580" w:rsidRPr="003F7402" w14:paraId="14FF7563" w14:textId="77777777" w:rsidTr="00B43B29">
        <w:tc>
          <w:tcPr>
            <w:tcW w:w="864" w:type="dxa"/>
            <w:tcBorders>
              <w:bottom w:val="single" w:sz="4" w:space="0" w:color="auto"/>
            </w:tcBorders>
          </w:tcPr>
          <w:p w14:paraId="254F5C76" w14:textId="77777777" w:rsidR="00344580" w:rsidRPr="003F7402" w:rsidRDefault="00344580" w:rsidP="00F90C04">
            <w:pPr>
              <w:spacing w:before="40" w:after="40"/>
              <w:jc w:val="center"/>
              <w:rPr>
                <w:color w:val="000000"/>
                <w:sz w:val="20"/>
                <w:szCs w:val="20"/>
              </w:rPr>
            </w:pPr>
            <w:r w:rsidRPr="003F7402">
              <w:rPr>
                <w:color w:val="000000"/>
                <w:sz w:val="20"/>
                <w:szCs w:val="20"/>
              </w:rPr>
              <w:t>C</w:t>
            </w:r>
          </w:p>
        </w:tc>
        <w:tc>
          <w:tcPr>
            <w:tcW w:w="1440" w:type="dxa"/>
            <w:tcBorders>
              <w:bottom w:val="single" w:sz="4" w:space="0" w:color="auto"/>
            </w:tcBorders>
          </w:tcPr>
          <w:p w14:paraId="709AF11B" w14:textId="77777777" w:rsidR="00344580" w:rsidRPr="003F7402" w:rsidRDefault="00344580" w:rsidP="00F90C04">
            <w:pPr>
              <w:spacing w:before="40" w:after="40"/>
              <w:jc w:val="center"/>
              <w:rPr>
                <w:color w:val="000000"/>
                <w:sz w:val="20"/>
                <w:szCs w:val="20"/>
              </w:rPr>
            </w:pPr>
            <w:r w:rsidRPr="003F7402">
              <w:rPr>
                <w:color w:val="000000"/>
                <w:sz w:val="20"/>
                <w:szCs w:val="20"/>
                <w:u w:val="single"/>
              </w:rPr>
              <w:t>36</w:t>
            </w:r>
          </w:p>
        </w:tc>
        <w:tc>
          <w:tcPr>
            <w:tcW w:w="2340" w:type="dxa"/>
            <w:tcBorders>
              <w:bottom w:val="single" w:sz="4" w:space="0" w:color="auto"/>
            </w:tcBorders>
          </w:tcPr>
          <w:p w14:paraId="03209BA3" w14:textId="77777777" w:rsidR="00344580" w:rsidRPr="003F7402" w:rsidRDefault="00344580" w:rsidP="00F90C04">
            <w:pPr>
              <w:spacing w:before="40" w:after="40"/>
              <w:jc w:val="center"/>
              <w:rPr>
                <w:color w:val="000000"/>
                <w:sz w:val="20"/>
                <w:szCs w:val="20"/>
              </w:rPr>
            </w:pPr>
            <w:r w:rsidRPr="003F7402">
              <w:rPr>
                <w:color w:val="000000"/>
                <w:sz w:val="20"/>
                <w:szCs w:val="20"/>
              </w:rPr>
              <w:t xml:space="preserve">36/120 = </w:t>
            </w:r>
            <w:r w:rsidRPr="003F7402">
              <w:rPr>
                <w:color w:val="000000"/>
                <w:sz w:val="20"/>
                <w:szCs w:val="20"/>
                <w:u w:val="single"/>
              </w:rPr>
              <w:t>0.30</w:t>
            </w:r>
          </w:p>
        </w:tc>
      </w:tr>
      <w:tr w:rsidR="00344580" w:rsidRPr="003F7402" w14:paraId="279FA1C1" w14:textId="77777777" w:rsidTr="00B43B29">
        <w:tc>
          <w:tcPr>
            <w:tcW w:w="864" w:type="dxa"/>
            <w:tcBorders>
              <w:top w:val="single" w:sz="4" w:space="0" w:color="auto"/>
              <w:bottom w:val="single" w:sz="4" w:space="0" w:color="auto"/>
            </w:tcBorders>
          </w:tcPr>
          <w:p w14:paraId="27472126" w14:textId="77777777" w:rsidR="00344580" w:rsidRPr="003F7402" w:rsidRDefault="00344580" w:rsidP="00F90C04">
            <w:pPr>
              <w:spacing w:before="40" w:after="40"/>
              <w:jc w:val="center"/>
              <w:rPr>
                <w:color w:val="000000"/>
                <w:sz w:val="20"/>
                <w:szCs w:val="20"/>
              </w:rPr>
            </w:pPr>
            <w:r w:rsidRPr="003F7402">
              <w:rPr>
                <w:color w:val="000000"/>
                <w:sz w:val="20"/>
                <w:szCs w:val="20"/>
              </w:rPr>
              <w:t>Total</w:t>
            </w:r>
          </w:p>
        </w:tc>
        <w:tc>
          <w:tcPr>
            <w:tcW w:w="1440" w:type="dxa"/>
            <w:tcBorders>
              <w:top w:val="single" w:sz="4" w:space="0" w:color="auto"/>
              <w:bottom w:val="single" w:sz="4" w:space="0" w:color="auto"/>
            </w:tcBorders>
          </w:tcPr>
          <w:p w14:paraId="6ECF728A" w14:textId="77777777" w:rsidR="00344580" w:rsidRPr="003F7402" w:rsidRDefault="00344580" w:rsidP="00F90C04">
            <w:pPr>
              <w:spacing w:before="40" w:after="40"/>
              <w:jc w:val="center"/>
              <w:rPr>
                <w:color w:val="000000"/>
                <w:sz w:val="20"/>
                <w:szCs w:val="20"/>
              </w:rPr>
            </w:pPr>
            <w:r w:rsidRPr="003F7402">
              <w:rPr>
                <w:color w:val="000000"/>
                <w:sz w:val="20"/>
                <w:szCs w:val="20"/>
              </w:rPr>
              <w:t>120</w:t>
            </w:r>
          </w:p>
        </w:tc>
        <w:tc>
          <w:tcPr>
            <w:tcW w:w="2340" w:type="dxa"/>
            <w:tcBorders>
              <w:top w:val="single" w:sz="4" w:space="0" w:color="auto"/>
              <w:bottom w:val="single" w:sz="4" w:space="0" w:color="auto"/>
            </w:tcBorders>
          </w:tcPr>
          <w:p w14:paraId="2769F9C4" w14:textId="6E7B2DF2" w:rsidR="00344580" w:rsidRPr="003F7402" w:rsidRDefault="00372022" w:rsidP="00F90C04">
            <w:pPr>
              <w:spacing w:before="40" w:after="40"/>
              <w:jc w:val="center"/>
              <w:rPr>
                <w:color w:val="000000"/>
                <w:sz w:val="20"/>
                <w:szCs w:val="20"/>
              </w:rPr>
            </w:pPr>
            <w:r>
              <w:rPr>
                <w:color w:val="000000"/>
                <w:sz w:val="20"/>
                <w:szCs w:val="20"/>
              </w:rPr>
              <w:t xml:space="preserve">             </w:t>
            </w:r>
            <w:r w:rsidR="00344580" w:rsidRPr="003F7402">
              <w:rPr>
                <w:color w:val="000000"/>
                <w:sz w:val="20"/>
                <w:szCs w:val="20"/>
              </w:rPr>
              <w:t>1.00</w:t>
            </w:r>
          </w:p>
        </w:tc>
      </w:tr>
    </w:tbl>
    <w:p w14:paraId="4D8B8AED" w14:textId="7F99BBE2" w:rsidR="00993A27" w:rsidRPr="00FB0B2E" w:rsidRDefault="00F050FF" w:rsidP="00F90C04">
      <w:pPr>
        <w:autoSpaceDE w:val="0"/>
        <w:autoSpaceDN w:val="0"/>
        <w:adjustRightInd w:val="0"/>
        <w:spacing w:before="120" w:after="120" w:line="240" w:lineRule="auto"/>
        <w:ind w:left="360" w:hanging="360"/>
        <w:rPr>
          <w:rFonts w:cs="AvenirLTStd-Black"/>
          <w:b/>
          <w:color w:val="D85629"/>
          <w:sz w:val="20"/>
          <w:szCs w:val="20"/>
        </w:rPr>
      </w:pPr>
      <w:r>
        <w:rPr>
          <w:rFonts w:cs="TimesLTStd-Roman"/>
          <w:sz w:val="20"/>
          <w:szCs w:val="20"/>
          <w:lang w:val="en-IN"/>
        </w:rPr>
        <w:t>2.</w:t>
      </w:r>
      <w:r>
        <w:rPr>
          <w:rFonts w:cs="TimesLTStd-Roman"/>
          <w:sz w:val="20"/>
          <w:szCs w:val="20"/>
          <w:lang w:val="en-IN"/>
        </w:rPr>
        <w:tab/>
      </w:r>
      <w:r w:rsidR="00344580" w:rsidRPr="003F7402">
        <w:rPr>
          <w:rFonts w:cs="TimesLTStd-Roman"/>
          <w:sz w:val="20"/>
          <w:szCs w:val="20"/>
          <w:lang w:val="en-IN"/>
        </w:rPr>
        <w:t>A partial relative frequency distribution is given</w:t>
      </w:r>
      <w:r w:rsidR="008F1E4F">
        <w:rPr>
          <w:rFonts w:cs="TimesLTStd-Roman"/>
          <w:sz w:val="20"/>
          <w:szCs w:val="20"/>
          <w:lang w:val="en-IN"/>
        </w:rPr>
        <w:t>.</w:t>
      </w:r>
      <w:r w:rsidR="00344580" w:rsidRPr="003F7402">
        <w:rPr>
          <w:rFonts w:cs="TimesLTStd-Roman"/>
          <w:sz w:val="20"/>
          <w:szCs w:val="20"/>
          <w:lang w:val="en-IN"/>
        </w:rPr>
        <w:t xml:space="preserve"> </w:t>
      </w:r>
      <w:r w:rsidR="00344580" w:rsidRPr="00FB0B2E">
        <w:rPr>
          <w:rFonts w:cs="AvenirLTStd-Black"/>
          <w:b/>
          <w:color w:val="D85629"/>
          <w:sz w:val="20"/>
          <w:szCs w:val="20"/>
        </w:rPr>
        <w:t>LO 1</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2304"/>
      </w:tblGrid>
      <w:tr w:rsidR="00F050FF" w:rsidRPr="00C77C36" w14:paraId="52E903E0" w14:textId="77777777" w:rsidTr="008F1E4F">
        <w:trPr>
          <w:trHeight w:val="224"/>
        </w:trPr>
        <w:tc>
          <w:tcPr>
            <w:tcW w:w="864" w:type="dxa"/>
            <w:tcBorders>
              <w:top w:val="single" w:sz="4" w:space="0" w:color="auto"/>
              <w:bottom w:val="single" w:sz="4" w:space="0" w:color="auto"/>
            </w:tcBorders>
            <w:vAlign w:val="bottom"/>
          </w:tcPr>
          <w:p w14:paraId="1F27232E" w14:textId="4114E3EA" w:rsidR="00F050FF" w:rsidRPr="00C77C36" w:rsidRDefault="00F050FF" w:rsidP="00F90C04">
            <w:pPr>
              <w:pStyle w:val="ListParagraph"/>
              <w:spacing w:before="40" w:after="40" w:line="259" w:lineRule="auto"/>
              <w:ind w:left="98"/>
              <w:jc w:val="center"/>
              <w:rPr>
                <w:b/>
                <w:sz w:val="20"/>
                <w:szCs w:val="20"/>
                <w:lang w:val="en-IN"/>
              </w:rPr>
            </w:pPr>
            <w:r w:rsidRPr="00E71EED">
              <w:rPr>
                <w:b/>
                <w:sz w:val="20"/>
                <w:szCs w:val="20"/>
                <w:lang w:val="en-IN"/>
              </w:rPr>
              <w:t>Class</w:t>
            </w:r>
          </w:p>
        </w:tc>
        <w:tc>
          <w:tcPr>
            <w:tcW w:w="2304" w:type="dxa"/>
            <w:tcBorders>
              <w:top w:val="single" w:sz="4" w:space="0" w:color="auto"/>
              <w:bottom w:val="single" w:sz="4" w:space="0" w:color="auto"/>
            </w:tcBorders>
            <w:vAlign w:val="bottom"/>
          </w:tcPr>
          <w:p w14:paraId="3B7D59C1" w14:textId="4CFE0DA1" w:rsidR="00F050FF" w:rsidRPr="00E71EED" w:rsidRDefault="00F050FF" w:rsidP="00F90C04">
            <w:pPr>
              <w:pStyle w:val="ListParagraph"/>
              <w:spacing w:before="40" w:after="40" w:line="259" w:lineRule="auto"/>
              <w:ind w:left="98"/>
              <w:jc w:val="center"/>
              <w:rPr>
                <w:b/>
                <w:sz w:val="20"/>
                <w:szCs w:val="20"/>
                <w:lang w:val="en-IN"/>
              </w:rPr>
            </w:pPr>
            <w:r w:rsidRPr="00E71EED">
              <w:rPr>
                <w:b/>
                <w:sz w:val="20"/>
                <w:szCs w:val="20"/>
                <w:lang w:val="en-IN"/>
              </w:rPr>
              <w:t>Relative Frequency</w:t>
            </w:r>
          </w:p>
        </w:tc>
      </w:tr>
      <w:tr w:rsidR="00F050FF" w14:paraId="78329643" w14:textId="77777777" w:rsidTr="008F1E4F">
        <w:trPr>
          <w:trHeight w:val="188"/>
        </w:trPr>
        <w:tc>
          <w:tcPr>
            <w:tcW w:w="864" w:type="dxa"/>
            <w:tcBorders>
              <w:top w:val="single" w:sz="4" w:space="0" w:color="auto"/>
            </w:tcBorders>
            <w:vAlign w:val="bottom"/>
          </w:tcPr>
          <w:p w14:paraId="0F41C549" w14:textId="7D2B6477" w:rsidR="00F050FF" w:rsidRPr="003F7402" w:rsidRDefault="00F050FF" w:rsidP="00F90C04">
            <w:pPr>
              <w:pStyle w:val="ListParagraph"/>
              <w:autoSpaceDE w:val="0"/>
              <w:autoSpaceDN w:val="0"/>
              <w:adjustRightInd w:val="0"/>
              <w:spacing w:before="40" w:after="40" w:line="259" w:lineRule="auto"/>
              <w:ind w:left="0"/>
              <w:jc w:val="center"/>
              <w:rPr>
                <w:sz w:val="20"/>
                <w:szCs w:val="20"/>
                <w:lang w:val="en-IN"/>
              </w:rPr>
            </w:pPr>
            <w:r w:rsidRPr="003F7402">
              <w:rPr>
                <w:sz w:val="20"/>
                <w:szCs w:val="20"/>
                <w:lang w:val="en-IN"/>
              </w:rPr>
              <w:t>A</w:t>
            </w:r>
          </w:p>
        </w:tc>
        <w:tc>
          <w:tcPr>
            <w:tcW w:w="2304" w:type="dxa"/>
            <w:tcBorders>
              <w:top w:val="single" w:sz="4" w:space="0" w:color="auto"/>
            </w:tcBorders>
            <w:vAlign w:val="bottom"/>
          </w:tcPr>
          <w:p w14:paraId="693A2F39" w14:textId="07CFE12C" w:rsidR="00F050FF" w:rsidRPr="00F050FF" w:rsidRDefault="00F050FF" w:rsidP="00F90C04">
            <w:pPr>
              <w:pStyle w:val="ListParagraph"/>
              <w:spacing w:before="40" w:after="40" w:line="259" w:lineRule="auto"/>
              <w:ind w:left="98"/>
              <w:jc w:val="center"/>
              <w:rPr>
                <w:sz w:val="20"/>
                <w:szCs w:val="20"/>
                <w:lang w:val="en-IN"/>
              </w:rPr>
            </w:pPr>
            <w:r w:rsidRPr="003F7402">
              <w:rPr>
                <w:sz w:val="20"/>
                <w:szCs w:val="20"/>
                <w:lang w:val="en-IN"/>
              </w:rPr>
              <w:t>0.22</w:t>
            </w:r>
          </w:p>
        </w:tc>
      </w:tr>
      <w:tr w:rsidR="00F050FF" w14:paraId="25BE0F08" w14:textId="77777777" w:rsidTr="008F1E4F">
        <w:trPr>
          <w:trHeight w:val="162"/>
        </w:trPr>
        <w:tc>
          <w:tcPr>
            <w:tcW w:w="864" w:type="dxa"/>
            <w:vAlign w:val="bottom"/>
          </w:tcPr>
          <w:p w14:paraId="3ACF000E" w14:textId="2EE5B7A5" w:rsidR="00F050FF" w:rsidRPr="003F7402" w:rsidRDefault="00F050FF" w:rsidP="00F90C04">
            <w:pPr>
              <w:pStyle w:val="ListParagraph"/>
              <w:autoSpaceDE w:val="0"/>
              <w:autoSpaceDN w:val="0"/>
              <w:adjustRightInd w:val="0"/>
              <w:spacing w:before="40" w:after="40" w:line="259" w:lineRule="auto"/>
              <w:ind w:left="0"/>
              <w:jc w:val="center"/>
              <w:rPr>
                <w:sz w:val="20"/>
                <w:szCs w:val="20"/>
                <w:lang w:val="en-IN"/>
              </w:rPr>
            </w:pPr>
            <w:r w:rsidRPr="003F7402">
              <w:rPr>
                <w:sz w:val="20"/>
                <w:szCs w:val="20"/>
                <w:lang w:val="en-IN"/>
              </w:rPr>
              <w:t>B</w:t>
            </w:r>
          </w:p>
        </w:tc>
        <w:tc>
          <w:tcPr>
            <w:tcW w:w="2304" w:type="dxa"/>
            <w:vAlign w:val="bottom"/>
          </w:tcPr>
          <w:p w14:paraId="3241EA16" w14:textId="7E3B5B2F" w:rsidR="00F050FF" w:rsidRPr="00F050FF" w:rsidRDefault="00F050FF" w:rsidP="00F90C04">
            <w:pPr>
              <w:pStyle w:val="ListParagraph"/>
              <w:spacing w:before="40" w:after="40" w:line="259" w:lineRule="auto"/>
              <w:ind w:left="98"/>
              <w:jc w:val="center"/>
              <w:rPr>
                <w:sz w:val="20"/>
                <w:szCs w:val="20"/>
                <w:lang w:val="en-IN"/>
              </w:rPr>
            </w:pPr>
            <w:r w:rsidRPr="003F7402">
              <w:rPr>
                <w:sz w:val="20"/>
                <w:szCs w:val="20"/>
                <w:lang w:val="en-IN"/>
              </w:rPr>
              <w:t>0.18</w:t>
            </w:r>
          </w:p>
        </w:tc>
      </w:tr>
      <w:tr w:rsidR="00F050FF" w14:paraId="10FBE464" w14:textId="77777777" w:rsidTr="008F1E4F">
        <w:trPr>
          <w:trHeight w:val="144"/>
        </w:trPr>
        <w:tc>
          <w:tcPr>
            <w:tcW w:w="864" w:type="dxa"/>
            <w:vAlign w:val="bottom"/>
          </w:tcPr>
          <w:p w14:paraId="1184BB2C" w14:textId="70B26A1C" w:rsidR="00F050FF" w:rsidRPr="003F7402" w:rsidRDefault="00F050FF" w:rsidP="00F90C04">
            <w:pPr>
              <w:pStyle w:val="ListParagraph"/>
              <w:autoSpaceDE w:val="0"/>
              <w:autoSpaceDN w:val="0"/>
              <w:adjustRightInd w:val="0"/>
              <w:spacing w:before="40" w:after="40" w:line="259" w:lineRule="auto"/>
              <w:ind w:left="0"/>
              <w:jc w:val="center"/>
              <w:rPr>
                <w:sz w:val="20"/>
                <w:szCs w:val="20"/>
                <w:lang w:val="en-IN"/>
              </w:rPr>
            </w:pPr>
            <w:r w:rsidRPr="003F7402">
              <w:rPr>
                <w:sz w:val="20"/>
                <w:szCs w:val="20"/>
                <w:lang w:val="en-IN"/>
              </w:rPr>
              <w:t>C</w:t>
            </w:r>
          </w:p>
        </w:tc>
        <w:tc>
          <w:tcPr>
            <w:tcW w:w="2304" w:type="dxa"/>
            <w:vAlign w:val="bottom"/>
          </w:tcPr>
          <w:p w14:paraId="2C0D301F" w14:textId="3834F2A1" w:rsidR="00F050FF" w:rsidRPr="003F7402" w:rsidRDefault="00F050FF" w:rsidP="00F90C04">
            <w:pPr>
              <w:pStyle w:val="ListParagraph"/>
              <w:spacing w:before="40" w:after="40" w:line="259" w:lineRule="auto"/>
              <w:ind w:left="98"/>
              <w:jc w:val="center"/>
              <w:rPr>
                <w:sz w:val="20"/>
                <w:szCs w:val="20"/>
                <w:lang w:val="en-IN"/>
              </w:rPr>
            </w:pPr>
            <w:r w:rsidRPr="003F7402">
              <w:rPr>
                <w:sz w:val="20"/>
                <w:szCs w:val="20"/>
                <w:lang w:val="en-IN"/>
              </w:rPr>
              <w:t>0.40</w:t>
            </w:r>
          </w:p>
        </w:tc>
      </w:tr>
      <w:tr w:rsidR="00F050FF" w14:paraId="3F4BFF30" w14:textId="77777777" w:rsidTr="008F1E4F">
        <w:trPr>
          <w:trHeight w:val="207"/>
        </w:trPr>
        <w:tc>
          <w:tcPr>
            <w:tcW w:w="864" w:type="dxa"/>
            <w:tcBorders>
              <w:bottom w:val="single" w:sz="4" w:space="0" w:color="auto"/>
            </w:tcBorders>
            <w:vAlign w:val="bottom"/>
          </w:tcPr>
          <w:p w14:paraId="02BF1D87" w14:textId="02A9D7FC" w:rsidR="00F050FF" w:rsidRPr="003F7402" w:rsidRDefault="00F050FF" w:rsidP="00F90C04">
            <w:pPr>
              <w:autoSpaceDE w:val="0"/>
              <w:autoSpaceDN w:val="0"/>
              <w:adjustRightInd w:val="0"/>
              <w:spacing w:before="40" w:after="40" w:line="259" w:lineRule="auto"/>
              <w:jc w:val="center"/>
              <w:rPr>
                <w:sz w:val="20"/>
                <w:szCs w:val="20"/>
                <w:lang w:val="en-IN"/>
              </w:rPr>
            </w:pPr>
            <w:r w:rsidRPr="00F050FF">
              <w:rPr>
                <w:sz w:val="20"/>
                <w:szCs w:val="20"/>
                <w:lang w:val="en-IN"/>
              </w:rPr>
              <w:t>D</w:t>
            </w:r>
          </w:p>
        </w:tc>
        <w:tc>
          <w:tcPr>
            <w:tcW w:w="2304" w:type="dxa"/>
            <w:tcBorders>
              <w:bottom w:val="single" w:sz="4" w:space="0" w:color="auto"/>
            </w:tcBorders>
            <w:vAlign w:val="bottom"/>
          </w:tcPr>
          <w:p w14:paraId="78DC87A0" w14:textId="77777777" w:rsidR="00F050FF" w:rsidRPr="003F7402" w:rsidRDefault="00F050FF" w:rsidP="00F90C04">
            <w:pPr>
              <w:pStyle w:val="ListParagraph"/>
              <w:spacing w:before="40" w:after="40" w:line="259" w:lineRule="auto"/>
              <w:ind w:left="98"/>
              <w:jc w:val="center"/>
              <w:rPr>
                <w:sz w:val="20"/>
                <w:szCs w:val="20"/>
                <w:lang w:val="en-IN"/>
              </w:rPr>
            </w:pPr>
          </w:p>
        </w:tc>
      </w:tr>
    </w:tbl>
    <w:p w14:paraId="1593128F" w14:textId="2C8CD9FB" w:rsidR="00344580" w:rsidRPr="003F7402" w:rsidRDefault="00344580"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F050FF">
        <w:rPr>
          <w:rFonts w:cs="TimesLTStd-Roman"/>
          <w:sz w:val="20"/>
          <w:szCs w:val="20"/>
          <w:lang w:val="en-IN"/>
        </w:rPr>
        <w:tab/>
      </w:r>
      <w:r w:rsidRPr="003F7402">
        <w:rPr>
          <w:rFonts w:cs="TimesLTStd-Roman"/>
          <w:sz w:val="20"/>
          <w:szCs w:val="20"/>
          <w:lang w:val="en-IN"/>
        </w:rPr>
        <w:t>What is the relative frequency of class D?</w:t>
      </w:r>
    </w:p>
    <w:p w14:paraId="463BAF19" w14:textId="543ABD7E" w:rsidR="00344580" w:rsidRPr="003F7402" w:rsidRDefault="00344580"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F050FF">
        <w:rPr>
          <w:rFonts w:cs="TimesLTStd-Roman"/>
          <w:sz w:val="20"/>
          <w:szCs w:val="20"/>
          <w:lang w:val="en-IN"/>
        </w:rPr>
        <w:tab/>
      </w:r>
      <w:r w:rsidRPr="003F7402">
        <w:rPr>
          <w:rFonts w:cs="TimesLTStd-Roman"/>
          <w:sz w:val="20"/>
          <w:szCs w:val="20"/>
          <w:lang w:val="en-IN"/>
        </w:rPr>
        <w:t>The total sample size is 200. What is the frequency of class D?</w:t>
      </w:r>
    </w:p>
    <w:p w14:paraId="7AB936EF" w14:textId="3167866E" w:rsidR="00344580" w:rsidRPr="003F7402" w:rsidRDefault="00344580"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F050FF">
        <w:rPr>
          <w:rFonts w:cs="TimesLTStd-Roman"/>
          <w:sz w:val="20"/>
          <w:szCs w:val="20"/>
          <w:lang w:val="en-IN"/>
        </w:rPr>
        <w:tab/>
      </w:r>
      <w:r w:rsidRPr="003F7402">
        <w:rPr>
          <w:rFonts w:cs="TimesLTStd-Roman"/>
          <w:sz w:val="20"/>
          <w:szCs w:val="20"/>
          <w:lang w:val="en-IN"/>
        </w:rPr>
        <w:t>Show the frequency distribution.</w:t>
      </w:r>
    </w:p>
    <w:p w14:paraId="5CB61421" w14:textId="7D0196AF" w:rsidR="00344580" w:rsidRPr="00F050FF" w:rsidRDefault="00344580"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lastRenderedPageBreak/>
        <w:t>d.</w:t>
      </w:r>
      <w:r w:rsidR="00F050FF">
        <w:rPr>
          <w:rFonts w:cs="TimesLTStd-Roman"/>
          <w:sz w:val="20"/>
          <w:szCs w:val="20"/>
          <w:lang w:val="en-IN"/>
        </w:rPr>
        <w:tab/>
      </w:r>
      <w:r w:rsidRPr="003F7402">
        <w:rPr>
          <w:rFonts w:cs="TimesLTStd-Roman"/>
          <w:sz w:val="20"/>
          <w:szCs w:val="20"/>
          <w:lang w:val="en-IN"/>
        </w:rPr>
        <w:t>Show the percent frequency distribution.</w:t>
      </w:r>
    </w:p>
    <w:p w14:paraId="5CD34869" w14:textId="5678F44C" w:rsidR="00666C4B" w:rsidRPr="003F7402" w:rsidRDefault="00A745B1" w:rsidP="00F90C04">
      <w:pPr>
        <w:pStyle w:val="Solution"/>
        <w:keepNext/>
        <w:ind w:left="360"/>
        <w:rPr>
          <w:szCs w:val="20"/>
        </w:rPr>
      </w:pPr>
      <w:r w:rsidRPr="003F7402">
        <w:rPr>
          <w:szCs w:val="20"/>
        </w:rPr>
        <w:t>Solutions:</w:t>
      </w:r>
    </w:p>
    <w:p w14:paraId="77967C3D" w14:textId="77777777" w:rsidR="00344580" w:rsidRPr="003F7402" w:rsidRDefault="00344580"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a.</w:t>
      </w:r>
      <w:r w:rsidRPr="003F7402">
        <w:rPr>
          <w:color w:val="000000"/>
          <w:sz w:val="20"/>
          <w:szCs w:val="20"/>
        </w:rPr>
        <w:tab/>
        <w:t>1 – (0.22 + 0.18 + 0.40) = 0.20</w:t>
      </w:r>
    </w:p>
    <w:p w14:paraId="3F45251E" w14:textId="3D6338CD" w:rsidR="00344580" w:rsidRPr="003F7402" w:rsidRDefault="00344580"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b.</w:t>
      </w:r>
      <w:r w:rsidRPr="003F7402">
        <w:rPr>
          <w:color w:val="000000"/>
          <w:sz w:val="20"/>
          <w:szCs w:val="20"/>
        </w:rPr>
        <w:tab/>
        <w:t>0.20(200) = 40</w:t>
      </w:r>
    </w:p>
    <w:p w14:paraId="574F52C6" w14:textId="3B62756C" w:rsidR="00344580" w:rsidRPr="003F7402" w:rsidRDefault="00344580"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c/d.</w:t>
      </w:r>
    </w:p>
    <w:tbl>
      <w:tblPr>
        <w:tblW w:w="0" w:type="auto"/>
        <w:tblInd w:w="1530" w:type="dxa"/>
        <w:tblLayout w:type="fixed"/>
        <w:tblCellMar>
          <w:left w:w="0" w:type="dxa"/>
          <w:right w:w="0" w:type="dxa"/>
        </w:tblCellMar>
        <w:tblLook w:val="0000" w:firstRow="0" w:lastRow="0" w:firstColumn="0" w:lastColumn="0" w:noHBand="0" w:noVBand="0"/>
      </w:tblPr>
      <w:tblGrid>
        <w:gridCol w:w="864"/>
        <w:gridCol w:w="1728"/>
        <w:gridCol w:w="1440"/>
      </w:tblGrid>
      <w:tr w:rsidR="00344580" w:rsidRPr="003F7402" w14:paraId="66B370CE" w14:textId="77777777" w:rsidTr="008F1E4F">
        <w:trPr>
          <w:trHeight w:val="20"/>
        </w:trPr>
        <w:tc>
          <w:tcPr>
            <w:tcW w:w="864" w:type="dxa"/>
            <w:tcBorders>
              <w:top w:val="single" w:sz="4" w:space="0" w:color="auto"/>
              <w:bottom w:val="single" w:sz="6" w:space="0" w:color="auto"/>
            </w:tcBorders>
            <w:vAlign w:val="bottom"/>
          </w:tcPr>
          <w:p w14:paraId="19274941" w14:textId="77777777" w:rsidR="00344580" w:rsidRPr="00E71EED"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b/>
                <w:color w:val="000000"/>
                <w:sz w:val="20"/>
                <w:szCs w:val="20"/>
              </w:rPr>
            </w:pPr>
            <w:r w:rsidRPr="00E71EED">
              <w:rPr>
                <w:b/>
                <w:color w:val="000000"/>
                <w:sz w:val="20"/>
                <w:szCs w:val="20"/>
              </w:rPr>
              <w:t>Class</w:t>
            </w:r>
          </w:p>
        </w:tc>
        <w:tc>
          <w:tcPr>
            <w:tcW w:w="1728" w:type="dxa"/>
            <w:tcBorders>
              <w:top w:val="single" w:sz="4" w:space="0" w:color="auto"/>
              <w:bottom w:val="single" w:sz="6" w:space="0" w:color="auto"/>
            </w:tcBorders>
            <w:vAlign w:val="bottom"/>
          </w:tcPr>
          <w:p w14:paraId="1331F57E" w14:textId="77777777" w:rsidR="00344580" w:rsidRPr="00E71EED"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rPr>
                <w:b/>
                <w:color w:val="000000"/>
                <w:sz w:val="20"/>
                <w:szCs w:val="20"/>
              </w:rPr>
            </w:pPr>
            <w:r w:rsidRPr="00E71EED">
              <w:rPr>
                <w:b/>
                <w:color w:val="000000"/>
                <w:sz w:val="20"/>
                <w:szCs w:val="20"/>
              </w:rPr>
              <w:t>Frequency</w:t>
            </w:r>
          </w:p>
        </w:tc>
        <w:tc>
          <w:tcPr>
            <w:tcW w:w="1440" w:type="dxa"/>
            <w:tcBorders>
              <w:top w:val="single" w:sz="4" w:space="0" w:color="auto"/>
              <w:bottom w:val="single" w:sz="6" w:space="0" w:color="auto"/>
            </w:tcBorders>
            <w:vAlign w:val="bottom"/>
          </w:tcPr>
          <w:p w14:paraId="7EA3A30F" w14:textId="77777777" w:rsidR="00344580" w:rsidRPr="00E71EED"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b/>
                <w:color w:val="000000"/>
                <w:sz w:val="20"/>
                <w:szCs w:val="20"/>
              </w:rPr>
            </w:pPr>
            <w:r w:rsidRPr="00E71EED">
              <w:rPr>
                <w:b/>
                <w:color w:val="000000"/>
                <w:sz w:val="20"/>
                <w:szCs w:val="20"/>
              </w:rPr>
              <w:t>Percent Frequency</w:t>
            </w:r>
          </w:p>
        </w:tc>
      </w:tr>
      <w:tr w:rsidR="00344580" w:rsidRPr="003F7402" w14:paraId="7C400F75" w14:textId="77777777" w:rsidTr="008F1E4F">
        <w:trPr>
          <w:trHeight w:val="20"/>
        </w:trPr>
        <w:tc>
          <w:tcPr>
            <w:tcW w:w="864" w:type="dxa"/>
            <w:tcBorders>
              <w:top w:val="single" w:sz="6" w:space="0" w:color="auto"/>
            </w:tcBorders>
          </w:tcPr>
          <w:p w14:paraId="0CFB8081"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A</w:t>
            </w:r>
          </w:p>
        </w:tc>
        <w:tc>
          <w:tcPr>
            <w:tcW w:w="1728" w:type="dxa"/>
            <w:tcBorders>
              <w:top w:val="single" w:sz="6" w:space="0" w:color="auto"/>
            </w:tcBorders>
          </w:tcPr>
          <w:p w14:paraId="277D9D65"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rPr>
                <w:color w:val="000000"/>
                <w:sz w:val="20"/>
                <w:szCs w:val="20"/>
              </w:rPr>
            </w:pPr>
            <w:r w:rsidRPr="003F7402">
              <w:rPr>
                <w:color w:val="000000"/>
                <w:sz w:val="20"/>
                <w:szCs w:val="20"/>
              </w:rPr>
              <w:t>0.22(200) = 44</w:t>
            </w:r>
          </w:p>
        </w:tc>
        <w:tc>
          <w:tcPr>
            <w:tcW w:w="1440" w:type="dxa"/>
            <w:tcBorders>
              <w:top w:val="single" w:sz="6" w:space="0" w:color="auto"/>
            </w:tcBorders>
          </w:tcPr>
          <w:p w14:paraId="190BFEF0" w14:textId="7507F9AE"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22</w:t>
            </w:r>
          </w:p>
        </w:tc>
      </w:tr>
      <w:tr w:rsidR="00344580" w:rsidRPr="003F7402" w14:paraId="371C5E09" w14:textId="77777777" w:rsidTr="008F1E4F">
        <w:trPr>
          <w:trHeight w:val="20"/>
        </w:trPr>
        <w:tc>
          <w:tcPr>
            <w:tcW w:w="864" w:type="dxa"/>
          </w:tcPr>
          <w:p w14:paraId="409DE647"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B</w:t>
            </w:r>
          </w:p>
        </w:tc>
        <w:tc>
          <w:tcPr>
            <w:tcW w:w="1728" w:type="dxa"/>
          </w:tcPr>
          <w:p w14:paraId="0498057E" w14:textId="78ECECE5"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rPr>
                <w:color w:val="000000"/>
                <w:sz w:val="20"/>
                <w:szCs w:val="20"/>
              </w:rPr>
            </w:pPr>
            <w:r w:rsidRPr="003F7402">
              <w:rPr>
                <w:color w:val="000000"/>
                <w:sz w:val="20"/>
                <w:szCs w:val="20"/>
              </w:rPr>
              <w:t xml:space="preserve">0.18(200) = </w:t>
            </w:r>
            <w:r w:rsidR="00F35773">
              <w:rPr>
                <w:color w:val="000000"/>
                <w:sz w:val="20"/>
                <w:szCs w:val="20"/>
              </w:rPr>
              <w:t xml:space="preserve"> </w:t>
            </w:r>
            <w:r w:rsidRPr="003F7402">
              <w:rPr>
                <w:color w:val="000000"/>
                <w:sz w:val="20"/>
                <w:szCs w:val="20"/>
              </w:rPr>
              <w:t>36</w:t>
            </w:r>
          </w:p>
        </w:tc>
        <w:tc>
          <w:tcPr>
            <w:tcW w:w="1440" w:type="dxa"/>
          </w:tcPr>
          <w:p w14:paraId="57176221" w14:textId="4E027E72"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18</w:t>
            </w:r>
          </w:p>
        </w:tc>
      </w:tr>
      <w:tr w:rsidR="00344580" w:rsidRPr="003F7402" w14:paraId="5EA43E66" w14:textId="77777777" w:rsidTr="008F1E4F">
        <w:trPr>
          <w:trHeight w:val="20"/>
        </w:trPr>
        <w:tc>
          <w:tcPr>
            <w:tcW w:w="864" w:type="dxa"/>
          </w:tcPr>
          <w:p w14:paraId="56505523"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C</w:t>
            </w:r>
          </w:p>
        </w:tc>
        <w:tc>
          <w:tcPr>
            <w:tcW w:w="1728" w:type="dxa"/>
          </w:tcPr>
          <w:p w14:paraId="62DEFFB2"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rPr>
                <w:color w:val="000000"/>
                <w:sz w:val="20"/>
                <w:szCs w:val="20"/>
              </w:rPr>
            </w:pPr>
            <w:r w:rsidRPr="003F7402">
              <w:rPr>
                <w:color w:val="000000"/>
                <w:sz w:val="20"/>
                <w:szCs w:val="20"/>
              </w:rPr>
              <w:t>0.40(200) = 80</w:t>
            </w:r>
          </w:p>
        </w:tc>
        <w:tc>
          <w:tcPr>
            <w:tcW w:w="1440" w:type="dxa"/>
          </w:tcPr>
          <w:p w14:paraId="200443A8" w14:textId="50B9CD61"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40</w:t>
            </w:r>
          </w:p>
        </w:tc>
      </w:tr>
      <w:tr w:rsidR="00344580" w:rsidRPr="003F7402" w14:paraId="39C853C7" w14:textId="77777777" w:rsidTr="00B43B29">
        <w:trPr>
          <w:trHeight w:val="20"/>
        </w:trPr>
        <w:tc>
          <w:tcPr>
            <w:tcW w:w="864" w:type="dxa"/>
            <w:tcBorders>
              <w:bottom w:val="single" w:sz="4" w:space="0" w:color="auto"/>
            </w:tcBorders>
          </w:tcPr>
          <w:p w14:paraId="5DFABC00"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D</w:t>
            </w:r>
          </w:p>
        </w:tc>
        <w:tc>
          <w:tcPr>
            <w:tcW w:w="1728" w:type="dxa"/>
            <w:tcBorders>
              <w:bottom w:val="single" w:sz="4" w:space="0" w:color="auto"/>
            </w:tcBorders>
          </w:tcPr>
          <w:p w14:paraId="770B29E2"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rPr>
                <w:color w:val="000000"/>
                <w:sz w:val="20"/>
                <w:szCs w:val="20"/>
              </w:rPr>
            </w:pPr>
            <w:r w:rsidRPr="003F7402">
              <w:rPr>
                <w:color w:val="000000"/>
                <w:sz w:val="20"/>
                <w:szCs w:val="20"/>
              </w:rPr>
              <w:t xml:space="preserve">0.20(200) </w:t>
            </w:r>
            <w:r w:rsidRPr="003F7402">
              <w:rPr>
                <w:color w:val="000000"/>
                <w:sz w:val="20"/>
                <w:szCs w:val="20"/>
                <w:u w:val="single"/>
              </w:rPr>
              <w:t>= 40</w:t>
            </w:r>
          </w:p>
        </w:tc>
        <w:tc>
          <w:tcPr>
            <w:tcW w:w="1440" w:type="dxa"/>
            <w:tcBorders>
              <w:bottom w:val="single" w:sz="4" w:space="0" w:color="auto"/>
            </w:tcBorders>
          </w:tcPr>
          <w:p w14:paraId="0252B3CC" w14:textId="0308E6A5"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u w:val="single"/>
              </w:rPr>
            </w:pPr>
            <w:r w:rsidRPr="003F7402">
              <w:rPr>
                <w:color w:val="000000"/>
                <w:sz w:val="20"/>
                <w:szCs w:val="20"/>
                <w:u w:val="single"/>
              </w:rPr>
              <w:t>20</w:t>
            </w:r>
          </w:p>
        </w:tc>
      </w:tr>
      <w:tr w:rsidR="00344580" w:rsidRPr="003F7402" w14:paraId="0C2CEF05" w14:textId="77777777" w:rsidTr="00B43B29">
        <w:trPr>
          <w:trHeight w:val="20"/>
        </w:trPr>
        <w:tc>
          <w:tcPr>
            <w:tcW w:w="864" w:type="dxa"/>
            <w:tcBorders>
              <w:top w:val="single" w:sz="4" w:space="0" w:color="auto"/>
              <w:bottom w:val="single" w:sz="4" w:space="0" w:color="auto"/>
            </w:tcBorders>
          </w:tcPr>
          <w:p w14:paraId="5542DBC0"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Total</w:t>
            </w:r>
          </w:p>
        </w:tc>
        <w:tc>
          <w:tcPr>
            <w:tcW w:w="1728" w:type="dxa"/>
            <w:tcBorders>
              <w:top w:val="single" w:sz="4" w:space="0" w:color="auto"/>
              <w:bottom w:val="single" w:sz="4" w:space="0" w:color="auto"/>
            </w:tcBorders>
          </w:tcPr>
          <w:p w14:paraId="00F53928" w14:textId="77777777" w:rsidR="00344580" w:rsidRPr="003F7402" w:rsidRDefault="00344580" w:rsidP="00F3577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152" w:right="101"/>
              <w:rPr>
                <w:color w:val="000000"/>
                <w:sz w:val="20"/>
                <w:szCs w:val="20"/>
              </w:rPr>
            </w:pPr>
            <w:r w:rsidRPr="003F7402">
              <w:rPr>
                <w:color w:val="000000"/>
                <w:sz w:val="20"/>
                <w:szCs w:val="20"/>
              </w:rPr>
              <w:t>200</w:t>
            </w:r>
          </w:p>
        </w:tc>
        <w:tc>
          <w:tcPr>
            <w:tcW w:w="1440" w:type="dxa"/>
            <w:tcBorders>
              <w:top w:val="single" w:sz="4" w:space="0" w:color="auto"/>
              <w:bottom w:val="single" w:sz="4" w:space="0" w:color="auto"/>
            </w:tcBorders>
          </w:tcPr>
          <w:p w14:paraId="5A9E764B" w14:textId="77777777" w:rsidR="00344580" w:rsidRPr="003F7402" w:rsidRDefault="0034458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1" w:right="101"/>
              <w:jc w:val="center"/>
              <w:rPr>
                <w:color w:val="000000"/>
                <w:sz w:val="20"/>
                <w:szCs w:val="20"/>
              </w:rPr>
            </w:pPr>
            <w:r w:rsidRPr="003F7402">
              <w:rPr>
                <w:color w:val="000000"/>
                <w:sz w:val="20"/>
                <w:szCs w:val="20"/>
              </w:rPr>
              <w:t>100</w:t>
            </w:r>
          </w:p>
        </w:tc>
      </w:tr>
    </w:tbl>
    <w:p w14:paraId="349FFD52" w14:textId="6297D45C" w:rsidR="00344580" w:rsidRPr="003F7402" w:rsidRDefault="00993A27" w:rsidP="00F90C04">
      <w:pPr>
        <w:autoSpaceDE w:val="0"/>
        <w:autoSpaceDN w:val="0"/>
        <w:adjustRightInd w:val="0"/>
        <w:spacing w:before="120" w:after="120" w:line="240" w:lineRule="auto"/>
        <w:ind w:left="360" w:hanging="360"/>
        <w:rPr>
          <w:rFonts w:cs="TimesLTStd-Roman"/>
          <w:sz w:val="20"/>
          <w:szCs w:val="20"/>
          <w:lang w:val="en-IN"/>
        </w:rPr>
      </w:pPr>
      <w:r w:rsidRPr="003F7402">
        <w:rPr>
          <w:sz w:val="20"/>
          <w:szCs w:val="20"/>
        </w:rPr>
        <w:t>3.</w:t>
      </w:r>
      <w:r w:rsidR="003A7DCC" w:rsidRPr="003F7402">
        <w:rPr>
          <w:rFonts w:cs="TimesLTStd-Roman"/>
          <w:sz w:val="20"/>
          <w:szCs w:val="20"/>
          <w:lang w:val="en-IN"/>
        </w:rPr>
        <w:tab/>
      </w:r>
      <w:r w:rsidR="00344580" w:rsidRPr="003F7402">
        <w:rPr>
          <w:rFonts w:cs="TimesLTStd-Roman"/>
          <w:sz w:val="20"/>
          <w:szCs w:val="20"/>
          <w:lang w:val="en-IN"/>
        </w:rPr>
        <w:t>A questionnaire provides 58 Yes, 42 No, and 20 No-Opinion answers.</w:t>
      </w:r>
      <w:r w:rsidR="00F419E1">
        <w:rPr>
          <w:rFonts w:cs="TimesLTStd-Roman"/>
          <w:sz w:val="20"/>
          <w:szCs w:val="20"/>
          <w:lang w:val="en-IN"/>
        </w:rPr>
        <w:t xml:space="preserve"> </w:t>
      </w:r>
      <w:r w:rsidR="00F419E1" w:rsidRPr="00FB0B2E">
        <w:rPr>
          <w:rFonts w:cs="AvenirLTStd-Black"/>
          <w:b/>
          <w:color w:val="D85629"/>
          <w:sz w:val="20"/>
          <w:szCs w:val="20"/>
        </w:rPr>
        <w:t xml:space="preserve">LO </w:t>
      </w:r>
      <w:r w:rsidR="00F419E1">
        <w:rPr>
          <w:rFonts w:cs="AvenirLTStd-Black"/>
          <w:b/>
          <w:color w:val="D85629"/>
          <w:sz w:val="20"/>
          <w:szCs w:val="20"/>
        </w:rPr>
        <w:t>2</w:t>
      </w:r>
    </w:p>
    <w:p w14:paraId="61DC42C7" w14:textId="0F989891" w:rsidR="00344580" w:rsidRPr="00F050FF" w:rsidRDefault="00344580" w:rsidP="00F90C04">
      <w:pPr>
        <w:autoSpaceDE w:val="0"/>
        <w:autoSpaceDN w:val="0"/>
        <w:adjustRightInd w:val="0"/>
        <w:spacing w:before="120" w:after="120" w:line="240" w:lineRule="auto"/>
        <w:ind w:left="720" w:hanging="360"/>
        <w:rPr>
          <w:sz w:val="20"/>
          <w:szCs w:val="20"/>
        </w:rPr>
      </w:pPr>
      <w:r w:rsidRPr="00F050FF">
        <w:rPr>
          <w:sz w:val="20"/>
          <w:szCs w:val="20"/>
        </w:rPr>
        <w:t>a.</w:t>
      </w:r>
      <w:r w:rsidR="00F050FF">
        <w:rPr>
          <w:sz w:val="20"/>
          <w:szCs w:val="20"/>
        </w:rPr>
        <w:tab/>
      </w:r>
      <w:r w:rsidRPr="00F050FF">
        <w:rPr>
          <w:sz w:val="20"/>
          <w:szCs w:val="20"/>
        </w:rPr>
        <w:t>In the construction of a pie chart, how many degrees would be in the section of the</w:t>
      </w:r>
      <w:r w:rsidR="00F050FF">
        <w:rPr>
          <w:sz w:val="20"/>
          <w:szCs w:val="20"/>
        </w:rPr>
        <w:t xml:space="preserve"> </w:t>
      </w:r>
      <w:r w:rsidRPr="00F050FF">
        <w:rPr>
          <w:sz w:val="20"/>
          <w:szCs w:val="20"/>
        </w:rPr>
        <w:t>pie showing the Yes answers?</w:t>
      </w:r>
      <w:r w:rsidR="0055194F" w:rsidRPr="00F050FF">
        <w:rPr>
          <w:sz w:val="20"/>
          <w:szCs w:val="20"/>
        </w:rPr>
        <w:t xml:space="preserve"> </w:t>
      </w:r>
    </w:p>
    <w:p w14:paraId="59FABAD0" w14:textId="20FF0B2A" w:rsidR="00344580" w:rsidRPr="00F050FF" w:rsidRDefault="00344580" w:rsidP="00F90C04">
      <w:pPr>
        <w:autoSpaceDE w:val="0"/>
        <w:autoSpaceDN w:val="0"/>
        <w:adjustRightInd w:val="0"/>
        <w:spacing w:before="120" w:after="120" w:line="240" w:lineRule="auto"/>
        <w:ind w:left="720" w:hanging="360"/>
        <w:rPr>
          <w:sz w:val="20"/>
          <w:szCs w:val="20"/>
        </w:rPr>
      </w:pPr>
      <w:r w:rsidRPr="00F050FF">
        <w:rPr>
          <w:sz w:val="20"/>
          <w:szCs w:val="20"/>
        </w:rPr>
        <w:t>b.</w:t>
      </w:r>
      <w:r w:rsidR="00F050FF">
        <w:rPr>
          <w:sz w:val="20"/>
          <w:szCs w:val="20"/>
        </w:rPr>
        <w:tab/>
      </w:r>
      <w:r w:rsidRPr="00F050FF">
        <w:rPr>
          <w:sz w:val="20"/>
          <w:szCs w:val="20"/>
        </w:rPr>
        <w:t>How many degrees would be in the section of the pie showing the No answers?</w:t>
      </w:r>
    </w:p>
    <w:p w14:paraId="02DD9455" w14:textId="2EAE3E1A" w:rsidR="00344580" w:rsidRPr="00F050FF" w:rsidRDefault="00344580" w:rsidP="00F90C04">
      <w:pPr>
        <w:autoSpaceDE w:val="0"/>
        <w:autoSpaceDN w:val="0"/>
        <w:adjustRightInd w:val="0"/>
        <w:spacing w:before="120" w:after="120" w:line="240" w:lineRule="auto"/>
        <w:ind w:left="720" w:hanging="360"/>
        <w:rPr>
          <w:sz w:val="20"/>
          <w:szCs w:val="20"/>
        </w:rPr>
      </w:pPr>
      <w:r w:rsidRPr="00F050FF">
        <w:rPr>
          <w:sz w:val="20"/>
          <w:szCs w:val="20"/>
        </w:rPr>
        <w:t>c.</w:t>
      </w:r>
      <w:r w:rsidR="00F050FF">
        <w:rPr>
          <w:sz w:val="20"/>
          <w:szCs w:val="20"/>
        </w:rPr>
        <w:tab/>
      </w:r>
      <w:r w:rsidRPr="00F050FF">
        <w:rPr>
          <w:sz w:val="20"/>
          <w:szCs w:val="20"/>
        </w:rPr>
        <w:t>Construct a pie chart.</w:t>
      </w:r>
    </w:p>
    <w:p w14:paraId="119144C8" w14:textId="795B1058" w:rsidR="00993A27" w:rsidRPr="00F050FF" w:rsidRDefault="00344580" w:rsidP="00F90C04">
      <w:pPr>
        <w:pStyle w:val="ListParagraph"/>
        <w:autoSpaceDE w:val="0"/>
        <w:autoSpaceDN w:val="0"/>
        <w:adjustRightInd w:val="0"/>
        <w:spacing w:after="120" w:line="240" w:lineRule="auto"/>
        <w:ind w:left="360"/>
        <w:rPr>
          <w:sz w:val="20"/>
          <w:szCs w:val="20"/>
        </w:rPr>
      </w:pPr>
      <w:r w:rsidRPr="00F050FF">
        <w:rPr>
          <w:sz w:val="20"/>
          <w:szCs w:val="20"/>
        </w:rPr>
        <w:t>d.</w:t>
      </w:r>
      <w:r w:rsidR="00F050FF">
        <w:rPr>
          <w:sz w:val="20"/>
          <w:szCs w:val="20"/>
        </w:rPr>
        <w:tab/>
      </w:r>
      <w:r w:rsidRPr="00F050FF">
        <w:rPr>
          <w:sz w:val="20"/>
          <w:szCs w:val="20"/>
        </w:rPr>
        <w:t>Construct a bar chart.</w:t>
      </w:r>
    </w:p>
    <w:p w14:paraId="2F288B87" w14:textId="0B52186F" w:rsidR="00993A27" w:rsidRPr="003F7402" w:rsidRDefault="00A745B1" w:rsidP="00F90C04">
      <w:pPr>
        <w:pStyle w:val="Solution"/>
        <w:ind w:left="360"/>
        <w:rPr>
          <w:szCs w:val="20"/>
        </w:rPr>
      </w:pPr>
      <w:r w:rsidRPr="003F7402">
        <w:rPr>
          <w:szCs w:val="20"/>
        </w:rPr>
        <w:t>Solutions:</w:t>
      </w:r>
    </w:p>
    <w:p w14:paraId="369FF1CB" w14:textId="77777777" w:rsidR="00F050FF" w:rsidRDefault="00344580"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a.</w:t>
      </w:r>
      <w:r w:rsidRPr="003F7402">
        <w:rPr>
          <w:color w:val="000000"/>
          <w:sz w:val="20"/>
          <w:szCs w:val="20"/>
        </w:rPr>
        <w:tab/>
        <w:t xml:space="preserve">360° </w:t>
      </w:r>
      <w:r w:rsidRPr="003F7402">
        <w:rPr>
          <w:rFonts w:cs="Times"/>
          <w:color w:val="000000"/>
          <w:sz w:val="20"/>
          <w:szCs w:val="20"/>
        </w:rPr>
        <w:t>×</w:t>
      </w:r>
      <w:r w:rsidRPr="003F7402">
        <w:rPr>
          <w:color w:val="000000"/>
          <w:sz w:val="20"/>
          <w:szCs w:val="20"/>
        </w:rPr>
        <w:t xml:space="preserve"> 58/120 = 174°</w:t>
      </w:r>
    </w:p>
    <w:p w14:paraId="54340A98" w14:textId="310BD3EF" w:rsidR="00344580" w:rsidRPr="003F7402" w:rsidRDefault="00344580"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b.</w:t>
      </w:r>
      <w:r w:rsidRPr="003F7402">
        <w:rPr>
          <w:color w:val="000000"/>
          <w:sz w:val="20"/>
          <w:szCs w:val="20"/>
        </w:rPr>
        <w:tab/>
        <w:t xml:space="preserve">360° </w:t>
      </w:r>
      <w:r w:rsidRPr="003F7402">
        <w:rPr>
          <w:rFonts w:cs="Times"/>
          <w:color w:val="000000"/>
          <w:sz w:val="20"/>
          <w:szCs w:val="20"/>
        </w:rPr>
        <w:t>×</w:t>
      </w:r>
      <w:r w:rsidRPr="003F7402">
        <w:rPr>
          <w:color w:val="000000"/>
          <w:sz w:val="20"/>
          <w:szCs w:val="20"/>
        </w:rPr>
        <w:t xml:space="preserve"> 42/120 = 126°</w:t>
      </w:r>
    </w:p>
    <w:p w14:paraId="424C23C8" w14:textId="2DCE53D6" w:rsidR="00344580" w:rsidRPr="003F7402" w:rsidRDefault="00344580"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c.</w:t>
      </w:r>
    </w:p>
    <w:p w14:paraId="67801CEF" w14:textId="58648FCD" w:rsidR="00344580" w:rsidRPr="003F7402" w:rsidRDefault="00344580" w:rsidP="00F90C04">
      <w:pPr>
        <w:ind w:left="720"/>
        <w:jc w:val="center"/>
        <w:rPr>
          <w:sz w:val="20"/>
          <w:szCs w:val="20"/>
        </w:rPr>
      </w:pPr>
      <w:r w:rsidRPr="003F7402">
        <w:rPr>
          <w:noProof/>
          <w:sz w:val="20"/>
          <w:szCs w:val="20"/>
        </w:rPr>
        <w:drawing>
          <wp:inline distT="0" distB="0" distL="0" distR="0" wp14:anchorId="24ED9C04" wp14:editId="4A87188C">
            <wp:extent cx="3656541" cy="2193925"/>
            <wp:effectExtent l="0" t="0" r="127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86EFC5C" w14:textId="77777777" w:rsidR="00FB0B2E" w:rsidRDefault="00FB0B2E" w:rsidP="00F90C04">
      <w:pPr>
        <w:rPr>
          <w:sz w:val="20"/>
          <w:szCs w:val="20"/>
        </w:rPr>
      </w:pPr>
      <w:r>
        <w:rPr>
          <w:sz w:val="20"/>
          <w:szCs w:val="20"/>
        </w:rPr>
        <w:br w:type="page"/>
      </w:r>
    </w:p>
    <w:p w14:paraId="1C85FF9B" w14:textId="492CD833" w:rsidR="00344580" w:rsidRPr="003F7402" w:rsidRDefault="0055194F" w:rsidP="00F90C04">
      <w:pPr>
        <w:autoSpaceDE w:val="0"/>
        <w:autoSpaceDN w:val="0"/>
        <w:adjustRightInd w:val="0"/>
        <w:spacing w:after="120" w:line="240" w:lineRule="auto"/>
        <w:ind w:left="720" w:hanging="360"/>
        <w:rPr>
          <w:sz w:val="20"/>
          <w:szCs w:val="20"/>
        </w:rPr>
      </w:pPr>
      <w:r w:rsidRPr="003F7402">
        <w:rPr>
          <w:sz w:val="20"/>
          <w:szCs w:val="20"/>
        </w:rPr>
        <w:lastRenderedPageBreak/>
        <w:t>d.</w:t>
      </w:r>
      <w:r w:rsidR="00F050FF">
        <w:rPr>
          <w:sz w:val="20"/>
          <w:szCs w:val="20"/>
        </w:rPr>
        <w:tab/>
      </w:r>
    </w:p>
    <w:p w14:paraId="31A31766" w14:textId="3AD2D8B0" w:rsidR="00344580" w:rsidRPr="003F7402" w:rsidRDefault="00F050FF" w:rsidP="00F90C04">
      <w:pPr>
        <w:ind w:left="540"/>
        <w:jc w:val="center"/>
        <w:rPr>
          <w:sz w:val="20"/>
          <w:szCs w:val="20"/>
        </w:rPr>
      </w:pPr>
      <w:r w:rsidRPr="003F7402">
        <w:rPr>
          <w:noProof/>
          <w:sz w:val="20"/>
          <w:szCs w:val="20"/>
        </w:rPr>
        <w:drawing>
          <wp:inline distT="0" distB="0" distL="0" distR="0" wp14:anchorId="45CFAC1F" wp14:editId="4B0AEAC4">
            <wp:extent cx="3716020" cy="2523490"/>
            <wp:effectExtent l="0" t="0" r="0" b="0"/>
            <wp:docPr id="1"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2424EEB" w14:textId="23BA3939" w:rsidR="00016CBE" w:rsidRPr="00016CBE" w:rsidRDefault="00016CBE" w:rsidP="00F90C04">
      <w:pPr>
        <w:autoSpaceDE w:val="0"/>
        <w:autoSpaceDN w:val="0"/>
        <w:adjustRightInd w:val="0"/>
        <w:spacing w:after="120" w:line="240" w:lineRule="auto"/>
        <w:ind w:left="360" w:hanging="360"/>
        <w:rPr>
          <w:b/>
          <w:color w:val="000000"/>
          <w:sz w:val="20"/>
          <w:szCs w:val="20"/>
        </w:rPr>
      </w:pPr>
      <w:r w:rsidRPr="00016CBE">
        <w:rPr>
          <w:b/>
          <w:color w:val="000000"/>
          <w:sz w:val="20"/>
          <w:szCs w:val="20"/>
          <w:lang w:val="en-IN"/>
        </w:rPr>
        <w:t>Applications</w:t>
      </w:r>
    </w:p>
    <w:p w14:paraId="1FE8052C" w14:textId="3ACFC9A3" w:rsidR="0055194F" w:rsidRPr="00FB0B2E" w:rsidRDefault="00F050FF" w:rsidP="00F90C04">
      <w:pPr>
        <w:autoSpaceDE w:val="0"/>
        <w:autoSpaceDN w:val="0"/>
        <w:adjustRightInd w:val="0"/>
        <w:spacing w:line="240" w:lineRule="auto"/>
        <w:ind w:left="360" w:hanging="360"/>
        <w:rPr>
          <w:rFonts w:cs="AvenirLTStd-Black"/>
          <w:b/>
          <w:color w:val="D85629"/>
          <w:sz w:val="20"/>
          <w:szCs w:val="20"/>
        </w:rPr>
      </w:pPr>
      <w:r>
        <w:rPr>
          <w:color w:val="000000"/>
          <w:sz w:val="20"/>
          <w:szCs w:val="20"/>
        </w:rPr>
        <w:t>4.</w:t>
      </w:r>
      <w:r>
        <w:rPr>
          <w:color w:val="000000"/>
          <w:sz w:val="20"/>
          <w:szCs w:val="20"/>
        </w:rPr>
        <w:tab/>
      </w:r>
      <w:r w:rsidR="0055194F" w:rsidRPr="003F7402">
        <w:rPr>
          <w:rFonts w:cs="TimesLTStd-Bold"/>
          <w:b/>
          <w:bCs/>
          <w:sz w:val="20"/>
          <w:szCs w:val="20"/>
          <w:lang w:val="en-IN"/>
        </w:rPr>
        <w:t xml:space="preserve">Most Visited Websites. </w:t>
      </w:r>
      <w:r w:rsidR="0055194F" w:rsidRPr="003F7402">
        <w:rPr>
          <w:rFonts w:cs="TimesLTStd-Roman"/>
          <w:sz w:val="20"/>
          <w:szCs w:val="20"/>
          <w:lang w:val="en-IN"/>
        </w:rPr>
        <w:t>In a recent report, the top five most-visited English-language</w:t>
      </w:r>
      <w:r>
        <w:rPr>
          <w:rFonts w:cs="TimesLTStd-Roman"/>
          <w:sz w:val="20"/>
          <w:szCs w:val="20"/>
          <w:lang w:val="en-IN"/>
        </w:rPr>
        <w:t xml:space="preserve"> </w:t>
      </w:r>
      <w:r w:rsidR="0055194F" w:rsidRPr="003F7402">
        <w:rPr>
          <w:rFonts w:cs="TimesLTStd-Roman"/>
          <w:sz w:val="20"/>
          <w:szCs w:val="20"/>
          <w:lang w:val="en-IN"/>
        </w:rPr>
        <w:t xml:space="preserve">websites were </w:t>
      </w:r>
      <w:r w:rsidR="0055194F" w:rsidRPr="000F0EFD">
        <w:rPr>
          <w:rFonts w:cs="TimesLTStd-Roman"/>
          <w:i/>
          <w:sz w:val="20"/>
          <w:szCs w:val="20"/>
          <w:lang w:val="en-IN"/>
        </w:rPr>
        <w:t>google.com</w:t>
      </w:r>
      <w:r w:rsidR="0055194F" w:rsidRPr="003F7402">
        <w:rPr>
          <w:rFonts w:cs="TimesLTStd-Roman"/>
          <w:sz w:val="20"/>
          <w:szCs w:val="20"/>
          <w:lang w:val="en-IN"/>
        </w:rPr>
        <w:t xml:space="preserve"> (GOOG), </w:t>
      </w:r>
      <w:r w:rsidR="0055194F" w:rsidRPr="000F0EFD">
        <w:rPr>
          <w:rFonts w:cs="TimesLTStd-Roman"/>
          <w:i/>
          <w:sz w:val="20"/>
          <w:szCs w:val="20"/>
          <w:lang w:val="en-IN"/>
        </w:rPr>
        <w:t>facebook.com</w:t>
      </w:r>
      <w:r w:rsidR="0055194F" w:rsidRPr="003F7402">
        <w:rPr>
          <w:rFonts w:cs="TimesLTStd-Roman"/>
          <w:sz w:val="20"/>
          <w:szCs w:val="20"/>
          <w:lang w:val="en-IN"/>
        </w:rPr>
        <w:t xml:space="preserve"> (FB), </w:t>
      </w:r>
      <w:r w:rsidR="0055194F" w:rsidRPr="000F0EFD">
        <w:rPr>
          <w:rFonts w:cs="TimesLTStd-Roman"/>
          <w:i/>
          <w:sz w:val="20"/>
          <w:szCs w:val="20"/>
          <w:lang w:val="en-IN"/>
        </w:rPr>
        <w:t>youtube.com</w:t>
      </w:r>
      <w:r w:rsidR="0055194F" w:rsidRPr="003F7402">
        <w:rPr>
          <w:rFonts w:cs="TimesLTStd-Roman"/>
          <w:sz w:val="20"/>
          <w:szCs w:val="20"/>
          <w:lang w:val="en-IN"/>
        </w:rPr>
        <w:t xml:space="preserve"> (YT), </w:t>
      </w:r>
      <w:r w:rsidR="0055194F" w:rsidRPr="000F0EFD">
        <w:rPr>
          <w:rFonts w:cs="TimesLTStd-Roman"/>
          <w:i/>
          <w:sz w:val="20"/>
          <w:szCs w:val="20"/>
          <w:lang w:val="en-IN"/>
        </w:rPr>
        <w:t>yahoo.com</w:t>
      </w:r>
      <w:r w:rsidR="0055194F" w:rsidRPr="003F7402">
        <w:rPr>
          <w:rFonts w:cs="TimesLTStd-Roman"/>
          <w:sz w:val="20"/>
          <w:szCs w:val="20"/>
          <w:lang w:val="en-IN"/>
        </w:rPr>
        <w:t xml:space="preserve"> (YAH), and </w:t>
      </w:r>
      <w:r w:rsidR="0055194F" w:rsidRPr="000F0EFD">
        <w:rPr>
          <w:rFonts w:cs="TimesLTStd-Roman"/>
          <w:i/>
          <w:sz w:val="20"/>
          <w:szCs w:val="20"/>
          <w:lang w:val="en-IN"/>
        </w:rPr>
        <w:t>wikipedia.com</w:t>
      </w:r>
      <w:r w:rsidR="0055194F" w:rsidRPr="003F7402">
        <w:rPr>
          <w:rFonts w:cs="TimesLTStd-Roman"/>
          <w:sz w:val="20"/>
          <w:szCs w:val="20"/>
          <w:lang w:val="en-IN"/>
        </w:rPr>
        <w:t xml:space="preserve"> (WIKI). The most-visited websites for a sample of</w:t>
      </w:r>
      <w:r>
        <w:rPr>
          <w:rFonts w:cs="TimesLTStd-Roman"/>
          <w:sz w:val="20"/>
          <w:szCs w:val="20"/>
          <w:lang w:val="en-IN"/>
        </w:rPr>
        <w:t xml:space="preserve"> </w:t>
      </w:r>
      <w:r w:rsidR="0055194F" w:rsidRPr="003F7402">
        <w:rPr>
          <w:rFonts w:cs="TimesLTStd-Roman"/>
          <w:sz w:val="20"/>
          <w:szCs w:val="20"/>
          <w:lang w:val="en-IN"/>
        </w:rPr>
        <w:t xml:space="preserve">50 Internet users are shown in the following table. </w:t>
      </w:r>
      <w:r w:rsidR="0055194F" w:rsidRPr="00FB0B2E">
        <w:rPr>
          <w:rFonts w:cs="AvenirLTStd-Black"/>
          <w:b/>
          <w:color w:val="D85629"/>
          <w:sz w:val="20"/>
          <w:szCs w:val="20"/>
        </w:rPr>
        <w:t>LO 1</w:t>
      </w:r>
    </w:p>
    <w:tbl>
      <w:tblPr>
        <w:tblStyle w:val="TableGrid"/>
        <w:tblW w:w="8971"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794"/>
        <w:gridCol w:w="1794"/>
        <w:gridCol w:w="1794"/>
        <w:gridCol w:w="1795"/>
      </w:tblGrid>
      <w:tr w:rsidR="00F050FF" w:rsidRPr="00F050FF" w14:paraId="7900DFDA" w14:textId="77777777" w:rsidTr="00F050FF">
        <w:trPr>
          <w:trHeight w:val="240"/>
        </w:trPr>
        <w:tc>
          <w:tcPr>
            <w:tcW w:w="1794" w:type="dxa"/>
          </w:tcPr>
          <w:p w14:paraId="2D9A73E8"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195D5F3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c>
          <w:tcPr>
            <w:tcW w:w="1794" w:type="dxa"/>
          </w:tcPr>
          <w:p w14:paraId="2E1A122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YT</w:t>
            </w:r>
          </w:p>
        </w:tc>
        <w:tc>
          <w:tcPr>
            <w:tcW w:w="1794" w:type="dxa"/>
          </w:tcPr>
          <w:p w14:paraId="393727D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 xml:space="preserve"> WIKI</w:t>
            </w:r>
          </w:p>
        </w:tc>
        <w:tc>
          <w:tcPr>
            <w:tcW w:w="1795" w:type="dxa"/>
          </w:tcPr>
          <w:p w14:paraId="1400AD3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r>
      <w:tr w:rsidR="00F050FF" w:rsidRPr="00F050FF" w14:paraId="0C1E9171" w14:textId="77777777" w:rsidTr="00F050FF">
        <w:trPr>
          <w:trHeight w:val="230"/>
        </w:trPr>
        <w:tc>
          <w:tcPr>
            <w:tcW w:w="1794" w:type="dxa"/>
          </w:tcPr>
          <w:p w14:paraId="3198B11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YT</w:t>
            </w:r>
          </w:p>
        </w:tc>
        <w:tc>
          <w:tcPr>
            <w:tcW w:w="1794" w:type="dxa"/>
          </w:tcPr>
          <w:p w14:paraId="49CECC2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1D7A8CE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017C04C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5" w:type="dxa"/>
          </w:tcPr>
          <w:p w14:paraId="0DD0537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r>
      <w:tr w:rsidR="00F050FF" w:rsidRPr="00F050FF" w14:paraId="7B319097" w14:textId="77777777" w:rsidTr="00F050FF">
        <w:trPr>
          <w:trHeight w:val="240"/>
        </w:trPr>
        <w:tc>
          <w:tcPr>
            <w:tcW w:w="1794" w:type="dxa"/>
          </w:tcPr>
          <w:p w14:paraId="0BBE442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c>
          <w:tcPr>
            <w:tcW w:w="1794" w:type="dxa"/>
          </w:tcPr>
          <w:p w14:paraId="1D4A434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4504FE6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6BA1CA8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5" w:type="dxa"/>
          </w:tcPr>
          <w:p w14:paraId="38E3188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r>
      <w:tr w:rsidR="00F050FF" w:rsidRPr="00F050FF" w14:paraId="33341DA1" w14:textId="77777777" w:rsidTr="00F050FF">
        <w:trPr>
          <w:trHeight w:val="240"/>
        </w:trPr>
        <w:tc>
          <w:tcPr>
            <w:tcW w:w="1794" w:type="dxa"/>
          </w:tcPr>
          <w:p w14:paraId="3784F9F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0376AEB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YT</w:t>
            </w:r>
          </w:p>
        </w:tc>
        <w:tc>
          <w:tcPr>
            <w:tcW w:w="1794" w:type="dxa"/>
          </w:tcPr>
          <w:p w14:paraId="7B1A1DA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33EFF10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YT</w:t>
            </w:r>
          </w:p>
        </w:tc>
        <w:tc>
          <w:tcPr>
            <w:tcW w:w="1795" w:type="dxa"/>
          </w:tcPr>
          <w:p w14:paraId="16FE41E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r>
      <w:tr w:rsidR="00F050FF" w:rsidRPr="00F050FF" w14:paraId="21011133" w14:textId="77777777" w:rsidTr="00F050FF">
        <w:trPr>
          <w:trHeight w:val="240"/>
        </w:trPr>
        <w:tc>
          <w:tcPr>
            <w:tcW w:w="1794" w:type="dxa"/>
          </w:tcPr>
          <w:p w14:paraId="71617EF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445146B0"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c>
          <w:tcPr>
            <w:tcW w:w="1794" w:type="dxa"/>
          </w:tcPr>
          <w:p w14:paraId="7D11B02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c>
          <w:tcPr>
            <w:tcW w:w="1794" w:type="dxa"/>
          </w:tcPr>
          <w:p w14:paraId="2AA0407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c>
          <w:tcPr>
            <w:tcW w:w="1795" w:type="dxa"/>
          </w:tcPr>
          <w:p w14:paraId="60D686D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r>
      <w:tr w:rsidR="00F050FF" w:rsidRPr="00F050FF" w14:paraId="4551DE17" w14:textId="77777777" w:rsidTr="00F050FF">
        <w:trPr>
          <w:trHeight w:val="230"/>
        </w:trPr>
        <w:tc>
          <w:tcPr>
            <w:tcW w:w="1794" w:type="dxa"/>
          </w:tcPr>
          <w:p w14:paraId="40FD927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5AE9B1C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52552BF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c>
          <w:tcPr>
            <w:tcW w:w="1794" w:type="dxa"/>
          </w:tcPr>
          <w:p w14:paraId="2885011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c>
          <w:tcPr>
            <w:tcW w:w="1795" w:type="dxa"/>
          </w:tcPr>
          <w:p w14:paraId="1188B9F0"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r>
      <w:tr w:rsidR="00F050FF" w:rsidRPr="00F050FF" w14:paraId="092A3C9B" w14:textId="77777777" w:rsidTr="00F050FF">
        <w:trPr>
          <w:trHeight w:val="240"/>
        </w:trPr>
        <w:tc>
          <w:tcPr>
            <w:tcW w:w="1794" w:type="dxa"/>
          </w:tcPr>
          <w:p w14:paraId="70C1F12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c>
          <w:tcPr>
            <w:tcW w:w="1794" w:type="dxa"/>
          </w:tcPr>
          <w:p w14:paraId="5B4CFBA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335ED5A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YT</w:t>
            </w:r>
          </w:p>
        </w:tc>
        <w:tc>
          <w:tcPr>
            <w:tcW w:w="1794" w:type="dxa"/>
          </w:tcPr>
          <w:p w14:paraId="5837A3B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5" w:type="dxa"/>
          </w:tcPr>
          <w:p w14:paraId="6991605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r>
      <w:tr w:rsidR="00F050FF" w:rsidRPr="00F050FF" w14:paraId="3E45E207" w14:textId="77777777" w:rsidTr="00F050FF">
        <w:trPr>
          <w:trHeight w:val="240"/>
        </w:trPr>
        <w:tc>
          <w:tcPr>
            <w:tcW w:w="1794" w:type="dxa"/>
          </w:tcPr>
          <w:p w14:paraId="3463CCF8"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YT</w:t>
            </w:r>
          </w:p>
        </w:tc>
        <w:tc>
          <w:tcPr>
            <w:tcW w:w="1794" w:type="dxa"/>
          </w:tcPr>
          <w:p w14:paraId="73BB049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68ABB4B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1E40188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c>
          <w:tcPr>
            <w:tcW w:w="1795" w:type="dxa"/>
          </w:tcPr>
          <w:p w14:paraId="1BF9192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FB</w:t>
            </w:r>
          </w:p>
        </w:tc>
      </w:tr>
      <w:tr w:rsidR="00F050FF" w:rsidRPr="00F050FF" w14:paraId="76C23F6B" w14:textId="77777777" w:rsidTr="00F050FF">
        <w:trPr>
          <w:trHeight w:val="240"/>
        </w:trPr>
        <w:tc>
          <w:tcPr>
            <w:tcW w:w="1794" w:type="dxa"/>
          </w:tcPr>
          <w:p w14:paraId="19FCF49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c>
          <w:tcPr>
            <w:tcW w:w="1794" w:type="dxa"/>
          </w:tcPr>
          <w:p w14:paraId="1841359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GOOG</w:t>
            </w:r>
          </w:p>
        </w:tc>
        <w:tc>
          <w:tcPr>
            <w:tcW w:w="1794" w:type="dxa"/>
          </w:tcPr>
          <w:p w14:paraId="18B142F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YAH</w:t>
            </w:r>
          </w:p>
        </w:tc>
        <w:tc>
          <w:tcPr>
            <w:tcW w:w="1794" w:type="dxa"/>
          </w:tcPr>
          <w:p w14:paraId="63639DA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c>
          <w:tcPr>
            <w:tcW w:w="1795" w:type="dxa"/>
          </w:tcPr>
          <w:p w14:paraId="7FA4F7C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WIKI</w:t>
            </w:r>
          </w:p>
        </w:tc>
      </w:tr>
      <w:tr w:rsidR="00F050FF" w:rsidRPr="00F050FF" w14:paraId="635602FA" w14:textId="77777777" w:rsidTr="00F050FF">
        <w:trPr>
          <w:trHeight w:val="371"/>
        </w:trPr>
        <w:tc>
          <w:tcPr>
            <w:tcW w:w="1794" w:type="dxa"/>
          </w:tcPr>
          <w:p w14:paraId="1507D9A5" w14:textId="77777777" w:rsidR="00F050FF" w:rsidRPr="00F050FF" w:rsidRDefault="00F050FF" w:rsidP="00F90C04">
            <w:pPr>
              <w:autoSpaceDE w:val="0"/>
              <w:autoSpaceDN w:val="0"/>
              <w:adjustRightInd w:val="0"/>
              <w:spacing w:after="120"/>
              <w:rPr>
                <w:rFonts w:cs="TimesLTStd-Roman"/>
                <w:sz w:val="20"/>
                <w:szCs w:val="20"/>
                <w:lang w:val="en-IN"/>
              </w:rPr>
            </w:pPr>
            <w:r w:rsidRPr="00F050FF">
              <w:rPr>
                <w:rFonts w:cs="TimesLTStd-Roman"/>
                <w:sz w:val="20"/>
                <w:szCs w:val="20"/>
                <w:lang w:val="en-IN"/>
              </w:rPr>
              <w:t>YAH</w:t>
            </w:r>
          </w:p>
        </w:tc>
        <w:tc>
          <w:tcPr>
            <w:tcW w:w="1794" w:type="dxa"/>
          </w:tcPr>
          <w:p w14:paraId="69354676" w14:textId="77777777" w:rsidR="00F050FF" w:rsidRPr="00F050FF" w:rsidRDefault="00F050FF" w:rsidP="00F90C04">
            <w:pPr>
              <w:autoSpaceDE w:val="0"/>
              <w:autoSpaceDN w:val="0"/>
              <w:adjustRightInd w:val="0"/>
              <w:spacing w:after="120"/>
              <w:rPr>
                <w:rFonts w:cs="TimesLTStd-Roman"/>
                <w:sz w:val="20"/>
                <w:szCs w:val="20"/>
                <w:lang w:val="en-IN"/>
              </w:rPr>
            </w:pPr>
            <w:r w:rsidRPr="00F050FF">
              <w:rPr>
                <w:rFonts w:cs="TimesLTStd-Roman"/>
                <w:sz w:val="20"/>
                <w:szCs w:val="20"/>
                <w:lang w:val="en-IN"/>
              </w:rPr>
              <w:t>YT</w:t>
            </w:r>
          </w:p>
        </w:tc>
        <w:tc>
          <w:tcPr>
            <w:tcW w:w="1794" w:type="dxa"/>
          </w:tcPr>
          <w:p w14:paraId="3BDD0D8F" w14:textId="77777777" w:rsidR="00F050FF" w:rsidRPr="00F050FF" w:rsidRDefault="00F050FF" w:rsidP="00F90C04">
            <w:pPr>
              <w:autoSpaceDE w:val="0"/>
              <w:autoSpaceDN w:val="0"/>
              <w:adjustRightInd w:val="0"/>
              <w:spacing w:after="120"/>
              <w:rPr>
                <w:rFonts w:cs="TimesLTStd-Roman"/>
                <w:sz w:val="20"/>
                <w:szCs w:val="20"/>
                <w:lang w:val="en-IN"/>
              </w:rPr>
            </w:pPr>
            <w:r w:rsidRPr="00F050FF">
              <w:rPr>
                <w:rFonts w:cs="TimesLTStd-Roman"/>
                <w:sz w:val="20"/>
                <w:szCs w:val="20"/>
                <w:lang w:val="en-IN"/>
              </w:rPr>
              <w:t>GOOG</w:t>
            </w:r>
          </w:p>
        </w:tc>
        <w:tc>
          <w:tcPr>
            <w:tcW w:w="1794" w:type="dxa"/>
          </w:tcPr>
          <w:p w14:paraId="2A5E07FC" w14:textId="77777777" w:rsidR="00F050FF" w:rsidRPr="00F050FF" w:rsidRDefault="00F050FF" w:rsidP="00F90C04">
            <w:pPr>
              <w:autoSpaceDE w:val="0"/>
              <w:autoSpaceDN w:val="0"/>
              <w:adjustRightInd w:val="0"/>
              <w:spacing w:after="120"/>
              <w:rPr>
                <w:rFonts w:cs="TimesLTStd-Roman"/>
                <w:sz w:val="20"/>
                <w:szCs w:val="20"/>
                <w:lang w:val="en-IN"/>
              </w:rPr>
            </w:pPr>
            <w:r w:rsidRPr="00F050FF">
              <w:rPr>
                <w:rFonts w:cs="TimesLTStd-Roman"/>
                <w:sz w:val="20"/>
                <w:szCs w:val="20"/>
                <w:lang w:val="en-IN"/>
              </w:rPr>
              <w:t>GOOG</w:t>
            </w:r>
          </w:p>
        </w:tc>
        <w:tc>
          <w:tcPr>
            <w:tcW w:w="1795" w:type="dxa"/>
          </w:tcPr>
          <w:p w14:paraId="74650AA3" w14:textId="77777777" w:rsidR="00F050FF" w:rsidRPr="00F050FF" w:rsidRDefault="00F050FF" w:rsidP="00F90C04">
            <w:pPr>
              <w:autoSpaceDE w:val="0"/>
              <w:autoSpaceDN w:val="0"/>
              <w:adjustRightInd w:val="0"/>
              <w:spacing w:after="120"/>
              <w:rPr>
                <w:rFonts w:cs="TimesLTStd-Roman"/>
                <w:sz w:val="20"/>
                <w:szCs w:val="20"/>
                <w:lang w:val="en-IN"/>
              </w:rPr>
            </w:pPr>
            <w:r w:rsidRPr="00F050FF">
              <w:rPr>
                <w:rFonts w:cs="TimesLTStd-Roman"/>
                <w:sz w:val="20"/>
                <w:szCs w:val="20"/>
                <w:lang w:val="en-IN"/>
              </w:rPr>
              <w:t>WIKI</w:t>
            </w:r>
          </w:p>
        </w:tc>
      </w:tr>
    </w:tbl>
    <w:p w14:paraId="2D8C25C4" w14:textId="79908CD9" w:rsidR="0055194F" w:rsidRPr="00F050FF" w:rsidRDefault="0055194F" w:rsidP="00F90C04">
      <w:pPr>
        <w:autoSpaceDE w:val="0"/>
        <w:autoSpaceDN w:val="0"/>
        <w:adjustRightInd w:val="0"/>
        <w:spacing w:before="160" w:after="120" w:line="240" w:lineRule="auto"/>
        <w:ind w:left="360"/>
        <w:rPr>
          <w:sz w:val="20"/>
          <w:szCs w:val="20"/>
        </w:rPr>
      </w:pPr>
      <w:r w:rsidRPr="00F050FF">
        <w:rPr>
          <w:sz w:val="20"/>
          <w:szCs w:val="20"/>
        </w:rPr>
        <w:t>a.</w:t>
      </w:r>
      <w:r w:rsidR="00F050FF">
        <w:rPr>
          <w:sz w:val="20"/>
          <w:szCs w:val="20"/>
        </w:rPr>
        <w:tab/>
      </w:r>
      <w:r w:rsidRPr="00F050FF">
        <w:rPr>
          <w:sz w:val="20"/>
          <w:szCs w:val="20"/>
        </w:rPr>
        <w:t>Are these data categorical or quantitative?</w:t>
      </w:r>
    </w:p>
    <w:p w14:paraId="7491967C" w14:textId="5AD34092" w:rsidR="0055194F" w:rsidRPr="00F050FF" w:rsidRDefault="0055194F" w:rsidP="00F90C04">
      <w:pPr>
        <w:autoSpaceDE w:val="0"/>
        <w:autoSpaceDN w:val="0"/>
        <w:adjustRightInd w:val="0"/>
        <w:spacing w:before="120" w:after="120" w:line="240" w:lineRule="auto"/>
        <w:ind w:left="720" w:hanging="360"/>
        <w:rPr>
          <w:sz w:val="20"/>
          <w:szCs w:val="20"/>
        </w:rPr>
      </w:pPr>
      <w:r w:rsidRPr="00F050FF">
        <w:rPr>
          <w:sz w:val="20"/>
          <w:szCs w:val="20"/>
        </w:rPr>
        <w:t>b.</w:t>
      </w:r>
      <w:r w:rsidR="00F050FF">
        <w:rPr>
          <w:sz w:val="20"/>
          <w:szCs w:val="20"/>
        </w:rPr>
        <w:tab/>
      </w:r>
      <w:r w:rsidRPr="00F050FF">
        <w:rPr>
          <w:sz w:val="20"/>
          <w:szCs w:val="20"/>
        </w:rPr>
        <w:t>Provide frequency and percent frequency distributions.</w:t>
      </w:r>
    </w:p>
    <w:p w14:paraId="060651EE" w14:textId="54F62BE0" w:rsidR="0055194F" w:rsidRPr="00F050FF" w:rsidRDefault="0055194F" w:rsidP="00F90C04">
      <w:pPr>
        <w:pStyle w:val="ListParagraph"/>
        <w:autoSpaceDE w:val="0"/>
        <w:autoSpaceDN w:val="0"/>
        <w:adjustRightInd w:val="0"/>
        <w:spacing w:after="120" w:line="240" w:lineRule="auto"/>
        <w:ind w:hanging="360"/>
        <w:rPr>
          <w:sz w:val="20"/>
          <w:szCs w:val="20"/>
        </w:rPr>
      </w:pPr>
      <w:r w:rsidRPr="00F050FF">
        <w:rPr>
          <w:sz w:val="20"/>
          <w:szCs w:val="20"/>
        </w:rPr>
        <w:t>c.</w:t>
      </w:r>
      <w:r w:rsidR="00F050FF">
        <w:rPr>
          <w:sz w:val="20"/>
          <w:szCs w:val="20"/>
        </w:rPr>
        <w:tab/>
      </w:r>
      <w:r w:rsidRPr="00F050FF">
        <w:rPr>
          <w:sz w:val="20"/>
          <w:szCs w:val="20"/>
        </w:rPr>
        <w:t>On the basis of the sample, which website is most frequently visited website for</w:t>
      </w:r>
      <w:r w:rsidR="00F050FF">
        <w:rPr>
          <w:sz w:val="20"/>
          <w:szCs w:val="20"/>
        </w:rPr>
        <w:t xml:space="preserve"> </w:t>
      </w:r>
      <w:r w:rsidRPr="00F050FF">
        <w:rPr>
          <w:sz w:val="20"/>
          <w:szCs w:val="20"/>
        </w:rPr>
        <w:t>Internet users? Which is second?</w:t>
      </w:r>
    </w:p>
    <w:p w14:paraId="4B57BE55" w14:textId="1DF85457" w:rsidR="00993A27" w:rsidRPr="003F7402" w:rsidRDefault="00A745B1" w:rsidP="00F90C04">
      <w:pPr>
        <w:pStyle w:val="Solution"/>
        <w:ind w:left="360"/>
        <w:rPr>
          <w:szCs w:val="20"/>
        </w:rPr>
      </w:pPr>
      <w:r w:rsidRPr="003F7402">
        <w:rPr>
          <w:szCs w:val="20"/>
        </w:rPr>
        <w:t>Solutions:</w:t>
      </w:r>
    </w:p>
    <w:p w14:paraId="6E7DB6D1" w14:textId="21ABCDFF" w:rsidR="0055194F" w:rsidRPr="003F7402" w:rsidRDefault="00CC1DC9" w:rsidP="00F90C04">
      <w:pPr>
        <w:ind w:left="360"/>
      </w:pPr>
      <w:r>
        <w:t>a.</w:t>
      </w:r>
      <w:r>
        <w:tab/>
        <w:t>These data are categorical.</w:t>
      </w:r>
    </w:p>
    <w:p w14:paraId="55003482" w14:textId="77777777" w:rsidR="00A711F7" w:rsidRDefault="00A711F7" w:rsidP="00F90C04">
      <w:pPr>
        <w:rPr>
          <w:sz w:val="20"/>
          <w:szCs w:val="20"/>
        </w:rPr>
      </w:pPr>
      <w:r>
        <w:rPr>
          <w:sz w:val="20"/>
          <w:szCs w:val="20"/>
        </w:rPr>
        <w:br w:type="page"/>
      </w:r>
    </w:p>
    <w:p w14:paraId="685B1474" w14:textId="3650CE1E" w:rsidR="0055194F" w:rsidRPr="003F7402" w:rsidRDefault="0055194F" w:rsidP="00F90C04">
      <w:pPr>
        <w:spacing w:after="0" w:line="240" w:lineRule="auto"/>
        <w:ind w:left="360"/>
        <w:rPr>
          <w:sz w:val="20"/>
          <w:szCs w:val="20"/>
        </w:rPr>
      </w:pPr>
      <w:r w:rsidRPr="003F7402">
        <w:rPr>
          <w:sz w:val="20"/>
          <w:szCs w:val="20"/>
        </w:rPr>
        <w:t>b.</w:t>
      </w:r>
    </w:p>
    <w:tbl>
      <w:tblPr>
        <w:tblW w:w="4592" w:type="dxa"/>
        <w:tblInd w:w="1368" w:type="dxa"/>
        <w:tblLook w:val="04A0" w:firstRow="1" w:lastRow="0" w:firstColumn="1" w:lastColumn="0" w:noHBand="0" w:noVBand="1"/>
      </w:tblPr>
      <w:tblGrid>
        <w:gridCol w:w="1152"/>
        <w:gridCol w:w="1346"/>
        <w:gridCol w:w="2144"/>
      </w:tblGrid>
      <w:tr w:rsidR="0055194F" w:rsidRPr="00E71EED" w14:paraId="648B5FC2" w14:textId="77777777" w:rsidTr="00294FD4">
        <w:trPr>
          <w:trHeight w:val="20"/>
        </w:trPr>
        <w:tc>
          <w:tcPr>
            <w:tcW w:w="1152" w:type="dxa"/>
            <w:tcBorders>
              <w:top w:val="single" w:sz="4" w:space="0" w:color="auto"/>
              <w:left w:val="nil"/>
              <w:bottom w:val="single" w:sz="4" w:space="0" w:color="auto"/>
              <w:right w:val="nil"/>
            </w:tcBorders>
            <w:shd w:val="clear" w:color="auto" w:fill="auto"/>
            <w:noWrap/>
            <w:vAlign w:val="bottom"/>
            <w:hideMark/>
          </w:tcPr>
          <w:p w14:paraId="092CA213" w14:textId="77777777" w:rsidR="0055194F" w:rsidRPr="00B82690" w:rsidRDefault="0055194F" w:rsidP="00F90C04">
            <w:pPr>
              <w:tabs>
                <w:tab w:val="left" w:pos="900"/>
                <w:tab w:val="left" w:pos="1260"/>
              </w:tabs>
              <w:spacing w:before="30" w:after="30"/>
              <w:rPr>
                <w:b/>
                <w:color w:val="000000"/>
                <w:sz w:val="20"/>
                <w:szCs w:val="20"/>
              </w:rPr>
            </w:pPr>
            <w:r w:rsidRPr="00B82690">
              <w:rPr>
                <w:b/>
                <w:color w:val="000000"/>
                <w:sz w:val="20"/>
                <w:szCs w:val="20"/>
              </w:rPr>
              <w:t>Website</w:t>
            </w:r>
          </w:p>
        </w:tc>
        <w:tc>
          <w:tcPr>
            <w:tcW w:w="1296" w:type="dxa"/>
            <w:tcBorders>
              <w:top w:val="single" w:sz="4" w:space="0" w:color="auto"/>
              <w:left w:val="nil"/>
              <w:bottom w:val="single" w:sz="4" w:space="0" w:color="auto"/>
              <w:right w:val="nil"/>
            </w:tcBorders>
            <w:shd w:val="clear" w:color="auto" w:fill="auto"/>
            <w:noWrap/>
            <w:vAlign w:val="bottom"/>
            <w:hideMark/>
          </w:tcPr>
          <w:p w14:paraId="10527704" w14:textId="76CD6B92" w:rsidR="0055194F" w:rsidRPr="00B82690" w:rsidRDefault="0055194F" w:rsidP="00F90C04">
            <w:pPr>
              <w:tabs>
                <w:tab w:val="left" w:pos="900"/>
                <w:tab w:val="left" w:pos="1260"/>
              </w:tabs>
              <w:spacing w:before="30" w:after="30"/>
              <w:ind w:left="90"/>
              <w:jc w:val="center"/>
              <w:rPr>
                <w:b/>
                <w:color w:val="000000"/>
                <w:sz w:val="20"/>
                <w:szCs w:val="20"/>
              </w:rPr>
            </w:pPr>
            <w:r w:rsidRPr="00B82690">
              <w:rPr>
                <w:b/>
                <w:color w:val="000000"/>
                <w:sz w:val="20"/>
                <w:szCs w:val="20"/>
              </w:rPr>
              <w:t>Frequency</w:t>
            </w:r>
          </w:p>
        </w:tc>
        <w:tc>
          <w:tcPr>
            <w:tcW w:w="2144" w:type="dxa"/>
            <w:tcBorders>
              <w:top w:val="single" w:sz="4" w:space="0" w:color="auto"/>
              <w:left w:val="nil"/>
              <w:bottom w:val="single" w:sz="4" w:space="0" w:color="auto"/>
              <w:right w:val="nil"/>
            </w:tcBorders>
            <w:shd w:val="clear" w:color="auto" w:fill="auto"/>
            <w:noWrap/>
            <w:vAlign w:val="bottom"/>
            <w:hideMark/>
          </w:tcPr>
          <w:p w14:paraId="46AC8C33" w14:textId="77777777" w:rsidR="0055194F" w:rsidRPr="00B82690" w:rsidRDefault="0055194F" w:rsidP="00F90C04">
            <w:pPr>
              <w:tabs>
                <w:tab w:val="left" w:pos="900"/>
                <w:tab w:val="left" w:pos="1260"/>
              </w:tabs>
              <w:spacing w:before="30" w:after="30"/>
              <w:ind w:left="39"/>
              <w:jc w:val="center"/>
              <w:rPr>
                <w:b/>
                <w:color w:val="000000"/>
                <w:sz w:val="20"/>
                <w:szCs w:val="20"/>
              </w:rPr>
            </w:pPr>
            <w:r w:rsidRPr="00B82690">
              <w:rPr>
                <w:b/>
                <w:color w:val="000000"/>
                <w:sz w:val="20"/>
                <w:szCs w:val="20"/>
              </w:rPr>
              <w:t>Percent Frequency</w:t>
            </w:r>
          </w:p>
        </w:tc>
      </w:tr>
      <w:tr w:rsidR="0055194F" w:rsidRPr="003F7402" w14:paraId="6F717A01" w14:textId="77777777" w:rsidTr="00294FD4">
        <w:trPr>
          <w:trHeight w:val="20"/>
        </w:trPr>
        <w:tc>
          <w:tcPr>
            <w:tcW w:w="1152" w:type="dxa"/>
            <w:tcBorders>
              <w:top w:val="single" w:sz="4" w:space="0" w:color="auto"/>
              <w:left w:val="nil"/>
              <w:bottom w:val="nil"/>
              <w:right w:val="nil"/>
            </w:tcBorders>
            <w:shd w:val="clear" w:color="auto" w:fill="auto"/>
            <w:noWrap/>
            <w:vAlign w:val="center"/>
            <w:hideMark/>
          </w:tcPr>
          <w:p w14:paraId="51E59082" w14:textId="77777777" w:rsidR="0055194F" w:rsidRPr="003F7402" w:rsidRDefault="0055194F" w:rsidP="00F90C04">
            <w:pPr>
              <w:tabs>
                <w:tab w:val="left" w:pos="900"/>
                <w:tab w:val="left" w:pos="1260"/>
              </w:tabs>
              <w:spacing w:before="30" w:after="30"/>
              <w:rPr>
                <w:color w:val="000000"/>
                <w:sz w:val="20"/>
                <w:szCs w:val="20"/>
              </w:rPr>
            </w:pPr>
            <w:r w:rsidRPr="003F7402">
              <w:rPr>
                <w:color w:val="000000"/>
                <w:sz w:val="20"/>
                <w:szCs w:val="20"/>
              </w:rPr>
              <w:t>FB</w:t>
            </w:r>
          </w:p>
        </w:tc>
        <w:tc>
          <w:tcPr>
            <w:tcW w:w="1296" w:type="dxa"/>
            <w:tcBorders>
              <w:top w:val="single" w:sz="4" w:space="0" w:color="auto"/>
              <w:left w:val="nil"/>
              <w:bottom w:val="nil"/>
              <w:right w:val="nil"/>
            </w:tcBorders>
            <w:shd w:val="clear" w:color="auto" w:fill="auto"/>
            <w:noWrap/>
            <w:vAlign w:val="bottom"/>
            <w:hideMark/>
          </w:tcPr>
          <w:p w14:paraId="6EE5AECE" w14:textId="77777777" w:rsidR="0055194F" w:rsidRPr="003F7402" w:rsidRDefault="0055194F" w:rsidP="00F90C04">
            <w:pPr>
              <w:spacing w:before="30" w:after="30"/>
              <w:ind w:left="90" w:right="508"/>
              <w:jc w:val="right"/>
              <w:rPr>
                <w:color w:val="000000"/>
                <w:sz w:val="20"/>
                <w:szCs w:val="20"/>
              </w:rPr>
            </w:pPr>
            <w:r w:rsidRPr="003F7402">
              <w:rPr>
                <w:color w:val="000000"/>
                <w:sz w:val="20"/>
                <w:szCs w:val="20"/>
              </w:rPr>
              <w:t>7</w:t>
            </w:r>
          </w:p>
        </w:tc>
        <w:tc>
          <w:tcPr>
            <w:tcW w:w="2144" w:type="dxa"/>
            <w:tcBorders>
              <w:top w:val="single" w:sz="4" w:space="0" w:color="auto"/>
              <w:left w:val="nil"/>
              <w:bottom w:val="nil"/>
              <w:right w:val="nil"/>
            </w:tcBorders>
            <w:shd w:val="clear" w:color="auto" w:fill="auto"/>
            <w:noWrap/>
            <w:vAlign w:val="bottom"/>
            <w:hideMark/>
          </w:tcPr>
          <w:p w14:paraId="7C6FFE08" w14:textId="77777777" w:rsidR="0055194F" w:rsidRPr="003F7402" w:rsidRDefault="0055194F" w:rsidP="00F90C04">
            <w:pPr>
              <w:spacing w:before="30" w:after="30"/>
              <w:ind w:left="145" w:right="844"/>
              <w:jc w:val="right"/>
              <w:rPr>
                <w:color w:val="000000"/>
                <w:sz w:val="20"/>
                <w:szCs w:val="20"/>
              </w:rPr>
            </w:pPr>
            <w:r w:rsidRPr="003F7402">
              <w:rPr>
                <w:color w:val="000000"/>
                <w:sz w:val="20"/>
                <w:szCs w:val="20"/>
              </w:rPr>
              <w:t>14</w:t>
            </w:r>
          </w:p>
        </w:tc>
      </w:tr>
      <w:tr w:rsidR="0055194F" w:rsidRPr="003F7402" w14:paraId="565224F3" w14:textId="77777777" w:rsidTr="00294FD4">
        <w:trPr>
          <w:trHeight w:val="20"/>
        </w:trPr>
        <w:tc>
          <w:tcPr>
            <w:tcW w:w="1152" w:type="dxa"/>
            <w:tcBorders>
              <w:top w:val="nil"/>
              <w:left w:val="nil"/>
              <w:bottom w:val="nil"/>
              <w:right w:val="nil"/>
            </w:tcBorders>
            <w:shd w:val="clear" w:color="auto" w:fill="auto"/>
            <w:noWrap/>
            <w:vAlign w:val="center"/>
            <w:hideMark/>
          </w:tcPr>
          <w:p w14:paraId="6F62775D" w14:textId="77777777" w:rsidR="0055194F" w:rsidRPr="003F7402" w:rsidRDefault="0055194F" w:rsidP="00F90C04">
            <w:pPr>
              <w:tabs>
                <w:tab w:val="left" w:pos="900"/>
                <w:tab w:val="left" w:pos="1260"/>
              </w:tabs>
              <w:spacing w:before="30" w:after="30"/>
              <w:rPr>
                <w:color w:val="000000"/>
                <w:sz w:val="20"/>
                <w:szCs w:val="20"/>
              </w:rPr>
            </w:pPr>
            <w:r w:rsidRPr="003F7402">
              <w:rPr>
                <w:color w:val="000000"/>
                <w:sz w:val="20"/>
                <w:szCs w:val="20"/>
              </w:rPr>
              <w:t>GOOG</w:t>
            </w:r>
          </w:p>
        </w:tc>
        <w:tc>
          <w:tcPr>
            <w:tcW w:w="1296" w:type="dxa"/>
            <w:tcBorders>
              <w:top w:val="nil"/>
              <w:left w:val="nil"/>
              <w:bottom w:val="nil"/>
              <w:right w:val="nil"/>
            </w:tcBorders>
            <w:shd w:val="clear" w:color="auto" w:fill="auto"/>
            <w:noWrap/>
            <w:vAlign w:val="bottom"/>
            <w:hideMark/>
          </w:tcPr>
          <w:p w14:paraId="2F8A267E" w14:textId="77777777" w:rsidR="0055194F" w:rsidRPr="003F7402" w:rsidRDefault="0055194F" w:rsidP="00F90C04">
            <w:pPr>
              <w:spacing w:before="30" w:after="30"/>
              <w:ind w:left="90" w:right="508"/>
              <w:jc w:val="right"/>
              <w:rPr>
                <w:color w:val="000000"/>
                <w:sz w:val="20"/>
                <w:szCs w:val="20"/>
              </w:rPr>
            </w:pPr>
            <w:r w:rsidRPr="003F7402">
              <w:rPr>
                <w:color w:val="000000"/>
                <w:sz w:val="20"/>
                <w:szCs w:val="20"/>
              </w:rPr>
              <w:t>14</w:t>
            </w:r>
          </w:p>
        </w:tc>
        <w:tc>
          <w:tcPr>
            <w:tcW w:w="2144" w:type="dxa"/>
            <w:tcBorders>
              <w:top w:val="nil"/>
              <w:left w:val="nil"/>
              <w:bottom w:val="nil"/>
              <w:right w:val="nil"/>
            </w:tcBorders>
            <w:shd w:val="clear" w:color="auto" w:fill="auto"/>
            <w:noWrap/>
            <w:vAlign w:val="bottom"/>
            <w:hideMark/>
          </w:tcPr>
          <w:p w14:paraId="61F3856A" w14:textId="77777777" w:rsidR="0055194F" w:rsidRPr="003F7402" w:rsidRDefault="0055194F" w:rsidP="00F90C04">
            <w:pPr>
              <w:spacing w:before="30" w:after="30"/>
              <w:ind w:left="145" w:right="844"/>
              <w:jc w:val="right"/>
              <w:rPr>
                <w:color w:val="000000"/>
                <w:sz w:val="20"/>
                <w:szCs w:val="20"/>
              </w:rPr>
            </w:pPr>
            <w:r w:rsidRPr="003F7402">
              <w:rPr>
                <w:color w:val="000000"/>
                <w:sz w:val="20"/>
                <w:szCs w:val="20"/>
              </w:rPr>
              <w:t>28</w:t>
            </w:r>
          </w:p>
        </w:tc>
      </w:tr>
      <w:tr w:rsidR="0055194F" w:rsidRPr="003F7402" w14:paraId="74390497" w14:textId="77777777" w:rsidTr="00294FD4">
        <w:trPr>
          <w:trHeight w:val="20"/>
        </w:trPr>
        <w:tc>
          <w:tcPr>
            <w:tcW w:w="1152" w:type="dxa"/>
            <w:tcBorders>
              <w:top w:val="nil"/>
              <w:left w:val="nil"/>
              <w:bottom w:val="nil"/>
              <w:right w:val="nil"/>
            </w:tcBorders>
            <w:shd w:val="clear" w:color="auto" w:fill="auto"/>
            <w:noWrap/>
            <w:vAlign w:val="center"/>
            <w:hideMark/>
          </w:tcPr>
          <w:p w14:paraId="28605845" w14:textId="77777777" w:rsidR="0055194F" w:rsidRPr="003F7402" w:rsidRDefault="0055194F" w:rsidP="00F90C04">
            <w:pPr>
              <w:tabs>
                <w:tab w:val="left" w:pos="900"/>
                <w:tab w:val="left" w:pos="1260"/>
              </w:tabs>
              <w:spacing w:before="30" w:after="30"/>
              <w:rPr>
                <w:color w:val="000000"/>
                <w:sz w:val="20"/>
                <w:szCs w:val="20"/>
              </w:rPr>
            </w:pPr>
            <w:r w:rsidRPr="003F7402">
              <w:rPr>
                <w:color w:val="000000"/>
                <w:sz w:val="20"/>
                <w:szCs w:val="20"/>
              </w:rPr>
              <w:t>WIKI</w:t>
            </w:r>
          </w:p>
        </w:tc>
        <w:tc>
          <w:tcPr>
            <w:tcW w:w="1296" w:type="dxa"/>
            <w:tcBorders>
              <w:top w:val="nil"/>
              <w:left w:val="nil"/>
              <w:bottom w:val="nil"/>
              <w:right w:val="nil"/>
            </w:tcBorders>
            <w:shd w:val="clear" w:color="auto" w:fill="auto"/>
            <w:noWrap/>
            <w:vAlign w:val="bottom"/>
            <w:hideMark/>
          </w:tcPr>
          <w:p w14:paraId="13270851" w14:textId="77777777" w:rsidR="0055194F" w:rsidRPr="003F7402" w:rsidRDefault="0055194F" w:rsidP="00F90C04">
            <w:pPr>
              <w:spacing w:before="30" w:after="30"/>
              <w:ind w:left="90" w:right="508"/>
              <w:jc w:val="right"/>
              <w:rPr>
                <w:color w:val="000000"/>
                <w:sz w:val="20"/>
                <w:szCs w:val="20"/>
              </w:rPr>
            </w:pPr>
            <w:r w:rsidRPr="003F7402">
              <w:rPr>
                <w:color w:val="000000"/>
                <w:sz w:val="20"/>
                <w:szCs w:val="20"/>
              </w:rPr>
              <w:t>9</w:t>
            </w:r>
          </w:p>
        </w:tc>
        <w:tc>
          <w:tcPr>
            <w:tcW w:w="2144" w:type="dxa"/>
            <w:tcBorders>
              <w:top w:val="nil"/>
              <w:left w:val="nil"/>
              <w:bottom w:val="nil"/>
              <w:right w:val="nil"/>
            </w:tcBorders>
            <w:shd w:val="clear" w:color="auto" w:fill="auto"/>
            <w:noWrap/>
            <w:vAlign w:val="bottom"/>
            <w:hideMark/>
          </w:tcPr>
          <w:p w14:paraId="5B76B635" w14:textId="77777777" w:rsidR="0055194F" w:rsidRPr="003F7402" w:rsidRDefault="0055194F" w:rsidP="00F90C04">
            <w:pPr>
              <w:spacing w:before="30" w:after="30"/>
              <w:ind w:left="145" w:right="844"/>
              <w:jc w:val="right"/>
              <w:rPr>
                <w:color w:val="000000"/>
                <w:sz w:val="20"/>
                <w:szCs w:val="20"/>
              </w:rPr>
            </w:pPr>
            <w:r w:rsidRPr="003F7402">
              <w:rPr>
                <w:color w:val="000000"/>
                <w:sz w:val="20"/>
                <w:szCs w:val="20"/>
              </w:rPr>
              <w:t>18</w:t>
            </w:r>
          </w:p>
        </w:tc>
      </w:tr>
      <w:tr w:rsidR="0055194F" w:rsidRPr="003F7402" w14:paraId="466E6D9B" w14:textId="77777777" w:rsidTr="00294FD4">
        <w:trPr>
          <w:trHeight w:val="20"/>
        </w:trPr>
        <w:tc>
          <w:tcPr>
            <w:tcW w:w="1152" w:type="dxa"/>
            <w:tcBorders>
              <w:top w:val="nil"/>
              <w:left w:val="nil"/>
              <w:bottom w:val="nil"/>
              <w:right w:val="nil"/>
            </w:tcBorders>
            <w:shd w:val="clear" w:color="auto" w:fill="auto"/>
            <w:noWrap/>
            <w:vAlign w:val="center"/>
            <w:hideMark/>
          </w:tcPr>
          <w:p w14:paraId="4A71FFED" w14:textId="77777777" w:rsidR="0055194F" w:rsidRPr="003F7402" w:rsidRDefault="0055194F" w:rsidP="00F90C04">
            <w:pPr>
              <w:tabs>
                <w:tab w:val="left" w:pos="900"/>
                <w:tab w:val="left" w:pos="1260"/>
              </w:tabs>
              <w:spacing w:before="30" w:after="30"/>
              <w:rPr>
                <w:color w:val="000000"/>
                <w:sz w:val="20"/>
                <w:szCs w:val="20"/>
              </w:rPr>
            </w:pPr>
            <w:r w:rsidRPr="003F7402">
              <w:rPr>
                <w:color w:val="000000"/>
                <w:sz w:val="20"/>
                <w:szCs w:val="20"/>
              </w:rPr>
              <w:t>YAH</w:t>
            </w:r>
          </w:p>
        </w:tc>
        <w:tc>
          <w:tcPr>
            <w:tcW w:w="1296" w:type="dxa"/>
            <w:tcBorders>
              <w:top w:val="nil"/>
              <w:left w:val="nil"/>
              <w:bottom w:val="nil"/>
              <w:right w:val="nil"/>
            </w:tcBorders>
            <w:shd w:val="clear" w:color="auto" w:fill="auto"/>
            <w:noWrap/>
            <w:vAlign w:val="bottom"/>
            <w:hideMark/>
          </w:tcPr>
          <w:p w14:paraId="127416AB" w14:textId="77777777" w:rsidR="0055194F" w:rsidRPr="003F7402" w:rsidRDefault="0055194F" w:rsidP="00F90C04">
            <w:pPr>
              <w:spacing w:before="30" w:after="30"/>
              <w:ind w:left="90" w:right="508"/>
              <w:jc w:val="right"/>
              <w:rPr>
                <w:color w:val="000000"/>
                <w:sz w:val="20"/>
                <w:szCs w:val="20"/>
              </w:rPr>
            </w:pPr>
            <w:r w:rsidRPr="003F7402">
              <w:rPr>
                <w:color w:val="000000"/>
                <w:sz w:val="20"/>
                <w:szCs w:val="20"/>
              </w:rPr>
              <w:t>13</w:t>
            </w:r>
          </w:p>
        </w:tc>
        <w:tc>
          <w:tcPr>
            <w:tcW w:w="2144" w:type="dxa"/>
            <w:tcBorders>
              <w:top w:val="nil"/>
              <w:left w:val="nil"/>
              <w:bottom w:val="nil"/>
              <w:right w:val="nil"/>
            </w:tcBorders>
            <w:shd w:val="clear" w:color="auto" w:fill="auto"/>
            <w:noWrap/>
            <w:vAlign w:val="bottom"/>
            <w:hideMark/>
          </w:tcPr>
          <w:p w14:paraId="0A96635C" w14:textId="77777777" w:rsidR="0055194F" w:rsidRPr="003F7402" w:rsidRDefault="0055194F" w:rsidP="00F90C04">
            <w:pPr>
              <w:spacing w:before="30" w:after="30"/>
              <w:ind w:left="145" w:right="844"/>
              <w:jc w:val="right"/>
              <w:rPr>
                <w:color w:val="000000"/>
                <w:sz w:val="20"/>
                <w:szCs w:val="20"/>
              </w:rPr>
            </w:pPr>
            <w:r w:rsidRPr="003F7402">
              <w:rPr>
                <w:color w:val="000000"/>
                <w:sz w:val="20"/>
                <w:szCs w:val="20"/>
              </w:rPr>
              <w:t>26</w:t>
            </w:r>
          </w:p>
        </w:tc>
      </w:tr>
      <w:tr w:rsidR="0055194F" w:rsidRPr="003F7402" w14:paraId="641BCC79" w14:textId="77777777" w:rsidTr="00B43B29">
        <w:trPr>
          <w:trHeight w:val="20"/>
        </w:trPr>
        <w:tc>
          <w:tcPr>
            <w:tcW w:w="1152" w:type="dxa"/>
            <w:tcBorders>
              <w:top w:val="nil"/>
              <w:left w:val="nil"/>
              <w:bottom w:val="single" w:sz="4" w:space="0" w:color="auto"/>
              <w:right w:val="nil"/>
            </w:tcBorders>
            <w:shd w:val="clear" w:color="auto" w:fill="auto"/>
            <w:noWrap/>
            <w:vAlign w:val="center"/>
            <w:hideMark/>
          </w:tcPr>
          <w:p w14:paraId="156F9B18" w14:textId="77777777" w:rsidR="0055194F" w:rsidRPr="003F7402" w:rsidRDefault="0055194F" w:rsidP="00F90C04">
            <w:pPr>
              <w:tabs>
                <w:tab w:val="left" w:pos="900"/>
                <w:tab w:val="left" w:pos="1260"/>
              </w:tabs>
              <w:spacing w:before="30" w:after="30"/>
              <w:rPr>
                <w:color w:val="000000"/>
                <w:sz w:val="20"/>
                <w:szCs w:val="20"/>
              </w:rPr>
            </w:pPr>
            <w:r w:rsidRPr="003F7402">
              <w:rPr>
                <w:color w:val="000000"/>
                <w:sz w:val="20"/>
                <w:szCs w:val="20"/>
              </w:rPr>
              <w:t>YT</w:t>
            </w:r>
          </w:p>
        </w:tc>
        <w:tc>
          <w:tcPr>
            <w:tcW w:w="1296" w:type="dxa"/>
            <w:tcBorders>
              <w:top w:val="nil"/>
              <w:left w:val="nil"/>
              <w:bottom w:val="single" w:sz="4" w:space="0" w:color="auto"/>
              <w:right w:val="nil"/>
            </w:tcBorders>
            <w:shd w:val="clear" w:color="auto" w:fill="auto"/>
            <w:noWrap/>
            <w:vAlign w:val="bottom"/>
            <w:hideMark/>
          </w:tcPr>
          <w:p w14:paraId="759D9BA4" w14:textId="77777777" w:rsidR="0055194F" w:rsidRPr="003F7402" w:rsidRDefault="0055194F" w:rsidP="00F90C04">
            <w:pPr>
              <w:spacing w:before="30" w:after="30"/>
              <w:ind w:left="90" w:right="508"/>
              <w:jc w:val="right"/>
              <w:rPr>
                <w:color w:val="000000"/>
                <w:sz w:val="20"/>
                <w:szCs w:val="20"/>
              </w:rPr>
            </w:pPr>
            <w:r w:rsidRPr="003F7402">
              <w:rPr>
                <w:color w:val="000000"/>
                <w:sz w:val="20"/>
                <w:szCs w:val="20"/>
              </w:rPr>
              <w:t>7</w:t>
            </w:r>
          </w:p>
        </w:tc>
        <w:tc>
          <w:tcPr>
            <w:tcW w:w="2144" w:type="dxa"/>
            <w:tcBorders>
              <w:top w:val="nil"/>
              <w:left w:val="nil"/>
              <w:bottom w:val="single" w:sz="4" w:space="0" w:color="auto"/>
              <w:right w:val="nil"/>
            </w:tcBorders>
            <w:shd w:val="clear" w:color="auto" w:fill="auto"/>
            <w:noWrap/>
            <w:vAlign w:val="bottom"/>
            <w:hideMark/>
          </w:tcPr>
          <w:p w14:paraId="3A68DE10" w14:textId="77777777" w:rsidR="0055194F" w:rsidRPr="003F7402" w:rsidRDefault="0055194F" w:rsidP="00F90C04">
            <w:pPr>
              <w:spacing w:before="30" w:after="30"/>
              <w:ind w:left="145" w:right="844"/>
              <w:jc w:val="right"/>
              <w:rPr>
                <w:color w:val="000000"/>
                <w:sz w:val="20"/>
                <w:szCs w:val="20"/>
              </w:rPr>
            </w:pPr>
            <w:r w:rsidRPr="003F7402">
              <w:rPr>
                <w:color w:val="000000"/>
                <w:sz w:val="20"/>
                <w:szCs w:val="20"/>
              </w:rPr>
              <w:t>14</w:t>
            </w:r>
          </w:p>
        </w:tc>
      </w:tr>
      <w:tr w:rsidR="0055194F" w:rsidRPr="003F7402" w14:paraId="11C6510F" w14:textId="77777777" w:rsidTr="00B43B29">
        <w:trPr>
          <w:trHeight w:val="20"/>
        </w:trPr>
        <w:tc>
          <w:tcPr>
            <w:tcW w:w="1152" w:type="dxa"/>
            <w:tcBorders>
              <w:top w:val="single" w:sz="4" w:space="0" w:color="auto"/>
              <w:left w:val="nil"/>
              <w:bottom w:val="single" w:sz="4" w:space="0" w:color="auto"/>
              <w:right w:val="nil"/>
            </w:tcBorders>
            <w:shd w:val="clear" w:color="auto" w:fill="auto"/>
            <w:noWrap/>
            <w:vAlign w:val="center"/>
            <w:hideMark/>
          </w:tcPr>
          <w:p w14:paraId="198034CC" w14:textId="77777777" w:rsidR="0055194F" w:rsidRPr="003F7402" w:rsidRDefault="0055194F" w:rsidP="00F90C04">
            <w:pPr>
              <w:tabs>
                <w:tab w:val="left" w:pos="900"/>
                <w:tab w:val="left" w:pos="1260"/>
              </w:tabs>
              <w:spacing w:before="30" w:after="30"/>
              <w:rPr>
                <w:color w:val="000000"/>
                <w:sz w:val="20"/>
                <w:szCs w:val="20"/>
              </w:rPr>
            </w:pPr>
            <w:r w:rsidRPr="003F7402">
              <w:rPr>
                <w:color w:val="000000"/>
                <w:sz w:val="20"/>
                <w:szCs w:val="20"/>
              </w:rPr>
              <w:t>Total</w:t>
            </w:r>
          </w:p>
        </w:tc>
        <w:tc>
          <w:tcPr>
            <w:tcW w:w="1296" w:type="dxa"/>
            <w:tcBorders>
              <w:top w:val="single" w:sz="4" w:space="0" w:color="auto"/>
              <w:left w:val="nil"/>
              <w:bottom w:val="single" w:sz="4" w:space="0" w:color="auto"/>
              <w:right w:val="nil"/>
            </w:tcBorders>
            <w:shd w:val="clear" w:color="auto" w:fill="auto"/>
            <w:noWrap/>
            <w:vAlign w:val="bottom"/>
            <w:hideMark/>
          </w:tcPr>
          <w:p w14:paraId="66762CBB" w14:textId="77777777" w:rsidR="0055194F" w:rsidRPr="003F7402" w:rsidRDefault="0055194F" w:rsidP="00F90C04">
            <w:pPr>
              <w:spacing w:before="30" w:after="30"/>
              <w:ind w:left="90" w:right="508"/>
              <w:jc w:val="right"/>
              <w:rPr>
                <w:color w:val="000000"/>
                <w:sz w:val="20"/>
                <w:szCs w:val="20"/>
              </w:rPr>
            </w:pPr>
            <w:r w:rsidRPr="003F7402">
              <w:rPr>
                <w:color w:val="000000"/>
                <w:sz w:val="20"/>
                <w:szCs w:val="20"/>
              </w:rPr>
              <w:t>50</w:t>
            </w:r>
          </w:p>
        </w:tc>
        <w:tc>
          <w:tcPr>
            <w:tcW w:w="2144" w:type="dxa"/>
            <w:tcBorders>
              <w:top w:val="nil"/>
              <w:left w:val="nil"/>
              <w:bottom w:val="single" w:sz="4" w:space="0" w:color="auto"/>
              <w:right w:val="nil"/>
            </w:tcBorders>
            <w:shd w:val="clear" w:color="auto" w:fill="auto"/>
            <w:noWrap/>
            <w:vAlign w:val="bottom"/>
            <w:hideMark/>
          </w:tcPr>
          <w:p w14:paraId="5E9EEBBB" w14:textId="77777777" w:rsidR="0055194F" w:rsidRPr="003F7402" w:rsidRDefault="0055194F" w:rsidP="00F90C04">
            <w:pPr>
              <w:spacing w:before="30" w:after="30"/>
              <w:ind w:left="145" w:right="844"/>
              <w:jc w:val="right"/>
              <w:rPr>
                <w:color w:val="000000"/>
                <w:sz w:val="20"/>
                <w:szCs w:val="20"/>
              </w:rPr>
            </w:pPr>
            <w:r w:rsidRPr="003F7402">
              <w:rPr>
                <w:color w:val="000000"/>
                <w:sz w:val="20"/>
                <w:szCs w:val="20"/>
              </w:rPr>
              <w:t>100</w:t>
            </w:r>
          </w:p>
        </w:tc>
      </w:tr>
    </w:tbl>
    <w:p w14:paraId="75AAF1A7" w14:textId="1AD12EBF" w:rsidR="0055194F" w:rsidRPr="003F7402" w:rsidRDefault="0055194F" w:rsidP="00F90C04">
      <w:pPr>
        <w:autoSpaceDE w:val="0"/>
        <w:autoSpaceDN w:val="0"/>
        <w:adjustRightInd w:val="0"/>
        <w:spacing w:before="160" w:after="120" w:line="240" w:lineRule="auto"/>
        <w:ind w:left="360"/>
        <w:rPr>
          <w:sz w:val="20"/>
          <w:szCs w:val="20"/>
        </w:rPr>
      </w:pPr>
      <w:r w:rsidRPr="003F7402">
        <w:rPr>
          <w:sz w:val="20"/>
          <w:szCs w:val="20"/>
        </w:rPr>
        <w:t>c.</w:t>
      </w:r>
      <w:r w:rsidRPr="003F7402">
        <w:rPr>
          <w:sz w:val="20"/>
          <w:szCs w:val="20"/>
        </w:rPr>
        <w:tab/>
        <w:t xml:space="preserve">The most frequently visited website is </w:t>
      </w:r>
      <w:r w:rsidRPr="00E33BE5">
        <w:rPr>
          <w:i/>
          <w:sz w:val="20"/>
          <w:szCs w:val="20"/>
        </w:rPr>
        <w:t>google.com</w:t>
      </w:r>
      <w:r w:rsidRPr="003F7402">
        <w:rPr>
          <w:sz w:val="20"/>
          <w:szCs w:val="20"/>
        </w:rPr>
        <w:t xml:space="preserve"> (GOOG); second is </w:t>
      </w:r>
      <w:r w:rsidRPr="00CA373B">
        <w:rPr>
          <w:i/>
          <w:sz w:val="20"/>
          <w:szCs w:val="20"/>
        </w:rPr>
        <w:t>yahoo.com</w:t>
      </w:r>
      <w:r w:rsidRPr="003F7402">
        <w:rPr>
          <w:sz w:val="20"/>
          <w:szCs w:val="20"/>
        </w:rPr>
        <w:t xml:space="preserve"> (YAH).</w:t>
      </w:r>
    </w:p>
    <w:p w14:paraId="6567C160" w14:textId="487FA7EA" w:rsidR="00E71EED" w:rsidRPr="00F050FF" w:rsidRDefault="003A7DCC" w:rsidP="00F90C04">
      <w:pPr>
        <w:autoSpaceDE w:val="0"/>
        <w:autoSpaceDN w:val="0"/>
        <w:adjustRightInd w:val="0"/>
        <w:spacing w:after="120" w:line="240" w:lineRule="auto"/>
        <w:ind w:left="360" w:hanging="360"/>
        <w:rPr>
          <w:rFonts w:cs="TimesLTStd-Bold"/>
          <w:bCs/>
          <w:sz w:val="20"/>
          <w:szCs w:val="20"/>
          <w:lang w:val="en-IN"/>
        </w:rPr>
      </w:pPr>
      <w:r w:rsidRPr="003F7402">
        <w:rPr>
          <w:rFonts w:cs="TimesLTStd-Roman"/>
          <w:sz w:val="20"/>
          <w:szCs w:val="20"/>
          <w:lang w:val="en-IN"/>
        </w:rPr>
        <w:t>5.</w:t>
      </w:r>
      <w:r w:rsidRPr="003F7402">
        <w:rPr>
          <w:rFonts w:cs="TimesLTStd-Roman"/>
          <w:sz w:val="20"/>
          <w:szCs w:val="20"/>
          <w:lang w:val="en-IN"/>
        </w:rPr>
        <w:tab/>
      </w:r>
      <w:r w:rsidR="00A346F4" w:rsidRPr="00A346F4">
        <w:rPr>
          <w:rFonts w:cs="TimesLTStd-Roman"/>
          <w:b/>
          <w:sz w:val="20"/>
          <w:szCs w:val="20"/>
          <w:lang w:val="en-IN"/>
        </w:rPr>
        <w:t>Most Popular Baby Names for Females.</w:t>
      </w:r>
      <w:r w:rsidR="00A346F4" w:rsidRPr="00A346F4">
        <w:rPr>
          <w:rFonts w:cs="TimesLTStd-Roman"/>
          <w:sz w:val="20"/>
          <w:szCs w:val="20"/>
          <w:lang w:val="en-IN"/>
        </w:rPr>
        <w:t xml:space="preserve"> The most popular names for babies who are assigned a sex of female born in the United States in 2021 are Olivia, Emma, Ameilia, Ava, Sophia, and Charlotte (</w:t>
      </w:r>
      <w:r w:rsidR="00A346F4" w:rsidRPr="00A346F4">
        <w:rPr>
          <w:rFonts w:cs="TimesLTStd-Roman"/>
          <w:i/>
          <w:sz w:val="20"/>
          <w:szCs w:val="20"/>
          <w:lang w:val="en-IN"/>
        </w:rPr>
        <w:t>www.babycenter.com</w:t>
      </w:r>
      <w:r w:rsidR="00A346F4" w:rsidRPr="00A346F4">
        <w:rPr>
          <w:rFonts w:cs="TimesLTStd-Roman"/>
          <w:sz w:val="20"/>
          <w:szCs w:val="20"/>
          <w:lang w:val="en-IN"/>
        </w:rPr>
        <w:t>). Assume that a sample of 50 babies born in 2021 provides the following data:</w:t>
      </w:r>
    </w:p>
    <w:tbl>
      <w:tblPr>
        <w:tblStyle w:val="TableGrid"/>
        <w:tblW w:w="8952"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790"/>
        <w:gridCol w:w="1790"/>
        <w:gridCol w:w="1791"/>
        <w:gridCol w:w="1791"/>
      </w:tblGrid>
      <w:tr w:rsidR="00E71EED" w:rsidRPr="00160D05" w14:paraId="1408ACB3" w14:textId="77777777" w:rsidTr="00E71EED">
        <w:trPr>
          <w:trHeight w:val="255"/>
        </w:trPr>
        <w:tc>
          <w:tcPr>
            <w:tcW w:w="1790" w:type="dxa"/>
          </w:tcPr>
          <w:p w14:paraId="58726181"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c>
          <w:tcPr>
            <w:tcW w:w="1790" w:type="dxa"/>
          </w:tcPr>
          <w:p w14:paraId="371385B4"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0" w:type="dxa"/>
          </w:tcPr>
          <w:p w14:paraId="02FD1D31"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1" w:type="dxa"/>
          </w:tcPr>
          <w:p w14:paraId="43558943"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1" w:type="dxa"/>
          </w:tcPr>
          <w:p w14:paraId="437FAC7A"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r>
      <w:tr w:rsidR="00E71EED" w:rsidRPr="00160D05" w14:paraId="3E326837" w14:textId="77777777" w:rsidTr="00E71EED">
        <w:trPr>
          <w:trHeight w:val="244"/>
        </w:trPr>
        <w:tc>
          <w:tcPr>
            <w:tcW w:w="1790" w:type="dxa"/>
          </w:tcPr>
          <w:p w14:paraId="2BD6037B"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0" w:type="dxa"/>
          </w:tcPr>
          <w:p w14:paraId="4C503EDA"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c>
          <w:tcPr>
            <w:tcW w:w="1790" w:type="dxa"/>
          </w:tcPr>
          <w:p w14:paraId="3D8821BD"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1" w:type="dxa"/>
          </w:tcPr>
          <w:p w14:paraId="2A8322C2"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1" w:type="dxa"/>
          </w:tcPr>
          <w:p w14:paraId="03D930D1"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r>
      <w:tr w:rsidR="00E71EED" w:rsidRPr="00160D05" w14:paraId="3263141F" w14:textId="77777777" w:rsidTr="00E71EED">
        <w:trPr>
          <w:trHeight w:val="255"/>
        </w:trPr>
        <w:tc>
          <w:tcPr>
            <w:tcW w:w="1790" w:type="dxa"/>
          </w:tcPr>
          <w:p w14:paraId="2ED4D8DA" w14:textId="77777777" w:rsidR="00E71EED" w:rsidRPr="00160D05" w:rsidRDefault="00E71EED" w:rsidP="00F90C04">
            <w:pPr>
              <w:rPr>
                <w:rFonts w:ascii="Work Sans" w:hAnsi="Work Sans"/>
                <w:sz w:val="20"/>
                <w:szCs w:val="20"/>
              </w:rPr>
            </w:pPr>
            <w:r w:rsidRPr="00160D05">
              <w:rPr>
                <w:rFonts w:ascii="Work Sans" w:hAnsi="Work Sans"/>
                <w:sz w:val="20"/>
                <w:szCs w:val="20"/>
              </w:rPr>
              <w:t>Amelia</w:t>
            </w:r>
          </w:p>
        </w:tc>
        <w:tc>
          <w:tcPr>
            <w:tcW w:w="1790" w:type="dxa"/>
          </w:tcPr>
          <w:p w14:paraId="368FF8FD"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0" w:type="dxa"/>
          </w:tcPr>
          <w:p w14:paraId="4C4FDAED"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c>
          <w:tcPr>
            <w:tcW w:w="1791" w:type="dxa"/>
          </w:tcPr>
          <w:p w14:paraId="2E8E87D9"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1" w:type="dxa"/>
          </w:tcPr>
          <w:p w14:paraId="2CFE49D4"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r>
      <w:tr w:rsidR="00E71EED" w:rsidRPr="00160D05" w14:paraId="5264D832" w14:textId="77777777" w:rsidTr="00E71EED">
        <w:trPr>
          <w:trHeight w:val="244"/>
        </w:trPr>
        <w:tc>
          <w:tcPr>
            <w:tcW w:w="1790" w:type="dxa"/>
          </w:tcPr>
          <w:p w14:paraId="1E07B564"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0" w:type="dxa"/>
          </w:tcPr>
          <w:p w14:paraId="28C685C9"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0" w:type="dxa"/>
          </w:tcPr>
          <w:p w14:paraId="63073C4B"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1" w:type="dxa"/>
          </w:tcPr>
          <w:p w14:paraId="27A10601"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1" w:type="dxa"/>
          </w:tcPr>
          <w:p w14:paraId="67701865"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r>
      <w:tr w:rsidR="00E71EED" w:rsidRPr="00160D05" w14:paraId="4E056F7B" w14:textId="77777777" w:rsidTr="00E71EED">
        <w:trPr>
          <w:trHeight w:val="255"/>
        </w:trPr>
        <w:tc>
          <w:tcPr>
            <w:tcW w:w="1790" w:type="dxa"/>
          </w:tcPr>
          <w:p w14:paraId="01C6D986"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0" w:type="dxa"/>
          </w:tcPr>
          <w:p w14:paraId="4493979C" w14:textId="77777777" w:rsidR="00E71EED" w:rsidRPr="00160D05" w:rsidRDefault="00E71EED" w:rsidP="00F90C04">
            <w:pPr>
              <w:rPr>
                <w:rFonts w:ascii="Work Sans" w:hAnsi="Work Sans"/>
                <w:sz w:val="20"/>
                <w:szCs w:val="20"/>
              </w:rPr>
            </w:pPr>
            <w:r w:rsidRPr="00160D05">
              <w:rPr>
                <w:rFonts w:ascii="Work Sans" w:hAnsi="Work Sans"/>
                <w:sz w:val="20"/>
                <w:szCs w:val="20"/>
              </w:rPr>
              <w:t>Amelia</w:t>
            </w:r>
          </w:p>
        </w:tc>
        <w:tc>
          <w:tcPr>
            <w:tcW w:w="1790" w:type="dxa"/>
          </w:tcPr>
          <w:p w14:paraId="6D2C22C6"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1" w:type="dxa"/>
          </w:tcPr>
          <w:p w14:paraId="513EF460"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1" w:type="dxa"/>
          </w:tcPr>
          <w:p w14:paraId="7731D6AC"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r>
      <w:tr w:rsidR="00E71EED" w:rsidRPr="00160D05" w14:paraId="65AB91B8" w14:textId="77777777" w:rsidTr="00E71EED">
        <w:trPr>
          <w:trHeight w:val="244"/>
        </w:trPr>
        <w:tc>
          <w:tcPr>
            <w:tcW w:w="1790" w:type="dxa"/>
          </w:tcPr>
          <w:p w14:paraId="4192AA35"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0" w:type="dxa"/>
          </w:tcPr>
          <w:p w14:paraId="32989C01"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0" w:type="dxa"/>
          </w:tcPr>
          <w:p w14:paraId="23A5A9A8"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c>
          <w:tcPr>
            <w:tcW w:w="1791" w:type="dxa"/>
          </w:tcPr>
          <w:p w14:paraId="256A5CF6"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1" w:type="dxa"/>
          </w:tcPr>
          <w:p w14:paraId="7C7D156B"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r>
      <w:tr w:rsidR="00E71EED" w:rsidRPr="00160D05" w14:paraId="10BE1E57" w14:textId="77777777" w:rsidTr="00E71EED">
        <w:trPr>
          <w:trHeight w:val="244"/>
        </w:trPr>
        <w:tc>
          <w:tcPr>
            <w:tcW w:w="1790" w:type="dxa"/>
          </w:tcPr>
          <w:p w14:paraId="0202369C"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0" w:type="dxa"/>
          </w:tcPr>
          <w:p w14:paraId="29F5AE54"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0" w:type="dxa"/>
          </w:tcPr>
          <w:p w14:paraId="512D9413"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1" w:type="dxa"/>
          </w:tcPr>
          <w:p w14:paraId="5C96794A"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c>
          <w:tcPr>
            <w:tcW w:w="1791" w:type="dxa"/>
          </w:tcPr>
          <w:p w14:paraId="13B7E44D"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r>
      <w:tr w:rsidR="00E71EED" w:rsidRPr="00160D05" w14:paraId="2340470B" w14:textId="77777777" w:rsidTr="00E71EED">
        <w:trPr>
          <w:trHeight w:val="255"/>
        </w:trPr>
        <w:tc>
          <w:tcPr>
            <w:tcW w:w="1790" w:type="dxa"/>
          </w:tcPr>
          <w:p w14:paraId="689EA434"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c>
          <w:tcPr>
            <w:tcW w:w="1790" w:type="dxa"/>
          </w:tcPr>
          <w:p w14:paraId="290E4C5D"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c>
          <w:tcPr>
            <w:tcW w:w="1790" w:type="dxa"/>
          </w:tcPr>
          <w:p w14:paraId="24944DB9"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1" w:type="dxa"/>
          </w:tcPr>
          <w:p w14:paraId="6876860D"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c>
          <w:tcPr>
            <w:tcW w:w="1791" w:type="dxa"/>
          </w:tcPr>
          <w:p w14:paraId="26018461" w14:textId="77777777" w:rsidR="00E71EED" w:rsidRPr="00160D05" w:rsidRDefault="00E71EED" w:rsidP="00F90C04">
            <w:pPr>
              <w:rPr>
                <w:rFonts w:ascii="Work Sans" w:hAnsi="Work Sans"/>
                <w:sz w:val="20"/>
                <w:szCs w:val="20"/>
              </w:rPr>
            </w:pPr>
            <w:r w:rsidRPr="00160D05">
              <w:rPr>
                <w:rFonts w:ascii="Work Sans" w:hAnsi="Work Sans"/>
                <w:sz w:val="20"/>
                <w:szCs w:val="20"/>
              </w:rPr>
              <w:t>Amelia</w:t>
            </w:r>
          </w:p>
        </w:tc>
      </w:tr>
      <w:tr w:rsidR="00E71EED" w:rsidRPr="00160D05" w14:paraId="31337859" w14:textId="77777777" w:rsidTr="00E71EED">
        <w:trPr>
          <w:trHeight w:val="244"/>
        </w:trPr>
        <w:tc>
          <w:tcPr>
            <w:tcW w:w="1790" w:type="dxa"/>
          </w:tcPr>
          <w:p w14:paraId="73F2479C" w14:textId="77777777" w:rsidR="00E71EED" w:rsidRPr="00160D05" w:rsidRDefault="00E71EED" w:rsidP="00F90C04">
            <w:pPr>
              <w:rPr>
                <w:rFonts w:ascii="Work Sans" w:hAnsi="Work Sans"/>
                <w:sz w:val="20"/>
                <w:szCs w:val="20"/>
              </w:rPr>
            </w:pPr>
            <w:r w:rsidRPr="00160D05">
              <w:rPr>
                <w:rFonts w:ascii="Work Sans" w:hAnsi="Work Sans"/>
                <w:sz w:val="20"/>
                <w:szCs w:val="20"/>
              </w:rPr>
              <w:t>Amelia</w:t>
            </w:r>
          </w:p>
        </w:tc>
        <w:tc>
          <w:tcPr>
            <w:tcW w:w="1790" w:type="dxa"/>
          </w:tcPr>
          <w:p w14:paraId="30B22AFA"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c>
          <w:tcPr>
            <w:tcW w:w="1790" w:type="dxa"/>
          </w:tcPr>
          <w:p w14:paraId="3E2783AD" w14:textId="77777777" w:rsidR="00E71EED" w:rsidRPr="00160D05" w:rsidRDefault="00E71EED" w:rsidP="00F90C04">
            <w:pPr>
              <w:rPr>
                <w:rFonts w:ascii="Work Sans" w:hAnsi="Work Sans"/>
                <w:sz w:val="20"/>
                <w:szCs w:val="20"/>
              </w:rPr>
            </w:pPr>
            <w:r w:rsidRPr="00160D05">
              <w:rPr>
                <w:rFonts w:ascii="Work Sans" w:hAnsi="Work Sans"/>
                <w:sz w:val="20"/>
                <w:szCs w:val="20"/>
              </w:rPr>
              <w:t>Sophia</w:t>
            </w:r>
          </w:p>
        </w:tc>
        <w:tc>
          <w:tcPr>
            <w:tcW w:w="1791" w:type="dxa"/>
          </w:tcPr>
          <w:p w14:paraId="0CF348EF" w14:textId="77777777" w:rsidR="00E71EED" w:rsidRPr="00160D05" w:rsidRDefault="00E71EED" w:rsidP="00F90C04">
            <w:pPr>
              <w:rPr>
                <w:rFonts w:ascii="Work Sans" w:hAnsi="Work Sans"/>
                <w:sz w:val="20"/>
                <w:szCs w:val="20"/>
              </w:rPr>
            </w:pPr>
            <w:r w:rsidRPr="00160D05">
              <w:rPr>
                <w:rFonts w:ascii="Work Sans" w:hAnsi="Work Sans"/>
                <w:sz w:val="20"/>
                <w:szCs w:val="20"/>
              </w:rPr>
              <w:t>Amelia</w:t>
            </w:r>
          </w:p>
        </w:tc>
        <w:tc>
          <w:tcPr>
            <w:tcW w:w="1791" w:type="dxa"/>
          </w:tcPr>
          <w:p w14:paraId="6C41BE6E" w14:textId="77777777" w:rsidR="00E71EED" w:rsidRPr="00160D05" w:rsidRDefault="00E71EED" w:rsidP="00F90C04">
            <w:pPr>
              <w:rPr>
                <w:rFonts w:ascii="Work Sans" w:hAnsi="Work Sans"/>
                <w:sz w:val="20"/>
                <w:szCs w:val="20"/>
              </w:rPr>
            </w:pPr>
            <w:r w:rsidRPr="00160D05">
              <w:rPr>
                <w:rFonts w:ascii="Work Sans" w:hAnsi="Work Sans"/>
                <w:sz w:val="20"/>
                <w:szCs w:val="20"/>
              </w:rPr>
              <w:t>Emma</w:t>
            </w:r>
          </w:p>
        </w:tc>
      </w:tr>
      <w:tr w:rsidR="00E71EED" w:rsidRPr="00160D05" w14:paraId="5E16F401" w14:textId="77777777" w:rsidTr="00E71EED">
        <w:trPr>
          <w:trHeight w:val="255"/>
        </w:trPr>
        <w:tc>
          <w:tcPr>
            <w:tcW w:w="1790" w:type="dxa"/>
          </w:tcPr>
          <w:p w14:paraId="1E9CC7E0" w14:textId="77777777" w:rsidR="00E71EED" w:rsidRPr="00160D05" w:rsidRDefault="00E71EED" w:rsidP="00F90C04">
            <w:pPr>
              <w:rPr>
                <w:rFonts w:ascii="Work Sans" w:hAnsi="Work Sans"/>
                <w:sz w:val="20"/>
                <w:szCs w:val="20"/>
              </w:rPr>
            </w:pPr>
            <w:r w:rsidRPr="00160D05">
              <w:rPr>
                <w:rFonts w:ascii="Work Sans" w:hAnsi="Work Sans"/>
                <w:sz w:val="20"/>
                <w:szCs w:val="20"/>
              </w:rPr>
              <w:t>Charlotte</w:t>
            </w:r>
          </w:p>
        </w:tc>
        <w:tc>
          <w:tcPr>
            <w:tcW w:w="1790" w:type="dxa"/>
          </w:tcPr>
          <w:p w14:paraId="7FAC922C"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0" w:type="dxa"/>
          </w:tcPr>
          <w:p w14:paraId="1A708BDC" w14:textId="77777777" w:rsidR="00E71EED" w:rsidRPr="00160D05" w:rsidRDefault="00E71EED" w:rsidP="00F90C04">
            <w:pPr>
              <w:rPr>
                <w:rFonts w:ascii="Work Sans" w:hAnsi="Work Sans"/>
                <w:sz w:val="20"/>
                <w:szCs w:val="20"/>
              </w:rPr>
            </w:pPr>
            <w:r w:rsidRPr="00160D05">
              <w:rPr>
                <w:rFonts w:ascii="Work Sans" w:hAnsi="Work Sans"/>
                <w:sz w:val="20"/>
                <w:szCs w:val="20"/>
              </w:rPr>
              <w:t>Olivia</w:t>
            </w:r>
          </w:p>
        </w:tc>
        <w:tc>
          <w:tcPr>
            <w:tcW w:w="1791" w:type="dxa"/>
          </w:tcPr>
          <w:p w14:paraId="6AB243B9" w14:textId="77777777" w:rsidR="00E71EED" w:rsidRPr="00160D05" w:rsidRDefault="00E71EED" w:rsidP="00F90C04">
            <w:pPr>
              <w:rPr>
                <w:rFonts w:ascii="Work Sans" w:hAnsi="Work Sans"/>
                <w:sz w:val="20"/>
                <w:szCs w:val="20"/>
              </w:rPr>
            </w:pPr>
            <w:r w:rsidRPr="00160D05">
              <w:rPr>
                <w:rFonts w:ascii="Work Sans" w:hAnsi="Work Sans"/>
                <w:sz w:val="20"/>
                <w:szCs w:val="20"/>
              </w:rPr>
              <w:t>Ava</w:t>
            </w:r>
          </w:p>
        </w:tc>
        <w:tc>
          <w:tcPr>
            <w:tcW w:w="1791" w:type="dxa"/>
          </w:tcPr>
          <w:p w14:paraId="53DCF103" w14:textId="77777777" w:rsidR="00E71EED" w:rsidRPr="00160D05" w:rsidRDefault="00E71EED" w:rsidP="00F90C04">
            <w:pPr>
              <w:rPr>
                <w:rFonts w:ascii="Work Sans" w:hAnsi="Work Sans"/>
                <w:sz w:val="20"/>
                <w:szCs w:val="20"/>
              </w:rPr>
            </w:pPr>
            <w:r w:rsidRPr="00160D05">
              <w:rPr>
                <w:rFonts w:ascii="Work Sans" w:hAnsi="Work Sans"/>
                <w:sz w:val="20"/>
                <w:szCs w:val="20"/>
              </w:rPr>
              <w:t>Amelia</w:t>
            </w:r>
          </w:p>
        </w:tc>
      </w:tr>
    </w:tbl>
    <w:p w14:paraId="2DC1850B" w14:textId="3E7A29F6" w:rsidR="0055194F" w:rsidRPr="003F7402" w:rsidRDefault="0055194F" w:rsidP="00F90C04">
      <w:pPr>
        <w:autoSpaceDE w:val="0"/>
        <w:autoSpaceDN w:val="0"/>
        <w:adjustRightInd w:val="0"/>
        <w:spacing w:before="160" w:after="120" w:line="240" w:lineRule="auto"/>
        <w:ind w:left="360"/>
        <w:rPr>
          <w:rFonts w:cs="TimesLTStd-Roman"/>
          <w:sz w:val="20"/>
          <w:szCs w:val="20"/>
          <w:lang w:val="en-IN"/>
        </w:rPr>
      </w:pPr>
      <w:r w:rsidRPr="003F7402">
        <w:rPr>
          <w:rFonts w:cs="TimesLTStd-Roman"/>
          <w:sz w:val="20"/>
          <w:szCs w:val="20"/>
          <w:lang w:val="en-IN"/>
        </w:rPr>
        <w:t>Summarize the data by constructing the following</w:t>
      </w:r>
      <w:r w:rsidR="00C85DAD" w:rsidRPr="00C85DAD">
        <w:rPr>
          <w:rFonts w:cs="TimesLTStd-Roman"/>
          <w:sz w:val="20"/>
          <w:szCs w:val="20"/>
          <w:lang w:val="en-IN"/>
        </w:rPr>
        <w:t>.</w:t>
      </w:r>
      <w:r w:rsidRPr="003F7402">
        <w:rPr>
          <w:rFonts w:cs="TimesLTStd-Roman"/>
          <w:b/>
          <w:sz w:val="20"/>
          <w:szCs w:val="20"/>
          <w:lang w:val="en-IN"/>
        </w:rPr>
        <w:t xml:space="preserve"> </w:t>
      </w:r>
      <w:r w:rsidRPr="00FB0B2E">
        <w:rPr>
          <w:rFonts w:cs="AvenirLTStd-Black"/>
          <w:b/>
          <w:color w:val="D85629"/>
          <w:sz w:val="20"/>
          <w:szCs w:val="20"/>
        </w:rPr>
        <w:t>LO 1, 2</w:t>
      </w:r>
    </w:p>
    <w:p w14:paraId="7419B1BD" w14:textId="65A060F7" w:rsidR="0055194F" w:rsidRPr="00F050FF" w:rsidRDefault="0055194F" w:rsidP="00F90C04">
      <w:pPr>
        <w:autoSpaceDE w:val="0"/>
        <w:autoSpaceDN w:val="0"/>
        <w:adjustRightInd w:val="0"/>
        <w:spacing w:before="120" w:after="120" w:line="240" w:lineRule="auto"/>
        <w:ind w:left="360"/>
        <w:rPr>
          <w:sz w:val="20"/>
          <w:szCs w:val="20"/>
        </w:rPr>
      </w:pPr>
      <w:r w:rsidRPr="00F050FF">
        <w:rPr>
          <w:sz w:val="20"/>
          <w:szCs w:val="20"/>
        </w:rPr>
        <w:t>a.</w:t>
      </w:r>
      <w:r w:rsidR="00F050FF" w:rsidRPr="00F050FF">
        <w:rPr>
          <w:sz w:val="20"/>
          <w:szCs w:val="20"/>
        </w:rPr>
        <w:tab/>
      </w:r>
      <w:r w:rsidRPr="00F050FF">
        <w:rPr>
          <w:sz w:val="20"/>
          <w:szCs w:val="20"/>
        </w:rPr>
        <w:t>Relative and percent frequency distributions</w:t>
      </w:r>
    </w:p>
    <w:p w14:paraId="18C48916" w14:textId="3612AD9E" w:rsidR="0055194F" w:rsidRPr="00F050FF" w:rsidRDefault="0055194F" w:rsidP="00F90C04">
      <w:pPr>
        <w:autoSpaceDE w:val="0"/>
        <w:autoSpaceDN w:val="0"/>
        <w:adjustRightInd w:val="0"/>
        <w:spacing w:before="120" w:after="120" w:line="240" w:lineRule="auto"/>
        <w:ind w:left="360"/>
        <w:rPr>
          <w:sz w:val="20"/>
          <w:szCs w:val="20"/>
        </w:rPr>
      </w:pPr>
      <w:r w:rsidRPr="00F050FF">
        <w:rPr>
          <w:sz w:val="20"/>
          <w:szCs w:val="20"/>
        </w:rPr>
        <w:t>b.</w:t>
      </w:r>
      <w:r w:rsidR="00F050FF" w:rsidRPr="00F050FF">
        <w:rPr>
          <w:sz w:val="20"/>
          <w:szCs w:val="20"/>
        </w:rPr>
        <w:tab/>
      </w:r>
      <w:r w:rsidRPr="00F050FF">
        <w:rPr>
          <w:sz w:val="20"/>
          <w:szCs w:val="20"/>
        </w:rPr>
        <w:t>A bar chart</w:t>
      </w:r>
    </w:p>
    <w:p w14:paraId="46CBDA59" w14:textId="30A3258E" w:rsidR="0055194F" w:rsidRPr="00F050FF" w:rsidRDefault="0055194F" w:rsidP="00F90C04">
      <w:pPr>
        <w:autoSpaceDE w:val="0"/>
        <w:autoSpaceDN w:val="0"/>
        <w:adjustRightInd w:val="0"/>
        <w:spacing w:before="120" w:after="120" w:line="240" w:lineRule="auto"/>
        <w:ind w:left="360"/>
        <w:rPr>
          <w:sz w:val="20"/>
          <w:szCs w:val="20"/>
        </w:rPr>
      </w:pPr>
      <w:r w:rsidRPr="00F050FF">
        <w:rPr>
          <w:sz w:val="20"/>
          <w:szCs w:val="20"/>
        </w:rPr>
        <w:t>c.</w:t>
      </w:r>
      <w:r w:rsidR="00F050FF" w:rsidRPr="00F050FF">
        <w:rPr>
          <w:sz w:val="20"/>
          <w:szCs w:val="20"/>
        </w:rPr>
        <w:tab/>
      </w:r>
      <w:r w:rsidRPr="00F050FF">
        <w:rPr>
          <w:sz w:val="20"/>
          <w:szCs w:val="20"/>
        </w:rPr>
        <w:t>A sorted bar chart</w:t>
      </w:r>
    </w:p>
    <w:p w14:paraId="15845B81" w14:textId="42AD29F9" w:rsidR="0055194F" w:rsidRPr="00F050FF" w:rsidRDefault="0055194F" w:rsidP="00F90C04">
      <w:pPr>
        <w:autoSpaceDE w:val="0"/>
        <w:autoSpaceDN w:val="0"/>
        <w:adjustRightInd w:val="0"/>
        <w:spacing w:before="120" w:after="120" w:line="240" w:lineRule="auto"/>
        <w:ind w:left="360"/>
        <w:rPr>
          <w:sz w:val="20"/>
          <w:szCs w:val="20"/>
        </w:rPr>
      </w:pPr>
      <w:r w:rsidRPr="00F050FF">
        <w:rPr>
          <w:sz w:val="20"/>
          <w:szCs w:val="20"/>
        </w:rPr>
        <w:t>d.</w:t>
      </w:r>
      <w:r w:rsidR="00F050FF" w:rsidRPr="00F050FF">
        <w:rPr>
          <w:sz w:val="20"/>
          <w:szCs w:val="20"/>
        </w:rPr>
        <w:tab/>
      </w:r>
      <w:r w:rsidRPr="00F050FF">
        <w:rPr>
          <w:sz w:val="20"/>
          <w:szCs w:val="20"/>
        </w:rPr>
        <w:t>A pie chart</w:t>
      </w:r>
    </w:p>
    <w:p w14:paraId="6D03ABAA" w14:textId="2E729E5F" w:rsidR="0055194F" w:rsidRPr="00F050FF" w:rsidRDefault="0055194F" w:rsidP="00F90C04">
      <w:pPr>
        <w:autoSpaceDE w:val="0"/>
        <w:autoSpaceDN w:val="0"/>
        <w:adjustRightInd w:val="0"/>
        <w:spacing w:before="160" w:after="120" w:line="240" w:lineRule="auto"/>
        <w:ind w:left="720" w:hanging="360"/>
        <w:rPr>
          <w:sz w:val="20"/>
          <w:szCs w:val="20"/>
        </w:rPr>
      </w:pPr>
      <w:r w:rsidRPr="00F050FF">
        <w:rPr>
          <w:sz w:val="20"/>
          <w:szCs w:val="20"/>
        </w:rPr>
        <w:t>e.</w:t>
      </w:r>
      <w:r w:rsidR="00F050FF" w:rsidRPr="00F050FF">
        <w:rPr>
          <w:sz w:val="20"/>
          <w:szCs w:val="20"/>
        </w:rPr>
        <w:tab/>
      </w:r>
      <w:r w:rsidRPr="00F050FF">
        <w:rPr>
          <w:sz w:val="20"/>
          <w:szCs w:val="20"/>
        </w:rPr>
        <w:t>Based on these data, what are the three most common names for babies assigned a sex of female? Which type of</w:t>
      </w:r>
      <w:r w:rsidR="00F050FF" w:rsidRPr="00F050FF">
        <w:rPr>
          <w:sz w:val="20"/>
          <w:szCs w:val="20"/>
        </w:rPr>
        <w:t xml:space="preserve"> </w:t>
      </w:r>
      <w:r w:rsidRPr="00F050FF">
        <w:rPr>
          <w:sz w:val="20"/>
          <w:szCs w:val="20"/>
        </w:rPr>
        <w:t>chart makes this most apparent?</w:t>
      </w:r>
    </w:p>
    <w:p w14:paraId="40524595" w14:textId="631777B5" w:rsidR="001014EC" w:rsidRDefault="00A745B1" w:rsidP="00F90C04">
      <w:pPr>
        <w:pStyle w:val="Solution"/>
        <w:ind w:left="360"/>
      </w:pPr>
      <w:r w:rsidRPr="003F7402">
        <w:t>Solutions:</w:t>
      </w:r>
    </w:p>
    <w:p w14:paraId="7E5103B2" w14:textId="0AD7CFF3" w:rsidR="008F1E4F" w:rsidRPr="008F1E4F" w:rsidRDefault="008F1E4F" w:rsidP="00F90C04">
      <w:pPr>
        <w:spacing w:after="0" w:line="240" w:lineRule="auto"/>
        <w:ind w:left="360"/>
      </w:pPr>
      <w:r w:rsidRPr="00F050FF">
        <w:rPr>
          <w:sz w:val="20"/>
          <w:szCs w:val="20"/>
        </w:rPr>
        <w:t>a.</w:t>
      </w:r>
      <w:r w:rsidRPr="00F050FF">
        <w:rPr>
          <w:sz w:val="20"/>
          <w:szCs w:val="20"/>
        </w:rPr>
        <w:tab/>
      </w:r>
    </w:p>
    <w:tbl>
      <w:tblPr>
        <w:tblW w:w="0" w:type="auto"/>
        <w:tblInd w:w="1368" w:type="dxa"/>
        <w:tblBorders>
          <w:top w:val="single" w:sz="4" w:space="0" w:color="auto"/>
          <w:bottom w:val="single" w:sz="4" w:space="0" w:color="auto"/>
        </w:tblBorders>
        <w:tblLook w:val="04A0" w:firstRow="1" w:lastRow="0" w:firstColumn="1" w:lastColumn="0" w:noHBand="0" w:noVBand="1"/>
      </w:tblPr>
      <w:tblGrid>
        <w:gridCol w:w="1440"/>
        <w:gridCol w:w="1260"/>
        <w:gridCol w:w="2160"/>
        <w:gridCol w:w="2241"/>
      </w:tblGrid>
      <w:tr w:rsidR="0055194F" w:rsidRPr="003F7402" w14:paraId="19AA6096" w14:textId="77777777" w:rsidTr="00294FD4">
        <w:trPr>
          <w:trHeight w:val="315"/>
        </w:trPr>
        <w:tc>
          <w:tcPr>
            <w:tcW w:w="1440" w:type="dxa"/>
            <w:tcBorders>
              <w:top w:val="single" w:sz="4" w:space="0" w:color="auto"/>
              <w:bottom w:val="single" w:sz="4" w:space="0" w:color="auto"/>
            </w:tcBorders>
            <w:shd w:val="clear" w:color="auto" w:fill="auto"/>
            <w:noWrap/>
            <w:hideMark/>
          </w:tcPr>
          <w:p w14:paraId="0B782F72" w14:textId="77777777" w:rsidR="0055194F" w:rsidRPr="00B82690" w:rsidRDefault="0055194F" w:rsidP="00F90C04">
            <w:pPr>
              <w:pStyle w:val="TCH1"/>
              <w:spacing w:before="30" w:after="30" w:line="259" w:lineRule="auto"/>
              <w:rPr>
                <w:rFonts w:asciiTheme="minorHAnsi" w:hAnsiTheme="minorHAnsi"/>
                <w:b/>
                <w:sz w:val="20"/>
                <w:szCs w:val="20"/>
              </w:rPr>
            </w:pPr>
            <w:r w:rsidRPr="00B82690">
              <w:rPr>
                <w:rFonts w:asciiTheme="minorHAnsi" w:hAnsiTheme="minorHAnsi"/>
                <w:b/>
                <w:sz w:val="20"/>
                <w:szCs w:val="20"/>
              </w:rPr>
              <w:t>Baby Name</w:t>
            </w:r>
          </w:p>
        </w:tc>
        <w:tc>
          <w:tcPr>
            <w:tcW w:w="1260" w:type="dxa"/>
            <w:tcBorders>
              <w:top w:val="single" w:sz="4" w:space="0" w:color="auto"/>
              <w:bottom w:val="single" w:sz="4" w:space="0" w:color="auto"/>
            </w:tcBorders>
            <w:shd w:val="clear" w:color="auto" w:fill="auto"/>
            <w:noWrap/>
            <w:hideMark/>
          </w:tcPr>
          <w:p w14:paraId="1CC0DF6A" w14:textId="77777777" w:rsidR="0055194F" w:rsidRPr="00B82690" w:rsidRDefault="0055194F" w:rsidP="00F90C04">
            <w:pPr>
              <w:pStyle w:val="TCH1"/>
              <w:spacing w:before="30" w:after="30" w:line="259" w:lineRule="auto"/>
              <w:rPr>
                <w:rFonts w:asciiTheme="minorHAnsi" w:hAnsiTheme="minorHAnsi"/>
                <w:b/>
                <w:sz w:val="20"/>
                <w:szCs w:val="20"/>
              </w:rPr>
            </w:pPr>
            <w:r w:rsidRPr="00B82690">
              <w:rPr>
                <w:rFonts w:asciiTheme="minorHAnsi" w:hAnsiTheme="minorHAnsi"/>
                <w:b/>
                <w:sz w:val="20"/>
                <w:szCs w:val="20"/>
              </w:rPr>
              <w:t>Frequency</w:t>
            </w:r>
          </w:p>
        </w:tc>
        <w:tc>
          <w:tcPr>
            <w:tcW w:w="2160" w:type="dxa"/>
            <w:tcBorders>
              <w:top w:val="single" w:sz="4" w:space="0" w:color="auto"/>
              <w:bottom w:val="single" w:sz="4" w:space="0" w:color="auto"/>
            </w:tcBorders>
            <w:shd w:val="clear" w:color="auto" w:fill="auto"/>
            <w:noWrap/>
            <w:hideMark/>
          </w:tcPr>
          <w:p w14:paraId="2E47A56C" w14:textId="77777777" w:rsidR="0055194F" w:rsidRPr="00B82690" w:rsidRDefault="0055194F" w:rsidP="00F90C04">
            <w:pPr>
              <w:pStyle w:val="TCH1"/>
              <w:spacing w:before="30" w:after="30" w:line="259" w:lineRule="auto"/>
              <w:rPr>
                <w:rFonts w:asciiTheme="minorHAnsi" w:hAnsiTheme="minorHAnsi"/>
                <w:b/>
                <w:sz w:val="20"/>
                <w:szCs w:val="20"/>
              </w:rPr>
            </w:pPr>
            <w:r w:rsidRPr="00B82690">
              <w:rPr>
                <w:rFonts w:asciiTheme="minorHAnsi" w:hAnsiTheme="minorHAnsi"/>
                <w:b/>
                <w:sz w:val="20"/>
                <w:szCs w:val="20"/>
              </w:rPr>
              <w:t>Relative Frequency</w:t>
            </w:r>
          </w:p>
        </w:tc>
        <w:tc>
          <w:tcPr>
            <w:tcW w:w="2241" w:type="dxa"/>
            <w:tcBorders>
              <w:top w:val="single" w:sz="4" w:space="0" w:color="auto"/>
              <w:bottom w:val="single" w:sz="4" w:space="0" w:color="auto"/>
            </w:tcBorders>
            <w:shd w:val="clear" w:color="auto" w:fill="auto"/>
            <w:noWrap/>
            <w:hideMark/>
          </w:tcPr>
          <w:p w14:paraId="0DA1F7C1" w14:textId="77777777" w:rsidR="0055194F" w:rsidRPr="00B82690" w:rsidRDefault="0055194F" w:rsidP="00F90C04">
            <w:pPr>
              <w:pStyle w:val="TCH1"/>
              <w:spacing w:before="30" w:after="30" w:line="259" w:lineRule="auto"/>
              <w:rPr>
                <w:rFonts w:asciiTheme="minorHAnsi" w:hAnsiTheme="minorHAnsi"/>
                <w:b/>
                <w:sz w:val="20"/>
                <w:szCs w:val="20"/>
              </w:rPr>
            </w:pPr>
            <w:r w:rsidRPr="00B82690">
              <w:rPr>
                <w:rFonts w:asciiTheme="minorHAnsi" w:hAnsiTheme="minorHAnsi"/>
                <w:b/>
                <w:sz w:val="20"/>
                <w:szCs w:val="20"/>
              </w:rPr>
              <w:t>Percent Frequency</w:t>
            </w:r>
          </w:p>
        </w:tc>
      </w:tr>
      <w:tr w:rsidR="0055194F" w:rsidRPr="003F7402" w14:paraId="442F9F50" w14:textId="77777777" w:rsidTr="00294FD4">
        <w:trPr>
          <w:trHeight w:val="315"/>
        </w:trPr>
        <w:tc>
          <w:tcPr>
            <w:tcW w:w="1440" w:type="dxa"/>
            <w:tcBorders>
              <w:top w:val="single" w:sz="4" w:space="0" w:color="auto"/>
            </w:tcBorders>
            <w:shd w:val="clear" w:color="auto" w:fill="auto"/>
            <w:noWrap/>
            <w:hideMark/>
          </w:tcPr>
          <w:p w14:paraId="38481A2F"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Olivia</w:t>
            </w:r>
          </w:p>
        </w:tc>
        <w:tc>
          <w:tcPr>
            <w:tcW w:w="1260" w:type="dxa"/>
            <w:tcBorders>
              <w:top w:val="single" w:sz="4" w:space="0" w:color="auto"/>
            </w:tcBorders>
            <w:shd w:val="clear" w:color="auto" w:fill="auto"/>
            <w:noWrap/>
            <w:hideMark/>
          </w:tcPr>
          <w:p w14:paraId="41213FB0" w14:textId="77777777" w:rsidR="0055194F" w:rsidRPr="003F7402" w:rsidRDefault="0055194F" w:rsidP="00F90C04">
            <w:pPr>
              <w:pStyle w:val="TB"/>
              <w:spacing w:before="30" w:after="30" w:line="259" w:lineRule="auto"/>
              <w:ind w:hanging="81"/>
              <w:jc w:val="center"/>
              <w:rPr>
                <w:rFonts w:asciiTheme="minorHAnsi" w:hAnsiTheme="minorHAnsi"/>
                <w:sz w:val="20"/>
                <w:szCs w:val="20"/>
              </w:rPr>
            </w:pPr>
            <w:r w:rsidRPr="003F7402">
              <w:rPr>
                <w:rFonts w:asciiTheme="minorHAnsi" w:hAnsiTheme="minorHAnsi"/>
                <w:sz w:val="20"/>
                <w:szCs w:val="20"/>
              </w:rPr>
              <w:t>7</w:t>
            </w:r>
          </w:p>
        </w:tc>
        <w:tc>
          <w:tcPr>
            <w:tcW w:w="2160" w:type="dxa"/>
            <w:tcBorders>
              <w:top w:val="single" w:sz="4" w:space="0" w:color="auto"/>
            </w:tcBorders>
            <w:shd w:val="clear" w:color="auto" w:fill="auto"/>
            <w:noWrap/>
            <w:hideMark/>
          </w:tcPr>
          <w:p w14:paraId="339508C6" w14:textId="77777777" w:rsidR="0055194F" w:rsidRPr="003F7402" w:rsidRDefault="0055194F" w:rsidP="00F90C04">
            <w:pPr>
              <w:pStyle w:val="TB"/>
              <w:spacing w:before="30" w:after="30" w:line="259" w:lineRule="auto"/>
              <w:ind w:left="0" w:firstLine="0"/>
              <w:jc w:val="center"/>
              <w:rPr>
                <w:rFonts w:asciiTheme="minorHAnsi" w:hAnsiTheme="minorHAnsi"/>
                <w:sz w:val="20"/>
                <w:szCs w:val="20"/>
              </w:rPr>
            </w:pPr>
            <w:r w:rsidRPr="003F7402">
              <w:rPr>
                <w:rFonts w:asciiTheme="minorHAnsi" w:hAnsiTheme="minorHAnsi"/>
                <w:sz w:val="20"/>
                <w:szCs w:val="20"/>
              </w:rPr>
              <w:t>0.14</w:t>
            </w:r>
          </w:p>
        </w:tc>
        <w:tc>
          <w:tcPr>
            <w:tcW w:w="2241" w:type="dxa"/>
            <w:tcBorders>
              <w:top w:val="single" w:sz="4" w:space="0" w:color="auto"/>
            </w:tcBorders>
            <w:shd w:val="clear" w:color="auto" w:fill="auto"/>
            <w:noWrap/>
            <w:hideMark/>
          </w:tcPr>
          <w:p w14:paraId="777E527E" w14:textId="77777777" w:rsidR="0055194F" w:rsidRPr="003F7402" w:rsidRDefault="0055194F" w:rsidP="00F90C04">
            <w:pPr>
              <w:pStyle w:val="TB"/>
              <w:spacing w:before="30" w:after="30" w:line="259" w:lineRule="auto"/>
              <w:ind w:firstLine="9"/>
              <w:jc w:val="center"/>
              <w:rPr>
                <w:rFonts w:asciiTheme="minorHAnsi" w:hAnsiTheme="minorHAnsi"/>
                <w:sz w:val="20"/>
                <w:szCs w:val="20"/>
              </w:rPr>
            </w:pPr>
            <w:r w:rsidRPr="003F7402">
              <w:rPr>
                <w:rFonts w:asciiTheme="minorHAnsi" w:hAnsiTheme="minorHAnsi"/>
                <w:sz w:val="20"/>
                <w:szCs w:val="20"/>
              </w:rPr>
              <w:t>14</w:t>
            </w:r>
          </w:p>
        </w:tc>
      </w:tr>
      <w:tr w:rsidR="0055194F" w:rsidRPr="003F7402" w14:paraId="7C04FAA6" w14:textId="77777777" w:rsidTr="00294FD4">
        <w:trPr>
          <w:trHeight w:val="315"/>
        </w:trPr>
        <w:tc>
          <w:tcPr>
            <w:tcW w:w="1440" w:type="dxa"/>
            <w:shd w:val="clear" w:color="auto" w:fill="auto"/>
            <w:noWrap/>
            <w:hideMark/>
          </w:tcPr>
          <w:p w14:paraId="71FF9D7F"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Emma</w:t>
            </w:r>
          </w:p>
        </w:tc>
        <w:tc>
          <w:tcPr>
            <w:tcW w:w="1260" w:type="dxa"/>
            <w:shd w:val="clear" w:color="auto" w:fill="auto"/>
            <w:noWrap/>
            <w:hideMark/>
          </w:tcPr>
          <w:p w14:paraId="7649FE61"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12</w:t>
            </w:r>
          </w:p>
        </w:tc>
        <w:tc>
          <w:tcPr>
            <w:tcW w:w="2160" w:type="dxa"/>
            <w:shd w:val="clear" w:color="auto" w:fill="auto"/>
            <w:noWrap/>
            <w:hideMark/>
          </w:tcPr>
          <w:p w14:paraId="0FB0C926" w14:textId="77777777" w:rsidR="0055194F" w:rsidRPr="003F7402" w:rsidRDefault="0055194F" w:rsidP="00F90C04">
            <w:pPr>
              <w:pStyle w:val="TB"/>
              <w:spacing w:before="30" w:after="30" w:line="259" w:lineRule="auto"/>
              <w:ind w:left="0" w:firstLine="0"/>
              <w:jc w:val="center"/>
              <w:rPr>
                <w:rFonts w:asciiTheme="minorHAnsi" w:hAnsiTheme="minorHAnsi"/>
                <w:sz w:val="20"/>
                <w:szCs w:val="20"/>
              </w:rPr>
            </w:pPr>
            <w:r w:rsidRPr="003F7402">
              <w:rPr>
                <w:rFonts w:asciiTheme="minorHAnsi" w:hAnsiTheme="minorHAnsi"/>
                <w:sz w:val="20"/>
                <w:szCs w:val="20"/>
              </w:rPr>
              <w:t>0.24</w:t>
            </w:r>
          </w:p>
        </w:tc>
        <w:tc>
          <w:tcPr>
            <w:tcW w:w="2241" w:type="dxa"/>
            <w:shd w:val="clear" w:color="auto" w:fill="auto"/>
            <w:noWrap/>
            <w:hideMark/>
          </w:tcPr>
          <w:p w14:paraId="0C217EAA" w14:textId="77777777" w:rsidR="0055194F" w:rsidRPr="003F7402" w:rsidRDefault="0055194F" w:rsidP="00F90C04">
            <w:pPr>
              <w:pStyle w:val="TB"/>
              <w:spacing w:before="30" w:after="30" w:line="259" w:lineRule="auto"/>
              <w:ind w:firstLine="9"/>
              <w:jc w:val="center"/>
              <w:rPr>
                <w:rFonts w:asciiTheme="minorHAnsi" w:hAnsiTheme="minorHAnsi"/>
                <w:sz w:val="20"/>
                <w:szCs w:val="20"/>
              </w:rPr>
            </w:pPr>
            <w:r w:rsidRPr="003F7402">
              <w:rPr>
                <w:rFonts w:asciiTheme="minorHAnsi" w:hAnsiTheme="minorHAnsi"/>
                <w:sz w:val="20"/>
                <w:szCs w:val="20"/>
              </w:rPr>
              <w:t>24</w:t>
            </w:r>
          </w:p>
        </w:tc>
      </w:tr>
      <w:tr w:rsidR="0055194F" w:rsidRPr="003F7402" w14:paraId="6231637D" w14:textId="77777777" w:rsidTr="00294FD4">
        <w:trPr>
          <w:trHeight w:val="315"/>
        </w:trPr>
        <w:tc>
          <w:tcPr>
            <w:tcW w:w="1440" w:type="dxa"/>
            <w:shd w:val="clear" w:color="auto" w:fill="auto"/>
            <w:noWrap/>
            <w:hideMark/>
          </w:tcPr>
          <w:p w14:paraId="6610A9AA"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Amelia</w:t>
            </w:r>
          </w:p>
        </w:tc>
        <w:tc>
          <w:tcPr>
            <w:tcW w:w="1260" w:type="dxa"/>
            <w:shd w:val="clear" w:color="auto" w:fill="auto"/>
            <w:noWrap/>
            <w:hideMark/>
          </w:tcPr>
          <w:p w14:paraId="2849C63C"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6</w:t>
            </w:r>
          </w:p>
        </w:tc>
        <w:tc>
          <w:tcPr>
            <w:tcW w:w="2160" w:type="dxa"/>
            <w:shd w:val="clear" w:color="auto" w:fill="auto"/>
            <w:noWrap/>
            <w:hideMark/>
          </w:tcPr>
          <w:p w14:paraId="3146BFB8" w14:textId="77777777" w:rsidR="0055194F" w:rsidRPr="003F7402" w:rsidRDefault="0055194F" w:rsidP="00F90C04">
            <w:pPr>
              <w:pStyle w:val="TB"/>
              <w:spacing w:before="30" w:after="30" w:line="259" w:lineRule="auto"/>
              <w:ind w:left="0" w:firstLine="0"/>
              <w:jc w:val="center"/>
              <w:rPr>
                <w:rFonts w:asciiTheme="minorHAnsi" w:hAnsiTheme="minorHAnsi"/>
                <w:sz w:val="20"/>
                <w:szCs w:val="20"/>
              </w:rPr>
            </w:pPr>
            <w:r w:rsidRPr="003F7402">
              <w:rPr>
                <w:rFonts w:asciiTheme="minorHAnsi" w:hAnsiTheme="minorHAnsi"/>
                <w:sz w:val="20"/>
                <w:szCs w:val="20"/>
              </w:rPr>
              <w:t>0.12</w:t>
            </w:r>
          </w:p>
        </w:tc>
        <w:tc>
          <w:tcPr>
            <w:tcW w:w="2241" w:type="dxa"/>
            <w:shd w:val="clear" w:color="auto" w:fill="auto"/>
            <w:noWrap/>
            <w:hideMark/>
          </w:tcPr>
          <w:p w14:paraId="0235BA1C" w14:textId="77777777" w:rsidR="0055194F" w:rsidRPr="003F7402" w:rsidRDefault="0055194F" w:rsidP="00F90C04">
            <w:pPr>
              <w:pStyle w:val="TB"/>
              <w:spacing w:before="30" w:after="30" w:line="259" w:lineRule="auto"/>
              <w:ind w:firstLine="9"/>
              <w:jc w:val="center"/>
              <w:rPr>
                <w:rFonts w:asciiTheme="minorHAnsi" w:hAnsiTheme="minorHAnsi"/>
                <w:sz w:val="20"/>
                <w:szCs w:val="20"/>
              </w:rPr>
            </w:pPr>
            <w:r w:rsidRPr="003F7402">
              <w:rPr>
                <w:rFonts w:asciiTheme="minorHAnsi" w:hAnsiTheme="minorHAnsi"/>
                <w:sz w:val="20"/>
                <w:szCs w:val="20"/>
              </w:rPr>
              <w:t>12</w:t>
            </w:r>
          </w:p>
        </w:tc>
      </w:tr>
      <w:tr w:rsidR="0055194F" w:rsidRPr="003F7402" w14:paraId="72E98219" w14:textId="77777777" w:rsidTr="00294FD4">
        <w:trPr>
          <w:trHeight w:val="315"/>
        </w:trPr>
        <w:tc>
          <w:tcPr>
            <w:tcW w:w="1440" w:type="dxa"/>
            <w:shd w:val="clear" w:color="auto" w:fill="auto"/>
            <w:noWrap/>
            <w:hideMark/>
          </w:tcPr>
          <w:p w14:paraId="1BC2AFC5"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Ava</w:t>
            </w:r>
          </w:p>
        </w:tc>
        <w:tc>
          <w:tcPr>
            <w:tcW w:w="1260" w:type="dxa"/>
            <w:shd w:val="clear" w:color="auto" w:fill="auto"/>
            <w:noWrap/>
            <w:hideMark/>
          </w:tcPr>
          <w:p w14:paraId="16DDDEA1"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10</w:t>
            </w:r>
          </w:p>
        </w:tc>
        <w:tc>
          <w:tcPr>
            <w:tcW w:w="2160" w:type="dxa"/>
            <w:shd w:val="clear" w:color="auto" w:fill="auto"/>
            <w:noWrap/>
            <w:hideMark/>
          </w:tcPr>
          <w:p w14:paraId="58B27398" w14:textId="77777777" w:rsidR="0055194F" w:rsidRPr="003F7402" w:rsidRDefault="0055194F" w:rsidP="00F90C04">
            <w:pPr>
              <w:pStyle w:val="TB"/>
              <w:spacing w:before="30" w:after="30" w:line="259" w:lineRule="auto"/>
              <w:ind w:left="0" w:firstLine="0"/>
              <w:jc w:val="center"/>
              <w:rPr>
                <w:rFonts w:asciiTheme="minorHAnsi" w:hAnsiTheme="minorHAnsi"/>
                <w:sz w:val="20"/>
                <w:szCs w:val="20"/>
              </w:rPr>
            </w:pPr>
            <w:r w:rsidRPr="003F7402">
              <w:rPr>
                <w:rFonts w:asciiTheme="minorHAnsi" w:hAnsiTheme="minorHAnsi"/>
                <w:sz w:val="20"/>
                <w:szCs w:val="20"/>
              </w:rPr>
              <w:t>0.20</w:t>
            </w:r>
          </w:p>
        </w:tc>
        <w:tc>
          <w:tcPr>
            <w:tcW w:w="2241" w:type="dxa"/>
            <w:shd w:val="clear" w:color="auto" w:fill="auto"/>
            <w:noWrap/>
            <w:hideMark/>
          </w:tcPr>
          <w:p w14:paraId="51097565" w14:textId="77777777" w:rsidR="0055194F" w:rsidRPr="003F7402" w:rsidRDefault="0055194F" w:rsidP="00F90C04">
            <w:pPr>
              <w:pStyle w:val="TB"/>
              <w:spacing w:before="30" w:after="30" w:line="259" w:lineRule="auto"/>
              <w:ind w:firstLine="9"/>
              <w:jc w:val="center"/>
              <w:rPr>
                <w:rFonts w:asciiTheme="minorHAnsi" w:hAnsiTheme="minorHAnsi"/>
                <w:sz w:val="20"/>
                <w:szCs w:val="20"/>
              </w:rPr>
            </w:pPr>
            <w:r w:rsidRPr="003F7402">
              <w:rPr>
                <w:rFonts w:asciiTheme="minorHAnsi" w:hAnsiTheme="minorHAnsi"/>
                <w:sz w:val="20"/>
                <w:szCs w:val="20"/>
              </w:rPr>
              <w:t>20</w:t>
            </w:r>
          </w:p>
        </w:tc>
      </w:tr>
      <w:tr w:rsidR="0055194F" w:rsidRPr="003F7402" w14:paraId="594169BA" w14:textId="77777777" w:rsidTr="00294FD4">
        <w:trPr>
          <w:trHeight w:val="315"/>
        </w:trPr>
        <w:tc>
          <w:tcPr>
            <w:tcW w:w="1440" w:type="dxa"/>
            <w:shd w:val="clear" w:color="auto" w:fill="auto"/>
            <w:noWrap/>
            <w:hideMark/>
          </w:tcPr>
          <w:p w14:paraId="0330F431"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Sophia</w:t>
            </w:r>
          </w:p>
        </w:tc>
        <w:tc>
          <w:tcPr>
            <w:tcW w:w="1260" w:type="dxa"/>
            <w:shd w:val="clear" w:color="auto" w:fill="auto"/>
            <w:noWrap/>
            <w:hideMark/>
          </w:tcPr>
          <w:p w14:paraId="0814C010"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8</w:t>
            </w:r>
          </w:p>
        </w:tc>
        <w:tc>
          <w:tcPr>
            <w:tcW w:w="2160" w:type="dxa"/>
            <w:shd w:val="clear" w:color="auto" w:fill="auto"/>
            <w:noWrap/>
            <w:hideMark/>
          </w:tcPr>
          <w:p w14:paraId="1F18EB80" w14:textId="77777777" w:rsidR="0055194F" w:rsidRPr="003F7402" w:rsidRDefault="0055194F" w:rsidP="00F90C04">
            <w:pPr>
              <w:pStyle w:val="TB"/>
              <w:spacing w:before="30" w:after="30" w:line="259" w:lineRule="auto"/>
              <w:ind w:left="0" w:firstLine="0"/>
              <w:jc w:val="center"/>
              <w:rPr>
                <w:rFonts w:asciiTheme="minorHAnsi" w:hAnsiTheme="minorHAnsi"/>
                <w:sz w:val="20"/>
                <w:szCs w:val="20"/>
              </w:rPr>
            </w:pPr>
            <w:r w:rsidRPr="003F7402">
              <w:rPr>
                <w:rFonts w:asciiTheme="minorHAnsi" w:hAnsiTheme="minorHAnsi"/>
                <w:sz w:val="20"/>
                <w:szCs w:val="20"/>
              </w:rPr>
              <w:t>0.16</w:t>
            </w:r>
          </w:p>
        </w:tc>
        <w:tc>
          <w:tcPr>
            <w:tcW w:w="2241" w:type="dxa"/>
            <w:shd w:val="clear" w:color="auto" w:fill="auto"/>
            <w:noWrap/>
            <w:hideMark/>
          </w:tcPr>
          <w:p w14:paraId="1A0F5520" w14:textId="77777777" w:rsidR="0055194F" w:rsidRPr="003F7402" w:rsidRDefault="0055194F" w:rsidP="00F90C04">
            <w:pPr>
              <w:pStyle w:val="TB"/>
              <w:spacing w:before="30" w:after="30" w:line="259" w:lineRule="auto"/>
              <w:ind w:firstLine="9"/>
              <w:jc w:val="center"/>
              <w:rPr>
                <w:rFonts w:asciiTheme="minorHAnsi" w:hAnsiTheme="minorHAnsi"/>
                <w:sz w:val="20"/>
                <w:szCs w:val="20"/>
              </w:rPr>
            </w:pPr>
            <w:r w:rsidRPr="003F7402">
              <w:rPr>
                <w:rFonts w:asciiTheme="minorHAnsi" w:hAnsiTheme="minorHAnsi"/>
                <w:sz w:val="20"/>
                <w:szCs w:val="20"/>
              </w:rPr>
              <w:t>16</w:t>
            </w:r>
          </w:p>
        </w:tc>
      </w:tr>
      <w:tr w:rsidR="0055194F" w:rsidRPr="003F7402" w14:paraId="061BC2A8" w14:textId="77777777" w:rsidTr="00B43B29">
        <w:trPr>
          <w:trHeight w:val="315"/>
        </w:trPr>
        <w:tc>
          <w:tcPr>
            <w:tcW w:w="1440" w:type="dxa"/>
            <w:tcBorders>
              <w:bottom w:val="single" w:sz="4" w:space="0" w:color="auto"/>
            </w:tcBorders>
            <w:shd w:val="clear" w:color="auto" w:fill="auto"/>
            <w:noWrap/>
            <w:hideMark/>
          </w:tcPr>
          <w:p w14:paraId="3D81F680"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Charlotte</w:t>
            </w:r>
          </w:p>
        </w:tc>
        <w:tc>
          <w:tcPr>
            <w:tcW w:w="1260" w:type="dxa"/>
            <w:tcBorders>
              <w:bottom w:val="single" w:sz="4" w:space="0" w:color="auto"/>
            </w:tcBorders>
            <w:shd w:val="clear" w:color="auto" w:fill="auto"/>
            <w:noWrap/>
            <w:hideMark/>
          </w:tcPr>
          <w:p w14:paraId="3DDA5A47"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7</w:t>
            </w:r>
          </w:p>
        </w:tc>
        <w:tc>
          <w:tcPr>
            <w:tcW w:w="2160" w:type="dxa"/>
            <w:tcBorders>
              <w:bottom w:val="single" w:sz="4" w:space="0" w:color="auto"/>
            </w:tcBorders>
            <w:shd w:val="clear" w:color="auto" w:fill="auto"/>
            <w:noWrap/>
            <w:hideMark/>
          </w:tcPr>
          <w:p w14:paraId="7CC61E18" w14:textId="77777777" w:rsidR="0055194F" w:rsidRPr="003F7402" w:rsidRDefault="0055194F" w:rsidP="00F90C04">
            <w:pPr>
              <w:pStyle w:val="TB"/>
              <w:spacing w:before="30" w:after="30" w:line="259" w:lineRule="auto"/>
              <w:ind w:left="0" w:firstLine="0"/>
              <w:jc w:val="center"/>
              <w:rPr>
                <w:rFonts w:asciiTheme="minorHAnsi" w:hAnsiTheme="minorHAnsi"/>
                <w:sz w:val="20"/>
                <w:szCs w:val="20"/>
              </w:rPr>
            </w:pPr>
            <w:r w:rsidRPr="003F7402">
              <w:rPr>
                <w:rFonts w:asciiTheme="minorHAnsi" w:hAnsiTheme="minorHAnsi"/>
                <w:sz w:val="20"/>
                <w:szCs w:val="20"/>
              </w:rPr>
              <w:t>0.14</w:t>
            </w:r>
          </w:p>
        </w:tc>
        <w:tc>
          <w:tcPr>
            <w:tcW w:w="2241" w:type="dxa"/>
            <w:tcBorders>
              <w:bottom w:val="single" w:sz="4" w:space="0" w:color="auto"/>
            </w:tcBorders>
            <w:shd w:val="clear" w:color="auto" w:fill="auto"/>
            <w:noWrap/>
            <w:hideMark/>
          </w:tcPr>
          <w:p w14:paraId="577D89C9" w14:textId="77777777" w:rsidR="0055194F" w:rsidRPr="003F7402" w:rsidRDefault="0055194F" w:rsidP="00F90C04">
            <w:pPr>
              <w:pStyle w:val="TB"/>
              <w:spacing w:before="30" w:after="30" w:line="259" w:lineRule="auto"/>
              <w:ind w:firstLine="9"/>
              <w:jc w:val="center"/>
              <w:rPr>
                <w:rFonts w:asciiTheme="minorHAnsi" w:hAnsiTheme="minorHAnsi"/>
                <w:sz w:val="20"/>
                <w:szCs w:val="20"/>
              </w:rPr>
            </w:pPr>
            <w:r w:rsidRPr="003F7402">
              <w:rPr>
                <w:rFonts w:asciiTheme="minorHAnsi" w:hAnsiTheme="minorHAnsi"/>
                <w:sz w:val="20"/>
                <w:szCs w:val="20"/>
              </w:rPr>
              <w:t>14</w:t>
            </w:r>
          </w:p>
        </w:tc>
      </w:tr>
      <w:tr w:rsidR="0055194F" w:rsidRPr="003F7402" w14:paraId="4193B6FC" w14:textId="77777777" w:rsidTr="00B43B29">
        <w:trPr>
          <w:trHeight w:val="315"/>
        </w:trPr>
        <w:tc>
          <w:tcPr>
            <w:tcW w:w="1440" w:type="dxa"/>
            <w:tcBorders>
              <w:top w:val="single" w:sz="4" w:space="0" w:color="auto"/>
              <w:bottom w:val="single" w:sz="4" w:space="0" w:color="auto"/>
            </w:tcBorders>
            <w:shd w:val="clear" w:color="auto" w:fill="auto"/>
            <w:noWrap/>
            <w:hideMark/>
          </w:tcPr>
          <w:p w14:paraId="5A61575E" w14:textId="77777777" w:rsidR="0055194F" w:rsidRPr="003F7402" w:rsidRDefault="0055194F" w:rsidP="00F90C04">
            <w:pPr>
              <w:pStyle w:val="TB"/>
              <w:spacing w:before="30" w:after="30" w:line="259" w:lineRule="auto"/>
              <w:rPr>
                <w:rFonts w:asciiTheme="minorHAnsi" w:hAnsiTheme="minorHAnsi"/>
                <w:sz w:val="20"/>
                <w:szCs w:val="20"/>
              </w:rPr>
            </w:pPr>
            <w:r w:rsidRPr="003F7402">
              <w:rPr>
                <w:rFonts w:asciiTheme="minorHAnsi" w:hAnsiTheme="minorHAnsi"/>
                <w:sz w:val="20"/>
                <w:szCs w:val="20"/>
              </w:rPr>
              <w:t>Total</w:t>
            </w:r>
          </w:p>
        </w:tc>
        <w:tc>
          <w:tcPr>
            <w:tcW w:w="1260" w:type="dxa"/>
            <w:tcBorders>
              <w:top w:val="single" w:sz="4" w:space="0" w:color="auto"/>
              <w:bottom w:val="single" w:sz="4" w:space="0" w:color="auto"/>
            </w:tcBorders>
            <w:shd w:val="clear" w:color="auto" w:fill="auto"/>
            <w:noWrap/>
            <w:hideMark/>
          </w:tcPr>
          <w:p w14:paraId="6361A73C"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50</w:t>
            </w:r>
          </w:p>
        </w:tc>
        <w:tc>
          <w:tcPr>
            <w:tcW w:w="2160" w:type="dxa"/>
            <w:tcBorders>
              <w:top w:val="single" w:sz="4" w:space="0" w:color="auto"/>
              <w:bottom w:val="single" w:sz="4" w:space="0" w:color="auto"/>
            </w:tcBorders>
            <w:shd w:val="clear" w:color="auto" w:fill="auto"/>
            <w:noWrap/>
            <w:hideMark/>
          </w:tcPr>
          <w:p w14:paraId="34598CD4" w14:textId="740F8CC1" w:rsidR="0055194F" w:rsidRPr="003F7402" w:rsidRDefault="00E71EED" w:rsidP="00F90C04">
            <w:pPr>
              <w:pStyle w:val="TB"/>
              <w:tabs>
                <w:tab w:val="left" w:pos="1944"/>
              </w:tabs>
              <w:spacing w:before="30" w:after="30" w:line="259" w:lineRule="auto"/>
              <w:ind w:left="0" w:firstLine="0"/>
              <w:jc w:val="center"/>
              <w:rPr>
                <w:rFonts w:asciiTheme="minorHAnsi" w:hAnsiTheme="minorHAnsi"/>
                <w:sz w:val="20"/>
                <w:szCs w:val="20"/>
              </w:rPr>
            </w:pPr>
            <w:r>
              <w:rPr>
                <w:rFonts w:asciiTheme="minorHAnsi" w:hAnsiTheme="minorHAnsi"/>
                <w:sz w:val="20"/>
                <w:szCs w:val="20"/>
              </w:rPr>
              <w:t xml:space="preserve">    </w:t>
            </w:r>
            <w:r w:rsidR="0055194F" w:rsidRPr="003F7402">
              <w:rPr>
                <w:rFonts w:asciiTheme="minorHAnsi" w:hAnsiTheme="minorHAnsi"/>
                <w:sz w:val="20"/>
                <w:szCs w:val="20"/>
              </w:rPr>
              <w:t>1</w:t>
            </w:r>
          </w:p>
        </w:tc>
        <w:tc>
          <w:tcPr>
            <w:tcW w:w="2241" w:type="dxa"/>
            <w:tcBorders>
              <w:top w:val="single" w:sz="4" w:space="0" w:color="auto"/>
              <w:bottom w:val="single" w:sz="4" w:space="0" w:color="auto"/>
            </w:tcBorders>
            <w:shd w:val="clear" w:color="auto" w:fill="auto"/>
            <w:noWrap/>
            <w:hideMark/>
          </w:tcPr>
          <w:p w14:paraId="6A7C674C" w14:textId="77777777" w:rsidR="0055194F" w:rsidRPr="003F7402" w:rsidRDefault="0055194F" w:rsidP="00F90C04">
            <w:pPr>
              <w:pStyle w:val="TB"/>
              <w:spacing w:before="30" w:after="30" w:line="259" w:lineRule="auto"/>
              <w:jc w:val="center"/>
              <w:rPr>
                <w:rFonts w:asciiTheme="minorHAnsi" w:hAnsiTheme="minorHAnsi"/>
                <w:sz w:val="20"/>
                <w:szCs w:val="20"/>
              </w:rPr>
            </w:pPr>
            <w:r w:rsidRPr="003F7402">
              <w:rPr>
                <w:rFonts w:asciiTheme="minorHAnsi" w:hAnsiTheme="minorHAnsi"/>
                <w:sz w:val="20"/>
                <w:szCs w:val="20"/>
              </w:rPr>
              <w:t>100</w:t>
            </w:r>
          </w:p>
        </w:tc>
      </w:tr>
    </w:tbl>
    <w:p w14:paraId="570C3732" w14:textId="4D98D31C" w:rsidR="008F1E4F" w:rsidRDefault="008F1E4F" w:rsidP="00F90C04">
      <w:pPr>
        <w:autoSpaceDE w:val="0"/>
        <w:autoSpaceDN w:val="0"/>
        <w:adjustRightInd w:val="0"/>
        <w:spacing w:before="120" w:after="120" w:line="240" w:lineRule="auto"/>
        <w:ind w:left="360"/>
        <w:rPr>
          <w:sz w:val="20"/>
          <w:szCs w:val="20"/>
        </w:rPr>
      </w:pPr>
      <w:r>
        <w:rPr>
          <w:sz w:val="20"/>
          <w:szCs w:val="20"/>
        </w:rPr>
        <w:t>b.</w:t>
      </w:r>
      <w:r>
        <w:rPr>
          <w:sz w:val="20"/>
          <w:szCs w:val="20"/>
        </w:rPr>
        <w:tab/>
      </w:r>
    </w:p>
    <w:p w14:paraId="66B535D8" w14:textId="142E10F2" w:rsidR="00625696" w:rsidRDefault="00625696" w:rsidP="00F90C04">
      <w:pPr>
        <w:autoSpaceDE w:val="0"/>
        <w:autoSpaceDN w:val="0"/>
        <w:adjustRightInd w:val="0"/>
        <w:spacing w:before="120" w:after="120" w:line="240" w:lineRule="auto"/>
        <w:ind w:left="360"/>
        <w:jc w:val="center"/>
        <w:rPr>
          <w:sz w:val="20"/>
          <w:szCs w:val="20"/>
        </w:rPr>
      </w:pPr>
      <w:r w:rsidRPr="003F7402">
        <w:rPr>
          <w:noProof/>
          <w:sz w:val="20"/>
          <w:szCs w:val="20"/>
        </w:rPr>
        <w:drawing>
          <wp:inline distT="0" distB="0" distL="0" distR="0" wp14:anchorId="1DD1EFC1" wp14:editId="19E78985">
            <wp:extent cx="5372100" cy="322772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78954" cy="3231845"/>
                    </a:xfrm>
                    <a:prstGeom prst="rect">
                      <a:avLst/>
                    </a:prstGeom>
                    <a:noFill/>
                    <a:ln>
                      <a:noFill/>
                    </a:ln>
                  </pic:spPr>
                </pic:pic>
              </a:graphicData>
            </a:graphic>
          </wp:inline>
        </w:drawing>
      </w:r>
    </w:p>
    <w:p w14:paraId="01471E90" w14:textId="206C2313" w:rsidR="008F1E4F" w:rsidRPr="003F7402" w:rsidRDefault="008F1E4F" w:rsidP="00F90C04">
      <w:pPr>
        <w:autoSpaceDE w:val="0"/>
        <w:autoSpaceDN w:val="0"/>
        <w:adjustRightInd w:val="0"/>
        <w:spacing w:before="120" w:after="120" w:line="240" w:lineRule="auto"/>
        <w:ind w:left="360"/>
        <w:rPr>
          <w:sz w:val="20"/>
          <w:szCs w:val="20"/>
        </w:rPr>
      </w:pPr>
      <w:r>
        <w:rPr>
          <w:sz w:val="20"/>
          <w:szCs w:val="20"/>
        </w:rPr>
        <w:t>c.</w:t>
      </w:r>
      <w:r>
        <w:rPr>
          <w:sz w:val="20"/>
          <w:szCs w:val="20"/>
        </w:rPr>
        <w:tab/>
      </w:r>
    </w:p>
    <w:p w14:paraId="7B4F84C0" w14:textId="3D95CA17" w:rsidR="00625696" w:rsidRDefault="00625696" w:rsidP="00F90C04">
      <w:pPr>
        <w:autoSpaceDE w:val="0"/>
        <w:autoSpaceDN w:val="0"/>
        <w:adjustRightInd w:val="0"/>
        <w:spacing w:after="120" w:line="240" w:lineRule="auto"/>
        <w:ind w:left="360"/>
        <w:jc w:val="center"/>
        <w:rPr>
          <w:sz w:val="20"/>
          <w:szCs w:val="20"/>
        </w:rPr>
      </w:pPr>
      <w:r w:rsidRPr="003F7402">
        <w:rPr>
          <w:noProof/>
          <w:sz w:val="20"/>
          <w:szCs w:val="20"/>
        </w:rPr>
        <w:drawing>
          <wp:inline distT="0" distB="0" distL="0" distR="0" wp14:anchorId="36769817" wp14:editId="7EB58BFC">
            <wp:extent cx="4993703" cy="30003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7299" cy="3002536"/>
                    </a:xfrm>
                    <a:prstGeom prst="rect">
                      <a:avLst/>
                    </a:prstGeom>
                    <a:noFill/>
                    <a:ln>
                      <a:noFill/>
                    </a:ln>
                  </pic:spPr>
                </pic:pic>
              </a:graphicData>
            </a:graphic>
          </wp:inline>
        </w:drawing>
      </w:r>
    </w:p>
    <w:p w14:paraId="46FA45DE" w14:textId="77777777" w:rsidR="00A711F7" w:rsidRDefault="00A711F7" w:rsidP="00F90C04">
      <w:pPr>
        <w:rPr>
          <w:sz w:val="20"/>
          <w:szCs w:val="20"/>
        </w:rPr>
      </w:pPr>
      <w:r>
        <w:rPr>
          <w:sz w:val="20"/>
          <w:szCs w:val="20"/>
        </w:rPr>
        <w:br w:type="page"/>
      </w:r>
    </w:p>
    <w:p w14:paraId="6F8A628C" w14:textId="752FD48E" w:rsidR="008F1E4F" w:rsidRPr="003F7402" w:rsidRDefault="008F1E4F" w:rsidP="00F90C04">
      <w:pPr>
        <w:autoSpaceDE w:val="0"/>
        <w:autoSpaceDN w:val="0"/>
        <w:adjustRightInd w:val="0"/>
        <w:spacing w:after="120" w:line="240" w:lineRule="auto"/>
        <w:ind w:left="360"/>
        <w:rPr>
          <w:sz w:val="20"/>
          <w:szCs w:val="20"/>
        </w:rPr>
      </w:pPr>
      <w:r>
        <w:rPr>
          <w:sz w:val="20"/>
          <w:szCs w:val="20"/>
        </w:rPr>
        <w:t>d.</w:t>
      </w:r>
      <w:r>
        <w:rPr>
          <w:sz w:val="20"/>
          <w:szCs w:val="20"/>
        </w:rPr>
        <w:tab/>
      </w:r>
    </w:p>
    <w:p w14:paraId="4B393954" w14:textId="7A507ABC" w:rsidR="00625696" w:rsidRPr="003F7402" w:rsidRDefault="00625696" w:rsidP="00F90C04">
      <w:pPr>
        <w:autoSpaceDE w:val="0"/>
        <w:autoSpaceDN w:val="0"/>
        <w:adjustRightInd w:val="0"/>
        <w:spacing w:after="120" w:line="240" w:lineRule="auto"/>
        <w:ind w:left="360"/>
        <w:jc w:val="center"/>
        <w:rPr>
          <w:sz w:val="20"/>
          <w:szCs w:val="20"/>
        </w:rPr>
      </w:pPr>
      <w:r w:rsidRPr="003F7402">
        <w:rPr>
          <w:noProof/>
          <w:sz w:val="20"/>
          <w:szCs w:val="20"/>
        </w:rPr>
        <w:drawing>
          <wp:inline distT="0" distB="0" distL="0" distR="0" wp14:anchorId="7C817C79" wp14:editId="0E9129AB">
            <wp:extent cx="4352290" cy="268414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2290" cy="2684145"/>
                    </a:xfrm>
                    <a:prstGeom prst="rect">
                      <a:avLst/>
                    </a:prstGeom>
                    <a:noFill/>
                    <a:ln>
                      <a:noFill/>
                    </a:ln>
                  </pic:spPr>
                </pic:pic>
              </a:graphicData>
            </a:graphic>
          </wp:inline>
        </w:drawing>
      </w:r>
    </w:p>
    <w:p w14:paraId="2108E922" w14:textId="77777777" w:rsidR="00625696" w:rsidRPr="003F7402" w:rsidRDefault="00625696" w:rsidP="00F90C04">
      <w:pPr>
        <w:ind w:left="720" w:hanging="360"/>
        <w:rPr>
          <w:sz w:val="20"/>
          <w:szCs w:val="20"/>
        </w:rPr>
      </w:pPr>
      <w:r w:rsidRPr="003F7402">
        <w:rPr>
          <w:sz w:val="20"/>
          <w:szCs w:val="20"/>
        </w:rPr>
        <w:t>e.</w:t>
      </w:r>
      <w:r w:rsidRPr="003F7402">
        <w:rPr>
          <w:sz w:val="20"/>
          <w:szCs w:val="20"/>
        </w:rPr>
        <w:tab/>
        <w:t>The three most common first names in this sample are Emma (24%), Ava (20%), and Sophia (16%). This is easily apparent from the sorted bar chart in (c). But it is difficult to determine the most common names from the pie chart in part (d).</w:t>
      </w:r>
    </w:p>
    <w:p w14:paraId="23E06598" w14:textId="01E166AE" w:rsidR="00625696" w:rsidRPr="003F7402" w:rsidRDefault="00625696" w:rsidP="00F90C04">
      <w:pPr>
        <w:autoSpaceDE w:val="0"/>
        <w:autoSpaceDN w:val="0"/>
        <w:adjustRightInd w:val="0"/>
        <w:spacing w:after="120" w:line="240" w:lineRule="auto"/>
        <w:ind w:left="360" w:hanging="360"/>
        <w:rPr>
          <w:rFonts w:cs="TimesLTStd-Roman"/>
          <w:sz w:val="20"/>
          <w:szCs w:val="20"/>
          <w:lang w:val="en-IN"/>
        </w:rPr>
      </w:pPr>
      <w:r w:rsidRPr="003F7402">
        <w:rPr>
          <w:rFonts w:cs="TimesLTStd-Roman"/>
          <w:sz w:val="20"/>
          <w:szCs w:val="20"/>
          <w:lang w:val="en-IN"/>
        </w:rPr>
        <w:t>6.</w:t>
      </w:r>
      <w:r w:rsidR="00F050FF">
        <w:rPr>
          <w:rFonts w:cs="TimesLTStd-Roman"/>
          <w:sz w:val="20"/>
          <w:szCs w:val="20"/>
          <w:lang w:val="en-IN"/>
        </w:rPr>
        <w:tab/>
      </w:r>
      <w:r w:rsidRPr="003F7402">
        <w:rPr>
          <w:rFonts w:cs="TimesLTStd-Bold"/>
          <w:b/>
          <w:bCs/>
          <w:sz w:val="20"/>
          <w:szCs w:val="20"/>
          <w:lang w:val="en-IN"/>
        </w:rPr>
        <w:t xml:space="preserve">Top-Rated Television Show Networks. </w:t>
      </w:r>
      <w:r w:rsidRPr="003F7402">
        <w:rPr>
          <w:rFonts w:cs="TimesLTStd-Roman"/>
          <w:sz w:val="20"/>
          <w:szCs w:val="20"/>
          <w:lang w:val="en-IN"/>
        </w:rPr>
        <w:t>Nielsen Media Research provided the list of</w:t>
      </w:r>
      <w:r w:rsidR="00F050FF">
        <w:rPr>
          <w:rFonts w:cs="TimesLTStd-Roman"/>
          <w:sz w:val="20"/>
          <w:szCs w:val="20"/>
          <w:lang w:val="en-IN"/>
        </w:rPr>
        <w:t xml:space="preserve"> </w:t>
      </w:r>
      <w:r w:rsidRPr="003F7402">
        <w:rPr>
          <w:rFonts w:cs="TimesLTStd-Roman"/>
          <w:sz w:val="20"/>
          <w:szCs w:val="20"/>
          <w:lang w:val="en-IN"/>
        </w:rPr>
        <w:t>the 25 top-rated single shows in television history. The following data show the television</w:t>
      </w:r>
      <w:r w:rsidR="00F050FF">
        <w:rPr>
          <w:rFonts w:cs="TimesLTStd-Roman"/>
          <w:sz w:val="20"/>
          <w:szCs w:val="20"/>
          <w:lang w:val="en-IN"/>
        </w:rPr>
        <w:t xml:space="preserve"> </w:t>
      </w:r>
      <w:r w:rsidRPr="003F7402">
        <w:rPr>
          <w:rFonts w:cs="TimesLTStd-Roman"/>
          <w:sz w:val="20"/>
          <w:szCs w:val="20"/>
          <w:lang w:val="en-IN"/>
        </w:rPr>
        <w:t xml:space="preserve">network that produced each of these 25 top-rated shows. </w:t>
      </w:r>
      <w:r w:rsidRPr="00FB0B2E">
        <w:rPr>
          <w:rFonts w:cs="AvenirLTStd-Black"/>
          <w:b/>
          <w:color w:val="D85629"/>
          <w:sz w:val="20"/>
          <w:szCs w:val="20"/>
        </w:rPr>
        <w:t>LO 1, 2</w:t>
      </w:r>
    </w:p>
    <w:tbl>
      <w:tblPr>
        <w:tblStyle w:val="TableGrid"/>
        <w:tblW w:w="898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1797"/>
        <w:gridCol w:w="1797"/>
        <w:gridCol w:w="1797"/>
        <w:gridCol w:w="1798"/>
      </w:tblGrid>
      <w:tr w:rsidR="00F050FF" w:rsidRPr="00F050FF" w14:paraId="56239B84" w14:textId="77777777" w:rsidTr="00F050FF">
        <w:trPr>
          <w:trHeight w:val="253"/>
        </w:trPr>
        <w:tc>
          <w:tcPr>
            <w:tcW w:w="1797" w:type="dxa"/>
          </w:tcPr>
          <w:p w14:paraId="355D2E7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52CC29C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7D6C7B8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7" w:type="dxa"/>
          </w:tcPr>
          <w:p w14:paraId="45CB027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FOX</w:t>
            </w:r>
          </w:p>
        </w:tc>
        <w:tc>
          <w:tcPr>
            <w:tcW w:w="1798" w:type="dxa"/>
          </w:tcPr>
          <w:p w14:paraId="182B749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r>
      <w:tr w:rsidR="00F050FF" w:rsidRPr="00F050FF" w14:paraId="1770D15E" w14:textId="77777777" w:rsidTr="00F050FF">
        <w:trPr>
          <w:trHeight w:val="243"/>
        </w:trPr>
        <w:tc>
          <w:tcPr>
            <w:tcW w:w="1797" w:type="dxa"/>
          </w:tcPr>
          <w:p w14:paraId="2F1203A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6123CCD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7" w:type="dxa"/>
          </w:tcPr>
          <w:p w14:paraId="3575B7B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7" w:type="dxa"/>
          </w:tcPr>
          <w:p w14:paraId="00157AA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8" w:type="dxa"/>
          </w:tcPr>
          <w:p w14:paraId="530F926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ABC</w:t>
            </w:r>
          </w:p>
        </w:tc>
      </w:tr>
      <w:tr w:rsidR="00F050FF" w:rsidRPr="00F050FF" w14:paraId="34D99E9E" w14:textId="77777777" w:rsidTr="00F050FF">
        <w:trPr>
          <w:trHeight w:val="253"/>
        </w:trPr>
        <w:tc>
          <w:tcPr>
            <w:tcW w:w="1797" w:type="dxa"/>
          </w:tcPr>
          <w:p w14:paraId="5E1CB0A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ABC</w:t>
            </w:r>
          </w:p>
        </w:tc>
        <w:tc>
          <w:tcPr>
            <w:tcW w:w="1797" w:type="dxa"/>
          </w:tcPr>
          <w:p w14:paraId="0DB0F42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7" w:type="dxa"/>
          </w:tcPr>
          <w:p w14:paraId="5892F93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ABC</w:t>
            </w:r>
          </w:p>
        </w:tc>
        <w:tc>
          <w:tcPr>
            <w:tcW w:w="1797" w:type="dxa"/>
          </w:tcPr>
          <w:p w14:paraId="1970BC8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ABC</w:t>
            </w:r>
          </w:p>
        </w:tc>
        <w:tc>
          <w:tcPr>
            <w:tcW w:w="1798" w:type="dxa"/>
          </w:tcPr>
          <w:p w14:paraId="14FC79C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r>
      <w:tr w:rsidR="00F050FF" w:rsidRPr="00F050FF" w14:paraId="25C7AF19" w14:textId="77777777" w:rsidTr="00F050FF">
        <w:trPr>
          <w:trHeight w:val="253"/>
        </w:trPr>
        <w:tc>
          <w:tcPr>
            <w:tcW w:w="1797" w:type="dxa"/>
          </w:tcPr>
          <w:p w14:paraId="1BA6D18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69C07EA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7" w:type="dxa"/>
          </w:tcPr>
          <w:p w14:paraId="18C8CF3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6AC29AC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ABC</w:t>
            </w:r>
          </w:p>
        </w:tc>
        <w:tc>
          <w:tcPr>
            <w:tcW w:w="1798" w:type="dxa"/>
          </w:tcPr>
          <w:p w14:paraId="46B841F8"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r>
      <w:tr w:rsidR="00F050FF" w:rsidRPr="00F050FF" w14:paraId="7D90CCC6" w14:textId="77777777" w:rsidTr="00F050FF">
        <w:trPr>
          <w:trHeight w:val="253"/>
        </w:trPr>
        <w:tc>
          <w:tcPr>
            <w:tcW w:w="1797" w:type="dxa"/>
          </w:tcPr>
          <w:p w14:paraId="78950A0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NBC</w:t>
            </w:r>
          </w:p>
        </w:tc>
        <w:tc>
          <w:tcPr>
            <w:tcW w:w="1797" w:type="dxa"/>
          </w:tcPr>
          <w:p w14:paraId="08AF88D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51224E9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c>
          <w:tcPr>
            <w:tcW w:w="1797" w:type="dxa"/>
          </w:tcPr>
          <w:p w14:paraId="2C2DDB90"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ABC</w:t>
            </w:r>
          </w:p>
        </w:tc>
        <w:tc>
          <w:tcPr>
            <w:tcW w:w="1798" w:type="dxa"/>
          </w:tcPr>
          <w:p w14:paraId="764CDB9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CBS</w:t>
            </w:r>
          </w:p>
        </w:tc>
      </w:tr>
    </w:tbl>
    <w:p w14:paraId="3A8C3201" w14:textId="57629173"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a.</w:t>
      </w:r>
      <w:r w:rsidR="00F050FF">
        <w:rPr>
          <w:sz w:val="20"/>
          <w:szCs w:val="20"/>
        </w:rPr>
        <w:tab/>
      </w:r>
      <w:r w:rsidRPr="00F050FF">
        <w:rPr>
          <w:sz w:val="20"/>
          <w:szCs w:val="20"/>
        </w:rPr>
        <w:t>Construct a frequency distribution, percent frequency distribution, and bar chart for</w:t>
      </w:r>
      <w:r w:rsidR="00F050FF">
        <w:rPr>
          <w:sz w:val="20"/>
          <w:szCs w:val="20"/>
        </w:rPr>
        <w:t xml:space="preserve"> </w:t>
      </w:r>
      <w:r w:rsidRPr="00F050FF">
        <w:rPr>
          <w:sz w:val="20"/>
          <w:szCs w:val="20"/>
        </w:rPr>
        <w:t>the data.</w:t>
      </w:r>
    </w:p>
    <w:p w14:paraId="5A074829" w14:textId="00279077" w:rsidR="001014EC"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b.</w:t>
      </w:r>
      <w:r w:rsidR="00F050FF">
        <w:rPr>
          <w:sz w:val="20"/>
          <w:szCs w:val="20"/>
        </w:rPr>
        <w:tab/>
      </w:r>
      <w:r w:rsidRPr="00F050FF">
        <w:rPr>
          <w:sz w:val="20"/>
          <w:szCs w:val="20"/>
        </w:rPr>
        <w:t>Which networks have done the best in terms of presenting top-rated television</w:t>
      </w:r>
      <w:r w:rsidR="00F050FF">
        <w:rPr>
          <w:sz w:val="20"/>
          <w:szCs w:val="20"/>
        </w:rPr>
        <w:t xml:space="preserve"> </w:t>
      </w:r>
      <w:r w:rsidRPr="00F050FF">
        <w:rPr>
          <w:sz w:val="20"/>
          <w:szCs w:val="20"/>
        </w:rPr>
        <w:t>shows? Compare the performance of ABC, CBS, and NBC.</w:t>
      </w:r>
    </w:p>
    <w:p w14:paraId="4E0D58FC" w14:textId="30648AE7" w:rsidR="001014EC" w:rsidRPr="003F7402" w:rsidRDefault="00A745B1" w:rsidP="00F90C04">
      <w:pPr>
        <w:pStyle w:val="Solution"/>
        <w:ind w:left="360"/>
        <w:rPr>
          <w:szCs w:val="20"/>
        </w:rPr>
      </w:pPr>
      <w:r w:rsidRPr="003F7402">
        <w:rPr>
          <w:szCs w:val="20"/>
        </w:rPr>
        <w:t>Solutions:</w:t>
      </w:r>
    </w:p>
    <w:p w14:paraId="617303C1" w14:textId="16C10E04" w:rsidR="00625696" w:rsidRPr="003F7402" w:rsidRDefault="00625696" w:rsidP="00F90C04">
      <w:pPr>
        <w:ind w:left="360"/>
        <w:rPr>
          <w:sz w:val="20"/>
          <w:szCs w:val="20"/>
        </w:rPr>
      </w:pPr>
      <w:r w:rsidRPr="003F7402">
        <w:rPr>
          <w:sz w:val="20"/>
          <w:szCs w:val="20"/>
        </w:rPr>
        <w:t>a.</w:t>
      </w:r>
      <w:r w:rsidR="00F050FF">
        <w:rPr>
          <w:sz w:val="20"/>
          <w:szCs w:val="20"/>
        </w:rPr>
        <w:tab/>
      </w:r>
    </w:p>
    <w:tbl>
      <w:tblPr>
        <w:tblW w:w="3660" w:type="dxa"/>
        <w:tblInd w:w="1368" w:type="dxa"/>
        <w:tblLook w:val="04A0" w:firstRow="1" w:lastRow="0" w:firstColumn="1" w:lastColumn="0" w:noHBand="0" w:noVBand="1"/>
      </w:tblPr>
      <w:tblGrid>
        <w:gridCol w:w="1080"/>
        <w:gridCol w:w="1260"/>
        <w:gridCol w:w="1320"/>
      </w:tblGrid>
      <w:tr w:rsidR="00E71EED" w:rsidRPr="003F7402" w14:paraId="1C3740AA" w14:textId="77777777" w:rsidTr="00294FD4">
        <w:trPr>
          <w:trHeight w:val="20"/>
        </w:trPr>
        <w:tc>
          <w:tcPr>
            <w:tcW w:w="1080" w:type="dxa"/>
            <w:tcBorders>
              <w:top w:val="single" w:sz="4" w:space="0" w:color="auto"/>
              <w:left w:val="nil"/>
              <w:right w:val="nil"/>
            </w:tcBorders>
            <w:shd w:val="clear" w:color="auto" w:fill="auto"/>
            <w:noWrap/>
            <w:vAlign w:val="bottom"/>
            <w:hideMark/>
          </w:tcPr>
          <w:p w14:paraId="1463EA5E" w14:textId="5025FCC7" w:rsidR="00E71EED" w:rsidRPr="00B82690" w:rsidRDefault="00E71EED" w:rsidP="00F90C04">
            <w:pPr>
              <w:spacing w:before="40" w:after="40"/>
              <w:rPr>
                <w:b/>
                <w:color w:val="000000"/>
                <w:sz w:val="20"/>
                <w:szCs w:val="20"/>
              </w:rPr>
            </w:pPr>
            <w:r w:rsidRPr="00B82690">
              <w:rPr>
                <w:b/>
                <w:color w:val="000000"/>
                <w:sz w:val="20"/>
                <w:szCs w:val="20"/>
              </w:rPr>
              <w:t>Network</w:t>
            </w:r>
          </w:p>
        </w:tc>
        <w:tc>
          <w:tcPr>
            <w:tcW w:w="1260" w:type="dxa"/>
            <w:tcBorders>
              <w:top w:val="single" w:sz="4" w:space="0" w:color="auto"/>
              <w:left w:val="nil"/>
              <w:right w:val="nil"/>
            </w:tcBorders>
            <w:shd w:val="clear" w:color="auto" w:fill="auto"/>
            <w:noWrap/>
            <w:vAlign w:val="bottom"/>
            <w:hideMark/>
          </w:tcPr>
          <w:p w14:paraId="5822D729" w14:textId="7BAD6308" w:rsidR="00E71EED" w:rsidRPr="00B82690" w:rsidRDefault="00E71EED" w:rsidP="00F90C04">
            <w:pPr>
              <w:spacing w:before="40" w:after="40"/>
              <w:jc w:val="center"/>
              <w:rPr>
                <w:b/>
                <w:color w:val="000000"/>
                <w:sz w:val="20"/>
                <w:szCs w:val="20"/>
              </w:rPr>
            </w:pPr>
            <w:r w:rsidRPr="00B82690">
              <w:rPr>
                <w:b/>
                <w:color w:val="000000"/>
                <w:sz w:val="20"/>
                <w:szCs w:val="20"/>
              </w:rPr>
              <w:t xml:space="preserve">Relative </w:t>
            </w:r>
            <w:r w:rsidRPr="00B82690">
              <w:rPr>
                <w:b/>
                <w:color w:val="000000"/>
                <w:sz w:val="20"/>
                <w:szCs w:val="20"/>
              </w:rPr>
              <w:br/>
              <w:t>Frequency</w:t>
            </w:r>
          </w:p>
        </w:tc>
        <w:tc>
          <w:tcPr>
            <w:tcW w:w="1320" w:type="dxa"/>
            <w:tcBorders>
              <w:top w:val="single" w:sz="4" w:space="0" w:color="auto"/>
              <w:left w:val="nil"/>
              <w:right w:val="nil"/>
            </w:tcBorders>
            <w:shd w:val="clear" w:color="auto" w:fill="auto"/>
            <w:noWrap/>
            <w:vAlign w:val="bottom"/>
            <w:hideMark/>
          </w:tcPr>
          <w:p w14:paraId="4BA536E1" w14:textId="1ADE7320" w:rsidR="00E71EED" w:rsidRPr="00B82690" w:rsidRDefault="00E71EED" w:rsidP="00F90C04">
            <w:pPr>
              <w:spacing w:before="40" w:after="40"/>
              <w:jc w:val="center"/>
              <w:rPr>
                <w:b/>
                <w:color w:val="000000"/>
                <w:sz w:val="20"/>
                <w:szCs w:val="20"/>
              </w:rPr>
            </w:pPr>
            <w:r w:rsidRPr="00B82690">
              <w:rPr>
                <w:b/>
                <w:color w:val="000000"/>
                <w:sz w:val="20"/>
                <w:szCs w:val="20"/>
              </w:rPr>
              <w:t>Percent Frequency</w:t>
            </w:r>
          </w:p>
        </w:tc>
      </w:tr>
      <w:tr w:rsidR="00625696" w:rsidRPr="003F7402" w14:paraId="66153A68" w14:textId="77777777" w:rsidTr="00294FD4">
        <w:trPr>
          <w:trHeight w:val="20"/>
        </w:trPr>
        <w:tc>
          <w:tcPr>
            <w:tcW w:w="1080" w:type="dxa"/>
            <w:tcBorders>
              <w:top w:val="single" w:sz="4" w:space="0" w:color="auto"/>
              <w:left w:val="nil"/>
              <w:bottom w:val="nil"/>
              <w:right w:val="nil"/>
            </w:tcBorders>
            <w:shd w:val="clear" w:color="auto" w:fill="auto"/>
            <w:noWrap/>
            <w:vAlign w:val="bottom"/>
            <w:hideMark/>
          </w:tcPr>
          <w:p w14:paraId="690F47B0" w14:textId="77777777" w:rsidR="00625696" w:rsidRPr="003F7402" w:rsidRDefault="00625696" w:rsidP="00F90C04">
            <w:pPr>
              <w:spacing w:before="40" w:after="40"/>
              <w:rPr>
                <w:color w:val="000000"/>
                <w:sz w:val="20"/>
                <w:szCs w:val="20"/>
              </w:rPr>
            </w:pPr>
            <w:r w:rsidRPr="003F7402">
              <w:rPr>
                <w:color w:val="000000"/>
                <w:sz w:val="20"/>
                <w:szCs w:val="20"/>
              </w:rPr>
              <w:t>ABC</w:t>
            </w:r>
          </w:p>
        </w:tc>
        <w:tc>
          <w:tcPr>
            <w:tcW w:w="1260" w:type="dxa"/>
            <w:tcBorders>
              <w:top w:val="single" w:sz="4" w:space="0" w:color="auto"/>
              <w:left w:val="nil"/>
              <w:bottom w:val="nil"/>
              <w:right w:val="nil"/>
            </w:tcBorders>
            <w:shd w:val="clear" w:color="auto" w:fill="auto"/>
            <w:noWrap/>
            <w:vAlign w:val="bottom"/>
            <w:hideMark/>
          </w:tcPr>
          <w:p w14:paraId="0A3E10EB" w14:textId="77777777" w:rsidR="00625696" w:rsidRPr="003F7402" w:rsidRDefault="00625696" w:rsidP="00F90C04">
            <w:pPr>
              <w:spacing w:before="40" w:after="40"/>
              <w:jc w:val="center"/>
              <w:rPr>
                <w:color w:val="000000"/>
                <w:sz w:val="20"/>
                <w:szCs w:val="20"/>
              </w:rPr>
            </w:pPr>
            <w:r w:rsidRPr="003F7402">
              <w:rPr>
                <w:color w:val="000000"/>
                <w:sz w:val="20"/>
                <w:szCs w:val="20"/>
              </w:rPr>
              <w:t>6</w:t>
            </w:r>
          </w:p>
        </w:tc>
        <w:tc>
          <w:tcPr>
            <w:tcW w:w="1320" w:type="dxa"/>
            <w:tcBorders>
              <w:top w:val="single" w:sz="4" w:space="0" w:color="auto"/>
              <w:left w:val="nil"/>
              <w:bottom w:val="nil"/>
              <w:right w:val="nil"/>
            </w:tcBorders>
            <w:shd w:val="clear" w:color="auto" w:fill="auto"/>
            <w:noWrap/>
            <w:vAlign w:val="bottom"/>
            <w:hideMark/>
          </w:tcPr>
          <w:p w14:paraId="0A1BC305" w14:textId="77777777" w:rsidR="00625696" w:rsidRPr="003F7402" w:rsidRDefault="00625696" w:rsidP="00F90C04">
            <w:pPr>
              <w:spacing w:before="40" w:after="40"/>
              <w:jc w:val="center"/>
              <w:rPr>
                <w:color w:val="000000"/>
                <w:sz w:val="20"/>
                <w:szCs w:val="20"/>
              </w:rPr>
            </w:pPr>
            <w:r w:rsidRPr="003F7402">
              <w:rPr>
                <w:color w:val="000000"/>
                <w:sz w:val="20"/>
                <w:szCs w:val="20"/>
              </w:rPr>
              <w:t>24</w:t>
            </w:r>
          </w:p>
        </w:tc>
      </w:tr>
      <w:tr w:rsidR="00625696" w:rsidRPr="003F7402" w14:paraId="0247C8B5" w14:textId="77777777" w:rsidTr="00294FD4">
        <w:trPr>
          <w:trHeight w:val="20"/>
        </w:trPr>
        <w:tc>
          <w:tcPr>
            <w:tcW w:w="1080" w:type="dxa"/>
            <w:tcBorders>
              <w:top w:val="nil"/>
              <w:left w:val="nil"/>
              <w:bottom w:val="nil"/>
              <w:right w:val="nil"/>
            </w:tcBorders>
            <w:shd w:val="clear" w:color="auto" w:fill="auto"/>
            <w:noWrap/>
            <w:vAlign w:val="bottom"/>
            <w:hideMark/>
          </w:tcPr>
          <w:p w14:paraId="576E8C55" w14:textId="77777777" w:rsidR="00625696" w:rsidRPr="003F7402" w:rsidRDefault="00625696" w:rsidP="00F90C04">
            <w:pPr>
              <w:spacing w:before="40" w:after="40"/>
              <w:rPr>
                <w:color w:val="000000"/>
                <w:sz w:val="20"/>
                <w:szCs w:val="20"/>
              </w:rPr>
            </w:pPr>
            <w:r w:rsidRPr="003F7402">
              <w:rPr>
                <w:color w:val="000000"/>
                <w:sz w:val="20"/>
                <w:szCs w:val="20"/>
              </w:rPr>
              <w:t>CBS</w:t>
            </w:r>
          </w:p>
        </w:tc>
        <w:tc>
          <w:tcPr>
            <w:tcW w:w="1260" w:type="dxa"/>
            <w:tcBorders>
              <w:top w:val="nil"/>
              <w:left w:val="nil"/>
              <w:bottom w:val="nil"/>
              <w:right w:val="nil"/>
            </w:tcBorders>
            <w:shd w:val="clear" w:color="auto" w:fill="auto"/>
            <w:noWrap/>
            <w:vAlign w:val="bottom"/>
            <w:hideMark/>
          </w:tcPr>
          <w:p w14:paraId="470A8FF1" w14:textId="77777777" w:rsidR="00625696" w:rsidRPr="003F7402" w:rsidRDefault="00625696" w:rsidP="00F90C04">
            <w:pPr>
              <w:spacing w:before="40" w:after="40"/>
              <w:jc w:val="center"/>
              <w:rPr>
                <w:color w:val="000000"/>
                <w:sz w:val="20"/>
                <w:szCs w:val="20"/>
              </w:rPr>
            </w:pPr>
            <w:r w:rsidRPr="003F7402">
              <w:rPr>
                <w:color w:val="000000"/>
                <w:sz w:val="20"/>
                <w:szCs w:val="20"/>
              </w:rPr>
              <w:t>9</w:t>
            </w:r>
          </w:p>
        </w:tc>
        <w:tc>
          <w:tcPr>
            <w:tcW w:w="1320" w:type="dxa"/>
            <w:tcBorders>
              <w:top w:val="nil"/>
              <w:left w:val="nil"/>
              <w:bottom w:val="nil"/>
              <w:right w:val="nil"/>
            </w:tcBorders>
            <w:shd w:val="clear" w:color="auto" w:fill="auto"/>
            <w:noWrap/>
            <w:vAlign w:val="bottom"/>
            <w:hideMark/>
          </w:tcPr>
          <w:p w14:paraId="7B40DC13" w14:textId="77777777" w:rsidR="00625696" w:rsidRPr="003F7402" w:rsidRDefault="00625696" w:rsidP="00F90C04">
            <w:pPr>
              <w:spacing w:before="40" w:after="40"/>
              <w:jc w:val="center"/>
              <w:rPr>
                <w:color w:val="000000"/>
                <w:sz w:val="20"/>
                <w:szCs w:val="20"/>
              </w:rPr>
            </w:pPr>
            <w:r w:rsidRPr="003F7402">
              <w:rPr>
                <w:color w:val="000000"/>
                <w:sz w:val="20"/>
                <w:szCs w:val="20"/>
              </w:rPr>
              <w:t>36</w:t>
            </w:r>
          </w:p>
        </w:tc>
      </w:tr>
      <w:tr w:rsidR="00625696" w:rsidRPr="003F7402" w14:paraId="5B0140F3" w14:textId="77777777" w:rsidTr="00294FD4">
        <w:trPr>
          <w:trHeight w:val="20"/>
        </w:trPr>
        <w:tc>
          <w:tcPr>
            <w:tcW w:w="1080" w:type="dxa"/>
            <w:tcBorders>
              <w:top w:val="nil"/>
              <w:left w:val="nil"/>
              <w:bottom w:val="nil"/>
              <w:right w:val="nil"/>
            </w:tcBorders>
            <w:shd w:val="clear" w:color="auto" w:fill="auto"/>
            <w:noWrap/>
            <w:vAlign w:val="bottom"/>
            <w:hideMark/>
          </w:tcPr>
          <w:p w14:paraId="16EB685A" w14:textId="77777777" w:rsidR="00625696" w:rsidRPr="003F7402" w:rsidRDefault="00625696" w:rsidP="00F90C04">
            <w:pPr>
              <w:spacing w:before="40" w:after="40"/>
              <w:rPr>
                <w:color w:val="000000"/>
                <w:sz w:val="20"/>
                <w:szCs w:val="20"/>
              </w:rPr>
            </w:pPr>
            <w:r w:rsidRPr="003F7402">
              <w:rPr>
                <w:color w:val="000000"/>
                <w:sz w:val="20"/>
                <w:szCs w:val="20"/>
              </w:rPr>
              <w:t>FOX</w:t>
            </w:r>
          </w:p>
        </w:tc>
        <w:tc>
          <w:tcPr>
            <w:tcW w:w="1260" w:type="dxa"/>
            <w:tcBorders>
              <w:top w:val="nil"/>
              <w:left w:val="nil"/>
              <w:bottom w:val="nil"/>
              <w:right w:val="nil"/>
            </w:tcBorders>
            <w:shd w:val="clear" w:color="auto" w:fill="auto"/>
            <w:noWrap/>
            <w:vAlign w:val="bottom"/>
            <w:hideMark/>
          </w:tcPr>
          <w:p w14:paraId="600EF8B2" w14:textId="77777777" w:rsidR="00625696" w:rsidRPr="003F7402" w:rsidRDefault="00625696" w:rsidP="00F90C04">
            <w:pPr>
              <w:spacing w:before="40" w:after="40"/>
              <w:jc w:val="center"/>
              <w:rPr>
                <w:color w:val="000000"/>
                <w:sz w:val="20"/>
                <w:szCs w:val="20"/>
              </w:rPr>
            </w:pPr>
            <w:r w:rsidRPr="003F7402">
              <w:rPr>
                <w:color w:val="000000"/>
                <w:sz w:val="20"/>
                <w:szCs w:val="20"/>
              </w:rPr>
              <w:t>1</w:t>
            </w:r>
          </w:p>
        </w:tc>
        <w:tc>
          <w:tcPr>
            <w:tcW w:w="1320" w:type="dxa"/>
            <w:tcBorders>
              <w:top w:val="nil"/>
              <w:left w:val="nil"/>
              <w:bottom w:val="nil"/>
              <w:right w:val="nil"/>
            </w:tcBorders>
            <w:shd w:val="clear" w:color="auto" w:fill="auto"/>
            <w:noWrap/>
            <w:vAlign w:val="bottom"/>
            <w:hideMark/>
          </w:tcPr>
          <w:p w14:paraId="3967B7C1" w14:textId="77777777" w:rsidR="00625696" w:rsidRPr="003F7402" w:rsidRDefault="00625696" w:rsidP="00F90C04">
            <w:pPr>
              <w:spacing w:before="40" w:after="40"/>
              <w:jc w:val="center"/>
              <w:rPr>
                <w:color w:val="000000"/>
                <w:sz w:val="20"/>
                <w:szCs w:val="20"/>
              </w:rPr>
            </w:pPr>
            <w:r w:rsidRPr="003F7402">
              <w:rPr>
                <w:color w:val="000000"/>
                <w:sz w:val="20"/>
                <w:szCs w:val="20"/>
              </w:rPr>
              <w:t>4</w:t>
            </w:r>
          </w:p>
        </w:tc>
      </w:tr>
      <w:tr w:rsidR="00625696" w:rsidRPr="003F7402" w14:paraId="65FC81E6" w14:textId="77777777" w:rsidTr="00B43B29">
        <w:trPr>
          <w:trHeight w:val="20"/>
        </w:trPr>
        <w:tc>
          <w:tcPr>
            <w:tcW w:w="1080" w:type="dxa"/>
            <w:tcBorders>
              <w:top w:val="nil"/>
              <w:left w:val="nil"/>
              <w:bottom w:val="single" w:sz="4" w:space="0" w:color="auto"/>
              <w:right w:val="nil"/>
            </w:tcBorders>
            <w:shd w:val="clear" w:color="auto" w:fill="auto"/>
            <w:noWrap/>
            <w:vAlign w:val="bottom"/>
            <w:hideMark/>
          </w:tcPr>
          <w:p w14:paraId="5A25A250" w14:textId="77777777" w:rsidR="00625696" w:rsidRPr="003F7402" w:rsidRDefault="00625696" w:rsidP="00F90C04">
            <w:pPr>
              <w:spacing w:before="40" w:after="40"/>
              <w:rPr>
                <w:color w:val="000000"/>
                <w:sz w:val="20"/>
                <w:szCs w:val="20"/>
              </w:rPr>
            </w:pPr>
            <w:r w:rsidRPr="003F7402">
              <w:rPr>
                <w:color w:val="000000"/>
                <w:sz w:val="20"/>
                <w:szCs w:val="20"/>
              </w:rPr>
              <w:t>NBC</w:t>
            </w:r>
          </w:p>
        </w:tc>
        <w:tc>
          <w:tcPr>
            <w:tcW w:w="1260" w:type="dxa"/>
            <w:tcBorders>
              <w:top w:val="nil"/>
              <w:left w:val="nil"/>
              <w:bottom w:val="single" w:sz="4" w:space="0" w:color="auto"/>
              <w:right w:val="nil"/>
            </w:tcBorders>
            <w:shd w:val="clear" w:color="auto" w:fill="auto"/>
            <w:noWrap/>
            <w:vAlign w:val="bottom"/>
            <w:hideMark/>
          </w:tcPr>
          <w:p w14:paraId="70D0B073" w14:textId="77777777" w:rsidR="00625696" w:rsidRPr="003F7402" w:rsidRDefault="00625696" w:rsidP="00F90C04">
            <w:pPr>
              <w:spacing w:before="40" w:after="40"/>
              <w:jc w:val="center"/>
              <w:rPr>
                <w:color w:val="000000"/>
                <w:sz w:val="20"/>
                <w:szCs w:val="20"/>
              </w:rPr>
            </w:pPr>
            <w:r w:rsidRPr="003F7402">
              <w:rPr>
                <w:color w:val="000000"/>
                <w:sz w:val="20"/>
                <w:szCs w:val="20"/>
              </w:rPr>
              <w:t>9</w:t>
            </w:r>
          </w:p>
        </w:tc>
        <w:tc>
          <w:tcPr>
            <w:tcW w:w="1320" w:type="dxa"/>
            <w:tcBorders>
              <w:top w:val="nil"/>
              <w:left w:val="nil"/>
              <w:bottom w:val="single" w:sz="4" w:space="0" w:color="auto"/>
              <w:right w:val="nil"/>
            </w:tcBorders>
            <w:shd w:val="clear" w:color="auto" w:fill="auto"/>
            <w:noWrap/>
            <w:vAlign w:val="bottom"/>
            <w:hideMark/>
          </w:tcPr>
          <w:p w14:paraId="110E205E" w14:textId="77777777" w:rsidR="00625696" w:rsidRPr="003F7402" w:rsidRDefault="00625696" w:rsidP="00F90C04">
            <w:pPr>
              <w:spacing w:before="40" w:after="40"/>
              <w:jc w:val="center"/>
              <w:rPr>
                <w:color w:val="000000"/>
                <w:sz w:val="20"/>
                <w:szCs w:val="20"/>
              </w:rPr>
            </w:pPr>
            <w:r w:rsidRPr="003F7402">
              <w:rPr>
                <w:color w:val="000000"/>
                <w:sz w:val="20"/>
                <w:szCs w:val="20"/>
              </w:rPr>
              <w:t>36</w:t>
            </w:r>
          </w:p>
        </w:tc>
      </w:tr>
      <w:tr w:rsidR="00625696" w:rsidRPr="003F7402" w14:paraId="59767DE0" w14:textId="77777777" w:rsidTr="00B43B29">
        <w:trPr>
          <w:trHeight w:val="20"/>
        </w:trPr>
        <w:tc>
          <w:tcPr>
            <w:tcW w:w="1080" w:type="dxa"/>
            <w:tcBorders>
              <w:top w:val="single" w:sz="4" w:space="0" w:color="auto"/>
              <w:left w:val="nil"/>
              <w:bottom w:val="single" w:sz="4" w:space="0" w:color="auto"/>
              <w:right w:val="nil"/>
            </w:tcBorders>
            <w:shd w:val="clear" w:color="auto" w:fill="auto"/>
            <w:noWrap/>
            <w:vAlign w:val="bottom"/>
            <w:hideMark/>
          </w:tcPr>
          <w:p w14:paraId="231046E6" w14:textId="77777777" w:rsidR="00625696" w:rsidRPr="003F7402" w:rsidRDefault="00625696" w:rsidP="00F90C04">
            <w:pPr>
              <w:spacing w:before="40" w:after="40"/>
              <w:rPr>
                <w:color w:val="000000"/>
                <w:sz w:val="20"/>
                <w:szCs w:val="20"/>
              </w:rPr>
            </w:pPr>
            <w:r w:rsidRPr="003F7402">
              <w:rPr>
                <w:color w:val="000000"/>
                <w:sz w:val="20"/>
                <w:szCs w:val="20"/>
              </w:rPr>
              <w:t>Total</w:t>
            </w:r>
          </w:p>
        </w:tc>
        <w:tc>
          <w:tcPr>
            <w:tcW w:w="1260" w:type="dxa"/>
            <w:tcBorders>
              <w:top w:val="nil"/>
              <w:left w:val="nil"/>
              <w:bottom w:val="single" w:sz="4" w:space="0" w:color="auto"/>
              <w:right w:val="nil"/>
            </w:tcBorders>
            <w:shd w:val="clear" w:color="auto" w:fill="auto"/>
            <w:noWrap/>
            <w:vAlign w:val="bottom"/>
            <w:hideMark/>
          </w:tcPr>
          <w:p w14:paraId="427CA013" w14:textId="77777777" w:rsidR="00625696" w:rsidRPr="003F7402" w:rsidRDefault="00625696" w:rsidP="00F90C04">
            <w:pPr>
              <w:spacing w:before="40" w:after="40"/>
              <w:jc w:val="center"/>
              <w:rPr>
                <w:color w:val="000000"/>
                <w:sz w:val="20"/>
                <w:szCs w:val="20"/>
              </w:rPr>
            </w:pPr>
            <w:r w:rsidRPr="003F7402">
              <w:rPr>
                <w:color w:val="000000"/>
                <w:sz w:val="20"/>
                <w:szCs w:val="20"/>
              </w:rPr>
              <w:t>25</w:t>
            </w:r>
          </w:p>
        </w:tc>
        <w:tc>
          <w:tcPr>
            <w:tcW w:w="1320" w:type="dxa"/>
            <w:tcBorders>
              <w:top w:val="nil"/>
              <w:left w:val="nil"/>
              <w:bottom w:val="single" w:sz="4" w:space="0" w:color="auto"/>
              <w:right w:val="nil"/>
            </w:tcBorders>
            <w:shd w:val="clear" w:color="auto" w:fill="auto"/>
            <w:noWrap/>
            <w:vAlign w:val="bottom"/>
            <w:hideMark/>
          </w:tcPr>
          <w:p w14:paraId="4215CD6C" w14:textId="77777777" w:rsidR="00625696" w:rsidRPr="003F7402" w:rsidRDefault="00625696" w:rsidP="00F90C04">
            <w:pPr>
              <w:spacing w:before="40" w:after="40"/>
              <w:jc w:val="center"/>
              <w:rPr>
                <w:color w:val="000000"/>
                <w:sz w:val="20"/>
                <w:szCs w:val="20"/>
              </w:rPr>
            </w:pPr>
            <w:r w:rsidRPr="003F7402">
              <w:rPr>
                <w:color w:val="000000"/>
                <w:sz w:val="20"/>
                <w:szCs w:val="20"/>
              </w:rPr>
              <w:t>100</w:t>
            </w:r>
          </w:p>
        </w:tc>
      </w:tr>
    </w:tbl>
    <w:p w14:paraId="64D20C5C" w14:textId="65219401" w:rsidR="00625696" w:rsidRPr="003F7402" w:rsidRDefault="00625696" w:rsidP="00F90C04">
      <w:pPr>
        <w:spacing w:after="100"/>
        <w:jc w:val="center"/>
        <w:rPr>
          <w:sz w:val="20"/>
          <w:szCs w:val="20"/>
        </w:rPr>
      </w:pPr>
      <w:r w:rsidRPr="003F7402">
        <w:rPr>
          <w:noProof/>
          <w:sz w:val="20"/>
          <w:szCs w:val="20"/>
        </w:rPr>
        <w:drawing>
          <wp:inline distT="0" distB="0" distL="0" distR="0" wp14:anchorId="5437D0CA" wp14:editId="7C51BAD5">
            <wp:extent cx="4030675" cy="2418405"/>
            <wp:effectExtent l="0" t="0" r="8255" b="1270"/>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A295C9A" w14:textId="2AC681B5" w:rsidR="00625696" w:rsidRPr="003F7402" w:rsidRDefault="00625696" w:rsidP="004909E3">
      <w:pPr>
        <w:spacing w:after="80" w:line="240" w:lineRule="auto"/>
        <w:ind w:left="720" w:hanging="360"/>
        <w:rPr>
          <w:sz w:val="20"/>
          <w:szCs w:val="20"/>
        </w:rPr>
      </w:pPr>
      <w:r w:rsidRPr="003F7402">
        <w:rPr>
          <w:sz w:val="20"/>
          <w:szCs w:val="20"/>
        </w:rPr>
        <w:t>b.</w:t>
      </w:r>
      <w:r w:rsidRPr="003F7402">
        <w:rPr>
          <w:sz w:val="20"/>
          <w:szCs w:val="20"/>
        </w:rPr>
        <w:tab/>
        <w:t>For these data, NBC and CBS tie for the number of top-rated shows. Each has</w:t>
      </w:r>
      <w:r w:rsidR="00B76FBC">
        <w:rPr>
          <w:sz w:val="20"/>
          <w:szCs w:val="20"/>
        </w:rPr>
        <w:t xml:space="preserve"> nine </w:t>
      </w:r>
      <w:r w:rsidRPr="003F7402">
        <w:rPr>
          <w:sz w:val="20"/>
          <w:szCs w:val="20"/>
        </w:rPr>
        <w:t>(36%) of the top 25. ABC is third with</w:t>
      </w:r>
      <w:r w:rsidR="00B76FBC">
        <w:rPr>
          <w:sz w:val="20"/>
          <w:szCs w:val="20"/>
        </w:rPr>
        <w:t xml:space="preserve"> six </w:t>
      </w:r>
      <w:r w:rsidRPr="003F7402">
        <w:rPr>
          <w:sz w:val="20"/>
          <w:szCs w:val="20"/>
        </w:rPr>
        <w:t>(24%) and the much younger FOX network has</w:t>
      </w:r>
      <w:r w:rsidR="00B76FBC">
        <w:rPr>
          <w:sz w:val="20"/>
          <w:szCs w:val="20"/>
        </w:rPr>
        <w:t xml:space="preserve"> one </w:t>
      </w:r>
      <w:r w:rsidRPr="003F7402">
        <w:rPr>
          <w:sz w:val="20"/>
          <w:szCs w:val="20"/>
        </w:rPr>
        <w:t>(4%).</w:t>
      </w:r>
    </w:p>
    <w:p w14:paraId="0933CF8F" w14:textId="3A2CC2A8" w:rsidR="00625696" w:rsidRPr="00A87516" w:rsidRDefault="0038603A" w:rsidP="00F90C04">
      <w:pPr>
        <w:autoSpaceDE w:val="0"/>
        <w:autoSpaceDN w:val="0"/>
        <w:adjustRightInd w:val="0"/>
        <w:spacing w:after="100" w:line="240" w:lineRule="auto"/>
        <w:ind w:left="360" w:hanging="360"/>
        <w:rPr>
          <w:rFonts w:cs="TimesLTStd-Roman"/>
          <w:spacing w:val="-4"/>
          <w:sz w:val="20"/>
          <w:szCs w:val="20"/>
          <w:lang w:val="en-IN"/>
        </w:rPr>
      </w:pPr>
      <w:r w:rsidRPr="003F7402">
        <w:rPr>
          <w:rFonts w:cs="TimesLTStd-Roman"/>
          <w:sz w:val="20"/>
          <w:szCs w:val="20"/>
          <w:lang w:val="en-IN"/>
        </w:rPr>
        <w:t>7.</w:t>
      </w:r>
      <w:r w:rsidRPr="003F7402">
        <w:rPr>
          <w:rFonts w:cs="TimesLTStd-Roman"/>
          <w:sz w:val="20"/>
          <w:szCs w:val="20"/>
          <w:lang w:val="en-IN"/>
        </w:rPr>
        <w:tab/>
      </w:r>
      <w:r w:rsidR="00625696" w:rsidRPr="00A87516">
        <w:rPr>
          <w:rFonts w:cs="TimesLTStd-Roman"/>
          <w:b/>
          <w:spacing w:val="-4"/>
          <w:sz w:val="20"/>
          <w:szCs w:val="20"/>
          <w:lang w:val="en-IN"/>
        </w:rPr>
        <w:t>Airline Customer Satisfaction Survey.</w:t>
      </w:r>
      <w:r w:rsidR="00625696" w:rsidRPr="00A87516">
        <w:rPr>
          <w:rFonts w:cs="TimesLTStd-Roman"/>
          <w:spacing w:val="-4"/>
          <w:sz w:val="20"/>
          <w:szCs w:val="20"/>
          <w:lang w:val="en-IN"/>
        </w:rPr>
        <w:t xml:space="preserve"> Many airlines use surveys to collect data on</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customer satisfaction related to flight experiences. After</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completing a flight, customers</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 xml:space="preserve">receive an </w:t>
      </w:r>
      <w:r w:rsidR="00037ED5">
        <w:rPr>
          <w:rFonts w:cs="TimesLTStd-Roman"/>
          <w:spacing w:val="-4"/>
          <w:sz w:val="20"/>
          <w:szCs w:val="20"/>
          <w:lang w:val="en-IN"/>
        </w:rPr>
        <w:br/>
      </w:r>
      <w:r w:rsidR="00625696" w:rsidRPr="00A87516">
        <w:rPr>
          <w:rFonts w:cs="TimesLTStd-Roman"/>
          <w:spacing w:val="-4"/>
          <w:sz w:val="20"/>
          <w:szCs w:val="20"/>
          <w:lang w:val="en-IN"/>
        </w:rPr>
        <w:t>e-mail asking them to go to the website and rate a variety</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of factors, including</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the reservation process, the check-in process, luggage policy, cleanliness of gate</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area, service by flight attendants, food/beverage selection, on-time arrival,</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and so on.</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A five-point scale, with Excellent (E), Very Good (V), Good (G), Fair (F), and Poor</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(P), is used to record customer ratings. Assume that passengers</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on a Delta Airlines</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flight from Myrtle Beach, South Carolina to Atlanta, Georgia provided the following</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ratings for the question “Please rate the airline based on your overall experience with</w:t>
      </w:r>
      <w:r w:rsidR="00F050FF" w:rsidRPr="00A87516">
        <w:rPr>
          <w:rFonts w:cs="TimesLTStd-Roman"/>
          <w:spacing w:val="-4"/>
          <w:sz w:val="20"/>
          <w:szCs w:val="20"/>
          <w:lang w:val="en-IN"/>
        </w:rPr>
        <w:t xml:space="preserve"> </w:t>
      </w:r>
      <w:r w:rsidR="00625696" w:rsidRPr="00A87516">
        <w:rPr>
          <w:rFonts w:cs="TimesLTStd-Roman"/>
          <w:spacing w:val="-4"/>
          <w:sz w:val="20"/>
          <w:szCs w:val="20"/>
          <w:lang w:val="en-IN"/>
        </w:rPr>
        <w:t xml:space="preserve">this flight.” The sample ratings are shown below. </w:t>
      </w:r>
      <w:r w:rsidR="00625696" w:rsidRPr="00A87516">
        <w:rPr>
          <w:rFonts w:cs="AvenirLTStd-Black"/>
          <w:b/>
          <w:color w:val="D85629"/>
          <w:spacing w:val="-4"/>
          <w:sz w:val="20"/>
          <w:szCs w:val="20"/>
        </w:rPr>
        <w:t>LO 1, 2</w:t>
      </w:r>
      <w:r w:rsidR="00625696" w:rsidRPr="00A87516">
        <w:rPr>
          <w:rFonts w:cs="TimesLTStd-Roman"/>
          <w:spacing w:val="-4"/>
          <w:sz w:val="20"/>
          <w:szCs w:val="20"/>
          <w:lang w:val="en-IN"/>
        </w:rPr>
        <w:t xml:space="preserve"> </w:t>
      </w:r>
    </w:p>
    <w:tbl>
      <w:tblPr>
        <w:tblStyle w:val="TableGrid"/>
        <w:tblW w:w="899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899"/>
        <w:gridCol w:w="899"/>
        <w:gridCol w:w="899"/>
        <w:gridCol w:w="900"/>
        <w:gridCol w:w="900"/>
        <w:gridCol w:w="900"/>
        <w:gridCol w:w="900"/>
        <w:gridCol w:w="900"/>
        <w:gridCol w:w="900"/>
      </w:tblGrid>
      <w:tr w:rsidR="00F050FF" w:rsidRPr="00F050FF" w14:paraId="3168AD93" w14:textId="77777777" w:rsidTr="00F050FF">
        <w:trPr>
          <w:trHeight w:val="251"/>
        </w:trPr>
        <w:tc>
          <w:tcPr>
            <w:tcW w:w="899" w:type="dxa"/>
          </w:tcPr>
          <w:p w14:paraId="5DFBE13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899" w:type="dxa"/>
          </w:tcPr>
          <w:p w14:paraId="22FBC76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899" w:type="dxa"/>
          </w:tcPr>
          <w:p w14:paraId="301DC51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w:t>
            </w:r>
          </w:p>
        </w:tc>
        <w:tc>
          <w:tcPr>
            <w:tcW w:w="899" w:type="dxa"/>
          </w:tcPr>
          <w:p w14:paraId="011FA55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36165F68"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1356F51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0A0576A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0EA4E15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6664D0A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44A60DB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r>
      <w:tr w:rsidR="00F050FF" w:rsidRPr="00F050FF" w14:paraId="4D6A42EF" w14:textId="77777777" w:rsidTr="00F050FF">
        <w:trPr>
          <w:trHeight w:val="251"/>
        </w:trPr>
        <w:tc>
          <w:tcPr>
            <w:tcW w:w="899" w:type="dxa"/>
          </w:tcPr>
          <w:p w14:paraId="17D7AB8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899" w:type="dxa"/>
          </w:tcPr>
          <w:p w14:paraId="47DD478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w:t>
            </w:r>
          </w:p>
        </w:tc>
        <w:tc>
          <w:tcPr>
            <w:tcW w:w="899" w:type="dxa"/>
          </w:tcPr>
          <w:p w14:paraId="0F0E7AF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899" w:type="dxa"/>
          </w:tcPr>
          <w:p w14:paraId="3990E71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06FD68F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42B1AEB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35897A0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761B318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0C49450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71EA87D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r>
      <w:tr w:rsidR="00F050FF" w:rsidRPr="00F050FF" w14:paraId="33B52E1A" w14:textId="77777777" w:rsidTr="00F050FF">
        <w:trPr>
          <w:trHeight w:val="251"/>
        </w:trPr>
        <w:tc>
          <w:tcPr>
            <w:tcW w:w="899" w:type="dxa"/>
          </w:tcPr>
          <w:p w14:paraId="0096A00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899" w:type="dxa"/>
          </w:tcPr>
          <w:p w14:paraId="2D85A77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899" w:type="dxa"/>
          </w:tcPr>
          <w:p w14:paraId="7B75B32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899" w:type="dxa"/>
          </w:tcPr>
          <w:p w14:paraId="6D65E1D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F</w:t>
            </w:r>
          </w:p>
        </w:tc>
        <w:tc>
          <w:tcPr>
            <w:tcW w:w="900" w:type="dxa"/>
          </w:tcPr>
          <w:p w14:paraId="789636C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35C0F86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4706DF4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6DB0D91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34865FC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w:t>
            </w:r>
          </w:p>
        </w:tc>
        <w:tc>
          <w:tcPr>
            <w:tcW w:w="900" w:type="dxa"/>
          </w:tcPr>
          <w:p w14:paraId="2215A70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r>
      <w:tr w:rsidR="00F050FF" w:rsidRPr="00F050FF" w14:paraId="183A536F" w14:textId="77777777" w:rsidTr="00F050FF">
        <w:trPr>
          <w:trHeight w:val="240"/>
        </w:trPr>
        <w:tc>
          <w:tcPr>
            <w:tcW w:w="899" w:type="dxa"/>
          </w:tcPr>
          <w:p w14:paraId="48B679A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G</w:t>
            </w:r>
          </w:p>
        </w:tc>
        <w:tc>
          <w:tcPr>
            <w:tcW w:w="899" w:type="dxa"/>
          </w:tcPr>
          <w:p w14:paraId="1B64FBB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899" w:type="dxa"/>
          </w:tcPr>
          <w:p w14:paraId="0C1885D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899" w:type="dxa"/>
          </w:tcPr>
          <w:p w14:paraId="23D3B9C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0C8B39B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54314E2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0290555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762680E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3E2D2F9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66885BE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r>
      <w:tr w:rsidR="00F050FF" w:rsidRPr="00F050FF" w14:paraId="33B2A43B" w14:textId="77777777" w:rsidTr="00F050FF">
        <w:trPr>
          <w:trHeight w:val="263"/>
        </w:trPr>
        <w:tc>
          <w:tcPr>
            <w:tcW w:w="899" w:type="dxa"/>
          </w:tcPr>
          <w:p w14:paraId="109F8AB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899" w:type="dxa"/>
          </w:tcPr>
          <w:p w14:paraId="539A3E1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899" w:type="dxa"/>
          </w:tcPr>
          <w:p w14:paraId="5F4CD27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899" w:type="dxa"/>
          </w:tcPr>
          <w:p w14:paraId="2134195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66BC27B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5B4BA76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900" w:type="dxa"/>
          </w:tcPr>
          <w:p w14:paraId="00616500"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E</w:t>
            </w:r>
          </w:p>
        </w:tc>
        <w:tc>
          <w:tcPr>
            <w:tcW w:w="900" w:type="dxa"/>
          </w:tcPr>
          <w:p w14:paraId="336C50E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c>
          <w:tcPr>
            <w:tcW w:w="900" w:type="dxa"/>
          </w:tcPr>
          <w:p w14:paraId="5D692FB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900" w:type="dxa"/>
          </w:tcPr>
          <w:p w14:paraId="27599B9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V</w:t>
            </w:r>
          </w:p>
        </w:tc>
      </w:tr>
    </w:tbl>
    <w:p w14:paraId="1A6D36D6" w14:textId="29435B1A" w:rsidR="00625696" w:rsidRPr="00A87516" w:rsidRDefault="00625696" w:rsidP="004909E3">
      <w:pPr>
        <w:autoSpaceDE w:val="0"/>
        <w:autoSpaceDN w:val="0"/>
        <w:adjustRightInd w:val="0"/>
        <w:spacing w:before="80" w:after="80" w:line="240" w:lineRule="auto"/>
        <w:ind w:left="720" w:hanging="360"/>
        <w:rPr>
          <w:spacing w:val="-4"/>
          <w:sz w:val="20"/>
          <w:szCs w:val="20"/>
        </w:rPr>
      </w:pPr>
      <w:r w:rsidRPr="00F050FF">
        <w:rPr>
          <w:sz w:val="20"/>
          <w:szCs w:val="20"/>
        </w:rPr>
        <w:t>a.</w:t>
      </w:r>
      <w:r w:rsidR="00F050FF">
        <w:rPr>
          <w:sz w:val="20"/>
          <w:szCs w:val="20"/>
        </w:rPr>
        <w:tab/>
      </w:r>
      <w:r w:rsidRPr="00A87516">
        <w:rPr>
          <w:spacing w:val="-4"/>
          <w:sz w:val="20"/>
          <w:szCs w:val="20"/>
        </w:rPr>
        <w:t>Use a percent frequency distribution and a bar chart to summarize these data. What do</w:t>
      </w:r>
      <w:r w:rsidR="00F050FF" w:rsidRPr="00A87516">
        <w:rPr>
          <w:spacing w:val="-4"/>
          <w:sz w:val="20"/>
          <w:szCs w:val="20"/>
        </w:rPr>
        <w:t xml:space="preserve"> </w:t>
      </w:r>
      <w:r w:rsidRPr="00A87516">
        <w:rPr>
          <w:spacing w:val="-4"/>
          <w:sz w:val="20"/>
          <w:szCs w:val="20"/>
        </w:rPr>
        <w:t>these summaries indicate about the overall customer satisfaction with the Delta flight?</w:t>
      </w:r>
    </w:p>
    <w:p w14:paraId="50C58DE9" w14:textId="6D8DDDC0" w:rsidR="001014EC" w:rsidRPr="00F050FF" w:rsidRDefault="00625696" w:rsidP="004909E3">
      <w:pPr>
        <w:autoSpaceDE w:val="0"/>
        <w:autoSpaceDN w:val="0"/>
        <w:adjustRightInd w:val="0"/>
        <w:spacing w:before="80" w:after="80" w:line="240" w:lineRule="auto"/>
        <w:ind w:left="720" w:hanging="360"/>
        <w:rPr>
          <w:sz w:val="20"/>
          <w:szCs w:val="20"/>
        </w:rPr>
      </w:pPr>
      <w:r w:rsidRPr="00F050FF">
        <w:rPr>
          <w:sz w:val="20"/>
          <w:szCs w:val="20"/>
        </w:rPr>
        <w:t>b.</w:t>
      </w:r>
      <w:r w:rsidR="00F050FF">
        <w:rPr>
          <w:sz w:val="20"/>
          <w:szCs w:val="20"/>
        </w:rPr>
        <w:tab/>
      </w:r>
      <w:r w:rsidRPr="00F050FF">
        <w:rPr>
          <w:sz w:val="20"/>
          <w:szCs w:val="20"/>
        </w:rPr>
        <w:t>The online survey questionnaire enabled respondents to explain any aspect of the flight</w:t>
      </w:r>
      <w:r w:rsidR="00F050FF">
        <w:rPr>
          <w:sz w:val="20"/>
          <w:szCs w:val="20"/>
        </w:rPr>
        <w:t xml:space="preserve"> </w:t>
      </w:r>
      <w:r w:rsidRPr="00F050FF">
        <w:rPr>
          <w:sz w:val="20"/>
          <w:szCs w:val="20"/>
        </w:rPr>
        <w:t>that failed to meet expectations. Would this be helpful information to a manager looking</w:t>
      </w:r>
      <w:r w:rsidR="00F050FF">
        <w:rPr>
          <w:sz w:val="20"/>
          <w:szCs w:val="20"/>
        </w:rPr>
        <w:t xml:space="preserve"> </w:t>
      </w:r>
      <w:r w:rsidRPr="00F050FF">
        <w:rPr>
          <w:sz w:val="20"/>
          <w:szCs w:val="20"/>
        </w:rPr>
        <w:t>for ways to improve the overall customer satisfaction on Delta flights? Explain.</w:t>
      </w:r>
    </w:p>
    <w:p w14:paraId="520217D6" w14:textId="28FF6699" w:rsidR="001014EC" w:rsidRPr="003F7402" w:rsidRDefault="00A745B1" w:rsidP="00F90C04">
      <w:pPr>
        <w:pStyle w:val="Solution"/>
        <w:ind w:left="360"/>
        <w:rPr>
          <w:szCs w:val="20"/>
        </w:rPr>
      </w:pPr>
      <w:r w:rsidRPr="003F7402">
        <w:rPr>
          <w:szCs w:val="20"/>
        </w:rPr>
        <w:t>Solutions:</w:t>
      </w:r>
    </w:p>
    <w:p w14:paraId="600586FC" w14:textId="021B68C9" w:rsidR="00625696" w:rsidRPr="003F7402" w:rsidRDefault="00625696"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720" w:hanging="360"/>
        <w:rPr>
          <w:color w:val="000000"/>
          <w:sz w:val="20"/>
          <w:szCs w:val="20"/>
        </w:rPr>
      </w:pPr>
      <w:r w:rsidRPr="003F7402">
        <w:rPr>
          <w:color w:val="000000"/>
          <w:sz w:val="20"/>
          <w:szCs w:val="20"/>
        </w:rPr>
        <w:t>a.</w:t>
      </w:r>
      <w:r w:rsidR="00F050FF">
        <w:rPr>
          <w:color w:val="000000"/>
          <w:sz w:val="20"/>
          <w:szCs w:val="20"/>
        </w:rPr>
        <w:tab/>
      </w:r>
    </w:p>
    <w:tbl>
      <w:tblPr>
        <w:tblW w:w="0" w:type="auto"/>
        <w:tblInd w:w="1368" w:type="dxa"/>
        <w:tblLayout w:type="fixed"/>
        <w:tblLook w:val="0000" w:firstRow="0" w:lastRow="0" w:firstColumn="0" w:lastColumn="0" w:noHBand="0" w:noVBand="0"/>
      </w:tblPr>
      <w:tblGrid>
        <w:gridCol w:w="1296"/>
        <w:gridCol w:w="1296"/>
        <w:gridCol w:w="2160"/>
      </w:tblGrid>
      <w:tr w:rsidR="00625696" w:rsidRPr="003F7402" w14:paraId="44C0669F" w14:textId="77777777" w:rsidTr="00294FD4">
        <w:tc>
          <w:tcPr>
            <w:tcW w:w="1296" w:type="dxa"/>
            <w:tcBorders>
              <w:top w:val="single" w:sz="4" w:space="0" w:color="auto"/>
              <w:left w:val="nil"/>
              <w:bottom w:val="single" w:sz="4" w:space="0" w:color="auto"/>
              <w:right w:val="nil"/>
            </w:tcBorders>
            <w:vAlign w:val="bottom"/>
          </w:tcPr>
          <w:p w14:paraId="4F184F0F" w14:textId="77777777" w:rsidR="00625696" w:rsidRPr="00B82690" w:rsidRDefault="00625696" w:rsidP="004909E3">
            <w:pPr>
              <w:spacing w:before="30" w:after="30" w:line="220" w:lineRule="exact"/>
              <w:rPr>
                <w:rFonts w:eastAsia="Calibri"/>
                <w:b/>
                <w:color w:val="000000"/>
                <w:sz w:val="20"/>
                <w:szCs w:val="20"/>
              </w:rPr>
            </w:pPr>
            <w:r w:rsidRPr="00B82690">
              <w:rPr>
                <w:b/>
                <w:color w:val="000000"/>
                <w:sz w:val="20"/>
                <w:szCs w:val="20"/>
              </w:rPr>
              <w:t>Rating</w:t>
            </w:r>
          </w:p>
        </w:tc>
        <w:tc>
          <w:tcPr>
            <w:tcW w:w="1296" w:type="dxa"/>
            <w:tcBorders>
              <w:top w:val="single" w:sz="4" w:space="0" w:color="auto"/>
              <w:left w:val="nil"/>
              <w:bottom w:val="single" w:sz="4" w:space="0" w:color="auto"/>
              <w:right w:val="nil"/>
            </w:tcBorders>
            <w:vAlign w:val="bottom"/>
          </w:tcPr>
          <w:p w14:paraId="729DC04C" w14:textId="77777777" w:rsidR="00625696" w:rsidRPr="00B82690" w:rsidRDefault="00625696" w:rsidP="004909E3">
            <w:pPr>
              <w:spacing w:before="30" w:after="30" w:line="220" w:lineRule="exact"/>
              <w:jc w:val="center"/>
              <w:rPr>
                <w:rFonts w:eastAsia="Calibri"/>
                <w:b/>
                <w:color w:val="000000"/>
                <w:sz w:val="20"/>
                <w:szCs w:val="20"/>
              </w:rPr>
            </w:pPr>
            <w:r w:rsidRPr="00B82690">
              <w:rPr>
                <w:b/>
                <w:color w:val="000000"/>
                <w:sz w:val="20"/>
                <w:szCs w:val="20"/>
              </w:rPr>
              <w:t>Frequency</w:t>
            </w:r>
          </w:p>
        </w:tc>
        <w:tc>
          <w:tcPr>
            <w:tcW w:w="2160" w:type="dxa"/>
            <w:tcBorders>
              <w:top w:val="single" w:sz="4" w:space="0" w:color="auto"/>
              <w:left w:val="nil"/>
              <w:bottom w:val="single" w:sz="4" w:space="0" w:color="auto"/>
              <w:right w:val="nil"/>
            </w:tcBorders>
            <w:vAlign w:val="bottom"/>
          </w:tcPr>
          <w:p w14:paraId="28E71940" w14:textId="77777777" w:rsidR="00625696" w:rsidRPr="00B82690" w:rsidRDefault="00625696" w:rsidP="004909E3">
            <w:pPr>
              <w:spacing w:before="30" w:after="30" w:line="220" w:lineRule="exact"/>
              <w:jc w:val="center"/>
              <w:rPr>
                <w:rFonts w:eastAsia="Calibri"/>
                <w:b/>
                <w:color w:val="000000"/>
                <w:sz w:val="20"/>
                <w:szCs w:val="20"/>
              </w:rPr>
            </w:pPr>
            <w:r w:rsidRPr="00B82690">
              <w:rPr>
                <w:b/>
                <w:color w:val="000000"/>
                <w:sz w:val="20"/>
                <w:szCs w:val="20"/>
              </w:rPr>
              <w:t>Percent Frequency</w:t>
            </w:r>
          </w:p>
        </w:tc>
      </w:tr>
      <w:tr w:rsidR="00625696" w:rsidRPr="003F7402" w14:paraId="4DF3B17F" w14:textId="77777777" w:rsidTr="00294FD4">
        <w:tc>
          <w:tcPr>
            <w:tcW w:w="1296" w:type="dxa"/>
          </w:tcPr>
          <w:p w14:paraId="242DA859" w14:textId="77777777" w:rsidR="00625696" w:rsidRPr="003F7402" w:rsidRDefault="00625696" w:rsidP="004909E3">
            <w:pPr>
              <w:spacing w:before="30" w:after="30" w:line="220" w:lineRule="exact"/>
              <w:rPr>
                <w:rFonts w:eastAsia="Calibri"/>
                <w:color w:val="000000"/>
                <w:sz w:val="20"/>
                <w:szCs w:val="20"/>
              </w:rPr>
            </w:pPr>
            <w:r w:rsidRPr="003F7402">
              <w:rPr>
                <w:color w:val="000000"/>
                <w:sz w:val="20"/>
                <w:szCs w:val="20"/>
              </w:rPr>
              <w:t>Excellent</w:t>
            </w:r>
          </w:p>
        </w:tc>
        <w:tc>
          <w:tcPr>
            <w:tcW w:w="1296" w:type="dxa"/>
          </w:tcPr>
          <w:p w14:paraId="06A015DC"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20</w:t>
            </w:r>
          </w:p>
        </w:tc>
        <w:tc>
          <w:tcPr>
            <w:tcW w:w="2160" w:type="dxa"/>
          </w:tcPr>
          <w:p w14:paraId="46733CE3"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40</w:t>
            </w:r>
          </w:p>
        </w:tc>
      </w:tr>
      <w:tr w:rsidR="00625696" w:rsidRPr="003F7402" w14:paraId="0AD87DCE" w14:textId="77777777" w:rsidTr="00294FD4">
        <w:tc>
          <w:tcPr>
            <w:tcW w:w="1296" w:type="dxa"/>
          </w:tcPr>
          <w:p w14:paraId="18ED3798" w14:textId="77777777" w:rsidR="00625696" w:rsidRPr="003F7402" w:rsidRDefault="00625696" w:rsidP="004909E3">
            <w:pPr>
              <w:spacing w:before="30" w:after="30" w:line="220" w:lineRule="exact"/>
              <w:rPr>
                <w:rFonts w:eastAsia="Calibri"/>
                <w:color w:val="000000"/>
                <w:sz w:val="20"/>
                <w:szCs w:val="20"/>
              </w:rPr>
            </w:pPr>
            <w:r w:rsidRPr="003F7402">
              <w:rPr>
                <w:color w:val="000000"/>
                <w:sz w:val="20"/>
                <w:szCs w:val="20"/>
              </w:rPr>
              <w:t>Very Good</w:t>
            </w:r>
          </w:p>
        </w:tc>
        <w:tc>
          <w:tcPr>
            <w:tcW w:w="1296" w:type="dxa"/>
          </w:tcPr>
          <w:p w14:paraId="5F7A8F9E"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23</w:t>
            </w:r>
          </w:p>
        </w:tc>
        <w:tc>
          <w:tcPr>
            <w:tcW w:w="2160" w:type="dxa"/>
          </w:tcPr>
          <w:p w14:paraId="7BE49296"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46</w:t>
            </w:r>
          </w:p>
        </w:tc>
      </w:tr>
      <w:tr w:rsidR="00625696" w:rsidRPr="003F7402" w14:paraId="593B2C46" w14:textId="77777777" w:rsidTr="00294FD4">
        <w:tc>
          <w:tcPr>
            <w:tcW w:w="1296" w:type="dxa"/>
          </w:tcPr>
          <w:p w14:paraId="2E5EFE4F" w14:textId="77777777" w:rsidR="00625696" w:rsidRPr="003F7402" w:rsidRDefault="00625696" w:rsidP="004909E3">
            <w:pPr>
              <w:spacing w:before="30" w:after="30" w:line="220" w:lineRule="exact"/>
              <w:rPr>
                <w:rFonts w:eastAsia="Calibri"/>
                <w:color w:val="000000"/>
                <w:sz w:val="20"/>
                <w:szCs w:val="20"/>
              </w:rPr>
            </w:pPr>
            <w:r w:rsidRPr="003F7402">
              <w:rPr>
                <w:color w:val="000000"/>
                <w:sz w:val="20"/>
                <w:szCs w:val="20"/>
              </w:rPr>
              <w:t>Good</w:t>
            </w:r>
          </w:p>
        </w:tc>
        <w:tc>
          <w:tcPr>
            <w:tcW w:w="1296" w:type="dxa"/>
          </w:tcPr>
          <w:p w14:paraId="0D4EF891"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 xml:space="preserve"> 4</w:t>
            </w:r>
          </w:p>
        </w:tc>
        <w:tc>
          <w:tcPr>
            <w:tcW w:w="2160" w:type="dxa"/>
          </w:tcPr>
          <w:p w14:paraId="29A27A51" w14:textId="36D8376B" w:rsidR="00625696" w:rsidRPr="003F7402" w:rsidRDefault="00037ED5" w:rsidP="004909E3">
            <w:pPr>
              <w:spacing w:before="30" w:after="30" w:line="220" w:lineRule="exact"/>
              <w:jc w:val="center"/>
              <w:rPr>
                <w:rFonts w:eastAsia="Calibri"/>
                <w:color w:val="000000"/>
                <w:sz w:val="20"/>
                <w:szCs w:val="20"/>
              </w:rPr>
            </w:pPr>
            <w:r>
              <w:rPr>
                <w:color w:val="000000"/>
                <w:sz w:val="20"/>
                <w:szCs w:val="20"/>
              </w:rPr>
              <w:t xml:space="preserve">  </w:t>
            </w:r>
            <w:r w:rsidR="00625696" w:rsidRPr="003F7402">
              <w:rPr>
                <w:color w:val="000000"/>
                <w:sz w:val="20"/>
                <w:szCs w:val="20"/>
              </w:rPr>
              <w:t>8</w:t>
            </w:r>
          </w:p>
        </w:tc>
      </w:tr>
      <w:tr w:rsidR="00625696" w:rsidRPr="003F7402" w14:paraId="29BB7FF8" w14:textId="77777777" w:rsidTr="00294FD4">
        <w:tc>
          <w:tcPr>
            <w:tcW w:w="1296" w:type="dxa"/>
          </w:tcPr>
          <w:p w14:paraId="4E1E51C5" w14:textId="77777777" w:rsidR="00625696" w:rsidRPr="003F7402" w:rsidRDefault="00625696" w:rsidP="004909E3">
            <w:pPr>
              <w:spacing w:before="30" w:after="30" w:line="220" w:lineRule="exact"/>
              <w:rPr>
                <w:rFonts w:eastAsia="Calibri"/>
                <w:color w:val="000000"/>
                <w:sz w:val="20"/>
                <w:szCs w:val="20"/>
              </w:rPr>
            </w:pPr>
            <w:r w:rsidRPr="003F7402">
              <w:rPr>
                <w:color w:val="000000"/>
                <w:sz w:val="20"/>
                <w:szCs w:val="20"/>
              </w:rPr>
              <w:t>Fair</w:t>
            </w:r>
          </w:p>
        </w:tc>
        <w:tc>
          <w:tcPr>
            <w:tcW w:w="1296" w:type="dxa"/>
          </w:tcPr>
          <w:p w14:paraId="7C33D252"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 xml:space="preserve"> 1</w:t>
            </w:r>
          </w:p>
        </w:tc>
        <w:tc>
          <w:tcPr>
            <w:tcW w:w="2160" w:type="dxa"/>
          </w:tcPr>
          <w:p w14:paraId="6B18993C" w14:textId="752C1C55" w:rsidR="00625696" w:rsidRPr="003F7402" w:rsidRDefault="00037ED5" w:rsidP="004909E3">
            <w:pPr>
              <w:spacing w:before="30" w:after="30" w:line="220" w:lineRule="exact"/>
              <w:jc w:val="center"/>
              <w:rPr>
                <w:rFonts w:eastAsia="Calibri"/>
                <w:color w:val="000000"/>
                <w:sz w:val="20"/>
                <w:szCs w:val="20"/>
              </w:rPr>
            </w:pPr>
            <w:r>
              <w:rPr>
                <w:color w:val="000000"/>
                <w:sz w:val="20"/>
                <w:szCs w:val="20"/>
              </w:rPr>
              <w:t xml:space="preserve">  </w:t>
            </w:r>
            <w:r w:rsidR="00625696" w:rsidRPr="003F7402">
              <w:rPr>
                <w:color w:val="000000"/>
                <w:sz w:val="20"/>
                <w:szCs w:val="20"/>
              </w:rPr>
              <w:t>2</w:t>
            </w:r>
          </w:p>
        </w:tc>
      </w:tr>
      <w:tr w:rsidR="00625696" w:rsidRPr="003F7402" w14:paraId="7A52F22C" w14:textId="77777777" w:rsidTr="00B43B29">
        <w:tc>
          <w:tcPr>
            <w:tcW w:w="1296" w:type="dxa"/>
            <w:tcBorders>
              <w:bottom w:val="single" w:sz="4" w:space="0" w:color="auto"/>
            </w:tcBorders>
          </w:tcPr>
          <w:p w14:paraId="19291999" w14:textId="77777777" w:rsidR="00625696" w:rsidRPr="003F7402" w:rsidRDefault="00625696" w:rsidP="004909E3">
            <w:pPr>
              <w:spacing w:before="30" w:after="30" w:line="220" w:lineRule="exact"/>
              <w:rPr>
                <w:rFonts w:eastAsia="Calibri"/>
                <w:color w:val="000000"/>
                <w:sz w:val="20"/>
                <w:szCs w:val="20"/>
              </w:rPr>
            </w:pPr>
            <w:r w:rsidRPr="003F7402">
              <w:rPr>
                <w:color w:val="000000"/>
                <w:sz w:val="20"/>
                <w:szCs w:val="20"/>
              </w:rPr>
              <w:t>Poor</w:t>
            </w:r>
          </w:p>
        </w:tc>
        <w:tc>
          <w:tcPr>
            <w:tcW w:w="1296" w:type="dxa"/>
            <w:tcBorders>
              <w:bottom w:val="single" w:sz="4" w:space="0" w:color="auto"/>
            </w:tcBorders>
          </w:tcPr>
          <w:p w14:paraId="58C7C784"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u w:val="single"/>
              </w:rPr>
              <w:t xml:space="preserve"> 2</w:t>
            </w:r>
          </w:p>
        </w:tc>
        <w:tc>
          <w:tcPr>
            <w:tcW w:w="2160" w:type="dxa"/>
            <w:tcBorders>
              <w:bottom w:val="single" w:sz="4" w:space="0" w:color="auto"/>
            </w:tcBorders>
          </w:tcPr>
          <w:p w14:paraId="033DF0FE" w14:textId="390504F7" w:rsidR="00625696" w:rsidRPr="003F7402" w:rsidRDefault="00037ED5" w:rsidP="004909E3">
            <w:pPr>
              <w:spacing w:before="30" w:after="30" w:line="220" w:lineRule="exact"/>
              <w:jc w:val="center"/>
              <w:rPr>
                <w:rFonts w:eastAsia="Calibri"/>
                <w:color w:val="000000"/>
                <w:sz w:val="20"/>
                <w:szCs w:val="20"/>
              </w:rPr>
            </w:pPr>
            <w:r>
              <w:rPr>
                <w:color w:val="000000"/>
                <w:sz w:val="20"/>
                <w:szCs w:val="20"/>
                <w:u w:val="single"/>
              </w:rPr>
              <w:t xml:space="preserve">  </w:t>
            </w:r>
            <w:r w:rsidR="00625696" w:rsidRPr="003F7402">
              <w:rPr>
                <w:color w:val="000000"/>
                <w:sz w:val="20"/>
                <w:szCs w:val="20"/>
                <w:u w:val="single"/>
              </w:rPr>
              <w:t>4</w:t>
            </w:r>
          </w:p>
        </w:tc>
      </w:tr>
      <w:tr w:rsidR="00625696" w:rsidRPr="003F7402" w14:paraId="695EE021" w14:textId="77777777" w:rsidTr="00B43B29">
        <w:tc>
          <w:tcPr>
            <w:tcW w:w="1296" w:type="dxa"/>
            <w:tcBorders>
              <w:top w:val="single" w:sz="4" w:space="0" w:color="auto"/>
              <w:bottom w:val="single" w:sz="4" w:space="0" w:color="auto"/>
            </w:tcBorders>
          </w:tcPr>
          <w:p w14:paraId="5B218124" w14:textId="77777777" w:rsidR="00625696" w:rsidRPr="003F7402" w:rsidRDefault="00625696" w:rsidP="004909E3">
            <w:pPr>
              <w:spacing w:before="30" w:after="30" w:line="220" w:lineRule="exact"/>
              <w:rPr>
                <w:rFonts w:eastAsia="Calibri"/>
                <w:color w:val="000000"/>
                <w:sz w:val="20"/>
                <w:szCs w:val="20"/>
              </w:rPr>
            </w:pPr>
            <w:r w:rsidRPr="003F7402">
              <w:rPr>
                <w:rFonts w:eastAsia="Calibri"/>
                <w:color w:val="000000"/>
                <w:sz w:val="20"/>
                <w:szCs w:val="20"/>
              </w:rPr>
              <w:t>Total</w:t>
            </w:r>
          </w:p>
        </w:tc>
        <w:tc>
          <w:tcPr>
            <w:tcW w:w="1296" w:type="dxa"/>
            <w:tcBorders>
              <w:top w:val="single" w:sz="4" w:space="0" w:color="auto"/>
              <w:bottom w:val="single" w:sz="4" w:space="0" w:color="auto"/>
            </w:tcBorders>
          </w:tcPr>
          <w:p w14:paraId="2F6415ED" w14:textId="77777777" w:rsidR="00625696" w:rsidRPr="003F7402" w:rsidRDefault="00625696" w:rsidP="004909E3">
            <w:pPr>
              <w:spacing w:before="30" w:after="30" w:line="220" w:lineRule="exact"/>
              <w:jc w:val="center"/>
              <w:rPr>
                <w:rFonts w:eastAsia="Calibri"/>
                <w:color w:val="000000"/>
                <w:sz w:val="20"/>
                <w:szCs w:val="20"/>
              </w:rPr>
            </w:pPr>
            <w:r w:rsidRPr="003F7402">
              <w:rPr>
                <w:color w:val="000000"/>
                <w:sz w:val="20"/>
                <w:szCs w:val="20"/>
              </w:rPr>
              <w:t>50</w:t>
            </w:r>
          </w:p>
        </w:tc>
        <w:tc>
          <w:tcPr>
            <w:tcW w:w="2160" w:type="dxa"/>
            <w:tcBorders>
              <w:top w:val="single" w:sz="4" w:space="0" w:color="auto"/>
              <w:bottom w:val="single" w:sz="4" w:space="0" w:color="auto"/>
            </w:tcBorders>
          </w:tcPr>
          <w:p w14:paraId="2DA9E264" w14:textId="77777777" w:rsidR="00625696" w:rsidRPr="003F7402" w:rsidRDefault="00625696" w:rsidP="004909E3">
            <w:pPr>
              <w:spacing w:before="30" w:after="30" w:line="220" w:lineRule="exact"/>
              <w:ind w:left="-36"/>
              <w:jc w:val="center"/>
              <w:rPr>
                <w:rFonts w:eastAsia="Calibri"/>
                <w:color w:val="000000"/>
                <w:sz w:val="20"/>
                <w:szCs w:val="20"/>
              </w:rPr>
            </w:pPr>
            <w:r w:rsidRPr="003F7402">
              <w:rPr>
                <w:color w:val="000000"/>
                <w:sz w:val="20"/>
                <w:szCs w:val="20"/>
              </w:rPr>
              <w:t>100</w:t>
            </w:r>
          </w:p>
        </w:tc>
      </w:tr>
    </w:tbl>
    <w:p w14:paraId="79A02E5F" w14:textId="53ED7E99" w:rsidR="00625696" w:rsidRPr="003F7402" w:rsidRDefault="00625696" w:rsidP="00F90C04">
      <w:pPr>
        <w:jc w:val="center"/>
        <w:rPr>
          <w:sz w:val="20"/>
          <w:szCs w:val="20"/>
        </w:rPr>
      </w:pPr>
      <w:r w:rsidRPr="003F7402">
        <w:rPr>
          <w:noProof/>
          <w:sz w:val="20"/>
          <w:szCs w:val="20"/>
        </w:rPr>
        <w:drawing>
          <wp:inline distT="0" distB="0" distL="0" distR="0" wp14:anchorId="591EA8B2" wp14:editId="083A8AD6">
            <wp:extent cx="4572000" cy="2743200"/>
            <wp:effectExtent l="0" t="0" r="0" b="0"/>
            <wp:docPr id="14" name="Chart 4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364FCDA" w14:textId="77777777" w:rsidR="00625696" w:rsidRPr="003F7402" w:rsidRDefault="00625696" w:rsidP="00F90C04">
      <w:pPr>
        <w:tabs>
          <w:tab w:val="left" w:pos="-936"/>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720"/>
        <w:rPr>
          <w:color w:val="000000"/>
          <w:sz w:val="20"/>
          <w:szCs w:val="20"/>
        </w:rPr>
      </w:pPr>
      <w:r w:rsidRPr="003F7402">
        <w:rPr>
          <w:color w:val="000000"/>
          <w:sz w:val="20"/>
          <w:szCs w:val="20"/>
        </w:rPr>
        <w:t>Management should be very pleased with the survey results. 40% + 46% = 86% of the ratings are Very Good to Excellent. 94% of the ratings are Good or better. This does not look to be a Delta flight, where significant changes are needed to improve the overall customer satisfaction ratings.</w:t>
      </w:r>
    </w:p>
    <w:p w14:paraId="5CC7689B" w14:textId="708F9A6B" w:rsidR="00625696" w:rsidRPr="003F7402" w:rsidRDefault="00625696" w:rsidP="00F90C04">
      <w:pPr>
        <w:tabs>
          <w:tab w:val="left" w:pos="-936"/>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720" w:hanging="360"/>
        <w:rPr>
          <w:color w:val="000000"/>
          <w:sz w:val="20"/>
          <w:szCs w:val="20"/>
        </w:rPr>
      </w:pPr>
      <w:r w:rsidRPr="003F7402">
        <w:rPr>
          <w:color w:val="000000"/>
          <w:sz w:val="20"/>
          <w:szCs w:val="20"/>
        </w:rPr>
        <w:t>b.</w:t>
      </w:r>
      <w:r w:rsidRPr="003F7402">
        <w:rPr>
          <w:color w:val="000000"/>
          <w:sz w:val="20"/>
          <w:szCs w:val="20"/>
        </w:rPr>
        <w:tab/>
        <w:t>While the overall ratings look fine, note that one customer (2%) rated the overall experience with the flight as Fair and two customers (4%) rated the overall experience with the flight as Poor. It might be insightful for the manager to review explanations from these customers as to how the flight failed to meet expectations. Perhaps it was an experience with other passengers that Delta could do little to correct or perhaps it was an isolated incident that Delta could take steps to correct in the future.</w:t>
      </w:r>
    </w:p>
    <w:p w14:paraId="385F249D" w14:textId="1843F5A4" w:rsidR="00625696" w:rsidRPr="003F7402" w:rsidRDefault="001014EC" w:rsidP="00F90C04">
      <w:pPr>
        <w:autoSpaceDE w:val="0"/>
        <w:autoSpaceDN w:val="0"/>
        <w:adjustRightInd w:val="0"/>
        <w:spacing w:after="120" w:line="240" w:lineRule="auto"/>
        <w:ind w:left="360" w:hanging="360"/>
        <w:rPr>
          <w:rFonts w:cs="TimesLTStd-Roman"/>
          <w:sz w:val="20"/>
          <w:szCs w:val="20"/>
          <w:lang w:val="en-IN"/>
        </w:rPr>
      </w:pPr>
      <w:r w:rsidRPr="003F7402">
        <w:rPr>
          <w:rFonts w:cs="TimesLTStd-Roman"/>
          <w:sz w:val="20"/>
          <w:szCs w:val="20"/>
          <w:lang w:val="en-IN"/>
        </w:rPr>
        <w:t>8.</w:t>
      </w:r>
      <w:r w:rsidR="0038603A" w:rsidRPr="003F7402">
        <w:rPr>
          <w:rFonts w:cs="TimesLTStd-Roman"/>
          <w:sz w:val="20"/>
          <w:szCs w:val="20"/>
          <w:lang w:val="en-IN"/>
        </w:rPr>
        <w:tab/>
      </w:r>
      <w:r w:rsidR="00625696" w:rsidRPr="00F050FF">
        <w:rPr>
          <w:rFonts w:cs="TimesLTStd-Roman"/>
          <w:b/>
          <w:sz w:val="20"/>
          <w:szCs w:val="20"/>
          <w:lang w:val="en-IN"/>
        </w:rPr>
        <w:t>Baseball Hall of Fame Positions.</w:t>
      </w:r>
      <w:r w:rsidR="00625696" w:rsidRPr="00F050FF">
        <w:rPr>
          <w:rFonts w:cs="TimesLTStd-Roman"/>
          <w:sz w:val="20"/>
          <w:szCs w:val="20"/>
          <w:lang w:val="en-IN"/>
        </w:rPr>
        <w:t xml:space="preserve"> </w:t>
      </w:r>
      <w:r w:rsidR="00625696" w:rsidRPr="003F7402">
        <w:rPr>
          <w:rFonts w:cs="TimesLTStd-Roman"/>
          <w:sz w:val="20"/>
          <w:szCs w:val="20"/>
          <w:lang w:val="en-IN"/>
        </w:rPr>
        <w:t>Data for a sample of 55 members of the Baseball</w:t>
      </w:r>
      <w:r w:rsidR="00F050FF">
        <w:rPr>
          <w:rFonts w:cs="TimesLTStd-Roman"/>
          <w:sz w:val="20"/>
          <w:szCs w:val="20"/>
          <w:lang w:val="en-IN"/>
        </w:rPr>
        <w:t xml:space="preserve"> </w:t>
      </w:r>
      <w:r w:rsidR="00625696" w:rsidRPr="003F7402">
        <w:rPr>
          <w:rFonts w:cs="TimesLTStd-Roman"/>
          <w:sz w:val="20"/>
          <w:szCs w:val="20"/>
          <w:lang w:val="en-IN"/>
        </w:rPr>
        <w:t>Hall of Fame in Cooperstown, New York are shown here. Each observation indicates</w:t>
      </w:r>
      <w:r w:rsidR="00F050FF">
        <w:rPr>
          <w:rFonts w:cs="TimesLTStd-Roman"/>
          <w:sz w:val="20"/>
          <w:szCs w:val="20"/>
          <w:lang w:val="en-IN"/>
        </w:rPr>
        <w:t xml:space="preserve"> </w:t>
      </w:r>
      <w:r w:rsidR="00625696" w:rsidRPr="003F7402">
        <w:rPr>
          <w:rFonts w:cs="TimesLTStd-Roman"/>
          <w:sz w:val="20"/>
          <w:szCs w:val="20"/>
          <w:lang w:val="en-IN"/>
        </w:rPr>
        <w:t>the primary position played by the Hall of Famers: pitcher (P), catcher (H), first base</w:t>
      </w:r>
      <w:r w:rsidR="00F050FF" w:rsidRPr="003F7402">
        <w:rPr>
          <w:rFonts w:cs="TimesLTStd-Roman"/>
          <w:sz w:val="20"/>
          <w:szCs w:val="20"/>
          <w:lang w:val="en-IN"/>
        </w:rPr>
        <w:t xml:space="preserve"> </w:t>
      </w:r>
      <w:r w:rsidR="00625696" w:rsidRPr="003F7402">
        <w:rPr>
          <w:rFonts w:cs="TimesLTStd-Roman"/>
          <w:sz w:val="20"/>
          <w:szCs w:val="20"/>
          <w:lang w:val="en-IN"/>
        </w:rPr>
        <w:t>(1), second base (2), third base (3), shortstop (S), left field (L), center field (C), and</w:t>
      </w:r>
      <w:r w:rsidR="00F050FF">
        <w:rPr>
          <w:rFonts w:cs="TimesLTStd-Roman"/>
          <w:sz w:val="20"/>
          <w:szCs w:val="20"/>
          <w:lang w:val="en-IN"/>
        </w:rPr>
        <w:t xml:space="preserve"> </w:t>
      </w:r>
      <w:r w:rsidR="00625696" w:rsidRPr="003F7402">
        <w:rPr>
          <w:rFonts w:cs="TimesLTStd-Roman"/>
          <w:sz w:val="20"/>
          <w:szCs w:val="20"/>
          <w:lang w:val="en-IN"/>
        </w:rPr>
        <w:t xml:space="preserve">right field (R). </w:t>
      </w:r>
      <w:r w:rsidR="00625696" w:rsidRPr="00F419E1">
        <w:rPr>
          <w:rFonts w:cs="AvenirLTStd-Black"/>
          <w:b/>
          <w:color w:val="D85629"/>
          <w:sz w:val="20"/>
          <w:szCs w:val="20"/>
        </w:rPr>
        <w:t>LO 1</w:t>
      </w:r>
    </w:p>
    <w:tbl>
      <w:tblPr>
        <w:tblStyle w:val="TableGrid"/>
        <w:tblW w:w="888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
        <w:gridCol w:w="592"/>
        <w:gridCol w:w="592"/>
        <w:gridCol w:w="592"/>
        <w:gridCol w:w="592"/>
        <w:gridCol w:w="592"/>
        <w:gridCol w:w="592"/>
        <w:gridCol w:w="592"/>
        <w:gridCol w:w="592"/>
        <w:gridCol w:w="593"/>
        <w:gridCol w:w="593"/>
        <w:gridCol w:w="593"/>
        <w:gridCol w:w="593"/>
        <w:gridCol w:w="593"/>
        <w:gridCol w:w="593"/>
      </w:tblGrid>
      <w:tr w:rsidR="002210A3" w:rsidRPr="00F050FF" w14:paraId="57ABFC92" w14:textId="77777777" w:rsidTr="00F050FF">
        <w:trPr>
          <w:trHeight w:val="235"/>
        </w:trPr>
        <w:tc>
          <w:tcPr>
            <w:tcW w:w="592" w:type="dxa"/>
          </w:tcPr>
          <w:p w14:paraId="5A74958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L</w:t>
            </w:r>
          </w:p>
        </w:tc>
        <w:tc>
          <w:tcPr>
            <w:tcW w:w="592" w:type="dxa"/>
          </w:tcPr>
          <w:p w14:paraId="4599123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1C5CAE5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w:t>
            </w:r>
          </w:p>
        </w:tc>
        <w:tc>
          <w:tcPr>
            <w:tcW w:w="592" w:type="dxa"/>
          </w:tcPr>
          <w:p w14:paraId="2A98D15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H</w:t>
            </w:r>
          </w:p>
        </w:tc>
        <w:tc>
          <w:tcPr>
            <w:tcW w:w="592" w:type="dxa"/>
          </w:tcPr>
          <w:p w14:paraId="43A4B87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2</w:t>
            </w:r>
          </w:p>
        </w:tc>
        <w:tc>
          <w:tcPr>
            <w:tcW w:w="592" w:type="dxa"/>
          </w:tcPr>
          <w:p w14:paraId="2146C69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333C67C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R</w:t>
            </w:r>
          </w:p>
        </w:tc>
        <w:tc>
          <w:tcPr>
            <w:tcW w:w="592" w:type="dxa"/>
          </w:tcPr>
          <w:p w14:paraId="2F65A1C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1</w:t>
            </w:r>
          </w:p>
        </w:tc>
        <w:tc>
          <w:tcPr>
            <w:tcW w:w="592" w:type="dxa"/>
          </w:tcPr>
          <w:p w14:paraId="68FCCF8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S</w:t>
            </w:r>
          </w:p>
        </w:tc>
        <w:tc>
          <w:tcPr>
            <w:tcW w:w="593" w:type="dxa"/>
          </w:tcPr>
          <w:p w14:paraId="45B30FC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S</w:t>
            </w:r>
          </w:p>
        </w:tc>
        <w:tc>
          <w:tcPr>
            <w:tcW w:w="593" w:type="dxa"/>
          </w:tcPr>
          <w:p w14:paraId="0171A1B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1</w:t>
            </w:r>
          </w:p>
        </w:tc>
        <w:tc>
          <w:tcPr>
            <w:tcW w:w="593" w:type="dxa"/>
          </w:tcPr>
          <w:p w14:paraId="7F566B9B"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L</w:t>
            </w:r>
          </w:p>
        </w:tc>
        <w:tc>
          <w:tcPr>
            <w:tcW w:w="593" w:type="dxa"/>
          </w:tcPr>
          <w:p w14:paraId="316B0FF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7351843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R</w:t>
            </w:r>
          </w:p>
        </w:tc>
        <w:tc>
          <w:tcPr>
            <w:tcW w:w="593" w:type="dxa"/>
          </w:tcPr>
          <w:p w14:paraId="194A6FB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r>
      <w:tr w:rsidR="002210A3" w:rsidRPr="00F050FF" w14:paraId="580F530E" w14:textId="77777777" w:rsidTr="00F050FF">
        <w:trPr>
          <w:trHeight w:val="235"/>
        </w:trPr>
        <w:tc>
          <w:tcPr>
            <w:tcW w:w="592" w:type="dxa"/>
          </w:tcPr>
          <w:p w14:paraId="7C053F0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704F24F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274AE21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7ED060A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R</w:t>
            </w:r>
          </w:p>
        </w:tc>
        <w:tc>
          <w:tcPr>
            <w:tcW w:w="592" w:type="dxa"/>
          </w:tcPr>
          <w:p w14:paraId="1B18A76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w:t>
            </w:r>
          </w:p>
        </w:tc>
        <w:tc>
          <w:tcPr>
            <w:tcW w:w="592" w:type="dxa"/>
          </w:tcPr>
          <w:p w14:paraId="1BDB183A"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S</w:t>
            </w:r>
          </w:p>
        </w:tc>
        <w:tc>
          <w:tcPr>
            <w:tcW w:w="592" w:type="dxa"/>
          </w:tcPr>
          <w:p w14:paraId="3F3D1B9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L</w:t>
            </w:r>
          </w:p>
        </w:tc>
        <w:tc>
          <w:tcPr>
            <w:tcW w:w="592" w:type="dxa"/>
          </w:tcPr>
          <w:p w14:paraId="26579A3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 xml:space="preserve"> R</w:t>
            </w:r>
          </w:p>
        </w:tc>
        <w:tc>
          <w:tcPr>
            <w:tcW w:w="592" w:type="dxa"/>
          </w:tcPr>
          <w:p w14:paraId="09C3F23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3D3017B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w:t>
            </w:r>
          </w:p>
        </w:tc>
        <w:tc>
          <w:tcPr>
            <w:tcW w:w="593" w:type="dxa"/>
          </w:tcPr>
          <w:p w14:paraId="790A013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w:t>
            </w:r>
          </w:p>
        </w:tc>
        <w:tc>
          <w:tcPr>
            <w:tcW w:w="593" w:type="dxa"/>
          </w:tcPr>
          <w:p w14:paraId="0FDCCCD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24AACFF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47F9D0C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R</w:t>
            </w:r>
          </w:p>
        </w:tc>
        <w:tc>
          <w:tcPr>
            <w:tcW w:w="593" w:type="dxa"/>
          </w:tcPr>
          <w:p w14:paraId="55CA96F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r>
      <w:tr w:rsidR="002210A3" w:rsidRPr="00F050FF" w14:paraId="63A0EFAD" w14:textId="77777777" w:rsidTr="00F050FF">
        <w:trPr>
          <w:trHeight w:val="246"/>
        </w:trPr>
        <w:tc>
          <w:tcPr>
            <w:tcW w:w="592" w:type="dxa"/>
          </w:tcPr>
          <w:p w14:paraId="5EF2368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2</w:t>
            </w:r>
          </w:p>
        </w:tc>
        <w:tc>
          <w:tcPr>
            <w:tcW w:w="592" w:type="dxa"/>
          </w:tcPr>
          <w:p w14:paraId="0D23795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3</w:t>
            </w:r>
          </w:p>
        </w:tc>
        <w:tc>
          <w:tcPr>
            <w:tcW w:w="592" w:type="dxa"/>
          </w:tcPr>
          <w:p w14:paraId="24F3E331"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3B5F92B0"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H</w:t>
            </w:r>
          </w:p>
        </w:tc>
        <w:tc>
          <w:tcPr>
            <w:tcW w:w="592" w:type="dxa"/>
          </w:tcPr>
          <w:p w14:paraId="5C8B332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L</w:t>
            </w:r>
          </w:p>
        </w:tc>
        <w:tc>
          <w:tcPr>
            <w:tcW w:w="592" w:type="dxa"/>
          </w:tcPr>
          <w:p w14:paraId="6335D7A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2" w:type="dxa"/>
          </w:tcPr>
          <w:p w14:paraId="239FDB65"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1</w:t>
            </w:r>
          </w:p>
        </w:tc>
        <w:tc>
          <w:tcPr>
            <w:tcW w:w="592" w:type="dxa"/>
          </w:tcPr>
          <w:p w14:paraId="46B0797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C</w:t>
            </w:r>
          </w:p>
        </w:tc>
        <w:tc>
          <w:tcPr>
            <w:tcW w:w="592" w:type="dxa"/>
          </w:tcPr>
          <w:p w14:paraId="7B30F13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1FA3D30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6AE2B463"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162F30CE"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S</w:t>
            </w:r>
          </w:p>
        </w:tc>
        <w:tc>
          <w:tcPr>
            <w:tcW w:w="593" w:type="dxa"/>
          </w:tcPr>
          <w:p w14:paraId="2B70057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1</w:t>
            </w:r>
          </w:p>
        </w:tc>
        <w:tc>
          <w:tcPr>
            <w:tcW w:w="593" w:type="dxa"/>
          </w:tcPr>
          <w:p w14:paraId="038E434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L</w:t>
            </w:r>
          </w:p>
        </w:tc>
        <w:tc>
          <w:tcPr>
            <w:tcW w:w="593" w:type="dxa"/>
          </w:tcPr>
          <w:p w14:paraId="03B8CD19"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R</w:t>
            </w:r>
          </w:p>
        </w:tc>
      </w:tr>
      <w:tr w:rsidR="002210A3" w:rsidRPr="00F050FF" w14:paraId="2F876270" w14:textId="77777777" w:rsidTr="00F050FF">
        <w:trPr>
          <w:trHeight w:val="246"/>
        </w:trPr>
        <w:tc>
          <w:tcPr>
            <w:tcW w:w="592" w:type="dxa"/>
          </w:tcPr>
          <w:p w14:paraId="3017B782"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R</w:t>
            </w:r>
          </w:p>
        </w:tc>
        <w:tc>
          <w:tcPr>
            <w:tcW w:w="592" w:type="dxa"/>
          </w:tcPr>
          <w:p w14:paraId="18E7D32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1</w:t>
            </w:r>
          </w:p>
        </w:tc>
        <w:tc>
          <w:tcPr>
            <w:tcW w:w="592" w:type="dxa"/>
          </w:tcPr>
          <w:p w14:paraId="109BC88C"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2</w:t>
            </w:r>
          </w:p>
        </w:tc>
        <w:tc>
          <w:tcPr>
            <w:tcW w:w="592" w:type="dxa"/>
          </w:tcPr>
          <w:p w14:paraId="43696CBD"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H</w:t>
            </w:r>
          </w:p>
        </w:tc>
        <w:tc>
          <w:tcPr>
            <w:tcW w:w="592" w:type="dxa"/>
          </w:tcPr>
          <w:p w14:paraId="3E7D6C3F"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S</w:t>
            </w:r>
          </w:p>
        </w:tc>
        <w:tc>
          <w:tcPr>
            <w:tcW w:w="592" w:type="dxa"/>
          </w:tcPr>
          <w:p w14:paraId="6CAE81B4"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3</w:t>
            </w:r>
          </w:p>
        </w:tc>
        <w:tc>
          <w:tcPr>
            <w:tcW w:w="592" w:type="dxa"/>
          </w:tcPr>
          <w:p w14:paraId="7DB2C7E7"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H</w:t>
            </w:r>
          </w:p>
        </w:tc>
        <w:tc>
          <w:tcPr>
            <w:tcW w:w="592" w:type="dxa"/>
          </w:tcPr>
          <w:p w14:paraId="4EABF050"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2</w:t>
            </w:r>
          </w:p>
        </w:tc>
        <w:tc>
          <w:tcPr>
            <w:tcW w:w="592" w:type="dxa"/>
          </w:tcPr>
          <w:p w14:paraId="352F0F98"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L</w:t>
            </w:r>
          </w:p>
        </w:tc>
        <w:tc>
          <w:tcPr>
            <w:tcW w:w="593" w:type="dxa"/>
          </w:tcPr>
          <w:p w14:paraId="69760E96" w14:textId="77777777" w:rsidR="00F050FF" w:rsidRPr="00F050FF" w:rsidRDefault="00F050FF" w:rsidP="00F90C04">
            <w:pPr>
              <w:autoSpaceDE w:val="0"/>
              <w:autoSpaceDN w:val="0"/>
              <w:adjustRightInd w:val="0"/>
              <w:rPr>
                <w:rFonts w:cs="TimesLTStd-Roman"/>
                <w:sz w:val="20"/>
                <w:szCs w:val="20"/>
                <w:lang w:val="en-IN"/>
              </w:rPr>
            </w:pPr>
            <w:r w:rsidRPr="00F050FF">
              <w:rPr>
                <w:rFonts w:cs="TimesLTStd-Roman"/>
                <w:sz w:val="20"/>
                <w:szCs w:val="20"/>
                <w:lang w:val="en-IN"/>
              </w:rPr>
              <w:t>P</w:t>
            </w:r>
          </w:p>
        </w:tc>
        <w:tc>
          <w:tcPr>
            <w:tcW w:w="593" w:type="dxa"/>
          </w:tcPr>
          <w:p w14:paraId="711A7E8F" w14:textId="77777777" w:rsidR="00F050FF" w:rsidRPr="00F050FF" w:rsidRDefault="00F050FF" w:rsidP="00F90C04">
            <w:pPr>
              <w:autoSpaceDE w:val="0"/>
              <w:autoSpaceDN w:val="0"/>
              <w:adjustRightInd w:val="0"/>
              <w:rPr>
                <w:rFonts w:cs="TimesLTStd-Roman"/>
                <w:sz w:val="20"/>
                <w:szCs w:val="20"/>
                <w:lang w:val="en-IN"/>
              </w:rPr>
            </w:pPr>
          </w:p>
        </w:tc>
        <w:tc>
          <w:tcPr>
            <w:tcW w:w="593" w:type="dxa"/>
          </w:tcPr>
          <w:p w14:paraId="20762DA3" w14:textId="77777777" w:rsidR="00F050FF" w:rsidRPr="00F050FF" w:rsidRDefault="00F050FF" w:rsidP="00F90C04">
            <w:pPr>
              <w:autoSpaceDE w:val="0"/>
              <w:autoSpaceDN w:val="0"/>
              <w:adjustRightInd w:val="0"/>
              <w:rPr>
                <w:rFonts w:cs="TimesLTStd-Roman"/>
                <w:sz w:val="20"/>
                <w:szCs w:val="20"/>
                <w:lang w:val="en-IN"/>
              </w:rPr>
            </w:pPr>
          </w:p>
        </w:tc>
        <w:tc>
          <w:tcPr>
            <w:tcW w:w="593" w:type="dxa"/>
          </w:tcPr>
          <w:p w14:paraId="70C17917" w14:textId="77777777" w:rsidR="00F050FF" w:rsidRPr="00F050FF" w:rsidRDefault="00F050FF" w:rsidP="00F90C04">
            <w:pPr>
              <w:autoSpaceDE w:val="0"/>
              <w:autoSpaceDN w:val="0"/>
              <w:adjustRightInd w:val="0"/>
              <w:rPr>
                <w:rFonts w:cs="TimesLTStd-Roman"/>
                <w:sz w:val="20"/>
                <w:szCs w:val="20"/>
                <w:lang w:val="en-IN"/>
              </w:rPr>
            </w:pPr>
          </w:p>
        </w:tc>
        <w:tc>
          <w:tcPr>
            <w:tcW w:w="593" w:type="dxa"/>
          </w:tcPr>
          <w:p w14:paraId="494F4E02" w14:textId="77777777" w:rsidR="00F050FF" w:rsidRPr="00F050FF" w:rsidRDefault="00F050FF" w:rsidP="00F90C04">
            <w:pPr>
              <w:autoSpaceDE w:val="0"/>
              <w:autoSpaceDN w:val="0"/>
              <w:adjustRightInd w:val="0"/>
              <w:rPr>
                <w:rFonts w:cs="TimesLTStd-Roman"/>
                <w:sz w:val="20"/>
                <w:szCs w:val="20"/>
                <w:lang w:val="en-IN"/>
              </w:rPr>
            </w:pPr>
          </w:p>
        </w:tc>
        <w:tc>
          <w:tcPr>
            <w:tcW w:w="593" w:type="dxa"/>
          </w:tcPr>
          <w:p w14:paraId="027076BA" w14:textId="77777777" w:rsidR="00F050FF" w:rsidRPr="00F050FF" w:rsidRDefault="00F050FF" w:rsidP="00F90C04">
            <w:pPr>
              <w:autoSpaceDE w:val="0"/>
              <w:autoSpaceDN w:val="0"/>
              <w:adjustRightInd w:val="0"/>
              <w:rPr>
                <w:rFonts w:cs="TimesLTStd-Roman"/>
                <w:sz w:val="20"/>
                <w:szCs w:val="20"/>
                <w:lang w:val="en-IN"/>
              </w:rPr>
            </w:pPr>
          </w:p>
        </w:tc>
      </w:tr>
    </w:tbl>
    <w:p w14:paraId="16F93310" w14:textId="2E4CA4B9"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a.</w:t>
      </w:r>
      <w:r w:rsidR="00F050FF">
        <w:rPr>
          <w:sz w:val="20"/>
          <w:szCs w:val="20"/>
        </w:rPr>
        <w:tab/>
      </w:r>
      <w:r w:rsidRPr="00F050FF">
        <w:rPr>
          <w:sz w:val="20"/>
          <w:szCs w:val="20"/>
        </w:rPr>
        <w:t>Construct frequency and relative frequency distributions to summarize the data.</w:t>
      </w:r>
    </w:p>
    <w:p w14:paraId="7128AB3A" w14:textId="44F9816B"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b.</w:t>
      </w:r>
      <w:r w:rsidR="00F050FF">
        <w:rPr>
          <w:sz w:val="20"/>
          <w:szCs w:val="20"/>
        </w:rPr>
        <w:tab/>
      </w:r>
      <w:r w:rsidRPr="00F050FF">
        <w:rPr>
          <w:sz w:val="20"/>
          <w:szCs w:val="20"/>
        </w:rPr>
        <w:t>What position provides the most Hall of Famers?</w:t>
      </w:r>
    </w:p>
    <w:p w14:paraId="403DB5AC" w14:textId="5852C66D"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c.</w:t>
      </w:r>
      <w:r w:rsidR="00F050FF">
        <w:rPr>
          <w:sz w:val="20"/>
          <w:szCs w:val="20"/>
        </w:rPr>
        <w:tab/>
      </w:r>
      <w:r w:rsidRPr="00F050FF">
        <w:rPr>
          <w:sz w:val="20"/>
          <w:szCs w:val="20"/>
        </w:rPr>
        <w:t>What position provides the fewest Hall of Famers?</w:t>
      </w:r>
    </w:p>
    <w:p w14:paraId="1A6F6D04" w14:textId="7CA2F7E7"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d.</w:t>
      </w:r>
      <w:r w:rsidR="00F050FF">
        <w:rPr>
          <w:sz w:val="20"/>
          <w:szCs w:val="20"/>
        </w:rPr>
        <w:tab/>
      </w:r>
      <w:r w:rsidRPr="00F050FF">
        <w:rPr>
          <w:sz w:val="20"/>
          <w:szCs w:val="20"/>
        </w:rPr>
        <w:t>What outfield position (L, C, or R) provides the most Hall of Famers?</w:t>
      </w:r>
    </w:p>
    <w:p w14:paraId="1737FCDD" w14:textId="018592FF" w:rsidR="001014EC"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e.</w:t>
      </w:r>
      <w:r w:rsidR="00F050FF">
        <w:rPr>
          <w:sz w:val="20"/>
          <w:szCs w:val="20"/>
        </w:rPr>
        <w:tab/>
      </w:r>
      <w:r w:rsidRPr="00F050FF">
        <w:rPr>
          <w:sz w:val="20"/>
          <w:szCs w:val="20"/>
        </w:rPr>
        <w:t>Compare infielders (1, 2, 3, and S) to outfielders (L, C, and R).</w:t>
      </w:r>
    </w:p>
    <w:p w14:paraId="5049831D" w14:textId="77777777" w:rsidR="00A711F7" w:rsidRDefault="00A711F7" w:rsidP="00F90C04">
      <w:pPr>
        <w:rPr>
          <w:b/>
          <w:sz w:val="20"/>
          <w:szCs w:val="20"/>
        </w:rPr>
      </w:pPr>
      <w:r>
        <w:rPr>
          <w:b/>
          <w:sz w:val="20"/>
          <w:szCs w:val="20"/>
        </w:rPr>
        <w:br w:type="page"/>
      </w:r>
    </w:p>
    <w:p w14:paraId="6383EF64" w14:textId="0A574046" w:rsidR="001014EC" w:rsidRPr="003F7402" w:rsidRDefault="00A745B1" w:rsidP="00F90C04">
      <w:pPr>
        <w:tabs>
          <w:tab w:val="left" w:pos="900"/>
          <w:tab w:val="left" w:pos="1260"/>
        </w:tabs>
        <w:spacing w:after="0"/>
        <w:ind w:left="360"/>
        <w:rPr>
          <w:b/>
          <w:sz w:val="20"/>
          <w:szCs w:val="20"/>
        </w:rPr>
      </w:pPr>
      <w:r w:rsidRPr="003F7402">
        <w:rPr>
          <w:b/>
          <w:sz w:val="20"/>
          <w:szCs w:val="20"/>
        </w:rPr>
        <w:t>Solutions:</w:t>
      </w:r>
    </w:p>
    <w:p w14:paraId="3689DF43" w14:textId="77777777" w:rsidR="00625696" w:rsidRPr="00F050FF" w:rsidRDefault="00625696"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720" w:hanging="360"/>
        <w:rPr>
          <w:sz w:val="20"/>
          <w:szCs w:val="20"/>
        </w:rPr>
      </w:pPr>
      <w:r w:rsidRPr="00F050FF">
        <w:rPr>
          <w:sz w:val="20"/>
          <w:szCs w:val="20"/>
        </w:rPr>
        <w:t>a.</w:t>
      </w:r>
    </w:p>
    <w:tbl>
      <w:tblPr>
        <w:tblW w:w="0" w:type="auto"/>
        <w:tblInd w:w="1368" w:type="dxa"/>
        <w:tblLayout w:type="fixed"/>
        <w:tblLook w:val="0000" w:firstRow="0" w:lastRow="0" w:firstColumn="0" w:lastColumn="0" w:noHBand="0" w:noVBand="0"/>
      </w:tblPr>
      <w:tblGrid>
        <w:gridCol w:w="1584"/>
        <w:gridCol w:w="1368"/>
        <w:gridCol w:w="2070"/>
      </w:tblGrid>
      <w:tr w:rsidR="00625696" w:rsidRPr="003F7402" w14:paraId="1EF87BAB" w14:textId="77777777" w:rsidTr="00294FD4">
        <w:tc>
          <w:tcPr>
            <w:tcW w:w="1584" w:type="dxa"/>
            <w:tcBorders>
              <w:top w:val="single" w:sz="4" w:space="0" w:color="auto"/>
              <w:bottom w:val="single" w:sz="4" w:space="0" w:color="auto"/>
            </w:tcBorders>
            <w:vAlign w:val="bottom"/>
          </w:tcPr>
          <w:p w14:paraId="6246EBAC" w14:textId="77777777" w:rsidR="00625696" w:rsidRPr="00B82690" w:rsidRDefault="00625696" w:rsidP="00F90C04">
            <w:pPr>
              <w:spacing w:before="40" w:after="40"/>
              <w:rPr>
                <w:b/>
                <w:color w:val="000000"/>
                <w:sz w:val="20"/>
                <w:szCs w:val="20"/>
              </w:rPr>
            </w:pPr>
            <w:r w:rsidRPr="00B82690">
              <w:rPr>
                <w:b/>
                <w:color w:val="000000"/>
                <w:sz w:val="20"/>
                <w:szCs w:val="20"/>
              </w:rPr>
              <w:t>Position</w:t>
            </w:r>
          </w:p>
        </w:tc>
        <w:tc>
          <w:tcPr>
            <w:tcW w:w="1368" w:type="dxa"/>
            <w:tcBorders>
              <w:top w:val="single" w:sz="4" w:space="0" w:color="auto"/>
              <w:bottom w:val="single" w:sz="4" w:space="0" w:color="auto"/>
            </w:tcBorders>
            <w:vAlign w:val="bottom"/>
          </w:tcPr>
          <w:p w14:paraId="55CC199F" w14:textId="77777777" w:rsidR="00625696" w:rsidRPr="00B82690" w:rsidRDefault="00625696" w:rsidP="00F90C04">
            <w:pPr>
              <w:spacing w:before="40" w:after="40"/>
              <w:jc w:val="center"/>
              <w:rPr>
                <w:b/>
                <w:color w:val="000000"/>
                <w:sz w:val="20"/>
                <w:szCs w:val="20"/>
              </w:rPr>
            </w:pPr>
            <w:r w:rsidRPr="00B82690">
              <w:rPr>
                <w:b/>
                <w:color w:val="000000"/>
                <w:sz w:val="20"/>
                <w:szCs w:val="20"/>
              </w:rPr>
              <w:t>Frequency</w:t>
            </w:r>
          </w:p>
        </w:tc>
        <w:tc>
          <w:tcPr>
            <w:tcW w:w="2070" w:type="dxa"/>
            <w:tcBorders>
              <w:top w:val="single" w:sz="4" w:space="0" w:color="auto"/>
              <w:bottom w:val="single" w:sz="4" w:space="0" w:color="auto"/>
            </w:tcBorders>
            <w:vAlign w:val="bottom"/>
          </w:tcPr>
          <w:p w14:paraId="11FFD76F" w14:textId="77777777" w:rsidR="00625696" w:rsidRPr="00B82690" w:rsidRDefault="00625696" w:rsidP="00F90C04">
            <w:pPr>
              <w:spacing w:before="40" w:after="40"/>
              <w:jc w:val="center"/>
              <w:rPr>
                <w:b/>
                <w:color w:val="000000"/>
                <w:sz w:val="20"/>
                <w:szCs w:val="20"/>
              </w:rPr>
            </w:pPr>
            <w:r w:rsidRPr="00B82690">
              <w:rPr>
                <w:b/>
                <w:color w:val="000000"/>
                <w:sz w:val="20"/>
                <w:szCs w:val="20"/>
              </w:rPr>
              <w:t>Relative Frequency</w:t>
            </w:r>
          </w:p>
        </w:tc>
      </w:tr>
      <w:tr w:rsidR="00625696" w:rsidRPr="003F7402" w14:paraId="57C4DD90" w14:textId="77777777" w:rsidTr="00294FD4">
        <w:tc>
          <w:tcPr>
            <w:tcW w:w="1584" w:type="dxa"/>
          </w:tcPr>
          <w:p w14:paraId="3DAD0765" w14:textId="77777777" w:rsidR="00625696" w:rsidRPr="003F7402" w:rsidRDefault="00625696" w:rsidP="00F90C04">
            <w:pPr>
              <w:spacing w:before="40" w:after="40"/>
              <w:jc w:val="both"/>
              <w:rPr>
                <w:color w:val="000000"/>
                <w:sz w:val="20"/>
                <w:szCs w:val="20"/>
              </w:rPr>
            </w:pPr>
            <w:r w:rsidRPr="003F7402">
              <w:rPr>
                <w:color w:val="000000"/>
                <w:sz w:val="20"/>
                <w:szCs w:val="20"/>
              </w:rPr>
              <w:t>Pitcher</w:t>
            </w:r>
          </w:p>
        </w:tc>
        <w:tc>
          <w:tcPr>
            <w:tcW w:w="1368" w:type="dxa"/>
          </w:tcPr>
          <w:p w14:paraId="320170FA" w14:textId="77777777" w:rsidR="00625696" w:rsidRPr="003F7402" w:rsidRDefault="00625696" w:rsidP="00F90C04">
            <w:pPr>
              <w:spacing w:before="40" w:after="40"/>
              <w:jc w:val="center"/>
              <w:rPr>
                <w:color w:val="000000"/>
                <w:sz w:val="20"/>
                <w:szCs w:val="20"/>
              </w:rPr>
            </w:pPr>
            <w:r w:rsidRPr="003F7402">
              <w:rPr>
                <w:color w:val="000000"/>
                <w:sz w:val="20"/>
                <w:szCs w:val="20"/>
              </w:rPr>
              <w:t>17</w:t>
            </w:r>
          </w:p>
        </w:tc>
        <w:tc>
          <w:tcPr>
            <w:tcW w:w="2070" w:type="dxa"/>
          </w:tcPr>
          <w:p w14:paraId="7C580500" w14:textId="77777777" w:rsidR="00625696" w:rsidRPr="003F7402" w:rsidRDefault="00625696" w:rsidP="00F90C04">
            <w:pPr>
              <w:spacing w:before="40" w:after="40"/>
              <w:jc w:val="center"/>
              <w:rPr>
                <w:color w:val="000000"/>
                <w:sz w:val="20"/>
                <w:szCs w:val="20"/>
              </w:rPr>
            </w:pPr>
            <w:r w:rsidRPr="003F7402">
              <w:rPr>
                <w:color w:val="000000"/>
                <w:sz w:val="20"/>
                <w:szCs w:val="20"/>
              </w:rPr>
              <w:t>0.309</w:t>
            </w:r>
          </w:p>
        </w:tc>
      </w:tr>
      <w:tr w:rsidR="00625696" w:rsidRPr="003F7402" w14:paraId="5E59D609" w14:textId="77777777" w:rsidTr="00294FD4">
        <w:tc>
          <w:tcPr>
            <w:tcW w:w="1584" w:type="dxa"/>
          </w:tcPr>
          <w:p w14:paraId="3674D439" w14:textId="77777777" w:rsidR="00625696" w:rsidRPr="003F7402" w:rsidRDefault="00625696" w:rsidP="00F90C04">
            <w:pPr>
              <w:spacing w:before="40" w:after="40"/>
              <w:jc w:val="both"/>
              <w:rPr>
                <w:color w:val="000000"/>
                <w:sz w:val="20"/>
                <w:szCs w:val="20"/>
              </w:rPr>
            </w:pPr>
            <w:r w:rsidRPr="003F7402">
              <w:rPr>
                <w:color w:val="000000"/>
                <w:sz w:val="20"/>
                <w:szCs w:val="20"/>
              </w:rPr>
              <w:t>Catcher</w:t>
            </w:r>
          </w:p>
        </w:tc>
        <w:tc>
          <w:tcPr>
            <w:tcW w:w="1368" w:type="dxa"/>
          </w:tcPr>
          <w:p w14:paraId="3AFE72A9"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4</w:t>
            </w:r>
          </w:p>
        </w:tc>
        <w:tc>
          <w:tcPr>
            <w:tcW w:w="2070" w:type="dxa"/>
          </w:tcPr>
          <w:p w14:paraId="4E81A312" w14:textId="77777777" w:rsidR="00625696" w:rsidRPr="003F7402" w:rsidRDefault="00625696" w:rsidP="00F90C04">
            <w:pPr>
              <w:spacing w:before="40" w:after="40"/>
              <w:jc w:val="center"/>
              <w:rPr>
                <w:color w:val="000000"/>
                <w:sz w:val="20"/>
                <w:szCs w:val="20"/>
              </w:rPr>
            </w:pPr>
            <w:r w:rsidRPr="003F7402">
              <w:rPr>
                <w:color w:val="000000"/>
                <w:sz w:val="20"/>
                <w:szCs w:val="20"/>
              </w:rPr>
              <w:t>0.073</w:t>
            </w:r>
          </w:p>
        </w:tc>
      </w:tr>
      <w:tr w:rsidR="00625696" w:rsidRPr="003F7402" w14:paraId="6C4A52C4" w14:textId="77777777" w:rsidTr="00294FD4">
        <w:tc>
          <w:tcPr>
            <w:tcW w:w="1584" w:type="dxa"/>
          </w:tcPr>
          <w:p w14:paraId="3774F1B5" w14:textId="77777777" w:rsidR="00625696" w:rsidRPr="003F7402" w:rsidRDefault="00625696" w:rsidP="00F90C04">
            <w:pPr>
              <w:spacing w:before="40" w:after="40"/>
              <w:jc w:val="both"/>
              <w:rPr>
                <w:color w:val="000000"/>
                <w:sz w:val="20"/>
                <w:szCs w:val="20"/>
              </w:rPr>
            </w:pPr>
            <w:r w:rsidRPr="003F7402">
              <w:rPr>
                <w:color w:val="000000"/>
                <w:sz w:val="20"/>
                <w:szCs w:val="20"/>
              </w:rPr>
              <w:t>1st Base</w:t>
            </w:r>
          </w:p>
        </w:tc>
        <w:tc>
          <w:tcPr>
            <w:tcW w:w="1368" w:type="dxa"/>
          </w:tcPr>
          <w:p w14:paraId="1C698FD0"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5</w:t>
            </w:r>
          </w:p>
        </w:tc>
        <w:tc>
          <w:tcPr>
            <w:tcW w:w="2070" w:type="dxa"/>
          </w:tcPr>
          <w:p w14:paraId="18BED6FC" w14:textId="77777777" w:rsidR="00625696" w:rsidRPr="003F7402" w:rsidRDefault="00625696" w:rsidP="00F90C04">
            <w:pPr>
              <w:spacing w:before="40" w:after="40"/>
              <w:jc w:val="center"/>
              <w:rPr>
                <w:color w:val="000000"/>
                <w:sz w:val="20"/>
                <w:szCs w:val="20"/>
              </w:rPr>
            </w:pPr>
            <w:r w:rsidRPr="003F7402">
              <w:rPr>
                <w:color w:val="000000"/>
                <w:sz w:val="20"/>
                <w:szCs w:val="20"/>
              </w:rPr>
              <w:t>0.091</w:t>
            </w:r>
          </w:p>
        </w:tc>
      </w:tr>
      <w:tr w:rsidR="00625696" w:rsidRPr="003F7402" w14:paraId="4DB649D9" w14:textId="77777777" w:rsidTr="00294FD4">
        <w:tc>
          <w:tcPr>
            <w:tcW w:w="1584" w:type="dxa"/>
          </w:tcPr>
          <w:p w14:paraId="7A562582" w14:textId="77777777" w:rsidR="00625696" w:rsidRPr="003F7402" w:rsidRDefault="00625696" w:rsidP="00F90C04">
            <w:pPr>
              <w:spacing w:before="40" w:after="40"/>
              <w:jc w:val="both"/>
              <w:rPr>
                <w:color w:val="000000"/>
                <w:sz w:val="20"/>
                <w:szCs w:val="20"/>
              </w:rPr>
            </w:pPr>
            <w:r w:rsidRPr="003F7402">
              <w:rPr>
                <w:color w:val="000000"/>
                <w:sz w:val="20"/>
                <w:szCs w:val="20"/>
              </w:rPr>
              <w:t>2nd Base</w:t>
            </w:r>
          </w:p>
        </w:tc>
        <w:tc>
          <w:tcPr>
            <w:tcW w:w="1368" w:type="dxa"/>
          </w:tcPr>
          <w:p w14:paraId="55E9D341"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4</w:t>
            </w:r>
          </w:p>
        </w:tc>
        <w:tc>
          <w:tcPr>
            <w:tcW w:w="2070" w:type="dxa"/>
          </w:tcPr>
          <w:p w14:paraId="065A352A" w14:textId="77777777" w:rsidR="00625696" w:rsidRPr="003F7402" w:rsidRDefault="00625696" w:rsidP="00F90C04">
            <w:pPr>
              <w:spacing w:before="40" w:after="40"/>
              <w:jc w:val="center"/>
              <w:rPr>
                <w:color w:val="000000"/>
                <w:sz w:val="20"/>
                <w:szCs w:val="20"/>
              </w:rPr>
            </w:pPr>
            <w:r w:rsidRPr="003F7402">
              <w:rPr>
                <w:color w:val="000000"/>
                <w:sz w:val="20"/>
                <w:szCs w:val="20"/>
              </w:rPr>
              <w:t>0.073</w:t>
            </w:r>
          </w:p>
        </w:tc>
      </w:tr>
      <w:tr w:rsidR="00625696" w:rsidRPr="003F7402" w14:paraId="5A148DFF" w14:textId="77777777" w:rsidTr="00294FD4">
        <w:tc>
          <w:tcPr>
            <w:tcW w:w="1584" w:type="dxa"/>
          </w:tcPr>
          <w:p w14:paraId="653BEF82" w14:textId="77777777" w:rsidR="00625696" w:rsidRPr="003F7402" w:rsidRDefault="00625696" w:rsidP="00F90C04">
            <w:pPr>
              <w:spacing w:before="40" w:after="40"/>
              <w:jc w:val="both"/>
              <w:rPr>
                <w:color w:val="000000"/>
                <w:sz w:val="20"/>
                <w:szCs w:val="20"/>
              </w:rPr>
            </w:pPr>
            <w:r w:rsidRPr="003F7402">
              <w:rPr>
                <w:color w:val="000000"/>
                <w:sz w:val="20"/>
                <w:szCs w:val="20"/>
              </w:rPr>
              <w:t>3rd Base</w:t>
            </w:r>
          </w:p>
        </w:tc>
        <w:tc>
          <w:tcPr>
            <w:tcW w:w="1368" w:type="dxa"/>
          </w:tcPr>
          <w:p w14:paraId="47603AB9"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2</w:t>
            </w:r>
          </w:p>
        </w:tc>
        <w:tc>
          <w:tcPr>
            <w:tcW w:w="2070" w:type="dxa"/>
          </w:tcPr>
          <w:p w14:paraId="51B9A5A5" w14:textId="77777777" w:rsidR="00625696" w:rsidRPr="003F7402" w:rsidRDefault="00625696" w:rsidP="00F90C04">
            <w:pPr>
              <w:spacing w:before="40" w:after="40"/>
              <w:jc w:val="center"/>
              <w:rPr>
                <w:color w:val="000000"/>
                <w:sz w:val="20"/>
                <w:szCs w:val="20"/>
              </w:rPr>
            </w:pPr>
            <w:r w:rsidRPr="003F7402">
              <w:rPr>
                <w:color w:val="000000"/>
                <w:sz w:val="20"/>
                <w:szCs w:val="20"/>
              </w:rPr>
              <w:t>0.036</w:t>
            </w:r>
          </w:p>
        </w:tc>
      </w:tr>
      <w:tr w:rsidR="00625696" w:rsidRPr="003F7402" w14:paraId="58C8A85D" w14:textId="77777777" w:rsidTr="00294FD4">
        <w:tc>
          <w:tcPr>
            <w:tcW w:w="1584" w:type="dxa"/>
          </w:tcPr>
          <w:p w14:paraId="61984E6B" w14:textId="77777777" w:rsidR="00625696" w:rsidRPr="003F7402" w:rsidRDefault="00625696" w:rsidP="00F90C04">
            <w:pPr>
              <w:spacing w:before="40" w:after="40"/>
              <w:jc w:val="both"/>
              <w:rPr>
                <w:color w:val="000000"/>
                <w:sz w:val="20"/>
                <w:szCs w:val="20"/>
              </w:rPr>
            </w:pPr>
            <w:r w:rsidRPr="003F7402">
              <w:rPr>
                <w:color w:val="000000"/>
                <w:sz w:val="20"/>
                <w:szCs w:val="20"/>
              </w:rPr>
              <w:t>Shortstop</w:t>
            </w:r>
          </w:p>
        </w:tc>
        <w:tc>
          <w:tcPr>
            <w:tcW w:w="1368" w:type="dxa"/>
          </w:tcPr>
          <w:p w14:paraId="2B055675"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5</w:t>
            </w:r>
          </w:p>
        </w:tc>
        <w:tc>
          <w:tcPr>
            <w:tcW w:w="2070" w:type="dxa"/>
          </w:tcPr>
          <w:p w14:paraId="06D29C73" w14:textId="77777777" w:rsidR="00625696" w:rsidRPr="003F7402" w:rsidRDefault="00625696" w:rsidP="00F90C04">
            <w:pPr>
              <w:spacing w:before="40" w:after="40"/>
              <w:jc w:val="center"/>
              <w:rPr>
                <w:color w:val="000000"/>
                <w:sz w:val="20"/>
                <w:szCs w:val="20"/>
              </w:rPr>
            </w:pPr>
            <w:r w:rsidRPr="003F7402">
              <w:rPr>
                <w:color w:val="000000"/>
                <w:sz w:val="20"/>
                <w:szCs w:val="20"/>
              </w:rPr>
              <w:t>0.091</w:t>
            </w:r>
          </w:p>
        </w:tc>
      </w:tr>
      <w:tr w:rsidR="00625696" w:rsidRPr="003F7402" w14:paraId="7B256F56" w14:textId="77777777" w:rsidTr="00294FD4">
        <w:tc>
          <w:tcPr>
            <w:tcW w:w="1584" w:type="dxa"/>
          </w:tcPr>
          <w:p w14:paraId="24EFE7A8" w14:textId="77777777" w:rsidR="00625696" w:rsidRPr="003F7402" w:rsidRDefault="00625696" w:rsidP="00F90C04">
            <w:pPr>
              <w:spacing w:before="40" w:after="40"/>
              <w:jc w:val="both"/>
              <w:rPr>
                <w:color w:val="000000"/>
                <w:sz w:val="20"/>
                <w:szCs w:val="20"/>
              </w:rPr>
            </w:pPr>
            <w:r w:rsidRPr="003F7402">
              <w:rPr>
                <w:color w:val="000000"/>
                <w:sz w:val="20"/>
                <w:szCs w:val="20"/>
              </w:rPr>
              <w:t>Left Field</w:t>
            </w:r>
          </w:p>
        </w:tc>
        <w:tc>
          <w:tcPr>
            <w:tcW w:w="1368" w:type="dxa"/>
          </w:tcPr>
          <w:p w14:paraId="2296D2C7"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6</w:t>
            </w:r>
          </w:p>
        </w:tc>
        <w:tc>
          <w:tcPr>
            <w:tcW w:w="2070" w:type="dxa"/>
          </w:tcPr>
          <w:p w14:paraId="0F20DF5B" w14:textId="77777777" w:rsidR="00625696" w:rsidRPr="003F7402" w:rsidRDefault="00625696" w:rsidP="00F90C04">
            <w:pPr>
              <w:spacing w:before="40" w:after="40"/>
              <w:jc w:val="center"/>
              <w:rPr>
                <w:color w:val="000000"/>
                <w:sz w:val="20"/>
                <w:szCs w:val="20"/>
              </w:rPr>
            </w:pPr>
            <w:r w:rsidRPr="003F7402">
              <w:rPr>
                <w:color w:val="000000"/>
                <w:sz w:val="20"/>
                <w:szCs w:val="20"/>
              </w:rPr>
              <w:t>0.109</w:t>
            </w:r>
          </w:p>
        </w:tc>
      </w:tr>
      <w:tr w:rsidR="00625696" w:rsidRPr="003F7402" w14:paraId="7593C0D0" w14:textId="77777777" w:rsidTr="00294FD4">
        <w:tc>
          <w:tcPr>
            <w:tcW w:w="1584" w:type="dxa"/>
          </w:tcPr>
          <w:p w14:paraId="662D28CE" w14:textId="77777777" w:rsidR="00625696" w:rsidRPr="003F7402" w:rsidRDefault="00625696" w:rsidP="00F90C04">
            <w:pPr>
              <w:spacing w:before="40" w:after="40"/>
              <w:jc w:val="both"/>
              <w:rPr>
                <w:color w:val="000000"/>
                <w:sz w:val="20"/>
                <w:szCs w:val="20"/>
              </w:rPr>
            </w:pPr>
            <w:r w:rsidRPr="003F7402">
              <w:rPr>
                <w:color w:val="000000"/>
                <w:sz w:val="20"/>
                <w:szCs w:val="20"/>
              </w:rPr>
              <w:t>Center Field</w:t>
            </w:r>
          </w:p>
        </w:tc>
        <w:tc>
          <w:tcPr>
            <w:tcW w:w="1368" w:type="dxa"/>
          </w:tcPr>
          <w:p w14:paraId="6D835CB2" w14:textId="77777777" w:rsidR="00625696" w:rsidRPr="003F7402" w:rsidRDefault="00625696" w:rsidP="00F90C04">
            <w:pPr>
              <w:spacing w:before="40" w:after="40"/>
              <w:jc w:val="center"/>
              <w:rPr>
                <w:color w:val="000000"/>
                <w:sz w:val="20"/>
                <w:szCs w:val="20"/>
              </w:rPr>
            </w:pPr>
            <w:r w:rsidRPr="003F7402">
              <w:rPr>
                <w:color w:val="000000"/>
                <w:sz w:val="20"/>
                <w:szCs w:val="20"/>
              </w:rPr>
              <w:t xml:space="preserve"> 5</w:t>
            </w:r>
          </w:p>
        </w:tc>
        <w:tc>
          <w:tcPr>
            <w:tcW w:w="2070" w:type="dxa"/>
          </w:tcPr>
          <w:p w14:paraId="63880E26" w14:textId="77777777" w:rsidR="00625696" w:rsidRPr="003F7402" w:rsidRDefault="00625696" w:rsidP="00F90C04">
            <w:pPr>
              <w:spacing w:before="40" w:after="40"/>
              <w:jc w:val="center"/>
              <w:rPr>
                <w:color w:val="000000"/>
                <w:sz w:val="20"/>
                <w:szCs w:val="20"/>
              </w:rPr>
            </w:pPr>
            <w:r w:rsidRPr="003F7402">
              <w:rPr>
                <w:color w:val="000000"/>
                <w:sz w:val="20"/>
                <w:szCs w:val="20"/>
              </w:rPr>
              <w:t>0.091</w:t>
            </w:r>
          </w:p>
        </w:tc>
      </w:tr>
      <w:tr w:rsidR="00625696" w:rsidRPr="003F7402" w14:paraId="24EF76B1" w14:textId="77777777" w:rsidTr="00294FD4">
        <w:tc>
          <w:tcPr>
            <w:tcW w:w="1584" w:type="dxa"/>
          </w:tcPr>
          <w:p w14:paraId="4058D2D0" w14:textId="77777777" w:rsidR="00625696" w:rsidRPr="003F7402" w:rsidRDefault="00625696" w:rsidP="00F90C04">
            <w:pPr>
              <w:spacing w:before="40" w:after="40"/>
              <w:jc w:val="both"/>
              <w:rPr>
                <w:color w:val="000000"/>
                <w:sz w:val="20"/>
                <w:szCs w:val="20"/>
              </w:rPr>
            </w:pPr>
            <w:r w:rsidRPr="003F7402">
              <w:rPr>
                <w:color w:val="000000"/>
                <w:sz w:val="20"/>
                <w:szCs w:val="20"/>
              </w:rPr>
              <w:t>Right Field</w:t>
            </w:r>
          </w:p>
        </w:tc>
        <w:tc>
          <w:tcPr>
            <w:tcW w:w="1368" w:type="dxa"/>
          </w:tcPr>
          <w:p w14:paraId="2A9C5B18" w14:textId="77777777" w:rsidR="00625696" w:rsidRPr="003F7402" w:rsidRDefault="00625696" w:rsidP="00F90C04">
            <w:pPr>
              <w:spacing w:before="40" w:after="40"/>
              <w:jc w:val="center"/>
              <w:rPr>
                <w:color w:val="000000"/>
                <w:sz w:val="20"/>
                <w:szCs w:val="20"/>
              </w:rPr>
            </w:pPr>
            <w:r w:rsidRPr="003F7402">
              <w:rPr>
                <w:color w:val="000000"/>
                <w:sz w:val="20"/>
                <w:szCs w:val="20"/>
                <w:u w:val="single"/>
              </w:rPr>
              <w:t xml:space="preserve"> 7</w:t>
            </w:r>
          </w:p>
        </w:tc>
        <w:tc>
          <w:tcPr>
            <w:tcW w:w="2070" w:type="dxa"/>
          </w:tcPr>
          <w:p w14:paraId="4B5F5FEA" w14:textId="77777777" w:rsidR="00625696" w:rsidRPr="003F7402" w:rsidRDefault="00625696" w:rsidP="00F90C04">
            <w:pPr>
              <w:spacing w:before="40" w:after="40"/>
              <w:jc w:val="center"/>
              <w:rPr>
                <w:color w:val="000000"/>
                <w:sz w:val="20"/>
                <w:szCs w:val="20"/>
              </w:rPr>
            </w:pPr>
            <w:r w:rsidRPr="003F7402">
              <w:rPr>
                <w:color w:val="000000"/>
                <w:sz w:val="20"/>
                <w:szCs w:val="20"/>
                <w:u w:val="single"/>
              </w:rPr>
              <w:t>0.127</w:t>
            </w:r>
          </w:p>
        </w:tc>
      </w:tr>
      <w:tr w:rsidR="00625696" w:rsidRPr="003F7402" w14:paraId="2CDB9B49" w14:textId="77777777" w:rsidTr="00B43B29">
        <w:tc>
          <w:tcPr>
            <w:tcW w:w="1584" w:type="dxa"/>
            <w:tcBorders>
              <w:top w:val="single" w:sz="4" w:space="0" w:color="auto"/>
              <w:bottom w:val="single" w:sz="4" w:space="0" w:color="auto"/>
            </w:tcBorders>
          </w:tcPr>
          <w:p w14:paraId="1BDC46AC" w14:textId="77777777" w:rsidR="00625696" w:rsidRPr="003F7402" w:rsidRDefault="00625696" w:rsidP="00F90C04">
            <w:pPr>
              <w:spacing w:before="40" w:after="40"/>
              <w:jc w:val="both"/>
              <w:rPr>
                <w:color w:val="000000"/>
                <w:sz w:val="20"/>
                <w:szCs w:val="20"/>
              </w:rPr>
            </w:pPr>
            <w:r w:rsidRPr="003F7402">
              <w:rPr>
                <w:color w:val="000000"/>
                <w:sz w:val="20"/>
                <w:szCs w:val="20"/>
              </w:rPr>
              <w:t>Total</w:t>
            </w:r>
          </w:p>
        </w:tc>
        <w:tc>
          <w:tcPr>
            <w:tcW w:w="1350" w:type="dxa"/>
            <w:tcBorders>
              <w:top w:val="single" w:sz="4" w:space="0" w:color="auto"/>
              <w:bottom w:val="single" w:sz="4" w:space="0" w:color="auto"/>
            </w:tcBorders>
          </w:tcPr>
          <w:p w14:paraId="6C90075A" w14:textId="77777777" w:rsidR="00625696" w:rsidRPr="003F7402" w:rsidRDefault="00625696" w:rsidP="00F90C04">
            <w:pPr>
              <w:spacing w:before="40" w:after="40"/>
              <w:jc w:val="center"/>
              <w:rPr>
                <w:color w:val="000000"/>
                <w:sz w:val="20"/>
                <w:szCs w:val="20"/>
              </w:rPr>
            </w:pPr>
            <w:r w:rsidRPr="003F7402">
              <w:rPr>
                <w:color w:val="000000"/>
                <w:sz w:val="20"/>
                <w:szCs w:val="20"/>
              </w:rPr>
              <w:t>55</w:t>
            </w:r>
          </w:p>
        </w:tc>
        <w:tc>
          <w:tcPr>
            <w:tcW w:w="2070" w:type="dxa"/>
            <w:tcBorders>
              <w:top w:val="single" w:sz="4" w:space="0" w:color="auto"/>
              <w:bottom w:val="single" w:sz="4" w:space="0" w:color="auto"/>
            </w:tcBorders>
          </w:tcPr>
          <w:p w14:paraId="6C7703D9" w14:textId="77777777" w:rsidR="00625696" w:rsidRPr="003F7402" w:rsidRDefault="00625696" w:rsidP="00F90C04">
            <w:pPr>
              <w:spacing w:before="40" w:after="40"/>
              <w:jc w:val="center"/>
              <w:rPr>
                <w:color w:val="000000"/>
                <w:sz w:val="20"/>
                <w:szCs w:val="20"/>
              </w:rPr>
            </w:pPr>
            <w:r w:rsidRPr="003F7402">
              <w:rPr>
                <w:color w:val="000000"/>
                <w:sz w:val="20"/>
                <w:szCs w:val="20"/>
              </w:rPr>
              <w:t>1.000</w:t>
            </w:r>
          </w:p>
        </w:tc>
      </w:tr>
    </w:tbl>
    <w:p w14:paraId="796E71E7" w14:textId="7C64F2FC"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b.</w:t>
      </w:r>
      <w:r w:rsidRPr="00F050FF">
        <w:rPr>
          <w:sz w:val="20"/>
          <w:szCs w:val="20"/>
        </w:rPr>
        <w:tab/>
        <w:t>Pitchers (Almost 31%)</w:t>
      </w:r>
    </w:p>
    <w:p w14:paraId="3A0A37A2" w14:textId="47CAB026"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c.</w:t>
      </w:r>
      <w:r w:rsidRPr="00F050FF">
        <w:rPr>
          <w:sz w:val="20"/>
          <w:szCs w:val="20"/>
        </w:rPr>
        <w:tab/>
        <w:t>3rd Base (3–4%)</w:t>
      </w:r>
    </w:p>
    <w:p w14:paraId="2096C061" w14:textId="45D477BF"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d.</w:t>
      </w:r>
      <w:r w:rsidRPr="00F050FF">
        <w:rPr>
          <w:sz w:val="20"/>
          <w:szCs w:val="20"/>
        </w:rPr>
        <w:tab/>
        <w:t>Right Field (Almost 13%)</w:t>
      </w:r>
    </w:p>
    <w:p w14:paraId="651455BC" w14:textId="0302C158" w:rsidR="00625696" w:rsidRPr="00F050FF" w:rsidRDefault="00625696" w:rsidP="00F90C04">
      <w:pPr>
        <w:autoSpaceDE w:val="0"/>
        <w:autoSpaceDN w:val="0"/>
        <w:adjustRightInd w:val="0"/>
        <w:spacing w:before="160" w:after="120" w:line="240" w:lineRule="auto"/>
        <w:ind w:left="720" w:hanging="360"/>
        <w:rPr>
          <w:sz w:val="20"/>
          <w:szCs w:val="20"/>
        </w:rPr>
      </w:pPr>
      <w:r w:rsidRPr="00F050FF">
        <w:rPr>
          <w:sz w:val="20"/>
          <w:szCs w:val="20"/>
        </w:rPr>
        <w:t>e.</w:t>
      </w:r>
      <w:r w:rsidRPr="00F050FF">
        <w:rPr>
          <w:sz w:val="20"/>
          <w:szCs w:val="20"/>
        </w:rPr>
        <w:tab/>
        <w:t>Infielders (16 or 29.1%) to Outfielders (18 or 32.7%)</w:t>
      </w:r>
    </w:p>
    <w:p w14:paraId="760CD4BB" w14:textId="0E10F60E" w:rsidR="00625696" w:rsidRPr="003F7402" w:rsidRDefault="00C712FB" w:rsidP="00F90C04">
      <w:pPr>
        <w:autoSpaceDE w:val="0"/>
        <w:autoSpaceDN w:val="0"/>
        <w:adjustRightInd w:val="0"/>
        <w:spacing w:after="120" w:line="240" w:lineRule="auto"/>
        <w:ind w:left="360" w:hanging="360"/>
        <w:rPr>
          <w:rFonts w:cs="TimesLTStd-Roman"/>
          <w:sz w:val="20"/>
          <w:szCs w:val="20"/>
          <w:lang w:val="en-IN"/>
        </w:rPr>
      </w:pPr>
      <w:r w:rsidRPr="003F7402">
        <w:rPr>
          <w:rFonts w:cs="TimesLTStd-Roman"/>
          <w:sz w:val="20"/>
          <w:szCs w:val="20"/>
          <w:lang w:val="en-IN"/>
        </w:rPr>
        <w:t>9.</w:t>
      </w:r>
      <w:r w:rsidR="00F050FF">
        <w:rPr>
          <w:rFonts w:cs="TimesLTStd-Roman"/>
          <w:sz w:val="20"/>
          <w:szCs w:val="20"/>
          <w:lang w:val="en-IN"/>
        </w:rPr>
        <w:tab/>
      </w:r>
      <w:r w:rsidR="00625696" w:rsidRPr="008F1E4F">
        <w:rPr>
          <w:rFonts w:cs="TimesLTStd-Roman"/>
          <w:b/>
          <w:sz w:val="20"/>
          <w:szCs w:val="20"/>
          <w:lang w:val="en-IN"/>
        </w:rPr>
        <w:t>Degrees Awarded Annually.</w:t>
      </w:r>
      <w:r w:rsidR="00625696" w:rsidRPr="00F050FF">
        <w:rPr>
          <w:rFonts w:cs="TimesLTStd-Roman"/>
          <w:sz w:val="20"/>
          <w:szCs w:val="20"/>
          <w:lang w:val="en-IN"/>
        </w:rPr>
        <w:t xml:space="preserve"> </w:t>
      </w:r>
      <w:r w:rsidR="00625696" w:rsidRPr="003F7402">
        <w:rPr>
          <w:rFonts w:cs="TimesLTStd-Roman"/>
          <w:sz w:val="20"/>
          <w:szCs w:val="20"/>
          <w:lang w:val="en-IN"/>
        </w:rPr>
        <w:t>Nearly 1.9 million bachelor’s degrees and over</w:t>
      </w:r>
      <w:r w:rsidR="00F050FF">
        <w:rPr>
          <w:rFonts w:cs="TimesLTStd-Roman"/>
          <w:sz w:val="20"/>
          <w:szCs w:val="20"/>
          <w:lang w:val="en-IN"/>
        </w:rPr>
        <w:t xml:space="preserve"> </w:t>
      </w:r>
      <w:r w:rsidR="00625696" w:rsidRPr="003F7402">
        <w:rPr>
          <w:rFonts w:cs="TimesLTStd-Roman"/>
          <w:sz w:val="20"/>
          <w:szCs w:val="20"/>
          <w:lang w:val="en-IN"/>
        </w:rPr>
        <w:t>758,000 master’s degrees are awarded annually by U.S. postsecondary institutions</w:t>
      </w:r>
      <w:r w:rsidR="00F050FF">
        <w:rPr>
          <w:rFonts w:cs="TimesLTStd-Roman"/>
          <w:sz w:val="20"/>
          <w:szCs w:val="20"/>
          <w:lang w:val="en-IN"/>
        </w:rPr>
        <w:t xml:space="preserve"> </w:t>
      </w:r>
      <w:r w:rsidR="00625696" w:rsidRPr="003F7402">
        <w:rPr>
          <w:rFonts w:cs="TimesLTStd-Roman"/>
          <w:sz w:val="20"/>
          <w:szCs w:val="20"/>
          <w:lang w:val="en-IN"/>
        </w:rPr>
        <w:t>as of 2018 (National Center for Education Statistics website). The Department of</w:t>
      </w:r>
      <w:r w:rsidR="00F050FF">
        <w:rPr>
          <w:rFonts w:cs="TimesLTStd-Roman"/>
          <w:sz w:val="20"/>
          <w:szCs w:val="20"/>
          <w:lang w:val="en-IN"/>
        </w:rPr>
        <w:t xml:space="preserve"> </w:t>
      </w:r>
      <w:r w:rsidR="00625696" w:rsidRPr="003F7402">
        <w:rPr>
          <w:rFonts w:cs="TimesLTStd-Roman"/>
          <w:sz w:val="20"/>
          <w:szCs w:val="20"/>
          <w:lang w:val="en-IN"/>
        </w:rPr>
        <w:t>Education tracks the field of study for these graduates in the following categories:</w:t>
      </w:r>
      <w:r w:rsidR="00F050FF" w:rsidRPr="003F7402">
        <w:rPr>
          <w:rFonts w:cs="TimesLTStd-Roman"/>
          <w:sz w:val="20"/>
          <w:szCs w:val="20"/>
          <w:lang w:val="en-IN"/>
        </w:rPr>
        <w:t xml:space="preserve"> </w:t>
      </w:r>
      <w:r w:rsidR="00625696" w:rsidRPr="003F7402">
        <w:rPr>
          <w:rFonts w:cs="TimesLTStd-Roman"/>
          <w:sz w:val="20"/>
          <w:szCs w:val="20"/>
          <w:lang w:val="en-IN"/>
        </w:rPr>
        <w:t>Business (B), Computer Sciences and Engineering (CSE), Education (E), Humanities</w:t>
      </w:r>
      <w:r w:rsidR="00F050FF" w:rsidRPr="003F7402">
        <w:rPr>
          <w:rFonts w:cs="TimesLTStd-Roman"/>
          <w:sz w:val="20"/>
          <w:szCs w:val="20"/>
          <w:lang w:val="en-IN"/>
        </w:rPr>
        <w:t xml:space="preserve"> </w:t>
      </w:r>
      <w:r w:rsidR="00625696" w:rsidRPr="003F7402">
        <w:rPr>
          <w:rFonts w:cs="TimesLTStd-Roman"/>
          <w:sz w:val="20"/>
          <w:szCs w:val="20"/>
          <w:lang w:val="en-IN"/>
        </w:rPr>
        <w:t>(H), Natural Sciences and Mathematics (NSM), Social and Behavioral Sciences</w:t>
      </w:r>
      <w:r w:rsidR="00F050FF" w:rsidRPr="003F7402">
        <w:rPr>
          <w:rFonts w:cs="TimesLTStd-Roman"/>
          <w:sz w:val="20"/>
          <w:szCs w:val="20"/>
          <w:lang w:val="en-IN"/>
        </w:rPr>
        <w:t xml:space="preserve"> </w:t>
      </w:r>
      <w:r w:rsidR="00625696" w:rsidRPr="003F7402">
        <w:rPr>
          <w:rFonts w:cs="TimesLTStd-Roman"/>
          <w:sz w:val="20"/>
          <w:szCs w:val="20"/>
          <w:lang w:val="en-IN"/>
        </w:rPr>
        <w:t xml:space="preserve">(SBS), and Other (O). A sample of </w:t>
      </w:r>
      <w:r w:rsidR="00DF187D">
        <w:rPr>
          <w:rFonts w:cs="TimesLTStd-Roman"/>
          <w:sz w:val="20"/>
          <w:szCs w:val="20"/>
          <w:lang w:val="en-IN"/>
        </w:rPr>
        <w:br/>
      </w:r>
      <w:r w:rsidR="00625696" w:rsidRPr="003F7402">
        <w:rPr>
          <w:rFonts w:cs="TimesLTStd-Roman"/>
          <w:sz w:val="20"/>
          <w:szCs w:val="20"/>
          <w:lang w:val="en-IN"/>
        </w:rPr>
        <w:t xml:space="preserve">100 graduates follows. </w:t>
      </w:r>
      <w:r w:rsidR="00625696" w:rsidRPr="00F419E1">
        <w:rPr>
          <w:rFonts w:cs="AvenirLTStd-Black"/>
          <w:b/>
          <w:color w:val="D85629"/>
          <w:sz w:val="20"/>
          <w:szCs w:val="20"/>
        </w:rPr>
        <w:t>LO 1</w:t>
      </w:r>
    </w:p>
    <w:p w14:paraId="654A0EA1" w14:textId="77777777" w:rsidR="00625696" w:rsidRPr="003F7402" w:rsidRDefault="00625696" w:rsidP="00F90C04">
      <w:pPr>
        <w:autoSpaceDE w:val="0"/>
        <w:autoSpaceDN w:val="0"/>
        <w:adjustRightInd w:val="0"/>
        <w:spacing w:after="120" w:line="240" w:lineRule="auto"/>
        <w:ind w:left="360"/>
        <w:rPr>
          <w:rFonts w:cs="TimesLTStd-Roman"/>
          <w:sz w:val="20"/>
          <w:szCs w:val="20"/>
          <w:lang w:val="en-IN"/>
        </w:rPr>
      </w:pPr>
      <w:r w:rsidRPr="003F7402">
        <w:rPr>
          <w:rFonts w:cs="TimesLTStd-Roman"/>
          <w:sz w:val="20"/>
          <w:szCs w:val="20"/>
          <w:lang w:val="en-IN"/>
        </w:rPr>
        <w:t>Bachelor’s Degree Field of Study</w:t>
      </w:r>
    </w:p>
    <w:tbl>
      <w:tblPr>
        <w:tblW w:w="0" w:type="auto"/>
        <w:tblInd w:w="360" w:type="dxa"/>
        <w:tblLayout w:type="fixed"/>
        <w:tblCellMar>
          <w:left w:w="0" w:type="dxa"/>
          <w:right w:w="0" w:type="dxa"/>
        </w:tblCellMar>
        <w:tblLook w:val="0000" w:firstRow="0" w:lastRow="0" w:firstColumn="0" w:lastColumn="0" w:noHBand="0" w:noVBand="0"/>
      </w:tblPr>
      <w:tblGrid>
        <w:gridCol w:w="729"/>
        <w:gridCol w:w="829"/>
        <w:gridCol w:w="829"/>
        <w:gridCol w:w="788"/>
        <w:gridCol w:w="871"/>
        <w:gridCol w:w="788"/>
        <w:gridCol w:w="871"/>
        <w:gridCol w:w="782"/>
        <w:gridCol w:w="877"/>
        <w:gridCol w:w="728"/>
      </w:tblGrid>
      <w:tr w:rsidR="00F050FF" w:rsidRPr="00F050FF" w14:paraId="418A9425" w14:textId="77777777" w:rsidTr="00037ED5">
        <w:trPr>
          <w:trHeight w:val="288"/>
        </w:trPr>
        <w:tc>
          <w:tcPr>
            <w:tcW w:w="729" w:type="dxa"/>
            <w:tcBorders>
              <w:top w:val="nil"/>
              <w:left w:val="nil"/>
              <w:bottom w:val="nil"/>
              <w:right w:val="nil"/>
            </w:tcBorders>
          </w:tcPr>
          <w:p w14:paraId="62D7F767"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29" w:type="dxa"/>
            <w:tcBorders>
              <w:top w:val="nil"/>
              <w:left w:val="nil"/>
              <w:bottom w:val="nil"/>
              <w:right w:val="nil"/>
            </w:tcBorders>
          </w:tcPr>
          <w:p w14:paraId="123B1BCA"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9" w:type="dxa"/>
            <w:tcBorders>
              <w:top w:val="nil"/>
              <w:left w:val="nil"/>
              <w:bottom w:val="nil"/>
              <w:right w:val="nil"/>
            </w:tcBorders>
          </w:tcPr>
          <w:p w14:paraId="00A5C10B"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788" w:type="dxa"/>
            <w:tcBorders>
              <w:top w:val="nil"/>
              <w:left w:val="nil"/>
              <w:bottom w:val="nil"/>
              <w:right w:val="nil"/>
            </w:tcBorders>
          </w:tcPr>
          <w:p w14:paraId="71EB805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1" w:type="dxa"/>
            <w:tcBorders>
              <w:top w:val="nil"/>
              <w:left w:val="nil"/>
              <w:bottom w:val="nil"/>
              <w:right w:val="nil"/>
            </w:tcBorders>
          </w:tcPr>
          <w:p w14:paraId="72A8408E"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788" w:type="dxa"/>
            <w:tcBorders>
              <w:top w:val="nil"/>
              <w:left w:val="nil"/>
              <w:bottom w:val="nil"/>
              <w:right w:val="nil"/>
            </w:tcBorders>
          </w:tcPr>
          <w:p w14:paraId="3BC18BF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1" w:type="dxa"/>
            <w:tcBorders>
              <w:top w:val="nil"/>
              <w:left w:val="nil"/>
              <w:bottom w:val="nil"/>
              <w:right w:val="nil"/>
            </w:tcBorders>
          </w:tcPr>
          <w:p w14:paraId="0B241AE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82" w:type="dxa"/>
            <w:tcBorders>
              <w:top w:val="nil"/>
              <w:left w:val="nil"/>
              <w:bottom w:val="nil"/>
              <w:right w:val="nil"/>
            </w:tcBorders>
          </w:tcPr>
          <w:p w14:paraId="0328563A"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77" w:type="dxa"/>
            <w:tcBorders>
              <w:top w:val="nil"/>
              <w:left w:val="nil"/>
              <w:bottom w:val="nil"/>
              <w:right w:val="nil"/>
            </w:tcBorders>
          </w:tcPr>
          <w:p w14:paraId="3D80A7CB"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728" w:type="dxa"/>
            <w:tcBorders>
              <w:top w:val="nil"/>
              <w:left w:val="nil"/>
              <w:bottom w:val="nil"/>
              <w:right w:val="nil"/>
            </w:tcBorders>
          </w:tcPr>
          <w:p w14:paraId="0BB1DD7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r>
      <w:tr w:rsidR="00F050FF" w:rsidRPr="00F050FF" w14:paraId="5DAD4BD2" w14:textId="77777777" w:rsidTr="00037ED5">
        <w:trPr>
          <w:trHeight w:val="288"/>
        </w:trPr>
        <w:tc>
          <w:tcPr>
            <w:tcW w:w="729" w:type="dxa"/>
            <w:tcBorders>
              <w:top w:val="nil"/>
              <w:left w:val="nil"/>
              <w:bottom w:val="nil"/>
              <w:right w:val="nil"/>
            </w:tcBorders>
          </w:tcPr>
          <w:p w14:paraId="7C622ED2"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29" w:type="dxa"/>
            <w:tcBorders>
              <w:top w:val="nil"/>
              <w:left w:val="nil"/>
              <w:bottom w:val="nil"/>
              <w:right w:val="nil"/>
            </w:tcBorders>
          </w:tcPr>
          <w:p w14:paraId="5DAB3742"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9" w:type="dxa"/>
            <w:tcBorders>
              <w:top w:val="nil"/>
              <w:left w:val="nil"/>
              <w:bottom w:val="nil"/>
              <w:right w:val="nil"/>
            </w:tcBorders>
          </w:tcPr>
          <w:p w14:paraId="0C73BA51"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8" w:type="dxa"/>
            <w:tcBorders>
              <w:top w:val="nil"/>
              <w:left w:val="nil"/>
              <w:bottom w:val="nil"/>
              <w:right w:val="nil"/>
            </w:tcBorders>
          </w:tcPr>
          <w:p w14:paraId="4EBF7903"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1" w:type="dxa"/>
            <w:tcBorders>
              <w:top w:val="nil"/>
              <w:left w:val="nil"/>
              <w:bottom w:val="nil"/>
              <w:right w:val="nil"/>
            </w:tcBorders>
          </w:tcPr>
          <w:p w14:paraId="22923BC9"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88" w:type="dxa"/>
            <w:tcBorders>
              <w:top w:val="nil"/>
              <w:left w:val="nil"/>
              <w:bottom w:val="nil"/>
              <w:right w:val="nil"/>
            </w:tcBorders>
          </w:tcPr>
          <w:p w14:paraId="5F0C63B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1" w:type="dxa"/>
            <w:tcBorders>
              <w:top w:val="nil"/>
              <w:left w:val="nil"/>
              <w:bottom w:val="nil"/>
              <w:right w:val="nil"/>
            </w:tcBorders>
          </w:tcPr>
          <w:p w14:paraId="795B1BB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2" w:type="dxa"/>
            <w:tcBorders>
              <w:top w:val="nil"/>
              <w:left w:val="nil"/>
              <w:bottom w:val="nil"/>
              <w:right w:val="nil"/>
            </w:tcBorders>
          </w:tcPr>
          <w:p w14:paraId="3742C49F"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7" w:type="dxa"/>
            <w:tcBorders>
              <w:top w:val="nil"/>
              <w:left w:val="nil"/>
              <w:bottom w:val="nil"/>
              <w:right w:val="nil"/>
            </w:tcBorders>
          </w:tcPr>
          <w:p w14:paraId="177DE7BF"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28" w:type="dxa"/>
            <w:tcBorders>
              <w:top w:val="nil"/>
              <w:left w:val="nil"/>
              <w:bottom w:val="nil"/>
              <w:right w:val="nil"/>
            </w:tcBorders>
          </w:tcPr>
          <w:p w14:paraId="54305803"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r w:rsidR="00F050FF" w:rsidRPr="00F050FF" w14:paraId="3270CCF0" w14:textId="77777777" w:rsidTr="00037ED5">
        <w:trPr>
          <w:trHeight w:val="288"/>
        </w:trPr>
        <w:tc>
          <w:tcPr>
            <w:tcW w:w="729" w:type="dxa"/>
            <w:tcBorders>
              <w:top w:val="nil"/>
              <w:left w:val="nil"/>
              <w:bottom w:val="nil"/>
              <w:right w:val="nil"/>
            </w:tcBorders>
          </w:tcPr>
          <w:p w14:paraId="5C42A43C"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9" w:type="dxa"/>
            <w:tcBorders>
              <w:top w:val="nil"/>
              <w:left w:val="nil"/>
              <w:bottom w:val="nil"/>
              <w:right w:val="nil"/>
            </w:tcBorders>
          </w:tcPr>
          <w:p w14:paraId="03A36FB0"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29" w:type="dxa"/>
            <w:tcBorders>
              <w:top w:val="nil"/>
              <w:left w:val="nil"/>
              <w:bottom w:val="nil"/>
              <w:right w:val="nil"/>
            </w:tcBorders>
          </w:tcPr>
          <w:p w14:paraId="300056E8"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788" w:type="dxa"/>
            <w:tcBorders>
              <w:top w:val="nil"/>
              <w:left w:val="nil"/>
              <w:bottom w:val="nil"/>
              <w:right w:val="nil"/>
            </w:tcBorders>
          </w:tcPr>
          <w:p w14:paraId="1812BCF4"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1" w:type="dxa"/>
            <w:tcBorders>
              <w:top w:val="nil"/>
              <w:left w:val="nil"/>
              <w:bottom w:val="nil"/>
              <w:right w:val="nil"/>
            </w:tcBorders>
          </w:tcPr>
          <w:p w14:paraId="21E798BC"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788" w:type="dxa"/>
            <w:tcBorders>
              <w:top w:val="nil"/>
              <w:left w:val="nil"/>
              <w:bottom w:val="nil"/>
              <w:right w:val="nil"/>
            </w:tcBorders>
          </w:tcPr>
          <w:p w14:paraId="4CDB31B3"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1" w:type="dxa"/>
            <w:tcBorders>
              <w:top w:val="nil"/>
              <w:left w:val="nil"/>
              <w:bottom w:val="nil"/>
              <w:right w:val="nil"/>
            </w:tcBorders>
          </w:tcPr>
          <w:p w14:paraId="100E6BDC"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782" w:type="dxa"/>
            <w:tcBorders>
              <w:top w:val="nil"/>
              <w:left w:val="nil"/>
              <w:bottom w:val="nil"/>
              <w:right w:val="nil"/>
            </w:tcBorders>
          </w:tcPr>
          <w:p w14:paraId="144C8382"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7" w:type="dxa"/>
            <w:tcBorders>
              <w:top w:val="nil"/>
              <w:left w:val="nil"/>
              <w:bottom w:val="nil"/>
              <w:right w:val="nil"/>
            </w:tcBorders>
          </w:tcPr>
          <w:p w14:paraId="565DC8A0"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28" w:type="dxa"/>
            <w:tcBorders>
              <w:top w:val="nil"/>
              <w:left w:val="nil"/>
              <w:bottom w:val="nil"/>
              <w:right w:val="nil"/>
            </w:tcBorders>
          </w:tcPr>
          <w:p w14:paraId="66E67704"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r>
      <w:tr w:rsidR="00F050FF" w:rsidRPr="00F050FF" w14:paraId="0BF20FF5" w14:textId="77777777" w:rsidTr="00037ED5">
        <w:trPr>
          <w:trHeight w:val="288"/>
        </w:trPr>
        <w:tc>
          <w:tcPr>
            <w:tcW w:w="729" w:type="dxa"/>
            <w:tcBorders>
              <w:top w:val="nil"/>
              <w:left w:val="nil"/>
              <w:bottom w:val="nil"/>
              <w:right w:val="nil"/>
            </w:tcBorders>
          </w:tcPr>
          <w:p w14:paraId="2C72F006"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29" w:type="dxa"/>
            <w:tcBorders>
              <w:top w:val="nil"/>
              <w:left w:val="nil"/>
              <w:bottom w:val="nil"/>
              <w:right w:val="nil"/>
            </w:tcBorders>
          </w:tcPr>
          <w:p w14:paraId="506EF20B"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29" w:type="dxa"/>
            <w:tcBorders>
              <w:top w:val="nil"/>
              <w:left w:val="nil"/>
              <w:bottom w:val="nil"/>
              <w:right w:val="nil"/>
            </w:tcBorders>
          </w:tcPr>
          <w:p w14:paraId="4B485DFF"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8" w:type="dxa"/>
            <w:tcBorders>
              <w:top w:val="nil"/>
              <w:left w:val="nil"/>
              <w:bottom w:val="nil"/>
              <w:right w:val="nil"/>
            </w:tcBorders>
          </w:tcPr>
          <w:p w14:paraId="324ADCD9"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1" w:type="dxa"/>
            <w:tcBorders>
              <w:top w:val="nil"/>
              <w:left w:val="nil"/>
              <w:bottom w:val="nil"/>
              <w:right w:val="nil"/>
            </w:tcBorders>
          </w:tcPr>
          <w:p w14:paraId="7D07492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788" w:type="dxa"/>
            <w:tcBorders>
              <w:top w:val="nil"/>
              <w:left w:val="nil"/>
              <w:bottom w:val="nil"/>
              <w:right w:val="nil"/>
            </w:tcBorders>
          </w:tcPr>
          <w:p w14:paraId="1B8EFCBF"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1" w:type="dxa"/>
            <w:tcBorders>
              <w:top w:val="nil"/>
              <w:left w:val="nil"/>
              <w:bottom w:val="nil"/>
              <w:right w:val="nil"/>
            </w:tcBorders>
          </w:tcPr>
          <w:p w14:paraId="5782E41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2" w:type="dxa"/>
            <w:tcBorders>
              <w:top w:val="nil"/>
              <w:left w:val="nil"/>
              <w:bottom w:val="nil"/>
              <w:right w:val="nil"/>
            </w:tcBorders>
          </w:tcPr>
          <w:p w14:paraId="5375CCE7"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7" w:type="dxa"/>
            <w:tcBorders>
              <w:top w:val="nil"/>
              <w:left w:val="nil"/>
              <w:bottom w:val="nil"/>
              <w:right w:val="nil"/>
            </w:tcBorders>
          </w:tcPr>
          <w:p w14:paraId="6942A5BD"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28" w:type="dxa"/>
            <w:tcBorders>
              <w:top w:val="nil"/>
              <w:left w:val="nil"/>
              <w:bottom w:val="nil"/>
              <w:right w:val="nil"/>
            </w:tcBorders>
          </w:tcPr>
          <w:p w14:paraId="3CDD2C1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r>
      <w:tr w:rsidR="00F050FF" w:rsidRPr="00F050FF" w14:paraId="669C1E91" w14:textId="77777777" w:rsidTr="00037ED5">
        <w:trPr>
          <w:trHeight w:val="288"/>
        </w:trPr>
        <w:tc>
          <w:tcPr>
            <w:tcW w:w="729" w:type="dxa"/>
            <w:tcBorders>
              <w:top w:val="nil"/>
              <w:left w:val="nil"/>
              <w:bottom w:val="nil"/>
              <w:right w:val="nil"/>
            </w:tcBorders>
          </w:tcPr>
          <w:p w14:paraId="605ADF0D"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9" w:type="dxa"/>
            <w:tcBorders>
              <w:top w:val="nil"/>
              <w:left w:val="nil"/>
              <w:bottom w:val="nil"/>
              <w:right w:val="nil"/>
            </w:tcBorders>
          </w:tcPr>
          <w:p w14:paraId="192BE6A4"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9" w:type="dxa"/>
            <w:tcBorders>
              <w:top w:val="nil"/>
              <w:left w:val="nil"/>
              <w:bottom w:val="nil"/>
              <w:right w:val="nil"/>
            </w:tcBorders>
          </w:tcPr>
          <w:p w14:paraId="443BF127"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88" w:type="dxa"/>
            <w:tcBorders>
              <w:top w:val="nil"/>
              <w:left w:val="nil"/>
              <w:bottom w:val="nil"/>
              <w:right w:val="nil"/>
            </w:tcBorders>
          </w:tcPr>
          <w:p w14:paraId="4A9F3B43"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1" w:type="dxa"/>
            <w:tcBorders>
              <w:top w:val="nil"/>
              <w:left w:val="nil"/>
              <w:bottom w:val="nil"/>
              <w:right w:val="nil"/>
            </w:tcBorders>
          </w:tcPr>
          <w:p w14:paraId="59B147DD"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8" w:type="dxa"/>
            <w:tcBorders>
              <w:top w:val="nil"/>
              <w:left w:val="nil"/>
              <w:bottom w:val="nil"/>
              <w:right w:val="nil"/>
            </w:tcBorders>
          </w:tcPr>
          <w:p w14:paraId="011ED0EA"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1" w:type="dxa"/>
            <w:tcBorders>
              <w:top w:val="nil"/>
              <w:left w:val="nil"/>
              <w:bottom w:val="nil"/>
              <w:right w:val="nil"/>
            </w:tcBorders>
          </w:tcPr>
          <w:p w14:paraId="16415C81"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82" w:type="dxa"/>
            <w:tcBorders>
              <w:top w:val="nil"/>
              <w:left w:val="nil"/>
              <w:bottom w:val="nil"/>
              <w:right w:val="nil"/>
            </w:tcBorders>
          </w:tcPr>
          <w:p w14:paraId="64867CE1"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7" w:type="dxa"/>
            <w:tcBorders>
              <w:top w:val="nil"/>
              <w:left w:val="nil"/>
              <w:bottom w:val="nil"/>
              <w:right w:val="nil"/>
            </w:tcBorders>
          </w:tcPr>
          <w:p w14:paraId="1671BC0A"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28" w:type="dxa"/>
            <w:tcBorders>
              <w:top w:val="nil"/>
              <w:left w:val="nil"/>
              <w:bottom w:val="nil"/>
              <w:right w:val="nil"/>
            </w:tcBorders>
          </w:tcPr>
          <w:p w14:paraId="244783E8"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r w:rsidR="00F050FF" w:rsidRPr="00F050FF" w14:paraId="41B80155" w14:textId="77777777" w:rsidTr="00037ED5">
        <w:trPr>
          <w:trHeight w:val="288"/>
        </w:trPr>
        <w:tc>
          <w:tcPr>
            <w:tcW w:w="729" w:type="dxa"/>
            <w:tcBorders>
              <w:top w:val="nil"/>
              <w:left w:val="nil"/>
              <w:bottom w:val="nil"/>
              <w:right w:val="nil"/>
            </w:tcBorders>
          </w:tcPr>
          <w:p w14:paraId="0E4D7EDD"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29" w:type="dxa"/>
            <w:tcBorders>
              <w:top w:val="nil"/>
              <w:left w:val="nil"/>
              <w:bottom w:val="nil"/>
              <w:right w:val="nil"/>
            </w:tcBorders>
          </w:tcPr>
          <w:p w14:paraId="4E08A420"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9" w:type="dxa"/>
            <w:tcBorders>
              <w:top w:val="nil"/>
              <w:left w:val="nil"/>
              <w:bottom w:val="nil"/>
              <w:right w:val="nil"/>
            </w:tcBorders>
          </w:tcPr>
          <w:p w14:paraId="3C8D302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88" w:type="dxa"/>
            <w:tcBorders>
              <w:top w:val="nil"/>
              <w:left w:val="nil"/>
              <w:bottom w:val="nil"/>
              <w:right w:val="nil"/>
            </w:tcBorders>
          </w:tcPr>
          <w:p w14:paraId="0F7DEBF1"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1" w:type="dxa"/>
            <w:tcBorders>
              <w:top w:val="nil"/>
              <w:left w:val="nil"/>
              <w:bottom w:val="nil"/>
              <w:right w:val="nil"/>
            </w:tcBorders>
          </w:tcPr>
          <w:p w14:paraId="6CD13BDD"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788" w:type="dxa"/>
            <w:tcBorders>
              <w:top w:val="nil"/>
              <w:left w:val="nil"/>
              <w:bottom w:val="nil"/>
              <w:right w:val="nil"/>
            </w:tcBorders>
          </w:tcPr>
          <w:p w14:paraId="31F279C8"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71" w:type="dxa"/>
            <w:tcBorders>
              <w:top w:val="nil"/>
              <w:left w:val="nil"/>
              <w:bottom w:val="nil"/>
              <w:right w:val="nil"/>
            </w:tcBorders>
          </w:tcPr>
          <w:p w14:paraId="3E36C818"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2" w:type="dxa"/>
            <w:tcBorders>
              <w:top w:val="nil"/>
              <w:left w:val="nil"/>
              <w:bottom w:val="nil"/>
              <w:right w:val="nil"/>
            </w:tcBorders>
          </w:tcPr>
          <w:p w14:paraId="56A723C6"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7" w:type="dxa"/>
            <w:tcBorders>
              <w:top w:val="nil"/>
              <w:left w:val="nil"/>
              <w:bottom w:val="nil"/>
              <w:right w:val="nil"/>
            </w:tcBorders>
          </w:tcPr>
          <w:p w14:paraId="651441B6"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728" w:type="dxa"/>
            <w:tcBorders>
              <w:top w:val="nil"/>
              <w:left w:val="nil"/>
              <w:bottom w:val="nil"/>
              <w:right w:val="nil"/>
            </w:tcBorders>
          </w:tcPr>
          <w:p w14:paraId="5529DAB4"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r>
      <w:tr w:rsidR="00F050FF" w:rsidRPr="00F050FF" w14:paraId="6F27C161" w14:textId="77777777" w:rsidTr="00037ED5">
        <w:trPr>
          <w:trHeight w:val="288"/>
        </w:trPr>
        <w:tc>
          <w:tcPr>
            <w:tcW w:w="729" w:type="dxa"/>
            <w:tcBorders>
              <w:top w:val="nil"/>
              <w:left w:val="nil"/>
              <w:bottom w:val="nil"/>
              <w:right w:val="nil"/>
            </w:tcBorders>
          </w:tcPr>
          <w:p w14:paraId="4B1800D4"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29" w:type="dxa"/>
            <w:tcBorders>
              <w:top w:val="nil"/>
              <w:left w:val="nil"/>
              <w:bottom w:val="nil"/>
              <w:right w:val="nil"/>
            </w:tcBorders>
          </w:tcPr>
          <w:p w14:paraId="72E4B4E1"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829" w:type="dxa"/>
            <w:tcBorders>
              <w:top w:val="nil"/>
              <w:left w:val="nil"/>
              <w:bottom w:val="nil"/>
              <w:right w:val="nil"/>
            </w:tcBorders>
          </w:tcPr>
          <w:p w14:paraId="4AFC2335"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788" w:type="dxa"/>
            <w:tcBorders>
              <w:top w:val="nil"/>
              <w:left w:val="nil"/>
              <w:bottom w:val="nil"/>
              <w:right w:val="nil"/>
            </w:tcBorders>
          </w:tcPr>
          <w:p w14:paraId="45DF91AE"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71" w:type="dxa"/>
            <w:tcBorders>
              <w:top w:val="nil"/>
              <w:left w:val="nil"/>
              <w:bottom w:val="nil"/>
              <w:right w:val="nil"/>
            </w:tcBorders>
          </w:tcPr>
          <w:p w14:paraId="2CE4897E"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788" w:type="dxa"/>
            <w:tcBorders>
              <w:top w:val="nil"/>
              <w:left w:val="nil"/>
              <w:bottom w:val="nil"/>
              <w:right w:val="nil"/>
            </w:tcBorders>
          </w:tcPr>
          <w:p w14:paraId="567B72F9"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1" w:type="dxa"/>
            <w:tcBorders>
              <w:top w:val="nil"/>
              <w:left w:val="nil"/>
              <w:bottom w:val="nil"/>
              <w:right w:val="nil"/>
            </w:tcBorders>
          </w:tcPr>
          <w:p w14:paraId="58F6B03E"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782" w:type="dxa"/>
            <w:tcBorders>
              <w:top w:val="nil"/>
              <w:left w:val="nil"/>
              <w:bottom w:val="nil"/>
              <w:right w:val="nil"/>
            </w:tcBorders>
          </w:tcPr>
          <w:p w14:paraId="0AD4290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7" w:type="dxa"/>
            <w:tcBorders>
              <w:top w:val="nil"/>
              <w:left w:val="nil"/>
              <w:bottom w:val="nil"/>
              <w:right w:val="nil"/>
            </w:tcBorders>
          </w:tcPr>
          <w:p w14:paraId="083761C4"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28" w:type="dxa"/>
            <w:tcBorders>
              <w:top w:val="nil"/>
              <w:left w:val="nil"/>
              <w:bottom w:val="nil"/>
              <w:right w:val="nil"/>
            </w:tcBorders>
          </w:tcPr>
          <w:p w14:paraId="4FAE5CB7"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r>
      <w:tr w:rsidR="00F050FF" w:rsidRPr="00F050FF" w14:paraId="3C8684CE" w14:textId="77777777" w:rsidTr="00037ED5">
        <w:trPr>
          <w:trHeight w:val="288"/>
        </w:trPr>
        <w:tc>
          <w:tcPr>
            <w:tcW w:w="729" w:type="dxa"/>
            <w:tcBorders>
              <w:top w:val="nil"/>
              <w:left w:val="nil"/>
              <w:bottom w:val="nil"/>
              <w:right w:val="nil"/>
            </w:tcBorders>
          </w:tcPr>
          <w:p w14:paraId="63328B77"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829" w:type="dxa"/>
            <w:tcBorders>
              <w:top w:val="nil"/>
              <w:left w:val="nil"/>
              <w:bottom w:val="nil"/>
              <w:right w:val="nil"/>
            </w:tcBorders>
          </w:tcPr>
          <w:p w14:paraId="251D3D5B"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829" w:type="dxa"/>
            <w:tcBorders>
              <w:top w:val="nil"/>
              <w:left w:val="nil"/>
              <w:bottom w:val="nil"/>
              <w:right w:val="nil"/>
            </w:tcBorders>
          </w:tcPr>
          <w:p w14:paraId="6DC79FD3"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88" w:type="dxa"/>
            <w:tcBorders>
              <w:top w:val="nil"/>
              <w:left w:val="nil"/>
              <w:bottom w:val="nil"/>
              <w:right w:val="nil"/>
            </w:tcBorders>
          </w:tcPr>
          <w:p w14:paraId="1E4B64B4"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1" w:type="dxa"/>
            <w:tcBorders>
              <w:top w:val="nil"/>
              <w:left w:val="nil"/>
              <w:bottom w:val="nil"/>
              <w:right w:val="nil"/>
            </w:tcBorders>
          </w:tcPr>
          <w:p w14:paraId="4D631B6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788" w:type="dxa"/>
            <w:tcBorders>
              <w:top w:val="nil"/>
              <w:left w:val="nil"/>
              <w:bottom w:val="nil"/>
              <w:right w:val="nil"/>
            </w:tcBorders>
          </w:tcPr>
          <w:p w14:paraId="6E1EA889"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1" w:type="dxa"/>
            <w:tcBorders>
              <w:top w:val="nil"/>
              <w:left w:val="nil"/>
              <w:bottom w:val="nil"/>
              <w:right w:val="nil"/>
            </w:tcBorders>
          </w:tcPr>
          <w:p w14:paraId="29348E7A"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2" w:type="dxa"/>
            <w:tcBorders>
              <w:top w:val="nil"/>
              <w:left w:val="nil"/>
              <w:bottom w:val="nil"/>
              <w:right w:val="nil"/>
            </w:tcBorders>
          </w:tcPr>
          <w:p w14:paraId="604A97CA"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77" w:type="dxa"/>
            <w:tcBorders>
              <w:top w:val="nil"/>
              <w:left w:val="nil"/>
              <w:bottom w:val="nil"/>
              <w:right w:val="nil"/>
            </w:tcBorders>
          </w:tcPr>
          <w:p w14:paraId="28AE0670"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28" w:type="dxa"/>
            <w:tcBorders>
              <w:top w:val="nil"/>
              <w:left w:val="nil"/>
              <w:bottom w:val="nil"/>
              <w:right w:val="nil"/>
            </w:tcBorders>
          </w:tcPr>
          <w:p w14:paraId="3739B94D"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r>
      <w:tr w:rsidR="00F050FF" w:rsidRPr="00F050FF" w14:paraId="1845A993" w14:textId="77777777" w:rsidTr="00037ED5">
        <w:trPr>
          <w:trHeight w:val="288"/>
        </w:trPr>
        <w:tc>
          <w:tcPr>
            <w:tcW w:w="729" w:type="dxa"/>
            <w:tcBorders>
              <w:top w:val="nil"/>
              <w:left w:val="nil"/>
              <w:bottom w:val="nil"/>
              <w:right w:val="nil"/>
            </w:tcBorders>
          </w:tcPr>
          <w:p w14:paraId="0FA1B7C5"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9" w:type="dxa"/>
            <w:tcBorders>
              <w:top w:val="nil"/>
              <w:left w:val="nil"/>
              <w:bottom w:val="nil"/>
              <w:right w:val="nil"/>
            </w:tcBorders>
          </w:tcPr>
          <w:p w14:paraId="4A13A761"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9" w:type="dxa"/>
            <w:tcBorders>
              <w:top w:val="nil"/>
              <w:left w:val="nil"/>
              <w:bottom w:val="nil"/>
              <w:right w:val="nil"/>
            </w:tcBorders>
          </w:tcPr>
          <w:p w14:paraId="6F091185"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8" w:type="dxa"/>
            <w:tcBorders>
              <w:top w:val="nil"/>
              <w:left w:val="nil"/>
              <w:bottom w:val="nil"/>
              <w:right w:val="nil"/>
            </w:tcBorders>
          </w:tcPr>
          <w:p w14:paraId="49F220FD"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1" w:type="dxa"/>
            <w:tcBorders>
              <w:top w:val="nil"/>
              <w:left w:val="nil"/>
              <w:bottom w:val="nil"/>
              <w:right w:val="nil"/>
            </w:tcBorders>
          </w:tcPr>
          <w:p w14:paraId="68E8658C"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88" w:type="dxa"/>
            <w:tcBorders>
              <w:top w:val="nil"/>
              <w:left w:val="nil"/>
              <w:bottom w:val="nil"/>
              <w:right w:val="nil"/>
            </w:tcBorders>
          </w:tcPr>
          <w:p w14:paraId="368C8B52"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1" w:type="dxa"/>
            <w:tcBorders>
              <w:top w:val="nil"/>
              <w:left w:val="nil"/>
              <w:bottom w:val="nil"/>
              <w:right w:val="nil"/>
            </w:tcBorders>
          </w:tcPr>
          <w:p w14:paraId="48C98C0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782" w:type="dxa"/>
            <w:tcBorders>
              <w:top w:val="nil"/>
              <w:left w:val="nil"/>
              <w:bottom w:val="nil"/>
              <w:right w:val="nil"/>
            </w:tcBorders>
          </w:tcPr>
          <w:p w14:paraId="770CB337"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7" w:type="dxa"/>
            <w:tcBorders>
              <w:top w:val="nil"/>
              <w:left w:val="nil"/>
              <w:bottom w:val="nil"/>
              <w:right w:val="nil"/>
            </w:tcBorders>
          </w:tcPr>
          <w:p w14:paraId="3D442F4E"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728" w:type="dxa"/>
            <w:tcBorders>
              <w:top w:val="nil"/>
              <w:left w:val="nil"/>
              <w:bottom w:val="nil"/>
              <w:right w:val="nil"/>
            </w:tcBorders>
          </w:tcPr>
          <w:p w14:paraId="7BD79395"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r>
      <w:tr w:rsidR="00F050FF" w:rsidRPr="00F050FF" w14:paraId="78BB5D71" w14:textId="77777777" w:rsidTr="00037ED5">
        <w:trPr>
          <w:trHeight w:val="288"/>
        </w:trPr>
        <w:tc>
          <w:tcPr>
            <w:tcW w:w="729" w:type="dxa"/>
            <w:tcBorders>
              <w:top w:val="nil"/>
              <w:left w:val="nil"/>
              <w:bottom w:val="nil"/>
              <w:right w:val="nil"/>
            </w:tcBorders>
          </w:tcPr>
          <w:p w14:paraId="43873C33"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29" w:type="dxa"/>
            <w:tcBorders>
              <w:top w:val="nil"/>
              <w:left w:val="nil"/>
              <w:bottom w:val="nil"/>
              <w:right w:val="nil"/>
            </w:tcBorders>
          </w:tcPr>
          <w:p w14:paraId="361D5B87"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9" w:type="dxa"/>
            <w:tcBorders>
              <w:top w:val="nil"/>
              <w:left w:val="nil"/>
              <w:bottom w:val="nil"/>
              <w:right w:val="nil"/>
            </w:tcBorders>
          </w:tcPr>
          <w:p w14:paraId="1F4D0C35"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88" w:type="dxa"/>
            <w:tcBorders>
              <w:top w:val="nil"/>
              <w:left w:val="nil"/>
              <w:bottom w:val="nil"/>
              <w:right w:val="nil"/>
            </w:tcBorders>
          </w:tcPr>
          <w:p w14:paraId="69DA0FA3"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1" w:type="dxa"/>
            <w:tcBorders>
              <w:top w:val="nil"/>
              <w:left w:val="nil"/>
              <w:bottom w:val="nil"/>
              <w:right w:val="nil"/>
            </w:tcBorders>
          </w:tcPr>
          <w:p w14:paraId="6D96DDDE"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88" w:type="dxa"/>
            <w:tcBorders>
              <w:top w:val="nil"/>
              <w:left w:val="nil"/>
              <w:bottom w:val="nil"/>
              <w:right w:val="nil"/>
            </w:tcBorders>
          </w:tcPr>
          <w:p w14:paraId="4FCA7EF0"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1" w:type="dxa"/>
            <w:tcBorders>
              <w:top w:val="nil"/>
              <w:left w:val="nil"/>
              <w:bottom w:val="nil"/>
              <w:right w:val="nil"/>
            </w:tcBorders>
          </w:tcPr>
          <w:p w14:paraId="2674AF9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82" w:type="dxa"/>
            <w:tcBorders>
              <w:top w:val="nil"/>
              <w:left w:val="nil"/>
              <w:bottom w:val="nil"/>
              <w:right w:val="nil"/>
            </w:tcBorders>
          </w:tcPr>
          <w:p w14:paraId="65818ECB"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7" w:type="dxa"/>
            <w:tcBorders>
              <w:top w:val="nil"/>
              <w:left w:val="nil"/>
              <w:bottom w:val="nil"/>
              <w:right w:val="nil"/>
            </w:tcBorders>
          </w:tcPr>
          <w:p w14:paraId="364FF882"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28" w:type="dxa"/>
            <w:tcBorders>
              <w:top w:val="nil"/>
              <w:left w:val="nil"/>
              <w:bottom w:val="nil"/>
              <w:right w:val="nil"/>
            </w:tcBorders>
          </w:tcPr>
          <w:p w14:paraId="34FD693F"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bl>
    <w:p w14:paraId="369F4D7C" w14:textId="77777777" w:rsidR="00A711F7" w:rsidRDefault="00A711F7" w:rsidP="00F90C04">
      <w:pPr>
        <w:rPr>
          <w:rFonts w:cs="TimesLTStd-Roman"/>
          <w:sz w:val="20"/>
          <w:szCs w:val="20"/>
          <w:lang w:val="en-IN"/>
        </w:rPr>
      </w:pPr>
      <w:r>
        <w:rPr>
          <w:rFonts w:cs="TimesLTStd-Roman"/>
          <w:sz w:val="20"/>
          <w:szCs w:val="20"/>
          <w:lang w:val="en-IN"/>
        </w:rPr>
        <w:br w:type="page"/>
      </w:r>
    </w:p>
    <w:p w14:paraId="79784D0B" w14:textId="5C54A734" w:rsidR="00625696" w:rsidRDefault="00625696"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Master’s Degree Field of Study</w:t>
      </w:r>
    </w:p>
    <w:tbl>
      <w:tblPr>
        <w:tblW w:w="0" w:type="auto"/>
        <w:tblInd w:w="360" w:type="dxa"/>
        <w:tblLayout w:type="fixed"/>
        <w:tblCellMar>
          <w:left w:w="0" w:type="dxa"/>
          <w:right w:w="0" w:type="dxa"/>
        </w:tblCellMar>
        <w:tblLook w:val="0000" w:firstRow="0" w:lastRow="0" w:firstColumn="0" w:lastColumn="0" w:noHBand="0" w:noVBand="0"/>
      </w:tblPr>
      <w:tblGrid>
        <w:gridCol w:w="721"/>
        <w:gridCol w:w="727"/>
        <w:gridCol w:w="1006"/>
        <w:gridCol w:w="876"/>
        <w:gridCol w:w="870"/>
        <w:gridCol w:w="913"/>
        <w:gridCol w:w="870"/>
        <w:gridCol w:w="826"/>
        <w:gridCol w:w="870"/>
        <w:gridCol w:w="436"/>
      </w:tblGrid>
      <w:tr w:rsidR="00F050FF" w:rsidRPr="00F050FF" w14:paraId="7B6FA6DC" w14:textId="77777777" w:rsidTr="00575B89">
        <w:trPr>
          <w:trHeight w:val="20"/>
        </w:trPr>
        <w:tc>
          <w:tcPr>
            <w:tcW w:w="721" w:type="dxa"/>
            <w:tcBorders>
              <w:top w:val="nil"/>
              <w:left w:val="nil"/>
              <w:bottom w:val="nil"/>
              <w:right w:val="nil"/>
            </w:tcBorders>
          </w:tcPr>
          <w:p w14:paraId="2AF95CA2"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27" w:type="dxa"/>
            <w:tcBorders>
              <w:top w:val="nil"/>
              <w:left w:val="nil"/>
              <w:bottom w:val="nil"/>
              <w:right w:val="nil"/>
            </w:tcBorders>
          </w:tcPr>
          <w:p w14:paraId="3B638DE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1006" w:type="dxa"/>
            <w:tcBorders>
              <w:top w:val="nil"/>
              <w:left w:val="nil"/>
              <w:bottom w:val="nil"/>
              <w:right w:val="nil"/>
            </w:tcBorders>
          </w:tcPr>
          <w:p w14:paraId="754731E7" w14:textId="77777777" w:rsidR="00F050FF" w:rsidRPr="00F050FF" w:rsidRDefault="00F050FF" w:rsidP="00F90C04">
            <w:pPr>
              <w:autoSpaceDE w:val="0"/>
              <w:autoSpaceDN w:val="0"/>
              <w:adjustRightInd w:val="0"/>
              <w:spacing w:before="40" w:after="40"/>
              <w:ind w:left="232" w:right="329"/>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6" w:type="dxa"/>
            <w:tcBorders>
              <w:top w:val="nil"/>
              <w:left w:val="nil"/>
              <w:bottom w:val="nil"/>
              <w:right w:val="nil"/>
            </w:tcBorders>
          </w:tcPr>
          <w:p w14:paraId="47524F19"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3BB1466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913" w:type="dxa"/>
            <w:tcBorders>
              <w:top w:val="nil"/>
              <w:left w:val="nil"/>
              <w:bottom w:val="nil"/>
              <w:right w:val="nil"/>
            </w:tcBorders>
          </w:tcPr>
          <w:p w14:paraId="1AE5B7F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79CFC942"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6" w:type="dxa"/>
            <w:tcBorders>
              <w:top w:val="nil"/>
              <w:left w:val="nil"/>
              <w:bottom w:val="nil"/>
              <w:right w:val="nil"/>
            </w:tcBorders>
          </w:tcPr>
          <w:p w14:paraId="3368E835"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0" w:type="dxa"/>
            <w:tcBorders>
              <w:top w:val="nil"/>
              <w:left w:val="nil"/>
              <w:bottom w:val="nil"/>
              <w:right w:val="nil"/>
            </w:tcBorders>
          </w:tcPr>
          <w:p w14:paraId="5AA0FD1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436" w:type="dxa"/>
            <w:tcBorders>
              <w:top w:val="nil"/>
              <w:left w:val="nil"/>
              <w:bottom w:val="nil"/>
              <w:right w:val="nil"/>
            </w:tcBorders>
          </w:tcPr>
          <w:p w14:paraId="6D193769"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r>
      <w:tr w:rsidR="00F050FF" w:rsidRPr="00F050FF" w14:paraId="144EA1E6" w14:textId="77777777" w:rsidTr="00575B89">
        <w:trPr>
          <w:trHeight w:val="20"/>
        </w:trPr>
        <w:tc>
          <w:tcPr>
            <w:tcW w:w="721" w:type="dxa"/>
            <w:tcBorders>
              <w:top w:val="nil"/>
              <w:left w:val="nil"/>
              <w:bottom w:val="nil"/>
              <w:right w:val="nil"/>
            </w:tcBorders>
          </w:tcPr>
          <w:p w14:paraId="05613F89"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27" w:type="dxa"/>
            <w:tcBorders>
              <w:top w:val="nil"/>
              <w:left w:val="nil"/>
              <w:bottom w:val="nil"/>
              <w:right w:val="nil"/>
            </w:tcBorders>
          </w:tcPr>
          <w:p w14:paraId="7ECF16C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1006" w:type="dxa"/>
            <w:tcBorders>
              <w:top w:val="nil"/>
              <w:left w:val="nil"/>
              <w:bottom w:val="nil"/>
              <w:right w:val="nil"/>
            </w:tcBorders>
          </w:tcPr>
          <w:p w14:paraId="69A8B57D" w14:textId="77777777" w:rsidR="00F050FF" w:rsidRPr="00F050FF" w:rsidRDefault="00F050FF" w:rsidP="00F90C04">
            <w:pPr>
              <w:autoSpaceDE w:val="0"/>
              <w:autoSpaceDN w:val="0"/>
              <w:adjustRightInd w:val="0"/>
              <w:spacing w:before="40" w:after="40"/>
              <w:ind w:left="267"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76" w:type="dxa"/>
            <w:tcBorders>
              <w:top w:val="nil"/>
              <w:left w:val="nil"/>
              <w:bottom w:val="nil"/>
              <w:right w:val="nil"/>
            </w:tcBorders>
          </w:tcPr>
          <w:p w14:paraId="08477247"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0" w:type="dxa"/>
            <w:tcBorders>
              <w:top w:val="nil"/>
              <w:left w:val="nil"/>
              <w:bottom w:val="nil"/>
              <w:right w:val="nil"/>
            </w:tcBorders>
          </w:tcPr>
          <w:p w14:paraId="37F7B68E"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913" w:type="dxa"/>
            <w:tcBorders>
              <w:top w:val="nil"/>
              <w:left w:val="nil"/>
              <w:bottom w:val="nil"/>
              <w:right w:val="nil"/>
            </w:tcBorders>
          </w:tcPr>
          <w:p w14:paraId="3523383C"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0" w:type="dxa"/>
            <w:tcBorders>
              <w:top w:val="nil"/>
              <w:left w:val="nil"/>
              <w:bottom w:val="nil"/>
              <w:right w:val="nil"/>
            </w:tcBorders>
          </w:tcPr>
          <w:p w14:paraId="233116B0"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6" w:type="dxa"/>
            <w:tcBorders>
              <w:top w:val="nil"/>
              <w:left w:val="nil"/>
              <w:bottom w:val="nil"/>
              <w:right w:val="nil"/>
            </w:tcBorders>
          </w:tcPr>
          <w:p w14:paraId="2D401CF4"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0FA38D4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436" w:type="dxa"/>
            <w:tcBorders>
              <w:top w:val="nil"/>
              <w:left w:val="nil"/>
              <w:bottom w:val="nil"/>
              <w:right w:val="nil"/>
            </w:tcBorders>
          </w:tcPr>
          <w:p w14:paraId="106F2E4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r w:rsidR="00F050FF" w:rsidRPr="00F050FF" w14:paraId="3FC9FD8C" w14:textId="77777777" w:rsidTr="00575B89">
        <w:trPr>
          <w:trHeight w:val="20"/>
        </w:trPr>
        <w:tc>
          <w:tcPr>
            <w:tcW w:w="721" w:type="dxa"/>
            <w:tcBorders>
              <w:top w:val="nil"/>
              <w:left w:val="nil"/>
              <w:bottom w:val="nil"/>
              <w:right w:val="nil"/>
            </w:tcBorders>
          </w:tcPr>
          <w:p w14:paraId="27A5BB10"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727" w:type="dxa"/>
            <w:tcBorders>
              <w:top w:val="nil"/>
              <w:left w:val="nil"/>
              <w:bottom w:val="nil"/>
              <w:right w:val="nil"/>
            </w:tcBorders>
          </w:tcPr>
          <w:p w14:paraId="1C062BB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1006" w:type="dxa"/>
            <w:tcBorders>
              <w:top w:val="nil"/>
              <w:left w:val="nil"/>
              <w:bottom w:val="nil"/>
              <w:right w:val="nil"/>
            </w:tcBorders>
          </w:tcPr>
          <w:p w14:paraId="33C87362" w14:textId="77777777" w:rsidR="00F050FF" w:rsidRPr="00F050FF" w:rsidRDefault="00F050FF" w:rsidP="00F90C04">
            <w:pPr>
              <w:autoSpaceDE w:val="0"/>
              <w:autoSpaceDN w:val="0"/>
              <w:adjustRightInd w:val="0"/>
              <w:spacing w:before="40" w:after="40"/>
              <w:ind w:left="232" w:right="329"/>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6" w:type="dxa"/>
            <w:tcBorders>
              <w:top w:val="nil"/>
              <w:left w:val="nil"/>
              <w:bottom w:val="nil"/>
              <w:right w:val="nil"/>
            </w:tcBorders>
          </w:tcPr>
          <w:p w14:paraId="2BFF5743"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7DC364F3"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913" w:type="dxa"/>
            <w:tcBorders>
              <w:top w:val="nil"/>
              <w:left w:val="nil"/>
              <w:bottom w:val="nil"/>
              <w:right w:val="nil"/>
            </w:tcBorders>
          </w:tcPr>
          <w:p w14:paraId="4C04C6A5"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70" w:type="dxa"/>
            <w:tcBorders>
              <w:top w:val="nil"/>
              <w:left w:val="nil"/>
              <w:bottom w:val="nil"/>
              <w:right w:val="nil"/>
            </w:tcBorders>
          </w:tcPr>
          <w:p w14:paraId="6E459842"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826" w:type="dxa"/>
            <w:tcBorders>
              <w:top w:val="nil"/>
              <w:left w:val="nil"/>
              <w:bottom w:val="nil"/>
              <w:right w:val="nil"/>
            </w:tcBorders>
          </w:tcPr>
          <w:p w14:paraId="7EEF0087"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31F4321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436" w:type="dxa"/>
            <w:tcBorders>
              <w:top w:val="nil"/>
              <w:left w:val="nil"/>
              <w:bottom w:val="nil"/>
              <w:right w:val="nil"/>
            </w:tcBorders>
          </w:tcPr>
          <w:p w14:paraId="0033016A"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r>
      <w:tr w:rsidR="00F050FF" w:rsidRPr="00F050FF" w14:paraId="46ADF7B6" w14:textId="77777777" w:rsidTr="00575B89">
        <w:trPr>
          <w:trHeight w:val="20"/>
        </w:trPr>
        <w:tc>
          <w:tcPr>
            <w:tcW w:w="721" w:type="dxa"/>
            <w:tcBorders>
              <w:top w:val="nil"/>
              <w:left w:val="nil"/>
              <w:bottom w:val="nil"/>
              <w:right w:val="nil"/>
            </w:tcBorders>
          </w:tcPr>
          <w:p w14:paraId="4310CCFC"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727" w:type="dxa"/>
            <w:tcBorders>
              <w:top w:val="nil"/>
              <w:left w:val="nil"/>
              <w:bottom w:val="nil"/>
              <w:right w:val="nil"/>
            </w:tcBorders>
          </w:tcPr>
          <w:p w14:paraId="7694C1B3"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1006" w:type="dxa"/>
            <w:tcBorders>
              <w:top w:val="nil"/>
              <w:left w:val="nil"/>
              <w:bottom w:val="nil"/>
              <w:right w:val="nil"/>
            </w:tcBorders>
          </w:tcPr>
          <w:p w14:paraId="43D7EE48" w14:textId="77777777" w:rsidR="00F050FF" w:rsidRPr="00F050FF" w:rsidRDefault="00F050FF" w:rsidP="00F90C04">
            <w:pPr>
              <w:autoSpaceDE w:val="0"/>
              <w:autoSpaceDN w:val="0"/>
              <w:adjustRightInd w:val="0"/>
              <w:spacing w:before="40" w:after="40"/>
              <w:ind w:left="232" w:right="329"/>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6" w:type="dxa"/>
            <w:tcBorders>
              <w:top w:val="nil"/>
              <w:left w:val="nil"/>
              <w:bottom w:val="nil"/>
              <w:right w:val="nil"/>
            </w:tcBorders>
          </w:tcPr>
          <w:p w14:paraId="4DDD1C8B"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369CD8EA"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913" w:type="dxa"/>
            <w:tcBorders>
              <w:top w:val="nil"/>
              <w:left w:val="nil"/>
              <w:bottom w:val="nil"/>
              <w:right w:val="nil"/>
            </w:tcBorders>
          </w:tcPr>
          <w:p w14:paraId="3A3A495F"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691D9C79"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26" w:type="dxa"/>
            <w:tcBorders>
              <w:top w:val="nil"/>
              <w:left w:val="nil"/>
              <w:bottom w:val="nil"/>
              <w:right w:val="nil"/>
            </w:tcBorders>
          </w:tcPr>
          <w:p w14:paraId="3008BB6E"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0" w:type="dxa"/>
            <w:tcBorders>
              <w:top w:val="nil"/>
              <w:left w:val="nil"/>
              <w:bottom w:val="nil"/>
              <w:right w:val="nil"/>
            </w:tcBorders>
          </w:tcPr>
          <w:p w14:paraId="5A0B2CE6"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436" w:type="dxa"/>
            <w:tcBorders>
              <w:top w:val="nil"/>
              <w:left w:val="nil"/>
              <w:bottom w:val="nil"/>
              <w:right w:val="nil"/>
            </w:tcBorders>
          </w:tcPr>
          <w:p w14:paraId="79C64765"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r>
      <w:tr w:rsidR="00F050FF" w:rsidRPr="00F050FF" w14:paraId="704F9149" w14:textId="77777777" w:rsidTr="00575B89">
        <w:trPr>
          <w:trHeight w:val="20"/>
        </w:trPr>
        <w:tc>
          <w:tcPr>
            <w:tcW w:w="721" w:type="dxa"/>
            <w:tcBorders>
              <w:top w:val="nil"/>
              <w:left w:val="nil"/>
              <w:bottom w:val="nil"/>
              <w:right w:val="nil"/>
            </w:tcBorders>
          </w:tcPr>
          <w:p w14:paraId="1B04CAED"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727" w:type="dxa"/>
            <w:tcBorders>
              <w:top w:val="nil"/>
              <w:left w:val="nil"/>
              <w:bottom w:val="nil"/>
              <w:right w:val="nil"/>
            </w:tcBorders>
          </w:tcPr>
          <w:p w14:paraId="21E9965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1006" w:type="dxa"/>
            <w:tcBorders>
              <w:top w:val="nil"/>
              <w:left w:val="nil"/>
              <w:bottom w:val="nil"/>
              <w:right w:val="nil"/>
            </w:tcBorders>
          </w:tcPr>
          <w:p w14:paraId="1939D3A3" w14:textId="77777777" w:rsidR="00F050FF" w:rsidRPr="00F050FF" w:rsidRDefault="00F050FF" w:rsidP="00F90C04">
            <w:pPr>
              <w:autoSpaceDE w:val="0"/>
              <w:autoSpaceDN w:val="0"/>
              <w:adjustRightInd w:val="0"/>
              <w:spacing w:before="40" w:after="40"/>
              <w:ind w:left="232" w:right="329"/>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6" w:type="dxa"/>
            <w:tcBorders>
              <w:top w:val="nil"/>
              <w:left w:val="nil"/>
              <w:bottom w:val="nil"/>
              <w:right w:val="nil"/>
            </w:tcBorders>
          </w:tcPr>
          <w:p w14:paraId="5A78DEFE"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70" w:type="dxa"/>
            <w:tcBorders>
              <w:top w:val="nil"/>
              <w:left w:val="nil"/>
              <w:bottom w:val="nil"/>
              <w:right w:val="nil"/>
            </w:tcBorders>
          </w:tcPr>
          <w:p w14:paraId="6A0F9AC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913" w:type="dxa"/>
            <w:tcBorders>
              <w:top w:val="nil"/>
              <w:left w:val="nil"/>
              <w:bottom w:val="nil"/>
              <w:right w:val="nil"/>
            </w:tcBorders>
          </w:tcPr>
          <w:p w14:paraId="73B0A7D7"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0" w:type="dxa"/>
            <w:tcBorders>
              <w:top w:val="nil"/>
              <w:left w:val="nil"/>
              <w:bottom w:val="nil"/>
              <w:right w:val="nil"/>
            </w:tcBorders>
          </w:tcPr>
          <w:p w14:paraId="5B23D91E"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6" w:type="dxa"/>
            <w:tcBorders>
              <w:top w:val="nil"/>
              <w:left w:val="nil"/>
              <w:bottom w:val="nil"/>
              <w:right w:val="nil"/>
            </w:tcBorders>
          </w:tcPr>
          <w:p w14:paraId="094D310A"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70" w:type="dxa"/>
            <w:tcBorders>
              <w:top w:val="nil"/>
              <w:left w:val="nil"/>
              <w:bottom w:val="nil"/>
              <w:right w:val="nil"/>
            </w:tcBorders>
          </w:tcPr>
          <w:p w14:paraId="715EF7A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436" w:type="dxa"/>
            <w:tcBorders>
              <w:top w:val="nil"/>
              <w:left w:val="nil"/>
              <w:bottom w:val="nil"/>
              <w:right w:val="nil"/>
            </w:tcBorders>
          </w:tcPr>
          <w:p w14:paraId="634F3275"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r>
      <w:tr w:rsidR="00F050FF" w:rsidRPr="00F050FF" w14:paraId="3FEE9B02" w14:textId="77777777" w:rsidTr="00575B89">
        <w:trPr>
          <w:trHeight w:val="20"/>
        </w:trPr>
        <w:tc>
          <w:tcPr>
            <w:tcW w:w="721" w:type="dxa"/>
            <w:tcBorders>
              <w:top w:val="nil"/>
              <w:left w:val="nil"/>
              <w:bottom w:val="nil"/>
              <w:right w:val="nil"/>
            </w:tcBorders>
          </w:tcPr>
          <w:p w14:paraId="3785951B"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727" w:type="dxa"/>
            <w:tcBorders>
              <w:top w:val="nil"/>
              <w:left w:val="nil"/>
              <w:bottom w:val="nil"/>
              <w:right w:val="nil"/>
            </w:tcBorders>
          </w:tcPr>
          <w:p w14:paraId="1AB602C1"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1006" w:type="dxa"/>
            <w:tcBorders>
              <w:top w:val="nil"/>
              <w:left w:val="nil"/>
              <w:bottom w:val="nil"/>
              <w:right w:val="nil"/>
            </w:tcBorders>
          </w:tcPr>
          <w:p w14:paraId="539466B3" w14:textId="77777777" w:rsidR="00F050FF" w:rsidRPr="00F050FF" w:rsidRDefault="00F050FF" w:rsidP="00F90C04">
            <w:pPr>
              <w:autoSpaceDE w:val="0"/>
              <w:autoSpaceDN w:val="0"/>
              <w:adjustRightInd w:val="0"/>
              <w:spacing w:before="40" w:after="40"/>
              <w:ind w:left="232" w:right="340"/>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6" w:type="dxa"/>
            <w:tcBorders>
              <w:top w:val="nil"/>
              <w:left w:val="nil"/>
              <w:bottom w:val="nil"/>
              <w:right w:val="nil"/>
            </w:tcBorders>
          </w:tcPr>
          <w:p w14:paraId="7F34D0E4"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70" w:type="dxa"/>
            <w:tcBorders>
              <w:top w:val="nil"/>
              <w:left w:val="nil"/>
              <w:bottom w:val="nil"/>
              <w:right w:val="nil"/>
            </w:tcBorders>
          </w:tcPr>
          <w:p w14:paraId="283EC24D"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913" w:type="dxa"/>
            <w:tcBorders>
              <w:top w:val="nil"/>
              <w:left w:val="nil"/>
              <w:bottom w:val="nil"/>
              <w:right w:val="nil"/>
            </w:tcBorders>
          </w:tcPr>
          <w:p w14:paraId="0AB0C709"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3AD06D8D"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826" w:type="dxa"/>
            <w:tcBorders>
              <w:top w:val="nil"/>
              <w:left w:val="nil"/>
              <w:bottom w:val="nil"/>
              <w:right w:val="nil"/>
            </w:tcBorders>
          </w:tcPr>
          <w:p w14:paraId="6907866C"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60BCD305"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436" w:type="dxa"/>
            <w:tcBorders>
              <w:top w:val="nil"/>
              <w:left w:val="nil"/>
              <w:bottom w:val="nil"/>
              <w:right w:val="nil"/>
            </w:tcBorders>
          </w:tcPr>
          <w:p w14:paraId="46F85556"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r w:rsidR="00F050FF" w:rsidRPr="00F050FF" w14:paraId="753BF594" w14:textId="77777777" w:rsidTr="00575B89">
        <w:trPr>
          <w:trHeight w:val="20"/>
        </w:trPr>
        <w:tc>
          <w:tcPr>
            <w:tcW w:w="721" w:type="dxa"/>
            <w:tcBorders>
              <w:top w:val="nil"/>
              <w:left w:val="nil"/>
              <w:bottom w:val="nil"/>
              <w:right w:val="nil"/>
            </w:tcBorders>
          </w:tcPr>
          <w:p w14:paraId="3FBD829A"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27" w:type="dxa"/>
            <w:tcBorders>
              <w:top w:val="nil"/>
              <w:left w:val="nil"/>
              <w:bottom w:val="nil"/>
              <w:right w:val="nil"/>
            </w:tcBorders>
          </w:tcPr>
          <w:p w14:paraId="644836D8"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1006" w:type="dxa"/>
            <w:tcBorders>
              <w:top w:val="nil"/>
              <w:left w:val="nil"/>
              <w:bottom w:val="nil"/>
              <w:right w:val="nil"/>
            </w:tcBorders>
          </w:tcPr>
          <w:p w14:paraId="416CE1B2" w14:textId="77777777" w:rsidR="00F050FF" w:rsidRPr="00F050FF" w:rsidRDefault="00F050FF" w:rsidP="00F90C04">
            <w:pPr>
              <w:autoSpaceDE w:val="0"/>
              <w:autoSpaceDN w:val="0"/>
              <w:adjustRightInd w:val="0"/>
              <w:spacing w:before="40" w:after="40"/>
              <w:ind w:left="232" w:right="340"/>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6" w:type="dxa"/>
            <w:tcBorders>
              <w:top w:val="nil"/>
              <w:left w:val="nil"/>
              <w:bottom w:val="nil"/>
              <w:right w:val="nil"/>
            </w:tcBorders>
          </w:tcPr>
          <w:p w14:paraId="091B52B8"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78410347"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913" w:type="dxa"/>
            <w:tcBorders>
              <w:top w:val="nil"/>
              <w:left w:val="nil"/>
              <w:bottom w:val="nil"/>
              <w:right w:val="nil"/>
            </w:tcBorders>
          </w:tcPr>
          <w:p w14:paraId="7127C1F6"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NSM</w:t>
            </w:r>
          </w:p>
        </w:tc>
        <w:tc>
          <w:tcPr>
            <w:tcW w:w="870" w:type="dxa"/>
            <w:tcBorders>
              <w:top w:val="nil"/>
              <w:left w:val="nil"/>
              <w:bottom w:val="nil"/>
              <w:right w:val="nil"/>
            </w:tcBorders>
          </w:tcPr>
          <w:p w14:paraId="1D48EE49"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6" w:type="dxa"/>
            <w:tcBorders>
              <w:top w:val="nil"/>
              <w:left w:val="nil"/>
              <w:bottom w:val="nil"/>
              <w:right w:val="nil"/>
            </w:tcBorders>
          </w:tcPr>
          <w:p w14:paraId="11EA1A00"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5CF41D4F"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436" w:type="dxa"/>
            <w:tcBorders>
              <w:top w:val="nil"/>
              <w:left w:val="nil"/>
              <w:bottom w:val="nil"/>
              <w:right w:val="nil"/>
            </w:tcBorders>
          </w:tcPr>
          <w:p w14:paraId="1C153917"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r>
      <w:tr w:rsidR="00F050FF" w:rsidRPr="00F050FF" w14:paraId="3DECAFA3" w14:textId="77777777" w:rsidTr="00575B89">
        <w:trPr>
          <w:trHeight w:val="20"/>
        </w:trPr>
        <w:tc>
          <w:tcPr>
            <w:tcW w:w="721" w:type="dxa"/>
            <w:tcBorders>
              <w:top w:val="nil"/>
              <w:left w:val="nil"/>
              <w:bottom w:val="nil"/>
              <w:right w:val="nil"/>
            </w:tcBorders>
          </w:tcPr>
          <w:p w14:paraId="184920E2"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727" w:type="dxa"/>
            <w:tcBorders>
              <w:top w:val="nil"/>
              <w:left w:val="nil"/>
              <w:bottom w:val="nil"/>
              <w:right w:val="nil"/>
            </w:tcBorders>
          </w:tcPr>
          <w:p w14:paraId="487F4A27"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1006" w:type="dxa"/>
            <w:tcBorders>
              <w:top w:val="nil"/>
              <w:left w:val="nil"/>
              <w:bottom w:val="nil"/>
              <w:right w:val="nil"/>
            </w:tcBorders>
          </w:tcPr>
          <w:p w14:paraId="564CA204" w14:textId="77777777" w:rsidR="00F050FF" w:rsidRPr="00F050FF" w:rsidRDefault="00F050FF" w:rsidP="00F90C04">
            <w:pPr>
              <w:autoSpaceDE w:val="0"/>
              <w:autoSpaceDN w:val="0"/>
              <w:adjustRightInd w:val="0"/>
              <w:spacing w:before="40" w:after="40"/>
              <w:ind w:left="232" w:right="329"/>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6" w:type="dxa"/>
            <w:tcBorders>
              <w:top w:val="nil"/>
              <w:left w:val="nil"/>
              <w:bottom w:val="nil"/>
              <w:right w:val="nil"/>
            </w:tcBorders>
          </w:tcPr>
          <w:p w14:paraId="54F06A37"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2627960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913" w:type="dxa"/>
            <w:tcBorders>
              <w:top w:val="nil"/>
              <w:left w:val="nil"/>
              <w:bottom w:val="nil"/>
              <w:right w:val="nil"/>
            </w:tcBorders>
          </w:tcPr>
          <w:p w14:paraId="57B2458E"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6D234455"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26" w:type="dxa"/>
            <w:tcBorders>
              <w:top w:val="nil"/>
              <w:left w:val="nil"/>
              <w:bottom w:val="nil"/>
              <w:right w:val="nil"/>
            </w:tcBorders>
          </w:tcPr>
          <w:p w14:paraId="7D01525B"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36C17966"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436" w:type="dxa"/>
            <w:tcBorders>
              <w:top w:val="nil"/>
              <w:left w:val="nil"/>
              <w:bottom w:val="nil"/>
              <w:right w:val="nil"/>
            </w:tcBorders>
          </w:tcPr>
          <w:p w14:paraId="375B2023"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r w:rsidR="00F050FF" w:rsidRPr="00F050FF" w14:paraId="35C90180" w14:textId="77777777" w:rsidTr="00575B89">
        <w:trPr>
          <w:trHeight w:val="20"/>
        </w:trPr>
        <w:tc>
          <w:tcPr>
            <w:tcW w:w="721" w:type="dxa"/>
            <w:tcBorders>
              <w:top w:val="nil"/>
              <w:left w:val="nil"/>
              <w:bottom w:val="nil"/>
              <w:right w:val="nil"/>
            </w:tcBorders>
          </w:tcPr>
          <w:p w14:paraId="3C1AE0A6"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727" w:type="dxa"/>
            <w:tcBorders>
              <w:top w:val="nil"/>
              <w:left w:val="nil"/>
              <w:bottom w:val="nil"/>
              <w:right w:val="nil"/>
            </w:tcBorders>
          </w:tcPr>
          <w:p w14:paraId="6E29116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1006" w:type="dxa"/>
            <w:tcBorders>
              <w:top w:val="nil"/>
              <w:left w:val="nil"/>
              <w:bottom w:val="nil"/>
              <w:right w:val="nil"/>
            </w:tcBorders>
          </w:tcPr>
          <w:p w14:paraId="388C7E3F" w14:textId="77777777" w:rsidR="00F050FF" w:rsidRPr="00F050FF" w:rsidRDefault="00F050FF" w:rsidP="00F90C04">
            <w:pPr>
              <w:autoSpaceDE w:val="0"/>
              <w:autoSpaceDN w:val="0"/>
              <w:adjustRightInd w:val="0"/>
              <w:spacing w:before="40" w:after="40"/>
              <w:ind w:left="232" w:right="318"/>
              <w:contextualSpacing/>
              <w:jc w:val="center"/>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6" w:type="dxa"/>
            <w:tcBorders>
              <w:top w:val="nil"/>
              <w:left w:val="nil"/>
              <w:bottom w:val="nil"/>
              <w:right w:val="nil"/>
            </w:tcBorders>
          </w:tcPr>
          <w:p w14:paraId="00D3FFCC"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H</w:t>
            </w:r>
          </w:p>
        </w:tc>
        <w:tc>
          <w:tcPr>
            <w:tcW w:w="870" w:type="dxa"/>
            <w:tcBorders>
              <w:top w:val="nil"/>
              <w:left w:val="nil"/>
              <w:bottom w:val="nil"/>
              <w:right w:val="nil"/>
            </w:tcBorders>
          </w:tcPr>
          <w:p w14:paraId="6008DE78"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913" w:type="dxa"/>
            <w:tcBorders>
              <w:top w:val="nil"/>
              <w:left w:val="nil"/>
              <w:bottom w:val="nil"/>
              <w:right w:val="nil"/>
            </w:tcBorders>
          </w:tcPr>
          <w:p w14:paraId="4F4B85A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1F521CE0"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26" w:type="dxa"/>
            <w:tcBorders>
              <w:top w:val="nil"/>
              <w:left w:val="nil"/>
              <w:bottom w:val="nil"/>
              <w:right w:val="nil"/>
            </w:tcBorders>
          </w:tcPr>
          <w:p w14:paraId="2C2A775F"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7432419D"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CSE</w:t>
            </w:r>
          </w:p>
        </w:tc>
        <w:tc>
          <w:tcPr>
            <w:tcW w:w="436" w:type="dxa"/>
            <w:tcBorders>
              <w:top w:val="nil"/>
              <w:left w:val="nil"/>
              <w:bottom w:val="nil"/>
              <w:right w:val="nil"/>
            </w:tcBorders>
          </w:tcPr>
          <w:p w14:paraId="470C1687"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r w:rsidR="00F050FF" w:rsidRPr="00F050FF" w14:paraId="7427F4DF" w14:textId="77777777" w:rsidTr="00575B89">
        <w:trPr>
          <w:trHeight w:val="20"/>
        </w:trPr>
        <w:tc>
          <w:tcPr>
            <w:tcW w:w="721" w:type="dxa"/>
            <w:tcBorders>
              <w:top w:val="nil"/>
              <w:left w:val="nil"/>
              <w:bottom w:val="nil"/>
              <w:right w:val="nil"/>
            </w:tcBorders>
          </w:tcPr>
          <w:p w14:paraId="7B4B57C6" w14:textId="77777777" w:rsidR="00F050FF" w:rsidRPr="00F050FF" w:rsidRDefault="00F050FF" w:rsidP="00F90C04">
            <w:pPr>
              <w:autoSpaceDE w:val="0"/>
              <w:autoSpaceDN w:val="0"/>
              <w:adjustRightInd w:val="0"/>
              <w:spacing w:before="40" w:after="40"/>
              <w:ind w:left="40"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727" w:type="dxa"/>
            <w:tcBorders>
              <w:top w:val="nil"/>
              <w:left w:val="nil"/>
              <w:bottom w:val="nil"/>
              <w:right w:val="nil"/>
            </w:tcBorders>
          </w:tcPr>
          <w:p w14:paraId="147343B0"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1006" w:type="dxa"/>
            <w:tcBorders>
              <w:top w:val="nil"/>
              <w:left w:val="nil"/>
              <w:bottom w:val="nil"/>
              <w:right w:val="nil"/>
            </w:tcBorders>
          </w:tcPr>
          <w:p w14:paraId="24F87B0D" w14:textId="77777777" w:rsidR="00F050FF" w:rsidRPr="00F050FF" w:rsidRDefault="00F050FF" w:rsidP="00F90C04">
            <w:pPr>
              <w:autoSpaceDE w:val="0"/>
              <w:autoSpaceDN w:val="0"/>
              <w:adjustRightInd w:val="0"/>
              <w:spacing w:before="40" w:after="40"/>
              <w:ind w:left="267"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76" w:type="dxa"/>
            <w:tcBorders>
              <w:top w:val="nil"/>
              <w:left w:val="nil"/>
              <w:bottom w:val="nil"/>
              <w:right w:val="nil"/>
            </w:tcBorders>
          </w:tcPr>
          <w:p w14:paraId="6B955978" w14:textId="77777777" w:rsidR="00F050FF" w:rsidRPr="00F050FF" w:rsidRDefault="00F050FF" w:rsidP="00F90C04">
            <w:pPr>
              <w:autoSpaceDE w:val="0"/>
              <w:autoSpaceDN w:val="0"/>
              <w:adjustRightInd w:val="0"/>
              <w:spacing w:before="40" w:after="40"/>
              <w:ind w:left="161"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870" w:type="dxa"/>
            <w:tcBorders>
              <w:top w:val="nil"/>
              <w:left w:val="nil"/>
              <w:bottom w:val="nil"/>
              <w:right w:val="nil"/>
            </w:tcBorders>
          </w:tcPr>
          <w:p w14:paraId="5B962FD4"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E</w:t>
            </w:r>
          </w:p>
        </w:tc>
        <w:tc>
          <w:tcPr>
            <w:tcW w:w="913" w:type="dxa"/>
            <w:tcBorders>
              <w:top w:val="nil"/>
              <w:left w:val="nil"/>
              <w:bottom w:val="nil"/>
              <w:right w:val="nil"/>
            </w:tcBorders>
          </w:tcPr>
          <w:p w14:paraId="2BB5ACC3"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c>
          <w:tcPr>
            <w:tcW w:w="870" w:type="dxa"/>
            <w:tcBorders>
              <w:top w:val="nil"/>
              <w:left w:val="nil"/>
              <w:bottom w:val="nil"/>
              <w:right w:val="nil"/>
            </w:tcBorders>
          </w:tcPr>
          <w:p w14:paraId="73B17906"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SBS</w:t>
            </w:r>
          </w:p>
        </w:tc>
        <w:tc>
          <w:tcPr>
            <w:tcW w:w="826" w:type="dxa"/>
            <w:tcBorders>
              <w:top w:val="nil"/>
              <w:left w:val="nil"/>
              <w:bottom w:val="nil"/>
              <w:right w:val="nil"/>
            </w:tcBorders>
          </w:tcPr>
          <w:p w14:paraId="7A7CC041" w14:textId="77777777" w:rsidR="00F050FF" w:rsidRPr="00F050FF" w:rsidRDefault="00F050FF" w:rsidP="00F90C04">
            <w:pPr>
              <w:autoSpaceDE w:val="0"/>
              <w:autoSpaceDN w:val="0"/>
              <w:adjustRightInd w:val="0"/>
              <w:spacing w:before="40" w:after="40"/>
              <w:ind w:left="122"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870" w:type="dxa"/>
            <w:tcBorders>
              <w:top w:val="nil"/>
              <w:left w:val="nil"/>
              <w:bottom w:val="nil"/>
              <w:right w:val="nil"/>
            </w:tcBorders>
          </w:tcPr>
          <w:p w14:paraId="1EE87F2B"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B</w:t>
            </w:r>
          </w:p>
        </w:tc>
        <w:tc>
          <w:tcPr>
            <w:tcW w:w="436" w:type="dxa"/>
            <w:tcBorders>
              <w:top w:val="nil"/>
              <w:left w:val="nil"/>
              <w:bottom w:val="nil"/>
              <w:right w:val="nil"/>
            </w:tcBorders>
          </w:tcPr>
          <w:p w14:paraId="58634A58" w14:textId="77777777" w:rsidR="00F050FF" w:rsidRPr="00F050FF" w:rsidRDefault="00F050FF" w:rsidP="00F90C04">
            <w:pPr>
              <w:autoSpaceDE w:val="0"/>
              <w:autoSpaceDN w:val="0"/>
              <w:adjustRightInd w:val="0"/>
              <w:spacing w:before="40" w:after="40"/>
              <w:ind w:left="156" w:right="-20"/>
              <w:contextualSpacing/>
              <w:rPr>
                <w:rFonts w:ascii="Times New Roman" w:hAnsi="Times New Roman" w:cs="Times New Roman"/>
                <w:sz w:val="24"/>
                <w:szCs w:val="24"/>
                <w:lang w:val="en-IN"/>
              </w:rPr>
            </w:pPr>
            <w:r w:rsidRPr="00F050FF">
              <w:rPr>
                <w:rFonts w:ascii="Times New Roman" w:hAnsi="Times New Roman" w:cs="Times New Roman"/>
                <w:color w:val="231F20"/>
                <w:sz w:val="20"/>
                <w:szCs w:val="20"/>
                <w:lang w:val="en-IN"/>
              </w:rPr>
              <w:t>O</w:t>
            </w:r>
          </w:p>
        </w:tc>
      </w:tr>
    </w:tbl>
    <w:p w14:paraId="5995053D" w14:textId="3511174D" w:rsidR="00625696" w:rsidRPr="00F050FF" w:rsidRDefault="00625696" w:rsidP="00F90C04">
      <w:pPr>
        <w:autoSpaceDE w:val="0"/>
        <w:autoSpaceDN w:val="0"/>
        <w:adjustRightInd w:val="0"/>
        <w:spacing w:before="120" w:after="120" w:line="240" w:lineRule="auto"/>
        <w:ind w:left="720" w:hanging="360"/>
        <w:rPr>
          <w:sz w:val="20"/>
          <w:szCs w:val="20"/>
        </w:rPr>
      </w:pPr>
      <w:r w:rsidRPr="00F050FF">
        <w:rPr>
          <w:sz w:val="20"/>
          <w:szCs w:val="20"/>
        </w:rPr>
        <w:t>a.</w:t>
      </w:r>
      <w:r w:rsidR="00F050FF">
        <w:rPr>
          <w:sz w:val="20"/>
          <w:szCs w:val="20"/>
        </w:rPr>
        <w:tab/>
      </w:r>
      <w:r w:rsidRPr="00F050FF">
        <w:rPr>
          <w:sz w:val="20"/>
          <w:szCs w:val="20"/>
        </w:rPr>
        <w:t>Provide a percent frequency distribution of field of study for each degree.</w:t>
      </w:r>
    </w:p>
    <w:p w14:paraId="44F6CCAD" w14:textId="01627749" w:rsidR="00625696" w:rsidRPr="00F050FF" w:rsidRDefault="00625696" w:rsidP="00F90C04">
      <w:pPr>
        <w:autoSpaceDE w:val="0"/>
        <w:autoSpaceDN w:val="0"/>
        <w:adjustRightInd w:val="0"/>
        <w:spacing w:before="120" w:after="120" w:line="240" w:lineRule="auto"/>
        <w:ind w:left="720" w:hanging="360"/>
        <w:rPr>
          <w:sz w:val="20"/>
          <w:szCs w:val="20"/>
        </w:rPr>
      </w:pPr>
      <w:r w:rsidRPr="00F050FF">
        <w:rPr>
          <w:sz w:val="20"/>
          <w:szCs w:val="20"/>
        </w:rPr>
        <w:t>b.</w:t>
      </w:r>
      <w:r w:rsidR="00F050FF">
        <w:rPr>
          <w:sz w:val="20"/>
          <w:szCs w:val="20"/>
        </w:rPr>
        <w:tab/>
      </w:r>
      <w:r w:rsidRPr="00F050FF">
        <w:rPr>
          <w:sz w:val="20"/>
          <w:szCs w:val="20"/>
        </w:rPr>
        <w:t>Construct a bar chart for field of study for each degree.</w:t>
      </w:r>
    </w:p>
    <w:p w14:paraId="4B16E8AE" w14:textId="0414C61C" w:rsidR="00625696" w:rsidRPr="00F050FF" w:rsidRDefault="00625696" w:rsidP="00F90C04">
      <w:pPr>
        <w:autoSpaceDE w:val="0"/>
        <w:autoSpaceDN w:val="0"/>
        <w:adjustRightInd w:val="0"/>
        <w:spacing w:before="120" w:after="120" w:line="240" w:lineRule="auto"/>
        <w:ind w:left="720" w:hanging="360"/>
        <w:rPr>
          <w:sz w:val="20"/>
          <w:szCs w:val="20"/>
        </w:rPr>
      </w:pPr>
      <w:r w:rsidRPr="00F050FF">
        <w:rPr>
          <w:sz w:val="20"/>
          <w:szCs w:val="20"/>
        </w:rPr>
        <w:t>c.</w:t>
      </w:r>
      <w:r w:rsidR="00F050FF">
        <w:rPr>
          <w:sz w:val="20"/>
          <w:szCs w:val="20"/>
        </w:rPr>
        <w:tab/>
      </w:r>
      <w:r w:rsidRPr="00F050FF">
        <w:rPr>
          <w:sz w:val="20"/>
          <w:szCs w:val="20"/>
        </w:rPr>
        <w:t>What is the lowest percentage field of study for each degree?</w:t>
      </w:r>
    </w:p>
    <w:p w14:paraId="48E94143" w14:textId="3711F57C" w:rsidR="00625696" w:rsidRPr="00F050FF" w:rsidRDefault="00625696" w:rsidP="00F90C04">
      <w:pPr>
        <w:autoSpaceDE w:val="0"/>
        <w:autoSpaceDN w:val="0"/>
        <w:adjustRightInd w:val="0"/>
        <w:spacing w:before="120" w:after="120" w:line="240" w:lineRule="auto"/>
        <w:ind w:left="720" w:hanging="360"/>
        <w:rPr>
          <w:sz w:val="20"/>
          <w:szCs w:val="20"/>
        </w:rPr>
      </w:pPr>
      <w:r w:rsidRPr="00F050FF">
        <w:rPr>
          <w:sz w:val="20"/>
          <w:szCs w:val="20"/>
        </w:rPr>
        <w:t>d.</w:t>
      </w:r>
      <w:r w:rsidR="00F050FF">
        <w:rPr>
          <w:sz w:val="20"/>
          <w:szCs w:val="20"/>
        </w:rPr>
        <w:tab/>
      </w:r>
      <w:r w:rsidRPr="00F050FF">
        <w:rPr>
          <w:sz w:val="20"/>
          <w:szCs w:val="20"/>
        </w:rPr>
        <w:t>What is the highest percentage field of study for each degree?</w:t>
      </w:r>
    </w:p>
    <w:p w14:paraId="1FCBD302" w14:textId="592ADC28" w:rsidR="00625696" w:rsidRPr="00037ED5" w:rsidRDefault="00625696" w:rsidP="00F90C04">
      <w:pPr>
        <w:autoSpaceDE w:val="0"/>
        <w:autoSpaceDN w:val="0"/>
        <w:adjustRightInd w:val="0"/>
        <w:spacing w:before="120" w:after="120" w:line="240" w:lineRule="auto"/>
        <w:ind w:left="720" w:hanging="360"/>
        <w:rPr>
          <w:spacing w:val="-4"/>
          <w:sz w:val="20"/>
          <w:szCs w:val="20"/>
        </w:rPr>
      </w:pPr>
      <w:r w:rsidRPr="00F050FF">
        <w:rPr>
          <w:sz w:val="20"/>
          <w:szCs w:val="20"/>
        </w:rPr>
        <w:t>e.</w:t>
      </w:r>
      <w:r w:rsidR="00F050FF">
        <w:rPr>
          <w:sz w:val="20"/>
          <w:szCs w:val="20"/>
        </w:rPr>
        <w:tab/>
      </w:r>
      <w:r w:rsidRPr="00037ED5">
        <w:rPr>
          <w:spacing w:val="-4"/>
          <w:sz w:val="20"/>
          <w:szCs w:val="20"/>
        </w:rPr>
        <w:t>Which field of study has the largest increase in percentage from bachelor’s</w:t>
      </w:r>
      <w:r w:rsidR="00F050FF" w:rsidRPr="00037ED5">
        <w:rPr>
          <w:spacing w:val="-4"/>
          <w:sz w:val="20"/>
          <w:szCs w:val="20"/>
        </w:rPr>
        <w:t xml:space="preserve"> </w:t>
      </w:r>
      <w:r w:rsidRPr="00037ED5">
        <w:rPr>
          <w:spacing w:val="-4"/>
          <w:sz w:val="20"/>
          <w:szCs w:val="20"/>
        </w:rPr>
        <w:t>to master’s?</w:t>
      </w:r>
    </w:p>
    <w:p w14:paraId="6393C307" w14:textId="139FC936" w:rsidR="00C712FB" w:rsidRPr="003F7402" w:rsidRDefault="00A745B1" w:rsidP="00F90C04">
      <w:pPr>
        <w:tabs>
          <w:tab w:val="left" w:pos="900"/>
          <w:tab w:val="left" w:pos="1260"/>
        </w:tabs>
        <w:spacing w:after="0"/>
        <w:ind w:left="360"/>
        <w:rPr>
          <w:b/>
          <w:sz w:val="20"/>
          <w:szCs w:val="20"/>
        </w:rPr>
      </w:pPr>
      <w:r w:rsidRPr="003F7402">
        <w:rPr>
          <w:b/>
          <w:sz w:val="20"/>
          <w:szCs w:val="20"/>
        </w:rPr>
        <w:t>Solutions:</w:t>
      </w:r>
    </w:p>
    <w:p w14:paraId="76DFBD0E" w14:textId="560BB1B8" w:rsidR="00C1427F" w:rsidRPr="00F050FF" w:rsidRDefault="00C1427F"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720" w:hanging="360"/>
        <w:rPr>
          <w:color w:val="000000"/>
          <w:sz w:val="20"/>
          <w:szCs w:val="20"/>
        </w:rPr>
      </w:pPr>
      <w:r w:rsidRPr="003F7402">
        <w:rPr>
          <w:sz w:val="20"/>
          <w:szCs w:val="20"/>
        </w:rPr>
        <w:t>a.</w:t>
      </w:r>
    </w:p>
    <w:tbl>
      <w:tblPr>
        <w:tblW w:w="0" w:type="auto"/>
        <w:tblInd w:w="1368" w:type="dxa"/>
        <w:tblLayout w:type="fixed"/>
        <w:tblLook w:val="0000" w:firstRow="0" w:lastRow="0" w:firstColumn="0" w:lastColumn="0" w:noHBand="0" w:noVBand="0"/>
      </w:tblPr>
      <w:tblGrid>
        <w:gridCol w:w="1152"/>
        <w:gridCol w:w="1584"/>
        <w:gridCol w:w="1440"/>
      </w:tblGrid>
      <w:tr w:rsidR="00C1427F" w:rsidRPr="003F7402" w14:paraId="154B31EF" w14:textId="77777777" w:rsidTr="00294FD4">
        <w:trPr>
          <w:trHeight w:val="246"/>
        </w:trPr>
        <w:tc>
          <w:tcPr>
            <w:tcW w:w="1152" w:type="dxa"/>
            <w:tcBorders>
              <w:top w:val="single" w:sz="4" w:space="0" w:color="auto"/>
              <w:left w:val="nil"/>
              <w:bottom w:val="single" w:sz="4" w:space="0" w:color="auto"/>
              <w:right w:val="nil"/>
            </w:tcBorders>
          </w:tcPr>
          <w:p w14:paraId="0064C584" w14:textId="77777777" w:rsidR="00C1427F" w:rsidRPr="003F7402" w:rsidRDefault="00C1427F" w:rsidP="00F90C04">
            <w:pPr>
              <w:autoSpaceDE w:val="0"/>
              <w:autoSpaceDN w:val="0"/>
              <w:adjustRightInd w:val="0"/>
              <w:spacing w:before="30" w:after="30"/>
              <w:jc w:val="right"/>
              <w:rPr>
                <w:rFonts w:eastAsiaTheme="minorHAnsi"/>
                <w:color w:val="000000"/>
                <w:sz w:val="20"/>
                <w:szCs w:val="20"/>
              </w:rPr>
            </w:pPr>
          </w:p>
        </w:tc>
        <w:tc>
          <w:tcPr>
            <w:tcW w:w="1584" w:type="dxa"/>
            <w:tcBorders>
              <w:top w:val="single" w:sz="4" w:space="0" w:color="auto"/>
              <w:left w:val="nil"/>
              <w:bottom w:val="single" w:sz="4" w:space="0" w:color="auto"/>
              <w:right w:val="nil"/>
            </w:tcBorders>
            <w:vAlign w:val="bottom"/>
          </w:tcPr>
          <w:p w14:paraId="34F9FD25" w14:textId="77777777" w:rsidR="00C1427F" w:rsidRPr="00B82690" w:rsidRDefault="00C1427F" w:rsidP="00F90C04">
            <w:pPr>
              <w:autoSpaceDE w:val="0"/>
              <w:autoSpaceDN w:val="0"/>
              <w:adjustRightInd w:val="0"/>
              <w:spacing w:before="30" w:after="30"/>
              <w:jc w:val="center"/>
              <w:rPr>
                <w:rFonts w:eastAsiaTheme="minorHAnsi"/>
                <w:b/>
                <w:color w:val="000000"/>
                <w:sz w:val="20"/>
                <w:szCs w:val="20"/>
              </w:rPr>
            </w:pPr>
            <w:r w:rsidRPr="00B82690">
              <w:rPr>
                <w:rFonts w:eastAsiaTheme="minorHAnsi"/>
                <w:b/>
                <w:color w:val="000000"/>
                <w:sz w:val="20"/>
                <w:szCs w:val="20"/>
              </w:rPr>
              <w:t>Bachelor’s</w:t>
            </w:r>
          </w:p>
        </w:tc>
        <w:tc>
          <w:tcPr>
            <w:tcW w:w="1440" w:type="dxa"/>
            <w:tcBorders>
              <w:top w:val="single" w:sz="4" w:space="0" w:color="auto"/>
              <w:left w:val="nil"/>
              <w:bottom w:val="single" w:sz="4" w:space="0" w:color="auto"/>
              <w:right w:val="nil"/>
            </w:tcBorders>
            <w:vAlign w:val="bottom"/>
          </w:tcPr>
          <w:p w14:paraId="75714404" w14:textId="77777777" w:rsidR="00C1427F" w:rsidRPr="00B82690" w:rsidRDefault="00C1427F" w:rsidP="00F90C04">
            <w:pPr>
              <w:autoSpaceDE w:val="0"/>
              <w:autoSpaceDN w:val="0"/>
              <w:adjustRightInd w:val="0"/>
              <w:spacing w:before="30" w:after="30"/>
              <w:jc w:val="center"/>
              <w:rPr>
                <w:rFonts w:eastAsiaTheme="minorHAnsi"/>
                <w:b/>
                <w:color w:val="000000"/>
                <w:sz w:val="20"/>
                <w:szCs w:val="20"/>
              </w:rPr>
            </w:pPr>
            <w:r w:rsidRPr="00B82690">
              <w:rPr>
                <w:rFonts w:eastAsiaTheme="minorHAnsi"/>
                <w:b/>
                <w:color w:val="000000"/>
                <w:sz w:val="20"/>
                <w:szCs w:val="20"/>
              </w:rPr>
              <w:t>Master’s</w:t>
            </w:r>
          </w:p>
        </w:tc>
      </w:tr>
      <w:tr w:rsidR="00C1427F" w:rsidRPr="003F7402" w14:paraId="06E26225" w14:textId="77777777" w:rsidTr="00294FD4">
        <w:trPr>
          <w:trHeight w:val="246"/>
        </w:trPr>
        <w:tc>
          <w:tcPr>
            <w:tcW w:w="1152" w:type="dxa"/>
            <w:tcBorders>
              <w:top w:val="single" w:sz="4" w:space="0" w:color="auto"/>
              <w:left w:val="nil"/>
              <w:bottom w:val="nil"/>
              <w:right w:val="nil"/>
            </w:tcBorders>
          </w:tcPr>
          <w:p w14:paraId="00C767A2" w14:textId="77777777" w:rsidR="00C1427F" w:rsidRPr="003F7402" w:rsidRDefault="00C1427F" w:rsidP="00F90C04">
            <w:pPr>
              <w:autoSpaceDE w:val="0"/>
              <w:autoSpaceDN w:val="0"/>
              <w:adjustRightInd w:val="0"/>
              <w:spacing w:before="30" w:after="30"/>
              <w:rPr>
                <w:rFonts w:eastAsiaTheme="minorHAnsi"/>
                <w:color w:val="000000"/>
                <w:sz w:val="20"/>
                <w:szCs w:val="20"/>
              </w:rPr>
            </w:pPr>
            <w:r w:rsidRPr="003F7402">
              <w:rPr>
                <w:rFonts w:eastAsiaTheme="minorHAnsi"/>
                <w:color w:val="000000"/>
                <w:sz w:val="20"/>
                <w:szCs w:val="20"/>
              </w:rPr>
              <w:t>B</w:t>
            </w:r>
          </w:p>
        </w:tc>
        <w:tc>
          <w:tcPr>
            <w:tcW w:w="1584" w:type="dxa"/>
            <w:tcBorders>
              <w:top w:val="single" w:sz="4" w:space="0" w:color="auto"/>
              <w:left w:val="nil"/>
              <w:bottom w:val="nil"/>
              <w:right w:val="nil"/>
            </w:tcBorders>
          </w:tcPr>
          <w:p w14:paraId="7CDF621A"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21%</w:t>
            </w:r>
          </w:p>
        </w:tc>
        <w:tc>
          <w:tcPr>
            <w:tcW w:w="1440" w:type="dxa"/>
            <w:tcBorders>
              <w:top w:val="single" w:sz="4" w:space="0" w:color="auto"/>
              <w:left w:val="nil"/>
              <w:bottom w:val="nil"/>
              <w:right w:val="nil"/>
            </w:tcBorders>
          </w:tcPr>
          <w:p w14:paraId="20C37EC0"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27%</w:t>
            </w:r>
          </w:p>
        </w:tc>
      </w:tr>
      <w:tr w:rsidR="00C1427F" w:rsidRPr="003F7402" w14:paraId="4B824D00" w14:textId="77777777" w:rsidTr="00294FD4">
        <w:trPr>
          <w:trHeight w:val="252"/>
        </w:trPr>
        <w:tc>
          <w:tcPr>
            <w:tcW w:w="1152" w:type="dxa"/>
            <w:tcBorders>
              <w:top w:val="nil"/>
              <w:left w:val="nil"/>
              <w:bottom w:val="nil"/>
              <w:right w:val="nil"/>
            </w:tcBorders>
          </w:tcPr>
          <w:p w14:paraId="35DBE97A" w14:textId="77777777" w:rsidR="00C1427F" w:rsidRPr="003F7402" w:rsidRDefault="00C1427F" w:rsidP="00F90C04">
            <w:pPr>
              <w:autoSpaceDE w:val="0"/>
              <w:autoSpaceDN w:val="0"/>
              <w:adjustRightInd w:val="0"/>
              <w:spacing w:before="30" w:after="30"/>
              <w:rPr>
                <w:rFonts w:eastAsiaTheme="minorHAnsi"/>
                <w:color w:val="000000"/>
                <w:sz w:val="20"/>
                <w:szCs w:val="20"/>
              </w:rPr>
            </w:pPr>
            <w:r w:rsidRPr="003F7402">
              <w:rPr>
                <w:rFonts w:eastAsiaTheme="minorHAnsi"/>
                <w:color w:val="000000"/>
                <w:sz w:val="20"/>
                <w:szCs w:val="20"/>
              </w:rPr>
              <w:t>CSE</w:t>
            </w:r>
          </w:p>
        </w:tc>
        <w:tc>
          <w:tcPr>
            <w:tcW w:w="1584" w:type="dxa"/>
            <w:tcBorders>
              <w:top w:val="nil"/>
              <w:left w:val="nil"/>
              <w:bottom w:val="nil"/>
              <w:right w:val="nil"/>
            </w:tcBorders>
          </w:tcPr>
          <w:p w14:paraId="5098C476"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9%</w:t>
            </w:r>
          </w:p>
        </w:tc>
        <w:tc>
          <w:tcPr>
            <w:tcW w:w="1440" w:type="dxa"/>
            <w:tcBorders>
              <w:top w:val="nil"/>
              <w:left w:val="nil"/>
              <w:bottom w:val="nil"/>
              <w:right w:val="nil"/>
            </w:tcBorders>
          </w:tcPr>
          <w:p w14:paraId="0FB5C63A"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9%</w:t>
            </w:r>
          </w:p>
        </w:tc>
      </w:tr>
      <w:tr w:rsidR="00C1427F" w:rsidRPr="003F7402" w14:paraId="01F1C5B1" w14:textId="77777777" w:rsidTr="00294FD4">
        <w:trPr>
          <w:trHeight w:val="246"/>
        </w:trPr>
        <w:tc>
          <w:tcPr>
            <w:tcW w:w="1152" w:type="dxa"/>
            <w:tcBorders>
              <w:top w:val="nil"/>
              <w:left w:val="nil"/>
              <w:bottom w:val="nil"/>
              <w:right w:val="nil"/>
            </w:tcBorders>
          </w:tcPr>
          <w:p w14:paraId="60D0E01A" w14:textId="77777777" w:rsidR="00C1427F" w:rsidRPr="003F7402" w:rsidRDefault="00C1427F" w:rsidP="00F90C04">
            <w:pPr>
              <w:autoSpaceDE w:val="0"/>
              <w:autoSpaceDN w:val="0"/>
              <w:adjustRightInd w:val="0"/>
              <w:spacing w:before="30" w:after="30"/>
              <w:rPr>
                <w:rFonts w:eastAsiaTheme="minorHAnsi"/>
                <w:color w:val="000000"/>
                <w:sz w:val="20"/>
                <w:szCs w:val="20"/>
              </w:rPr>
            </w:pPr>
            <w:r w:rsidRPr="003F7402">
              <w:rPr>
                <w:rFonts w:eastAsiaTheme="minorHAnsi"/>
                <w:color w:val="000000"/>
                <w:sz w:val="20"/>
                <w:szCs w:val="20"/>
              </w:rPr>
              <w:t>E</w:t>
            </w:r>
          </w:p>
        </w:tc>
        <w:tc>
          <w:tcPr>
            <w:tcW w:w="1584" w:type="dxa"/>
            <w:tcBorders>
              <w:top w:val="nil"/>
              <w:left w:val="nil"/>
              <w:bottom w:val="nil"/>
              <w:right w:val="nil"/>
            </w:tcBorders>
          </w:tcPr>
          <w:p w14:paraId="48321CE3"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6%</w:t>
            </w:r>
          </w:p>
        </w:tc>
        <w:tc>
          <w:tcPr>
            <w:tcW w:w="1440" w:type="dxa"/>
            <w:tcBorders>
              <w:top w:val="nil"/>
              <w:left w:val="nil"/>
              <w:bottom w:val="nil"/>
              <w:right w:val="nil"/>
            </w:tcBorders>
          </w:tcPr>
          <w:p w14:paraId="458B0954"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24%</w:t>
            </w:r>
          </w:p>
        </w:tc>
      </w:tr>
      <w:tr w:rsidR="00C1427F" w:rsidRPr="003F7402" w14:paraId="7FEAD9BA" w14:textId="77777777" w:rsidTr="00294FD4">
        <w:trPr>
          <w:trHeight w:val="246"/>
        </w:trPr>
        <w:tc>
          <w:tcPr>
            <w:tcW w:w="1152" w:type="dxa"/>
            <w:tcBorders>
              <w:top w:val="nil"/>
              <w:left w:val="nil"/>
              <w:bottom w:val="nil"/>
              <w:right w:val="nil"/>
            </w:tcBorders>
          </w:tcPr>
          <w:p w14:paraId="3339D98A" w14:textId="77777777" w:rsidR="00C1427F" w:rsidRPr="003F7402" w:rsidRDefault="00C1427F" w:rsidP="00F90C04">
            <w:pPr>
              <w:autoSpaceDE w:val="0"/>
              <w:autoSpaceDN w:val="0"/>
              <w:adjustRightInd w:val="0"/>
              <w:spacing w:before="30" w:after="30"/>
              <w:rPr>
                <w:rFonts w:eastAsiaTheme="minorHAnsi"/>
                <w:color w:val="000000"/>
                <w:sz w:val="20"/>
                <w:szCs w:val="20"/>
              </w:rPr>
            </w:pPr>
            <w:r w:rsidRPr="003F7402">
              <w:rPr>
                <w:rFonts w:eastAsiaTheme="minorHAnsi"/>
                <w:color w:val="000000"/>
                <w:sz w:val="20"/>
                <w:szCs w:val="20"/>
              </w:rPr>
              <w:t>H</w:t>
            </w:r>
          </w:p>
        </w:tc>
        <w:tc>
          <w:tcPr>
            <w:tcW w:w="1584" w:type="dxa"/>
            <w:tcBorders>
              <w:top w:val="nil"/>
              <w:left w:val="nil"/>
              <w:bottom w:val="nil"/>
              <w:right w:val="nil"/>
            </w:tcBorders>
          </w:tcPr>
          <w:p w14:paraId="4D5B4C7D"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16%</w:t>
            </w:r>
          </w:p>
        </w:tc>
        <w:tc>
          <w:tcPr>
            <w:tcW w:w="1440" w:type="dxa"/>
            <w:tcBorders>
              <w:top w:val="nil"/>
              <w:left w:val="nil"/>
              <w:bottom w:val="nil"/>
              <w:right w:val="nil"/>
            </w:tcBorders>
          </w:tcPr>
          <w:p w14:paraId="42924195"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8%</w:t>
            </w:r>
          </w:p>
        </w:tc>
      </w:tr>
      <w:tr w:rsidR="00C1427F" w:rsidRPr="003F7402" w14:paraId="29BCD09F" w14:textId="77777777" w:rsidTr="00294FD4">
        <w:trPr>
          <w:trHeight w:val="246"/>
        </w:trPr>
        <w:tc>
          <w:tcPr>
            <w:tcW w:w="1152" w:type="dxa"/>
            <w:tcBorders>
              <w:top w:val="nil"/>
              <w:left w:val="nil"/>
              <w:bottom w:val="nil"/>
              <w:right w:val="nil"/>
            </w:tcBorders>
          </w:tcPr>
          <w:p w14:paraId="6FAFA449" w14:textId="77777777" w:rsidR="00C1427F" w:rsidRPr="003F7402" w:rsidRDefault="00C1427F" w:rsidP="00F90C04">
            <w:pPr>
              <w:autoSpaceDE w:val="0"/>
              <w:autoSpaceDN w:val="0"/>
              <w:adjustRightInd w:val="0"/>
              <w:spacing w:before="30" w:after="30"/>
              <w:rPr>
                <w:rFonts w:eastAsiaTheme="minorHAnsi"/>
                <w:color w:val="000000"/>
                <w:sz w:val="20"/>
                <w:szCs w:val="20"/>
              </w:rPr>
            </w:pPr>
            <w:r w:rsidRPr="003F7402">
              <w:rPr>
                <w:rFonts w:eastAsiaTheme="minorHAnsi"/>
                <w:color w:val="000000"/>
                <w:sz w:val="20"/>
                <w:szCs w:val="20"/>
              </w:rPr>
              <w:t>NSM</w:t>
            </w:r>
          </w:p>
        </w:tc>
        <w:tc>
          <w:tcPr>
            <w:tcW w:w="1584" w:type="dxa"/>
            <w:tcBorders>
              <w:top w:val="nil"/>
              <w:left w:val="nil"/>
              <w:bottom w:val="nil"/>
              <w:right w:val="nil"/>
            </w:tcBorders>
          </w:tcPr>
          <w:p w14:paraId="403E7E21"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8%</w:t>
            </w:r>
          </w:p>
        </w:tc>
        <w:tc>
          <w:tcPr>
            <w:tcW w:w="1440" w:type="dxa"/>
            <w:tcBorders>
              <w:top w:val="nil"/>
              <w:left w:val="nil"/>
              <w:bottom w:val="nil"/>
              <w:right w:val="nil"/>
            </w:tcBorders>
          </w:tcPr>
          <w:p w14:paraId="38798A56"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2%</w:t>
            </w:r>
          </w:p>
        </w:tc>
      </w:tr>
      <w:tr w:rsidR="00C1427F" w:rsidRPr="003F7402" w14:paraId="172583A1" w14:textId="77777777" w:rsidTr="00294FD4">
        <w:trPr>
          <w:trHeight w:val="246"/>
        </w:trPr>
        <w:tc>
          <w:tcPr>
            <w:tcW w:w="1152" w:type="dxa"/>
            <w:tcBorders>
              <w:top w:val="nil"/>
              <w:left w:val="nil"/>
              <w:bottom w:val="nil"/>
              <w:right w:val="nil"/>
            </w:tcBorders>
          </w:tcPr>
          <w:p w14:paraId="4B9C3343" w14:textId="77777777" w:rsidR="00C1427F" w:rsidRPr="003F7402" w:rsidRDefault="00C1427F" w:rsidP="00F90C04">
            <w:pPr>
              <w:autoSpaceDE w:val="0"/>
              <w:autoSpaceDN w:val="0"/>
              <w:adjustRightInd w:val="0"/>
              <w:spacing w:before="30" w:after="30"/>
              <w:rPr>
                <w:rFonts w:eastAsiaTheme="minorHAnsi"/>
                <w:sz w:val="20"/>
                <w:szCs w:val="20"/>
              </w:rPr>
            </w:pPr>
            <w:r w:rsidRPr="003F7402">
              <w:rPr>
                <w:rFonts w:eastAsiaTheme="minorHAnsi"/>
                <w:sz w:val="20"/>
                <w:szCs w:val="20"/>
              </w:rPr>
              <w:t>SBS</w:t>
            </w:r>
          </w:p>
        </w:tc>
        <w:tc>
          <w:tcPr>
            <w:tcW w:w="1584" w:type="dxa"/>
            <w:tcBorders>
              <w:top w:val="nil"/>
              <w:left w:val="nil"/>
              <w:bottom w:val="nil"/>
              <w:right w:val="nil"/>
            </w:tcBorders>
          </w:tcPr>
          <w:p w14:paraId="42676077" w14:textId="77777777" w:rsidR="00C1427F" w:rsidRPr="003F7402" w:rsidRDefault="00C1427F" w:rsidP="00F90C04">
            <w:pPr>
              <w:autoSpaceDE w:val="0"/>
              <w:autoSpaceDN w:val="0"/>
              <w:adjustRightInd w:val="0"/>
              <w:spacing w:before="30" w:after="30"/>
              <w:ind w:right="522"/>
              <w:jc w:val="right"/>
              <w:rPr>
                <w:rFonts w:eastAsiaTheme="minorHAnsi"/>
                <w:sz w:val="20"/>
                <w:szCs w:val="20"/>
              </w:rPr>
            </w:pPr>
            <w:r w:rsidRPr="003F7402">
              <w:rPr>
                <w:rFonts w:eastAsiaTheme="minorHAnsi"/>
                <w:sz w:val="20"/>
                <w:szCs w:val="20"/>
              </w:rPr>
              <w:t>16%</w:t>
            </w:r>
          </w:p>
        </w:tc>
        <w:tc>
          <w:tcPr>
            <w:tcW w:w="1440" w:type="dxa"/>
            <w:tcBorders>
              <w:top w:val="nil"/>
              <w:left w:val="nil"/>
              <w:bottom w:val="nil"/>
              <w:right w:val="nil"/>
            </w:tcBorders>
          </w:tcPr>
          <w:p w14:paraId="12EC87E1" w14:textId="77777777" w:rsidR="00C1427F" w:rsidRPr="003F7402" w:rsidRDefault="00C1427F" w:rsidP="00F90C04">
            <w:pPr>
              <w:autoSpaceDE w:val="0"/>
              <w:autoSpaceDN w:val="0"/>
              <w:adjustRightInd w:val="0"/>
              <w:spacing w:before="30" w:after="30"/>
              <w:ind w:right="522"/>
              <w:jc w:val="right"/>
              <w:rPr>
                <w:rFonts w:eastAsiaTheme="minorHAnsi"/>
                <w:sz w:val="20"/>
                <w:szCs w:val="20"/>
              </w:rPr>
            </w:pPr>
            <w:r w:rsidRPr="003F7402">
              <w:rPr>
                <w:rFonts w:eastAsiaTheme="minorHAnsi"/>
                <w:sz w:val="20"/>
                <w:szCs w:val="20"/>
              </w:rPr>
              <w:t>6%</w:t>
            </w:r>
          </w:p>
        </w:tc>
      </w:tr>
      <w:tr w:rsidR="00C1427F" w:rsidRPr="003F7402" w14:paraId="455089A6" w14:textId="77777777" w:rsidTr="00A711F7">
        <w:trPr>
          <w:trHeight w:val="246"/>
        </w:trPr>
        <w:tc>
          <w:tcPr>
            <w:tcW w:w="1152" w:type="dxa"/>
            <w:tcBorders>
              <w:top w:val="nil"/>
              <w:left w:val="nil"/>
              <w:bottom w:val="single" w:sz="4" w:space="0" w:color="auto"/>
              <w:right w:val="nil"/>
            </w:tcBorders>
          </w:tcPr>
          <w:p w14:paraId="15377682" w14:textId="77777777" w:rsidR="00C1427F" w:rsidRPr="003F7402" w:rsidRDefault="00C1427F" w:rsidP="00F90C04">
            <w:pPr>
              <w:autoSpaceDE w:val="0"/>
              <w:autoSpaceDN w:val="0"/>
              <w:adjustRightInd w:val="0"/>
              <w:spacing w:before="30" w:after="30"/>
              <w:rPr>
                <w:rFonts w:eastAsiaTheme="minorHAnsi"/>
                <w:sz w:val="20"/>
                <w:szCs w:val="20"/>
              </w:rPr>
            </w:pPr>
            <w:r w:rsidRPr="003F7402">
              <w:rPr>
                <w:rFonts w:eastAsiaTheme="minorHAnsi"/>
                <w:sz w:val="20"/>
                <w:szCs w:val="20"/>
              </w:rPr>
              <w:t>O</w:t>
            </w:r>
          </w:p>
        </w:tc>
        <w:tc>
          <w:tcPr>
            <w:tcW w:w="1584" w:type="dxa"/>
            <w:tcBorders>
              <w:top w:val="nil"/>
              <w:left w:val="nil"/>
              <w:bottom w:val="single" w:sz="4" w:space="0" w:color="auto"/>
              <w:right w:val="nil"/>
            </w:tcBorders>
          </w:tcPr>
          <w:p w14:paraId="0BCA037D" w14:textId="77777777" w:rsidR="00C1427F" w:rsidRPr="003F7402" w:rsidRDefault="00C1427F" w:rsidP="00F90C04">
            <w:pPr>
              <w:autoSpaceDE w:val="0"/>
              <w:autoSpaceDN w:val="0"/>
              <w:adjustRightInd w:val="0"/>
              <w:spacing w:before="30" w:after="30"/>
              <w:ind w:right="522"/>
              <w:jc w:val="right"/>
              <w:rPr>
                <w:rFonts w:eastAsiaTheme="minorHAnsi"/>
                <w:sz w:val="20"/>
                <w:szCs w:val="20"/>
              </w:rPr>
            </w:pPr>
            <w:r w:rsidRPr="003F7402">
              <w:rPr>
                <w:rFonts w:eastAsiaTheme="minorHAnsi"/>
                <w:sz w:val="20"/>
                <w:szCs w:val="20"/>
              </w:rPr>
              <w:t>24%</w:t>
            </w:r>
          </w:p>
        </w:tc>
        <w:tc>
          <w:tcPr>
            <w:tcW w:w="1440" w:type="dxa"/>
            <w:tcBorders>
              <w:top w:val="nil"/>
              <w:left w:val="nil"/>
              <w:bottom w:val="single" w:sz="4" w:space="0" w:color="auto"/>
              <w:right w:val="nil"/>
            </w:tcBorders>
          </w:tcPr>
          <w:p w14:paraId="5FF496F8" w14:textId="77777777" w:rsidR="00C1427F" w:rsidRPr="003F7402" w:rsidRDefault="00C1427F" w:rsidP="00F90C04">
            <w:pPr>
              <w:autoSpaceDE w:val="0"/>
              <w:autoSpaceDN w:val="0"/>
              <w:adjustRightInd w:val="0"/>
              <w:spacing w:before="30" w:after="30"/>
              <w:ind w:right="522"/>
              <w:jc w:val="right"/>
              <w:rPr>
                <w:rFonts w:eastAsiaTheme="minorHAnsi"/>
                <w:sz w:val="20"/>
                <w:szCs w:val="20"/>
              </w:rPr>
            </w:pPr>
            <w:r w:rsidRPr="003F7402">
              <w:rPr>
                <w:rFonts w:eastAsiaTheme="minorHAnsi"/>
                <w:sz w:val="20"/>
                <w:szCs w:val="20"/>
              </w:rPr>
              <w:t>24%</w:t>
            </w:r>
          </w:p>
        </w:tc>
      </w:tr>
      <w:tr w:rsidR="00C1427F" w:rsidRPr="003F7402" w14:paraId="636C32D3" w14:textId="77777777" w:rsidTr="00A711F7">
        <w:trPr>
          <w:trHeight w:val="246"/>
        </w:trPr>
        <w:tc>
          <w:tcPr>
            <w:tcW w:w="1152" w:type="dxa"/>
            <w:tcBorders>
              <w:top w:val="single" w:sz="4" w:space="0" w:color="auto"/>
              <w:left w:val="nil"/>
              <w:bottom w:val="single" w:sz="4" w:space="0" w:color="auto"/>
              <w:right w:val="nil"/>
            </w:tcBorders>
          </w:tcPr>
          <w:p w14:paraId="3DBD922D" w14:textId="77777777" w:rsidR="00C1427F" w:rsidRPr="003F7402" w:rsidRDefault="00C1427F" w:rsidP="00F90C04">
            <w:pPr>
              <w:autoSpaceDE w:val="0"/>
              <w:autoSpaceDN w:val="0"/>
              <w:adjustRightInd w:val="0"/>
              <w:spacing w:before="30" w:after="30"/>
              <w:rPr>
                <w:rFonts w:eastAsiaTheme="minorHAnsi"/>
                <w:color w:val="000000"/>
                <w:sz w:val="20"/>
                <w:szCs w:val="20"/>
              </w:rPr>
            </w:pPr>
            <w:r w:rsidRPr="003F7402">
              <w:rPr>
                <w:rFonts w:eastAsiaTheme="minorHAnsi"/>
                <w:color w:val="000000"/>
                <w:sz w:val="20"/>
                <w:szCs w:val="20"/>
              </w:rPr>
              <w:t>Total</w:t>
            </w:r>
          </w:p>
        </w:tc>
        <w:tc>
          <w:tcPr>
            <w:tcW w:w="1584" w:type="dxa"/>
            <w:tcBorders>
              <w:top w:val="single" w:sz="4" w:space="0" w:color="auto"/>
              <w:left w:val="nil"/>
              <w:bottom w:val="single" w:sz="4" w:space="0" w:color="auto"/>
              <w:right w:val="nil"/>
            </w:tcBorders>
          </w:tcPr>
          <w:p w14:paraId="2C9D9F44"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100%</w:t>
            </w:r>
          </w:p>
        </w:tc>
        <w:tc>
          <w:tcPr>
            <w:tcW w:w="1440" w:type="dxa"/>
            <w:tcBorders>
              <w:top w:val="single" w:sz="4" w:space="0" w:color="auto"/>
              <w:left w:val="nil"/>
              <w:bottom w:val="single" w:sz="4" w:space="0" w:color="auto"/>
              <w:right w:val="nil"/>
            </w:tcBorders>
          </w:tcPr>
          <w:p w14:paraId="35F3C227" w14:textId="77777777" w:rsidR="00C1427F" w:rsidRPr="003F7402" w:rsidRDefault="00C1427F" w:rsidP="00F90C04">
            <w:pPr>
              <w:autoSpaceDE w:val="0"/>
              <w:autoSpaceDN w:val="0"/>
              <w:adjustRightInd w:val="0"/>
              <w:spacing w:before="30" w:after="30"/>
              <w:ind w:right="522"/>
              <w:jc w:val="right"/>
              <w:rPr>
                <w:rFonts w:eastAsiaTheme="minorHAnsi"/>
                <w:color w:val="000000"/>
                <w:sz w:val="20"/>
                <w:szCs w:val="20"/>
              </w:rPr>
            </w:pPr>
            <w:r w:rsidRPr="003F7402">
              <w:rPr>
                <w:rFonts w:eastAsiaTheme="minorHAnsi"/>
                <w:color w:val="000000"/>
                <w:sz w:val="20"/>
                <w:szCs w:val="20"/>
              </w:rPr>
              <w:t>100%</w:t>
            </w:r>
          </w:p>
        </w:tc>
      </w:tr>
    </w:tbl>
    <w:p w14:paraId="7A281C14" w14:textId="25F61A71" w:rsidR="00C1427F" w:rsidRPr="00F050FF" w:rsidRDefault="00C1427F" w:rsidP="00F90C04">
      <w:pPr>
        <w:tabs>
          <w:tab w:val="left" w:pos="900"/>
          <w:tab w:val="left" w:pos="1260"/>
        </w:tabs>
        <w:spacing w:before="120" w:after="0"/>
        <w:ind w:left="360"/>
        <w:rPr>
          <w:sz w:val="20"/>
          <w:szCs w:val="20"/>
        </w:rPr>
      </w:pPr>
      <w:r w:rsidRPr="00F050FF">
        <w:rPr>
          <w:sz w:val="20"/>
          <w:szCs w:val="20"/>
        </w:rPr>
        <w:t>b.</w:t>
      </w:r>
    </w:p>
    <w:p w14:paraId="65140C3C" w14:textId="77777777" w:rsidR="00F35773" w:rsidRPr="00F35773" w:rsidRDefault="00F35773" w:rsidP="00F35773">
      <w:pPr>
        <w:spacing w:after="0" w:line="240" w:lineRule="auto"/>
        <w:ind w:left="720"/>
        <w:rPr>
          <w:rFonts w:ascii="Times New Roman" w:eastAsia="Times New Roman" w:hAnsi="Times New Roman" w:cs="Times New Roman"/>
          <w:sz w:val="20"/>
          <w:szCs w:val="20"/>
        </w:rPr>
      </w:pPr>
      <w:r w:rsidRPr="00F35773">
        <w:rPr>
          <w:rFonts w:ascii="Times New Roman" w:eastAsia="Times New Roman" w:hAnsi="Times New Roman" w:cs="Times New Roman"/>
          <w:noProof/>
          <w:sz w:val="20"/>
          <w:szCs w:val="20"/>
        </w:rPr>
        <w:drawing>
          <wp:inline distT="0" distB="0" distL="0" distR="0" wp14:anchorId="4D2634E9" wp14:editId="4DC8A3B0">
            <wp:extent cx="4572000" cy="22098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308C7B8" w14:textId="77777777" w:rsidR="00F35773" w:rsidRPr="00F35773" w:rsidRDefault="00F35773" w:rsidP="00F35773">
      <w:pPr>
        <w:spacing w:after="0" w:line="240" w:lineRule="auto"/>
        <w:ind w:left="720"/>
        <w:rPr>
          <w:rFonts w:ascii="Times New Roman" w:eastAsia="Times New Roman" w:hAnsi="Times New Roman" w:cs="Times New Roman"/>
          <w:sz w:val="20"/>
          <w:szCs w:val="20"/>
        </w:rPr>
      </w:pPr>
      <w:r w:rsidRPr="00F35773">
        <w:rPr>
          <w:rFonts w:ascii="Times New Roman" w:eastAsia="Times New Roman" w:hAnsi="Times New Roman" w:cs="Times New Roman"/>
          <w:noProof/>
          <w:sz w:val="20"/>
          <w:szCs w:val="20"/>
        </w:rPr>
        <w:drawing>
          <wp:inline distT="0" distB="0" distL="0" distR="0" wp14:anchorId="72E2A3F9" wp14:editId="7BB98841">
            <wp:extent cx="4572000" cy="222885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27BBA39" w14:textId="77777777" w:rsidR="00C1427F" w:rsidRPr="003F7402" w:rsidRDefault="00C1427F" w:rsidP="00F90C04">
      <w:pPr>
        <w:autoSpaceDE w:val="0"/>
        <w:autoSpaceDN w:val="0"/>
        <w:adjustRightInd w:val="0"/>
        <w:spacing w:before="160" w:after="120" w:line="240" w:lineRule="auto"/>
        <w:ind w:left="720" w:hanging="360"/>
        <w:rPr>
          <w:sz w:val="20"/>
          <w:szCs w:val="20"/>
        </w:rPr>
      </w:pPr>
      <w:r w:rsidRPr="003F7402">
        <w:rPr>
          <w:sz w:val="20"/>
          <w:szCs w:val="20"/>
        </w:rPr>
        <w:t>c.</w:t>
      </w:r>
      <w:r w:rsidRPr="003F7402">
        <w:rPr>
          <w:sz w:val="20"/>
          <w:szCs w:val="20"/>
        </w:rPr>
        <w:tab/>
        <w:t>The lowest percentage for a bachelor’s is Education (6%) and for a master’s is Natural Sciences and Mathematics (2%).</w:t>
      </w:r>
    </w:p>
    <w:p w14:paraId="5F1C7734" w14:textId="38EE1360" w:rsidR="00C1427F" w:rsidRPr="003F7402" w:rsidRDefault="00C1427F" w:rsidP="00F90C04">
      <w:pPr>
        <w:autoSpaceDE w:val="0"/>
        <w:autoSpaceDN w:val="0"/>
        <w:adjustRightInd w:val="0"/>
        <w:spacing w:before="160" w:after="120" w:line="240" w:lineRule="auto"/>
        <w:ind w:left="720" w:hanging="360"/>
        <w:rPr>
          <w:sz w:val="20"/>
          <w:szCs w:val="20"/>
        </w:rPr>
      </w:pPr>
      <w:r w:rsidRPr="003F7402">
        <w:rPr>
          <w:sz w:val="20"/>
          <w:szCs w:val="20"/>
        </w:rPr>
        <w:t>d.</w:t>
      </w:r>
      <w:r w:rsidRPr="003F7402">
        <w:rPr>
          <w:sz w:val="20"/>
          <w:szCs w:val="20"/>
        </w:rPr>
        <w:tab/>
        <w:t xml:space="preserve">The highest percentage for a bachelor’s is Other (24%) and for a master’s is </w:t>
      </w:r>
      <w:r w:rsidR="00A711F7">
        <w:rPr>
          <w:sz w:val="20"/>
          <w:szCs w:val="20"/>
        </w:rPr>
        <w:br/>
      </w:r>
      <w:r w:rsidRPr="003F7402">
        <w:rPr>
          <w:sz w:val="20"/>
          <w:szCs w:val="20"/>
        </w:rPr>
        <w:t>Business (27%).</w:t>
      </w:r>
    </w:p>
    <w:p w14:paraId="39E68F6A" w14:textId="77777777" w:rsidR="00C1427F" w:rsidRPr="003F7402" w:rsidRDefault="00C1427F" w:rsidP="00F90C04">
      <w:pPr>
        <w:autoSpaceDE w:val="0"/>
        <w:autoSpaceDN w:val="0"/>
        <w:adjustRightInd w:val="0"/>
        <w:spacing w:before="160" w:after="120" w:line="240" w:lineRule="auto"/>
        <w:ind w:left="720" w:hanging="360"/>
        <w:rPr>
          <w:sz w:val="20"/>
          <w:szCs w:val="20"/>
        </w:rPr>
      </w:pPr>
      <w:r w:rsidRPr="003F7402">
        <w:rPr>
          <w:sz w:val="20"/>
          <w:szCs w:val="20"/>
        </w:rPr>
        <w:t>e.</w:t>
      </w:r>
    </w:p>
    <w:tbl>
      <w:tblPr>
        <w:tblW w:w="4626" w:type="dxa"/>
        <w:tblInd w:w="1368" w:type="dxa"/>
        <w:tblLook w:val="04A0" w:firstRow="1" w:lastRow="0" w:firstColumn="1" w:lastColumn="0" w:noHBand="0" w:noVBand="1"/>
      </w:tblPr>
      <w:tblGrid>
        <w:gridCol w:w="1080"/>
        <w:gridCol w:w="1259"/>
        <w:gridCol w:w="1080"/>
        <w:gridCol w:w="1255"/>
      </w:tblGrid>
      <w:tr w:rsidR="00C1427F" w:rsidRPr="003F7402" w14:paraId="1BCADB6C" w14:textId="77777777" w:rsidTr="00294FD4">
        <w:trPr>
          <w:trHeight w:val="255"/>
        </w:trPr>
        <w:tc>
          <w:tcPr>
            <w:tcW w:w="1080" w:type="dxa"/>
            <w:tcBorders>
              <w:top w:val="single" w:sz="4" w:space="0" w:color="auto"/>
              <w:left w:val="nil"/>
              <w:bottom w:val="single" w:sz="4" w:space="0" w:color="auto"/>
              <w:right w:val="nil"/>
            </w:tcBorders>
            <w:shd w:val="clear" w:color="auto" w:fill="auto"/>
            <w:noWrap/>
            <w:vAlign w:val="bottom"/>
            <w:hideMark/>
          </w:tcPr>
          <w:p w14:paraId="5D18A9E0" w14:textId="77777777" w:rsidR="00C1427F" w:rsidRPr="003F7402" w:rsidRDefault="00C1427F" w:rsidP="00F90C04">
            <w:pPr>
              <w:spacing w:before="40" w:after="40"/>
              <w:rPr>
                <w:sz w:val="20"/>
                <w:szCs w:val="20"/>
              </w:rPr>
            </w:pPr>
          </w:p>
        </w:tc>
        <w:tc>
          <w:tcPr>
            <w:tcW w:w="1231" w:type="dxa"/>
            <w:tcBorders>
              <w:top w:val="single" w:sz="4" w:space="0" w:color="auto"/>
              <w:left w:val="nil"/>
              <w:bottom w:val="single" w:sz="4" w:space="0" w:color="auto"/>
              <w:right w:val="nil"/>
            </w:tcBorders>
            <w:shd w:val="clear" w:color="auto" w:fill="auto"/>
            <w:noWrap/>
            <w:vAlign w:val="bottom"/>
            <w:hideMark/>
          </w:tcPr>
          <w:p w14:paraId="1639E473" w14:textId="77777777" w:rsidR="00C1427F" w:rsidRPr="00B82690" w:rsidRDefault="00C1427F" w:rsidP="00F90C04">
            <w:pPr>
              <w:spacing w:before="40" w:after="40"/>
              <w:rPr>
                <w:b/>
                <w:color w:val="000000"/>
                <w:sz w:val="20"/>
                <w:szCs w:val="20"/>
              </w:rPr>
            </w:pPr>
            <w:r w:rsidRPr="00B82690">
              <w:rPr>
                <w:b/>
                <w:color w:val="000000"/>
                <w:sz w:val="20"/>
                <w:szCs w:val="20"/>
              </w:rPr>
              <w:t>Bachelor’s</w:t>
            </w:r>
          </w:p>
        </w:tc>
        <w:tc>
          <w:tcPr>
            <w:tcW w:w="1080" w:type="dxa"/>
            <w:tcBorders>
              <w:top w:val="single" w:sz="4" w:space="0" w:color="auto"/>
              <w:left w:val="nil"/>
              <w:bottom w:val="single" w:sz="4" w:space="0" w:color="auto"/>
              <w:right w:val="nil"/>
            </w:tcBorders>
            <w:shd w:val="clear" w:color="auto" w:fill="auto"/>
            <w:noWrap/>
            <w:vAlign w:val="bottom"/>
            <w:hideMark/>
          </w:tcPr>
          <w:p w14:paraId="45FDBCBC" w14:textId="77777777" w:rsidR="00C1427F" w:rsidRPr="00B82690" w:rsidRDefault="00C1427F" w:rsidP="00F90C04">
            <w:pPr>
              <w:spacing w:before="40" w:after="40"/>
              <w:rPr>
                <w:b/>
                <w:color w:val="000000"/>
                <w:sz w:val="20"/>
                <w:szCs w:val="20"/>
              </w:rPr>
            </w:pPr>
            <w:r w:rsidRPr="00B82690">
              <w:rPr>
                <w:b/>
                <w:color w:val="000000"/>
                <w:sz w:val="20"/>
                <w:szCs w:val="20"/>
              </w:rPr>
              <w:t>Master’s</w:t>
            </w:r>
          </w:p>
        </w:tc>
        <w:tc>
          <w:tcPr>
            <w:tcW w:w="1235" w:type="dxa"/>
            <w:tcBorders>
              <w:top w:val="single" w:sz="4" w:space="0" w:color="auto"/>
              <w:left w:val="nil"/>
              <w:bottom w:val="single" w:sz="4" w:space="0" w:color="auto"/>
              <w:right w:val="nil"/>
            </w:tcBorders>
            <w:shd w:val="clear" w:color="auto" w:fill="auto"/>
            <w:noWrap/>
            <w:vAlign w:val="bottom"/>
            <w:hideMark/>
          </w:tcPr>
          <w:p w14:paraId="323E518A" w14:textId="77777777" w:rsidR="00C1427F" w:rsidRPr="00B82690" w:rsidRDefault="00C1427F" w:rsidP="00F90C04">
            <w:pPr>
              <w:spacing w:before="40" w:after="40"/>
              <w:rPr>
                <w:b/>
                <w:color w:val="000000"/>
                <w:sz w:val="20"/>
                <w:szCs w:val="20"/>
              </w:rPr>
            </w:pPr>
            <w:r w:rsidRPr="00B82690">
              <w:rPr>
                <w:b/>
                <w:color w:val="000000"/>
                <w:sz w:val="20"/>
                <w:szCs w:val="20"/>
              </w:rPr>
              <w:t>Difference</w:t>
            </w:r>
          </w:p>
        </w:tc>
      </w:tr>
      <w:tr w:rsidR="00C1427F" w:rsidRPr="003F7402" w14:paraId="6E2E7C6D" w14:textId="77777777" w:rsidTr="00294FD4">
        <w:trPr>
          <w:trHeight w:val="255"/>
        </w:trPr>
        <w:tc>
          <w:tcPr>
            <w:tcW w:w="1080" w:type="dxa"/>
            <w:tcBorders>
              <w:top w:val="single" w:sz="4" w:space="0" w:color="auto"/>
              <w:left w:val="nil"/>
              <w:bottom w:val="nil"/>
              <w:right w:val="nil"/>
            </w:tcBorders>
            <w:shd w:val="clear" w:color="auto" w:fill="auto"/>
            <w:noWrap/>
            <w:vAlign w:val="bottom"/>
            <w:hideMark/>
          </w:tcPr>
          <w:p w14:paraId="5050923A" w14:textId="77777777" w:rsidR="00C1427F" w:rsidRPr="003F7402" w:rsidRDefault="00C1427F" w:rsidP="00F90C04">
            <w:pPr>
              <w:spacing w:before="40" w:after="40"/>
              <w:rPr>
                <w:color w:val="000000"/>
                <w:sz w:val="20"/>
                <w:szCs w:val="20"/>
              </w:rPr>
            </w:pPr>
            <w:r w:rsidRPr="003F7402">
              <w:rPr>
                <w:color w:val="000000"/>
                <w:sz w:val="20"/>
                <w:szCs w:val="20"/>
              </w:rPr>
              <w:t>B</w:t>
            </w:r>
          </w:p>
        </w:tc>
        <w:tc>
          <w:tcPr>
            <w:tcW w:w="1231" w:type="dxa"/>
            <w:tcBorders>
              <w:top w:val="single" w:sz="4" w:space="0" w:color="auto"/>
              <w:left w:val="nil"/>
              <w:bottom w:val="nil"/>
              <w:right w:val="nil"/>
            </w:tcBorders>
            <w:shd w:val="clear" w:color="auto" w:fill="auto"/>
            <w:noWrap/>
            <w:vAlign w:val="bottom"/>
            <w:hideMark/>
          </w:tcPr>
          <w:p w14:paraId="3E06ACA9"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21%</w:t>
            </w:r>
          </w:p>
        </w:tc>
        <w:tc>
          <w:tcPr>
            <w:tcW w:w="1080" w:type="dxa"/>
            <w:tcBorders>
              <w:top w:val="single" w:sz="4" w:space="0" w:color="auto"/>
              <w:left w:val="nil"/>
              <w:bottom w:val="nil"/>
              <w:right w:val="nil"/>
            </w:tcBorders>
            <w:shd w:val="clear" w:color="auto" w:fill="auto"/>
            <w:noWrap/>
            <w:vAlign w:val="bottom"/>
            <w:hideMark/>
          </w:tcPr>
          <w:p w14:paraId="211AB753"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27%</w:t>
            </w:r>
          </w:p>
        </w:tc>
        <w:tc>
          <w:tcPr>
            <w:tcW w:w="1235" w:type="dxa"/>
            <w:tcBorders>
              <w:top w:val="single" w:sz="4" w:space="0" w:color="auto"/>
              <w:left w:val="nil"/>
              <w:bottom w:val="nil"/>
              <w:right w:val="nil"/>
            </w:tcBorders>
            <w:shd w:val="clear" w:color="auto" w:fill="auto"/>
            <w:noWrap/>
            <w:vAlign w:val="bottom"/>
            <w:hideMark/>
          </w:tcPr>
          <w:p w14:paraId="18F79C28"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6%</w:t>
            </w:r>
          </w:p>
        </w:tc>
      </w:tr>
      <w:tr w:rsidR="00C1427F" w:rsidRPr="003F7402" w14:paraId="24DC90E0" w14:textId="77777777" w:rsidTr="00294FD4">
        <w:trPr>
          <w:trHeight w:val="255"/>
        </w:trPr>
        <w:tc>
          <w:tcPr>
            <w:tcW w:w="1080" w:type="dxa"/>
            <w:tcBorders>
              <w:top w:val="nil"/>
              <w:left w:val="nil"/>
              <w:bottom w:val="nil"/>
              <w:right w:val="nil"/>
            </w:tcBorders>
            <w:shd w:val="clear" w:color="auto" w:fill="auto"/>
            <w:noWrap/>
            <w:vAlign w:val="bottom"/>
            <w:hideMark/>
          </w:tcPr>
          <w:p w14:paraId="08684FE5" w14:textId="77777777" w:rsidR="00C1427F" w:rsidRPr="003F7402" w:rsidRDefault="00C1427F" w:rsidP="00F90C04">
            <w:pPr>
              <w:spacing w:before="40" w:after="40"/>
              <w:rPr>
                <w:color w:val="000000"/>
                <w:sz w:val="20"/>
                <w:szCs w:val="20"/>
              </w:rPr>
            </w:pPr>
            <w:r w:rsidRPr="003F7402">
              <w:rPr>
                <w:color w:val="000000"/>
                <w:sz w:val="20"/>
                <w:szCs w:val="20"/>
              </w:rPr>
              <w:t>CSE</w:t>
            </w:r>
          </w:p>
        </w:tc>
        <w:tc>
          <w:tcPr>
            <w:tcW w:w="1231" w:type="dxa"/>
            <w:tcBorders>
              <w:top w:val="nil"/>
              <w:left w:val="nil"/>
              <w:bottom w:val="nil"/>
              <w:right w:val="nil"/>
            </w:tcBorders>
            <w:shd w:val="clear" w:color="auto" w:fill="auto"/>
            <w:noWrap/>
            <w:vAlign w:val="bottom"/>
            <w:hideMark/>
          </w:tcPr>
          <w:p w14:paraId="24CDC60E"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9%</w:t>
            </w:r>
          </w:p>
        </w:tc>
        <w:tc>
          <w:tcPr>
            <w:tcW w:w="1080" w:type="dxa"/>
            <w:tcBorders>
              <w:top w:val="nil"/>
              <w:left w:val="nil"/>
              <w:bottom w:val="nil"/>
              <w:right w:val="nil"/>
            </w:tcBorders>
            <w:shd w:val="clear" w:color="auto" w:fill="auto"/>
            <w:noWrap/>
            <w:vAlign w:val="bottom"/>
            <w:hideMark/>
          </w:tcPr>
          <w:p w14:paraId="0533D3F7"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9%</w:t>
            </w:r>
          </w:p>
        </w:tc>
        <w:tc>
          <w:tcPr>
            <w:tcW w:w="1235" w:type="dxa"/>
            <w:tcBorders>
              <w:top w:val="nil"/>
              <w:left w:val="nil"/>
              <w:bottom w:val="nil"/>
              <w:right w:val="nil"/>
            </w:tcBorders>
            <w:shd w:val="clear" w:color="auto" w:fill="auto"/>
            <w:noWrap/>
            <w:vAlign w:val="bottom"/>
            <w:hideMark/>
          </w:tcPr>
          <w:p w14:paraId="30576C25"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0%</w:t>
            </w:r>
          </w:p>
        </w:tc>
      </w:tr>
      <w:tr w:rsidR="00C1427F" w:rsidRPr="003F7402" w14:paraId="7B82E826" w14:textId="77777777" w:rsidTr="00294FD4">
        <w:trPr>
          <w:trHeight w:val="255"/>
        </w:trPr>
        <w:tc>
          <w:tcPr>
            <w:tcW w:w="1080" w:type="dxa"/>
            <w:tcBorders>
              <w:top w:val="nil"/>
              <w:left w:val="nil"/>
              <w:bottom w:val="nil"/>
              <w:right w:val="nil"/>
            </w:tcBorders>
            <w:shd w:val="clear" w:color="auto" w:fill="auto"/>
            <w:noWrap/>
            <w:vAlign w:val="bottom"/>
            <w:hideMark/>
          </w:tcPr>
          <w:p w14:paraId="3CAE9527" w14:textId="77777777" w:rsidR="00C1427F" w:rsidRPr="003F7402" w:rsidRDefault="00C1427F" w:rsidP="00F90C04">
            <w:pPr>
              <w:spacing w:before="40" w:after="40"/>
              <w:rPr>
                <w:color w:val="000000"/>
                <w:sz w:val="20"/>
                <w:szCs w:val="20"/>
              </w:rPr>
            </w:pPr>
            <w:r w:rsidRPr="003F7402">
              <w:rPr>
                <w:color w:val="000000"/>
                <w:sz w:val="20"/>
                <w:szCs w:val="20"/>
              </w:rPr>
              <w:t>E</w:t>
            </w:r>
          </w:p>
        </w:tc>
        <w:tc>
          <w:tcPr>
            <w:tcW w:w="1231" w:type="dxa"/>
            <w:tcBorders>
              <w:top w:val="nil"/>
              <w:left w:val="nil"/>
              <w:bottom w:val="nil"/>
              <w:right w:val="nil"/>
            </w:tcBorders>
            <w:shd w:val="clear" w:color="auto" w:fill="auto"/>
            <w:noWrap/>
            <w:vAlign w:val="bottom"/>
            <w:hideMark/>
          </w:tcPr>
          <w:p w14:paraId="109CC05A"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6%</w:t>
            </w:r>
          </w:p>
        </w:tc>
        <w:tc>
          <w:tcPr>
            <w:tcW w:w="1080" w:type="dxa"/>
            <w:tcBorders>
              <w:top w:val="nil"/>
              <w:left w:val="nil"/>
              <w:bottom w:val="nil"/>
              <w:right w:val="nil"/>
            </w:tcBorders>
            <w:shd w:val="clear" w:color="auto" w:fill="auto"/>
            <w:noWrap/>
            <w:vAlign w:val="bottom"/>
            <w:hideMark/>
          </w:tcPr>
          <w:p w14:paraId="688C0599"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24%</w:t>
            </w:r>
          </w:p>
        </w:tc>
        <w:tc>
          <w:tcPr>
            <w:tcW w:w="1235" w:type="dxa"/>
            <w:tcBorders>
              <w:top w:val="nil"/>
              <w:left w:val="nil"/>
              <w:bottom w:val="nil"/>
              <w:right w:val="nil"/>
            </w:tcBorders>
            <w:shd w:val="clear" w:color="auto" w:fill="auto"/>
            <w:noWrap/>
            <w:vAlign w:val="bottom"/>
            <w:hideMark/>
          </w:tcPr>
          <w:p w14:paraId="5EBFB4AB"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18%</w:t>
            </w:r>
          </w:p>
        </w:tc>
      </w:tr>
      <w:tr w:rsidR="00C1427F" w:rsidRPr="003F7402" w14:paraId="20AA052C" w14:textId="77777777" w:rsidTr="00294FD4">
        <w:trPr>
          <w:trHeight w:val="255"/>
        </w:trPr>
        <w:tc>
          <w:tcPr>
            <w:tcW w:w="1080" w:type="dxa"/>
            <w:tcBorders>
              <w:top w:val="nil"/>
              <w:left w:val="nil"/>
              <w:bottom w:val="nil"/>
              <w:right w:val="nil"/>
            </w:tcBorders>
            <w:shd w:val="clear" w:color="auto" w:fill="auto"/>
            <w:noWrap/>
            <w:vAlign w:val="bottom"/>
            <w:hideMark/>
          </w:tcPr>
          <w:p w14:paraId="6810E673" w14:textId="77777777" w:rsidR="00C1427F" w:rsidRPr="003F7402" w:rsidRDefault="00C1427F" w:rsidP="00F90C04">
            <w:pPr>
              <w:spacing w:before="40" w:after="40"/>
              <w:rPr>
                <w:color w:val="000000"/>
                <w:sz w:val="20"/>
                <w:szCs w:val="20"/>
              </w:rPr>
            </w:pPr>
            <w:r w:rsidRPr="003F7402">
              <w:rPr>
                <w:color w:val="000000"/>
                <w:sz w:val="20"/>
                <w:szCs w:val="20"/>
              </w:rPr>
              <w:t>H</w:t>
            </w:r>
          </w:p>
        </w:tc>
        <w:tc>
          <w:tcPr>
            <w:tcW w:w="1231" w:type="dxa"/>
            <w:tcBorders>
              <w:top w:val="nil"/>
              <w:left w:val="nil"/>
              <w:bottom w:val="nil"/>
              <w:right w:val="nil"/>
            </w:tcBorders>
            <w:shd w:val="clear" w:color="auto" w:fill="auto"/>
            <w:noWrap/>
            <w:vAlign w:val="bottom"/>
            <w:hideMark/>
          </w:tcPr>
          <w:p w14:paraId="6B65B24D"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16%</w:t>
            </w:r>
          </w:p>
        </w:tc>
        <w:tc>
          <w:tcPr>
            <w:tcW w:w="1080" w:type="dxa"/>
            <w:tcBorders>
              <w:top w:val="nil"/>
              <w:left w:val="nil"/>
              <w:bottom w:val="nil"/>
              <w:right w:val="nil"/>
            </w:tcBorders>
            <w:shd w:val="clear" w:color="auto" w:fill="auto"/>
            <w:noWrap/>
            <w:vAlign w:val="bottom"/>
            <w:hideMark/>
          </w:tcPr>
          <w:p w14:paraId="37761CB9"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8%</w:t>
            </w:r>
          </w:p>
        </w:tc>
        <w:tc>
          <w:tcPr>
            <w:tcW w:w="1235" w:type="dxa"/>
            <w:tcBorders>
              <w:top w:val="nil"/>
              <w:left w:val="nil"/>
              <w:bottom w:val="nil"/>
              <w:right w:val="nil"/>
            </w:tcBorders>
            <w:shd w:val="clear" w:color="auto" w:fill="auto"/>
            <w:noWrap/>
            <w:vAlign w:val="bottom"/>
            <w:hideMark/>
          </w:tcPr>
          <w:p w14:paraId="4938BCA6"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–8%</w:t>
            </w:r>
          </w:p>
        </w:tc>
      </w:tr>
      <w:tr w:rsidR="00C1427F" w:rsidRPr="003F7402" w14:paraId="5C3B6BA0" w14:textId="77777777" w:rsidTr="00294FD4">
        <w:trPr>
          <w:trHeight w:val="255"/>
        </w:trPr>
        <w:tc>
          <w:tcPr>
            <w:tcW w:w="1080" w:type="dxa"/>
            <w:tcBorders>
              <w:top w:val="nil"/>
              <w:left w:val="nil"/>
              <w:bottom w:val="nil"/>
              <w:right w:val="nil"/>
            </w:tcBorders>
            <w:shd w:val="clear" w:color="auto" w:fill="auto"/>
            <w:noWrap/>
            <w:vAlign w:val="bottom"/>
            <w:hideMark/>
          </w:tcPr>
          <w:p w14:paraId="35952CCC" w14:textId="77777777" w:rsidR="00C1427F" w:rsidRPr="003F7402" w:rsidRDefault="00C1427F" w:rsidP="00F90C04">
            <w:pPr>
              <w:spacing w:before="40" w:after="40"/>
              <w:rPr>
                <w:color w:val="000000"/>
                <w:sz w:val="20"/>
                <w:szCs w:val="20"/>
              </w:rPr>
            </w:pPr>
            <w:r w:rsidRPr="003F7402">
              <w:rPr>
                <w:color w:val="000000"/>
                <w:sz w:val="20"/>
                <w:szCs w:val="20"/>
              </w:rPr>
              <w:t>NSM</w:t>
            </w:r>
          </w:p>
        </w:tc>
        <w:tc>
          <w:tcPr>
            <w:tcW w:w="1231" w:type="dxa"/>
            <w:tcBorders>
              <w:top w:val="nil"/>
              <w:left w:val="nil"/>
              <w:bottom w:val="nil"/>
              <w:right w:val="nil"/>
            </w:tcBorders>
            <w:shd w:val="clear" w:color="auto" w:fill="auto"/>
            <w:noWrap/>
            <w:vAlign w:val="bottom"/>
            <w:hideMark/>
          </w:tcPr>
          <w:p w14:paraId="36E45059"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8%</w:t>
            </w:r>
          </w:p>
        </w:tc>
        <w:tc>
          <w:tcPr>
            <w:tcW w:w="1080" w:type="dxa"/>
            <w:tcBorders>
              <w:top w:val="nil"/>
              <w:left w:val="nil"/>
              <w:bottom w:val="nil"/>
              <w:right w:val="nil"/>
            </w:tcBorders>
            <w:shd w:val="clear" w:color="auto" w:fill="auto"/>
            <w:noWrap/>
            <w:vAlign w:val="bottom"/>
            <w:hideMark/>
          </w:tcPr>
          <w:p w14:paraId="6FEB2FAF"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2%</w:t>
            </w:r>
          </w:p>
        </w:tc>
        <w:tc>
          <w:tcPr>
            <w:tcW w:w="1235" w:type="dxa"/>
            <w:tcBorders>
              <w:top w:val="nil"/>
              <w:left w:val="nil"/>
              <w:bottom w:val="nil"/>
              <w:right w:val="nil"/>
            </w:tcBorders>
            <w:shd w:val="clear" w:color="auto" w:fill="auto"/>
            <w:noWrap/>
            <w:vAlign w:val="bottom"/>
            <w:hideMark/>
          </w:tcPr>
          <w:p w14:paraId="2C91461C" w14:textId="77777777" w:rsidR="00C1427F" w:rsidRPr="003F7402" w:rsidRDefault="00C1427F" w:rsidP="00F90C04">
            <w:pPr>
              <w:spacing w:before="40" w:after="40"/>
              <w:ind w:right="195"/>
              <w:jc w:val="right"/>
              <w:rPr>
                <w:color w:val="000000"/>
                <w:sz w:val="20"/>
                <w:szCs w:val="20"/>
              </w:rPr>
            </w:pPr>
            <w:r w:rsidRPr="003F7402">
              <w:rPr>
                <w:color w:val="000000"/>
                <w:sz w:val="20"/>
                <w:szCs w:val="20"/>
              </w:rPr>
              <w:t>–6%</w:t>
            </w:r>
          </w:p>
        </w:tc>
      </w:tr>
      <w:tr w:rsidR="00C1427F" w:rsidRPr="003F7402" w14:paraId="40A459A3" w14:textId="77777777" w:rsidTr="00294FD4">
        <w:trPr>
          <w:trHeight w:val="255"/>
        </w:trPr>
        <w:tc>
          <w:tcPr>
            <w:tcW w:w="1080" w:type="dxa"/>
            <w:tcBorders>
              <w:top w:val="nil"/>
              <w:left w:val="nil"/>
              <w:right w:val="nil"/>
            </w:tcBorders>
            <w:shd w:val="clear" w:color="auto" w:fill="auto"/>
            <w:noWrap/>
            <w:vAlign w:val="bottom"/>
            <w:hideMark/>
          </w:tcPr>
          <w:p w14:paraId="6E9CAF97" w14:textId="77777777" w:rsidR="00C1427F" w:rsidRPr="003F7402" w:rsidRDefault="00C1427F" w:rsidP="00F90C04">
            <w:pPr>
              <w:keepNext/>
              <w:spacing w:before="40" w:after="40"/>
              <w:rPr>
                <w:sz w:val="20"/>
                <w:szCs w:val="20"/>
              </w:rPr>
            </w:pPr>
            <w:r w:rsidRPr="003F7402">
              <w:rPr>
                <w:sz w:val="20"/>
                <w:szCs w:val="20"/>
              </w:rPr>
              <w:t>SBS</w:t>
            </w:r>
          </w:p>
        </w:tc>
        <w:tc>
          <w:tcPr>
            <w:tcW w:w="1231" w:type="dxa"/>
            <w:tcBorders>
              <w:top w:val="nil"/>
              <w:left w:val="nil"/>
              <w:right w:val="nil"/>
            </w:tcBorders>
            <w:shd w:val="clear" w:color="auto" w:fill="auto"/>
            <w:noWrap/>
            <w:vAlign w:val="bottom"/>
            <w:hideMark/>
          </w:tcPr>
          <w:p w14:paraId="0C09253A" w14:textId="77777777" w:rsidR="00C1427F" w:rsidRPr="003F7402" w:rsidRDefault="00C1427F" w:rsidP="00F90C04">
            <w:pPr>
              <w:spacing w:before="40" w:after="40"/>
              <w:ind w:right="195"/>
              <w:jc w:val="right"/>
              <w:rPr>
                <w:sz w:val="20"/>
                <w:szCs w:val="20"/>
              </w:rPr>
            </w:pPr>
            <w:r w:rsidRPr="003F7402">
              <w:rPr>
                <w:sz w:val="20"/>
                <w:szCs w:val="20"/>
              </w:rPr>
              <w:t>16%</w:t>
            </w:r>
          </w:p>
        </w:tc>
        <w:tc>
          <w:tcPr>
            <w:tcW w:w="1080" w:type="dxa"/>
            <w:tcBorders>
              <w:top w:val="nil"/>
              <w:left w:val="nil"/>
              <w:right w:val="nil"/>
            </w:tcBorders>
            <w:shd w:val="clear" w:color="auto" w:fill="auto"/>
            <w:noWrap/>
            <w:vAlign w:val="bottom"/>
            <w:hideMark/>
          </w:tcPr>
          <w:p w14:paraId="55E5CECD" w14:textId="77777777" w:rsidR="00C1427F" w:rsidRPr="003F7402" w:rsidRDefault="00C1427F" w:rsidP="00F90C04">
            <w:pPr>
              <w:spacing w:before="40" w:after="40"/>
              <w:ind w:right="195"/>
              <w:jc w:val="right"/>
              <w:rPr>
                <w:sz w:val="20"/>
                <w:szCs w:val="20"/>
              </w:rPr>
            </w:pPr>
            <w:r w:rsidRPr="003F7402">
              <w:rPr>
                <w:sz w:val="20"/>
                <w:szCs w:val="20"/>
              </w:rPr>
              <w:t>6%</w:t>
            </w:r>
          </w:p>
        </w:tc>
        <w:tc>
          <w:tcPr>
            <w:tcW w:w="1235" w:type="dxa"/>
            <w:tcBorders>
              <w:top w:val="nil"/>
              <w:left w:val="nil"/>
              <w:right w:val="nil"/>
            </w:tcBorders>
            <w:shd w:val="clear" w:color="auto" w:fill="auto"/>
            <w:noWrap/>
            <w:vAlign w:val="bottom"/>
            <w:hideMark/>
          </w:tcPr>
          <w:p w14:paraId="6C3B792B" w14:textId="77777777" w:rsidR="00C1427F" w:rsidRPr="003F7402" w:rsidRDefault="00C1427F" w:rsidP="00F90C04">
            <w:pPr>
              <w:spacing w:before="40" w:after="40"/>
              <w:ind w:right="195"/>
              <w:jc w:val="right"/>
              <w:rPr>
                <w:sz w:val="20"/>
                <w:szCs w:val="20"/>
              </w:rPr>
            </w:pPr>
            <w:r w:rsidRPr="003F7402">
              <w:rPr>
                <w:sz w:val="20"/>
                <w:szCs w:val="20"/>
              </w:rPr>
              <w:t>–10%</w:t>
            </w:r>
          </w:p>
        </w:tc>
      </w:tr>
      <w:tr w:rsidR="00C1427F" w:rsidRPr="003F7402" w14:paraId="045EA5D6" w14:textId="77777777" w:rsidTr="00294FD4">
        <w:trPr>
          <w:trHeight w:val="255"/>
        </w:trPr>
        <w:tc>
          <w:tcPr>
            <w:tcW w:w="1080" w:type="dxa"/>
            <w:tcBorders>
              <w:top w:val="nil"/>
              <w:left w:val="nil"/>
              <w:bottom w:val="single" w:sz="4" w:space="0" w:color="auto"/>
              <w:right w:val="nil"/>
            </w:tcBorders>
            <w:shd w:val="clear" w:color="auto" w:fill="auto"/>
            <w:noWrap/>
            <w:vAlign w:val="bottom"/>
            <w:hideMark/>
          </w:tcPr>
          <w:p w14:paraId="7C0F9528" w14:textId="77777777" w:rsidR="00C1427F" w:rsidRPr="003F7402" w:rsidRDefault="00C1427F" w:rsidP="00F90C04">
            <w:pPr>
              <w:spacing w:before="40" w:after="40"/>
              <w:rPr>
                <w:sz w:val="20"/>
                <w:szCs w:val="20"/>
              </w:rPr>
            </w:pPr>
            <w:r w:rsidRPr="003F7402">
              <w:rPr>
                <w:sz w:val="20"/>
                <w:szCs w:val="20"/>
              </w:rPr>
              <w:t>O</w:t>
            </w:r>
          </w:p>
        </w:tc>
        <w:tc>
          <w:tcPr>
            <w:tcW w:w="1231" w:type="dxa"/>
            <w:tcBorders>
              <w:top w:val="nil"/>
              <w:left w:val="nil"/>
              <w:bottom w:val="single" w:sz="4" w:space="0" w:color="auto"/>
              <w:right w:val="nil"/>
            </w:tcBorders>
            <w:shd w:val="clear" w:color="auto" w:fill="auto"/>
            <w:noWrap/>
            <w:vAlign w:val="bottom"/>
            <w:hideMark/>
          </w:tcPr>
          <w:p w14:paraId="7CDA22A7" w14:textId="77777777" w:rsidR="00C1427F" w:rsidRPr="003F7402" w:rsidRDefault="00C1427F" w:rsidP="00F90C04">
            <w:pPr>
              <w:spacing w:before="40" w:after="40"/>
              <w:ind w:right="195"/>
              <w:jc w:val="right"/>
              <w:rPr>
                <w:sz w:val="20"/>
                <w:szCs w:val="20"/>
              </w:rPr>
            </w:pPr>
            <w:r w:rsidRPr="003F7402">
              <w:rPr>
                <w:sz w:val="20"/>
                <w:szCs w:val="20"/>
              </w:rPr>
              <w:t>24%</w:t>
            </w:r>
          </w:p>
        </w:tc>
        <w:tc>
          <w:tcPr>
            <w:tcW w:w="1080" w:type="dxa"/>
            <w:tcBorders>
              <w:top w:val="nil"/>
              <w:left w:val="nil"/>
              <w:bottom w:val="single" w:sz="4" w:space="0" w:color="auto"/>
              <w:right w:val="nil"/>
            </w:tcBorders>
            <w:shd w:val="clear" w:color="auto" w:fill="auto"/>
            <w:noWrap/>
            <w:vAlign w:val="bottom"/>
            <w:hideMark/>
          </w:tcPr>
          <w:p w14:paraId="57705C13" w14:textId="4EEBB655" w:rsidR="00C1427F" w:rsidRPr="003F7402" w:rsidRDefault="00C1427F" w:rsidP="00F90C04">
            <w:pPr>
              <w:spacing w:before="40" w:after="40"/>
              <w:ind w:right="195"/>
              <w:jc w:val="right"/>
              <w:rPr>
                <w:sz w:val="20"/>
                <w:szCs w:val="20"/>
              </w:rPr>
            </w:pPr>
            <w:r w:rsidRPr="003F7402">
              <w:rPr>
                <w:sz w:val="20"/>
                <w:szCs w:val="20"/>
              </w:rPr>
              <w:t>24%</w:t>
            </w:r>
          </w:p>
        </w:tc>
        <w:tc>
          <w:tcPr>
            <w:tcW w:w="1235" w:type="dxa"/>
            <w:tcBorders>
              <w:top w:val="nil"/>
              <w:left w:val="nil"/>
              <w:bottom w:val="single" w:sz="4" w:space="0" w:color="auto"/>
              <w:right w:val="nil"/>
            </w:tcBorders>
            <w:shd w:val="clear" w:color="auto" w:fill="auto"/>
            <w:noWrap/>
            <w:vAlign w:val="bottom"/>
            <w:hideMark/>
          </w:tcPr>
          <w:p w14:paraId="0C89250A" w14:textId="77777777" w:rsidR="00C1427F" w:rsidRPr="003F7402" w:rsidRDefault="00C1427F" w:rsidP="00F90C04">
            <w:pPr>
              <w:spacing w:before="40" w:after="40"/>
              <w:ind w:right="195"/>
              <w:jc w:val="right"/>
              <w:rPr>
                <w:sz w:val="20"/>
                <w:szCs w:val="20"/>
              </w:rPr>
            </w:pPr>
            <w:r w:rsidRPr="003F7402">
              <w:rPr>
                <w:sz w:val="20"/>
                <w:szCs w:val="20"/>
              </w:rPr>
              <w:t>0%</w:t>
            </w:r>
          </w:p>
        </w:tc>
      </w:tr>
    </w:tbl>
    <w:p w14:paraId="68F854C3" w14:textId="6F1A1010" w:rsidR="00C1427F" w:rsidRPr="003F7402" w:rsidRDefault="00C1427F" w:rsidP="00F90C04">
      <w:pPr>
        <w:spacing w:before="160"/>
        <w:ind w:left="720"/>
        <w:rPr>
          <w:color w:val="000000"/>
          <w:sz w:val="20"/>
          <w:szCs w:val="20"/>
        </w:rPr>
      </w:pPr>
      <w:r w:rsidRPr="003F7402">
        <w:rPr>
          <w:color w:val="000000"/>
          <w:sz w:val="20"/>
          <w:szCs w:val="20"/>
        </w:rPr>
        <w:t>Education has the largest increase in percent: 18%</w:t>
      </w:r>
    </w:p>
    <w:p w14:paraId="74566B1A" w14:textId="1EB37E8B" w:rsidR="00C1427F" w:rsidRPr="003F7402" w:rsidRDefault="00C712FB" w:rsidP="00F90C04">
      <w:pPr>
        <w:autoSpaceDE w:val="0"/>
        <w:autoSpaceDN w:val="0"/>
        <w:adjustRightInd w:val="0"/>
        <w:spacing w:after="120" w:line="240" w:lineRule="auto"/>
        <w:ind w:left="360" w:hanging="360"/>
        <w:rPr>
          <w:rFonts w:cs="TimesLTStd-Roman"/>
          <w:sz w:val="20"/>
          <w:szCs w:val="20"/>
          <w:lang w:val="en-IN"/>
        </w:rPr>
      </w:pPr>
      <w:r w:rsidRPr="003F7402">
        <w:rPr>
          <w:rFonts w:cs="TimesLTStd-Roman"/>
          <w:sz w:val="20"/>
          <w:szCs w:val="20"/>
          <w:lang w:val="en-IN"/>
        </w:rPr>
        <w:t>10.</w:t>
      </w:r>
      <w:r w:rsidR="0038603A" w:rsidRPr="003F7402">
        <w:rPr>
          <w:rFonts w:cs="TimesLTStd-Roman"/>
          <w:sz w:val="20"/>
          <w:szCs w:val="20"/>
          <w:lang w:val="en-IN"/>
        </w:rPr>
        <w:tab/>
      </w:r>
      <w:r w:rsidR="00C1427F" w:rsidRPr="003F7402">
        <w:rPr>
          <w:rFonts w:cs="TimesLTStd-Bold"/>
          <w:b/>
          <w:bCs/>
          <w:sz w:val="20"/>
          <w:szCs w:val="20"/>
          <w:lang w:val="en-IN"/>
        </w:rPr>
        <w:t xml:space="preserve">Online Hotel Ratings. </w:t>
      </w:r>
      <w:r w:rsidR="00C1427F" w:rsidRPr="003F7402">
        <w:rPr>
          <w:rFonts w:cs="TimesLTStd-Roman"/>
          <w:sz w:val="20"/>
          <w:szCs w:val="20"/>
          <w:lang w:val="en-IN"/>
        </w:rPr>
        <w:t>TripAdvisor is one of many online websites that provides</w:t>
      </w:r>
      <w:r w:rsidR="00F050FF">
        <w:rPr>
          <w:rFonts w:cs="TimesLTStd-Roman"/>
          <w:sz w:val="20"/>
          <w:szCs w:val="20"/>
          <w:lang w:val="en-IN"/>
        </w:rPr>
        <w:t xml:space="preserve"> </w:t>
      </w:r>
      <w:r w:rsidR="00C1427F" w:rsidRPr="003F7402">
        <w:rPr>
          <w:rFonts w:cs="TimesLTStd-Roman"/>
          <w:sz w:val="20"/>
          <w:szCs w:val="20"/>
          <w:lang w:val="en-IN"/>
        </w:rPr>
        <w:t>ratings</w:t>
      </w:r>
      <w:r w:rsidR="00F050FF">
        <w:rPr>
          <w:rFonts w:cs="TimesLTStd-Roman"/>
          <w:sz w:val="20"/>
          <w:szCs w:val="20"/>
          <w:lang w:val="en-IN"/>
        </w:rPr>
        <w:t xml:space="preserve"> </w:t>
      </w:r>
      <w:r w:rsidR="00C1427F" w:rsidRPr="003F7402">
        <w:rPr>
          <w:rFonts w:cs="TimesLTStd-Roman"/>
          <w:sz w:val="20"/>
          <w:szCs w:val="20"/>
          <w:lang w:val="en-IN"/>
        </w:rPr>
        <w:t>for hotels throughout the world. Ratings provided by 649 guests at the</w:t>
      </w:r>
      <w:r w:rsidR="00F050FF">
        <w:rPr>
          <w:rFonts w:cs="TimesLTStd-Roman"/>
          <w:sz w:val="20"/>
          <w:szCs w:val="20"/>
          <w:lang w:val="en-IN"/>
        </w:rPr>
        <w:t xml:space="preserve"> </w:t>
      </w:r>
      <w:r w:rsidR="00C1427F" w:rsidRPr="003F7402">
        <w:rPr>
          <w:rFonts w:cs="TimesLTStd-Roman"/>
          <w:sz w:val="20"/>
          <w:szCs w:val="20"/>
          <w:lang w:val="en-IN"/>
        </w:rPr>
        <w:t xml:space="preserve">Lakeview Lodge can be found in the file </w:t>
      </w:r>
      <w:r w:rsidR="00C1427F" w:rsidRPr="003F7402">
        <w:rPr>
          <w:rFonts w:cs="TimesLTStd-Italic"/>
          <w:i/>
          <w:iCs/>
          <w:sz w:val="20"/>
          <w:szCs w:val="20"/>
          <w:lang w:val="en-IN"/>
        </w:rPr>
        <w:t>hotelratings</w:t>
      </w:r>
      <w:r w:rsidR="00C1427F" w:rsidRPr="003F7402">
        <w:rPr>
          <w:rFonts w:cs="TimesLTStd-Roman"/>
          <w:sz w:val="20"/>
          <w:szCs w:val="20"/>
          <w:lang w:val="en-IN"/>
        </w:rPr>
        <w:t>. Possible responses were</w:t>
      </w:r>
      <w:r w:rsidR="00F050FF">
        <w:rPr>
          <w:rFonts w:cs="TimesLTStd-Roman"/>
          <w:sz w:val="20"/>
          <w:szCs w:val="20"/>
          <w:lang w:val="en-IN"/>
        </w:rPr>
        <w:t xml:space="preserve"> </w:t>
      </w:r>
      <w:r w:rsidR="00C1427F" w:rsidRPr="003F7402">
        <w:rPr>
          <w:rFonts w:cs="TimesLTStd-Roman"/>
          <w:sz w:val="20"/>
          <w:szCs w:val="20"/>
          <w:lang w:val="en-IN"/>
        </w:rPr>
        <w:t>Excellent,</w:t>
      </w:r>
      <w:r w:rsidR="00F050FF" w:rsidRPr="003F7402">
        <w:rPr>
          <w:rFonts w:cs="TimesLTStd-Roman"/>
          <w:sz w:val="20"/>
          <w:szCs w:val="20"/>
          <w:lang w:val="en-IN"/>
        </w:rPr>
        <w:t xml:space="preserve"> </w:t>
      </w:r>
      <w:r w:rsidR="00C1427F" w:rsidRPr="003F7402">
        <w:rPr>
          <w:rFonts w:cs="TimesLTStd-Roman"/>
          <w:sz w:val="20"/>
          <w:szCs w:val="20"/>
          <w:lang w:val="en-IN"/>
        </w:rPr>
        <w:t xml:space="preserve">Very Good, Average, Poor, and Terrible. </w:t>
      </w:r>
      <w:r w:rsidR="00C1427F" w:rsidRPr="00FB0B2E">
        <w:rPr>
          <w:rFonts w:cs="AvenirLTStd-Black"/>
          <w:b/>
          <w:color w:val="D85629"/>
          <w:sz w:val="20"/>
          <w:szCs w:val="20"/>
        </w:rPr>
        <w:t>LO 1, 2</w:t>
      </w:r>
    </w:p>
    <w:p w14:paraId="3257C027" w14:textId="71CB87FC"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a.</w:t>
      </w:r>
      <w:r w:rsidR="00F050FF">
        <w:rPr>
          <w:sz w:val="20"/>
          <w:szCs w:val="20"/>
        </w:rPr>
        <w:tab/>
      </w:r>
      <w:r w:rsidRPr="00F050FF">
        <w:rPr>
          <w:sz w:val="20"/>
          <w:szCs w:val="20"/>
        </w:rPr>
        <w:t>Construct a frequency distribution.</w:t>
      </w:r>
    </w:p>
    <w:p w14:paraId="6B736DCF" w14:textId="594F5591"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b.</w:t>
      </w:r>
      <w:r w:rsidR="00F050FF">
        <w:rPr>
          <w:sz w:val="20"/>
          <w:szCs w:val="20"/>
        </w:rPr>
        <w:tab/>
      </w:r>
      <w:r w:rsidRPr="00F050FF">
        <w:rPr>
          <w:sz w:val="20"/>
          <w:szCs w:val="20"/>
        </w:rPr>
        <w:t>Construct a percent frequency distribution.</w:t>
      </w:r>
    </w:p>
    <w:p w14:paraId="46488FA4" w14:textId="390B8894"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c.</w:t>
      </w:r>
      <w:r w:rsidR="00F050FF">
        <w:rPr>
          <w:sz w:val="20"/>
          <w:szCs w:val="20"/>
        </w:rPr>
        <w:tab/>
      </w:r>
      <w:r w:rsidRPr="00F050FF">
        <w:rPr>
          <w:sz w:val="20"/>
          <w:szCs w:val="20"/>
        </w:rPr>
        <w:t>Construct a bar chart for the percent frequency distribution.</w:t>
      </w:r>
    </w:p>
    <w:p w14:paraId="68BB60B7" w14:textId="6C01E5A6"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d.</w:t>
      </w:r>
      <w:r w:rsidR="00F050FF">
        <w:rPr>
          <w:sz w:val="20"/>
          <w:szCs w:val="20"/>
        </w:rPr>
        <w:tab/>
      </w:r>
      <w:r w:rsidRPr="00F050FF">
        <w:rPr>
          <w:sz w:val="20"/>
          <w:szCs w:val="20"/>
        </w:rPr>
        <w:t>Comment on how guests rate their stay at the Lakeview Lodge.</w:t>
      </w:r>
    </w:p>
    <w:p w14:paraId="1F6B38C6" w14:textId="2D10A4DA" w:rsidR="00C712FB"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e.</w:t>
      </w:r>
      <w:r w:rsidR="00F050FF">
        <w:rPr>
          <w:sz w:val="20"/>
          <w:szCs w:val="20"/>
        </w:rPr>
        <w:tab/>
      </w:r>
      <w:r w:rsidRPr="00F050FF">
        <w:rPr>
          <w:sz w:val="20"/>
          <w:szCs w:val="20"/>
        </w:rPr>
        <w:t>Suppose that results for 1</w:t>
      </w:r>
      <w:r w:rsidR="0024258E">
        <w:rPr>
          <w:sz w:val="20"/>
          <w:szCs w:val="20"/>
        </w:rPr>
        <w:t>,</w:t>
      </w:r>
      <w:r w:rsidRPr="00F050FF">
        <w:rPr>
          <w:sz w:val="20"/>
          <w:szCs w:val="20"/>
        </w:rPr>
        <w:t>679 guests who stayed at the Timber Hotel provided the</w:t>
      </w:r>
      <w:r w:rsidR="00F050FF">
        <w:rPr>
          <w:sz w:val="20"/>
          <w:szCs w:val="20"/>
        </w:rPr>
        <w:t xml:space="preserve"> </w:t>
      </w:r>
      <w:r w:rsidRPr="00F050FF">
        <w:rPr>
          <w:sz w:val="20"/>
          <w:szCs w:val="20"/>
        </w:rPr>
        <w:t>following frequency distribution.</w:t>
      </w:r>
    </w:p>
    <w:p w14:paraId="1F5C9E06" w14:textId="77777777" w:rsidR="00A711F7" w:rsidRDefault="00A711F7" w:rsidP="00F90C04">
      <w:r>
        <w:br w:type="page"/>
      </w:r>
    </w:p>
    <w:tbl>
      <w:tblPr>
        <w:tblStyle w:val="TableGrid"/>
        <w:tblW w:w="3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1584"/>
      </w:tblGrid>
      <w:tr w:rsidR="00F050FF" w:rsidRPr="00F050FF" w14:paraId="0311952D" w14:textId="77777777" w:rsidTr="00294FD4">
        <w:trPr>
          <w:trHeight w:val="20"/>
          <w:jc w:val="center"/>
        </w:trPr>
        <w:tc>
          <w:tcPr>
            <w:tcW w:w="1584" w:type="dxa"/>
            <w:tcBorders>
              <w:top w:val="single" w:sz="4" w:space="0" w:color="auto"/>
              <w:bottom w:val="single" w:sz="4" w:space="0" w:color="auto"/>
            </w:tcBorders>
          </w:tcPr>
          <w:p w14:paraId="307DCB92" w14:textId="206A0C0A" w:rsidR="00F050FF" w:rsidRPr="00E71EED" w:rsidRDefault="00F050FF" w:rsidP="00A9585B">
            <w:pPr>
              <w:autoSpaceDE w:val="0"/>
              <w:autoSpaceDN w:val="0"/>
              <w:adjustRightInd w:val="0"/>
              <w:spacing w:before="20" w:after="20"/>
              <w:rPr>
                <w:rFonts w:cs="AvenirLTStd-Heavy"/>
                <w:b/>
                <w:sz w:val="20"/>
                <w:szCs w:val="20"/>
                <w:lang w:val="en-IN"/>
              </w:rPr>
            </w:pPr>
            <w:r w:rsidRPr="00E71EED">
              <w:rPr>
                <w:rFonts w:cs="AvenirLTStd-Heavy"/>
                <w:b/>
                <w:sz w:val="20"/>
                <w:szCs w:val="20"/>
                <w:lang w:val="en-IN"/>
              </w:rPr>
              <w:t>Rating</w:t>
            </w:r>
          </w:p>
        </w:tc>
        <w:tc>
          <w:tcPr>
            <w:tcW w:w="1584" w:type="dxa"/>
            <w:tcBorders>
              <w:top w:val="single" w:sz="4" w:space="0" w:color="auto"/>
              <w:bottom w:val="single" w:sz="4" w:space="0" w:color="auto"/>
            </w:tcBorders>
          </w:tcPr>
          <w:p w14:paraId="64F76CB0" w14:textId="77777777" w:rsidR="00F050FF" w:rsidRPr="00E71EED" w:rsidRDefault="00F050FF" w:rsidP="00A9585B">
            <w:pPr>
              <w:autoSpaceDE w:val="0"/>
              <w:autoSpaceDN w:val="0"/>
              <w:adjustRightInd w:val="0"/>
              <w:spacing w:before="20" w:after="20"/>
              <w:jc w:val="center"/>
              <w:rPr>
                <w:rFonts w:cs="AvenirLTStd-Heavy"/>
                <w:b/>
                <w:sz w:val="20"/>
                <w:szCs w:val="20"/>
                <w:lang w:val="en-IN"/>
              </w:rPr>
            </w:pPr>
            <w:r w:rsidRPr="00E71EED">
              <w:rPr>
                <w:rFonts w:cs="AvenirLTStd-Heavy"/>
                <w:b/>
                <w:sz w:val="20"/>
                <w:szCs w:val="20"/>
                <w:lang w:val="en-IN"/>
              </w:rPr>
              <w:t>Frequency</w:t>
            </w:r>
          </w:p>
        </w:tc>
      </w:tr>
      <w:tr w:rsidR="00F050FF" w:rsidRPr="00F050FF" w14:paraId="56745C73" w14:textId="77777777" w:rsidTr="00294FD4">
        <w:trPr>
          <w:trHeight w:val="20"/>
          <w:jc w:val="center"/>
        </w:trPr>
        <w:tc>
          <w:tcPr>
            <w:tcW w:w="1584" w:type="dxa"/>
            <w:tcBorders>
              <w:top w:val="single" w:sz="4" w:space="0" w:color="auto"/>
            </w:tcBorders>
          </w:tcPr>
          <w:p w14:paraId="54948EC7" w14:textId="77777777" w:rsidR="00F050FF" w:rsidRPr="00F050FF" w:rsidRDefault="00F050FF" w:rsidP="00A9585B">
            <w:pPr>
              <w:autoSpaceDE w:val="0"/>
              <w:autoSpaceDN w:val="0"/>
              <w:adjustRightInd w:val="0"/>
              <w:spacing w:before="20" w:after="20"/>
              <w:rPr>
                <w:rFonts w:cs="AvenirLTStd-Book"/>
                <w:sz w:val="20"/>
                <w:szCs w:val="20"/>
                <w:lang w:val="en-IN"/>
              </w:rPr>
            </w:pPr>
            <w:r w:rsidRPr="00F050FF">
              <w:rPr>
                <w:rFonts w:cs="AvenirLTStd-Book"/>
                <w:sz w:val="20"/>
                <w:szCs w:val="20"/>
                <w:lang w:val="en-IN"/>
              </w:rPr>
              <w:t>Excellent</w:t>
            </w:r>
          </w:p>
        </w:tc>
        <w:tc>
          <w:tcPr>
            <w:tcW w:w="1584" w:type="dxa"/>
            <w:tcBorders>
              <w:top w:val="single" w:sz="4" w:space="0" w:color="auto"/>
            </w:tcBorders>
          </w:tcPr>
          <w:p w14:paraId="6236414F" w14:textId="77777777" w:rsidR="00F050FF" w:rsidRPr="00F050FF" w:rsidRDefault="00F050FF" w:rsidP="00A9585B">
            <w:pPr>
              <w:autoSpaceDE w:val="0"/>
              <w:autoSpaceDN w:val="0"/>
              <w:adjustRightInd w:val="0"/>
              <w:spacing w:before="20" w:after="20"/>
              <w:jc w:val="center"/>
              <w:rPr>
                <w:rFonts w:cs="AvenirLTStd-Book"/>
                <w:sz w:val="20"/>
                <w:szCs w:val="20"/>
                <w:lang w:val="en-IN"/>
              </w:rPr>
            </w:pPr>
            <w:r w:rsidRPr="00F050FF">
              <w:rPr>
                <w:rFonts w:cs="AvenirLTStd-Book"/>
                <w:sz w:val="20"/>
                <w:szCs w:val="20"/>
                <w:lang w:val="en-IN"/>
              </w:rPr>
              <w:t>807</w:t>
            </w:r>
          </w:p>
        </w:tc>
      </w:tr>
      <w:tr w:rsidR="00F050FF" w:rsidRPr="00F050FF" w14:paraId="5416E7A5" w14:textId="77777777" w:rsidTr="00294FD4">
        <w:trPr>
          <w:trHeight w:val="20"/>
          <w:jc w:val="center"/>
        </w:trPr>
        <w:tc>
          <w:tcPr>
            <w:tcW w:w="1584" w:type="dxa"/>
          </w:tcPr>
          <w:p w14:paraId="490B7F12" w14:textId="77777777" w:rsidR="00F050FF" w:rsidRPr="00F050FF" w:rsidRDefault="00F050FF" w:rsidP="00A9585B">
            <w:pPr>
              <w:autoSpaceDE w:val="0"/>
              <w:autoSpaceDN w:val="0"/>
              <w:adjustRightInd w:val="0"/>
              <w:spacing w:before="20" w:after="20"/>
              <w:rPr>
                <w:rFonts w:cs="AvenirLTStd-Book"/>
                <w:sz w:val="20"/>
                <w:szCs w:val="20"/>
                <w:lang w:val="en-IN"/>
              </w:rPr>
            </w:pPr>
            <w:r w:rsidRPr="00F050FF">
              <w:rPr>
                <w:rFonts w:cs="AvenirLTStd-Book"/>
                <w:sz w:val="20"/>
                <w:szCs w:val="20"/>
                <w:lang w:val="en-IN"/>
              </w:rPr>
              <w:t>Very Good</w:t>
            </w:r>
          </w:p>
        </w:tc>
        <w:tc>
          <w:tcPr>
            <w:tcW w:w="1584" w:type="dxa"/>
          </w:tcPr>
          <w:p w14:paraId="5916A077" w14:textId="77777777" w:rsidR="00F050FF" w:rsidRPr="00F050FF" w:rsidRDefault="00F050FF" w:rsidP="00A9585B">
            <w:pPr>
              <w:autoSpaceDE w:val="0"/>
              <w:autoSpaceDN w:val="0"/>
              <w:adjustRightInd w:val="0"/>
              <w:spacing w:before="20" w:after="20"/>
              <w:jc w:val="center"/>
              <w:rPr>
                <w:rFonts w:cs="AvenirLTStd-Book"/>
                <w:sz w:val="20"/>
                <w:szCs w:val="20"/>
                <w:lang w:val="en-IN"/>
              </w:rPr>
            </w:pPr>
            <w:r w:rsidRPr="00F050FF">
              <w:rPr>
                <w:rFonts w:cs="AvenirLTStd-Book"/>
                <w:sz w:val="20"/>
                <w:szCs w:val="20"/>
                <w:lang w:val="en-IN"/>
              </w:rPr>
              <w:t>521</w:t>
            </w:r>
          </w:p>
        </w:tc>
      </w:tr>
      <w:tr w:rsidR="00F050FF" w:rsidRPr="00F050FF" w14:paraId="0A021976" w14:textId="77777777" w:rsidTr="00294FD4">
        <w:trPr>
          <w:trHeight w:val="20"/>
          <w:jc w:val="center"/>
        </w:trPr>
        <w:tc>
          <w:tcPr>
            <w:tcW w:w="1584" w:type="dxa"/>
          </w:tcPr>
          <w:p w14:paraId="0DC18CCC" w14:textId="77777777" w:rsidR="00F050FF" w:rsidRPr="00F050FF" w:rsidRDefault="00F050FF" w:rsidP="00A9585B">
            <w:pPr>
              <w:autoSpaceDE w:val="0"/>
              <w:autoSpaceDN w:val="0"/>
              <w:adjustRightInd w:val="0"/>
              <w:spacing w:before="20" w:after="20"/>
              <w:rPr>
                <w:rFonts w:cs="AvenirLTStd-Book"/>
                <w:sz w:val="20"/>
                <w:szCs w:val="20"/>
                <w:lang w:val="en-IN"/>
              </w:rPr>
            </w:pPr>
            <w:r w:rsidRPr="00F050FF">
              <w:rPr>
                <w:rFonts w:cs="AvenirLTStd-Book"/>
                <w:sz w:val="20"/>
                <w:szCs w:val="20"/>
                <w:lang w:val="en-IN"/>
              </w:rPr>
              <w:t>Average</w:t>
            </w:r>
          </w:p>
        </w:tc>
        <w:tc>
          <w:tcPr>
            <w:tcW w:w="1584" w:type="dxa"/>
          </w:tcPr>
          <w:p w14:paraId="55431825" w14:textId="77777777" w:rsidR="00F050FF" w:rsidRPr="00F050FF" w:rsidRDefault="00F050FF" w:rsidP="00A9585B">
            <w:pPr>
              <w:autoSpaceDE w:val="0"/>
              <w:autoSpaceDN w:val="0"/>
              <w:adjustRightInd w:val="0"/>
              <w:spacing w:before="20" w:after="20"/>
              <w:jc w:val="center"/>
              <w:rPr>
                <w:rFonts w:cs="AvenirLTStd-Book"/>
                <w:sz w:val="20"/>
                <w:szCs w:val="20"/>
                <w:lang w:val="en-IN"/>
              </w:rPr>
            </w:pPr>
            <w:r w:rsidRPr="00F050FF">
              <w:rPr>
                <w:rFonts w:cs="AvenirLTStd-Book"/>
                <w:sz w:val="20"/>
                <w:szCs w:val="20"/>
                <w:lang w:val="en-IN"/>
              </w:rPr>
              <w:t>200</w:t>
            </w:r>
          </w:p>
        </w:tc>
      </w:tr>
      <w:tr w:rsidR="00F050FF" w:rsidRPr="00F050FF" w14:paraId="093C13AB" w14:textId="77777777" w:rsidTr="00294FD4">
        <w:trPr>
          <w:trHeight w:val="20"/>
          <w:jc w:val="center"/>
        </w:trPr>
        <w:tc>
          <w:tcPr>
            <w:tcW w:w="1584" w:type="dxa"/>
          </w:tcPr>
          <w:p w14:paraId="0D978B6D" w14:textId="77777777" w:rsidR="00F050FF" w:rsidRPr="00F050FF" w:rsidRDefault="00F050FF" w:rsidP="00A9585B">
            <w:pPr>
              <w:autoSpaceDE w:val="0"/>
              <w:autoSpaceDN w:val="0"/>
              <w:adjustRightInd w:val="0"/>
              <w:spacing w:before="20" w:after="20"/>
              <w:rPr>
                <w:rFonts w:cs="AvenirLTStd-Book"/>
                <w:sz w:val="20"/>
                <w:szCs w:val="20"/>
                <w:lang w:val="en-IN"/>
              </w:rPr>
            </w:pPr>
            <w:r w:rsidRPr="00F050FF">
              <w:rPr>
                <w:rFonts w:cs="AvenirLTStd-Book"/>
                <w:sz w:val="20"/>
                <w:szCs w:val="20"/>
                <w:lang w:val="en-IN"/>
              </w:rPr>
              <w:t>Poor</w:t>
            </w:r>
          </w:p>
        </w:tc>
        <w:tc>
          <w:tcPr>
            <w:tcW w:w="1584" w:type="dxa"/>
          </w:tcPr>
          <w:p w14:paraId="09CC99FC" w14:textId="77777777" w:rsidR="00F050FF" w:rsidRPr="00F050FF" w:rsidRDefault="00F050FF" w:rsidP="00A9585B">
            <w:pPr>
              <w:autoSpaceDE w:val="0"/>
              <w:autoSpaceDN w:val="0"/>
              <w:adjustRightInd w:val="0"/>
              <w:spacing w:before="20" w:after="20"/>
              <w:jc w:val="center"/>
              <w:rPr>
                <w:rFonts w:cs="AvenirLTStd-Book"/>
                <w:sz w:val="20"/>
                <w:szCs w:val="20"/>
                <w:lang w:val="en-IN"/>
              </w:rPr>
            </w:pPr>
            <w:r w:rsidRPr="00F050FF">
              <w:rPr>
                <w:rFonts w:cs="AvenirLTStd-Book"/>
                <w:sz w:val="20"/>
                <w:szCs w:val="20"/>
                <w:lang w:val="en-IN"/>
              </w:rPr>
              <w:t>107</w:t>
            </w:r>
          </w:p>
        </w:tc>
      </w:tr>
      <w:tr w:rsidR="00F050FF" w:rsidRPr="00F050FF" w14:paraId="6F181C66" w14:textId="77777777" w:rsidTr="00294FD4">
        <w:trPr>
          <w:trHeight w:val="20"/>
          <w:jc w:val="center"/>
        </w:trPr>
        <w:tc>
          <w:tcPr>
            <w:tcW w:w="1584" w:type="dxa"/>
            <w:tcBorders>
              <w:bottom w:val="single" w:sz="4" w:space="0" w:color="auto"/>
            </w:tcBorders>
          </w:tcPr>
          <w:p w14:paraId="60CB46A9" w14:textId="6DDA8474" w:rsidR="00F050FF" w:rsidRPr="00F050FF" w:rsidRDefault="00F050FF" w:rsidP="00A9585B">
            <w:pPr>
              <w:autoSpaceDE w:val="0"/>
              <w:autoSpaceDN w:val="0"/>
              <w:adjustRightInd w:val="0"/>
              <w:spacing w:before="20" w:after="20"/>
              <w:rPr>
                <w:rFonts w:cs="AvenirLTStd-Book"/>
                <w:sz w:val="20"/>
                <w:szCs w:val="20"/>
                <w:lang w:val="en-IN"/>
              </w:rPr>
            </w:pPr>
            <w:r w:rsidRPr="00F050FF">
              <w:rPr>
                <w:rFonts w:cs="AvenirLTStd-Book"/>
                <w:sz w:val="20"/>
                <w:szCs w:val="20"/>
                <w:lang w:val="en-IN"/>
              </w:rPr>
              <w:t>Terrible</w:t>
            </w:r>
          </w:p>
        </w:tc>
        <w:tc>
          <w:tcPr>
            <w:tcW w:w="1584" w:type="dxa"/>
            <w:tcBorders>
              <w:bottom w:val="single" w:sz="4" w:space="0" w:color="auto"/>
            </w:tcBorders>
          </w:tcPr>
          <w:p w14:paraId="71629C6E" w14:textId="77777777" w:rsidR="00F050FF" w:rsidRPr="00F050FF" w:rsidRDefault="00F050FF" w:rsidP="00A9585B">
            <w:pPr>
              <w:autoSpaceDE w:val="0"/>
              <w:autoSpaceDN w:val="0"/>
              <w:adjustRightInd w:val="0"/>
              <w:spacing w:before="20" w:after="20"/>
              <w:jc w:val="center"/>
              <w:rPr>
                <w:rFonts w:cs="AvenirLTStd-Book"/>
                <w:sz w:val="20"/>
                <w:szCs w:val="20"/>
                <w:lang w:val="en-IN"/>
              </w:rPr>
            </w:pPr>
            <w:r w:rsidRPr="00F050FF">
              <w:rPr>
                <w:rFonts w:cs="AvenirLTStd-Book"/>
                <w:sz w:val="20"/>
                <w:szCs w:val="20"/>
                <w:lang w:val="en-IN"/>
              </w:rPr>
              <w:t>44</w:t>
            </w:r>
          </w:p>
        </w:tc>
      </w:tr>
    </w:tbl>
    <w:p w14:paraId="4BB3EC83" w14:textId="17820C2D" w:rsidR="00C1427F" w:rsidRPr="003F7402" w:rsidRDefault="00C1427F" w:rsidP="00F90C04">
      <w:pPr>
        <w:autoSpaceDE w:val="0"/>
        <w:autoSpaceDN w:val="0"/>
        <w:adjustRightInd w:val="0"/>
        <w:spacing w:before="120" w:after="120" w:line="240" w:lineRule="auto"/>
        <w:ind w:left="720"/>
        <w:rPr>
          <w:rFonts w:cs="TimesLTStd-Roman"/>
          <w:sz w:val="20"/>
          <w:szCs w:val="20"/>
          <w:lang w:val="en-IN"/>
        </w:rPr>
      </w:pPr>
      <w:r w:rsidRPr="003F7402">
        <w:rPr>
          <w:rFonts w:cs="TimesLTStd-Roman"/>
          <w:sz w:val="20"/>
          <w:szCs w:val="20"/>
          <w:lang w:val="en-IN"/>
        </w:rPr>
        <w:t>Compare the ratings for the Timber Hotel with the results obtained for the</w:t>
      </w:r>
      <w:r w:rsidR="00F050FF">
        <w:rPr>
          <w:rFonts w:cs="TimesLTStd-Roman"/>
          <w:sz w:val="20"/>
          <w:szCs w:val="20"/>
          <w:lang w:val="en-IN"/>
        </w:rPr>
        <w:t xml:space="preserve"> </w:t>
      </w:r>
      <w:r w:rsidRPr="003F7402">
        <w:rPr>
          <w:rFonts w:cs="TimesLTStd-Roman"/>
          <w:sz w:val="20"/>
          <w:szCs w:val="20"/>
          <w:lang w:val="en-IN"/>
        </w:rPr>
        <w:t>Lakeview Lodge.</w:t>
      </w:r>
    </w:p>
    <w:p w14:paraId="015068A2" w14:textId="2D61251C" w:rsidR="00C712FB" w:rsidRPr="003F7402" w:rsidRDefault="00A745B1" w:rsidP="00F90C04">
      <w:pPr>
        <w:tabs>
          <w:tab w:val="left" w:pos="900"/>
          <w:tab w:val="left" w:pos="1260"/>
        </w:tabs>
        <w:spacing w:after="0"/>
        <w:ind w:left="360"/>
        <w:rPr>
          <w:b/>
          <w:sz w:val="20"/>
          <w:szCs w:val="20"/>
        </w:rPr>
      </w:pPr>
      <w:r w:rsidRPr="003F7402">
        <w:rPr>
          <w:b/>
          <w:sz w:val="20"/>
          <w:szCs w:val="20"/>
        </w:rPr>
        <w:t>Solutions:</w:t>
      </w:r>
    </w:p>
    <w:p w14:paraId="6947951E" w14:textId="77777777" w:rsidR="00C1427F" w:rsidRPr="003F7402" w:rsidRDefault="00C1427F" w:rsidP="00A9585B">
      <w:pPr>
        <w:tabs>
          <w:tab w:val="left" w:pos="900"/>
          <w:tab w:val="left" w:pos="1260"/>
        </w:tabs>
        <w:spacing w:after="120"/>
        <w:ind w:left="360"/>
        <w:rPr>
          <w:sz w:val="20"/>
          <w:szCs w:val="20"/>
        </w:rPr>
      </w:pPr>
      <w:r w:rsidRPr="003F7402">
        <w:rPr>
          <w:sz w:val="20"/>
          <w:szCs w:val="20"/>
        </w:rPr>
        <w:t>a.</w:t>
      </w:r>
    </w:p>
    <w:tbl>
      <w:tblPr>
        <w:tblW w:w="2883" w:type="dxa"/>
        <w:tblInd w:w="1368" w:type="dxa"/>
        <w:tblCellMar>
          <w:left w:w="0" w:type="dxa"/>
          <w:right w:w="0" w:type="dxa"/>
        </w:tblCellMar>
        <w:tblLook w:val="00A0" w:firstRow="1" w:lastRow="0" w:firstColumn="1" w:lastColumn="0" w:noHBand="0" w:noVBand="0"/>
      </w:tblPr>
      <w:tblGrid>
        <w:gridCol w:w="1587"/>
        <w:gridCol w:w="1296"/>
      </w:tblGrid>
      <w:tr w:rsidR="00C1427F" w:rsidRPr="003F7402" w14:paraId="04F4F94D" w14:textId="77777777" w:rsidTr="00294FD4">
        <w:trPr>
          <w:trHeight w:val="20"/>
        </w:trPr>
        <w:tc>
          <w:tcPr>
            <w:tcW w:w="1587"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7A307C82" w14:textId="77777777" w:rsidR="00C1427F" w:rsidRPr="00E71EED" w:rsidRDefault="00C1427F" w:rsidP="00A9585B">
            <w:pPr>
              <w:tabs>
                <w:tab w:val="left" w:pos="900"/>
                <w:tab w:val="left" w:pos="1260"/>
              </w:tabs>
              <w:spacing w:before="20" w:after="20" w:line="240" w:lineRule="auto"/>
              <w:ind w:left="79"/>
              <w:rPr>
                <w:b/>
                <w:bCs/>
                <w:color w:val="000000"/>
                <w:sz w:val="20"/>
                <w:szCs w:val="20"/>
              </w:rPr>
            </w:pPr>
            <w:r w:rsidRPr="00E71EED">
              <w:rPr>
                <w:b/>
                <w:bCs/>
                <w:color w:val="000000"/>
                <w:sz w:val="20"/>
                <w:szCs w:val="20"/>
              </w:rPr>
              <w:t>Rating</w:t>
            </w:r>
          </w:p>
        </w:tc>
        <w:tc>
          <w:tcPr>
            <w:tcW w:w="1296"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3125748C" w14:textId="77777777" w:rsidR="00C1427F" w:rsidRPr="00E71EED" w:rsidRDefault="00C1427F" w:rsidP="00A9585B">
            <w:pPr>
              <w:tabs>
                <w:tab w:val="left" w:pos="900"/>
                <w:tab w:val="left" w:pos="1260"/>
              </w:tabs>
              <w:spacing w:before="20" w:after="20" w:line="240" w:lineRule="auto"/>
              <w:ind w:left="22"/>
              <w:rPr>
                <w:b/>
                <w:bCs/>
                <w:color w:val="000000"/>
                <w:sz w:val="20"/>
                <w:szCs w:val="20"/>
              </w:rPr>
            </w:pPr>
            <w:r w:rsidRPr="00E71EED">
              <w:rPr>
                <w:b/>
                <w:bCs/>
                <w:color w:val="000000"/>
                <w:sz w:val="20"/>
                <w:szCs w:val="20"/>
              </w:rPr>
              <w:t>Frequency</w:t>
            </w:r>
          </w:p>
        </w:tc>
      </w:tr>
      <w:tr w:rsidR="00C1427F" w:rsidRPr="003F7402" w14:paraId="4B2D70B8" w14:textId="77777777" w:rsidTr="00294FD4">
        <w:trPr>
          <w:trHeight w:val="20"/>
        </w:trPr>
        <w:tc>
          <w:tcPr>
            <w:tcW w:w="1587" w:type="dxa"/>
            <w:tcBorders>
              <w:top w:val="single" w:sz="4" w:space="0" w:color="auto"/>
              <w:left w:val="nil"/>
              <w:bottom w:val="nil"/>
              <w:right w:val="nil"/>
            </w:tcBorders>
            <w:noWrap/>
            <w:tcMar>
              <w:top w:w="11" w:type="dxa"/>
              <w:left w:w="11" w:type="dxa"/>
              <w:bottom w:w="0" w:type="dxa"/>
              <w:right w:w="11" w:type="dxa"/>
            </w:tcMar>
            <w:vAlign w:val="bottom"/>
          </w:tcPr>
          <w:p w14:paraId="450CBBAA" w14:textId="77777777" w:rsidR="00C1427F" w:rsidRPr="003F7402" w:rsidRDefault="00C1427F" w:rsidP="00A9585B">
            <w:pPr>
              <w:tabs>
                <w:tab w:val="left" w:pos="900"/>
                <w:tab w:val="left" w:pos="1260"/>
              </w:tabs>
              <w:spacing w:before="20" w:after="20" w:line="240" w:lineRule="auto"/>
              <w:ind w:left="79"/>
              <w:rPr>
                <w:color w:val="000000"/>
                <w:sz w:val="20"/>
                <w:szCs w:val="20"/>
              </w:rPr>
            </w:pPr>
            <w:r w:rsidRPr="003F7402">
              <w:rPr>
                <w:color w:val="000000"/>
                <w:sz w:val="20"/>
                <w:szCs w:val="20"/>
              </w:rPr>
              <w:t>Excellent</w:t>
            </w:r>
          </w:p>
        </w:tc>
        <w:tc>
          <w:tcPr>
            <w:tcW w:w="1296" w:type="dxa"/>
            <w:tcBorders>
              <w:top w:val="single" w:sz="4" w:space="0" w:color="auto"/>
              <w:left w:val="nil"/>
              <w:bottom w:val="nil"/>
              <w:right w:val="nil"/>
            </w:tcBorders>
            <w:noWrap/>
            <w:tcMar>
              <w:top w:w="11" w:type="dxa"/>
              <w:left w:w="11" w:type="dxa"/>
              <w:bottom w:w="0" w:type="dxa"/>
              <w:right w:w="11" w:type="dxa"/>
            </w:tcMar>
            <w:vAlign w:val="bottom"/>
          </w:tcPr>
          <w:p w14:paraId="1488478C" w14:textId="77777777" w:rsidR="00C1427F" w:rsidRPr="003F7402" w:rsidRDefault="00C1427F" w:rsidP="00A9585B">
            <w:pPr>
              <w:tabs>
                <w:tab w:val="left" w:pos="900"/>
              </w:tabs>
              <w:spacing w:before="20" w:after="20" w:line="240" w:lineRule="auto"/>
              <w:ind w:left="22" w:right="432"/>
              <w:jc w:val="right"/>
              <w:rPr>
                <w:color w:val="000000"/>
                <w:sz w:val="20"/>
                <w:szCs w:val="20"/>
              </w:rPr>
            </w:pPr>
            <w:r w:rsidRPr="003F7402">
              <w:rPr>
                <w:color w:val="000000"/>
                <w:sz w:val="20"/>
                <w:szCs w:val="20"/>
              </w:rPr>
              <w:t>187</w:t>
            </w:r>
          </w:p>
        </w:tc>
      </w:tr>
      <w:tr w:rsidR="00C1427F" w:rsidRPr="003F7402" w14:paraId="6375C2F6" w14:textId="77777777" w:rsidTr="00294FD4">
        <w:trPr>
          <w:trHeight w:val="20"/>
        </w:trPr>
        <w:tc>
          <w:tcPr>
            <w:tcW w:w="1587" w:type="dxa"/>
            <w:tcBorders>
              <w:top w:val="nil"/>
              <w:left w:val="nil"/>
              <w:bottom w:val="nil"/>
              <w:right w:val="nil"/>
            </w:tcBorders>
            <w:noWrap/>
            <w:tcMar>
              <w:top w:w="11" w:type="dxa"/>
              <w:left w:w="11" w:type="dxa"/>
              <w:bottom w:w="0" w:type="dxa"/>
              <w:right w:w="11" w:type="dxa"/>
            </w:tcMar>
            <w:vAlign w:val="bottom"/>
          </w:tcPr>
          <w:p w14:paraId="294A18CA" w14:textId="77777777" w:rsidR="00C1427F" w:rsidRPr="003F7402" w:rsidRDefault="00C1427F" w:rsidP="00A9585B">
            <w:pPr>
              <w:tabs>
                <w:tab w:val="left" w:pos="900"/>
                <w:tab w:val="left" w:pos="1260"/>
              </w:tabs>
              <w:spacing w:before="20" w:after="20" w:line="240" w:lineRule="auto"/>
              <w:ind w:left="79"/>
              <w:rPr>
                <w:color w:val="000000"/>
                <w:sz w:val="20"/>
                <w:szCs w:val="20"/>
              </w:rPr>
            </w:pPr>
            <w:r w:rsidRPr="003F7402">
              <w:rPr>
                <w:color w:val="000000"/>
                <w:sz w:val="20"/>
                <w:szCs w:val="20"/>
              </w:rPr>
              <w:t>Very Good</w:t>
            </w:r>
          </w:p>
        </w:tc>
        <w:tc>
          <w:tcPr>
            <w:tcW w:w="1296" w:type="dxa"/>
            <w:tcBorders>
              <w:top w:val="nil"/>
              <w:left w:val="nil"/>
              <w:bottom w:val="nil"/>
              <w:right w:val="nil"/>
            </w:tcBorders>
            <w:noWrap/>
            <w:tcMar>
              <w:top w:w="11" w:type="dxa"/>
              <w:left w:w="11" w:type="dxa"/>
              <w:bottom w:w="0" w:type="dxa"/>
              <w:right w:w="11" w:type="dxa"/>
            </w:tcMar>
            <w:vAlign w:val="bottom"/>
          </w:tcPr>
          <w:p w14:paraId="1AA5BDF9" w14:textId="77777777" w:rsidR="00C1427F" w:rsidRPr="003F7402" w:rsidRDefault="00C1427F" w:rsidP="00A9585B">
            <w:pPr>
              <w:tabs>
                <w:tab w:val="left" w:pos="900"/>
                <w:tab w:val="left" w:pos="1260"/>
              </w:tabs>
              <w:spacing w:before="20" w:after="20" w:line="240" w:lineRule="auto"/>
              <w:ind w:left="22" w:right="432"/>
              <w:jc w:val="right"/>
              <w:rPr>
                <w:color w:val="000000"/>
                <w:sz w:val="20"/>
                <w:szCs w:val="20"/>
              </w:rPr>
            </w:pPr>
            <w:r w:rsidRPr="003F7402">
              <w:rPr>
                <w:color w:val="000000"/>
                <w:sz w:val="20"/>
                <w:szCs w:val="20"/>
              </w:rPr>
              <w:t>252</w:t>
            </w:r>
          </w:p>
        </w:tc>
      </w:tr>
      <w:tr w:rsidR="00C1427F" w:rsidRPr="003F7402" w14:paraId="3D356FE2" w14:textId="77777777" w:rsidTr="00294FD4">
        <w:trPr>
          <w:trHeight w:val="20"/>
        </w:trPr>
        <w:tc>
          <w:tcPr>
            <w:tcW w:w="1587" w:type="dxa"/>
            <w:tcBorders>
              <w:top w:val="nil"/>
              <w:left w:val="nil"/>
              <w:bottom w:val="nil"/>
              <w:right w:val="nil"/>
            </w:tcBorders>
            <w:noWrap/>
            <w:tcMar>
              <w:top w:w="11" w:type="dxa"/>
              <w:left w:w="11" w:type="dxa"/>
              <w:bottom w:w="0" w:type="dxa"/>
              <w:right w:w="11" w:type="dxa"/>
            </w:tcMar>
            <w:vAlign w:val="bottom"/>
          </w:tcPr>
          <w:p w14:paraId="37C5387A" w14:textId="77777777" w:rsidR="00C1427F" w:rsidRPr="003F7402" w:rsidRDefault="00C1427F" w:rsidP="00A9585B">
            <w:pPr>
              <w:tabs>
                <w:tab w:val="left" w:pos="900"/>
                <w:tab w:val="left" w:pos="1260"/>
              </w:tabs>
              <w:spacing w:before="20" w:after="20" w:line="240" w:lineRule="auto"/>
              <w:ind w:left="79"/>
              <w:rPr>
                <w:color w:val="000000"/>
                <w:sz w:val="20"/>
                <w:szCs w:val="20"/>
              </w:rPr>
            </w:pPr>
            <w:r w:rsidRPr="003F7402">
              <w:rPr>
                <w:color w:val="000000"/>
                <w:sz w:val="20"/>
                <w:szCs w:val="20"/>
              </w:rPr>
              <w:t>Average</w:t>
            </w:r>
          </w:p>
        </w:tc>
        <w:tc>
          <w:tcPr>
            <w:tcW w:w="1296" w:type="dxa"/>
            <w:tcBorders>
              <w:top w:val="nil"/>
              <w:left w:val="nil"/>
              <w:bottom w:val="nil"/>
              <w:right w:val="nil"/>
            </w:tcBorders>
            <w:noWrap/>
            <w:tcMar>
              <w:top w:w="11" w:type="dxa"/>
              <w:left w:w="11" w:type="dxa"/>
              <w:bottom w:w="0" w:type="dxa"/>
              <w:right w:w="11" w:type="dxa"/>
            </w:tcMar>
            <w:vAlign w:val="bottom"/>
          </w:tcPr>
          <w:p w14:paraId="24146362" w14:textId="77777777" w:rsidR="00C1427F" w:rsidRPr="003F7402" w:rsidRDefault="00C1427F" w:rsidP="00A9585B">
            <w:pPr>
              <w:tabs>
                <w:tab w:val="left" w:pos="900"/>
                <w:tab w:val="left" w:pos="1260"/>
              </w:tabs>
              <w:spacing w:before="20" w:after="20" w:line="240" w:lineRule="auto"/>
              <w:ind w:left="22" w:right="432"/>
              <w:jc w:val="right"/>
              <w:rPr>
                <w:color w:val="000000"/>
                <w:sz w:val="20"/>
                <w:szCs w:val="20"/>
              </w:rPr>
            </w:pPr>
            <w:r w:rsidRPr="003F7402">
              <w:rPr>
                <w:color w:val="000000"/>
                <w:sz w:val="20"/>
                <w:szCs w:val="20"/>
              </w:rPr>
              <w:t>107</w:t>
            </w:r>
          </w:p>
        </w:tc>
      </w:tr>
      <w:tr w:rsidR="00C1427F" w:rsidRPr="003F7402" w14:paraId="24D2C8FF" w14:textId="77777777" w:rsidTr="00294FD4">
        <w:trPr>
          <w:trHeight w:val="20"/>
        </w:trPr>
        <w:tc>
          <w:tcPr>
            <w:tcW w:w="1587" w:type="dxa"/>
            <w:tcBorders>
              <w:top w:val="nil"/>
              <w:left w:val="nil"/>
              <w:right w:val="nil"/>
            </w:tcBorders>
            <w:noWrap/>
            <w:tcMar>
              <w:top w:w="11" w:type="dxa"/>
              <w:left w:w="11" w:type="dxa"/>
              <w:bottom w:w="0" w:type="dxa"/>
              <w:right w:w="11" w:type="dxa"/>
            </w:tcMar>
            <w:vAlign w:val="bottom"/>
          </w:tcPr>
          <w:p w14:paraId="4611FD4E" w14:textId="77777777" w:rsidR="00C1427F" w:rsidRPr="003F7402" w:rsidRDefault="00C1427F" w:rsidP="00A9585B">
            <w:pPr>
              <w:tabs>
                <w:tab w:val="left" w:pos="900"/>
                <w:tab w:val="left" w:pos="1260"/>
              </w:tabs>
              <w:spacing w:before="20" w:after="20" w:line="240" w:lineRule="auto"/>
              <w:ind w:left="79"/>
              <w:rPr>
                <w:color w:val="000000"/>
                <w:sz w:val="20"/>
                <w:szCs w:val="20"/>
              </w:rPr>
            </w:pPr>
            <w:r w:rsidRPr="003F7402">
              <w:rPr>
                <w:color w:val="000000"/>
                <w:sz w:val="20"/>
                <w:szCs w:val="20"/>
              </w:rPr>
              <w:t>Poor</w:t>
            </w:r>
          </w:p>
        </w:tc>
        <w:tc>
          <w:tcPr>
            <w:tcW w:w="1296" w:type="dxa"/>
            <w:tcBorders>
              <w:top w:val="nil"/>
              <w:left w:val="nil"/>
              <w:right w:val="nil"/>
            </w:tcBorders>
            <w:noWrap/>
            <w:tcMar>
              <w:top w:w="11" w:type="dxa"/>
              <w:left w:w="11" w:type="dxa"/>
              <w:bottom w:w="0" w:type="dxa"/>
              <w:right w:w="11" w:type="dxa"/>
            </w:tcMar>
            <w:vAlign w:val="bottom"/>
          </w:tcPr>
          <w:p w14:paraId="3B2F68C3" w14:textId="77777777" w:rsidR="00C1427F" w:rsidRPr="003F7402" w:rsidRDefault="00C1427F" w:rsidP="00A9585B">
            <w:pPr>
              <w:tabs>
                <w:tab w:val="left" w:pos="900"/>
                <w:tab w:val="left" w:pos="1260"/>
              </w:tabs>
              <w:spacing w:before="20" w:after="20" w:line="240" w:lineRule="auto"/>
              <w:ind w:left="22" w:right="432"/>
              <w:jc w:val="right"/>
              <w:rPr>
                <w:color w:val="000000"/>
                <w:sz w:val="20"/>
                <w:szCs w:val="20"/>
              </w:rPr>
            </w:pPr>
            <w:r w:rsidRPr="003F7402">
              <w:rPr>
                <w:color w:val="000000"/>
                <w:sz w:val="20"/>
                <w:szCs w:val="20"/>
              </w:rPr>
              <w:t>62</w:t>
            </w:r>
          </w:p>
        </w:tc>
      </w:tr>
      <w:tr w:rsidR="00C1427F" w:rsidRPr="003F7402" w14:paraId="24338126" w14:textId="77777777" w:rsidTr="008F1E4F">
        <w:trPr>
          <w:trHeight w:val="20"/>
        </w:trPr>
        <w:tc>
          <w:tcPr>
            <w:tcW w:w="1587" w:type="dxa"/>
            <w:tcBorders>
              <w:top w:val="nil"/>
              <w:left w:val="nil"/>
              <w:bottom w:val="single" w:sz="4" w:space="0" w:color="auto"/>
              <w:right w:val="nil"/>
            </w:tcBorders>
            <w:noWrap/>
            <w:tcMar>
              <w:top w:w="11" w:type="dxa"/>
              <w:left w:w="11" w:type="dxa"/>
              <w:bottom w:w="0" w:type="dxa"/>
              <w:right w:w="11" w:type="dxa"/>
            </w:tcMar>
            <w:vAlign w:val="bottom"/>
          </w:tcPr>
          <w:p w14:paraId="4575B567" w14:textId="77777777" w:rsidR="00C1427F" w:rsidRPr="003F7402" w:rsidRDefault="00C1427F" w:rsidP="00A9585B">
            <w:pPr>
              <w:tabs>
                <w:tab w:val="left" w:pos="900"/>
                <w:tab w:val="left" w:pos="1260"/>
              </w:tabs>
              <w:spacing w:before="20" w:after="20" w:line="240" w:lineRule="auto"/>
              <w:ind w:left="79"/>
              <w:rPr>
                <w:color w:val="000000"/>
                <w:sz w:val="20"/>
                <w:szCs w:val="20"/>
              </w:rPr>
            </w:pPr>
            <w:r w:rsidRPr="003F7402">
              <w:rPr>
                <w:color w:val="000000"/>
                <w:sz w:val="20"/>
                <w:szCs w:val="20"/>
              </w:rPr>
              <w:t>Terrible</w:t>
            </w:r>
          </w:p>
        </w:tc>
        <w:tc>
          <w:tcPr>
            <w:tcW w:w="1296" w:type="dxa"/>
            <w:tcBorders>
              <w:top w:val="nil"/>
              <w:left w:val="nil"/>
              <w:bottom w:val="single" w:sz="4" w:space="0" w:color="auto"/>
              <w:right w:val="nil"/>
            </w:tcBorders>
            <w:noWrap/>
            <w:tcMar>
              <w:top w:w="11" w:type="dxa"/>
              <w:left w:w="11" w:type="dxa"/>
              <w:bottom w:w="0" w:type="dxa"/>
              <w:right w:w="11" w:type="dxa"/>
            </w:tcMar>
            <w:vAlign w:val="bottom"/>
          </w:tcPr>
          <w:p w14:paraId="4FBD174B" w14:textId="77777777" w:rsidR="00C1427F" w:rsidRPr="003F7402" w:rsidRDefault="00C1427F" w:rsidP="00A9585B">
            <w:pPr>
              <w:tabs>
                <w:tab w:val="left" w:pos="900"/>
                <w:tab w:val="left" w:pos="1260"/>
              </w:tabs>
              <w:spacing w:before="20" w:after="20" w:line="240" w:lineRule="auto"/>
              <w:ind w:left="22" w:right="432"/>
              <w:jc w:val="right"/>
              <w:rPr>
                <w:color w:val="000000"/>
                <w:sz w:val="20"/>
                <w:szCs w:val="20"/>
              </w:rPr>
            </w:pPr>
            <w:r w:rsidRPr="003F7402">
              <w:rPr>
                <w:color w:val="000000"/>
                <w:sz w:val="20"/>
                <w:szCs w:val="20"/>
              </w:rPr>
              <w:t>41</w:t>
            </w:r>
          </w:p>
        </w:tc>
      </w:tr>
      <w:tr w:rsidR="00C1427F" w:rsidRPr="003F7402" w14:paraId="635C9EC9" w14:textId="77777777" w:rsidTr="008F1E4F">
        <w:trPr>
          <w:trHeight w:val="20"/>
        </w:trPr>
        <w:tc>
          <w:tcPr>
            <w:tcW w:w="1587"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66EE4DAB" w14:textId="77777777" w:rsidR="00C1427F" w:rsidRPr="003F7402" w:rsidRDefault="00C1427F" w:rsidP="00A9585B">
            <w:pPr>
              <w:tabs>
                <w:tab w:val="left" w:pos="900"/>
                <w:tab w:val="left" w:pos="1260"/>
              </w:tabs>
              <w:spacing w:before="20" w:after="20" w:line="240" w:lineRule="auto"/>
              <w:ind w:left="79"/>
              <w:rPr>
                <w:color w:val="000000"/>
                <w:sz w:val="20"/>
                <w:szCs w:val="20"/>
              </w:rPr>
            </w:pPr>
            <w:r w:rsidRPr="003F7402">
              <w:rPr>
                <w:color w:val="000000"/>
                <w:sz w:val="20"/>
                <w:szCs w:val="20"/>
              </w:rPr>
              <w:t>Total</w:t>
            </w:r>
          </w:p>
        </w:tc>
        <w:tc>
          <w:tcPr>
            <w:tcW w:w="1296"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5F26822B" w14:textId="77777777" w:rsidR="00C1427F" w:rsidRPr="003F7402" w:rsidRDefault="00C1427F" w:rsidP="00A9585B">
            <w:pPr>
              <w:tabs>
                <w:tab w:val="left" w:pos="900"/>
                <w:tab w:val="left" w:pos="1260"/>
              </w:tabs>
              <w:spacing w:before="20" w:after="20" w:line="240" w:lineRule="auto"/>
              <w:ind w:left="22" w:right="432"/>
              <w:jc w:val="right"/>
              <w:rPr>
                <w:color w:val="000000"/>
                <w:sz w:val="20"/>
                <w:szCs w:val="20"/>
              </w:rPr>
            </w:pPr>
            <w:r w:rsidRPr="003F7402">
              <w:rPr>
                <w:color w:val="000000"/>
                <w:sz w:val="20"/>
                <w:szCs w:val="20"/>
              </w:rPr>
              <w:t>649</w:t>
            </w:r>
          </w:p>
        </w:tc>
      </w:tr>
    </w:tbl>
    <w:p w14:paraId="22034392" w14:textId="21D5BB4B" w:rsidR="00C1427F" w:rsidRPr="003F7402" w:rsidRDefault="00C1427F" w:rsidP="00F90C04">
      <w:pPr>
        <w:autoSpaceDE w:val="0"/>
        <w:autoSpaceDN w:val="0"/>
        <w:adjustRightInd w:val="0"/>
        <w:spacing w:before="120" w:after="120" w:line="240" w:lineRule="auto"/>
        <w:ind w:left="720" w:hanging="360"/>
        <w:rPr>
          <w:sz w:val="20"/>
          <w:szCs w:val="20"/>
        </w:rPr>
      </w:pPr>
      <w:r w:rsidRPr="003F7402">
        <w:rPr>
          <w:sz w:val="20"/>
          <w:szCs w:val="20"/>
        </w:rPr>
        <w:t>b.</w:t>
      </w:r>
    </w:p>
    <w:tbl>
      <w:tblPr>
        <w:tblW w:w="3824" w:type="dxa"/>
        <w:tblInd w:w="1368" w:type="dxa"/>
        <w:tblCellMar>
          <w:left w:w="0" w:type="dxa"/>
          <w:right w:w="0" w:type="dxa"/>
        </w:tblCellMar>
        <w:tblLook w:val="00A0" w:firstRow="1" w:lastRow="0" w:firstColumn="1" w:lastColumn="0" w:noHBand="0" w:noVBand="0"/>
      </w:tblPr>
      <w:tblGrid>
        <w:gridCol w:w="1456"/>
        <w:gridCol w:w="2400"/>
      </w:tblGrid>
      <w:tr w:rsidR="00C1427F" w:rsidRPr="003F7402" w14:paraId="7D84EBA9" w14:textId="77777777" w:rsidTr="00294FD4">
        <w:trPr>
          <w:trHeight w:val="336"/>
        </w:trPr>
        <w:tc>
          <w:tcPr>
            <w:tcW w:w="1440" w:type="dxa"/>
            <w:tcBorders>
              <w:top w:val="single" w:sz="4" w:space="0" w:color="auto"/>
              <w:left w:val="nil"/>
              <w:bottom w:val="single" w:sz="4" w:space="0" w:color="auto"/>
              <w:right w:val="nil"/>
            </w:tcBorders>
            <w:noWrap/>
            <w:vAlign w:val="bottom"/>
          </w:tcPr>
          <w:p w14:paraId="7243EB83" w14:textId="77777777" w:rsidR="00C1427F" w:rsidRPr="00E71EED" w:rsidRDefault="00C1427F" w:rsidP="00F90C04">
            <w:pPr>
              <w:tabs>
                <w:tab w:val="left" w:pos="900"/>
                <w:tab w:val="left" w:pos="1260"/>
              </w:tabs>
              <w:spacing w:before="30" w:after="30"/>
              <w:ind w:left="90"/>
              <w:rPr>
                <w:b/>
                <w:bCs/>
                <w:color w:val="000000"/>
                <w:sz w:val="20"/>
                <w:szCs w:val="20"/>
              </w:rPr>
            </w:pPr>
            <w:r w:rsidRPr="00E71EED">
              <w:rPr>
                <w:b/>
                <w:bCs/>
                <w:color w:val="000000"/>
                <w:sz w:val="20"/>
                <w:szCs w:val="20"/>
              </w:rPr>
              <w:t>Rating</w:t>
            </w:r>
          </w:p>
        </w:tc>
        <w:tc>
          <w:tcPr>
            <w:tcW w:w="2384" w:type="dxa"/>
            <w:tcBorders>
              <w:top w:val="single" w:sz="4" w:space="0" w:color="auto"/>
              <w:left w:val="nil"/>
              <w:bottom w:val="single" w:sz="4" w:space="0" w:color="auto"/>
              <w:right w:val="nil"/>
            </w:tcBorders>
            <w:noWrap/>
            <w:vAlign w:val="bottom"/>
          </w:tcPr>
          <w:p w14:paraId="32AEF8A0" w14:textId="77777777" w:rsidR="00C1427F" w:rsidRPr="00E71EED" w:rsidRDefault="00C1427F" w:rsidP="00F90C04">
            <w:pPr>
              <w:tabs>
                <w:tab w:val="left" w:pos="900"/>
                <w:tab w:val="left" w:pos="1260"/>
              </w:tabs>
              <w:spacing w:before="30" w:after="30"/>
              <w:ind w:left="-132"/>
              <w:jc w:val="center"/>
              <w:rPr>
                <w:b/>
                <w:bCs/>
                <w:color w:val="000000"/>
                <w:sz w:val="20"/>
                <w:szCs w:val="20"/>
              </w:rPr>
            </w:pPr>
            <w:r w:rsidRPr="00E71EED">
              <w:rPr>
                <w:b/>
                <w:bCs/>
                <w:color w:val="000000"/>
                <w:sz w:val="20"/>
                <w:szCs w:val="20"/>
              </w:rPr>
              <w:t>Percent Frequency</w:t>
            </w:r>
          </w:p>
        </w:tc>
      </w:tr>
      <w:tr w:rsidR="00C1427F" w:rsidRPr="003F7402" w14:paraId="25884E6E" w14:textId="77777777" w:rsidTr="00294FD4">
        <w:trPr>
          <w:trHeight w:val="336"/>
        </w:trPr>
        <w:tc>
          <w:tcPr>
            <w:tcW w:w="1440" w:type="dxa"/>
            <w:tcBorders>
              <w:top w:val="single" w:sz="4" w:space="0" w:color="auto"/>
              <w:left w:val="nil"/>
              <w:bottom w:val="nil"/>
              <w:right w:val="nil"/>
            </w:tcBorders>
            <w:noWrap/>
            <w:vAlign w:val="bottom"/>
          </w:tcPr>
          <w:p w14:paraId="6F51B4EB" w14:textId="77777777" w:rsidR="00C1427F" w:rsidRPr="003F7402" w:rsidRDefault="00C1427F" w:rsidP="00F90C04">
            <w:pPr>
              <w:tabs>
                <w:tab w:val="left" w:pos="900"/>
                <w:tab w:val="left" w:pos="1260"/>
              </w:tabs>
              <w:spacing w:before="30" w:after="30"/>
              <w:ind w:left="90"/>
              <w:rPr>
                <w:color w:val="000000"/>
                <w:sz w:val="20"/>
                <w:szCs w:val="20"/>
              </w:rPr>
            </w:pPr>
            <w:r w:rsidRPr="003F7402">
              <w:rPr>
                <w:color w:val="000000"/>
                <w:sz w:val="20"/>
                <w:szCs w:val="20"/>
              </w:rPr>
              <w:t>Excellent</w:t>
            </w:r>
          </w:p>
        </w:tc>
        <w:tc>
          <w:tcPr>
            <w:tcW w:w="2384" w:type="dxa"/>
            <w:tcBorders>
              <w:top w:val="single" w:sz="4" w:space="0" w:color="auto"/>
              <w:left w:val="nil"/>
              <w:bottom w:val="nil"/>
              <w:right w:val="nil"/>
            </w:tcBorders>
            <w:noWrap/>
            <w:vAlign w:val="bottom"/>
          </w:tcPr>
          <w:p w14:paraId="2C968565" w14:textId="77777777" w:rsidR="00C1427F" w:rsidRPr="003F7402" w:rsidRDefault="00C1427F" w:rsidP="00F90C04">
            <w:pPr>
              <w:tabs>
                <w:tab w:val="left" w:pos="1322"/>
              </w:tabs>
              <w:spacing w:before="30" w:after="30"/>
              <w:ind w:left="504" w:right="1076"/>
              <w:jc w:val="right"/>
              <w:rPr>
                <w:color w:val="000000"/>
                <w:sz w:val="20"/>
                <w:szCs w:val="20"/>
              </w:rPr>
            </w:pPr>
            <w:r w:rsidRPr="003F7402">
              <w:rPr>
                <w:color w:val="000000"/>
                <w:sz w:val="20"/>
                <w:szCs w:val="20"/>
              </w:rPr>
              <w:t>29</w:t>
            </w:r>
          </w:p>
        </w:tc>
      </w:tr>
      <w:tr w:rsidR="00C1427F" w:rsidRPr="003F7402" w14:paraId="7D14C1C3" w14:textId="77777777" w:rsidTr="00294FD4">
        <w:trPr>
          <w:trHeight w:val="336"/>
        </w:trPr>
        <w:tc>
          <w:tcPr>
            <w:tcW w:w="1440" w:type="dxa"/>
            <w:tcBorders>
              <w:top w:val="nil"/>
              <w:left w:val="nil"/>
              <w:bottom w:val="nil"/>
              <w:right w:val="nil"/>
            </w:tcBorders>
            <w:noWrap/>
            <w:vAlign w:val="bottom"/>
          </w:tcPr>
          <w:p w14:paraId="7935AA86" w14:textId="77777777" w:rsidR="00C1427F" w:rsidRPr="003F7402" w:rsidRDefault="00C1427F" w:rsidP="00F90C04">
            <w:pPr>
              <w:tabs>
                <w:tab w:val="left" w:pos="900"/>
                <w:tab w:val="left" w:pos="1260"/>
              </w:tabs>
              <w:spacing w:before="30" w:after="30"/>
              <w:ind w:left="90"/>
              <w:rPr>
                <w:color w:val="000000"/>
                <w:sz w:val="20"/>
                <w:szCs w:val="20"/>
              </w:rPr>
            </w:pPr>
            <w:r w:rsidRPr="003F7402">
              <w:rPr>
                <w:color w:val="000000"/>
                <w:sz w:val="20"/>
                <w:szCs w:val="20"/>
              </w:rPr>
              <w:t>Very Good</w:t>
            </w:r>
          </w:p>
        </w:tc>
        <w:tc>
          <w:tcPr>
            <w:tcW w:w="2384" w:type="dxa"/>
            <w:tcBorders>
              <w:top w:val="nil"/>
              <w:left w:val="nil"/>
              <w:bottom w:val="nil"/>
              <w:right w:val="nil"/>
            </w:tcBorders>
            <w:noWrap/>
            <w:vAlign w:val="bottom"/>
          </w:tcPr>
          <w:p w14:paraId="1ADBCB58" w14:textId="77777777" w:rsidR="00C1427F" w:rsidRPr="003F7402" w:rsidRDefault="00C1427F" w:rsidP="00F90C04">
            <w:pPr>
              <w:tabs>
                <w:tab w:val="left" w:pos="1322"/>
              </w:tabs>
              <w:spacing w:before="30" w:after="30"/>
              <w:ind w:left="504" w:right="1076"/>
              <w:jc w:val="right"/>
              <w:rPr>
                <w:color w:val="000000"/>
                <w:sz w:val="20"/>
                <w:szCs w:val="20"/>
              </w:rPr>
            </w:pPr>
            <w:r w:rsidRPr="003F7402">
              <w:rPr>
                <w:color w:val="000000"/>
                <w:sz w:val="20"/>
                <w:szCs w:val="20"/>
              </w:rPr>
              <w:t>39</w:t>
            </w:r>
          </w:p>
        </w:tc>
      </w:tr>
      <w:tr w:rsidR="00C1427F" w:rsidRPr="003F7402" w14:paraId="050E6C96" w14:textId="77777777" w:rsidTr="00294FD4">
        <w:trPr>
          <w:trHeight w:val="336"/>
        </w:trPr>
        <w:tc>
          <w:tcPr>
            <w:tcW w:w="1440" w:type="dxa"/>
            <w:tcBorders>
              <w:top w:val="nil"/>
              <w:left w:val="nil"/>
              <w:bottom w:val="nil"/>
              <w:right w:val="nil"/>
            </w:tcBorders>
            <w:noWrap/>
            <w:vAlign w:val="bottom"/>
          </w:tcPr>
          <w:p w14:paraId="205A4B08" w14:textId="77777777" w:rsidR="00C1427F" w:rsidRPr="003F7402" w:rsidRDefault="00C1427F" w:rsidP="00F90C04">
            <w:pPr>
              <w:tabs>
                <w:tab w:val="left" w:pos="900"/>
                <w:tab w:val="left" w:pos="1260"/>
              </w:tabs>
              <w:spacing w:before="30" w:after="30"/>
              <w:ind w:left="90"/>
              <w:rPr>
                <w:color w:val="000000"/>
                <w:sz w:val="20"/>
                <w:szCs w:val="20"/>
              </w:rPr>
            </w:pPr>
            <w:r w:rsidRPr="003F7402">
              <w:rPr>
                <w:color w:val="000000"/>
                <w:sz w:val="20"/>
                <w:szCs w:val="20"/>
              </w:rPr>
              <w:t>Average</w:t>
            </w:r>
          </w:p>
        </w:tc>
        <w:tc>
          <w:tcPr>
            <w:tcW w:w="2384" w:type="dxa"/>
            <w:tcBorders>
              <w:top w:val="nil"/>
              <w:left w:val="nil"/>
              <w:bottom w:val="nil"/>
              <w:right w:val="nil"/>
            </w:tcBorders>
            <w:noWrap/>
            <w:vAlign w:val="bottom"/>
          </w:tcPr>
          <w:p w14:paraId="42FD28AE" w14:textId="77777777" w:rsidR="00C1427F" w:rsidRPr="003F7402" w:rsidRDefault="00C1427F" w:rsidP="00F90C04">
            <w:pPr>
              <w:tabs>
                <w:tab w:val="left" w:pos="1322"/>
              </w:tabs>
              <w:spacing w:before="30" w:after="30"/>
              <w:ind w:left="504" w:right="1076"/>
              <w:jc w:val="right"/>
              <w:rPr>
                <w:color w:val="000000"/>
                <w:sz w:val="20"/>
                <w:szCs w:val="20"/>
              </w:rPr>
            </w:pPr>
            <w:r w:rsidRPr="003F7402">
              <w:rPr>
                <w:color w:val="000000"/>
                <w:sz w:val="20"/>
                <w:szCs w:val="20"/>
              </w:rPr>
              <w:t>16</w:t>
            </w:r>
          </w:p>
        </w:tc>
      </w:tr>
      <w:tr w:rsidR="00C1427F" w:rsidRPr="003F7402" w14:paraId="5BEF45F1" w14:textId="77777777" w:rsidTr="00294FD4">
        <w:trPr>
          <w:trHeight w:val="336"/>
        </w:trPr>
        <w:tc>
          <w:tcPr>
            <w:tcW w:w="1440" w:type="dxa"/>
            <w:tcBorders>
              <w:top w:val="nil"/>
              <w:left w:val="nil"/>
              <w:right w:val="nil"/>
            </w:tcBorders>
            <w:noWrap/>
            <w:vAlign w:val="bottom"/>
          </w:tcPr>
          <w:p w14:paraId="15687403" w14:textId="77777777" w:rsidR="00C1427F" w:rsidRPr="003F7402" w:rsidRDefault="00C1427F" w:rsidP="00F90C04">
            <w:pPr>
              <w:tabs>
                <w:tab w:val="left" w:pos="900"/>
                <w:tab w:val="left" w:pos="1260"/>
              </w:tabs>
              <w:spacing w:before="30" w:after="30"/>
              <w:ind w:left="90"/>
              <w:rPr>
                <w:color w:val="000000"/>
                <w:sz w:val="20"/>
                <w:szCs w:val="20"/>
              </w:rPr>
            </w:pPr>
            <w:r w:rsidRPr="003F7402">
              <w:rPr>
                <w:color w:val="000000"/>
                <w:sz w:val="20"/>
                <w:szCs w:val="20"/>
              </w:rPr>
              <w:t>Poor</w:t>
            </w:r>
          </w:p>
        </w:tc>
        <w:tc>
          <w:tcPr>
            <w:tcW w:w="2384" w:type="dxa"/>
            <w:tcBorders>
              <w:top w:val="nil"/>
              <w:left w:val="nil"/>
              <w:right w:val="nil"/>
            </w:tcBorders>
            <w:noWrap/>
            <w:vAlign w:val="bottom"/>
          </w:tcPr>
          <w:p w14:paraId="63374F6F" w14:textId="77777777" w:rsidR="00C1427F" w:rsidRPr="003F7402" w:rsidRDefault="00C1427F" w:rsidP="00F90C04">
            <w:pPr>
              <w:tabs>
                <w:tab w:val="left" w:pos="1322"/>
              </w:tabs>
              <w:spacing w:before="30" w:after="30"/>
              <w:ind w:left="504" w:right="1076"/>
              <w:jc w:val="right"/>
              <w:rPr>
                <w:color w:val="000000"/>
                <w:sz w:val="20"/>
                <w:szCs w:val="20"/>
              </w:rPr>
            </w:pPr>
            <w:r w:rsidRPr="003F7402">
              <w:rPr>
                <w:color w:val="000000"/>
                <w:sz w:val="20"/>
                <w:szCs w:val="20"/>
              </w:rPr>
              <w:t>10</w:t>
            </w:r>
          </w:p>
        </w:tc>
      </w:tr>
      <w:tr w:rsidR="00C1427F" w:rsidRPr="003F7402" w14:paraId="40EF3510" w14:textId="77777777" w:rsidTr="008F1E4F">
        <w:trPr>
          <w:trHeight w:val="336"/>
        </w:trPr>
        <w:tc>
          <w:tcPr>
            <w:tcW w:w="1440" w:type="dxa"/>
            <w:tcBorders>
              <w:top w:val="nil"/>
              <w:left w:val="nil"/>
              <w:bottom w:val="single" w:sz="4" w:space="0" w:color="auto"/>
              <w:right w:val="nil"/>
            </w:tcBorders>
            <w:noWrap/>
            <w:vAlign w:val="bottom"/>
          </w:tcPr>
          <w:p w14:paraId="055B089E" w14:textId="77777777" w:rsidR="00C1427F" w:rsidRPr="003F7402" w:rsidRDefault="00C1427F" w:rsidP="00F90C04">
            <w:pPr>
              <w:tabs>
                <w:tab w:val="left" w:pos="900"/>
                <w:tab w:val="left" w:pos="1260"/>
              </w:tabs>
              <w:spacing w:before="30" w:after="30"/>
              <w:ind w:left="90"/>
              <w:rPr>
                <w:color w:val="000000"/>
                <w:sz w:val="20"/>
                <w:szCs w:val="20"/>
              </w:rPr>
            </w:pPr>
            <w:r w:rsidRPr="003F7402">
              <w:rPr>
                <w:color w:val="000000"/>
                <w:sz w:val="20"/>
                <w:szCs w:val="20"/>
              </w:rPr>
              <w:t>Terrible</w:t>
            </w:r>
          </w:p>
        </w:tc>
        <w:tc>
          <w:tcPr>
            <w:tcW w:w="2384" w:type="dxa"/>
            <w:tcBorders>
              <w:top w:val="nil"/>
              <w:left w:val="nil"/>
              <w:bottom w:val="single" w:sz="4" w:space="0" w:color="auto"/>
              <w:right w:val="nil"/>
            </w:tcBorders>
            <w:noWrap/>
            <w:vAlign w:val="bottom"/>
          </w:tcPr>
          <w:p w14:paraId="1066559D" w14:textId="77777777" w:rsidR="00C1427F" w:rsidRPr="003F7402" w:rsidRDefault="00C1427F" w:rsidP="00F90C04">
            <w:pPr>
              <w:tabs>
                <w:tab w:val="left" w:pos="1322"/>
              </w:tabs>
              <w:spacing w:before="30" w:after="30"/>
              <w:ind w:left="504" w:right="1076"/>
              <w:jc w:val="right"/>
              <w:rPr>
                <w:color w:val="000000"/>
                <w:sz w:val="20"/>
                <w:szCs w:val="20"/>
              </w:rPr>
            </w:pPr>
            <w:r w:rsidRPr="003F7402">
              <w:rPr>
                <w:color w:val="000000"/>
                <w:sz w:val="20"/>
                <w:szCs w:val="20"/>
              </w:rPr>
              <w:t>6</w:t>
            </w:r>
          </w:p>
        </w:tc>
      </w:tr>
      <w:tr w:rsidR="00C1427F" w:rsidRPr="003F7402" w14:paraId="1DF6F24E" w14:textId="77777777" w:rsidTr="008F1E4F">
        <w:trPr>
          <w:trHeight w:val="336"/>
        </w:trPr>
        <w:tc>
          <w:tcPr>
            <w:tcW w:w="1440" w:type="dxa"/>
            <w:tcBorders>
              <w:top w:val="single" w:sz="4" w:space="0" w:color="auto"/>
              <w:left w:val="nil"/>
              <w:bottom w:val="single" w:sz="4" w:space="0" w:color="auto"/>
              <w:right w:val="nil"/>
            </w:tcBorders>
            <w:noWrap/>
            <w:vAlign w:val="bottom"/>
          </w:tcPr>
          <w:p w14:paraId="33D3762A" w14:textId="77777777" w:rsidR="00C1427F" w:rsidRPr="003F7402" w:rsidRDefault="00C1427F" w:rsidP="00F90C04">
            <w:pPr>
              <w:tabs>
                <w:tab w:val="left" w:pos="900"/>
                <w:tab w:val="left" w:pos="1260"/>
              </w:tabs>
              <w:spacing w:before="30" w:after="30"/>
              <w:ind w:left="90"/>
              <w:rPr>
                <w:color w:val="000000"/>
                <w:sz w:val="20"/>
                <w:szCs w:val="20"/>
              </w:rPr>
            </w:pPr>
            <w:r w:rsidRPr="003F7402">
              <w:rPr>
                <w:color w:val="000000"/>
                <w:sz w:val="20"/>
                <w:szCs w:val="20"/>
              </w:rPr>
              <w:t>Total</w:t>
            </w:r>
          </w:p>
        </w:tc>
        <w:tc>
          <w:tcPr>
            <w:tcW w:w="2384" w:type="dxa"/>
            <w:tcBorders>
              <w:top w:val="single" w:sz="4" w:space="0" w:color="auto"/>
              <w:left w:val="nil"/>
              <w:bottom w:val="single" w:sz="4" w:space="0" w:color="auto"/>
              <w:right w:val="nil"/>
            </w:tcBorders>
            <w:noWrap/>
            <w:vAlign w:val="bottom"/>
          </w:tcPr>
          <w:p w14:paraId="5268EA72" w14:textId="77777777" w:rsidR="00C1427F" w:rsidRPr="003F7402" w:rsidRDefault="00C1427F" w:rsidP="00F90C04">
            <w:pPr>
              <w:tabs>
                <w:tab w:val="left" w:pos="1322"/>
              </w:tabs>
              <w:spacing w:before="30" w:after="30"/>
              <w:ind w:left="504" w:right="1076"/>
              <w:jc w:val="right"/>
              <w:rPr>
                <w:color w:val="000000"/>
                <w:sz w:val="20"/>
                <w:szCs w:val="20"/>
              </w:rPr>
            </w:pPr>
            <w:r w:rsidRPr="003F7402">
              <w:rPr>
                <w:color w:val="000000"/>
                <w:sz w:val="20"/>
                <w:szCs w:val="20"/>
              </w:rPr>
              <w:t>100</w:t>
            </w:r>
          </w:p>
        </w:tc>
      </w:tr>
    </w:tbl>
    <w:p w14:paraId="5442CB7F" w14:textId="3656DE16" w:rsidR="00E71EED" w:rsidRPr="00E71EED" w:rsidRDefault="00E71EED" w:rsidP="00A9585B">
      <w:pPr>
        <w:tabs>
          <w:tab w:val="left" w:pos="900"/>
          <w:tab w:val="left" w:pos="1260"/>
        </w:tabs>
        <w:spacing w:before="160" w:after="0"/>
        <w:ind w:left="720" w:hanging="360"/>
        <w:rPr>
          <w:rFonts w:cs="TimesLTStd-Roman"/>
          <w:sz w:val="20"/>
          <w:szCs w:val="20"/>
          <w:lang w:val="en-IN"/>
        </w:rPr>
      </w:pPr>
      <w:r w:rsidRPr="00E71EED">
        <w:rPr>
          <w:rFonts w:cs="TimesLTStd-Roman"/>
          <w:sz w:val="20"/>
          <w:szCs w:val="20"/>
          <w:lang w:val="en-IN"/>
        </w:rPr>
        <w:t>c.</w:t>
      </w:r>
      <w:r w:rsidRPr="00E71EED">
        <w:rPr>
          <w:rFonts w:cs="TimesLTStd-Roman"/>
          <w:sz w:val="20"/>
          <w:szCs w:val="20"/>
          <w:lang w:val="en-IN"/>
        </w:rPr>
        <w:tab/>
      </w:r>
    </w:p>
    <w:p w14:paraId="11A1FDA5" w14:textId="77777777" w:rsidR="004909E3" w:rsidRPr="004909E3" w:rsidRDefault="004909E3" w:rsidP="004909E3">
      <w:pPr>
        <w:tabs>
          <w:tab w:val="left" w:pos="900"/>
          <w:tab w:val="left" w:pos="1260"/>
        </w:tabs>
        <w:spacing w:after="0" w:line="240" w:lineRule="auto"/>
        <w:ind w:left="907"/>
        <w:rPr>
          <w:rFonts w:ascii="Times New Roman" w:eastAsia="Times New Roman" w:hAnsi="Times New Roman" w:cs="Times New Roman"/>
          <w:sz w:val="20"/>
          <w:szCs w:val="20"/>
        </w:rPr>
      </w:pPr>
      <w:r w:rsidRPr="004909E3">
        <w:rPr>
          <w:rFonts w:ascii="Times New Roman" w:eastAsia="Times New Roman" w:hAnsi="Times New Roman" w:cs="Times New Roman"/>
          <w:noProof/>
          <w:sz w:val="20"/>
          <w:szCs w:val="20"/>
        </w:rPr>
        <w:drawing>
          <wp:inline distT="0" distB="0" distL="0" distR="0" wp14:anchorId="0E8C707F" wp14:editId="41548C17">
            <wp:extent cx="4356339" cy="2449902"/>
            <wp:effectExtent l="0" t="0" r="6350" b="7620"/>
            <wp:docPr id="77" name="Chart 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0487B21" w14:textId="77777777" w:rsidR="00C1427F" w:rsidRPr="003F7402" w:rsidRDefault="00C1427F" w:rsidP="00A9585B">
      <w:pPr>
        <w:autoSpaceDE w:val="0"/>
        <w:autoSpaceDN w:val="0"/>
        <w:adjustRightInd w:val="0"/>
        <w:spacing w:before="120" w:after="120" w:line="240" w:lineRule="auto"/>
        <w:ind w:left="720" w:hanging="360"/>
        <w:rPr>
          <w:sz w:val="20"/>
          <w:szCs w:val="20"/>
        </w:rPr>
      </w:pPr>
      <w:r w:rsidRPr="003F7402">
        <w:rPr>
          <w:sz w:val="20"/>
          <w:szCs w:val="20"/>
        </w:rPr>
        <w:t>d.</w:t>
      </w:r>
      <w:r w:rsidRPr="003F7402">
        <w:rPr>
          <w:sz w:val="20"/>
          <w:szCs w:val="20"/>
        </w:rPr>
        <w:tab/>
        <w:t>At the Lakeview Lodge, 29% + 39% = 68% of the guests rated the hotel as Excellent or Very Good. But, 10% + 6% = 16% of the guests rated the hotel as poor or terrible.</w:t>
      </w:r>
    </w:p>
    <w:p w14:paraId="78F80098" w14:textId="25661BED" w:rsidR="00C1427F" w:rsidRPr="003F7402" w:rsidRDefault="00C1427F" w:rsidP="00F90C04">
      <w:pPr>
        <w:autoSpaceDE w:val="0"/>
        <w:autoSpaceDN w:val="0"/>
        <w:adjustRightInd w:val="0"/>
        <w:spacing w:before="160" w:after="120" w:line="240" w:lineRule="auto"/>
        <w:ind w:left="720" w:hanging="360"/>
        <w:rPr>
          <w:sz w:val="20"/>
          <w:szCs w:val="20"/>
        </w:rPr>
      </w:pPr>
      <w:r w:rsidRPr="003F7402">
        <w:rPr>
          <w:sz w:val="20"/>
          <w:szCs w:val="20"/>
        </w:rPr>
        <w:t>e.</w:t>
      </w:r>
      <w:r w:rsidRPr="003F7402">
        <w:rPr>
          <w:sz w:val="20"/>
          <w:szCs w:val="20"/>
        </w:rPr>
        <w:tab/>
        <w:t>The percent frequency distribution for the Timber Hotel follows:</w:t>
      </w:r>
    </w:p>
    <w:tbl>
      <w:tblPr>
        <w:tblW w:w="3408" w:type="dxa"/>
        <w:tblInd w:w="1530" w:type="dxa"/>
        <w:tblCellMar>
          <w:left w:w="0" w:type="dxa"/>
          <w:right w:w="0" w:type="dxa"/>
        </w:tblCellMar>
        <w:tblLook w:val="00A0" w:firstRow="1" w:lastRow="0" w:firstColumn="1" w:lastColumn="0" w:noHBand="0" w:noVBand="0"/>
      </w:tblPr>
      <w:tblGrid>
        <w:gridCol w:w="1264"/>
        <w:gridCol w:w="2176"/>
      </w:tblGrid>
      <w:tr w:rsidR="00C1427F" w:rsidRPr="003F7402" w14:paraId="28BCCA29" w14:textId="77777777" w:rsidTr="00DF187D">
        <w:trPr>
          <w:trHeight w:val="312"/>
        </w:trPr>
        <w:tc>
          <w:tcPr>
            <w:tcW w:w="1248" w:type="dxa"/>
            <w:tcBorders>
              <w:top w:val="single" w:sz="4" w:space="0" w:color="auto"/>
              <w:left w:val="nil"/>
              <w:bottom w:val="single" w:sz="4" w:space="0" w:color="auto"/>
              <w:right w:val="nil"/>
            </w:tcBorders>
            <w:noWrap/>
            <w:vAlign w:val="bottom"/>
          </w:tcPr>
          <w:p w14:paraId="579260AC" w14:textId="77777777" w:rsidR="00C1427F" w:rsidRPr="00B82690" w:rsidRDefault="00C1427F" w:rsidP="00F90C04">
            <w:pPr>
              <w:tabs>
                <w:tab w:val="left" w:pos="900"/>
                <w:tab w:val="left" w:pos="1260"/>
              </w:tabs>
              <w:spacing w:before="40" w:after="40"/>
              <w:rPr>
                <w:b/>
                <w:bCs/>
                <w:color w:val="000000"/>
                <w:sz w:val="20"/>
                <w:szCs w:val="20"/>
              </w:rPr>
            </w:pPr>
            <w:r w:rsidRPr="00B82690">
              <w:rPr>
                <w:b/>
                <w:bCs/>
                <w:color w:val="000000"/>
                <w:sz w:val="20"/>
                <w:szCs w:val="20"/>
              </w:rPr>
              <w:t>Rating</w:t>
            </w:r>
          </w:p>
        </w:tc>
        <w:tc>
          <w:tcPr>
            <w:tcW w:w="2160" w:type="dxa"/>
            <w:tcBorders>
              <w:top w:val="single" w:sz="4" w:space="0" w:color="auto"/>
              <w:left w:val="nil"/>
              <w:bottom w:val="single" w:sz="4" w:space="0" w:color="auto"/>
              <w:right w:val="nil"/>
            </w:tcBorders>
            <w:noWrap/>
            <w:vAlign w:val="bottom"/>
          </w:tcPr>
          <w:p w14:paraId="25938E0A" w14:textId="77777777" w:rsidR="00C1427F" w:rsidRPr="00B82690" w:rsidRDefault="00C1427F" w:rsidP="00F90C04">
            <w:pPr>
              <w:spacing w:before="40" w:after="40"/>
              <w:jc w:val="center"/>
              <w:rPr>
                <w:b/>
                <w:bCs/>
                <w:color w:val="000000"/>
                <w:sz w:val="20"/>
                <w:szCs w:val="20"/>
              </w:rPr>
            </w:pPr>
            <w:r w:rsidRPr="00B82690">
              <w:rPr>
                <w:b/>
                <w:bCs/>
                <w:color w:val="000000"/>
                <w:sz w:val="20"/>
                <w:szCs w:val="20"/>
              </w:rPr>
              <w:t>Percent Frequency</w:t>
            </w:r>
          </w:p>
        </w:tc>
      </w:tr>
      <w:tr w:rsidR="00C1427F" w:rsidRPr="003F7402" w14:paraId="5F3B6C0F" w14:textId="77777777" w:rsidTr="00DF187D">
        <w:trPr>
          <w:trHeight w:val="312"/>
        </w:trPr>
        <w:tc>
          <w:tcPr>
            <w:tcW w:w="1248" w:type="dxa"/>
            <w:tcBorders>
              <w:top w:val="single" w:sz="4" w:space="0" w:color="auto"/>
              <w:left w:val="nil"/>
              <w:bottom w:val="nil"/>
              <w:right w:val="nil"/>
            </w:tcBorders>
            <w:noWrap/>
            <w:vAlign w:val="bottom"/>
          </w:tcPr>
          <w:p w14:paraId="6DA44708" w14:textId="77777777" w:rsidR="00C1427F" w:rsidRPr="003F7402" w:rsidRDefault="00C1427F" w:rsidP="00F90C04">
            <w:pPr>
              <w:tabs>
                <w:tab w:val="left" w:pos="900"/>
                <w:tab w:val="left" w:pos="1260"/>
              </w:tabs>
              <w:spacing w:before="40" w:after="40"/>
              <w:rPr>
                <w:color w:val="000000"/>
                <w:sz w:val="20"/>
                <w:szCs w:val="20"/>
              </w:rPr>
            </w:pPr>
            <w:r w:rsidRPr="003F7402">
              <w:rPr>
                <w:color w:val="000000"/>
                <w:sz w:val="20"/>
                <w:szCs w:val="20"/>
              </w:rPr>
              <w:t>Excellent</w:t>
            </w:r>
          </w:p>
        </w:tc>
        <w:tc>
          <w:tcPr>
            <w:tcW w:w="2160" w:type="dxa"/>
            <w:tcBorders>
              <w:top w:val="single" w:sz="4" w:space="0" w:color="auto"/>
              <w:left w:val="nil"/>
              <w:bottom w:val="nil"/>
              <w:right w:val="nil"/>
            </w:tcBorders>
            <w:noWrap/>
            <w:vAlign w:val="bottom"/>
          </w:tcPr>
          <w:p w14:paraId="5245EA54" w14:textId="77777777" w:rsidR="00C1427F" w:rsidRPr="003F7402" w:rsidRDefault="00C1427F" w:rsidP="00F90C04">
            <w:pPr>
              <w:tabs>
                <w:tab w:val="left" w:pos="1260"/>
              </w:tabs>
              <w:spacing w:before="40" w:after="40"/>
              <w:ind w:left="504" w:right="1087"/>
              <w:jc w:val="right"/>
              <w:rPr>
                <w:color w:val="000000"/>
                <w:sz w:val="20"/>
                <w:szCs w:val="20"/>
              </w:rPr>
            </w:pPr>
            <w:r w:rsidRPr="003F7402">
              <w:rPr>
                <w:color w:val="000000"/>
                <w:sz w:val="20"/>
                <w:szCs w:val="20"/>
              </w:rPr>
              <w:t>48</w:t>
            </w:r>
          </w:p>
        </w:tc>
      </w:tr>
      <w:tr w:rsidR="00C1427F" w:rsidRPr="003F7402" w14:paraId="13A43E59" w14:textId="77777777" w:rsidTr="00DF187D">
        <w:trPr>
          <w:trHeight w:val="312"/>
        </w:trPr>
        <w:tc>
          <w:tcPr>
            <w:tcW w:w="1248" w:type="dxa"/>
            <w:tcBorders>
              <w:top w:val="nil"/>
              <w:left w:val="nil"/>
              <w:bottom w:val="nil"/>
              <w:right w:val="nil"/>
            </w:tcBorders>
            <w:noWrap/>
            <w:vAlign w:val="bottom"/>
          </w:tcPr>
          <w:p w14:paraId="05AD6999" w14:textId="77777777" w:rsidR="00C1427F" w:rsidRPr="003F7402" w:rsidRDefault="00C1427F" w:rsidP="00F90C04">
            <w:pPr>
              <w:tabs>
                <w:tab w:val="left" w:pos="900"/>
                <w:tab w:val="left" w:pos="1260"/>
              </w:tabs>
              <w:spacing w:before="40" w:after="40"/>
              <w:rPr>
                <w:color w:val="000000"/>
                <w:sz w:val="20"/>
                <w:szCs w:val="20"/>
              </w:rPr>
            </w:pPr>
            <w:r w:rsidRPr="003F7402">
              <w:rPr>
                <w:color w:val="000000"/>
                <w:sz w:val="20"/>
                <w:szCs w:val="20"/>
              </w:rPr>
              <w:t>Very Good</w:t>
            </w:r>
          </w:p>
        </w:tc>
        <w:tc>
          <w:tcPr>
            <w:tcW w:w="2160" w:type="dxa"/>
            <w:tcBorders>
              <w:top w:val="nil"/>
              <w:left w:val="nil"/>
              <w:bottom w:val="nil"/>
              <w:right w:val="nil"/>
            </w:tcBorders>
            <w:noWrap/>
            <w:vAlign w:val="bottom"/>
          </w:tcPr>
          <w:p w14:paraId="68B8C681" w14:textId="77777777" w:rsidR="00C1427F" w:rsidRPr="003F7402" w:rsidRDefault="00C1427F" w:rsidP="00F90C04">
            <w:pPr>
              <w:tabs>
                <w:tab w:val="left" w:pos="1260"/>
              </w:tabs>
              <w:spacing w:before="40" w:after="40"/>
              <w:ind w:left="504" w:right="1087"/>
              <w:jc w:val="right"/>
              <w:rPr>
                <w:color w:val="000000"/>
                <w:sz w:val="20"/>
                <w:szCs w:val="20"/>
              </w:rPr>
            </w:pPr>
            <w:r w:rsidRPr="003F7402">
              <w:rPr>
                <w:color w:val="000000"/>
                <w:sz w:val="20"/>
                <w:szCs w:val="20"/>
              </w:rPr>
              <w:t>31</w:t>
            </w:r>
          </w:p>
        </w:tc>
      </w:tr>
      <w:tr w:rsidR="00C1427F" w:rsidRPr="003F7402" w14:paraId="50031628" w14:textId="77777777" w:rsidTr="00DF187D">
        <w:trPr>
          <w:trHeight w:val="312"/>
        </w:trPr>
        <w:tc>
          <w:tcPr>
            <w:tcW w:w="1248" w:type="dxa"/>
            <w:tcBorders>
              <w:top w:val="nil"/>
              <w:left w:val="nil"/>
              <w:bottom w:val="nil"/>
              <w:right w:val="nil"/>
            </w:tcBorders>
            <w:noWrap/>
            <w:vAlign w:val="bottom"/>
          </w:tcPr>
          <w:p w14:paraId="1EF89CFF" w14:textId="77777777" w:rsidR="00C1427F" w:rsidRPr="003F7402" w:rsidRDefault="00C1427F" w:rsidP="00F90C04">
            <w:pPr>
              <w:tabs>
                <w:tab w:val="left" w:pos="900"/>
                <w:tab w:val="left" w:pos="1260"/>
              </w:tabs>
              <w:spacing w:before="40" w:after="40"/>
              <w:rPr>
                <w:color w:val="000000"/>
                <w:sz w:val="20"/>
                <w:szCs w:val="20"/>
              </w:rPr>
            </w:pPr>
            <w:r w:rsidRPr="003F7402">
              <w:rPr>
                <w:color w:val="000000"/>
                <w:sz w:val="20"/>
                <w:szCs w:val="20"/>
              </w:rPr>
              <w:t>Average</w:t>
            </w:r>
          </w:p>
        </w:tc>
        <w:tc>
          <w:tcPr>
            <w:tcW w:w="2160" w:type="dxa"/>
            <w:tcBorders>
              <w:top w:val="nil"/>
              <w:left w:val="nil"/>
              <w:bottom w:val="nil"/>
              <w:right w:val="nil"/>
            </w:tcBorders>
            <w:noWrap/>
            <w:vAlign w:val="bottom"/>
          </w:tcPr>
          <w:p w14:paraId="42ABB31C" w14:textId="77777777" w:rsidR="00C1427F" w:rsidRPr="003F7402" w:rsidRDefault="00C1427F" w:rsidP="00F90C04">
            <w:pPr>
              <w:tabs>
                <w:tab w:val="left" w:pos="1260"/>
              </w:tabs>
              <w:spacing w:before="40" w:after="40"/>
              <w:ind w:left="504" w:right="1087"/>
              <w:jc w:val="right"/>
              <w:rPr>
                <w:color w:val="000000"/>
                <w:sz w:val="20"/>
                <w:szCs w:val="20"/>
              </w:rPr>
            </w:pPr>
            <w:r w:rsidRPr="003F7402">
              <w:rPr>
                <w:color w:val="000000"/>
                <w:sz w:val="20"/>
                <w:szCs w:val="20"/>
              </w:rPr>
              <w:t>12</w:t>
            </w:r>
          </w:p>
        </w:tc>
      </w:tr>
      <w:tr w:rsidR="00C1427F" w:rsidRPr="003F7402" w14:paraId="27151B2D" w14:textId="77777777" w:rsidTr="00DF187D">
        <w:trPr>
          <w:trHeight w:val="312"/>
        </w:trPr>
        <w:tc>
          <w:tcPr>
            <w:tcW w:w="1248" w:type="dxa"/>
            <w:tcBorders>
              <w:top w:val="nil"/>
              <w:left w:val="nil"/>
              <w:right w:val="nil"/>
            </w:tcBorders>
            <w:noWrap/>
            <w:vAlign w:val="bottom"/>
          </w:tcPr>
          <w:p w14:paraId="2175E655" w14:textId="77777777" w:rsidR="00C1427F" w:rsidRPr="003F7402" w:rsidRDefault="00C1427F" w:rsidP="00F90C04">
            <w:pPr>
              <w:tabs>
                <w:tab w:val="left" w:pos="900"/>
                <w:tab w:val="left" w:pos="1260"/>
              </w:tabs>
              <w:spacing w:before="40" w:after="40"/>
              <w:rPr>
                <w:color w:val="000000"/>
                <w:sz w:val="20"/>
                <w:szCs w:val="20"/>
              </w:rPr>
            </w:pPr>
            <w:r w:rsidRPr="003F7402">
              <w:rPr>
                <w:color w:val="000000"/>
                <w:sz w:val="20"/>
                <w:szCs w:val="20"/>
              </w:rPr>
              <w:t>Poor</w:t>
            </w:r>
          </w:p>
        </w:tc>
        <w:tc>
          <w:tcPr>
            <w:tcW w:w="2160" w:type="dxa"/>
            <w:tcBorders>
              <w:top w:val="nil"/>
              <w:left w:val="nil"/>
              <w:right w:val="nil"/>
            </w:tcBorders>
            <w:noWrap/>
            <w:vAlign w:val="bottom"/>
          </w:tcPr>
          <w:p w14:paraId="431210A3" w14:textId="77777777" w:rsidR="00C1427F" w:rsidRPr="003F7402" w:rsidRDefault="00C1427F" w:rsidP="00F90C04">
            <w:pPr>
              <w:tabs>
                <w:tab w:val="left" w:pos="1260"/>
              </w:tabs>
              <w:spacing w:before="40" w:after="40"/>
              <w:ind w:left="504" w:right="1087"/>
              <w:jc w:val="right"/>
              <w:rPr>
                <w:color w:val="000000"/>
                <w:sz w:val="20"/>
                <w:szCs w:val="20"/>
              </w:rPr>
            </w:pPr>
            <w:r w:rsidRPr="003F7402">
              <w:rPr>
                <w:color w:val="000000"/>
                <w:sz w:val="20"/>
                <w:szCs w:val="20"/>
              </w:rPr>
              <w:t>6</w:t>
            </w:r>
          </w:p>
        </w:tc>
      </w:tr>
      <w:tr w:rsidR="00C1427F" w:rsidRPr="003F7402" w14:paraId="7188DA06" w14:textId="77777777" w:rsidTr="008F1E4F">
        <w:trPr>
          <w:trHeight w:val="312"/>
        </w:trPr>
        <w:tc>
          <w:tcPr>
            <w:tcW w:w="1248" w:type="dxa"/>
            <w:tcBorders>
              <w:top w:val="nil"/>
              <w:left w:val="nil"/>
              <w:bottom w:val="single" w:sz="4" w:space="0" w:color="auto"/>
              <w:right w:val="nil"/>
            </w:tcBorders>
            <w:noWrap/>
            <w:vAlign w:val="bottom"/>
          </w:tcPr>
          <w:p w14:paraId="6FC05EA4" w14:textId="77777777" w:rsidR="00C1427F" w:rsidRPr="003F7402" w:rsidRDefault="00C1427F" w:rsidP="00F90C04">
            <w:pPr>
              <w:tabs>
                <w:tab w:val="left" w:pos="900"/>
                <w:tab w:val="left" w:pos="1260"/>
              </w:tabs>
              <w:spacing w:before="40" w:after="40"/>
              <w:rPr>
                <w:color w:val="000000"/>
                <w:sz w:val="20"/>
                <w:szCs w:val="20"/>
              </w:rPr>
            </w:pPr>
            <w:r w:rsidRPr="003F7402">
              <w:rPr>
                <w:color w:val="000000"/>
                <w:sz w:val="20"/>
                <w:szCs w:val="20"/>
              </w:rPr>
              <w:t>Terrible</w:t>
            </w:r>
          </w:p>
        </w:tc>
        <w:tc>
          <w:tcPr>
            <w:tcW w:w="2160" w:type="dxa"/>
            <w:tcBorders>
              <w:top w:val="nil"/>
              <w:left w:val="nil"/>
              <w:bottom w:val="single" w:sz="4" w:space="0" w:color="auto"/>
              <w:right w:val="nil"/>
            </w:tcBorders>
            <w:noWrap/>
            <w:vAlign w:val="bottom"/>
          </w:tcPr>
          <w:p w14:paraId="41FBBCDA" w14:textId="77777777" w:rsidR="00C1427F" w:rsidRPr="003F7402" w:rsidRDefault="00C1427F" w:rsidP="00F90C04">
            <w:pPr>
              <w:tabs>
                <w:tab w:val="left" w:pos="1260"/>
              </w:tabs>
              <w:spacing w:before="40" w:after="40"/>
              <w:ind w:left="504" w:right="1087"/>
              <w:jc w:val="right"/>
              <w:rPr>
                <w:color w:val="000000"/>
                <w:sz w:val="20"/>
                <w:szCs w:val="20"/>
              </w:rPr>
            </w:pPr>
            <w:r w:rsidRPr="003F7402">
              <w:rPr>
                <w:color w:val="000000"/>
                <w:sz w:val="20"/>
                <w:szCs w:val="20"/>
              </w:rPr>
              <w:t>3</w:t>
            </w:r>
          </w:p>
        </w:tc>
      </w:tr>
      <w:tr w:rsidR="00C1427F" w:rsidRPr="003F7402" w14:paraId="335EB0DA" w14:textId="77777777" w:rsidTr="008F1E4F">
        <w:trPr>
          <w:trHeight w:val="312"/>
        </w:trPr>
        <w:tc>
          <w:tcPr>
            <w:tcW w:w="1248" w:type="dxa"/>
            <w:tcBorders>
              <w:top w:val="single" w:sz="4" w:space="0" w:color="auto"/>
              <w:left w:val="nil"/>
              <w:bottom w:val="single" w:sz="4" w:space="0" w:color="auto"/>
              <w:right w:val="nil"/>
            </w:tcBorders>
            <w:noWrap/>
            <w:vAlign w:val="bottom"/>
          </w:tcPr>
          <w:p w14:paraId="2A21086D" w14:textId="77777777" w:rsidR="00C1427F" w:rsidRPr="003F7402" w:rsidRDefault="00C1427F" w:rsidP="00F90C04">
            <w:pPr>
              <w:tabs>
                <w:tab w:val="left" w:pos="900"/>
                <w:tab w:val="left" w:pos="1260"/>
              </w:tabs>
              <w:spacing w:before="40" w:after="40"/>
              <w:rPr>
                <w:color w:val="000000"/>
                <w:sz w:val="20"/>
                <w:szCs w:val="20"/>
              </w:rPr>
            </w:pPr>
            <w:r w:rsidRPr="003F7402">
              <w:rPr>
                <w:color w:val="000000"/>
                <w:sz w:val="20"/>
                <w:szCs w:val="20"/>
              </w:rPr>
              <w:t>Total</w:t>
            </w:r>
          </w:p>
        </w:tc>
        <w:tc>
          <w:tcPr>
            <w:tcW w:w="2160" w:type="dxa"/>
            <w:tcBorders>
              <w:top w:val="single" w:sz="4" w:space="0" w:color="auto"/>
              <w:left w:val="nil"/>
              <w:bottom w:val="single" w:sz="4" w:space="0" w:color="auto"/>
              <w:right w:val="nil"/>
            </w:tcBorders>
            <w:noWrap/>
            <w:vAlign w:val="bottom"/>
          </w:tcPr>
          <w:p w14:paraId="504CF4F8" w14:textId="77777777" w:rsidR="00C1427F" w:rsidRPr="003F7402" w:rsidRDefault="00C1427F" w:rsidP="00F90C04">
            <w:pPr>
              <w:tabs>
                <w:tab w:val="left" w:pos="1260"/>
              </w:tabs>
              <w:spacing w:before="40" w:after="40"/>
              <w:ind w:left="504" w:right="1087"/>
              <w:jc w:val="right"/>
              <w:rPr>
                <w:color w:val="000000"/>
                <w:sz w:val="20"/>
                <w:szCs w:val="20"/>
              </w:rPr>
            </w:pPr>
            <w:r w:rsidRPr="003F7402">
              <w:rPr>
                <w:color w:val="000000"/>
                <w:sz w:val="20"/>
                <w:szCs w:val="20"/>
              </w:rPr>
              <w:t>100</w:t>
            </w:r>
          </w:p>
        </w:tc>
      </w:tr>
    </w:tbl>
    <w:p w14:paraId="70AF8365" w14:textId="16263BA6" w:rsidR="00C1427F" w:rsidRPr="003F7402" w:rsidRDefault="00C1427F" w:rsidP="00A9585B">
      <w:pPr>
        <w:spacing w:before="160" w:after="120"/>
        <w:ind w:left="720"/>
        <w:rPr>
          <w:sz w:val="20"/>
          <w:szCs w:val="20"/>
        </w:rPr>
      </w:pPr>
      <w:bookmarkStart w:id="5" w:name="_Hlk523221281"/>
      <w:r w:rsidRPr="003F7402">
        <w:rPr>
          <w:sz w:val="20"/>
          <w:szCs w:val="20"/>
        </w:rPr>
        <w:t>At the Lakeview Lodge, 48% + 31% = 79% of the guests rated the hotel as Excellent or Very Good, and 6% + 3% = 9% of the guests rated the hotel as Poor or Terrible.</w:t>
      </w:r>
    </w:p>
    <w:bookmarkEnd w:id="5"/>
    <w:p w14:paraId="1E3CA19F" w14:textId="13BD761E" w:rsidR="00C1427F" w:rsidRPr="003F7402" w:rsidRDefault="00C1427F" w:rsidP="00F90C04">
      <w:pPr>
        <w:tabs>
          <w:tab w:val="left" w:pos="900"/>
          <w:tab w:val="left" w:pos="1260"/>
        </w:tabs>
        <w:spacing w:after="0"/>
        <w:ind w:left="720"/>
        <w:rPr>
          <w:rFonts w:cs="TimesLTStd-Roman"/>
          <w:b/>
          <w:sz w:val="20"/>
          <w:szCs w:val="20"/>
          <w:lang w:val="en-IN"/>
        </w:rPr>
      </w:pPr>
      <w:r w:rsidRPr="003F7402">
        <w:rPr>
          <w:sz w:val="20"/>
          <w:szCs w:val="20"/>
        </w:rPr>
        <w:t>Compared to ratings of other hotels in the same region, both of these hotels received very favorable ratings. But, in comparing the two hotels, guests at the Timber Hotel provided somewhat better ratings than guests at the Lakeview Lodge</w:t>
      </w:r>
      <w:r w:rsidR="00F050FF">
        <w:rPr>
          <w:sz w:val="20"/>
          <w:szCs w:val="20"/>
        </w:rPr>
        <w:t xml:space="preserve">. </w:t>
      </w:r>
    </w:p>
    <w:p w14:paraId="5DDCEA31" w14:textId="08586AD0" w:rsidR="00016CBE" w:rsidRPr="00016CBE" w:rsidRDefault="00016CBE" w:rsidP="00F90C04">
      <w:pPr>
        <w:autoSpaceDE w:val="0"/>
        <w:autoSpaceDN w:val="0"/>
        <w:adjustRightInd w:val="0"/>
        <w:spacing w:before="160" w:line="240" w:lineRule="auto"/>
        <w:ind w:left="360" w:hanging="360"/>
        <w:rPr>
          <w:rFonts w:cs="TimesLTStd-Roman"/>
          <w:b/>
          <w:sz w:val="20"/>
          <w:szCs w:val="20"/>
          <w:lang w:val="en-IN"/>
        </w:rPr>
      </w:pPr>
      <w:r w:rsidRPr="00016CBE">
        <w:rPr>
          <w:rFonts w:cs="TimesLTStd-Roman"/>
          <w:b/>
          <w:sz w:val="20"/>
          <w:szCs w:val="20"/>
          <w:lang w:val="en-IN"/>
        </w:rPr>
        <w:t>Methods</w:t>
      </w:r>
    </w:p>
    <w:p w14:paraId="49E673B3" w14:textId="60996C4E" w:rsidR="00C1427F" w:rsidRPr="003F7402" w:rsidRDefault="00C712FB"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11.</w:t>
      </w:r>
      <w:r w:rsidR="00F050FF">
        <w:rPr>
          <w:rFonts w:cs="TimesLTStd-Roman"/>
          <w:sz w:val="20"/>
          <w:szCs w:val="20"/>
          <w:lang w:val="en-IN"/>
        </w:rPr>
        <w:tab/>
      </w:r>
      <w:r w:rsidR="00C1427F" w:rsidRPr="003F7402">
        <w:rPr>
          <w:rFonts w:cs="TimesLTStd-Roman"/>
          <w:sz w:val="20"/>
          <w:szCs w:val="20"/>
          <w:lang w:val="en-IN"/>
        </w:rPr>
        <w:t xml:space="preserve">Consider the following data. </w:t>
      </w:r>
      <w:r w:rsidR="00C1427F" w:rsidRPr="00FB0B2E">
        <w:rPr>
          <w:rFonts w:cs="AvenirLTStd-Black"/>
          <w:b/>
          <w:color w:val="D85629"/>
          <w:sz w:val="20"/>
          <w:szCs w:val="20"/>
        </w:rPr>
        <w:t>LO 3</w:t>
      </w:r>
    </w:p>
    <w:tbl>
      <w:tblPr>
        <w:tblStyle w:val="TableGrid"/>
        <w:tblW w:w="5305"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1061"/>
        <w:gridCol w:w="1061"/>
        <w:gridCol w:w="1061"/>
        <w:gridCol w:w="1061"/>
      </w:tblGrid>
      <w:tr w:rsidR="00F050FF" w:rsidRPr="00F050FF" w14:paraId="5A228C6D" w14:textId="77777777" w:rsidTr="00DF187D">
        <w:trPr>
          <w:trHeight w:val="20"/>
        </w:trPr>
        <w:tc>
          <w:tcPr>
            <w:tcW w:w="1061" w:type="dxa"/>
          </w:tcPr>
          <w:p w14:paraId="7D879281"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14</w:t>
            </w:r>
          </w:p>
        </w:tc>
        <w:tc>
          <w:tcPr>
            <w:tcW w:w="1061" w:type="dxa"/>
          </w:tcPr>
          <w:p w14:paraId="550C5A1F"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21</w:t>
            </w:r>
          </w:p>
        </w:tc>
        <w:tc>
          <w:tcPr>
            <w:tcW w:w="1061" w:type="dxa"/>
          </w:tcPr>
          <w:p w14:paraId="55EA2975"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23</w:t>
            </w:r>
          </w:p>
        </w:tc>
        <w:tc>
          <w:tcPr>
            <w:tcW w:w="1061" w:type="dxa"/>
          </w:tcPr>
          <w:p w14:paraId="13455150"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21</w:t>
            </w:r>
          </w:p>
        </w:tc>
        <w:tc>
          <w:tcPr>
            <w:tcW w:w="1061" w:type="dxa"/>
          </w:tcPr>
          <w:p w14:paraId="654D1B70"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16</w:t>
            </w:r>
          </w:p>
        </w:tc>
      </w:tr>
      <w:tr w:rsidR="00F050FF" w:rsidRPr="00F050FF" w14:paraId="1EAA45F5" w14:textId="77777777" w:rsidTr="00DF187D">
        <w:trPr>
          <w:trHeight w:val="20"/>
        </w:trPr>
        <w:tc>
          <w:tcPr>
            <w:tcW w:w="1061" w:type="dxa"/>
          </w:tcPr>
          <w:p w14:paraId="7A720B49"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19</w:t>
            </w:r>
          </w:p>
        </w:tc>
        <w:tc>
          <w:tcPr>
            <w:tcW w:w="1061" w:type="dxa"/>
          </w:tcPr>
          <w:p w14:paraId="0427D99F"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22</w:t>
            </w:r>
          </w:p>
        </w:tc>
        <w:tc>
          <w:tcPr>
            <w:tcW w:w="1061" w:type="dxa"/>
          </w:tcPr>
          <w:p w14:paraId="07D46409"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25</w:t>
            </w:r>
          </w:p>
        </w:tc>
        <w:tc>
          <w:tcPr>
            <w:tcW w:w="1061" w:type="dxa"/>
          </w:tcPr>
          <w:p w14:paraId="7A0E5461"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16</w:t>
            </w:r>
          </w:p>
        </w:tc>
        <w:tc>
          <w:tcPr>
            <w:tcW w:w="1061" w:type="dxa"/>
          </w:tcPr>
          <w:p w14:paraId="12C80667"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16</w:t>
            </w:r>
          </w:p>
        </w:tc>
      </w:tr>
      <w:tr w:rsidR="00F050FF" w:rsidRPr="00F050FF" w14:paraId="5D52680F" w14:textId="77777777" w:rsidTr="00DF187D">
        <w:trPr>
          <w:trHeight w:val="20"/>
        </w:trPr>
        <w:tc>
          <w:tcPr>
            <w:tcW w:w="1061" w:type="dxa"/>
          </w:tcPr>
          <w:p w14:paraId="054A85C0"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24</w:t>
            </w:r>
          </w:p>
        </w:tc>
        <w:tc>
          <w:tcPr>
            <w:tcW w:w="1061" w:type="dxa"/>
          </w:tcPr>
          <w:p w14:paraId="16F9BDA4"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24</w:t>
            </w:r>
          </w:p>
        </w:tc>
        <w:tc>
          <w:tcPr>
            <w:tcW w:w="1061" w:type="dxa"/>
          </w:tcPr>
          <w:p w14:paraId="05ECFA79"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25</w:t>
            </w:r>
          </w:p>
        </w:tc>
        <w:tc>
          <w:tcPr>
            <w:tcW w:w="1061" w:type="dxa"/>
          </w:tcPr>
          <w:p w14:paraId="6F51A8C7"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19</w:t>
            </w:r>
          </w:p>
        </w:tc>
        <w:tc>
          <w:tcPr>
            <w:tcW w:w="1061" w:type="dxa"/>
          </w:tcPr>
          <w:p w14:paraId="2AC4DCAB"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16</w:t>
            </w:r>
          </w:p>
        </w:tc>
      </w:tr>
      <w:tr w:rsidR="00F050FF" w:rsidRPr="00F050FF" w14:paraId="32CCC18A" w14:textId="77777777" w:rsidTr="00DF187D">
        <w:trPr>
          <w:trHeight w:val="20"/>
        </w:trPr>
        <w:tc>
          <w:tcPr>
            <w:tcW w:w="1061" w:type="dxa"/>
          </w:tcPr>
          <w:p w14:paraId="3D6EDC6B"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19</w:t>
            </w:r>
          </w:p>
        </w:tc>
        <w:tc>
          <w:tcPr>
            <w:tcW w:w="1061" w:type="dxa"/>
          </w:tcPr>
          <w:p w14:paraId="610ACDF6"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18</w:t>
            </w:r>
          </w:p>
        </w:tc>
        <w:tc>
          <w:tcPr>
            <w:tcW w:w="1061" w:type="dxa"/>
          </w:tcPr>
          <w:p w14:paraId="768C2F14"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19</w:t>
            </w:r>
          </w:p>
        </w:tc>
        <w:tc>
          <w:tcPr>
            <w:tcW w:w="1061" w:type="dxa"/>
          </w:tcPr>
          <w:p w14:paraId="7AF714DD"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 xml:space="preserve"> 21</w:t>
            </w:r>
          </w:p>
        </w:tc>
        <w:tc>
          <w:tcPr>
            <w:tcW w:w="1061" w:type="dxa"/>
          </w:tcPr>
          <w:p w14:paraId="73E85333"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12</w:t>
            </w:r>
          </w:p>
        </w:tc>
      </w:tr>
      <w:tr w:rsidR="00F050FF" w:rsidRPr="00F050FF" w14:paraId="3728754D" w14:textId="77777777" w:rsidTr="00DF187D">
        <w:trPr>
          <w:trHeight w:val="20"/>
        </w:trPr>
        <w:tc>
          <w:tcPr>
            <w:tcW w:w="1061" w:type="dxa"/>
          </w:tcPr>
          <w:p w14:paraId="7429A844"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16</w:t>
            </w:r>
          </w:p>
        </w:tc>
        <w:tc>
          <w:tcPr>
            <w:tcW w:w="1061" w:type="dxa"/>
          </w:tcPr>
          <w:p w14:paraId="7D29306F"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17</w:t>
            </w:r>
          </w:p>
        </w:tc>
        <w:tc>
          <w:tcPr>
            <w:tcW w:w="1061" w:type="dxa"/>
          </w:tcPr>
          <w:p w14:paraId="30341C91"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18</w:t>
            </w:r>
          </w:p>
        </w:tc>
        <w:tc>
          <w:tcPr>
            <w:tcW w:w="1061" w:type="dxa"/>
          </w:tcPr>
          <w:p w14:paraId="5A38C575"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23</w:t>
            </w:r>
          </w:p>
        </w:tc>
        <w:tc>
          <w:tcPr>
            <w:tcW w:w="1061" w:type="dxa"/>
          </w:tcPr>
          <w:p w14:paraId="4EFC1117"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25</w:t>
            </w:r>
          </w:p>
        </w:tc>
      </w:tr>
      <w:tr w:rsidR="00F050FF" w:rsidRPr="00F050FF" w14:paraId="40027619" w14:textId="77777777" w:rsidTr="00DF187D">
        <w:trPr>
          <w:trHeight w:val="20"/>
        </w:trPr>
        <w:tc>
          <w:tcPr>
            <w:tcW w:w="1061" w:type="dxa"/>
          </w:tcPr>
          <w:p w14:paraId="2628CB90"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20</w:t>
            </w:r>
          </w:p>
        </w:tc>
        <w:tc>
          <w:tcPr>
            <w:tcW w:w="1061" w:type="dxa"/>
          </w:tcPr>
          <w:p w14:paraId="06161CD2"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23</w:t>
            </w:r>
          </w:p>
        </w:tc>
        <w:tc>
          <w:tcPr>
            <w:tcW w:w="1061" w:type="dxa"/>
          </w:tcPr>
          <w:p w14:paraId="195C5F09"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16</w:t>
            </w:r>
          </w:p>
        </w:tc>
        <w:tc>
          <w:tcPr>
            <w:tcW w:w="1061" w:type="dxa"/>
          </w:tcPr>
          <w:p w14:paraId="07B69F56"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20</w:t>
            </w:r>
          </w:p>
        </w:tc>
        <w:tc>
          <w:tcPr>
            <w:tcW w:w="1061" w:type="dxa"/>
          </w:tcPr>
          <w:p w14:paraId="040B492A"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19</w:t>
            </w:r>
          </w:p>
        </w:tc>
      </w:tr>
      <w:tr w:rsidR="00F050FF" w:rsidRPr="00F050FF" w14:paraId="3A7881CB" w14:textId="77777777" w:rsidTr="00DF187D">
        <w:trPr>
          <w:trHeight w:val="20"/>
        </w:trPr>
        <w:tc>
          <w:tcPr>
            <w:tcW w:w="1061" w:type="dxa"/>
          </w:tcPr>
          <w:p w14:paraId="39796C82"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24</w:t>
            </w:r>
          </w:p>
        </w:tc>
        <w:tc>
          <w:tcPr>
            <w:tcW w:w="1061" w:type="dxa"/>
          </w:tcPr>
          <w:p w14:paraId="02447F63"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26</w:t>
            </w:r>
          </w:p>
        </w:tc>
        <w:tc>
          <w:tcPr>
            <w:tcW w:w="1061" w:type="dxa"/>
          </w:tcPr>
          <w:p w14:paraId="18D7A95F"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15</w:t>
            </w:r>
          </w:p>
        </w:tc>
        <w:tc>
          <w:tcPr>
            <w:tcW w:w="1061" w:type="dxa"/>
          </w:tcPr>
          <w:p w14:paraId="24896208"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22</w:t>
            </w:r>
          </w:p>
        </w:tc>
        <w:tc>
          <w:tcPr>
            <w:tcW w:w="1061" w:type="dxa"/>
          </w:tcPr>
          <w:p w14:paraId="45828015"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24</w:t>
            </w:r>
          </w:p>
        </w:tc>
      </w:tr>
      <w:tr w:rsidR="00F050FF" w:rsidRPr="00F050FF" w14:paraId="0BBD7BE8" w14:textId="77777777" w:rsidTr="00DF187D">
        <w:trPr>
          <w:trHeight w:val="20"/>
        </w:trPr>
        <w:tc>
          <w:tcPr>
            <w:tcW w:w="1061" w:type="dxa"/>
          </w:tcPr>
          <w:p w14:paraId="3C180C42"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20</w:t>
            </w:r>
          </w:p>
        </w:tc>
        <w:tc>
          <w:tcPr>
            <w:tcW w:w="1061" w:type="dxa"/>
          </w:tcPr>
          <w:p w14:paraId="019B0CB5"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22</w:t>
            </w:r>
          </w:p>
        </w:tc>
        <w:tc>
          <w:tcPr>
            <w:tcW w:w="1061" w:type="dxa"/>
          </w:tcPr>
          <w:p w14:paraId="34432F3B"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24</w:t>
            </w:r>
          </w:p>
        </w:tc>
        <w:tc>
          <w:tcPr>
            <w:tcW w:w="1061" w:type="dxa"/>
          </w:tcPr>
          <w:p w14:paraId="1077BC1C"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22</w:t>
            </w:r>
          </w:p>
        </w:tc>
        <w:tc>
          <w:tcPr>
            <w:tcW w:w="1061" w:type="dxa"/>
          </w:tcPr>
          <w:p w14:paraId="5C783CB3" w14:textId="77777777" w:rsidR="00F050FF" w:rsidRPr="00F050FF" w:rsidRDefault="00F050FF" w:rsidP="00A9585B">
            <w:pPr>
              <w:autoSpaceDE w:val="0"/>
              <w:autoSpaceDN w:val="0"/>
              <w:adjustRightInd w:val="0"/>
              <w:spacing w:before="40" w:after="40"/>
              <w:rPr>
                <w:rFonts w:cs="TimesLTStd-Roman"/>
                <w:sz w:val="20"/>
                <w:szCs w:val="20"/>
                <w:lang w:val="en-IN"/>
              </w:rPr>
            </w:pPr>
            <w:r w:rsidRPr="00F050FF">
              <w:rPr>
                <w:rFonts w:cs="TimesLTStd-Roman"/>
                <w:sz w:val="20"/>
                <w:szCs w:val="20"/>
                <w:lang w:val="en-IN"/>
              </w:rPr>
              <w:t>20</w:t>
            </w:r>
          </w:p>
        </w:tc>
      </w:tr>
    </w:tbl>
    <w:p w14:paraId="5270E086" w14:textId="27E4753B"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a.</w:t>
      </w:r>
      <w:r w:rsidR="00F050FF">
        <w:rPr>
          <w:sz w:val="20"/>
          <w:szCs w:val="20"/>
        </w:rPr>
        <w:tab/>
      </w:r>
      <w:r w:rsidRPr="00E71EED">
        <w:rPr>
          <w:spacing w:val="-2"/>
          <w:sz w:val="20"/>
          <w:szCs w:val="20"/>
        </w:rPr>
        <w:t>Develop a frequency distribution using classes of 12–14, 15–17, 18–20, 21–23, and</w:t>
      </w:r>
      <w:r w:rsidR="00F050FF" w:rsidRPr="00E71EED">
        <w:rPr>
          <w:spacing w:val="-2"/>
          <w:sz w:val="20"/>
          <w:szCs w:val="20"/>
        </w:rPr>
        <w:t xml:space="preserve"> </w:t>
      </w:r>
      <w:r w:rsidRPr="00E71EED">
        <w:rPr>
          <w:spacing w:val="-2"/>
          <w:sz w:val="20"/>
          <w:szCs w:val="20"/>
        </w:rPr>
        <w:t>24–26.</w:t>
      </w:r>
    </w:p>
    <w:p w14:paraId="77458CFA" w14:textId="6D4B0F49" w:rsidR="00C712FB"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b.</w:t>
      </w:r>
      <w:r w:rsidR="00F050FF">
        <w:rPr>
          <w:sz w:val="20"/>
          <w:szCs w:val="20"/>
        </w:rPr>
        <w:tab/>
      </w:r>
      <w:r w:rsidRPr="00F050FF">
        <w:rPr>
          <w:sz w:val="20"/>
          <w:szCs w:val="20"/>
        </w:rPr>
        <w:t>Develop a relative frequency distribution and a percent frequency distribution using</w:t>
      </w:r>
      <w:r w:rsidR="00F050FF" w:rsidRPr="00F050FF">
        <w:rPr>
          <w:sz w:val="20"/>
          <w:szCs w:val="20"/>
        </w:rPr>
        <w:t xml:space="preserve"> </w:t>
      </w:r>
      <w:r w:rsidRPr="00F050FF">
        <w:rPr>
          <w:sz w:val="20"/>
          <w:szCs w:val="20"/>
        </w:rPr>
        <w:t>the classes in part (a).</w:t>
      </w:r>
    </w:p>
    <w:p w14:paraId="446AFE7C" w14:textId="3BFC9169" w:rsidR="00C712FB" w:rsidRPr="003F7402" w:rsidRDefault="00A745B1" w:rsidP="00F90C04">
      <w:pPr>
        <w:pStyle w:val="Solution"/>
        <w:ind w:left="360"/>
        <w:rPr>
          <w:b w:val="0"/>
          <w:szCs w:val="20"/>
        </w:rPr>
      </w:pPr>
      <w:r w:rsidRPr="003F7402">
        <w:rPr>
          <w:szCs w:val="20"/>
        </w:rPr>
        <w:t>Solutions:</w:t>
      </w:r>
    </w:p>
    <w:tbl>
      <w:tblPr>
        <w:tblW w:w="0" w:type="auto"/>
        <w:tblInd w:w="1260" w:type="dxa"/>
        <w:tblLayout w:type="fixed"/>
        <w:tblCellMar>
          <w:left w:w="0" w:type="dxa"/>
          <w:right w:w="0" w:type="dxa"/>
        </w:tblCellMar>
        <w:tblLook w:val="0000" w:firstRow="0" w:lastRow="0" w:firstColumn="0" w:lastColumn="0" w:noHBand="0" w:noVBand="0"/>
      </w:tblPr>
      <w:tblGrid>
        <w:gridCol w:w="864"/>
        <w:gridCol w:w="1296"/>
        <w:gridCol w:w="2070"/>
        <w:gridCol w:w="2070"/>
      </w:tblGrid>
      <w:tr w:rsidR="00C1427F" w:rsidRPr="003F7402" w14:paraId="3AAF0500" w14:textId="77777777" w:rsidTr="00DF187D">
        <w:trPr>
          <w:trHeight w:val="20"/>
        </w:trPr>
        <w:tc>
          <w:tcPr>
            <w:tcW w:w="864" w:type="dxa"/>
            <w:tcBorders>
              <w:top w:val="single" w:sz="4" w:space="0" w:color="auto"/>
              <w:bottom w:val="single" w:sz="6" w:space="0" w:color="auto"/>
            </w:tcBorders>
          </w:tcPr>
          <w:p w14:paraId="55F13E6B" w14:textId="77777777" w:rsidR="00C1427F" w:rsidRPr="00B82690"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B82690">
              <w:rPr>
                <w:b/>
                <w:color w:val="000000"/>
                <w:sz w:val="20"/>
                <w:szCs w:val="20"/>
              </w:rPr>
              <w:t>Class</w:t>
            </w:r>
          </w:p>
        </w:tc>
        <w:tc>
          <w:tcPr>
            <w:tcW w:w="1296" w:type="dxa"/>
            <w:tcBorders>
              <w:top w:val="single" w:sz="4" w:space="0" w:color="auto"/>
              <w:bottom w:val="single" w:sz="6" w:space="0" w:color="auto"/>
            </w:tcBorders>
          </w:tcPr>
          <w:p w14:paraId="22F47F91" w14:textId="77777777" w:rsidR="00C1427F" w:rsidRPr="00B82690"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B82690">
              <w:rPr>
                <w:b/>
                <w:color w:val="000000"/>
                <w:sz w:val="20"/>
                <w:szCs w:val="20"/>
              </w:rPr>
              <w:t>Frequency</w:t>
            </w:r>
          </w:p>
        </w:tc>
        <w:tc>
          <w:tcPr>
            <w:tcW w:w="2070" w:type="dxa"/>
            <w:tcBorders>
              <w:top w:val="single" w:sz="4" w:space="0" w:color="auto"/>
              <w:bottom w:val="single" w:sz="6" w:space="0" w:color="auto"/>
            </w:tcBorders>
          </w:tcPr>
          <w:p w14:paraId="18CE9859" w14:textId="77777777" w:rsidR="00C1427F" w:rsidRPr="00B82690"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B82690">
              <w:rPr>
                <w:b/>
                <w:color w:val="000000"/>
                <w:sz w:val="20"/>
                <w:szCs w:val="20"/>
              </w:rPr>
              <w:t>Relative Frequency</w:t>
            </w:r>
          </w:p>
        </w:tc>
        <w:tc>
          <w:tcPr>
            <w:tcW w:w="2070" w:type="dxa"/>
            <w:tcBorders>
              <w:top w:val="single" w:sz="4" w:space="0" w:color="auto"/>
              <w:bottom w:val="single" w:sz="6" w:space="0" w:color="auto"/>
            </w:tcBorders>
          </w:tcPr>
          <w:p w14:paraId="48B74A6D" w14:textId="77777777" w:rsidR="00C1427F" w:rsidRPr="00B82690"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B82690">
              <w:rPr>
                <w:b/>
                <w:color w:val="000000"/>
                <w:sz w:val="20"/>
                <w:szCs w:val="20"/>
              </w:rPr>
              <w:t>Percent Frequency</w:t>
            </w:r>
          </w:p>
        </w:tc>
      </w:tr>
      <w:tr w:rsidR="00C1427F" w:rsidRPr="003F7402" w14:paraId="1A0DF73A" w14:textId="77777777" w:rsidTr="00DF187D">
        <w:trPr>
          <w:trHeight w:val="20"/>
        </w:trPr>
        <w:tc>
          <w:tcPr>
            <w:tcW w:w="864" w:type="dxa"/>
            <w:tcBorders>
              <w:top w:val="single" w:sz="6" w:space="0" w:color="auto"/>
            </w:tcBorders>
          </w:tcPr>
          <w:p w14:paraId="675F9CD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12–14</w:t>
            </w:r>
          </w:p>
        </w:tc>
        <w:tc>
          <w:tcPr>
            <w:tcW w:w="1296" w:type="dxa"/>
            <w:tcBorders>
              <w:top w:val="single" w:sz="6" w:space="0" w:color="auto"/>
            </w:tcBorders>
          </w:tcPr>
          <w:p w14:paraId="5A1043F6" w14:textId="0CC69911"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2</w:t>
            </w:r>
          </w:p>
        </w:tc>
        <w:tc>
          <w:tcPr>
            <w:tcW w:w="2070" w:type="dxa"/>
            <w:tcBorders>
              <w:top w:val="single" w:sz="6" w:space="0" w:color="auto"/>
            </w:tcBorders>
          </w:tcPr>
          <w:p w14:paraId="3D0C112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0.050</w:t>
            </w:r>
          </w:p>
        </w:tc>
        <w:tc>
          <w:tcPr>
            <w:tcW w:w="2070" w:type="dxa"/>
            <w:tcBorders>
              <w:top w:val="single" w:sz="6" w:space="0" w:color="auto"/>
            </w:tcBorders>
          </w:tcPr>
          <w:p w14:paraId="12F9F3E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 xml:space="preserve">   5.0</w:t>
            </w:r>
          </w:p>
        </w:tc>
      </w:tr>
      <w:tr w:rsidR="00C1427F" w:rsidRPr="003F7402" w14:paraId="1B330AC2" w14:textId="77777777" w:rsidTr="00DF187D">
        <w:trPr>
          <w:trHeight w:val="20"/>
        </w:trPr>
        <w:tc>
          <w:tcPr>
            <w:tcW w:w="864" w:type="dxa"/>
          </w:tcPr>
          <w:p w14:paraId="24D2228C"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15–17</w:t>
            </w:r>
          </w:p>
        </w:tc>
        <w:tc>
          <w:tcPr>
            <w:tcW w:w="1296" w:type="dxa"/>
          </w:tcPr>
          <w:p w14:paraId="2C840A5C" w14:textId="73A4B5C4"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8</w:t>
            </w:r>
          </w:p>
        </w:tc>
        <w:tc>
          <w:tcPr>
            <w:tcW w:w="2070" w:type="dxa"/>
          </w:tcPr>
          <w:p w14:paraId="608E396C"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0.200</w:t>
            </w:r>
          </w:p>
        </w:tc>
        <w:tc>
          <w:tcPr>
            <w:tcW w:w="2070" w:type="dxa"/>
          </w:tcPr>
          <w:p w14:paraId="4B3DC172"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 xml:space="preserve">  20.0</w:t>
            </w:r>
          </w:p>
        </w:tc>
      </w:tr>
      <w:tr w:rsidR="00C1427F" w:rsidRPr="003F7402" w14:paraId="35CECF0D" w14:textId="77777777" w:rsidTr="00DF187D">
        <w:trPr>
          <w:trHeight w:val="20"/>
        </w:trPr>
        <w:tc>
          <w:tcPr>
            <w:tcW w:w="864" w:type="dxa"/>
          </w:tcPr>
          <w:p w14:paraId="10306DE0"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18–20</w:t>
            </w:r>
          </w:p>
        </w:tc>
        <w:tc>
          <w:tcPr>
            <w:tcW w:w="1296" w:type="dxa"/>
          </w:tcPr>
          <w:p w14:paraId="2CF3E319"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11</w:t>
            </w:r>
          </w:p>
        </w:tc>
        <w:tc>
          <w:tcPr>
            <w:tcW w:w="2070" w:type="dxa"/>
          </w:tcPr>
          <w:p w14:paraId="235BFCD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0.275</w:t>
            </w:r>
          </w:p>
        </w:tc>
        <w:tc>
          <w:tcPr>
            <w:tcW w:w="2070" w:type="dxa"/>
          </w:tcPr>
          <w:p w14:paraId="1AFEA36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 xml:space="preserve">  27.5</w:t>
            </w:r>
          </w:p>
        </w:tc>
      </w:tr>
      <w:tr w:rsidR="00C1427F" w:rsidRPr="003F7402" w14:paraId="26CA2761" w14:textId="77777777" w:rsidTr="00DF187D">
        <w:trPr>
          <w:trHeight w:val="20"/>
        </w:trPr>
        <w:tc>
          <w:tcPr>
            <w:tcW w:w="864" w:type="dxa"/>
          </w:tcPr>
          <w:p w14:paraId="59EA078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21–23</w:t>
            </w:r>
          </w:p>
        </w:tc>
        <w:tc>
          <w:tcPr>
            <w:tcW w:w="1296" w:type="dxa"/>
          </w:tcPr>
          <w:p w14:paraId="022EBB48"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10</w:t>
            </w:r>
          </w:p>
        </w:tc>
        <w:tc>
          <w:tcPr>
            <w:tcW w:w="2070" w:type="dxa"/>
          </w:tcPr>
          <w:p w14:paraId="55D35D58"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0.250</w:t>
            </w:r>
          </w:p>
        </w:tc>
        <w:tc>
          <w:tcPr>
            <w:tcW w:w="2070" w:type="dxa"/>
          </w:tcPr>
          <w:p w14:paraId="28B0EEE9"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 xml:space="preserve">  25.0</w:t>
            </w:r>
          </w:p>
        </w:tc>
      </w:tr>
      <w:tr w:rsidR="00C1427F" w:rsidRPr="003F7402" w14:paraId="67F284A8" w14:textId="77777777" w:rsidTr="00B43B29">
        <w:trPr>
          <w:trHeight w:val="20"/>
        </w:trPr>
        <w:tc>
          <w:tcPr>
            <w:tcW w:w="864" w:type="dxa"/>
            <w:tcBorders>
              <w:bottom w:val="single" w:sz="4" w:space="0" w:color="auto"/>
            </w:tcBorders>
          </w:tcPr>
          <w:p w14:paraId="345579B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24–26</w:t>
            </w:r>
          </w:p>
        </w:tc>
        <w:tc>
          <w:tcPr>
            <w:tcW w:w="1296" w:type="dxa"/>
            <w:tcBorders>
              <w:bottom w:val="single" w:sz="4" w:space="0" w:color="auto"/>
            </w:tcBorders>
          </w:tcPr>
          <w:p w14:paraId="4E2A8A1D" w14:textId="03CCBB3D" w:rsidR="00C1427F" w:rsidRPr="003F7402" w:rsidRDefault="00DF187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u w:val="single"/>
              </w:rPr>
            </w:pPr>
            <w:r>
              <w:rPr>
                <w:color w:val="000000"/>
                <w:sz w:val="20"/>
                <w:szCs w:val="20"/>
                <w:u w:val="single"/>
              </w:rPr>
              <w:t xml:space="preserve"> </w:t>
            </w:r>
            <w:r w:rsidR="00C1427F" w:rsidRPr="003F7402">
              <w:rPr>
                <w:color w:val="000000"/>
                <w:sz w:val="20"/>
                <w:szCs w:val="20"/>
                <w:u w:val="single"/>
              </w:rPr>
              <w:t>9</w:t>
            </w:r>
          </w:p>
        </w:tc>
        <w:tc>
          <w:tcPr>
            <w:tcW w:w="2070" w:type="dxa"/>
            <w:tcBorders>
              <w:bottom w:val="single" w:sz="4" w:space="0" w:color="auto"/>
            </w:tcBorders>
          </w:tcPr>
          <w:p w14:paraId="51015C5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u w:val="single"/>
              </w:rPr>
            </w:pPr>
            <w:r w:rsidRPr="003F7402">
              <w:rPr>
                <w:color w:val="000000"/>
                <w:sz w:val="20"/>
                <w:szCs w:val="20"/>
                <w:u w:val="single"/>
              </w:rPr>
              <w:t>0.225</w:t>
            </w:r>
          </w:p>
        </w:tc>
        <w:tc>
          <w:tcPr>
            <w:tcW w:w="2070" w:type="dxa"/>
            <w:tcBorders>
              <w:bottom w:val="single" w:sz="4" w:space="0" w:color="auto"/>
            </w:tcBorders>
          </w:tcPr>
          <w:p w14:paraId="3C3F6AD7"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u w:val="single"/>
              </w:rPr>
            </w:pPr>
            <w:r w:rsidRPr="003F7402">
              <w:rPr>
                <w:color w:val="000000"/>
                <w:sz w:val="20"/>
                <w:szCs w:val="20"/>
                <w:u w:val="single"/>
              </w:rPr>
              <w:t xml:space="preserve">  22.5</w:t>
            </w:r>
          </w:p>
        </w:tc>
      </w:tr>
      <w:tr w:rsidR="00C1427F" w:rsidRPr="003F7402" w14:paraId="0C935322" w14:textId="77777777" w:rsidTr="00B43B29">
        <w:trPr>
          <w:trHeight w:val="20"/>
        </w:trPr>
        <w:tc>
          <w:tcPr>
            <w:tcW w:w="864" w:type="dxa"/>
            <w:tcBorders>
              <w:top w:val="single" w:sz="4" w:space="0" w:color="auto"/>
              <w:bottom w:val="single" w:sz="4" w:space="0" w:color="auto"/>
            </w:tcBorders>
            <w:vAlign w:val="bottom"/>
          </w:tcPr>
          <w:p w14:paraId="5DD816F8"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Total</w:t>
            </w:r>
          </w:p>
        </w:tc>
        <w:tc>
          <w:tcPr>
            <w:tcW w:w="1296" w:type="dxa"/>
            <w:tcBorders>
              <w:top w:val="single" w:sz="4" w:space="0" w:color="auto"/>
              <w:bottom w:val="single" w:sz="4" w:space="0" w:color="auto"/>
            </w:tcBorders>
          </w:tcPr>
          <w:p w14:paraId="45F5FE30"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40</w:t>
            </w:r>
          </w:p>
        </w:tc>
        <w:tc>
          <w:tcPr>
            <w:tcW w:w="2070" w:type="dxa"/>
            <w:tcBorders>
              <w:top w:val="single" w:sz="4" w:space="0" w:color="auto"/>
              <w:bottom w:val="single" w:sz="4" w:space="0" w:color="auto"/>
            </w:tcBorders>
          </w:tcPr>
          <w:p w14:paraId="092545F7"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1.000</w:t>
            </w:r>
          </w:p>
        </w:tc>
        <w:tc>
          <w:tcPr>
            <w:tcW w:w="2070" w:type="dxa"/>
            <w:tcBorders>
              <w:top w:val="single" w:sz="4" w:space="0" w:color="auto"/>
              <w:bottom w:val="single" w:sz="4" w:space="0" w:color="auto"/>
            </w:tcBorders>
          </w:tcPr>
          <w:p w14:paraId="75F9D5FD"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100.0</w:t>
            </w:r>
          </w:p>
        </w:tc>
      </w:tr>
    </w:tbl>
    <w:p w14:paraId="3EF7CB01" w14:textId="6B79B8EF" w:rsidR="00C712FB" w:rsidRPr="003F7402" w:rsidRDefault="00F050FF" w:rsidP="00F90C04">
      <w:pPr>
        <w:autoSpaceDE w:val="0"/>
        <w:autoSpaceDN w:val="0"/>
        <w:adjustRightInd w:val="0"/>
        <w:spacing w:before="160" w:line="240" w:lineRule="auto"/>
        <w:ind w:left="360" w:hanging="360"/>
        <w:rPr>
          <w:rFonts w:cs="TimesLTStd-Roman"/>
          <w:sz w:val="20"/>
          <w:szCs w:val="20"/>
          <w:lang w:val="en-IN"/>
        </w:rPr>
      </w:pPr>
      <w:r>
        <w:rPr>
          <w:rFonts w:cs="TimesLTStd-Roman"/>
          <w:color w:val="000000"/>
          <w:sz w:val="20"/>
          <w:szCs w:val="20"/>
          <w:lang w:val="en-IN"/>
        </w:rPr>
        <w:t>12.</w:t>
      </w:r>
      <w:r w:rsidR="00AD5136" w:rsidRPr="003F7402">
        <w:rPr>
          <w:rFonts w:cs="TimesLTStd-Roman"/>
          <w:color w:val="000000"/>
          <w:sz w:val="20"/>
          <w:szCs w:val="20"/>
          <w:lang w:val="en-IN"/>
        </w:rPr>
        <w:tab/>
      </w:r>
      <w:r w:rsidR="00C1427F" w:rsidRPr="003F7402">
        <w:rPr>
          <w:rFonts w:cs="TimesLTStd-Roman"/>
          <w:sz w:val="20"/>
          <w:szCs w:val="20"/>
          <w:lang w:val="en-IN"/>
        </w:rPr>
        <w:t xml:space="preserve">Consider the following frequency distribution. </w:t>
      </w:r>
      <w:r w:rsidR="00C1427F" w:rsidRPr="00FB0B2E">
        <w:rPr>
          <w:rFonts w:cs="AvenirLTStd-Black"/>
          <w:b/>
          <w:color w:val="D85629"/>
          <w:sz w:val="20"/>
          <w:szCs w:val="20"/>
        </w:rPr>
        <w:t>LO 4</w:t>
      </w:r>
    </w:p>
    <w:tbl>
      <w:tblPr>
        <w:tblStyle w:val="TableGrid"/>
        <w:tblW w:w="2304"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1440"/>
      </w:tblGrid>
      <w:tr w:rsidR="00F050FF" w:rsidRPr="00F050FF" w14:paraId="1D25995A" w14:textId="77777777" w:rsidTr="00DF187D">
        <w:trPr>
          <w:trHeight w:val="20"/>
        </w:trPr>
        <w:tc>
          <w:tcPr>
            <w:tcW w:w="864" w:type="dxa"/>
            <w:tcBorders>
              <w:top w:val="single" w:sz="4" w:space="0" w:color="auto"/>
              <w:bottom w:val="single" w:sz="4" w:space="0" w:color="auto"/>
            </w:tcBorders>
            <w:vAlign w:val="center"/>
          </w:tcPr>
          <w:p w14:paraId="47FB5392" w14:textId="77777777" w:rsidR="00F050FF" w:rsidRPr="00F050FF" w:rsidRDefault="00F050FF" w:rsidP="00264C8F">
            <w:pPr>
              <w:autoSpaceDE w:val="0"/>
              <w:autoSpaceDN w:val="0"/>
              <w:adjustRightInd w:val="0"/>
              <w:spacing w:before="40" w:after="40"/>
              <w:jc w:val="center"/>
              <w:rPr>
                <w:rFonts w:cs="AvenirLTStd-Heavy"/>
                <w:b/>
                <w:sz w:val="20"/>
                <w:szCs w:val="20"/>
                <w:lang w:val="en-IN"/>
              </w:rPr>
            </w:pPr>
            <w:r w:rsidRPr="00F050FF">
              <w:rPr>
                <w:rFonts w:cs="AvenirLTStd-Heavy"/>
                <w:b/>
                <w:sz w:val="20"/>
                <w:szCs w:val="20"/>
                <w:lang w:val="en-IN"/>
              </w:rPr>
              <w:t>Class</w:t>
            </w:r>
          </w:p>
        </w:tc>
        <w:tc>
          <w:tcPr>
            <w:tcW w:w="1440" w:type="dxa"/>
            <w:tcBorders>
              <w:top w:val="single" w:sz="4" w:space="0" w:color="auto"/>
              <w:bottom w:val="single" w:sz="4" w:space="0" w:color="auto"/>
            </w:tcBorders>
            <w:vAlign w:val="center"/>
          </w:tcPr>
          <w:p w14:paraId="0FC1E973" w14:textId="77777777" w:rsidR="00F050FF" w:rsidRPr="00F050FF" w:rsidRDefault="00F050FF" w:rsidP="00264C8F">
            <w:pPr>
              <w:autoSpaceDE w:val="0"/>
              <w:autoSpaceDN w:val="0"/>
              <w:adjustRightInd w:val="0"/>
              <w:spacing w:before="40" w:after="40"/>
              <w:jc w:val="center"/>
              <w:rPr>
                <w:rFonts w:cs="AvenirLTStd-Heavy"/>
                <w:b/>
                <w:sz w:val="20"/>
                <w:szCs w:val="20"/>
                <w:lang w:val="en-IN"/>
              </w:rPr>
            </w:pPr>
            <w:r w:rsidRPr="00F050FF">
              <w:rPr>
                <w:rFonts w:cs="AvenirLTStd-Heavy"/>
                <w:b/>
                <w:sz w:val="20"/>
                <w:szCs w:val="20"/>
                <w:lang w:val="en-IN"/>
              </w:rPr>
              <w:t>Frequency</w:t>
            </w:r>
          </w:p>
        </w:tc>
      </w:tr>
      <w:tr w:rsidR="00F050FF" w:rsidRPr="00F050FF" w14:paraId="619436A8" w14:textId="77777777" w:rsidTr="00DF187D">
        <w:trPr>
          <w:trHeight w:val="20"/>
        </w:trPr>
        <w:tc>
          <w:tcPr>
            <w:tcW w:w="864" w:type="dxa"/>
            <w:tcBorders>
              <w:top w:val="single" w:sz="4" w:space="0" w:color="auto"/>
            </w:tcBorders>
            <w:vAlign w:val="center"/>
          </w:tcPr>
          <w:p w14:paraId="4678CA7E" w14:textId="77777777"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10–19</w:t>
            </w:r>
          </w:p>
        </w:tc>
        <w:tc>
          <w:tcPr>
            <w:tcW w:w="1440" w:type="dxa"/>
            <w:tcBorders>
              <w:top w:val="single" w:sz="4" w:space="0" w:color="auto"/>
            </w:tcBorders>
            <w:vAlign w:val="center"/>
          </w:tcPr>
          <w:p w14:paraId="22FD117A" w14:textId="77777777"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10</w:t>
            </w:r>
          </w:p>
        </w:tc>
      </w:tr>
      <w:tr w:rsidR="00F050FF" w:rsidRPr="00F050FF" w14:paraId="103B5D19" w14:textId="77777777" w:rsidTr="00DF187D">
        <w:trPr>
          <w:trHeight w:val="20"/>
        </w:trPr>
        <w:tc>
          <w:tcPr>
            <w:tcW w:w="864" w:type="dxa"/>
            <w:vAlign w:val="center"/>
          </w:tcPr>
          <w:p w14:paraId="0E01B3DC" w14:textId="77777777"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20–29</w:t>
            </w:r>
          </w:p>
        </w:tc>
        <w:tc>
          <w:tcPr>
            <w:tcW w:w="1440" w:type="dxa"/>
            <w:vAlign w:val="center"/>
          </w:tcPr>
          <w:p w14:paraId="725DB6D1" w14:textId="77777777"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14</w:t>
            </w:r>
          </w:p>
        </w:tc>
      </w:tr>
      <w:tr w:rsidR="00F050FF" w:rsidRPr="00F050FF" w14:paraId="36B20AA2" w14:textId="77777777" w:rsidTr="00DF187D">
        <w:trPr>
          <w:trHeight w:val="20"/>
        </w:trPr>
        <w:tc>
          <w:tcPr>
            <w:tcW w:w="864" w:type="dxa"/>
            <w:vAlign w:val="center"/>
          </w:tcPr>
          <w:p w14:paraId="506F5495" w14:textId="32EBFAFA" w:rsidR="00F050FF" w:rsidRPr="00F050FF" w:rsidRDefault="00F050FF" w:rsidP="00264C8F">
            <w:pPr>
              <w:autoSpaceDE w:val="0"/>
              <w:autoSpaceDN w:val="0"/>
              <w:adjustRightInd w:val="0"/>
              <w:spacing w:before="40" w:after="40"/>
              <w:jc w:val="center"/>
              <w:rPr>
                <w:rFonts w:cs="AvenirLTStd-Book"/>
                <w:sz w:val="20"/>
                <w:szCs w:val="20"/>
                <w:lang w:val="en-IN"/>
              </w:rPr>
            </w:pPr>
            <w:r>
              <w:rPr>
                <w:rFonts w:cs="AvenirLTStd-Book"/>
                <w:sz w:val="20"/>
                <w:szCs w:val="20"/>
                <w:lang w:val="en-IN"/>
              </w:rPr>
              <w:t>30–39</w:t>
            </w:r>
          </w:p>
        </w:tc>
        <w:tc>
          <w:tcPr>
            <w:tcW w:w="1440" w:type="dxa"/>
            <w:vAlign w:val="center"/>
          </w:tcPr>
          <w:p w14:paraId="5A0CC36D" w14:textId="210CFE25"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17</w:t>
            </w:r>
          </w:p>
        </w:tc>
      </w:tr>
      <w:tr w:rsidR="00F050FF" w:rsidRPr="00F050FF" w14:paraId="43B06725" w14:textId="77777777" w:rsidTr="00DF187D">
        <w:trPr>
          <w:trHeight w:val="20"/>
        </w:trPr>
        <w:tc>
          <w:tcPr>
            <w:tcW w:w="864" w:type="dxa"/>
            <w:vAlign w:val="center"/>
          </w:tcPr>
          <w:p w14:paraId="674EC11D" w14:textId="77777777"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40–49</w:t>
            </w:r>
          </w:p>
        </w:tc>
        <w:tc>
          <w:tcPr>
            <w:tcW w:w="1440" w:type="dxa"/>
            <w:vAlign w:val="center"/>
          </w:tcPr>
          <w:p w14:paraId="535374B0" w14:textId="77777777" w:rsidR="00F050FF" w:rsidRPr="00F050FF" w:rsidRDefault="00F050FF" w:rsidP="00264C8F">
            <w:pPr>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7</w:t>
            </w:r>
          </w:p>
        </w:tc>
      </w:tr>
      <w:tr w:rsidR="00F050FF" w:rsidRPr="00F050FF" w14:paraId="2D2AB1D6" w14:textId="77777777" w:rsidTr="00DF187D">
        <w:trPr>
          <w:trHeight w:val="20"/>
        </w:trPr>
        <w:tc>
          <w:tcPr>
            <w:tcW w:w="864" w:type="dxa"/>
            <w:tcBorders>
              <w:bottom w:val="single" w:sz="4" w:space="0" w:color="auto"/>
            </w:tcBorders>
            <w:vAlign w:val="center"/>
          </w:tcPr>
          <w:p w14:paraId="6171BCCC" w14:textId="77777777" w:rsidR="00F050FF" w:rsidRPr="00F050FF" w:rsidRDefault="00F050FF" w:rsidP="00264C8F">
            <w:pPr>
              <w:keepNext/>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50–59</w:t>
            </w:r>
          </w:p>
        </w:tc>
        <w:tc>
          <w:tcPr>
            <w:tcW w:w="1440" w:type="dxa"/>
            <w:tcBorders>
              <w:bottom w:val="single" w:sz="4" w:space="0" w:color="auto"/>
            </w:tcBorders>
            <w:vAlign w:val="center"/>
          </w:tcPr>
          <w:p w14:paraId="6364CD73" w14:textId="77777777" w:rsidR="00F050FF" w:rsidRPr="00F050FF" w:rsidRDefault="00F050FF" w:rsidP="00264C8F">
            <w:pPr>
              <w:keepNext/>
              <w:autoSpaceDE w:val="0"/>
              <w:autoSpaceDN w:val="0"/>
              <w:adjustRightInd w:val="0"/>
              <w:spacing w:before="40" w:after="40"/>
              <w:jc w:val="center"/>
              <w:rPr>
                <w:rFonts w:cs="AvenirLTStd-Book"/>
                <w:sz w:val="20"/>
                <w:szCs w:val="20"/>
                <w:lang w:val="en-IN"/>
              </w:rPr>
            </w:pPr>
            <w:r w:rsidRPr="00F050FF">
              <w:rPr>
                <w:rFonts w:cs="AvenirLTStd-Book"/>
                <w:sz w:val="20"/>
                <w:szCs w:val="20"/>
                <w:lang w:val="en-IN"/>
              </w:rPr>
              <w:t>2</w:t>
            </w:r>
          </w:p>
        </w:tc>
      </w:tr>
    </w:tbl>
    <w:p w14:paraId="5455C18A" w14:textId="28F36F70" w:rsidR="00C1427F" w:rsidRPr="003F7402" w:rsidRDefault="00C1427F"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sz w:val="20"/>
          <w:szCs w:val="20"/>
          <w:lang w:val="en-IN"/>
        </w:rPr>
        <w:t>Construct a cumulative frequency distribution and a cumulative relative frequency</w:t>
      </w:r>
      <w:r w:rsidR="00F050FF">
        <w:rPr>
          <w:rFonts w:cs="TimesLTStd-Roman"/>
          <w:sz w:val="20"/>
          <w:szCs w:val="20"/>
          <w:lang w:val="en-IN"/>
        </w:rPr>
        <w:t xml:space="preserve"> </w:t>
      </w:r>
      <w:r w:rsidRPr="003F7402">
        <w:rPr>
          <w:rFonts w:cs="TimesLTStd-Roman"/>
          <w:sz w:val="20"/>
          <w:szCs w:val="20"/>
          <w:lang w:val="en-IN"/>
        </w:rPr>
        <w:t>distribution.</w:t>
      </w:r>
    </w:p>
    <w:p w14:paraId="12B52427" w14:textId="42205A99" w:rsidR="00C712FB" w:rsidRPr="003F7402" w:rsidRDefault="00A745B1" w:rsidP="00A9585B">
      <w:pPr>
        <w:pStyle w:val="Solution"/>
        <w:ind w:left="360"/>
        <w:rPr>
          <w:b w:val="0"/>
          <w:szCs w:val="20"/>
        </w:rPr>
      </w:pPr>
      <w:r w:rsidRPr="003F7402">
        <w:rPr>
          <w:szCs w:val="20"/>
        </w:rPr>
        <w:t>Solutions:</w:t>
      </w:r>
    </w:p>
    <w:tbl>
      <w:tblPr>
        <w:tblW w:w="6624" w:type="dxa"/>
        <w:tblInd w:w="468" w:type="dxa"/>
        <w:tblLayout w:type="fixed"/>
        <w:tblLook w:val="0000" w:firstRow="0" w:lastRow="0" w:firstColumn="0" w:lastColumn="0" w:noHBand="0" w:noVBand="0"/>
      </w:tblPr>
      <w:tblGrid>
        <w:gridCol w:w="2736"/>
        <w:gridCol w:w="1584"/>
        <w:gridCol w:w="2304"/>
      </w:tblGrid>
      <w:tr w:rsidR="00C1427F" w:rsidRPr="003F7402" w14:paraId="30526CED" w14:textId="77777777" w:rsidTr="00A9585B">
        <w:trPr>
          <w:trHeight w:val="288"/>
        </w:trPr>
        <w:tc>
          <w:tcPr>
            <w:tcW w:w="2736" w:type="dxa"/>
            <w:tcBorders>
              <w:top w:val="single" w:sz="4" w:space="0" w:color="auto"/>
              <w:bottom w:val="single" w:sz="4" w:space="0" w:color="auto"/>
            </w:tcBorders>
            <w:vAlign w:val="bottom"/>
          </w:tcPr>
          <w:p w14:paraId="236CD8A4" w14:textId="77777777" w:rsidR="00C1427F" w:rsidRPr="00B82690" w:rsidRDefault="00C1427F" w:rsidP="00264C8F">
            <w:pPr>
              <w:spacing w:before="40" w:after="40" w:line="240" w:lineRule="auto"/>
              <w:rPr>
                <w:b/>
                <w:color w:val="000000"/>
                <w:sz w:val="20"/>
                <w:szCs w:val="20"/>
              </w:rPr>
            </w:pPr>
            <w:r w:rsidRPr="00B82690">
              <w:rPr>
                <w:b/>
                <w:color w:val="000000"/>
                <w:sz w:val="20"/>
                <w:szCs w:val="20"/>
              </w:rPr>
              <w:t>Class</w:t>
            </w:r>
          </w:p>
        </w:tc>
        <w:tc>
          <w:tcPr>
            <w:tcW w:w="1584" w:type="dxa"/>
            <w:tcBorders>
              <w:top w:val="single" w:sz="4" w:space="0" w:color="auto"/>
              <w:bottom w:val="single" w:sz="4" w:space="0" w:color="auto"/>
            </w:tcBorders>
            <w:vAlign w:val="bottom"/>
          </w:tcPr>
          <w:p w14:paraId="21BFD90E" w14:textId="77777777" w:rsidR="00C1427F" w:rsidRPr="00B82690" w:rsidRDefault="00C1427F" w:rsidP="00264C8F">
            <w:pPr>
              <w:spacing w:before="40" w:after="40" w:line="240" w:lineRule="auto"/>
              <w:jc w:val="center"/>
              <w:rPr>
                <w:b/>
                <w:color w:val="000000"/>
                <w:sz w:val="20"/>
                <w:szCs w:val="20"/>
              </w:rPr>
            </w:pPr>
            <w:r w:rsidRPr="00B82690">
              <w:rPr>
                <w:b/>
                <w:color w:val="000000"/>
                <w:sz w:val="20"/>
                <w:szCs w:val="20"/>
              </w:rPr>
              <w:t>Cumulative Frequency</w:t>
            </w:r>
          </w:p>
        </w:tc>
        <w:tc>
          <w:tcPr>
            <w:tcW w:w="2304" w:type="dxa"/>
            <w:tcBorders>
              <w:top w:val="single" w:sz="4" w:space="0" w:color="auto"/>
              <w:bottom w:val="single" w:sz="4" w:space="0" w:color="auto"/>
            </w:tcBorders>
            <w:vAlign w:val="bottom"/>
          </w:tcPr>
          <w:p w14:paraId="57F6C0E1" w14:textId="77777777" w:rsidR="00C1427F" w:rsidRPr="00B82690" w:rsidRDefault="00C1427F" w:rsidP="00264C8F">
            <w:pPr>
              <w:spacing w:before="40" w:after="40" w:line="240" w:lineRule="auto"/>
              <w:jc w:val="center"/>
              <w:rPr>
                <w:b/>
                <w:color w:val="000000"/>
                <w:sz w:val="20"/>
                <w:szCs w:val="20"/>
              </w:rPr>
            </w:pPr>
            <w:r w:rsidRPr="00B82690">
              <w:rPr>
                <w:b/>
                <w:color w:val="000000"/>
                <w:sz w:val="20"/>
                <w:szCs w:val="20"/>
              </w:rPr>
              <w:t>Cumulative Relative Frequency</w:t>
            </w:r>
          </w:p>
        </w:tc>
      </w:tr>
      <w:tr w:rsidR="00C1427F" w:rsidRPr="003F7402" w14:paraId="022E8637" w14:textId="77777777" w:rsidTr="00A9585B">
        <w:trPr>
          <w:trHeight w:val="288"/>
        </w:trPr>
        <w:tc>
          <w:tcPr>
            <w:tcW w:w="2736" w:type="dxa"/>
          </w:tcPr>
          <w:p w14:paraId="65299D3B" w14:textId="4BBDE4D2" w:rsidR="00C1427F" w:rsidRPr="003F7402" w:rsidRDefault="00B82690" w:rsidP="00264C8F">
            <w:pPr>
              <w:spacing w:before="40" w:after="40" w:line="240" w:lineRule="auto"/>
              <w:rPr>
                <w:color w:val="000000"/>
                <w:sz w:val="20"/>
                <w:szCs w:val="20"/>
              </w:rPr>
            </w:pPr>
            <w:r w:rsidRPr="003F7402">
              <w:rPr>
                <w:color w:val="000000"/>
                <w:sz w:val="20"/>
                <w:szCs w:val="20"/>
              </w:rPr>
              <w:t>L</w:t>
            </w:r>
            <w:r w:rsidR="00C1427F" w:rsidRPr="003F7402">
              <w:rPr>
                <w:color w:val="000000"/>
                <w:sz w:val="20"/>
                <w:szCs w:val="20"/>
              </w:rPr>
              <w:t>ess than or equal to 19</w:t>
            </w:r>
          </w:p>
        </w:tc>
        <w:tc>
          <w:tcPr>
            <w:tcW w:w="1584" w:type="dxa"/>
          </w:tcPr>
          <w:p w14:paraId="0881D82C" w14:textId="77777777" w:rsidR="00C1427F" w:rsidRPr="003F7402" w:rsidRDefault="00C1427F" w:rsidP="00264C8F">
            <w:pPr>
              <w:spacing w:before="40" w:after="40" w:line="240" w:lineRule="auto"/>
              <w:jc w:val="center"/>
              <w:rPr>
                <w:color w:val="000000"/>
                <w:sz w:val="20"/>
                <w:szCs w:val="20"/>
              </w:rPr>
            </w:pPr>
            <w:r w:rsidRPr="003F7402">
              <w:rPr>
                <w:color w:val="000000"/>
                <w:sz w:val="20"/>
                <w:szCs w:val="20"/>
              </w:rPr>
              <w:t>10</w:t>
            </w:r>
          </w:p>
        </w:tc>
        <w:tc>
          <w:tcPr>
            <w:tcW w:w="2304" w:type="dxa"/>
          </w:tcPr>
          <w:p w14:paraId="784ECD7F" w14:textId="735BCB18" w:rsidR="00C1427F" w:rsidRPr="003F7402" w:rsidRDefault="00C1427F" w:rsidP="00264C8F">
            <w:pPr>
              <w:spacing w:before="40" w:after="40" w:line="240" w:lineRule="auto"/>
              <w:jc w:val="center"/>
              <w:rPr>
                <w:color w:val="000000"/>
                <w:sz w:val="20"/>
                <w:szCs w:val="20"/>
              </w:rPr>
            </w:pPr>
            <w:r w:rsidRPr="003F7402">
              <w:rPr>
                <w:color w:val="000000"/>
                <w:sz w:val="20"/>
                <w:szCs w:val="20"/>
              </w:rPr>
              <w:t>0.20</w:t>
            </w:r>
          </w:p>
        </w:tc>
      </w:tr>
      <w:tr w:rsidR="00C1427F" w:rsidRPr="003F7402" w14:paraId="4EFF0F02" w14:textId="77777777" w:rsidTr="00A9585B">
        <w:trPr>
          <w:trHeight w:val="288"/>
        </w:trPr>
        <w:tc>
          <w:tcPr>
            <w:tcW w:w="2736" w:type="dxa"/>
          </w:tcPr>
          <w:p w14:paraId="4DDF8FDF" w14:textId="56E2ADB5" w:rsidR="00C1427F" w:rsidRPr="003F7402" w:rsidRDefault="00B82690" w:rsidP="00264C8F">
            <w:pPr>
              <w:spacing w:before="40" w:after="40" w:line="240" w:lineRule="auto"/>
              <w:rPr>
                <w:color w:val="000000"/>
                <w:sz w:val="20"/>
                <w:szCs w:val="20"/>
              </w:rPr>
            </w:pPr>
            <w:r w:rsidRPr="003F7402">
              <w:rPr>
                <w:color w:val="000000"/>
                <w:sz w:val="20"/>
                <w:szCs w:val="20"/>
              </w:rPr>
              <w:t>L</w:t>
            </w:r>
            <w:r w:rsidR="00C1427F" w:rsidRPr="003F7402">
              <w:rPr>
                <w:color w:val="000000"/>
                <w:sz w:val="20"/>
                <w:szCs w:val="20"/>
              </w:rPr>
              <w:t>ess than or equal to 29</w:t>
            </w:r>
          </w:p>
        </w:tc>
        <w:tc>
          <w:tcPr>
            <w:tcW w:w="1584" w:type="dxa"/>
          </w:tcPr>
          <w:p w14:paraId="149F3815" w14:textId="77777777" w:rsidR="00C1427F" w:rsidRPr="003F7402" w:rsidRDefault="00C1427F" w:rsidP="00264C8F">
            <w:pPr>
              <w:spacing w:before="40" w:after="40" w:line="240" w:lineRule="auto"/>
              <w:jc w:val="center"/>
              <w:rPr>
                <w:color w:val="000000"/>
                <w:sz w:val="20"/>
                <w:szCs w:val="20"/>
              </w:rPr>
            </w:pPr>
            <w:r w:rsidRPr="003F7402">
              <w:rPr>
                <w:color w:val="000000"/>
                <w:sz w:val="20"/>
                <w:szCs w:val="20"/>
              </w:rPr>
              <w:t>24</w:t>
            </w:r>
          </w:p>
        </w:tc>
        <w:tc>
          <w:tcPr>
            <w:tcW w:w="2304" w:type="dxa"/>
          </w:tcPr>
          <w:p w14:paraId="3B372E7C" w14:textId="31CCA620" w:rsidR="00C1427F" w:rsidRPr="003F7402" w:rsidRDefault="00C1427F" w:rsidP="00264C8F">
            <w:pPr>
              <w:spacing w:before="40" w:after="40" w:line="240" w:lineRule="auto"/>
              <w:jc w:val="center"/>
              <w:rPr>
                <w:color w:val="000000"/>
                <w:sz w:val="20"/>
                <w:szCs w:val="20"/>
              </w:rPr>
            </w:pPr>
            <w:r w:rsidRPr="003F7402">
              <w:rPr>
                <w:color w:val="000000"/>
                <w:sz w:val="20"/>
                <w:szCs w:val="20"/>
              </w:rPr>
              <w:t>0.48</w:t>
            </w:r>
          </w:p>
        </w:tc>
      </w:tr>
      <w:tr w:rsidR="00C1427F" w:rsidRPr="003F7402" w14:paraId="0CE31947" w14:textId="77777777" w:rsidTr="00A9585B">
        <w:trPr>
          <w:trHeight w:val="288"/>
        </w:trPr>
        <w:tc>
          <w:tcPr>
            <w:tcW w:w="2736" w:type="dxa"/>
          </w:tcPr>
          <w:p w14:paraId="29EF8FE7" w14:textId="0D09DA9E" w:rsidR="00C1427F" w:rsidRPr="003F7402" w:rsidRDefault="00B82690" w:rsidP="00264C8F">
            <w:pPr>
              <w:spacing w:before="40" w:after="40" w:line="240" w:lineRule="auto"/>
              <w:rPr>
                <w:color w:val="000000"/>
                <w:sz w:val="20"/>
                <w:szCs w:val="20"/>
              </w:rPr>
            </w:pPr>
            <w:r w:rsidRPr="003F7402">
              <w:rPr>
                <w:color w:val="000000"/>
                <w:sz w:val="20"/>
                <w:szCs w:val="20"/>
              </w:rPr>
              <w:t>L</w:t>
            </w:r>
            <w:r w:rsidR="00C1427F" w:rsidRPr="003F7402">
              <w:rPr>
                <w:color w:val="000000"/>
                <w:sz w:val="20"/>
                <w:szCs w:val="20"/>
              </w:rPr>
              <w:t>ess than or equal to 39</w:t>
            </w:r>
          </w:p>
        </w:tc>
        <w:tc>
          <w:tcPr>
            <w:tcW w:w="1584" w:type="dxa"/>
          </w:tcPr>
          <w:p w14:paraId="66705207" w14:textId="77777777" w:rsidR="00C1427F" w:rsidRPr="003F7402" w:rsidRDefault="00C1427F" w:rsidP="00264C8F">
            <w:pPr>
              <w:spacing w:before="40" w:after="40" w:line="240" w:lineRule="auto"/>
              <w:jc w:val="center"/>
              <w:rPr>
                <w:color w:val="000000"/>
                <w:sz w:val="20"/>
                <w:szCs w:val="20"/>
              </w:rPr>
            </w:pPr>
            <w:r w:rsidRPr="003F7402">
              <w:rPr>
                <w:color w:val="000000"/>
                <w:sz w:val="20"/>
                <w:szCs w:val="20"/>
              </w:rPr>
              <w:t>41</w:t>
            </w:r>
          </w:p>
        </w:tc>
        <w:tc>
          <w:tcPr>
            <w:tcW w:w="2304" w:type="dxa"/>
          </w:tcPr>
          <w:p w14:paraId="7E07D0D3" w14:textId="258C9C04" w:rsidR="00C1427F" w:rsidRPr="003F7402" w:rsidRDefault="00C1427F" w:rsidP="00264C8F">
            <w:pPr>
              <w:spacing w:before="40" w:after="40" w:line="240" w:lineRule="auto"/>
              <w:jc w:val="center"/>
              <w:rPr>
                <w:color w:val="000000"/>
                <w:sz w:val="20"/>
                <w:szCs w:val="20"/>
              </w:rPr>
            </w:pPr>
            <w:r w:rsidRPr="003F7402">
              <w:rPr>
                <w:color w:val="000000"/>
                <w:sz w:val="20"/>
                <w:szCs w:val="20"/>
              </w:rPr>
              <w:t>0.82</w:t>
            </w:r>
          </w:p>
        </w:tc>
      </w:tr>
      <w:tr w:rsidR="00C1427F" w:rsidRPr="003F7402" w14:paraId="6CE77229" w14:textId="77777777" w:rsidTr="00A9585B">
        <w:trPr>
          <w:trHeight w:val="288"/>
        </w:trPr>
        <w:tc>
          <w:tcPr>
            <w:tcW w:w="2736" w:type="dxa"/>
          </w:tcPr>
          <w:p w14:paraId="7F4D7E8C" w14:textId="06FA258D" w:rsidR="00C1427F" w:rsidRPr="003F7402" w:rsidRDefault="00B82690" w:rsidP="00264C8F">
            <w:pPr>
              <w:spacing w:before="40" w:after="40" w:line="240" w:lineRule="auto"/>
              <w:rPr>
                <w:color w:val="000000"/>
                <w:sz w:val="20"/>
                <w:szCs w:val="20"/>
              </w:rPr>
            </w:pPr>
            <w:r w:rsidRPr="003F7402">
              <w:rPr>
                <w:color w:val="000000"/>
                <w:sz w:val="20"/>
                <w:szCs w:val="20"/>
              </w:rPr>
              <w:t>L</w:t>
            </w:r>
            <w:r w:rsidR="00C1427F" w:rsidRPr="003F7402">
              <w:rPr>
                <w:color w:val="000000"/>
                <w:sz w:val="20"/>
                <w:szCs w:val="20"/>
              </w:rPr>
              <w:t>ess than or equal to 49</w:t>
            </w:r>
          </w:p>
        </w:tc>
        <w:tc>
          <w:tcPr>
            <w:tcW w:w="1584" w:type="dxa"/>
          </w:tcPr>
          <w:p w14:paraId="5AFCC52E" w14:textId="77777777" w:rsidR="00C1427F" w:rsidRPr="003F7402" w:rsidRDefault="00C1427F" w:rsidP="00264C8F">
            <w:pPr>
              <w:spacing w:before="40" w:after="40" w:line="240" w:lineRule="auto"/>
              <w:jc w:val="center"/>
              <w:rPr>
                <w:color w:val="000000"/>
                <w:sz w:val="20"/>
                <w:szCs w:val="20"/>
              </w:rPr>
            </w:pPr>
            <w:r w:rsidRPr="003F7402">
              <w:rPr>
                <w:color w:val="000000"/>
                <w:sz w:val="20"/>
                <w:szCs w:val="20"/>
              </w:rPr>
              <w:t>48</w:t>
            </w:r>
          </w:p>
        </w:tc>
        <w:tc>
          <w:tcPr>
            <w:tcW w:w="2304" w:type="dxa"/>
          </w:tcPr>
          <w:p w14:paraId="2E256D86" w14:textId="6E1BF34D" w:rsidR="00C1427F" w:rsidRPr="003F7402" w:rsidRDefault="00C1427F" w:rsidP="00264C8F">
            <w:pPr>
              <w:spacing w:before="40" w:after="40" w:line="240" w:lineRule="auto"/>
              <w:jc w:val="center"/>
              <w:rPr>
                <w:color w:val="000000"/>
                <w:sz w:val="20"/>
                <w:szCs w:val="20"/>
              </w:rPr>
            </w:pPr>
            <w:r w:rsidRPr="003F7402">
              <w:rPr>
                <w:color w:val="000000"/>
                <w:sz w:val="20"/>
                <w:szCs w:val="20"/>
              </w:rPr>
              <w:t>0.96</w:t>
            </w:r>
          </w:p>
        </w:tc>
      </w:tr>
      <w:tr w:rsidR="00C1427F" w:rsidRPr="003F7402" w14:paraId="69371B01" w14:textId="77777777" w:rsidTr="00A9585B">
        <w:trPr>
          <w:trHeight w:val="288"/>
        </w:trPr>
        <w:tc>
          <w:tcPr>
            <w:tcW w:w="2736" w:type="dxa"/>
            <w:tcBorders>
              <w:bottom w:val="single" w:sz="4" w:space="0" w:color="auto"/>
            </w:tcBorders>
          </w:tcPr>
          <w:p w14:paraId="06138FDA" w14:textId="3D3D45BC" w:rsidR="00C1427F" w:rsidRPr="003F7402" w:rsidRDefault="00B82690" w:rsidP="00264C8F">
            <w:pPr>
              <w:spacing w:before="40" w:after="40" w:line="240" w:lineRule="auto"/>
              <w:rPr>
                <w:color w:val="000000"/>
                <w:sz w:val="20"/>
                <w:szCs w:val="20"/>
              </w:rPr>
            </w:pPr>
            <w:r w:rsidRPr="003F7402">
              <w:rPr>
                <w:color w:val="000000"/>
                <w:sz w:val="20"/>
                <w:szCs w:val="20"/>
              </w:rPr>
              <w:t>L</w:t>
            </w:r>
            <w:r w:rsidR="00C1427F" w:rsidRPr="003F7402">
              <w:rPr>
                <w:color w:val="000000"/>
                <w:sz w:val="20"/>
                <w:szCs w:val="20"/>
              </w:rPr>
              <w:t>ess than or equal to 59</w:t>
            </w:r>
          </w:p>
        </w:tc>
        <w:tc>
          <w:tcPr>
            <w:tcW w:w="1584" w:type="dxa"/>
            <w:tcBorders>
              <w:bottom w:val="single" w:sz="4" w:space="0" w:color="auto"/>
            </w:tcBorders>
          </w:tcPr>
          <w:p w14:paraId="37824289" w14:textId="77777777" w:rsidR="00C1427F" w:rsidRPr="003F7402" w:rsidRDefault="00C1427F" w:rsidP="00264C8F">
            <w:pPr>
              <w:spacing w:before="40" w:after="40" w:line="240" w:lineRule="auto"/>
              <w:jc w:val="center"/>
              <w:rPr>
                <w:color w:val="000000"/>
                <w:sz w:val="20"/>
                <w:szCs w:val="20"/>
              </w:rPr>
            </w:pPr>
            <w:r w:rsidRPr="003F7402">
              <w:rPr>
                <w:color w:val="000000"/>
                <w:sz w:val="20"/>
                <w:szCs w:val="20"/>
              </w:rPr>
              <w:t>50</w:t>
            </w:r>
          </w:p>
        </w:tc>
        <w:tc>
          <w:tcPr>
            <w:tcW w:w="2304" w:type="dxa"/>
            <w:tcBorders>
              <w:bottom w:val="single" w:sz="4" w:space="0" w:color="auto"/>
            </w:tcBorders>
          </w:tcPr>
          <w:p w14:paraId="1B3F5F48" w14:textId="77777777" w:rsidR="00C1427F" w:rsidRPr="003F7402" w:rsidRDefault="00C1427F" w:rsidP="00264C8F">
            <w:pPr>
              <w:spacing w:before="40" w:after="40" w:line="240" w:lineRule="auto"/>
              <w:jc w:val="center"/>
              <w:rPr>
                <w:color w:val="000000"/>
                <w:sz w:val="20"/>
                <w:szCs w:val="20"/>
              </w:rPr>
            </w:pPr>
            <w:r w:rsidRPr="003F7402">
              <w:rPr>
                <w:color w:val="000000"/>
                <w:sz w:val="20"/>
                <w:szCs w:val="20"/>
              </w:rPr>
              <w:t>1.00</w:t>
            </w:r>
          </w:p>
        </w:tc>
      </w:tr>
    </w:tbl>
    <w:p w14:paraId="05C2C0FD" w14:textId="0AD06875" w:rsidR="00C712FB" w:rsidRPr="003F7402" w:rsidRDefault="00F050FF" w:rsidP="00F90C04">
      <w:pPr>
        <w:autoSpaceDE w:val="0"/>
        <w:autoSpaceDN w:val="0"/>
        <w:adjustRightInd w:val="0"/>
        <w:spacing w:before="160" w:line="240" w:lineRule="auto"/>
        <w:ind w:left="360" w:hanging="360"/>
        <w:rPr>
          <w:rFonts w:cs="TimesLTStd-Roman"/>
          <w:sz w:val="20"/>
          <w:szCs w:val="20"/>
          <w:lang w:val="en-IN"/>
        </w:rPr>
      </w:pPr>
      <w:r>
        <w:rPr>
          <w:rFonts w:cs="TimesLTStd-Roman"/>
          <w:sz w:val="20"/>
          <w:szCs w:val="20"/>
          <w:lang w:val="en-IN"/>
        </w:rPr>
        <w:t>13.</w:t>
      </w:r>
      <w:r w:rsidR="00AD5136" w:rsidRPr="003F7402">
        <w:rPr>
          <w:rFonts w:cs="TimesLTStd-Roman"/>
          <w:sz w:val="20"/>
          <w:szCs w:val="20"/>
          <w:lang w:val="en-IN"/>
        </w:rPr>
        <w:tab/>
      </w:r>
      <w:r w:rsidR="00C1427F" w:rsidRPr="003F7402">
        <w:rPr>
          <w:rFonts w:cs="TimesLTStd-Roman"/>
          <w:sz w:val="20"/>
          <w:szCs w:val="20"/>
          <w:lang w:val="en-IN"/>
        </w:rPr>
        <w:t xml:space="preserve">Construct a histogram for the data in problem 12. </w:t>
      </w:r>
      <w:r w:rsidR="00C1427F" w:rsidRPr="00FB0B2E">
        <w:rPr>
          <w:rFonts w:cs="AvenirLTStd-Black"/>
          <w:b/>
          <w:color w:val="D85629"/>
          <w:sz w:val="20"/>
          <w:szCs w:val="20"/>
        </w:rPr>
        <w:t>LO 5</w:t>
      </w:r>
    </w:p>
    <w:p w14:paraId="3E7ADAEB" w14:textId="75D5DE68" w:rsidR="001324F0" w:rsidRPr="003F7402" w:rsidRDefault="00A745B1" w:rsidP="00F90C04">
      <w:pPr>
        <w:pStyle w:val="Solution"/>
        <w:ind w:left="360"/>
        <w:rPr>
          <w:b w:val="0"/>
          <w:szCs w:val="20"/>
        </w:rPr>
      </w:pPr>
      <w:r w:rsidRPr="003F7402">
        <w:rPr>
          <w:szCs w:val="20"/>
        </w:rPr>
        <w:t>Solutions:</w:t>
      </w:r>
    </w:p>
    <w:p w14:paraId="28C22522" w14:textId="3288F6D0"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jc w:val="center"/>
        <w:rPr>
          <w:b/>
          <w:sz w:val="20"/>
          <w:szCs w:val="20"/>
        </w:rPr>
      </w:pPr>
      <w:r w:rsidRPr="003F7402">
        <w:rPr>
          <w:noProof/>
          <w:sz w:val="20"/>
          <w:szCs w:val="20"/>
        </w:rPr>
        <w:drawing>
          <wp:inline distT="0" distB="0" distL="0" distR="0" wp14:anchorId="4B714B0D" wp14:editId="6704CE8C">
            <wp:extent cx="4184015" cy="2889250"/>
            <wp:effectExtent l="0" t="0" r="6985" b="6350"/>
            <wp:docPr id="18" name="Object 1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EE3BF8B" w14:textId="63E69687" w:rsidR="00C1427F" w:rsidRPr="003F7402" w:rsidRDefault="00F050FF" w:rsidP="00264C8F">
      <w:pPr>
        <w:autoSpaceDE w:val="0"/>
        <w:autoSpaceDN w:val="0"/>
        <w:adjustRightInd w:val="0"/>
        <w:spacing w:before="160" w:line="240" w:lineRule="auto"/>
        <w:ind w:left="360" w:hanging="360"/>
        <w:rPr>
          <w:rFonts w:cs="TimesLTStd-Roman"/>
          <w:sz w:val="20"/>
          <w:szCs w:val="20"/>
          <w:lang w:val="en-IN"/>
        </w:rPr>
      </w:pPr>
      <w:r>
        <w:rPr>
          <w:rFonts w:cs="TimesLTStd-Roman"/>
          <w:sz w:val="20"/>
          <w:szCs w:val="20"/>
          <w:lang w:val="en-IN"/>
        </w:rPr>
        <w:t>14.</w:t>
      </w:r>
      <w:r w:rsidR="006B0B29" w:rsidRPr="003F7402">
        <w:rPr>
          <w:rFonts w:cs="TimesLTStd-Roman"/>
          <w:sz w:val="20"/>
          <w:szCs w:val="20"/>
          <w:lang w:val="en-IN"/>
        </w:rPr>
        <w:tab/>
      </w:r>
      <w:r w:rsidR="00C1427F" w:rsidRPr="003F7402">
        <w:rPr>
          <w:rFonts w:cs="TimesLTStd-Roman"/>
          <w:sz w:val="20"/>
          <w:szCs w:val="20"/>
          <w:lang w:val="en-IN"/>
        </w:rPr>
        <w:t xml:space="preserve">Consider the following data. </w:t>
      </w:r>
      <w:r w:rsidR="00C1427F" w:rsidRPr="00FB0B2E">
        <w:rPr>
          <w:rFonts w:cs="AvenirLTStd-Black"/>
          <w:b/>
          <w:color w:val="D85629"/>
          <w:sz w:val="20"/>
          <w:szCs w:val="20"/>
        </w:rPr>
        <w:t>LO 3, 5</w:t>
      </w:r>
    </w:p>
    <w:tbl>
      <w:tblPr>
        <w:tblStyle w:val="TableGrid"/>
        <w:tblW w:w="897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
        <w:gridCol w:w="897"/>
        <w:gridCol w:w="897"/>
        <w:gridCol w:w="897"/>
        <w:gridCol w:w="898"/>
        <w:gridCol w:w="898"/>
        <w:gridCol w:w="898"/>
        <w:gridCol w:w="898"/>
        <w:gridCol w:w="898"/>
        <w:gridCol w:w="898"/>
      </w:tblGrid>
      <w:tr w:rsidR="002210A3" w:rsidRPr="00F050FF" w14:paraId="4FFDA94F" w14:textId="77777777" w:rsidTr="00575B89">
        <w:trPr>
          <w:trHeight w:val="288"/>
        </w:trPr>
        <w:tc>
          <w:tcPr>
            <w:tcW w:w="897" w:type="dxa"/>
          </w:tcPr>
          <w:p w14:paraId="55371BF9"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8.9</w:t>
            </w:r>
          </w:p>
        </w:tc>
        <w:tc>
          <w:tcPr>
            <w:tcW w:w="897" w:type="dxa"/>
          </w:tcPr>
          <w:p w14:paraId="3E38F4A7"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10.2</w:t>
            </w:r>
          </w:p>
        </w:tc>
        <w:tc>
          <w:tcPr>
            <w:tcW w:w="897" w:type="dxa"/>
          </w:tcPr>
          <w:p w14:paraId="2A0E724D"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11.5</w:t>
            </w:r>
          </w:p>
        </w:tc>
        <w:tc>
          <w:tcPr>
            <w:tcW w:w="897" w:type="dxa"/>
          </w:tcPr>
          <w:p w14:paraId="0743C054"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7.8</w:t>
            </w:r>
          </w:p>
        </w:tc>
        <w:tc>
          <w:tcPr>
            <w:tcW w:w="898" w:type="dxa"/>
          </w:tcPr>
          <w:p w14:paraId="4D360D83"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10.0</w:t>
            </w:r>
          </w:p>
        </w:tc>
        <w:tc>
          <w:tcPr>
            <w:tcW w:w="898" w:type="dxa"/>
          </w:tcPr>
          <w:p w14:paraId="2DB140DE"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12.2</w:t>
            </w:r>
          </w:p>
        </w:tc>
        <w:tc>
          <w:tcPr>
            <w:tcW w:w="898" w:type="dxa"/>
          </w:tcPr>
          <w:p w14:paraId="04125C2B"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13.5</w:t>
            </w:r>
          </w:p>
        </w:tc>
        <w:tc>
          <w:tcPr>
            <w:tcW w:w="898" w:type="dxa"/>
          </w:tcPr>
          <w:p w14:paraId="4F669717"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14.1</w:t>
            </w:r>
          </w:p>
        </w:tc>
        <w:tc>
          <w:tcPr>
            <w:tcW w:w="898" w:type="dxa"/>
          </w:tcPr>
          <w:p w14:paraId="2DBF3369"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10.0</w:t>
            </w:r>
          </w:p>
        </w:tc>
        <w:tc>
          <w:tcPr>
            <w:tcW w:w="898" w:type="dxa"/>
          </w:tcPr>
          <w:p w14:paraId="1B2405C2"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12.2</w:t>
            </w:r>
          </w:p>
        </w:tc>
      </w:tr>
      <w:tr w:rsidR="002210A3" w:rsidRPr="00F050FF" w14:paraId="159A935A" w14:textId="77777777" w:rsidTr="00575B89">
        <w:trPr>
          <w:trHeight w:val="288"/>
        </w:trPr>
        <w:tc>
          <w:tcPr>
            <w:tcW w:w="897" w:type="dxa"/>
          </w:tcPr>
          <w:p w14:paraId="515520A0"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6.8</w:t>
            </w:r>
          </w:p>
        </w:tc>
        <w:tc>
          <w:tcPr>
            <w:tcW w:w="897" w:type="dxa"/>
          </w:tcPr>
          <w:p w14:paraId="49D18DAA"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9.5</w:t>
            </w:r>
          </w:p>
        </w:tc>
        <w:tc>
          <w:tcPr>
            <w:tcW w:w="897" w:type="dxa"/>
          </w:tcPr>
          <w:p w14:paraId="0734900C"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11.5</w:t>
            </w:r>
          </w:p>
        </w:tc>
        <w:tc>
          <w:tcPr>
            <w:tcW w:w="897" w:type="dxa"/>
          </w:tcPr>
          <w:p w14:paraId="0686D54F"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11.2</w:t>
            </w:r>
          </w:p>
        </w:tc>
        <w:tc>
          <w:tcPr>
            <w:tcW w:w="898" w:type="dxa"/>
          </w:tcPr>
          <w:p w14:paraId="7DB1ECF8"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14.9</w:t>
            </w:r>
          </w:p>
        </w:tc>
        <w:tc>
          <w:tcPr>
            <w:tcW w:w="898" w:type="dxa"/>
          </w:tcPr>
          <w:p w14:paraId="2DDCEBEB"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7.5</w:t>
            </w:r>
          </w:p>
        </w:tc>
        <w:tc>
          <w:tcPr>
            <w:tcW w:w="898" w:type="dxa"/>
          </w:tcPr>
          <w:p w14:paraId="0F535996"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10.0</w:t>
            </w:r>
          </w:p>
        </w:tc>
        <w:tc>
          <w:tcPr>
            <w:tcW w:w="898" w:type="dxa"/>
          </w:tcPr>
          <w:p w14:paraId="0BA08059"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6.0</w:t>
            </w:r>
          </w:p>
        </w:tc>
        <w:tc>
          <w:tcPr>
            <w:tcW w:w="898" w:type="dxa"/>
          </w:tcPr>
          <w:p w14:paraId="27689A4B"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15.8</w:t>
            </w:r>
          </w:p>
        </w:tc>
        <w:tc>
          <w:tcPr>
            <w:tcW w:w="898" w:type="dxa"/>
          </w:tcPr>
          <w:p w14:paraId="72F3FF6B" w14:textId="77777777" w:rsidR="00F050FF" w:rsidRPr="00F050FF" w:rsidRDefault="00F050FF" w:rsidP="00264C8F">
            <w:pPr>
              <w:autoSpaceDE w:val="0"/>
              <w:autoSpaceDN w:val="0"/>
              <w:adjustRightInd w:val="0"/>
              <w:spacing w:before="40" w:after="40"/>
              <w:rPr>
                <w:rFonts w:cs="TimesLTStd-Roman"/>
                <w:sz w:val="20"/>
                <w:szCs w:val="20"/>
                <w:lang w:val="en-IN"/>
              </w:rPr>
            </w:pPr>
            <w:r w:rsidRPr="00F050FF">
              <w:rPr>
                <w:rFonts w:cs="TimesLTStd-Roman"/>
                <w:sz w:val="20"/>
                <w:szCs w:val="20"/>
                <w:lang w:val="en-IN"/>
              </w:rPr>
              <w:t>11.5</w:t>
            </w:r>
          </w:p>
        </w:tc>
      </w:tr>
    </w:tbl>
    <w:p w14:paraId="5A1AE3F4" w14:textId="6EA3CED6"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a.</w:t>
      </w:r>
      <w:r w:rsidR="00F050FF">
        <w:rPr>
          <w:sz w:val="20"/>
          <w:szCs w:val="20"/>
        </w:rPr>
        <w:tab/>
      </w:r>
      <w:r w:rsidRPr="00F050FF">
        <w:rPr>
          <w:sz w:val="20"/>
          <w:szCs w:val="20"/>
        </w:rPr>
        <w:t>Construct a dot plot.</w:t>
      </w:r>
    </w:p>
    <w:p w14:paraId="54A7DC3C" w14:textId="2819FF7F" w:rsidR="00C1427F"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b.</w:t>
      </w:r>
      <w:r w:rsidR="00F050FF">
        <w:rPr>
          <w:sz w:val="20"/>
          <w:szCs w:val="20"/>
        </w:rPr>
        <w:tab/>
      </w:r>
      <w:r w:rsidRPr="00F050FF">
        <w:rPr>
          <w:sz w:val="20"/>
          <w:szCs w:val="20"/>
        </w:rPr>
        <w:t>Construct a frequency distribution.</w:t>
      </w:r>
    </w:p>
    <w:p w14:paraId="3E2F7647" w14:textId="1DE7F2DE" w:rsidR="001324F0" w:rsidRPr="00F050FF" w:rsidRDefault="00C1427F" w:rsidP="00F90C04">
      <w:pPr>
        <w:autoSpaceDE w:val="0"/>
        <w:autoSpaceDN w:val="0"/>
        <w:adjustRightInd w:val="0"/>
        <w:spacing w:before="160" w:after="120" w:line="240" w:lineRule="auto"/>
        <w:ind w:left="720" w:hanging="360"/>
        <w:rPr>
          <w:sz w:val="20"/>
          <w:szCs w:val="20"/>
        </w:rPr>
      </w:pPr>
      <w:r w:rsidRPr="00F050FF">
        <w:rPr>
          <w:sz w:val="20"/>
          <w:szCs w:val="20"/>
        </w:rPr>
        <w:t>c.</w:t>
      </w:r>
      <w:r w:rsidR="00F050FF">
        <w:rPr>
          <w:sz w:val="20"/>
          <w:szCs w:val="20"/>
        </w:rPr>
        <w:tab/>
      </w:r>
      <w:r w:rsidRPr="00F050FF">
        <w:rPr>
          <w:sz w:val="20"/>
          <w:szCs w:val="20"/>
        </w:rPr>
        <w:t>Construct a percent frequency distribution.</w:t>
      </w:r>
    </w:p>
    <w:p w14:paraId="1357282A" w14:textId="3DCE569C" w:rsidR="001324F0" w:rsidRPr="003F7402" w:rsidRDefault="00A745B1" w:rsidP="00F90C04">
      <w:pPr>
        <w:pStyle w:val="Solution"/>
        <w:ind w:left="360"/>
      </w:pPr>
      <w:r w:rsidRPr="003F7402">
        <w:t>Solutions:</w:t>
      </w:r>
    </w:p>
    <w:p w14:paraId="3EDB70E5" w14:textId="542AE9F6" w:rsidR="00C1427F" w:rsidRPr="003F7402" w:rsidRDefault="00C1427F" w:rsidP="00093612">
      <w:pPr>
        <w:autoSpaceDE w:val="0"/>
        <w:autoSpaceDN w:val="0"/>
        <w:adjustRightInd w:val="0"/>
        <w:spacing w:after="0" w:line="240" w:lineRule="auto"/>
        <w:ind w:left="720" w:hanging="360"/>
        <w:rPr>
          <w:color w:val="000000"/>
          <w:sz w:val="20"/>
          <w:szCs w:val="20"/>
        </w:rPr>
      </w:pPr>
      <w:r w:rsidRPr="003F7402">
        <w:rPr>
          <w:color w:val="000000"/>
          <w:sz w:val="20"/>
          <w:szCs w:val="20"/>
        </w:rPr>
        <w:t>a.</w:t>
      </w:r>
      <w:r w:rsidR="00F050FF">
        <w:rPr>
          <w:color w:val="000000"/>
          <w:sz w:val="20"/>
          <w:szCs w:val="20"/>
        </w:rPr>
        <w:tab/>
      </w:r>
    </w:p>
    <w:p w14:paraId="0386CDD9" w14:textId="77777777" w:rsidR="00C1427F" w:rsidRPr="003F7402" w:rsidRDefault="00C1427F" w:rsidP="00F90C0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ind w:left="720"/>
        <w:jc w:val="center"/>
        <w:rPr>
          <w:color w:val="000000"/>
          <w:sz w:val="20"/>
          <w:szCs w:val="20"/>
        </w:rPr>
      </w:pPr>
      <w:r w:rsidRPr="003F7402">
        <w:rPr>
          <w:noProof/>
          <w:sz w:val="20"/>
          <w:szCs w:val="20"/>
        </w:rPr>
        <w:drawing>
          <wp:inline distT="0" distB="0" distL="0" distR="0" wp14:anchorId="79E461F3" wp14:editId="498EAD66">
            <wp:extent cx="3921125" cy="84137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1125" cy="841375"/>
                    </a:xfrm>
                    <a:prstGeom prst="rect">
                      <a:avLst/>
                    </a:prstGeom>
                    <a:noFill/>
                    <a:ln>
                      <a:noFill/>
                    </a:ln>
                  </pic:spPr>
                </pic:pic>
              </a:graphicData>
            </a:graphic>
          </wp:inline>
        </w:drawing>
      </w:r>
    </w:p>
    <w:p w14:paraId="660E9F11" w14:textId="7BFF0AB3" w:rsidR="00C1427F" w:rsidRPr="003F7402" w:rsidRDefault="00C1427F" w:rsidP="00F90C04">
      <w:pPr>
        <w:autoSpaceDE w:val="0"/>
        <w:autoSpaceDN w:val="0"/>
        <w:adjustRightInd w:val="0"/>
        <w:spacing w:after="120" w:line="240" w:lineRule="auto"/>
        <w:ind w:left="900" w:hanging="540"/>
        <w:rPr>
          <w:color w:val="000000"/>
          <w:sz w:val="20"/>
          <w:szCs w:val="20"/>
        </w:rPr>
      </w:pPr>
      <w:r w:rsidRPr="003F7402">
        <w:rPr>
          <w:color w:val="000000"/>
          <w:sz w:val="20"/>
          <w:szCs w:val="20"/>
        </w:rPr>
        <w:t>b/c.</w:t>
      </w:r>
      <w:r w:rsidR="00F050FF">
        <w:rPr>
          <w:color w:val="000000"/>
          <w:sz w:val="20"/>
          <w:szCs w:val="20"/>
        </w:rPr>
        <w:tab/>
      </w:r>
    </w:p>
    <w:tbl>
      <w:tblPr>
        <w:tblW w:w="0" w:type="auto"/>
        <w:tblInd w:w="1368" w:type="dxa"/>
        <w:tblLayout w:type="fixed"/>
        <w:tblLook w:val="0000" w:firstRow="0" w:lastRow="0" w:firstColumn="0" w:lastColumn="0" w:noHBand="0" w:noVBand="0"/>
      </w:tblPr>
      <w:tblGrid>
        <w:gridCol w:w="1152"/>
        <w:gridCol w:w="1440"/>
        <w:gridCol w:w="1890"/>
      </w:tblGrid>
      <w:tr w:rsidR="00C1427F" w:rsidRPr="003F7402" w14:paraId="72D0BA98" w14:textId="77777777" w:rsidTr="00DF187D">
        <w:tc>
          <w:tcPr>
            <w:tcW w:w="1152" w:type="dxa"/>
            <w:tcBorders>
              <w:top w:val="single" w:sz="4" w:space="0" w:color="auto"/>
              <w:bottom w:val="single" w:sz="4" w:space="0" w:color="auto"/>
            </w:tcBorders>
            <w:vAlign w:val="bottom"/>
          </w:tcPr>
          <w:p w14:paraId="59F94749" w14:textId="77777777" w:rsidR="00C1427F" w:rsidRPr="003559CE" w:rsidRDefault="00C1427F" w:rsidP="00F90C04">
            <w:pPr>
              <w:spacing w:before="40" w:after="40"/>
              <w:jc w:val="center"/>
              <w:rPr>
                <w:b/>
                <w:color w:val="000000"/>
                <w:sz w:val="20"/>
                <w:szCs w:val="20"/>
              </w:rPr>
            </w:pPr>
            <w:r w:rsidRPr="003559CE">
              <w:rPr>
                <w:b/>
                <w:color w:val="000000"/>
                <w:sz w:val="20"/>
                <w:szCs w:val="20"/>
              </w:rPr>
              <w:t>Class</w:t>
            </w:r>
          </w:p>
        </w:tc>
        <w:tc>
          <w:tcPr>
            <w:tcW w:w="1440" w:type="dxa"/>
            <w:tcBorders>
              <w:top w:val="single" w:sz="4" w:space="0" w:color="auto"/>
              <w:bottom w:val="single" w:sz="4" w:space="0" w:color="auto"/>
            </w:tcBorders>
            <w:vAlign w:val="bottom"/>
          </w:tcPr>
          <w:p w14:paraId="4B309BE1" w14:textId="77777777" w:rsidR="00C1427F" w:rsidRPr="003559CE" w:rsidRDefault="00C1427F" w:rsidP="00F90C04">
            <w:pPr>
              <w:spacing w:before="40" w:after="40"/>
              <w:jc w:val="center"/>
              <w:rPr>
                <w:b/>
                <w:color w:val="000000"/>
                <w:sz w:val="20"/>
                <w:szCs w:val="20"/>
              </w:rPr>
            </w:pPr>
            <w:r w:rsidRPr="003559CE">
              <w:rPr>
                <w:b/>
                <w:color w:val="000000"/>
                <w:sz w:val="20"/>
                <w:szCs w:val="20"/>
              </w:rPr>
              <w:t>Frequency</w:t>
            </w:r>
          </w:p>
        </w:tc>
        <w:tc>
          <w:tcPr>
            <w:tcW w:w="1890" w:type="dxa"/>
            <w:tcBorders>
              <w:top w:val="single" w:sz="4" w:space="0" w:color="auto"/>
              <w:bottom w:val="single" w:sz="4" w:space="0" w:color="auto"/>
            </w:tcBorders>
            <w:vAlign w:val="bottom"/>
          </w:tcPr>
          <w:p w14:paraId="22D8D0D8" w14:textId="77777777" w:rsidR="00C1427F" w:rsidRPr="003559CE" w:rsidRDefault="00C1427F" w:rsidP="00F90C04">
            <w:pPr>
              <w:spacing w:before="40" w:after="40"/>
              <w:jc w:val="center"/>
              <w:rPr>
                <w:b/>
                <w:color w:val="000000"/>
                <w:sz w:val="20"/>
                <w:szCs w:val="20"/>
              </w:rPr>
            </w:pPr>
            <w:r w:rsidRPr="003559CE">
              <w:rPr>
                <w:b/>
                <w:color w:val="000000"/>
                <w:sz w:val="20"/>
                <w:szCs w:val="20"/>
              </w:rPr>
              <w:t>Percent Frequency</w:t>
            </w:r>
          </w:p>
        </w:tc>
      </w:tr>
      <w:tr w:rsidR="00C1427F" w:rsidRPr="003F7402" w14:paraId="280C158F" w14:textId="77777777" w:rsidTr="00DF187D">
        <w:tc>
          <w:tcPr>
            <w:tcW w:w="1152" w:type="dxa"/>
          </w:tcPr>
          <w:p w14:paraId="4C93480A" w14:textId="263F9812" w:rsidR="00C1427F" w:rsidRPr="003F7402" w:rsidRDefault="00C1427F" w:rsidP="00F90C04">
            <w:pPr>
              <w:spacing w:before="40" w:after="40"/>
              <w:jc w:val="center"/>
              <w:rPr>
                <w:color w:val="000000"/>
                <w:sz w:val="20"/>
                <w:szCs w:val="20"/>
              </w:rPr>
            </w:pPr>
            <w:r w:rsidRPr="003F7402">
              <w:rPr>
                <w:color w:val="000000"/>
                <w:sz w:val="20"/>
                <w:szCs w:val="20"/>
              </w:rPr>
              <w:t>6.0–7.9</w:t>
            </w:r>
          </w:p>
        </w:tc>
        <w:tc>
          <w:tcPr>
            <w:tcW w:w="1440" w:type="dxa"/>
          </w:tcPr>
          <w:p w14:paraId="493F73FC" w14:textId="77777777" w:rsidR="00C1427F" w:rsidRPr="003F7402" w:rsidRDefault="00C1427F" w:rsidP="00F90C04">
            <w:pPr>
              <w:spacing w:before="40" w:after="40"/>
              <w:jc w:val="center"/>
              <w:rPr>
                <w:color w:val="000000"/>
                <w:sz w:val="20"/>
                <w:szCs w:val="20"/>
              </w:rPr>
            </w:pPr>
            <w:r w:rsidRPr="003F7402">
              <w:rPr>
                <w:color w:val="000000"/>
                <w:sz w:val="20"/>
                <w:szCs w:val="20"/>
              </w:rPr>
              <w:t>4</w:t>
            </w:r>
          </w:p>
        </w:tc>
        <w:tc>
          <w:tcPr>
            <w:tcW w:w="1890" w:type="dxa"/>
          </w:tcPr>
          <w:p w14:paraId="225167E9" w14:textId="77777777" w:rsidR="00C1427F" w:rsidRPr="003F7402" w:rsidRDefault="00C1427F" w:rsidP="00F90C04">
            <w:pPr>
              <w:spacing w:before="40" w:after="40"/>
              <w:jc w:val="center"/>
              <w:rPr>
                <w:color w:val="000000"/>
                <w:sz w:val="20"/>
                <w:szCs w:val="20"/>
              </w:rPr>
            </w:pPr>
            <w:r w:rsidRPr="003F7402">
              <w:rPr>
                <w:color w:val="000000"/>
                <w:sz w:val="20"/>
                <w:szCs w:val="20"/>
              </w:rPr>
              <w:t xml:space="preserve"> 20</w:t>
            </w:r>
          </w:p>
        </w:tc>
      </w:tr>
      <w:tr w:rsidR="00C1427F" w:rsidRPr="003F7402" w14:paraId="1181C122" w14:textId="77777777" w:rsidTr="00DF187D">
        <w:tc>
          <w:tcPr>
            <w:tcW w:w="1152" w:type="dxa"/>
          </w:tcPr>
          <w:p w14:paraId="72A3E676" w14:textId="40841454" w:rsidR="00C1427F" w:rsidRPr="003F7402" w:rsidRDefault="00C1427F" w:rsidP="00F90C04">
            <w:pPr>
              <w:spacing w:before="40" w:after="40"/>
              <w:jc w:val="center"/>
              <w:rPr>
                <w:color w:val="000000"/>
                <w:sz w:val="20"/>
                <w:szCs w:val="20"/>
              </w:rPr>
            </w:pPr>
            <w:r w:rsidRPr="003F7402">
              <w:rPr>
                <w:color w:val="000000"/>
                <w:sz w:val="20"/>
                <w:szCs w:val="20"/>
              </w:rPr>
              <w:t>8.0–9.9</w:t>
            </w:r>
          </w:p>
        </w:tc>
        <w:tc>
          <w:tcPr>
            <w:tcW w:w="1440" w:type="dxa"/>
          </w:tcPr>
          <w:p w14:paraId="14CD4311" w14:textId="77777777" w:rsidR="00C1427F" w:rsidRPr="003F7402" w:rsidRDefault="00C1427F" w:rsidP="00F90C04">
            <w:pPr>
              <w:spacing w:before="40" w:after="40"/>
              <w:jc w:val="center"/>
              <w:rPr>
                <w:color w:val="000000"/>
                <w:sz w:val="20"/>
                <w:szCs w:val="20"/>
              </w:rPr>
            </w:pPr>
            <w:r w:rsidRPr="003F7402">
              <w:rPr>
                <w:color w:val="000000"/>
                <w:sz w:val="20"/>
                <w:szCs w:val="20"/>
              </w:rPr>
              <w:t xml:space="preserve"> 2</w:t>
            </w:r>
          </w:p>
        </w:tc>
        <w:tc>
          <w:tcPr>
            <w:tcW w:w="1890" w:type="dxa"/>
          </w:tcPr>
          <w:p w14:paraId="2192A2F1" w14:textId="519DAB27" w:rsidR="00C1427F" w:rsidRPr="003F7402" w:rsidRDefault="00E71EED" w:rsidP="00F90C04">
            <w:pPr>
              <w:spacing w:before="40" w:after="40"/>
              <w:jc w:val="center"/>
              <w:rPr>
                <w:color w:val="000000"/>
                <w:sz w:val="20"/>
                <w:szCs w:val="20"/>
              </w:rPr>
            </w:pPr>
            <w:r>
              <w:rPr>
                <w:color w:val="000000"/>
                <w:sz w:val="20"/>
                <w:szCs w:val="20"/>
              </w:rPr>
              <w:t xml:space="preserve"> </w:t>
            </w:r>
            <w:r w:rsidR="00C1427F" w:rsidRPr="003F7402">
              <w:rPr>
                <w:color w:val="000000"/>
                <w:sz w:val="20"/>
                <w:szCs w:val="20"/>
              </w:rPr>
              <w:t>10</w:t>
            </w:r>
          </w:p>
        </w:tc>
      </w:tr>
      <w:tr w:rsidR="00C1427F" w:rsidRPr="003F7402" w14:paraId="46B8EE44" w14:textId="77777777" w:rsidTr="00DF187D">
        <w:tc>
          <w:tcPr>
            <w:tcW w:w="1152" w:type="dxa"/>
          </w:tcPr>
          <w:p w14:paraId="39DAF710" w14:textId="77777777" w:rsidR="00C1427F" w:rsidRPr="003F7402" w:rsidRDefault="00C1427F" w:rsidP="00F90C04">
            <w:pPr>
              <w:spacing w:before="40" w:after="40"/>
              <w:jc w:val="center"/>
              <w:rPr>
                <w:color w:val="000000"/>
                <w:sz w:val="20"/>
                <w:szCs w:val="20"/>
              </w:rPr>
            </w:pPr>
            <w:r w:rsidRPr="003F7402">
              <w:rPr>
                <w:color w:val="000000"/>
                <w:sz w:val="20"/>
                <w:szCs w:val="20"/>
              </w:rPr>
              <w:t>10.0–11.9</w:t>
            </w:r>
          </w:p>
        </w:tc>
        <w:tc>
          <w:tcPr>
            <w:tcW w:w="1440" w:type="dxa"/>
          </w:tcPr>
          <w:p w14:paraId="2045061E" w14:textId="77777777" w:rsidR="00C1427F" w:rsidRPr="003F7402" w:rsidRDefault="00C1427F" w:rsidP="00F90C04">
            <w:pPr>
              <w:spacing w:before="40" w:after="40"/>
              <w:jc w:val="center"/>
              <w:rPr>
                <w:color w:val="000000"/>
                <w:sz w:val="20"/>
                <w:szCs w:val="20"/>
              </w:rPr>
            </w:pPr>
            <w:r w:rsidRPr="003F7402">
              <w:rPr>
                <w:color w:val="000000"/>
                <w:sz w:val="20"/>
                <w:szCs w:val="20"/>
              </w:rPr>
              <w:t xml:space="preserve"> 8</w:t>
            </w:r>
          </w:p>
        </w:tc>
        <w:tc>
          <w:tcPr>
            <w:tcW w:w="1890" w:type="dxa"/>
          </w:tcPr>
          <w:p w14:paraId="1308768E" w14:textId="46A1BEAB" w:rsidR="00C1427F" w:rsidRPr="003F7402" w:rsidRDefault="00E71EED" w:rsidP="00F90C04">
            <w:pPr>
              <w:spacing w:before="40" w:after="40"/>
              <w:jc w:val="center"/>
              <w:rPr>
                <w:color w:val="000000"/>
                <w:sz w:val="20"/>
                <w:szCs w:val="20"/>
              </w:rPr>
            </w:pPr>
            <w:r>
              <w:rPr>
                <w:color w:val="000000"/>
                <w:sz w:val="20"/>
                <w:szCs w:val="20"/>
              </w:rPr>
              <w:t xml:space="preserve"> </w:t>
            </w:r>
            <w:r w:rsidR="00C1427F" w:rsidRPr="003F7402">
              <w:rPr>
                <w:color w:val="000000"/>
                <w:sz w:val="20"/>
                <w:szCs w:val="20"/>
              </w:rPr>
              <w:t>40</w:t>
            </w:r>
          </w:p>
        </w:tc>
      </w:tr>
      <w:tr w:rsidR="00C1427F" w:rsidRPr="003F7402" w14:paraId="3A610A43" w14:textId="77777777" w:rsidTr="00DF187D">
        <w:tc>
          <w:tcPr>
            <w:tcW w:w="1152" w:type="dxa"/>
          </w:tcPr>
          <w:p w14:paraId="3F9987E3" w14:textId="77777777" w:rsidR="00C1427F" w:rsidRPr="003F7402" w:rsidRDefault="00C1427F" w:rsidP="00F90C04">
            <w:pPr>
              <w:spacing w:before="40" w:after="40"/>
              <w:jc w:val="center"/>
              <w:rPr>
                <w:color w:val="000000"/>
                <w:sz w:val="20"/>
                <w:szCs w:val="20"/>
              </w:rPr>
            </w:pPr>
            <w:r w:rsidRPr="003F7402">
              <w:rPr>
                <w:color w:val="000000"/>
                <w:sz w:val="20"/>
                <w:szCs w:val="20"/>
              </w:rPr>
              <w:t>12.0–13.9</w:t>
            </w:r>
          </w:p>
        </w:tc>
        <w:tc>
          <w:tcPr>
            <w:tcW w:w="1440" w:type="dxa"/>
          </w:tcPr>
          <w:p w14:paraId="7FFED97E" w14:textId="77777777" w:rsidR="00C1427F" w:rsidRPr="003F7402" w:rsidRDefault="00C1427F" w:rsidP="00F90C04">
            <w:pPr>
              <w:spacing w:before="40" w:after="40"/>
              <w:jc w:val="center"/>
              <w:rPr>
                <w:color w:val="000000"/>
                <w:sz w:val="20"/>
                <w:szCs w:val="20"/>
              </w:rPr>
            </w:pPr>
            <w:r w:rsidRPr="003F7402">
              <w:rPr>
                <w:color w:val="000000"/>
                <w:sz w:val="20"/>
                <w:szCs w:val="20"/>
              </w:rPr>
              <w:t xml:space="preserve"> 3</w:t>
            </w:r>
          </w:p>
        </w:tc>
        <w:tc>
          <w:tcPr>
            <w:tcW w:w="1890" w:type="dxa"/>
          </w:tcPr>
          <w:p w14:paraId="6EEAA24B" w14:textId="461C7FBC" w:rsidR="00C1427F" w:rsidRPr="003F7402" w:rsidRDefault="00C1427F" w:rsidP="00F90C04">
            <w:pPr>
              <w:spacing w:before="40" w:after="40"/>
              <w:jc w:val="center"/>
              <w:rPr>
                <w:color w:val="000000"/>
                <w:sz w:val="20"/>
                <w:szCs w:val="20"/>
              </w:rPr>
            </w:pPr>
            <w:r w:rsidRPr="003F7402">
              <w:rPr>
                <w:color w:val="000000"/>
                <w:sz w:val="20"/>
                <w:szCs w:val="20"/>
              </w:rPr>
              <w:t xml:space="preserve"> 15</w:t>
            </w:r>
          </w:p>
        </w:tc>
      </w:tr>
      <w:tr w:rsidR="00C1427F" w:rsidRPr="003F7402" w14:paraId="3E9FF7D8" w14:textId="77777777" w:rsidTr="00B43B29">
        <w:tc>
          <w:tcPr>
            <w:tcW w:w="1152" w:type="dxa"/>
            <w:tcBorders>
              <w:bottom w:val="single" w:sz="4" w:space="0" w:color="auto"/>
            </w:tcBorders>
          </w:tcPr>
          <w:p w14:paraId="37D37F49" w14:textId="77777777" w:rsidR="00C1427F" w:rsidRPr="003F7402" w:rsidRDefault="00C1427F" w:rsidP="00F90C04">
            <w:pPr>
              <w:spacing w:before="40" w:after="40"/>
              <w:jc w:val="center"/>
              <w:rPr>
                <w:color w:val="000000"/>
                <w:sz w:val="20"/>
                <w:szCs w:val="20"/>
              </w:rPr>
            </w:pPr>
            <w:r w:rsidRPr="003F7402">
              <w:rPr>
                <w:color w:val="000000"/>
                <w:sz w:val="20"/>
                <w:szCs w:val="20"/>
              </w:rPr>
              <w:t>14.0–15.9</w:t>
            </w:r>
          </w:p>
        </w:tc>
        <w:tc>
          <w:tcPr>
            <w:tcW w:w="1440" w:type="dxa"/>
            <w:tcBorders>
              <w:bottom w:val="single" w:sz="4" w:space="0" w:color="auto"/>
            </w:tcBorders>
          </w:tcPr>
          <w:p w14:paraId="47C6F048" w14:textId="77777777" w:rsidR="00C1427F" w:rsidRPr="003F7402" w:rsidRDefault="00C1427F" w:rsidP="00F90C04">
            <w:pPr>
              <w:spacing w:before="40" w:after="40"/>
              <w:jc w:val="center"/>
              <w:rPr>
                <w:color w:val="000000"/>
                <w:sz w:val="20"/>
                <w:szCs w:val="20"/>
                <w:u w:val="single"/>
              </w:rPr>
            </w:pPr>
            <w:r w:rsidRPr="003F7402">
              <w:rPr>
                <w:color w:val="000000"/>
                <w:sz w:val="20"/>
                <w:szCs w:val="20"/>
                <w:u w:val="single"/>
              </w:rPr>
              <w:t xml:space="preserve"> 3</w:t>
            </w:r>
          </w:p>
        </w:tc>
        <w:tc>
          <w:tcPr>
            <w:tcW w:w="1890" w:type="dxa"/>
            <w:tcBorders>
              <w:bottom w:val="single" w:sz="4" w:space="0" w:color="auto"/>
            </w:tcBorders>
          </w:tcPr>
          <w:p w14:paraId="35FCCF0D" w14:textId="68646559" w:rsidR="00C1427F" w:rsidRPr="003F7402" w:rsidRDefault="00E71EED" w:rsidP="00F90C04">
            <w:pPr>
              <w:spacing w:before="40" w:after="40"/>
              <w:jc w:val="center"/>
              <w:rPr>
                <w:color w:val="000000"/>
                <w:sz w:val="20"/>
                <w:szCs w:val="20"/>
              </w:rPr>
            </w:pPr>
            <w:r>
              <w:rPr>
                <w:color w:val="000000"/>
                <w:sz w:val="20"/>
                <w:szCs w:val="20"/>
                <w:u w:val="single"/>
              </w:rPr>
              <w:t xml:space="preserve"> </w:t>
            </w:r>
            <w:r w:rsidR="00C1427F" w:rsidRPr="003F7402">
              <w:rPr>
                <w:color w:val="000000"/>
                <w:sz w:val="20"/>
                <w:szCs w:val="20"/>
                <w:u w:val="single"/>
              </w:rPr>
              <w:t>15</w:t>
            </w:r>
          </w:p>
        </w:tc>
      </w:tr>
      <w:tr w:rsidR="00C1427F" w:rsidRPr="003F7402" w14:paraId="30103C41" w14:textId="77777777" w:rsidTr="00B43B29">
        <w:tc>
          <w:tcPr>
            <w:tcW w:w="1152" w:type="dxa"/>
            <w:tcBorders>
              <w:top w:val="single" w:sz="4" w:space="0" w:color="auto"/>
              <w:bottom w:val="single" w:sz="4" w:space="0" w:color="auto"/>
            </w:tcBorders>
          </w:tcPr>
          <w:p w14:paraId="19F3F64F" w14:textId="77777777" w:rsidR="00C1427F" w:rsidRPr="003F7402" w:rsidRDefault="00C1427F" w:rsidP="00F90C04">
            <w:pPr>
              <w:spacing w:before="40" w:after="40"/>
              <w:jc w:val="center"/>
              <w:rPr>
                <w:color w:val="000000"/>
                <w:sz w:val="20"/>
                <w:szCs w:val="20"/>
              </w:rPr>
            </w:pPr>
            <w:r w:rsidRPr="003F7402">
              <w:rPr>
                <w:color w:val="000000"/>
                <w:sz w:val="20"/>
                <w:szCs w:val="20"/>
              </w:rPr>
              <w:t>Total</w:t>
            </w:r>
          </w:p>
        </w:tc>
        <w:tc>
          <w:tcPr>
            <w:tcW w:w="1440" w:type="dxa"/>
            <w:tcBorders>
              <w:top w:val="single" w:sz="4" w:space="0" w:color="auto"/>
              <w:bottom w:val="single" w:sz="4" w:space="0" w:color="auto"/>
            </w:tcBorders>
          </w:tcPr>
          <w:p w14:paraId="3F3CEA33" w14:textId="77777777" w:rsidR="00C1427F" w:rsidRPr="003F7402" w:rsidRDefault="00C1427F" w:rsidP="00F90C04">
            <w:pPr>
              <w:spacing w:before="40" w:after="40"/>
              <w:jc w:val="center"/>
              <w:rPr>
                <w:color w:val="000000"/>
                <w:sz w:val="20"/>
                <w:szCs w:val="20"/>
              </w:rPr>
            </w:pPr>
            <w:r w:rsidRPr="003F7402">
              <w:rPr>
                <w:color w:val="000000"/>
                <w:sz w:val="20"/>
                <w:szCs w:val="20"/>
              </w:rPr>
              <w:t>20</w:t>
            </w:r>
          </w:p>
        </w:tc>
        <w:tc>
          <w:tcPr>
            <w:tcW w:w="1890" w:type="dxa"/>
            <w:tcBorders>
              <w:top w:val="single" w:sz="4" w:space="0" w:color="auto"/>
              <w:bottom w:val="single" w:sz="4" w:space="0" w:color="auto"/>
            </w:tcBorders>
          </w:tcPr>
          <w:p w14:paraId="1EF17488" w14:textId="77777777" w:rsidR="00C1427F" w:rsidRPr="003F7402" w:rsidRDefault="00C1427F" w:rsidP="00F90C04">
            <w:pPr>
              <w:spacing w:before="40" w:after="40"/>
              <w:jc w:val="center"/>
              <w:rPr>
                <w:color w:val="000000"/>
                <w:sz w:val="20"/>
                <w:szCs w:val="20"/>
              </w:rPr>
            </w:pPr>
            <w:r w:rsidRPr="003F7402">
              <w:rPr>
                <w:color w:val="000000"/>
                <w:sz w:val="20"/>
                <w:szCs w:val="20"/>
              </w:rPr>
              <w:t>100</w:t>
            </w:r>
          </w:p>
        </w:tc>
      </w:tr>
    </w:tbl>
    <w:p w14:paraId="17487392" w14:textId="7AF96733" w:rsidR="00C1427F" w:rsidRPr="003F7402" w:rsidRDefault="00F050FF" w:rsidP="00F90C04">
      <w:pPr>
        <w:autoSpaceDE w:val="0"/>
        <w:autoSpaceDN w:val="0"/>
        <w:adjustRightInd w:val="0"/>
        <w:spacing w:before="160" w:line="240" w:lineRule="auto"/>
        <w:ind w:left="360" w:hanging="360"/>
        <w:rPr>
          <w:rFonts w:cs="TimesLTStd-Roman"/>
          <w:sz w:val="20"/>
          <w:szCs w:val="20"/>
          <w:lang w:val="en-IN"/>
        </w:rPr>
      </w:pPr>
      <w:r>
        <w:rPr>
          <w:sz w:val="20"/>
          <w:szCs w:val="20"/>
        </w:rPr>
        <w:t>15.</w:t>
      </w:r>
      <w:r w:rsidR="00AD5136" w:rsidRPr="003F7402">
        <w:rPr>
          <w:sz w:val="20"/>
          <w:szCs w:val="20"/>
        </w:rPr>
        <w:tab/>
      </w:r>
      <w:r w:rsidR="00C1427F" w:rsidRPr="003F7402">
        <w:rPr>
          <w:rFonts w:cs="TimesLTStd-Roman"/>
          <w:sz w:val="20"/>
          <w:szCs w:val="20"/>
          <w:lang w:val="en-IN"/>
        </w:rPr>
        <w:t xml:space="preserve">Construct a stem-and-leaf display for the following data. </w:t>
      </w:r>
      <w:r w:rsidR="00C1427F" w:rsidRPr="00FB0B2E">
        <w:rPr>
          <w:rFonts w:cs="AvenirLTStd-Black"/>
          <w:b/>
          <w:color w:val="D85629"/>
          <w:sz w:val="20"/>
          <w:szCs w:val="20"/>
        </w:rPr>
        <w:t>LO 5</w:t>
      </w:r>
    </w:p>
    <w:tbl>
      <w:tblPr>
        <w:tblStyle w:val="TableGrid"/>
        <w:tblW w:w="897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tblGrid>
      <w:tr w:rsidR="000C449A" w:rsidRPr="000C449A" w14:paraId="2C0F2EF6" w14:textId="77777777" w:rsidTr="002876B2">
        <w:trPr>
          <w:trHeight w:val="20"/>
        </w:trPr>
        <w:tc>
          <w:tcPr>
            <w:tcW w:w="1282" w:type="dxa"/>
          </w:tcPr>
          <w:p w14:paraId="317D5616"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11.3</w:t>
            </w:r>
          </w:p>
        </w:tc>
        <w:tc>
          <w:tcPr>
            <w:tcW w:w="1282" w:type="dxa"/>
          </w:tcPr>
          <w:p w14:paraId="305C4FE7"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9.6</w:t>
            </w:r>
          </w:p>
        </w:tc>
        <w:tc>
          <w:tcPr>
            <w:tcW w:w="1282" w:type="dxa"/>
          </w:tcPr>
          <w:p w14:paraId="60721673"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10.4</w:t>
            </w:r>
          </w:p>
        </w:tc>
        <w:tc>
          <w:tcPr>
            <w:tcW w:w="1282" w:type="dxa"/>
          </w:tcPr>
          <w:p w14:paraId="13D42933"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7.5</w:t>
            </w:r>
          </w:p>
        </w:tc>
        <w:tc>
          <w:tcPr>
            <w:tcW w:w="1282" w:type="dxa"/>
          </w:tcPr>
          <w:p w14:paraId="4D3D40D3"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8.3</w:t>
            </w:r>
          </w:p>
        </w:tc>
        <w:tc>
          <w:tcPr>
            <w:tcW w:w="1282" w:type="dxa"/>
          </w:tcPr>
          <w:p w14:paraId="41ECBA71"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10.5</w:t>
            </w:r>
          </w:p>
        </w:tc>
        <w:tc>
          <w:tcPr>
            <w:tcW w:w="1282" w:type="dxa"/>
          </w:tcPr>
          <w:p w14:paraId="31B94816"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10.0</w:t>
            </w:r>
          </w:p>
        </w:tc>
      </w:tr>
      <w:tr w:rsidR="000C449A" w:rsidRPr="000C449A" w14:paraId="352DEAF4" w14:textId="77777777" w:rsidTr="002876B2">
        <w:trPr>
          <w:trHeight w:val="20"/>
        </w:trPr>
        <w:tc>
          <w:tcPr>
            <w:tcW w:w="1282" w:type="dxa"/>
          </w:tcPr>
          <w:p w14:paraId="5D896B55"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9.3</w:t>
            </w:r>
          </w:p>
        </w:tc>
        <w:tc>
          <w:tcPr>
            <w:tcW w:w="1282" w:type="dxa"/>
          </w:tcPr>
          <w:p w14:paraId="7BE77F28"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8.1</w:t>
            </w:r>
          </w:p>
        </w:tc>
        <w:tc>
          <w:tcPr>
            <w:tcW w:w="1282" w:type="dxa"/>
          </w:tcPr>
          <w:p w14:paraId="7B061538"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7.7</w:t>
            </w:r>
          </w:p>
        </w:tc>
        <w:tc>
          <w:tcPr>
            <w:tcW w:w="1282" w:type="dxa"/>
          </w:tcPr>
          <w:p w14:paraId="3368F091"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7.5</w:t>
            </w:r>
          </w:p>
        </w:tc>
        <w:tc>
          <w:tcPr>
            <w:tcW w:w="1282" w:type="dxa"/>
          </w:tcPr>
          <w:p w14:paraId="5BE1C1D1"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8.4</w:t>
            </w:r>
          </w:p>
        </w:tc>
        <w:tc>
          <w:tcPr>
            <w:tcW w:w="1282" w:type="dxa"/>
          </w:tcPr>
          <w:p w14:paraId="7ED55247" w14:textId="77777777" w:rsidR="000C449A" w:rsidRPr="000C449A" w:rsidRDefault="000C449A" w:rsidP="002876B2">
            <w:pPr>
              <w:autoSpaceDE w:val="0"/>
              <w:autoSpaceDN w:val="0"/>
              <w:adjustRightInd w:val="0"/>
              <w:spacing w:before="40" w:after="40" w:line="259" w:lineRule="auto"/>
              <w:ind w:right="576"/>
              <w:jc w:val="right"/>
              <w:rPr>
                <w:rFonts w:cs="TimesLTStd-Roman"/>
                <w:sz w:val="20"/>
                <w:szCs w:val="20"/>
                <w:lang w:val="en-IN"/>
              </w:rPr>
            </w:pPr>
            <w:r w:rsidRPr="000C449A">
              <w:rPr>
                <w:rFonts w:cs="TimesLTStd-Roman"/>
                <w:sz w:val="20"/>
                <w:szCs w:val="20"/>
                <w:lang w:val="en-IN"/>
              </w:rPr>
              <w:t>6.3</w:t>
            </w:r>
          </w:p>
        </w:tc>
        <w:tc>
          <w:tcPr>
            <w:tcW w:w="1282" w:type="dxa"/>
          </w:tcPr>
          <w:p w14:paraId="58C26873" w14:textId="77777777" w:rsidR="000C449A" w:rsidRPr="000C449A" w:rsidRDefault="000C449A" w:rsidP="002876B2">
            <w:pPr>
              <w:autoSpaceDE w:val="0"/>
              <w:autoSpaceDN w:val="0"/>
              <w:adjustRightInd w:val="0"/>
              <w:spacing w:before="40" w:after="40" w:line="259" w:lineRule="auto"/>
              <w:ind w:right="576"/>
              <w:jc w:val="right"/>
              <w:rPr>
                <w:sz w:val="20"/>
                <w:szCs w:val="20"/>
              </w:rPr>
            </w:pPr>
            <w:r w:rsidRPr="000C449A">
              <w:rPr>
                <w:rFonts w:cs="TimesLTStd-Roman"/>
                <w:sz w:val="20"/>
                <w:szCs w:val="20"/>
                <w:lang w:val="en-IN"/>
              </w:rPr>
              <w:t>8.8</w:t>
            </w:r>
          </w:p>
        </w:tc>
      </w:tr>
    </w:tbl>
    <w:p w14:paraId="203807B6" w14:textId="5FC73086" w:rsidR="003A452D" w:rsidRPr="003F7402" w:rsidRDefault="00A745B1" w:rsidP="00ED24A6">
      <w:pPr>
        <w:pStyle w:val="Solution"/>
        <w:spacing w:before="120"/>
        <w:ind w:left="360"/>
        <w:rPr>
          <w:b w:val="0"/>
          <w:szCs w:val="20"/>
        </w:rPr>
      </w:pPr>
      <w:r w:rsidRPr="003F7402">
        <w:rPr>
          <w:szCs w:val="20"/>
        </w:rPr>
        <w:t>Solutions:</w:t>
      </w:r>
    </w:p>
    <w:p w14:paraId="418AC0E7" w14:textId="77777777" w:rsidR="00C1427F" w:rsidRPr="003F7402" w:rsidRDefault="00C1427F" w:rsidP="00C8641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3F7402">
        <w:rPr>
          <w:color w:val="000000"/>
          <w:sz w:val="20"/>
          <w:szCs w:val="20"/>
        </w:rPr>
        <w:t>Leaf Unit = 0.1</w:t>
      </w:r>
    </w:p>
    <w:tbl>
      <w:tblPr>
        <w:tblW w:w="0" w:type="auto"/>
        <w:tblInd w:w="1368" w:type="dxa"/>
        <w:tblLayout w:type="fixed"/>
        <w:tblLook w:val="0000" w:firstRow="0" w:lastRow="0" w:firstColumn="0" w:lastColumn="0" w:noHBand="0" w:noVBand="0"/>
      </w:tblPr>
      <w:tblGrid>
        <w:gridCol w:w="450"/>
        <w:gridCol w:w="2160"/>
      </w:tblGrid>
      <w:tr w:rsidR="00C1427F" w:rsidRPr="003F7402" w14:paraId="21DC91BA" w14:textId="77777777" w:rsidTr="008F1E4F">
        <w:trPr>
          <w:trHeight w:val="288"/>
        </w:trPr>
        <w:tc>
          <w:tcPr>
            <w:tcW w:w="450" w:type="dxa"/>
            <w:tcBorders>
              <w:right w:val="single" w:sz="4" w:space="0" w:color="auto"/>
            </w:tcBorders>
          </w:tcPr>
          <w:p w14:paraId="2E1BCFA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6</w:t>
            </w:r>
          </w:p>
        </w:tc>
        <w:tc>
          <w:tcPr>
            <w:tcW w:w="2160" w:type="dxa"/>
            <w:tcBorders>
              <w:left w:val="single" w:sz="4" w:space="0" w:color="auto"/>
            </w:tcBorders>
          </w:tcPr>
          <w:p w14:paraId="7BF9311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3</w:t>
            </w:r>
          </w:p>
        </w:tc>
      </w:tr>
      <w:tr w:rsidR="00C1427F" w:rsidRPr="003F7402" w14:paraId="7AB3C4DD" w14:textId="77777777" w:rsidTr="008F1E4F">
        <w:trPr>
          <w:trHeight w:val="288"/>
        </w:trPr>
        <w:tc>
          <w:tcPr>
            <w:tcW w:w="450" w:type="dxa"/>
            <w:tcBorders>
              <w:right w:val="single" w:sz="4" w:space="0" w:color="auto"/>
            </w:tcBorders>
          </w:tcPr>
          <w:p w14:paraId="25CF4EBC"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7</w:t>
            </w:r>
          </w:p>
        </w:tc>
        <w:tc>
          <w:tcPr>
            <w:tcW w:w="2160" w:type="dxa"/>
            <w:tcBorders>
              <w:left w:val="single" w:sz="4" w:space="0" w:color="auto"/>
            </w:tcBorders>
          </w:tcPr>
          <w:p w14:paraId="1D0C44B0"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 xml:space="preserve">5   5   7   </w:t>
            </w:r>
          </w:p>
        </w:tc>
      </w:tr>
      <w:tr w:rsidR="00C1427F" w:rsidRPr="003F7402" w14:paraId="13B649C8" w14:textId="77777777" w:rsidTr="008F1E4F">
        <w:trPr>
          <w:trHeight w:val="288"/>
        </w:trPr>
        <w:tc>
          <w:tcPr>
            <w:tcW w:w="450" w:type="dxa"/>
            <w:tcBorders>
              <w:right w:val="single" w:sz="4" w:space="0" w:color="auto"/>
            </w:tcBorders>
          </w:tcPr>
          <w:p w14:paraId="5D94439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8</w:t>
            </w:r>
          </w:p>
        </w:tc>
        <w:tc>
          <w:tcPr>
            <w:tcW w:w="2160" w:type="dxa"/>
            <w:tcBorders>
              <w:left w:val="single" w:sz="4" w:space="0" w:color="auto"/>
            </w:tcBorders>
          </w:tcPr>
          <w:p w14:paraId="1BF150D2"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1   3   4   8</w:t>
            </w:r>
          </w:p>
        </w:tc>
      </w:tr>
      <w:tr w:rsidR="00C1427F" w:rsidRPr="003F7402" w14:paraId="72B81C58" w14:textId="77777777" w:rsidTr="008F1E4F">
        <w:trPr>
          <w:trHeight w:val="288"/>
        </w:trPr>
        <w:tc>
          <w:tcPr>
            <w:tcW w:w="450" w:type="dxa"/>
            <w:tcBorders>
              <w:right w:val="single" w:sz="4" w:space="0" w:color="auto"/>
            </w:tcBorders>
          </w:tcPr>
          <w:p w14:paraId="533927B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9</w:t>
            </w:r>
          </w:p>
        </w:tc>
        <w:tc>
          <w:tcPr>
            <w:tcW w:w="2160" w:type="dxa"/>
            <w:tcBorders>
              <w:left w:val="single" w:sz="4" w:space="0" w:color="auto"/>
            </w:tcBorders>
          </w:tcPr>
          <w:p w14:paraId="52B48751"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3   6</w:t>
            </w:r>
          </w:p>
        </w:tc>
      </w:tr>
      <w:tr w:rsidR="00C1427F" w:rsidRPr="003F7402" w14:paraId="4E303B03" w14:textId="77777777" w:rsidTr="008F1E4F">
        <w:trPr>
          <w:trHeight w:val="288"/>
        </w:trPr>
        <w:tc>
          <w:tcPr>
            <w:tcW w:w="450" w:type="dxa"/>
            <w:tcBorders>
              <w:right w:val="single" w:sz="4" w:space="0" w:color="auto"/>
            </w:tcBorders>
          </w:tcPr>
          <w:p w14:paraId="1C2447B8"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10</w:t>
            </w:r>
          </w:p>
        </w:tc>
        <w:tc>
          <w:tcPr>
            <w:tcW w:w="2160" w:type="dxa"/>
            <w:tcBorders>
              <w:left w:val="single" w:sz="4" w:space="0" w:color="auto"/>
            </w:tcBorders>
          </w:tcPr>
          <w:p w14:paraId="36E0191D"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0   4   5</w:t>
            </w:r>
          </w:p>
        </w:tc>
      </w:tr>
      <w:tr w:rsidR="00C1427F" w:rsidRPr="003F7402" w14:paraId="48D1EF05" w14:textId="77777777" w:rsidTr="008F1E4F">
        <w:trPr>
          <w:trHeight w:val="288"/>
        </w:trPr>
        <w:tc>
          <w:tcPr>
            <w:tcW w:w="450" w:type="dxa"/>
            <w:tcBorders>
              <w:right w:val="single" w:sz="4" w:space="0" w:color="auto"/>
            </w:tcBorders>
          </w:tcPr>
          <w:p w14:paraId="2B54B4E3"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11</w:t>
            </w:r>
          </w:p>
        </w:tc>
        <w:tc>
          <w:tcPr>
            <w:tcW w:w="2160" w:type="dxa"/>
            <w:tcBorders>
              <w:left w:val="single" w:sz="4" w:space="0" w:color="auto"/>
            </w:tcBorders>
          </w:tcPr>
          <w:p w14:paraId="6BAC3749" w14:textId="77777777" w:rsidR="00C1427F" w:rsidRPr="003F7402" w:rsidRDefault="00C1427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3</w:t>
            </w:r>
          </w:p>
        </w:tc>
      </w:tr>
    </w:tbl>
    <w:p w14:paraId="4D8848B0" w14:textId="5E10AD9F" w:rsidR="00C1427F" w:rsidRPr="003F7402" w:rsidRDefault="000C449A" w:rsidP="00264C8F">
      <w:pPr>
        <w:autoSpaceDE w:val="0"/>
        <w:autoSpaceDN w:val="0"/>
        <w:adjustRightInd w:val="0"/>
        <w:spacing w:before="160" w:line="240" w:lineRule="auto"/>
        <w:ind w:left="360" w:hanging="360"/>
        <w:rPr>
          <w:rFonts w:cs="TimesLTStd-Roman"/>
          <w:sz w:val="20"/>
          <w:szCs w:val="20"/>
          <w:lang w:val="en-IN"/>
        </w:rPr>
      </w:pPr>
      <w:r>
        <w:rPr>
          <w:rFonts w:cs="TimesLTStd-Bold"/>
          <w:bCs/>
          <w:sz w:val="20"/>
          <w:szCs w:val="20"/>
          <w:lang w:val="en-IN"/>
        </w:rPr>
        <w:t>16.</w:t>
      </w:r>
      <w:r w:rsidR="00AD5136" w:rsidRPr="003F7402">
        <w:rPr>
          <w:rFonts w:cs="TimesLTStd-Bold"/>
          <w:b/>
          <w:bCs/>
          <w:sz w:val="20"/>
          <w:szCs w:val="20"/>
          <w:lang w:val="en-IN"/>
        </w:rPr>
        <w:tab/>
      </w:r>
      <w:r w:rsidR="00C1427F" w:rsidRPr="003F7402">
        <w:rPr>
          <w:rFonts w:cs="TimesLTStd-Roman"/>
          <w:sz w:val="20"/>
          <w:szCs w:val="20"/>
          <w:lang w:val="en-IN"/>
        </w:rPr>
        <w:t xml:space="preserve">Construct a stem-and-leaf display for the following data. Use a leaf unit of 10. </w:t>
      </w:r>
      <w:r w:rsidR="00C1427F" w:rsidRPr="00FB0B2E">
        <w:rPr>
          <w:rFonts w:cs="AvenirLTStd-Black"/>
          <w:b/>
          <w:color w:val="D85629"/>
          <w:sz w:val="20"/>
          <w:szCs w:val="20"/>
        </w:rPr>
        <w:t>LO 5</w:t>
      </w:r>
    </w:p>
    <w:tbl>
      <w:tblPr>
        <w:tblStyle w:val="TableGrid"/>
        <w:tblW w:w="897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
        <w:gridCol w:w="1122"/>
        <w:gridCol w:w="1122"/>
        <w:gridCol w:w="1122"/>
        <w:gridCol w:w="1122"/>
        <w:gridCol w:w="1122"/>
        <w:gridCol w:w="1122"/>
        <w:gridCol w:w="1122"/>
      </w:tblGrid>
      <w:tr w:rsidR="000C449A" w:rsidRPr="000C449A" w14:paraId="2FFD6164" w14:textId="77777777" w:rsidTr="00575B89">
        <w:trPr>
          <w:trHeight w:val="20"/>
        </w:trPr>
        <w:tc>
          <w:tcPr>
            <w:tcW w:w="1122" w:type="dxa"/>
          </w:tcPr>
          <w:p w14:paraId="6F67BADC" w14:textId="7290FD62"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161</w:t>
            </w:r>
          </w:p>
        </w:tc>
        <w:tc>
          <w:tcPr>
            <w:tcW w:w="1122" w:type="dxa"/>
          </w:tcPr>
          <w:p w14:paraId="7978707F" w14:textId="5075385C"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206</w:t>
            </w:r>
          </w:p>
        </w:tc>
        <w:tc>
          <w:tcPr>
            <w:tcW w:w="1122" w:type="dxa"/>
          </w:tcPr>
          <w:p w14:paraId="1C80AB9B" w14:textId="71169E0F"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478</w:t>
            </w:r>
          </w:p>
        </w:tc>
        <w:tc>
          <w:tcPr>
            <w:tcW w:w="1122" w:type="dxa"/>
          </w:tcPr>
          <w:p w14:paraId="0F440957" w14:textId="0BBAA881"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300</w:t>
            </w:r>
          </w:p>
        </w:tc>
        <w:tc>
          <w:tcPr>
            <w:tcW w:w="1122" w:type="dxa"/>
          </w:tcPr>
          <w:p w14:paraId="402712A4" w14:textId="10BC7FB7"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604</w:t>
            </w:r>
          </w:p>
        </w:tc>
        <w:tc>
          <w:tcPr>
            <w:tcW w:w="1122" w:type="dxa"/>
          </w:tcPr>
          <w:p w14:paraId="3602F4B8" w14:textId="7BE80542"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725</w:t>
            </w:r>
          </w:p>
        </w:tc>
        <w:tc>
          <w:tcPr>
            <w:tcW w:w="1122" w:type="dxa"/>
          </w:tcPr>
          <w:p w14:paraId="2A731A33" w14:textId="28E2AE68"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361</w:t>
            </w:r>
          </w:p>
        </w:tc>
        <w:tc>
          <w:tcPr>
            <w:tcW w:w="1122" w:type="dxa"/>
          </w:tcPr>
          <w:p w14:paraId="1CC0EAD3" w14:textId="71610D95"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422</w:t>
            </w:r>
          </w:p>
        </w:tc>
      </w:tr>
      <w:tr w:rsidR="000C449A" w:rsidRPr="000C449A" w14:paraId="527A1B08" w14:textId="77777777" w:rsidTr="00575B89">
        <w:trPr>
          <w:trHeight w:val="20"/>
        </w:trPr>
        <w:tc>
          <w:tcPr>
            <w:tcW w:w="1122" w:type="dxa"/>
          </w:tcPr>
          <w:p w14:paraId="268E10C5" w14:textId="3F558FAA"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221</w:t>
            </w:r>
          </w:p>
        </w:tc>
        <w:tc>
          <w:tcPr>
            <w:tcW w:w="1122" w:type="dxa"/>
          </w:tcPr>
          <w:p w14:paraId="33262E6F" w14:textId="3C0005D4"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378</w:t>
            </w:r>
          </w:p>
        </w:tc>
        <w:tc>
          <w:tcPr>
            <w:tcW w:w="1122" w:type="dxa"/>
          </w:tcPr>
          <w:p w14:paraId="5AD01C22" w14:textId="67EC58C6"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623</w:t>
            </w:r>
          </w:p>
        </w:tc>
        <w:tc>
          <w:tcPr>
            <w:tcW w:w="1122" w:type="dxa"/>
          </w:tcPr>
          <w:p w14:paraId="7CD42CF3" w14:textId="12DF0481"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426</w:t>
            </w:r>
          </w:p>
        </w:tc>
        <w:tc>
          <w:tcPr>
            <w:tcW w:w="1122" w:type="dxa"/>
          </w:tcPr>
          <w:p w14:paraId="72CD55FE" w14:textId="2A7C4176"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557</w:t>
            </w:r>
          </w:p>
        </w:tc>
        <w:tc>
          <w:tcPr>
            <w:tcW w:w="1122" w:type="dxa"/>
          </w:tcPr>
          <w:p w14:paraId="4A68EAE2" w14:textId="0F1EBA6D"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730</w:t>
            </w:r>
          </w:p>
        </w:tc>
        <w:tc>
          <w:tcPr>
            <w:tcW w:w="1122" w:type="dxa"/>
          </w:tcPr>
          <w:p w14:paraId="3607B273" w14:textId="1B499836"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706</w:t>
            </w:r>
          </w:p>
        </w:tc>
        <w:tc>
          <w:tcPr>
            <w:tcW w:w="1122" w:type="dxa"/>
          </w:tcPr>
          <w:p w14:paraId="6055B127" w14:textId="3352EF49" w:rsidR="000C449A" w:rsidRPr="000C449A" w:rsidRDefault="000C449A" w:rsidP="00F90C04">
            <w:pPr>
              <w:autoSpaceDE w:val="0"/>
              <w:autoSpaceDN w:val="0"/>
              <w:adjustRightInd w:val="0"/>
              <w:spacing w:before="40" w:after="40" w:line="259" w:lineRule="auto"/>
              <w:rPr>
                <w:rFonts w:cs="TimesLTStd-Roman"/>
                <w:sz w:val="20"/>
                <w:szCs w:val="20"/>
                <w:lang w:val="en-IN"/>
              </w:rPr>
            </w:pPr>
            <w:r w:rsidRPr="000C449A">
              <w:rPr>
                <w:rFonts w:cs="TimesLTStd-Roman"/>
                <w:sz w:val="20"/>
                <w:szCs w:val="20"/>
                <w:lang w:val="en-IN"/>
              </w:rPr>
              <w:t>1</w:t>
            </w:r>
            <w:r w:rsidR="0024258E">
              <w:rPr>
                <w:rFonts w:cs="TimesLTStd-Roman"/>
                <w:sz w:val="20"/>
                <w:szCs w:val="20"/>
                <w:lang w:val="en-IN"/>
              </w:rPr>
              <w:t>,</w:t>
            </w:r>
            <w:r w:rsidRPr="000C449A">
              <w:rPr>
                <w:rFonts w:cs="TimesLTStd-Roman"/>
                <w:sz w:val="20"/>
                <w:szCs w:val="20"/>
                <w:lang w:val="en-IN"/>
              </w:rPr>
              <w:t>689</w:t>
            </w:r>
          </w:p>
        </w:tc>
      </w:tr>
    </w:tbl>
    <w:p w14:paraId="3264B0FD" w14:textId="7D5AB1FD" w:rsidR="00B00153" w:rsidRPr="003F7402" w:rsidRDefault="00A745B1" w:rsidP="00264C8F">
      <w:pPr>
        <w:pStyle w:val="Solution"/>
        <w:pageBreakBefore/>
        <w:ind w:left="360"/>
        <w:rPr>
          <w:b w:val="0"/>
          <w:szCs w:val="20"/>
        </w:rPr>
      </w:pPr>
      <w:r w:rsidRPr="003F7402">
        <w:rPr>
          <w:szCs w:val="20"/>
        </w:rPr>
        <w:t>Solutions:</w:t>
      </w:r>
    </w:p>
    <w:p w14:paraId="2F47E793" w14:textId="77777777" w:rsidR="00C1427F" w:rsidRPr="003F7402" w:rsidRDefault="00C1427F" w:rsidP="002C710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3F7402">
        <w:rPr>
          <w:color w:val="000000"/>
          <w:sz w:val="20"/>
          <w:szCs w:val="20"/>
        </w:rPr>
        <w:t>Leaf Unit = 10</w:t>
      </w:r>
    </w:p>
    <w:tbl>
      <w:tblPr>
        <w:tblW w:w="0" w:type="auto"/>
        <w:tblInd w:w="1368" w:type="dxa"/>
        <w:tblLayout w:type="fixed"/>
        <w:tblLook w:val="0000" w:firstRow="0" w:lastRow="0" w:firstColumn="0" w:lastColumn="0" w:noHBand="0" w:noVBand="0"/>
      </w:tblPr>
      <w:tblGrid>
        <w:gridCol w:w="450"/>
        <w:gridCol w:w="2160"/>
      </w:tblGrid>
      <w:tr w:rsidR="00C1427F" w:rsidRPr="00E71EED" w14:paraId="64C8EDEF" w14:textId="77777777" w:rsidTr="008F1E4F">
        <w:trPr>
          <w:trHeight w:val="288"/>
        </w:trPr>
        <w:tc>
          <w:tcPr>
            <w:tcW w:w="450" w:type="dxa"/>
            <w:tcBorders>
              <w:right w:val="single" w:sz="4" w:space="0" w:color="auto"/>
            </w:tcBorders>
          </w:tcPr>
          <w:p w14:paraId="318EDF0D"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11</w:t>
            </w:r>
          </w:p>
        </w:tc>
        <w:tc>
          <w:tcPr>
            <w:tcW w:w="2160" w:type="dxa"/>
            <w:tcBorders>
              <w:left w:val="single" w:sz="4" w:space="0" w:color="auto"/>
            </w:tcBorders>
          </w:tcPr>
          <w:p w14:paraId="510FC36C"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6</w:t>
            </w:r>
          </w:p>
        </w:tc>
      </w:tr>
      <w:tr w:rsidR="00C1427F" w:rsidRPr="00E71EED" w14:paraId="32F7697C" w14:textId="77777777" w:rsidTr="008F1E4F">
        <w:trPr>
          <w:trHeight w:val="288"/>
        </w:trPr>
        <w:tc>
          <w:tcPr>
            <w:tcW w:w="450" w:type="dxa"/>
            <w:tcBorders>
              <w:right w:val="single" w:sz="4" w:space="0" w:color="auto"/>
            </w:tcBorders>
          </w:tcPr>
          <w:p w14:paraId="0B5CD2A7"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12</w:t>
            </w:r>
          </w:p>
        </w:tc>
        <w:tc>
          <w:tcPr>
            <w:tcW w:w="2160" w:type="dxa"/>
            <w:tcBorders>
              <w:left w:val="single" w:sz="4" w:space="0" w:color="auto"/>
            </w:tcBorders>
          </w:tcPr>
          <w:p w14:paraId="030A0892"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0   2</w:t>
            </w:r>
          </w:p>
        </w:tc>
      </w:tr>
      <w:tr w:rsidR="00C1427F" w:rsidRPr="00E71EED" w14:paraId="3CD0AEF9" w14:textId="77777777" w:rsidTr="008F1E4F">
        <w:trPr>
          <w:trHeight w:val="288"/>
        </w:trPr>
        <w:tc>
          <w:tcPr>
            <w:tcW w:w="450" w:type="dxa"/>
            <w:tcBorders>
              <w:right w:val="single" w:sz="4" w:space="0" w:color="auto"/>
            </w:tcBorders>
          </w:tcPr>
          <w:p w14:paraId="5896867A"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13</w:t>
            </w:r>
          </w:p>
        </w:tc>
        <w:tc>
          <w:tcPr>
            <w:tcW w:w="2160" w:type="dxa"/>
            <w:tcBorders>
              <w:left w:val="single" w:sz="4" w:space="0" w:color="auto"/>
            </w:tcBorders>
          </w:tcPr>
          <w:p w14:paraId="21B1CB4B"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0   6   7</w:t>
            </w:r>
          </w:p>
        </w:tc>
      </w:tr>
      <w:tr w:rsidR="00C1427F" w:rsidRPr="00E71EED" w14:paraId="7009102F" w14:textId="77777777" w:rsidTr="008F1E4F">
        <w:trPr>
          <w:trHeight w:val="288"/>
        </w:trPr>
        <w:tc>
          <w:tcPr>
            <w:tcW w:w="450" w:type="dxa"/>
            <w:tcBorders>
              <w:right w:val="single" w:sz="4" w:space="0" w:color="auto"/>
            </w:tcBorders>
          </w:tcPr>
          <w:p w14:paraId="2CD55F2C"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14</w:t>
            </w:r>
          </w:p>
        </w:tc>
        <w:tc>
          <w:tcPr>
            <w:tcW w:w="2160" w:type="dxa"/>
            <w:tcBorders>
              <w:left w:val="single" w:sz="4" w:space="0" w:color="auto"/>
            </w:tcBorders>
          </w:tcPr>
          <w:p w14:paraId="10B0F739"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2   2   7</w:t>
            </w:r>
          </w:p>
        </w:tc>
      </w:tr>
      <w:tr w:rsidR="00C1427F" w:rsidRPr="00E71EED" w14:paraId="134ADFA4" w14:textId="77777777" w:rsidTr="008F1E4F">
        <w:trPr>
          <w:trHeight w:val="288"/>
        </w:trPr>
        <w:tc>
          <w:tcPr>
            <w:tcW w:w="450" w:type="dxa"/>
            <w:tcBorders>
              <w:right w:val="single" w:sz="4" w:space="0" w:color="auto"/>
            </w:tcBorders>
          </w:tcPr>
          <w:p w14:paraId="26BECA0B"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15</w:t>
            </w:r>
          </w:p>
        </w:tc>
        <w:tc>
          <w:tcPr>
            <w:tcW w:w="2160" w:type="dxa"/>
            <w:tcBorders>
              <w:left w:val="single" w:sz="4" w:space="0" w:color="auto"/>
            </w:tcBorders>
          </w:tcPr>
          <w:p w14:paraId="0059E24A"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5</w:t>
            </w:r>
          </w:p>
        </w:tc>
      </w:tr>
      <w:tr w:rsidR="00C1427F" w:rsidRPr="00E71EED" w14:paraId="733F03D7" w14:textId="77777777" w:rsidTr="008F1E4F">
        <w:trPr>
          <w:trHeight w:val="288"/>
        </w:trPr>
        <w:tc>
          <w:tcPr>
            <w:tcW w:w="450" w:type="dxa"/>
            <w:tcBorders>
              <w:right w:val="single" w:sz="4" w:space="0" w:color="auto"/>
            </w:tcBorders>
          </w:tcPr>
          <w:p w14:paraId="3A72573E"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16</w:t>
            </w:r>
          </w:p>
        </w:tc>
        <w:tc>
          <w:tcPr>
            <w:tcW w:w="2160" w:type="dxa"/>
            <w:tcBorders>
              <w:left w:val="single" w:sz="4" w:space="0" w:color="auto"/>
            </w:tcBorders>
          </w:tcPr>
          <w:p w14:paraId="4F89C45D"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0   2   8</w:t>
            </w:r>
          </w:p>
        </w:tc>
      </w:tr>
      <w:tr w:rsidR="00C1427F" w:rsidRPr="00E71EED" w14:paraId="692E106C" w14:textId="77777777" w:rsidTr="008F1E4F">
        <w:trPr>
          <w:trHeight w:val="288"/>
        </w:trPr>
        <w:tc>
          <w:tcPr>
            <w:tcW w:w="450" w:type="dxa"/>
            <w:tcBorders>
              <w:right w:val="single" w:sz="4" w:space="0" w:color="auto"/>
            </w:tcBorders>
          </w:tcPr>
          <w:p w14:paraId="53834A10"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17</w:t>
            </w:r>
          </w:p>
        </w:tc>
        <w:tc>
          <w:tcPr>
            <w:tcW w:w="2160" w:type="dxa"/>
            <w:tcBorders>
              <w:left w:val="single" w:sz="4" w:space="0" w:color="auto"/>
            </w:tcBorders>
          </w:tcPr>
          <w:p w14:paraId="6EBD247F" w14:textId="77777777" w:rsidR="00C1427F" w:rsidRPr="003F7402" w:rsidRDefault="00C1427F"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color w:val="000000"/>
                <w:sz w:val="20"/>
                <w:szCs w:val="20"/>
              </w:rPr>
            </w:pPr>
            <w:r w:rsidRPr="003F7402">
              <w:rPr>
                <w:color w:val="000000"/>
                <w:sz w:val="20"/>
                <w:szCs w:val="20"/>
              </w:rPr>
              <w:t>0   2   3</w:t>
            </w:r>
          </w:p>
        </w:tc>
      </w:tr>
    </w:tbl>
    <w:p w14:paraId="676F26AC" w14:textId="56F16CC2" w:rsidR="00016CBE" w:rsidRPr="00016CBE" w:rsidRDefault="00016CBE" w:rsidP="00F90C04">
      <w:pPr>
        <w:autoSpaceDE w:val="0"/>
        <w:autoSpaceDN w:val="0"/>
        <w:adjustRightInd w:val="0"/>
        <w:spacing w:before="160" w:line="240" w:lineRule="auto"/>
        <w:ind w:left="360" w:hanging="360"/>
        <w:rPr>
          <w:rFonts w:cs="TimesLTStd-Roman"/>
          <w:b/>
          <w:sz w:val="20"/>
          <w:szCs w:val="20"/>
          <w:lang w:val="en-IN"/>
        </w:rPr>
      </w:pPr>
      <w:r w:rsidRPr="00016CBE">
        <w:rPr>
          <w:rFonts w:cs="TimesLTStd-Roman"/>
          <w:b/>
          <w:sz w:val="20"/>
          <w:szCs w:val="20"/>
          <w:lang w:val="en-IN"/>
        </w:rPr>
        <w:t>Applications</w:t>
      </w:r>
    </w:p>
    <w:p w14:paraId="5DFFF44B" w14:textId="23DE006F" w:rsidR="00C1427F" w:rsidRPr="00FB0B2E" w:rsidRDefault="000C449A" w:rsidP="00F90C04">
      <w:pPr>
        <w:autoSpaceDE w:val="0"/>
        <w:autoSpaceDN w:val="0"/>
        <w:adjustRightInd w:val="0"/>
        <w:spacing w:before="160" w:line="240" w:lineRule="auto"/>
        <w:ind w:left="360" w:hanging="360"/>
        <w:rPr>
          <w:rFonts w:cs="AvenirLTStd-Black"/>
          <w:b/>
          <w:color w:val="D85629"/>
          <w:sz w:val="20"/>
          <w:szCs w:val="20"/>
        </w:rPr>
      </w:pPr>
      <w:r>
        <w:rPr>
          <w:rFonts w:cs="TimesLTStd-Roman"/>
          <w:sz w:val="20"/>
          <w:szCs w:val="20"/>
          <w:lang w:val="en-IN"/>
        </w:rPr>
        <w:t>17.</w:t>
      </w:r>
      <w:r w:rsidR="00AD5136" w:rsidRPr="003F7402">
        <w:rPr>
          <w:rFonts w:cs="TimesLTStd-Roman"/>
          <w:sz w:val="20"/>
          <w:szCs w:val="20"/>
          <w:lang w:val="en-IN"/>
        </w:rPr>
        <w:tab/>
      </w:r>
      <w:r w:rsidR="00C1427F" w:rsidRPr="003F7402">
        <w:rPr>
          <w:rFonts w:cs="TimesLTStd-Bold"/>
          <w:b/>
          <w:bCs/>
          <w:sz w:val="20"/>
          <w:szCs w:val="20"/>
          <w:lang w:val="en-IN"/>
        </w:rPr>
        <w:t xml:space="preserve">Patient Waiting Times. </w:t>
      </w:r>
      <w:r w:rsidR="00C1427F" w:rsidRPr="003F7402">
        <w:rPr>
          <w:rFonts w:cs="TimesLTStd-Roman"/>
          <w:sz w:val="20"/>
          <w:szCs w:val="20"/>
          <w:lang w:val="en-IN"/>
        </w:rPr>
        <w:t>A doctor’s office staff studied the waiting times for patients</w:t>
      </w:r>
      <w:r>
        <w:rPr>
          <w:rFonts w:cs="TimesLTStd-Roman"/>
          <w:sz w:val="20"/>
          <w:szCs w:val="20"/>
          <w:lang w:val="en-IN"/>
        </w:rPr>
        <w:t xml:space="preserve"> </w:t>
      </w:r>
      <w:r w:rsidR="00C1427F" w:rsidRPr="003F7402">
        <w:rPr>
          <w:rFonts w:cs="TimesLTStd-Roman"/>
          <w:sz w:val="20"/>
          <w:szCs w:val="20"/>
          <w:lang w:val="en-IN"/>
        </w:rPr>
        <w:t>who arrive at the office with a request for emergency service. The following data with</w:t>
      </w:r>
      <w:r>
        <w:rPr>
          <w:rFonts w:cs="TimesLTStd-Roman"/>
          <w:sz w:val="20"/>
          <w:szCs w:val="20"/>
          <w:lang w:val="en-IN"/>
        </w:rPr>
        <w:t xml:space="preserve"> </w:t>
      </w:r>
      <w:r w:rsidR="00C1427F" w:rsidRPr="003F7402">
        <w:rPr>
          <w:rFonts w:cs="TimesLTStd-Roman"/>
          <w:sz w:val="20"/>
          <w:szCs w:val="20"/>
          <w:lang w:val="en-IN"/>
        </w:rPr>
        <w:t>waiting times in minutes were collected over a one-month period.</w:t>
      </w:r>
      <w:r w:rsidR="00ED4060" w:rsidRPr="003F7402">
        <w:rPr>
          <w:rFonts w:cs="TimesLTStd-Roman"/>
          <w:sz w:val="20"/>
          <w:szCs w:val="20"/>
          <w:lang w:val="en-IN"/>
        </w:rPr>
        <w:t xml:space="preserve"> </w:t>
      </w:r>
      <w:r w:rsidR="00ED4060" w:rsidRPr="00FB0B2E">
        <w:rPr>
          <w:rFonts w:cs="AvenirLTStd-Black"/>
          <w:b/>
          <w:color w:val="D85629"/>
          <w:sz w:val="20"/>
          <w:szCs w:val="20"/>
        </w:rPr>
        <w:t>LO 3, 4</w:t>
      </w:r>
    </w:p>
    <w:tbl>
      <w:tblPr>
        <w:tblStyle w:val="TableGrid"/>
        <w:tblW w:w="901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503"/>
        <w:gridCol w:w="423"/>
        <w:gridCol w:w="423"/>
        <w:gridCol w:w="339"/>
        <w:gridCol w:w="667"/>
        <w:gridCol w:w="407"/>
        <w:gridCol w:w="493"/>
        <w:gridCol w:w="492"/>
        <w:gridCol w:w="492"/>
        <w:gridCol w:w="492"/>
        <w:gridCol w:w="494"/>
        <w:gridCol w:w="494"/>
        <w:gridCol w:w="492"/>
        <w:gridCol w:w="492"/>
        <w:gridCol w:w="491"/>
        <w:gridCol w:w="494"/>
        <w:gridCol w:w="494"/>
        <w:gridCol w:w="492"/>
      </w:tblGrid>
      <w:tr w:rsidR="002210A3" w:rsidRPr="00E71EED" w14:paraId="2E818ED5" w14:textId="77777777" w:rsidTr="00575B89">
        <w:trPr>
          <w:trHeight w:val="144"/>
        </w:trPr>
        <w:tc>
          <w:tcPr>
            <w:tcW w:w="338" w:type="dxa"/>
          </w:tcPr>
          <w:p w14:paraId="0E88984F"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2</w:t>
            </w:r>
          </w:p>
        </w:tc>
        <w:tc>
          <w:tcPr>
            <w:tcW w:w="505" w:type="dxa"/>
          </w:tcPr>
          <w:p w14:paraId="2947B73D"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5</w:t>
            </w:r>
          </w:p>
        </w:tc>
        <w:tc>
          <w:tcPr>
            <w:tcW w:w="423" w:type="dxa"/>
          </w:tcPr>
          <w:p w14:paraId="3F4D5CE7"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10</w:t>
            </w:r>
          </w:p>
        </w:tc>
        <w:tc>
          <w:tcPr>
            <w:tcW w:w="423" w:type="dxa"/>
          </w:tcPr>
          <w:p w14:paraId="15F1D72C"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12</w:t>
            </w:r>
          </w:p>
        </w:tc>
        <w:tc>
          <w:tcPr>
            <w:tcW w:w="339" w:type="dxa"/>
          </w:tcPr>
          <w:p w14:paraId="79D870DF" w14:textId="3A14314D"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4</w:t>
            </w:r>
          </w:p>
        </w:tc>
        <w:tc>
          <w:tcPr>
            <w:tcW w:w="671" w:type="dxa"/>
          </w:tcPr>
          <w:p w14:paraId="7F6F1C8F"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4 5</w:t>
            </w:r>
          </w:p>
        </w:tc>
        <w:tc>
          <w:tcPr>
            <w:tcW w:w="383" w:type="dxa"/>
          </w:tcPr>
          <w:p w14:paraId="64A79C66"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17</w:t>
            </w:r>
          </w:p>
        </w:tc>
        <w:tc>
          <w:tcPr>
            <w:tcW w:w="494" w:type="dxa"/>
          </w:tcPr>
          <w:p w14:paraId="0D27D80A"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11</w:t>
            </w:r>
          </w:p>
        </w:tc>
        <w:tc>
          <w:tcPr>
            <w:tcW w:w="494" w:type="dxa"/>
          </w:tcPr>
          <w:p w14:paraId="4C97A916"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8</w:t>
            </w:r>
          </w:p>
        </w:tc>
        <w:tc>
          <w:tcPr>
            <w:tcW w:w="494" w:type="dxa"/>
          </w:tcPr>
          <w:p w14:paraId="713E8655"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9</w:t>
            </w:r>
          </w:p>
        </w:tc>
        <w:tc>
          <w:tcPr>
            <w:tcW w:w="494" w:type="dxa"/>
          </w:tcPr>
          <w:p w14:paraId="06B466D0"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8</w:t>
            </w:r>
          </w:p>
        </w:tc>
        <w:tc>
          <w:tcPr>
            <w:tcW w:w="495" w:type="dxa"/>
          </w:tcPr>
          <w:p w14:paraId="51D8FDAC"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12</w:t>
            </w:r>
          </w:p>
        </w:tc>
        <w:tc>
          <w:tcPr>
            <w:tcW w:w="495" w:type="dxa"/>
          </w:tcPr>
          <w:p w14:paraId="0C888D99"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21</w:t>
            </w:r>
          </w:p>
        </w:tc>
        <w:tc>
          <w:tcPr>
            <w:tcW w:w="494" w:type="dxa"/>
          </w:tcPr>
          <w:p w14:paraId="6DACDF73"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6</w:t>
            </w:r>
          </w:p>
        </w:tc>
        <w:tc>
          <w:tcPr>
            <w:tcW w:w="494" w:type="dxa"/>
          </w:tcPr>
          <w:p w14:paraId="1C0539D0"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8</w:t>
            </w:r>
          </w:p>
        </w:tc>
        <w:tc>
          <w:tcPr>
            <w:tcW w:w="493" w:type="dxa"/>
          </w:tcPr>
          <w:p w14:paraId="0F879DC8"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7</w:t>
            </w:r>
          </w:p>
        </w:tc>
        <w:tc>
          <w:tcPr>
            <w:tcW w:w="495" w:type="dxa"/>
          </w:tcPr>
          <w:p w14:paraId="60BCC47E"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13</w:t>
            </w:r>
          </w:p>
        </w:tc>
        <w:tc>
          <w:tcPr>
            <w:tcW w:w="495" w:type="dxa"/>
          </w:tcPr>
          <w:p w14:paraId="44CAF083"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18</w:t>
            </w:r>
          </w:p>
        </w:tc>
        <w:tc>
          <w:tcPr>
            <w:tcW w:w="494" w:type="dxa"/>
          </w:tcPr>
          <w:p w14:paraId="3879AA28" w14:textId="77777777" w:rsidR="000C449A" w:rsidRPr="00E71EED" w:rsidRDefault="000C449A"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rPr>
                <w:color w:val="000000"/>
                <w:sz w:val="20"/>
                <w:szCs w:val="20"/>
              </w:rPr>
            </w:pPr>
            <w:r w:rsidRPr="00E71EED">
              <w:rPr>
                <w:color w:val="000000"/>
                <w:sz w:val="20"/>
                <w:szCs w:val="20"/>
              </w:rPr>
              <w:t>3</w:t>
            </w:r>
          </w:p>
        </w:tc>
      </w:tr>
    </w:tbl>
    <w:p w14:paraId="57077028" w14:textId="77777777" w:rsidR="00C1427F" w:rsidRPr="003F7402" w:rsidRDefault="00C1427F" w:rsidP="00264C8F">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Use classes of 0–4, 5–9, and so on in the following:</w:t>
      </w:r>
    </w:p>
    <w:p w14:paraId="53668419" w14:textId="71D83DDA" w:rsidR="00C1427F" w:rsidRPr="000C449A" w:rsidRDefault="00C1427F" w:rsidP="00264C8F">
      <w:pPr>
        <w:autoSpaceDE w:val="0"/>
        <w:autoSpaceDN w:val="0"/>
        <w:adjustRightInd w:val="0"/>
        <w:spacing w:before="100" w:after="100" w:line="240" w:lineRule="auto"/>
        <w:ind w:left="720" w:hanging="360"/>
        <w:rPr>
          <w:sz w:val="20"/>
          <w:szCs w:val="20"/>
        </w:rPr>
      </w:pPr>
      <w:r w:rsidRPr="000C449A">
        <w:rPr>
          <w:sz w:val="20"/>
          <w:szCs w:val="20"/>
        </w:rPr>
        <w:t>a.</w:t>
      </w:r>
      <w:r w:rsidR="000C449A">
        <w:rPr>
          <w:sz w:val="20"/>
          <w:szCs w:val="20"/>
        </w:rPr>
        <w:tab/>
      </w:r>
      <w:r w:rsidRPr="000C449A">
        <w:rPr>
          <w:sz w:val="20"/>
          <w:szCs w:val="20"/>
        </w:rPr>
        <w:t>Show the frequency distribution.</w:t>
      </w:r>
    </w:p>
    <w:p w14:paraId="06326168" w14:textId="4D05BD4E" w:rsidR="00B00153" w:rsidRPr="000C449A" w:rsidRDefault="00C1427F" w:rsidP="00264C8F">
      <w:pPr>
        <w:autoSpaceDE w:val="0"/>
        <w:autoSpaceDN w:val="0"/>
        <w:adjustRightInd w:val="0"/>
        <w:spacing w:before="100" w:after="100" w:line="240" w:lineRule="auto"/>
        <w:ind w:left="720" w:hanging="360"/>
        <w:rPr>
          <w:sz w:val="20"/>
          <w:szCs w:val="20"/>
        </w:rPr>
      </w:pPr>
      <w:r w:rsidRPr="000C449A">
        <w:rPr>
          <w:sz w:val="20"/>
          <w:szCs w:val="20"/>
        </w:rPr>
        <w:t>b.</w:t>
      </w:r>
      <w:r w:rsidR="000C449A">
        <w:rPr>
          <w:sz w:val="20"/>
          <w:szCs w:val="20"/>
        </w:rPr>
        <w:tab/>
      </w:r>
      <w:r w:rsidRPr="000C449A">
        <w:rPr>
          <w:sz w:val="20"/>
          <w:szCs w:val="20"/>
        </w:rPr>
        <w:t>Show the relative frequency distribution.</w:t>
      </w:r>
    </w:p>
    <w:p w14:paraId="055D4F40" w14:textId="4F6783D2" w:rsidR="00ED4060" w:rsidRPr="000C449A" w:rsidRDefault="00ED4060" w:rsidP="00264C8F">
      <w:pPr>
        <w:autoSpaceDE w:val="0"/>
        <w:autoSpaceDN w:val="0"/>
        <w:adjustRightInd w:val="0"/>
        <w:spacing w:before="100" w:after="100" w:line="240" w:lineRule="auto"/>
        <w:ind w:left="720" w:hanging="360"/>
        <w:rPr>
          <w:sz w:val="20"/>
          <w:szCs w:val="20"/>
        </w:rPr>
      </w:pPr>
      <w:r w:rsidRPr="000C449A">
        <w:rPr>
          <w:sz w:val="20"/>
          <w:szCs w:val="20"/>
        </w:rPr>
        <w:t>c.</w:t>
      </w:r>
      <w:r w:rsidR="000C449A">
        <w:rPr>
          <w:sz w:val="20"/>
          <w:szCs w:val="20"/>
        </w:rPr>
        <w:tab/>
      </w:r>
      <w:r w:rsidRPr="000C449A">
        <w:rPr>
          <w:sz w:val="20"/>
          <w:szCs w:val="20"/>
        </w:rPr>
        <w:t>Show the cumulative frequency distribution.</w:t>
      </w:r>
    </w:p>
    <w:p w14:paraId="67B60DD5" w14:textId="12EC3F47" w:rsidR="00ED4060" w:rsidRPr="000C449A" w:rsidRDefault="00ED4060" w:rsidP="00264C8F">
      <w:pPr>
        <w:autoSpaceDE w:val="0"/>
        <w:autoSpaceDN w:val="0"/>
        <w:adjustRightInd w:val="0"/>
        <w:spacing w:before="100" w:after="100" w:line="240" w:lineRule="auto"/>
        <w:ind w:left="720" w:hanging="360"/>
        <w:rPr>
          <w:sz w:val="20"/>
          <w:szCs w:val="20"/>
        </w:rPr>
      </w:pPr>
      <w:r w:rsidRPr="000C449A">
        <w:rPr>
          <w:sz w:val="20"/>
          <w:szCs w:val="20"/>
        </w:rPr>
        <w:t>d.</w:t>
      </w:r>
      <w:r w:rsidR="000C449A">
        <w:rPr>
          <w:sz w:val="20"/>
          <w:szCs w:val="20"/>
        </w:rPr>
        <w:tab/>
      </w:r>
      <w:r w:rsidRPr="000C449A">
        <w:rPr>
          <w:sz w:val="20"/>
          <w:szCs w:val="20"/>
        </w:rPr>
        <w:t>Show the cumulative relative frequency distribution.</w:t>
      </w:r>
    </w:p>
    <w:p w14:paraId="1FC4E110" w14:textId="464A9E56" w:rsidR="00ED4060" w:rsidRPr="000C449A" w:rsidRDefault="00ED4060" w:rsidP="00264C8F">
      <w:pPr>
        <w:autoSpaceDE w:val="0"/>
        <w:autoSpaceDN w:val="0"/>
        <w:adjustRightInd w:val="0"/>
        <w:spacing w:before="100" w:after="120" w:line="240" w:lineRule="auto"/>
        <w:ind w:left="720" w:hanging="360"/>
        <w:rPr>
          <w:sz w:val="20"/>
          <w:szCs w:val="20"/>
        </w:rPr>
      </w:pPr>
      <w:r w:rsidRPr="000C449A">
        <w:rPr>
          <w:sz w:val="20"/>
          <w:szCs w:val="20"/>
        </w:rPr>
        <w:t>e.</w:t>
      </w:r>
      <w:r w:rsidR="000C449A">
        <w:rPr>
          <w:sz w:val="20"/>
          <w:szCs w:val="20"/>
        </w:rPr>
        <w:tab/>
      </w:r>
      <w:r w:rsidRPr="000C449A">
        <w:rPr>
          <w:sz w:val="20"/>
          <w:szCs w:val="20"/>
        </w:rPr>
        <w:t>What proportion of patients needing emergency service wait</w:t>
      </w:r>
      <w:r w:rsidR="00B76FBC">
        <w:rPr>
          <w:sz w:val="20"/>
          <w:szCs w:val="20"/>
        </w:rPr>
        <w:t xml:space="preserve"> nine </w:t>
      </w:r>
      <w:r w:rsidRPr="000C449A">
        <w:rPr>
          <w:sz w:val="20"/>
          <w:szCs w:val="20"/>
        </w:rPr>
        <w:t>minutes or less?</w:t>
      </w:r>
    </w:p>
    <w:p w14:paraId="42161769" w14:textId="7C786E67" w:rsidR="00B00153" w:rsidRPr="003F7402" w:rsidRDefault="00A745B1" w:rsidP="00F90C04">
      <w:pPr>
        <w:pStyle w:val="Solution"/>
        <w:ind w:left="360"/>
        <w:rPr>
          <w:b w:val="0"/>
          <w:szCs w:val="20"/>
        </w:rPr>
      </w:pPr>
      <w:r w:rsidRPr="003F7402">
        <w:rPr>
          <w:szCs w:val="20"/>
        </w:rPr>
        <w:t>Solutions:</w:t>
      </w:r>
    </w:p>
    <w:p w14:paraId="7039F944" w14:textId="77777777" w:rsidR="00ED4060" w:rsidRPr="003F7402" w:rsidRDefault="00ED4060" w:rsidP="00F90C0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3F7402">
        <w:rPr>
          <w:color w:val="000000"/>
          <w:sz w:val="20"/>
          <w:szCs w:val="20"/>
        </w:rPr>
        <w:t>a/b.</w:t>
      </w:r>
      <w:r w:rsidRPr="003F7402">
        <w:rPr>
          <w:color w:val="000000"/>
          <w:sz w:val="20"/>
          <w:szCs w:val="20"/>
        </w:rPr>
        <w:tab/>
      </w:r>
    </w:p>
    <w:tbl>
      <w:tblPr>
        <w:tblW w:w="0" w:type="auto"/>
        <w:tblInd w:w="1368" w:type="dxa"/>
        <w:tblLayout w:type="fixed"/>
        <w:tblLook w:val="0000" w:firstRow="0" w:lastRow="0" w:firstColumn="0" w:lastColumn="0" w:noHBand="0" w:noVBand="0"/>
      </w:tblPr>
      <w:tblGrid>
        <w:gridCol w:w="1728"/>
        <w:gridCol w:w="1440"/>
        <w:gridCol w:w="2304"/>
      </w:tblGrid>
      <w:tr w:rsidR="00ED4060" w:rsidRPr="00E71EED" w14:paraId="329EDBF6" w14:textId="77777777" w:rsidTr="00DF187D">
        <w:trPr>
          <w:trHeight w:val="20"/>
        </w:trPr>
        <w:tc>
          <w:tcPr>
            <w:tcW w:w="1728" w:type="dxa"/>
            <w:tcBorders>
              <w:top w:val="single" w:sz="4" w:space="0" w:color="auto"/>
              <w:bottom w:val="single" w:sz="4" w:space="0" w:color="auto"/>
            </w:tcBorders>
          </w:tcPr>
          <w:p w14:paraId="7B1C9784" w14:textId="77777777" w:rsidR="00ED4060" w:rsidRPr="003559CE"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b/>
                <w:color w:val="000000"/>
                <w:sz w:val="20"/>
                <w:szCs w:val="20"/>
              </w:rPr>
            </w:pPr>
            <w:r w:rsidRPr="003559CE">
              <w:rPr>
                <w:b/>
                <w:color w:val="000000"/>
                <w:sz w:val="20"/>
                <w:szCs w:val="20"/>
              </w:rPr>
              <w:t>Waiting Time</w:t>
            </w:r>
          </w:p>
        </w:tc>
        <w:tc>
          <w:tcPr>
            <w:tcW w:w="1440" w:type="dxa"/>
            <w:tcBorders>
              <w:top w:val="single" w:sz="4" w:space="0" w:color="auto"/>
              <w:bottom w:val="single" w:sz="4" w:space="0" w:color="auto"/>
            </w:tcBorders>
          </w:tcPr>
          <w:p w14:paraId="12ED9FDD" w14:textId="77777777" w:rsidR="00ED4060" w:rsidRPr="003559CE"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b/>
                <w:color w:val="000000"/>
                <w:sz w:val="20"/>
                <w:szCs w:val="20"/>
              </w:rPr>
            </w:pPr>
            <w:r w:rsidRPr="003559CE">
              <w:rPr>
                <w:b/>
                <w:color w:val="000000"/>
                <w:sz w:val="20"/>
                <w:szCs w:val="20"/>
              </w:rPr>
              <w:t>Frequency</w:t>
            </w:r>
          </w:p>
        </w:tc>
        <w:tc>
          <w:tcPr>
            <w:tcW w:w="2304" w:type="dxa"/>
            <w:tcBorders>
              <w:top w:val="single" w:sz="4" w:space="0" w:color="auto"/>
              <w:bottom w:val="single" w:sz="4" w:space="0" w:color="auto"/>
            </w:tcBorders>
          </w:tcPr>
          <w:p w14:paraId="411A8CF8" w14:textId="77777777" w:rsidR="00ED4060" w:rsidRPr="003559CE"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rPr>
                <w:b/>
                <w:color w:val="000000"/>
                <w:sz w:val="20"/>
                <w:szCs w:val="20"/>
              </w:rPr>
            </w:pPr>
            <w:r w:rsidRPr="003559CE">
              <w:rPr>
                <w:b/>
                <w:color w:val="000000"/>
                <w:sz w:val="20"/>
                <w:szCs w:val="20"/>
              </w:rPr>
              <w:t>Relative Frequency</w:t>
            </w:r>
          </w:p>
        </w:tc>
      </w:tr>
      <w:tr w:rsidR="00ED4060" w:rsidRPr="00E71EED" w14:paraId="5E35B343" w14:textId="77777777" w:rsidTr="00DF187D">
        <w:trPr>
          <w:trHeight w:val="20"/>
        </w:trPr>
        <w:tc>
          <w:tcPr>
            <w:tcW w:w="1728" w:type="dxa"/>
            <w:tcBorders>
              <w:top w:val="single" w:sz="4" w:space="0" w:color="auto"/>
            </w:tcBorders>
            <w:vAlign w:val="bottom"/>
          </w:tcPr>
          <w:p w14:paraId="13694C5A"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0–4</w:t>
            </w:r>
          </w:p>
        </w:tc>
        <w:tc>
          <w:tcPr>
            <w:tcW w:w="1440" w:type="dxa"/>
            <w:tcBorders>
              <w:top w:val="single" w:sz="4" w:space="0" w:color="auto"/>
            </w:tcBorders>
            <w:vAlign w:val="bottom"/>
          </w:tcPr>
          <w:p w14:paraId="49A2E652"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4</w:t>
            </w:r>
          </w:p>
        </w:tc>
        <w:tc>
          <w:tcPr>
            <w:tcW w:w="2304" w:type="dxa"/>
            <w:tcBorders>
              <w:top w:val="single" w:sz="4" w:space="0" w:color="auto"/>
            </w:tcBorders>
            <w:vAlign w:val="bottom"/>
          </w:tcPr>
          <w:p w14:paraId="096AB886"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0.20</w:t>
            </w:r>
          </w:p>
        </w:tc>
      </w:tr>
      <w:tr w:rsidR="00ED4060" w:rsidRPr="00E71EED" w14:paraId="10C2AE74" w14:textId="77777777" w:rsidTr="00DF187D">
        <w:trPr>
          <w:trHeight w:val="20"/>
        </w:trPr>
        <w:tc>
          <w:tcPr>
            <w:tcW w:w="1728" w:type="dxa"/>
            <w:vAlign w:val="bottom"/>
          </w:tcPr>
          <w:p w14:paraId="4D2AEF39"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5–9</w:t>
            </w:r>
          </w:p>
        </w:tc>
        <w:tc>
          <w:tcPr>
            <w:tcW w:w="1440" w:type="dxa"/>
            <w:vAlign w:val="bottom"/>
          </w:tcPr>
          <w:p w14:paraId="03284E67" w14:textId="2E9FA252"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8</w:t>
            </w:r>
          </w:p>
        </w:tc>
        <w:tc>
          <w:tcPr>
            <w:tcW w:w="2304" w:type="dxa"/>
            <w:vAlign w:val="bottom"/>
          </w:tcPr>
          <w:p w14:paraId="3C548016"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0.40</w:t>
            </w:r>
          </w:p>
        </w:tc>
      </w:tr>
      <w:tr w:rsidR="00ED4060" w:rsidRPr="00E71EED" w14:paraId="2BDB5247" w14:textId="77777777" w:rsidTr="00DF187D">
        <w:trPr>
          <w:trHeight w:val="20"/>
        </w:trPr>
        <w:tc>
          <w:tcPr>
            <w:tcW w:w="1728" w:type="dxa"/>
            <w:vAlign w:val="bottom"/>
          </w:tcPr>
          <w:p w14:paraId="17AB562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10–14</w:t>
            </w:r>
          </w:p>
        </w:tc>
        <w:tc>
          <w:tcPr>
            <w:tcW w:w="1440" w:type="dxa"/>
            <w:vAlign w:val="bottom"/>
          </w:tcPr>
          <w:p w14:paraId="23160BD6" w14:textId="3D22F250"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5</w:t>
            </w:r>
          </w:p>
        </w:tc>
        <w:tc>
          <w:tcPr>
            <w:tcW w:w="2304" w:type="dxa"/>
            <w:vAlign w:val="bottom"/>
          </w:tcPr>
          <w:p w14:paraId="1FD0E484"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0.25</w:t>
            </w:r>
          </w:p>
        </w:tc>
      </w:tr>
      <w:tr w:rsidR="00ED4060" w:rsidRPr="00E71EED" w14:paraId="1BF561AD" w14:textId="77777777" w:rsidTr="00DF187D">
        <w:trPr>
          <w:trHeight w:val="20"/>
        </w:trPr>
        <w:tc>
          <w:tcPr>
            <w:tcW w:w="1728" w:type="dxa"/>
            <w:vAlign w:val="bottom"/>
          </w:tcPr>
          <w:p w14:paraId="17F03BB9"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15–19</w:t>
            </w:r>
          </w:p>
        </w:tc>
        <w:tc>
          <w:tcPr>
            <w:tcW w:w="1440" w:type="dxa"/>
            <w:vAlign w:val="bottom"/>
          </w:tcPr>
          <w:p w14:paraId="762FD815" w14:textId="00B6CEB1"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2</w:t>
            </w:r>
          </w:p>
        </w:tc>
        <w:tc>
          <w:tcPr>
            <w:tcW w:w="2304" w:type="dxa"/>
            <w:vAlign w:val="bottom"/>
          </w:tcPr>
          <w:p w14:paraId="2481A07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0.10</w:t>
            </w:r>
          </w:p>
        </w:tc>
      </w:tr>
      <w:tr w:rsidR="00ED4060" w:rsidRPr="00E71EED" w14:paraId="284653A9" w14:textId="77777777" w:rsidTr="008F1E4F">
        <w:trPr>
          <w:trHeight w:val="20"/>
        </w:trPr>
        <w:tc>
          <w:tcPr>
            <w:tcW w:w="1728" w:type="dxa"/>
            <w:tcBorders>
              <w:bottom w:val="single" w:sz="4" w:space="0" w:color="auto"/>
            </w:tcBorders>
            <w:vAlign w:val="bottom"/>
          </w:tcPr>
          <w:p w14:paraId="2FB0F40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20–24</w:t>
            </w:r>
          </w:p>
        </w:tc>
        <w:tc>
          <w:tcPr>
            <w:tcW w:w="1440" w:type="dxa"/>
            <w:tcBorders>
              <w:bottom w:val="single" w:sz="4" w:space="0" w:color="auto"/>
            </w:tcBorders>
            <w:vAlign w:val="bottom"/>
          </w:tcPr>
          <w:p w14:paraId="328E83A4" w14:textId="002417CC" w:rsidR="00ED4060" w:rsidRPr="00E71EED"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E71EED">
              <w:rPr>
                <w:color w:val="000000"/>
                <w:sz w:val="20"/>
                <w:szCs w:val="20"/>
              </w:rPr>
              <w:t>1</w:t>
            </w:r>
          </w:p>
        </w:tc>
        <w:tc>
          <w:tcPr>
            <w:tcW w:w="2304" w:type="dxa"/>
            <w:tcBorders>
              <w:bottom w:val="single" w:sz="4" w:space="0" w:color="auto"/>
            </w:tcBorders>
            <w:vAlign w:val="bottom"/>
          </w:tcPr>
          <w:p w14:paraId="205CEEEA"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E71EED">
              <w:rPr>
                <w:color w:val="000000"/>
                <w:sz w:val="20"/>
                <w:szCs w:val="20"/>
              </w:rPr>
              <w:t>0.05</w:t>
            </w:r>
          </w:p>
        </w:tc>
      </w:tr>
      <w:tr w:rsidR="00ED4060" w:rsidRPr="00E71EED" w14:paraId="23CC9DEB" w14:textId="77777777" w:rsidTr="008F1E4F">
        <w:trPr>
          <w:trHeight w:val="20"/>
        </w:trPr>
        <w:tc>
          <w:tcPr>
            <w:tcW w:w="1728" w:type="dxa"/>
            <w:tcBorders>
              <w:top w:val="single" w:sz="4" w:space="0" w:color="auto"/>
              <w:bottom w:val="single" w:sz="4" w:space="0" w:color="auto"/>
            </w:tcBorders>
            <w:vAlign w:val="bottom"/>
          </w:tcPr>
          <w:p w14:paraId="2D044D44"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Totals</w:t>
            </w:r>
          </w:p>
        </w:tc>
        <w:tc>
          <w:tcPr>
            <w:tcW w:w="1440" w:type="dxa"/>
            <w:tcBorders>
              <w:top w:val="single" w:sz="4" w:space="0" w:color="auto"/>
              <w:bottom w:val="single" w:sz="4" w:space="0" w:color="auto"/>
            </w:tcBorders>
            <w:vAlign w:val="bottom"/>
          </w:tcPr>
          <w:p w14:paraId="1914FF80"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20</w:t>
            </w:r>
          </w:p>
        </w:tc>
        <w:tc>
          <w:tcPr>
            <w:tcW w:w="2304" w:type="dxa"/>
            <w:tcBorders>
              <w:top w:val="single" w:sz="4" w:space="0" w:color="auto"/>
              <w:bottom w:val="single" w:sz="4" w:space="0" w:color="auto"/>
            </w:tcBorders>
            <w:vAlign w:val="bottom"/>
          </w:tcPr>
          <w:p w14:paraId="559A842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jc w:val="center"/>
              <w:rPr>
                <w:color w:val="000000"/>
                <w:sz w:val="20"/>
                <w:szCs w:val="20"/>
              </w:rPr>
            </w:pPr>
            <w:r w:rsidRPr="003F7402">
              <w:rPr>
                <w:color w:val="000000"/>
                <w:sz w:val="20"/>
                <w:szCs w:val="20"/>
              </w:rPr>
              <w:t>1.00</w:t>
            </w:r>
          </w:p>
        </w:tc>
      </w:tr>
    </w:tbl>
    <w:p w14:paraId="67DBB240" w14:textId="56A91CD4" w:rsidR="00ED4060" w:rsidRPr="003F7402" w:rsidRDefault="00ED4060" w:rsidP="00A9585B">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after="40"/>
        <w:ind w:left="360"/>
        <w:rPr>
          <w:color w:val="000000"/>
          <w:sz w:val="20"/>
          <w:szCs w:val="20"/>
        </w:rPr>
      </w:pPr>
      <w:r w:rsidRPr="003F7402">
        <w:rPr>
          <w:color w:val="000000"/>
          <w:sz w:val="20"/>
          <w:szCs w:val="20"/>
        </w:rPr>
        <w:t>c/d.</w:t>
      </w:r>
    </w:p>
    <w:tbl>
      <w:tblPr>
        <w:tblW w:w="0" w:type="auto"/>
        <w:tblInd w:w="828" w:type="dxa"/>
        <w:tblLayout w:type="fixed"/>
        <w:tblLook w:val="0000" w:firstRow="0" w:lastRow="0" w:firstColumn="0" w:lastColumn="0" w:noHBand="0" w:noVBand="0"/>
      </w:tblPr>
      <w:tblGrid>
        <w:gridCol w:w="2700"/>
        <w:gridCol w:w="2520"/>
        <w:gridCol w:w="3420"/>
      </w:tblGrid>
      <w:tr w:rsidR="00ED4060" w:rsidRPr="00E71EED" w14:paraId="1FF84D3F" w14:textId="77777777" w:rsidTr="00E71EED">
        <w:trPr>
          <w:trHeight w:val="20"/>
        </w:trPr>
        <w:tc>
          <w:tcPr>
            <w:tcW w:w="2700" w:type="dxa"/>
            <w:tcBorders>
              <w:top w:val="single" w:sz="4" w:space="0" w:color="auto"/>
              <w:bottom w:val="single" w:sz="4" w:space="0" w:color="auto"/>
            </w:tcBorders>
          </w:tcPr>
          <w:p w14:paraId="569AA859" w14:textId="77777777" w:rsidR="00ED4060" w:rsidRPr="003559CE"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b/>
                <w:color w:val="000000"/>
                <w:sz w:val="20"/>
                <w:szCs w:val="20"/>
              </w:rPr>
            </w:pPr>
            <w:r w:rsidRPr="003559CE">
              <w:rPr>
                <w:b/>
                <w:color w:val="000000"/>
                <w:sz w:val="20"/>
                <w:szCs w:val="20"/>
              </w:rPr>
              <w:t>Waiting Time</w:t>
            </w:r>
          </w:p>
        </w:tc>
        <w:tc>
          <w:tcPr>
            <w:tcW w:w="2520" w:type="dxa"/>
            <w:tcBorders>
              <w:top w:val="single" w:sz="4" w:space="0" w:color="auto"/>
              <w:bottom w:val="single" w:sz="4" w:space="0" w:color="auto"/>
            </w:tcBorders>
          </w:tcPr>
          <w:p w14:paraId="06394CDB" w14:textId="77777777" w:rsidR="00ED4060" w:rsidRPr="003559CE"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b/>
                <w:color w:val="000000"/>
                <w:sz w:val="20"/>
                <w:szCs w:val="20"/>
              </w:rPr>
            </w:pPr>
            <w:r w:rsidRPr="003559CE">
              <w:rPr>
                <w:b/>
                <w:color w:val="000000"/>
                <w:sz w:val="20"/>
                <w:szCs w:val="20"/>
              </w:rPr>
              <w:t>Cumulative Frequency</w:t>
            </w:r>
          </w:p>
        </w:tc>
        <w:tc>
          <w:tcPr>
            <w:tcW w:w="3420" w:type="dxa"/>
            <w:tcBorders>
              <w:top w:val="single" w:sz="4" w:space="0" w:color="auto"/>
              <w:bottom w:val="single" w:sz="4" w:space="0" w:color="auto"/>
            </w:tcBorders>
          </w:tcPr>
          <w:p w14:paraId="5F461DF6" w14:textId="77777777" w:rsidR="00ED4060" w:rsidRPr="003559CE"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b/>
                <w:color w:val="000000"/>
                <w:sz w:val="20"/>
                <w:szCs w:val="20"/>
              </w:rPr>
            </w:pPr>
            <w:r w:rsidRPr="003559CE">
              <w:rPr>
                <w:b/>
                <w:color w:val="000000"/>
                <w:sz w:val="20"/>
                <w:szCs w:val="20"/>
              </w:rPr>
              <w:t>Cumulative Relative Frequency</w:t>
            </w:r>
          </w:p>
        </w:tc>
      </w:tr>
      <w:tr w:rsidR="00ED4060" w:rsidRPr="00E71EED" w14:paraId="36486F2C" w14:textId="77777777" w:rsidTr="00575B89">
        <w:trPr>
          <w:trHeight w:val="20"/>
        </w:trPr>
        <w:tc>
          <w:tcPr>
            <w:tcW w:w="2700" w:type="dxa"/>
            <w:tcBorders>
              <w:top w:val="single" w:sz="4" w:space="0" w:color="auto"/>
            </w:tcBorders>
          </w:tcPr>
          <w:p w14:paraId="13B82C6D"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color w:val="000000"/>
                <w:sz w:val="20"/>
                <w:szCs w:val="20"/>
              </w:rPr>
            </w:pPr>
            <w:r w:rsidRPr="003F7402">
              <w:rPr>
                <w:color w:val="000000"/>
                <w:sz w:val="20"/>
                <w:szCs w:val="20"/>
              </w:rPr>
              <w:t>Less than or equal to  4</w:t>
            </w:r>
          </w:p>
        </w:tc>
        <w:tc>
          <w:tcPr>
            <w:tcW w:w="2520" w:type="dxa"/>
            <w:tcBorders>
              <w:top w:val="single" w:sz="4" w:space="0" w:color="auto"/>
            </w:tcBorders>
            <w:vAlign w:val="center"/>
          </w:tcPr>
          <w:p w14:paraId="1B8D107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4</w:t>
            </w:r>
          </w:p>
        </w:tc>
        <w:tc>
          <w:tcPr>
            <w:tcW w:w="3420" w:type="dxa"/>
            <w:tcBorders>
              <w:top w:val="single" w:sz="4" w:space="0" w:color="auto"/>
            </w:tcBorders>
            <w:vAlign w:val="center"/>
          </w:tcPr>
          <w:p w14:paraId="0DBD67EC"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0.20</w:t>
            </w:r>
          </w:p>
        </w:tc>
      </w:tr>
      <w:tr w:rsidR="00ED4060" w:rsidRPr="00E71EED" w14:paraId="4BE90E94" w14:textId="77777777" w:rsidTr="00575B89">
        <w:trPr>
          <w:trHeight w:val="20"/>
        </w:trPr>
        <w:tc>
          <w:tcPr>
            <w:tcW w:w="2700" w:type="dxa"/>
          </w:tcPr>
          <w:p w14:paraId="13DDCBCB"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color w:val="000000"/>
                <w:sz w:val="20"/>
                <w:szCs w:val="20"/>
              </w:rPr>
            </w:pPr>
            <w:r w:rsidRPr="003F7402">
              <w:rPr>
                <w:color w:val="000000"/>
                <w:sz w:val="20"/>
                <w:szCs w:val="20"/>
              </w:rPr>
              <w:t>Less than or equal to  9</w:t>
            </w:r>
          </w:p>
        </w:tc>
        <w:tc>
          <w:tcPr>
            <w:tcW w:w="2520" w:type="dxa"/>
            <w:vAlign w:val="center"/>
          </w:tcPr>
          <w:p w14:paraId="3EDFF84C"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12</w:t>
            </w:r>
          </w:p>
        </w:tc>
        <w:tc>
          <w:tcPr>
            <w:tcW w:w="3420" w:type="dxa"/>
            <w:vAlign w:val="center"/>
          </w:tcPr>
          <w:p w14:paraId="31455560"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0.60</w:t>
            </w:r>
          </w:p>
        </w:tc>
      </w:tr>
      <w:tr w:rsidR="00ED4060" w:rsidRPr="00E71EED" w14:paraId="64104190" w14:textId="77777777" w:rsidTr="00575B89">
        <w:trPr>
          <w:trHeight w:val="20"/>
        </w:trPr>
        <w:tc>
          <w:tcPr>
            <w:tcW w:w="2700" w:type="dxa"/>
          </w:tcPr>
          <w:p w14:paraId="46E1214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color w:val="000000"/>
                <w:sz w:val="20"/>
                <w:szCs w:val="20"/>
              </w:rPr>
            </w:pPr>
            <w:r w:rsidRPr="003F7402">
              <w:rPr>
                <w:color w:val="000000"/>
                <w:sz w:val="20"/>
                <w:szCs w:val="20"/>
              </w:rPr>
              <w:t>Less than or equal to 14</w:t>
            </w:r>
          </w:p>
        </w:tc>
        <w:tc>
          <w:tcPr>
            <w:tcW w:w="2520" w:type="dxa"/>
            <w:vAlign w:val="center"/>
          </w:tcPr>
          <w:p w14:paraId="45C66EA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17</w:t>
            </w:r>
          </w:p>
        </w:tc>
        <w:tc>
          <w:tcPr>
            <w:tcW w:w="3420" w:type="dxa"/>
            <w:vAlign w:val="center"/>
          </w:tcPr>
          <w:p w14:paraId="688F7F3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0.85</w:t>
            </w:r>
          </w:p>
        </w:tc>
      </w:tr>
      <w:tr w:rsidR="00ED4060" w:rsidRPr="00E71EED" w14:paraId="210A895B" w14:textId="77777777" w:rsidTr="00575B89">
        <w:trPr>
          <w:trHeight w:val="20"/>
        </w:trPr>
        <w:tc>
          <w:tcPr>
            <w:tcW w:w="2700" w:type="dxa"/>
          </w:tcPr>
          <w:p w14:paraId="5EB01052"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color w:val="000000"/>
                <w:sz w:val="20"/>
                <w:szCs w:val="20"/>
              </w:rPr>
            </w:pPr>
            <w:r w:rsidRPr="003F7402">
              <w:rPr>
                <w:color w:val="000000"/>
                <w:sz w:val="20"/>
                <w:szCs w:val="20"/>
              </w:rPr>
              <w:t>Less than or equal to 19</w:t>
            </w:r>
          </w:p>
        </w:tc>
        <w:tc>
          <w:tcPr>
            <w:tcW w:w="2520" w:type="dxa"/>
            <w:vAlign w:val="center"/>
          </w:tcPr>
          <w:p w14:paraId="236EFFEB"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19</w:t>
            </w:r>
          </w:p>
        </w:tc>
        <w:tc>
          <w:tcPr>
            <w:tcW w:w="3420" w:type="dxa"/>
            <w:vAlign w:val="center"/>
          </w:tcPr>
          <w:p w14:paraId="745CA3F3"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0.95</w:t>
            </w:r>
          </w:p>
        </w:tc>
      </w:tr>
      <w:tr w:rsidR="00ED4060" w:rsidRPr="00E71EED" w14:paraId="02D80C82" w14:textId="77777777" w:rsidTr="00575B89">
        <w:trPr>
          <w:trHeight w:val="20"/>
        </w:trPr>
        <w:tc>
          <w:tcPr>
            <w:tcW w:w="2700" w:type="dxa"/>
            <w:tcBorders>
              <w:bottom w:val="single" w:sz="4" w:space="0" w:color="auto"/>
            </w:tcBorders>
          </w:tcPr>
          <w:p w14:paraId="2C442713"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rPr>
                <w:color w:val="000000"/>
                <w:sz w:val="20"/>
                <w:szCs w:val="20"/>
              </w:rPr>
            </w:pPr>
            <w:r w:rsidRPr="003F7402">
              <w:rPr>
                <w:color w:val="000000"/>
                <w:sz w:val="20"/>
                <w:szCs w:val="20"/>
              </w:rPr>
              <w:t>Less than or equal to 24</w:t>
            </w:r>
          </w:p>
        </w:tc>
        <w:tc>
          <w:tcPr>
            <w:tcW w:w="2520" w:type="dxa"/>
            <w:tcBorders>
              <w:bottom w:val="single" w:sz="4" w:space="0" w:color="auto"/>
            </w:tcBorders>
            <w:vAlign w:val="center"/>
          </w:tcPr>
          <w:p w14:paraId="4D9BD486"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20</w:t>
            </w:r>
          </w:p>
        </w:tc>
        <w:tc>
          <w:tcPr>
            <w:tcW w:w="3420" w:type="dxa"/>
            <w:tcBorders>
              <w:bottom w:val="single" w:sz="4" w:space="0" w:color="auto"/>
            </w:tcBorders>
            <w:vAlign w:val="center"/>
          </w:tcPr>
          <w:p w14:paraId="6E35039A"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40" w:lineRule="auto"/>
              <w:jc w:val="center"/>
              <w:rPr>
                <w:color w:val="000000"/>
                <w:sz w:val="20"/>
                <w:szCs w:val="20"/>
              </w:rPr>
            </w:pPr>
            <w:r w:rsidRPr="003F7402">
              <w:rPr>
                <w:color w:val="000000"/>
                <w:sz w:val="20"/>
                <w:szCs w:val="20"/>
              </w:rPr>
              <w:t>1.00</w:t>
            </w:r>
          </w:p>
        </w:tc>
      </w:tr>
    </w:tbl>
    <w:p w14:paraId="6A4A0E2C" w14:textId="40A4A382" w:rsidR="00ED4060" w:rsidRPr="003F7402" w:rsidRDefault="00ED4060" w:rsidP="00F90C04">
      <w:pPr>
        <w:tabs>
          <w:tab w:val="left" w:pos="-936"/>
          <w:tab w:val="left" w:pos="-216"/>
          <w:tab w:val="left" w:pos="72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360"/>
        <w:rPr>
          <w:color w:val="000000"/>
          <w:sz w:val="20"/>
          <w:szCs w:val="20"/>
        </w:rPr>
      </w:pPr>
      <w:r w:rsidRPr="003F7402">
        <w:rPr>
          <w:color w:val="000000"/>
          <w:sz w:val="20"/>
          <w:szCs w:val="20"/>
        </w:rPr>
        <w:t>e.</w:t>
      </w:r>
      <w:r w:rsidRPr="003F7402">
        <w:rPr>
          <w:color w:val="000000"/>
          <w:sz w:val="20"/>
          <w:szCs w:val="20"/>
        </w:rPr>
        <w:tab/>
        <w:t>12/20 = 0.60</w:t>
      </w:r>
    </w:p>
    <w:p w14:paraId="1EBBED89" w14:textId="75246253" w:rsidR="00ED4060" w:rsidRPr="003F7402" w:rsidRDefault="000C449A" w:rsidP="00F90C04">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18.</w:t>
      </w:r>
      <w:r w:rsidR="00AD5136" w:rsidRPr="003F7402">
        <w:rPr>
          <w:rFonts w:cs="TimesLTStd-Roman"/>
          <w:sz w:val="20"/>
          <w:szCs w:val="20"/>
          <w:lang w:val="en-IN"/>
        </w:rPr>
        <w:tab/>
      </w:r>
      <w:r w:rsidR="00ED4060" w:rsidRPr="00AF23E2">
        <w:rPr>
          <w:rFonts w:cs="TimesLTStd-Roman"/>
          <w:b/>
          <w:sz w:val="20"/>
          <w:szCs w:val="20"/>
          <w:lang w:val="en-IN"/>
        </w:rPr>
        <w:t>NBA Total Player Ratings.</w:t>
      </w:r>
      <w:r w:rsidR="00ED4060" w:rsidRPr="000C449A">
        <w:rPr>
          <w:rFonts w:cs="TimesLTStd-Roman"/>
          <w:sz w:val="20"/>
          <w:szCs w:val="20"/>
          <w:lang w:val="en-IN"/>
        </w:rPr>
        <w:t xml:space="preserve"> </w:t>
      </w:r>
      <w:r w:rsidR="00ED4060" w:rsidRPr="00CA373B">
        <w:rPr>
          <w:rFonts w:cs="TimesLTStd-Roman"/>
          <w:i/>
          <w:sz w:val="20"/>
          <w:szCs w:val="20"/>
          <w:lang w:val="en-IN"/>
        </w:rPr>
        <w:t>CBSSports.com</w:t>
      </w:r>
      <w:r w:rsidR="00ED4060" w:rsidRPr="003F7402">
        <w:rPr>
          <w:rFonts w:cs="TimesLTStd-Roman"/>
          <w:sz w:val="20"/>
          <w:szCs w:val="20"/>
          <w:lang w:val="en-IN"/>
        </w:rPr>
        <w:t xml:space="preserve"> developed the Total Player Ratings system</w:t>
      </w:r>
      <w:r>
        <w:rPr>
          <w:rFonts w:cs="TimesLTStd-Roman"/>
          <w:sz w:val="20"/>
          <w:szCs w:val="20"/>
          <w:lang w:val="en-IN"/>
        </w:rPr>
        <w:t xml:space="preserve"> </w:t>
      </w:r>
      <w:r w:rsidR="00ED4060" w:rsidRPr="003F7402">
        <w:rPr>
          <w:rFonts w:cs="TimesLTStd-Roman"/>
          <w:sz w:val="20"/>
          <w:szCs w:val="20"/>
          <w:lang w:val="en-IN"/>
        </w:rPr>
        <w:t>to rate players in the National Basketball Association (NBA) based upon various</w:t>
      </w:r>
      <w:r>
        <w:rPr>
          <w:rFonts w:cs="TimesLTStd-Roman"/>
          <w:sz w:val="20"/>
          <w:szCs w:val="20"/>
          <w:lang w:val="en-IN"/>
        </w:rPr>
        <w:t xml:space="preserve"> </w:t>
      </w:r>
      <w:r w:rsidR="00ED4060" w:rsidRPr="003F7402">
        <w:rPr>
          <w:rFonts w:cs="TimesLTStd-Roman"/>
          <w:sz w:val="20"/>
          <w:szCs w:val="20"/>
          <w:lang w:val="en-IN"/>
        </w:rPr>
        <w:t>offensive and defensive statistics. The following data show the average number of</w:t>
      </w:r>
      <w:r>
        <w:rPr>
          <w:rFonts w:cs="TimesLTStd-Roman"/>
          <w:sz w:val="20"/>
          <w:szCs w:val="20"/>
          <w:lang w:val="en-IN"/>
        </w:rPr>
        <w:t xml:space="preserve"> </w:t>
      </w:r>
      <w:r w:rsidR="00ED4060" w:rsidRPr="003F7402">
        <w:rPr>
          <w:rFonts w:cs="TimesLTStd-Roman"/>
          <w:sz w:val="20"/>
          <w:szCs w:val="20"/>
          <w:lang w:val="en-IN"/>
        </w:rPr>
        <w:t>points scored per game (PPG) for 50 players with the highest ratings for a portion of</w:t>
      </w:r>
      <w:r>
        <w:rPr>
          <w:rFonts w:cs="TimesLTStd-Roman"/>
          <w:sz w:val="20"/>
          <w:szCs w:val="20"/>
          <w:lang w:val="en-IN"/>
        </w:rPr>
        <w:t xml:space="preserve"> </w:t>
      </w:r>
      <w:r w:rsidR="00ED4060" w:rsidRPr="003F7402">
        <w:rPr>
          <w:rFonts w:cs="TimesLTStd-Roman"/>
          <w:sz w:val="20"/>
          <w:szCs w:val="20"/>
          <w:lang w:val="en-IN"/>
        </w:rPr>
        <w:t>an NBA season (</w:t>
      </w:r>
      <w:r w:rsidR="00ED4060" w:rsidRPr="00B25CB8">
        <w:rPr>
          <w:rFonts w:cs="TimesLTStd-Roman"/>
          <w:i/>
          <w:sz w:val="20"/>
          <w:szCs w:val="20"/>
          <w:lang w:val="en-IN"/>
        </w:rPr>
        <w:t>CBSSports.com</w:t>
      </w:r>
      <w:r w:rsidR="00ED4060" w:rsidRPr="003F7402">
        <w:rPr>
          <w:rFonts w:cs="TimesLTStd-Roman"/>
          <w:sz w:val="20"/>
          <w:szCs w:val="20"/>
          <w:lang w:val="en-IN"/>
        </w:rPr>
        <w:t xml:space="preserve">). </w:t>
      </w:r>
      <w:r w:rsidR="00ED4060" w:rsidRPr="00F419E1">
        <w:rPr>
          <w:rFonts w:cs="AvenirLTStd-Black"/>
          <w:b/>
          <w:color w:val="D85629"/>
          <w:sz w:val="20"/>
          <w:szCs w:val="20"/>
        </w:rPr>
        <w:t>LO 3,</w:t>
      </w:r>
      <w:r w:rsidR="00DF187D">
        <w:rPr>
          <w:rFonts w:cs="AvenirLTStd-Black"/>
          <w:b/>
          <w:color w:val="D85629"/>
          <w:sz w:val="20"/>
          <w:szCs w:val="20"/>
        </w:rPr>
        <w:t xml:space="preserve"> </w:t>
      </w:r>
      <w:r w:rsidR="00ED4060" w:rsidRPr="00F419E1">
        <w:rPr>
          <w:rFonts w:cs="AvenirLTStd-Black"/>
          <w:b/>
          <w:color w:val="D85629"/>
          <w:sz w:val="20"/>
          <w:szCs w:val="20"/>
        </w:rPr>
        <w:t>4,</w:t>
      </w:r>
      <w:r w:rsidR="00DF187D">
        <w:rPr>
          <w:rFonts w:cs="AvenirLTStd-Black"/>
          <w:b/>
          <w:color w:val="D85629"/>
          <w:sz w:val="20"/>
          <w:szCs w:val="20"/>
        </w:rPr>
        <w:t xml:space="preserve"> </w:t>
      </w:r>
      <w:r w:rsidR="00ED4060" w:rsidRPr="00F419E1">
        <w:rPr>
          <w:rFonts w:cs="AvenirLTStd-Black"/>
          <w:b/>
          <w:color w:val="D85629"/>
          <w:sz w:val="20"/>
          <w:szCs w:val="20"/>
        </w:rPr>
        <w:t>5,</w:t>
      </w:r>
      <w:r w:rsidR="00DF187D">
        <w:rPr>
          <w:rFonts w:cs="AvenirLTStd-Black"/>
          <w:b/>
          <w:color w:val="D85629"/>
          <w:sz w:val="20"/>
          <w:szCs w:val="20"/>
        </w:rPr>
        <w:t xml:space="preserve"> </w:t>
      </w:r>
      <w:r w:rsidR="00ED4060" w:rsidRPr="00F419E1">
        <w:rPr>
          <w:rFonts w:cs="AvenirLTStd-Black"/>
          <w:b/>
          <w:color w:val="D85629"/>
          <w:sz w:val="20"/>
          <w:szCs w:val="20"/>
        </w:rPr>
        <w:t>6</w:t>
      </w:r>
    </w:p>
    <w:tbl>
      <w:tblPr>
        <w:tblStyle w:val="TableGrid"/>
        <w:tblW w:w="897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
        <w:gridCol w:w="897"/>
        <w:gridCol w:w="897"/>
        <w:gridCol w:w="897"/>
        <w:gridCol w:w="898"/>
        <w:gridCol w:w="898"/>
        <w:gridCol w:w="898"/>
        <w:gridCol w:w="898"/>
        <w:gridCol w:w="898"/>
        <w:gridCol w:w="898"/>
      </w:tblGrid>
      <w:tr w:rsidR="000C449A" w:rsidRPr="00E71EED" w14:paraId="7F10C61E" w14:textId="77777777" w:rsidTr="00575B89">
        <w:trPr>
          <w:trHeight w:val="20"/>
        </w:trPr>
        <w:tc>
          <w:tcPr>
            <w:tcW w:w="897" w:type="dxa"/>
          </w:tcPr>
          <w:p w14:paraId="0F0C92C9" w14:textId="13847207" w:rsidR="000C449A" w:rsidRPr="00E71EED" w:rsidRDefault="006F2073"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Pr>
                <w:color w:val="000000"/>
                <w:sz w:val="20"/>
                <w:szCs w:val="20"/>
              </w:rPr>
              <w:t>2</w:t>
            </w:r>
            <w:r w:rsidR="000C449A" w:rsidRPr="00E71EED">
              <w:rPr>
                <w:color w:val="000000"/>
                <w:sz w:val="20"/>
                <w:szCs w:val="20"/>
              </w:rPr>
              <w:t>7.0</w:t>
            </w:r>
          </w:p>
        </w:tc>
        <w:tc>
          <w:tcPr>
            <w:tcW w:w="897" w:type="dxa"/>
          </w:tcPr>
          <w:p w14:paraId="7067E290"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28.8</w:t>
            </w:r>
          </w:p>
        </w:tc>
        <w:tc>
          <w:tcPr>
            <w:tcW w:w="897" w:type="dxa"/>
          </w:tcPr>
          <w:p w14:paraId="5C6B9B55"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26.4</w:t>
            </w:r>
          </w:p>
        </w:tc>
        <w:tc>
          <w:tcPr>
            <w:tcW w:w="897" w:type="dxa"/>
          </w:tcPr>
          <w:p w14:paraId="2732F0CF"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27.1</w:t>
            </w:r>
          </w:p>
        </w:tc>
        <w:tc>
          <w:tcPr>
            <w:tcW w:w="898" w:type="dxa"/>
          </w:tcPr>
          <w:p w14:paraId="684D0260"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22.9</w:t>
            </w:r>
          </w:p>
        </w:tc>
        <w:tc>
          <w:tcPr>
            <w:tcW w:w="898" w:type="dxa"/>
          </w:tcPr>
          <w:p w14:paraId="6D60FA29"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28.4</w:t>
            </w:r>
          </w:p>
        </w:tc>
        <w:tc>
          <w:tcPr>
            <w:tcW w:w="898" w:type="dxa"/>
          </w:tcPr>
          <w:p w14:paraId="3C69D634"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19.2</w:t>
            </w:r>
          </w:p>
        </w:tc>
        <w:tc>
          <w:tcPr>
            <w:tcW w:w="898" w:type="dxa"/>
          </w:tcPr>
          <w:p w14:paraId="434B6487"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21.0</w:t>
            </w:r>
          </w:p>
        </w:tc>
        <w:tc>
          <w:tcPr>
            <w:tcW w:w="898" w:type="dxa"/>
          </w:tcPr>
          <w:p w14:paraId="3E5C6E81"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20.8</w:t>
            </w:r>
          </w:p>
        </w:tc>
        <w:tc>
          <w:tcPr>
            <w:tcW w:w="898" w:type="dxa"/>
          </w:tcPr>
          <w:p w14:paraId="7B080E12"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17.6</w:t>
            </w:r>
          </w:p>
        </w:tc>
      </w:tr>
      <w:tr w:rsidR="000C449A" w:rsidRPr="00E71EED" w14:paraId="48EEFF2F" w14:textId="77777777" w:rsidTr="00575B89">
        <w:trPr>
          <w:trHeight w:val="20"/>
        </w:trPr>
        <w:tc>
          <w:tcPr>
            <w:tcW w:w="897" w:type="dxa"/>
          </w:tcPr>
          <w:p w14:paraId="418D5739"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21.1</w:t>
            </w:r>
          </w:p>
        </w:tc>
        <w:tc>
          <w:tcPr>
            <w:tcW w:w="897" w:type="dxa"/>
          </w:tcPr>
          <w:p w14:paraId="6657F5F4"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19.2</w:t>
            </w:r>
          </w:p>
        </w:tc>
        <w:tc>
          <w:tcPr>
            <w:tcW w:w="897" w:type="dxa"/>
          </w:tcPr>
          <w:p w14:paraId="57838015"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21.2</w:t>
            </w:r>
          </w:p>
        </w:tc>
        <w:tc>
          <w:tcPr>
            <w:tcW w:w="897" w:type="dxa"/>
          </w:tcPr>
          <w:p w14:paraId="6AD59BCA"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15.5</w:t>
            </w:r>
          </w:p>
        </w:tc>
        <w:tc>
          <w:tcPr>
            <w:tcW w:w="898" w:type="dxa"/>
          </w:tcPr>
          <w:p w14:paraId="1FC67F62"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17.2</w:t>
            </w:r>
          </w:p>
        </w:tc>
        <w:tc>
          <w:tcPr>
            <w:tcW w:w="898" w:type="dxa"/>
          </w:tcPr>
          <w:p w14:paraId="1D1194C4"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16.7</w:t>
            </w:r>
          </w:p>
        </w:tc>
        <w:tc>
          <w:tcPr>
            <w:tcW w:w="898" w:type="dxa"/>
          </w:tcPr>
          <w:p w14:paraId="4684E597"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17.6</w:t>
            </w:r>
          </w:p>
        </w:tc>
        <w:tc>
          <w:tcPr>
            <w:tcW w:w="898" w:type="dxa"/>
          </w:tcPr>
          <w:p w14:paraId="7368A925"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18.5</w:t>
            </w:r>
          </w:p>
        </w:tc>
        <w:tc>
          <w:tcPr>
            <w:tcW w:w="898" w:type="dxa"/>
          </w:tcPr>
          <w:p w14:paraId="112DE1BC"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18.3</w:t>
            </w:r>
          </w:p>
        </w:tc>
        <w:tc>
          <w:tcPr>
            <w:tcW w:w="898" w:type="dxa"/>
          </w:tcPr>
          <w:p w14:paraId="2839B55A"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18.3</w:t>
            </w:r>
          </w:p>
        </w:tc>
      </w:tr>
      <w:tr w:rsidR="000C449A" w:rsidRPr="00E71EED" w14:paraId="5B69107F" w14:textId="77777777" w:rsidTr="00575B89">
        <w:trPr>
          <w:trHeight w:val="20"/>
        </w:trPr>
        <w:tc>
          <w:tcPr>
            <w:tcW w:w="897" w:type="dxa"/>
          </w:tcPr>
          <w:p w14:paraId="13C07E7A"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23.3</w:t>
            </w:r>
          </w:p>
        </w:tc>
        <w:tc>
          <w:tcPr>
            <w:tcW w:w="897" w:type="dxa"/>
          </w:tcPr>
          <w:p w14:paraId="5AC0BDF9"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16.4</w:t>
            </w:r>
          </w:p>
        </w:tc>
        <w:tc>
          <w:tcPr>
            <w:tcW w:w="897" w:type="dxa"/>
          </w:tcPr>
          <w:p w14:paraId="2F44E761"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18.9</w:t>
            </w:r>
          </w:p>
        </w:tc>
        <w:tc>
          <w:tcPr>
            <w:tcW w:w="897" w:type="dxa"/>
          </w:tcPr>
          <w:p w14:paraId="016D39A0"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16.5</w:t>
            </w:r>
          </w:p>
        </w:tc>
        <w:tc>
          <w:tcPr>
            <w:tcW w:w="898" w:type="dxa"/>
          </w:tcPr>
          <w:p w14:paraId="56486A3E"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17.0</w:t>
            </w:r>
          </w:p>
        </w:tc>
        <w:tc>
          <w:tcPr>
            <w:tcW w:w="898" w:type="dxa"/>
          </w:tcPr>
          <w:p w14:paraId="3320B26E"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11.7</w:t>
            </w:r>
          </w:p>
        </w:tc>
        <w:tc>
          <w:tcPr>
            <w:tcW w:w="898" w:type="dxa"/>
          </w:tcPr>
          <w:p w14:paraId="0869E61A"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15.7</w:t>
            </w:r>
          </w:p>
        </w:tc>
        <w:tc>
          <w:tcPr>
            <w:tcW w:w="898" w:type="dxa"/>
          </w:tcPr>
          <w:p w14:paraId="61AD3980"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18.0</w:t>
            </w:r>
          </w:p>
        </w:tc>
        <w:tc>
          <w:tcPr>
            <w:tcW w:w="898" w:type="dxa"/>
          </w:tcPr>
          <w:p w14:paraId="4D83DD55"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17.7</w:t>
            </w:r>
          </w:p>
        </w:tc>
        <w:tc>
          <w:tcPr>
            <w:tcW w:w="898" w:type="dxa"/>
          </w:tcPr>
          <w:p w14:paraId="56CEED0E"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14.6</w:t>
            </w:r>
          </w:p>
        </w:tc>
      </w:tr>
      <w:tr w:rsidR="000C449A" w:rsidRPr="00E71EED" w14:paraId="1572A0E2" w14:textId="77777777" w:rsidTr="00575B89">
        <w:trPr>
          <w:trHeight w:val="20"/>
        </w:trPr>
        <w:tc>
          <w:tcPr>
            <w:tcW w:w="897" w:type="dxa"/>
          </w:tcPr>
          <w:p w14:paraId="68AAACE1"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15.7</w:t>
            </w:r>
          </w:p>
        </w:tc>
        <w:tc>
          <w:tcPr>
            <w:tcW w:w="897" w:type="dxa"/>
          </w:tcPr>
          <w:p w14:paraId="76B71E49"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17.2</w:t>
            </w:r>
          </w:p>
        </w:tc>
        <w:tc>
          <w:tcPr>
            <w:tcW w:w="897" w:type="dxa"/>
          </w:tcPr>
          <w:p w14:paraId="6A11BB98"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18.2</w:t>
            </w:r>
          </w:p>
        </w:tc>
        <w:tc>
          <w:tcPr>
            <w:tcW w:w="897" w:type="dxa"/>
          </w:tcPr>
          <w:p w14:paraId="4556B7C5"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17.5</w:t>
            </w:r>
          </w:p>
        </w:tc>
        <w:tc>
          <w:tcPr>
            <w:tcW w:w="898" w:type="dxa"/>
          </w:tcPr>
          <w:p w14:paraId="2AD4DC94"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13.6</w:t>
            </w:r>
          </w:p>
        </w:tc>
        <w:tc>
          <w:tcPr>
            <w:tcW w:w="898" w:type="dxa"/>
          </w:tcPr>
          <w:p w14:paraId="431EF5B4"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16.3</w:t>
            </w:r>
          </w:p>
        </w:tc>
        <w:tc>
          <w:tcPr>
            <w:tcW w:w="898" w:type="dxa"/>
          </w:tcPr>
          <w:p w14:paraId="15C4CF5D"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16.2</w:t>
            </w:r>
          </w:p>
        </w:tc>
        <w:tc>
          <w:tcPr>
            <w:tcW w:w="898" w:type="dxa"/>
          </w:tcPr>
          <w:p w14:paraId="3A53D583"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13.6</w:t>
            </w:r>
          </w:p>
        </w:tc>
        <w:tc>
          <w:tcPr>
            <w:tcW w:w="898" w:type="dxa"/>
          </w:tcPr>
          <w:p w14:paraId="3D32DB4E"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17.1</w:t>
            </w:r>
          </w:p>
        </w:tc>
        <w:tc>
          <w:tcPr>
            <w:tcW w:w="898" w:type="dxa"/>
          </w:tcPr>
          <w:p w14:paraId="63141B92"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16.7</w:t>
            </w:r>
          </w:p>
        </w:tc>
      </w:tr>
      <w:tr w:rsidR="000C449A" w:rsidRPr="00E71EED" w14:paraId="02B67C01" w14:textId="77777777" w:rsidTr="00575B89">
        <w:trPr>
          <w:trHeight w:val="20"/>
        </w:trPr>
        <w:tc>
          <w:tcPr>
            <w:tcW w:w="897" w:type="dxa"/>
          </w:tcPr>
          <w:p w14:paraId="6992C6B4"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17.0</w:t>
            </w:r>
          </w:p>
        </w:tc>
        <w:tc>
          <w:tcPr>
            <w:tcW w:w="897" w:type="dxa"/>
          </w:tcPr>
          <w:p w14:paraId="3EDDE7F8"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17.3</w:t>
            </w:r>
          </w:p>
        </w:tc>
        <w:tc>
          <w:tcPr>
            <w:tcW w:w="897" w:type="dxa"/>
          </w:tcPr>
          <w:p w14:paraId="6218E33E"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17.5</w:t>
            </w:r>
          </w:p>
        </w:tc>
        <w:tc>
          <w:tcPr>
            <w:tcW w:w="897" w:type="dxa"/>
          </w:tcPr>
          <w:p w14:paraId="6FD2ACAB"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14.0</w:t>
            </w:r>
          </w:p>
        </w:tc>
        <w:tc>
          <w:tcPr>
            <w:tcW w:w="898" w:type="dxa"/>
          </w:tcPr>
          <w:p w14:paraId="00371296"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16.9</w:t>
            </w:r>
          </w:p>
        </w:tc>
        <w:tc>
          <w:tcPr>
            <w:tcW w:w="898" w:type="dxa"/>
          </w:tcPr>
          <w:p w14:paraId="5BD0BEB6"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16.3</w:t>
            </w:r>
          </w:p>
        </w:tc>
        <w:tc>
          <w:tcPr>
            <w:tcW w:w="898" w:type="dxa"/>
          </w:tcPr>
          <w:p w14:paraId="72312B20"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15.1</w:t>
            </w:r>
          </w:p>
        </w:tc>
        <w:tc>
          <w:tcPr>
            <w:tcW w:w="898" w:type="dxa"/>
          </w:tcPr>
          <w:p w14:paraId="63505F23"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12.3</w:t>
            </w:r>
          </w:p>
        </w:tc>
        <w:tc>
          <w:tcPr>
            <w:tcW w:w="898" w:type="dxa"/>
          </w:tcPr>
          <w:p w14:paraId="1D5EACF1"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18.7</w:t>
            </w:r>
          </w:p>
        </w:tc>
        <w:tc>
          <w:tcPr>
            <w:tcW w:w="898" w:type="dxa"/>
          </w:tcPr>
          <w:p w14:paraId="541D4A41" w14:textId="77777777" w:rsidR="000C449A" w:rsidRPr="00E71EED" w:rsidRDefault="000C449A" w:rsidP="008B72C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59" w:lineRule="auto"/>
              <w:ind w:right="144"/>
              <w:contextualSpacing/>
              <w:jc w:val="right"/>
              <w:rPr>
                <w:color w:val="000000"/>
                <w:sz w:val="20"/>
                <w:szCs w:val="20"/>
              </w:rPr>
            </w:pPr>
            <w:r w:rsidRPr="00E71EED">
              <w:rPr>
                <w:color w:val="000000"/>
                <w:sz w:val="20"/>
                <w:szCs w:val="20"/>
              </w:rPr>
              <w:t>14.6</w:t>
            </w:r>
          </w:p>
        </w:tc>
      </w:tr>
    </w:tbl>
    <w:p w14:paraId="25633F2D" w14:textId="2155B14C" w:rsidR="00ED4060" w:rsidRPr="003F7402" w:rsidRDefault="00ED4060"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Use classes starting at 10 and ending at 30 in increments of</w:t>
      </w:r>
      <w:r w:rsidR="00B76FBC">
        <w:rPr>
          <w:rFonts w:cs="TimesLTStd-Roman"/>
          <w:sz w:val="20"/>
          <w:szCs w:val="20"/>
          <w:lang w:val="en-IN"/>
        </w:rPr>
        <w:t xml:space="preserve"> two </w:t>
      </w:r>
      <w:r w:rsidRPr="003F7402">
        <w:rPr>
          <w:rFonts w:cs="TimesLTStd-Roman"/>
          <w:sz w:val="20"/>
          <w:szCs w:val="20"/>
          <w:lang w:val="en-IN"/>
        </w:rPr>
        <w:t>for PPG in the following.</w:t>
      </w:r>
    </w:p>
    <w:p w14:paraId="6B7B65D4" w14:textId="08DCD827" w:rsidR="00ED4060" w:rsidRPr="000C449A" w:rsidRDefault="00ED4060" w:rsidP="00F90C04">
      <w:pPr>
        <w:autoSpaceDE w:val="0"/>
        <w:autoSpaceDN w:val="0"/>
        <w:adjustRightInd w:val="0"/>
        <w:spacing w:before="120" w:after="120" w:line="240" w:lineRule="auto"/>
        <w:ind w:left="720" w:hanging="360"/>
        <w:rPr>
          <w:sz w:val="20"/>
          <w:szCs w:val="20"/>
        </w:rPr>
      </w:pPr>
      <w:r w:rsidRPr="000C449A">
        <w:rPr>
          <w:sz w:val="20"/>
          <w:szCs w:val="20"/>
        </w:rPr>
        <w:t>a.</w:t>
      </w:r>
      <w:r w:rsidR="000C449A">
        <w:rPr>
          <w:sz w:val="20"/>
          <w:szCs w:val="20"/>
        </w:rPr>
        <w:tab/>
      </w:r>
      <w:r w:rsidRPr="000C449A">
        <w:rPr>
          <w:sz w:val="20"/>
          <w:szCs w:val="20"/>
        </w:rPr>
        <w:t>Show the frequency distribution.</w:t>
      </w:r>
    </w:p>
    <w:p w14:paraId="77FE76F7" w14:textId="5BDA31AC" w:rsidR="00ED4060" w:rsidRPr="000C449A" w:rsidRDefault="00ED4060" w:rsidP="00F90C04">
      <w:pPr>
        <w:autoSpaceDE w:val="0"/>
        <w:autoSpaceDN w:val="0"/>
        <w:adjustRightInd w:val="0"/>
        <w:spacing w:before="120" w:after="120" w:line="240" w:lineRule="auto"/>
        <w:ind w:left="720" w:hanging="360"/>
        <w:rPr>
          <w:sz w:val="20"/>
          <w:szCs w:val="20"/>
        </w:rPr>
      </w:pPr>
      <w:r w:rsidRPr="000C449A">
        <w:rPr>
          <w:sz w:val="20"/>
          <w:szCs w:val="20"/>
        </w:rPr>
        <w:t>b.</w:t>
      </w:r>
      <w:r w:rsidR="000C449A">
        <w:rPr>
          <w:sz w:val="20"/>
          <w:szCs w:val="20"/>
        </w:rPr>
        <w:tab/>
      </w:r>
      <w:r w:rsidRPr="000C449A">
        <w:rPr>
          <w:sz w:val="20"/>
          <w:szCs w:val="20"/>
        </w:rPr>
        <w:t>Show the relative frequency distribution.</w:t>
      </w:r>
    </w:p>
    <w:p w14:paraId="7826D2CB" w14:textId="76E34062" w:rsidR="00ED4060" w:rsidRPr="000C449A" w:rsidRDefault="00ED4060" w:rsidP="00F90C04">
      <w:pPr>
        <w:autoSpaceDE w:val="0"/>
        <w:autoSpaceDN w:val="0"/>
        <w:adjustRightInd w:val="0"/>
        <w:spacing w:before="120" w:after="120" w:line="240" w:lineRule="auto"/>
        <w:ind w:left="720" w:hanging="360"/>
        <w:rPr>
          <w:sz w:val="20"/>
          <w:szCs w:val="20"/>
        </w:rPr>
      </w:pPr>
      <w:r w:rsidRPr="000C449A">
        <w:rPr>
          <w:sz w:val="20"/>
          <w:szCs w:val="20"/>
        </w:rPr>
        <w:t>c.</w:t>
      </w:r>
      <w:r w:rsidR="000C449A">
        <w:rPr>
          <w:sz w:val="20"/>
          <w:szCs w:val="20"/>
        </w:rPr>
        <w:tab/>
      </w:r>
      <w:r w:rsidRPr="000C449A">
        <w:rPr>
          <w:sz w:val="20"/>
          <w:szCs w:val="20"/>
        </w:rPr>
        <w:t>Show the cumulative percent frequency distribution.</w:t>
      </w:r>
    </w:p>
    <w:p w14:paraId="0471B9B3" w14:textId="6C9FBD80" w:rsidR="00ED4060" w:rsidRPr="000C449A" w:rsidRDefault="00ED4060" w:rsidP="00F90C04">
      <w:pPr>
        <w:autoSpaceDE w:val="0"/>
        <w:autoSpaceDN w:val="0"/>
        <w:adjustRightInd w:val="0"/>
        <w:spacing w:before="120" w:after="120" w:line="240" w:lineRule="auto"/>
        <w:ind w:left="720" w:hanging="360"/>
        <w:rPr>
          <w:sz w:val="20"/>
          <w:szCs w:val="20"/>
        </w:rPr>
      </w:pPr>
      <w:r w:rsidRPr="000C449A">
        <w:rPr>
          <w:sz w:val="20"/>
          <w:szCs w:val="20"/>
        </w:rPr>
        <w:t>d.</w:t>
      </w:r>
      <w:r w:rsidR="000C449A">
        <w:rPr>
          <w:sz w:val="20"/>
          <w:szCs w:val="20"/>
        </w:rPr>
        <w:tab/>
      </w:r>
      <w:r w:rsidRPr="000C449A">
        <w:rPr>
          <w:sz w:val="20"/>
          <w:szCs w:val="20"/>
        </w:rPr>
        <w:t>Develop a histogram for the average number of points scored per game.</w:t>
      </w:r>
    </w:p>
    <w:p w14:paraId="19EDB68F" w14:textId="7536E1DD" w:rsidR="00ED4060" w:rsidRPr="000C449A" w:rsidRDefault="00ED4060" w:rsidP="00F90C04">
      <w:pPr>
        <w:autoSpaceDE w:val="0"/>
        <w:autoSpaceDN w:val="0"/>
        <w:adjustRightInd w:val="0"/>
        <w:spacing w:before="120" w:after="120" w:line="240" w:lineRule="auto"/>
        <w:ind w:left="720" w:hanging="360"/>
        <w:rPr>
          <w:sz w:val="20"/>
          <w:szCs w:val="20"/>
        </w:rPr>
      </w:pPr>
      <w:r w:rsidRPr="000C449A">
        <w:rPr>
          <w:sz w:val="20"/>
          <w:szCs w:val="20"/>
        </w:rPr>
        <w:t>e.</w:t>
      </w:r>
      <w:r w:rsidR="000C449A">
        <w:rPr>
          <w:sz w:val="20"/>
          <w:szCs w:val="20"/>
        </w:rPr>
        <w:tab/>
      </w:r>
      <w:r w:rsidRPr="000C449A">
        <w:rPr>
          <w:sz w:val="20"/>
          <w:szCs w:val="20"/>
        </w:rPr>
        <w:t>Do the data appear to be skewed? Explain.</w:t>
      </w:r>
    </w:p>
    <w:p w14:paraId="08BFA5F9" w14:textId="3F03B685" w:rsidR="00B00153" w:rsidRPr="000C449A" w:rsidRDefault="00ED4060" w:rsidP="00F90C04">
      <w:pPr>
        <w:autoSpaceDE w:val="0"/>
        <w:autoSpaceDN w:val="0"/>
        <w:adjustRightInd w:val="0"/>
        <w:spacing w:before="120" w:after="120" w:line="240" w:lineRule="auto"/>
        <w:ind w:left="720" w:hanging="360"/>
        <w:rPr>
          <w:sz w:val="20"/>
          <w:szCs w:val="20"/>
        </w:rPr>
      </w:pPr>
      <w:r w:rsidRPr="000C449A">
        <w:rPr>
          <w:sz w:val="20"/>
          <w:szCs w:val="20"/>
        </w:rPr>
        <w:t>f.</w:t>
      </w:r>
      <w:r w:rsidR="000C449A">
        <w:rPr>
          <w:sz w:val="20"/>
          <w:szCs w:val="20"/>
        </w:rPr>
        <w:tab/>
      </w:r>
      <w:r w:rsidRPr="000C449A">
        <w:rPr>
          <w:sz w:val="20"/>
          <w:szCs w:val="20"/>
        </w:rPr>
        <w:t>What percentage of the players averaged at least 20 points per game?</w:t>
      </w:r>
    </w:p>
    <w:p w14:paraId="3F4E02DB" w14:textId="70000CF8" w:rsidR="00B00153" w:rsidRPr="003F7402" w:rsidRDefault="00A745B1" w:rsidP="00F90C04">
      <w:pPr>
        <w:pStyle w:val="Solution"/>
        <w:ind w:left="360"/>
        <w:rPr>
          <w:b w:val="0"/>
          <w:szCs w:val="20"/>
        </w:rPr>
      </w:pPr>
      <w:r w:rsidRPr="003F7402">
        <w:rPr>
          <w:szCs w:val="20"/>
        </w:rPr>
        <w:t>Solutions:</w:t>
      </w:r>
    </w:p>
    <w:p w14:paraId="0D952959" w14:textId="5712A5C2" w:rsidR="00ED4060" w:rsidRPr="003F7402" w:rsidRDefault="00ED4060" w:rsidP="00F90C04">
      <w:pPr>
        <w:tabs>
          <w:tab w:val="left" w:pos="900"/>
          <w:tab w:val="left" w:pos="1260"/>
        </w:tabs>
        <w:spacing w:after="0"/>
        <w:ind w:left="720" w:hanging="360"/>
        <w:rPr>
          <w:sz w:val="20"/>
          <w:szCs w:val="20"/>
        </w:rPr>
      </w:pPr>
      <w:r w:rsidRPr="003F7402">
        <w:rPr>
          <w:sz w:val="20"/>
          <w:szCs w:val="20"/>
        </w:rPr>
        <w:t>a.</w:t>
      </w:r>
      <w:r w:rsidR="000C449A">
        <w:rPr>
          <w:sz w:val="20"/>
          <w:szCs w:val="20"/>
        </w:rPr>
        <w:tab/>
      </w:r>
    </w:p>
    <w:tbl>
      <w:tblPr>
        <w:tblW w:w="2370" w:type="dxa"/>
        <w:tblInd w:w="1368" w:type="dxa"/>
        <w:tblBorders>
          <w:top w:val="single" w:sz="4" w:space="0" w:color="auto"/>
          <w:bottom w:val="single" w:sz="4" w:space="0" w:color="auto"/>
        </w:tblBorders>
        <w:tblLook w:val="04A0" w:firstRow="1" w:lastRow="0" w:firstColumn="1" w:lastColumn="0" w:noHBand="0" w:noVBand="1"/>
      </w:tblPr>
      <w:tblGrid>
        <w:gridCol w:w="1060"/>
        <w:gridCol w:w="1310"/>
      </w:tblGrid>
      <w:tr w:rsidR="00ED4060" w:rsidRPr="00E71EED" w14:paraId="7B31E1B2" w14:textId="77777777" w:rsidTr="00DF187D">
        <w:trPr>
          <w:trHeight w:val="252"/>
        </w:trPr>
        <w:tc>
          <w:tcPr>
            <w:tcW w:w="1060" w:type="dxa"/>
            <w:tcBorders>
              <w:top w:val="single" w:sz="4" w:space="0" w:color="auto"/>
              <w:bottom w:val="single" w:sz="4" w:space="0" w:color="auto"/>
            </w:tcBorders>
            <w:shd w:val="clear" w:color="auto" w:fill="auto"/>
            <w:noWrap/>
            <w:vAlign w:val="bottom"/>
            <w:hideMark/>
          </w:tcPr>
          <w:p w14:paraId="3192CA49"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b/>
                <w:color w:val="000000"/>
                <w:sz w:val="20"/>
                <w:szCs w:val="20"/>
              </w:rPr>
            </w:pPr>
            <w:r w:rsidRPr="00E71EED">
              <w:rPr>
                <w:b/>
                <w:color w:val="000000"/>
                <w:sz w:val="20"/>
                <w:szCs w:val="20"/>
              </w:rPr>
              <w:t>PPG</w:t>
            </w:r>
          </w:p>
        </w:tc>
        <w:tc>
          <w:tcPr>
            <w:tcW w:w="1310" w:type="dxa"/>
            <w:tcBorders>
              <w:top w:val="single" w:sz="4" w:space="0" w:color="auto"/>
              <w:bottom w:val="single" w:sz="4" w:space="0" w:color="auto"/>
            </w:tcBorders>
            <w:shd w:val="clear" w:color="auto" w:fill="auto"/>
            <w:noWrap/>
            <w:vAlign w:val="bottom"/>
            <w:hideMark/>
          </w:tcPr>
          <w:p w14:paraId="67672636"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b/>
                <w:color w:val="000000"/>
                <w:sz w:val="20"/>
                <w:szCs w:val="20"/>
              </w:rPr>
            </w:pPr>
            <w:r w:rsidRPr="00E71EED">
              <w:rPr>
                <w:b/>
                <w:color w:val="000000"/>
                <w:sz w:val="20"/>
                <w:szCs w:val="20"/>
              </w:rPr>
              <w:t>Frequency</w:t>
            </w:r>
          </w:p>
        </w:tc>
      </w:tr>
      <w:tr w:rsidR="00ED4060" w:rsidRPr="00E71EED" w14:paraId="48666D6C" w14:textId="77777777" w:rsidTr="00DF187D">
        <w:trPr>
          <w:trHeight w:val="312"/>
        </w:trPr>
        <w:tc>
          <w:tcPr>
            <w:tcW w:w="1060" w:type="dxa"/>
            <w:tcBorders>
              <w:top w:val="single" w:sz="4" w:space="0" w:color="auto"/>
            </w:tcBorders>
            <w:shd w:val="clear" w:color="auto" w:fill="auto"/>
            <w:noWrap/>
            <w:vAlign w:val="bottom"/>
            <w:hideMark/>
          </w:tcPr>
          <w:p w14:paraId="43AC6213"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10–11.9</w:t>
            </w:r>
          </w:p>
        </w:tc>
        <w:tc>
          <w:tcPr>
            <w:tcW w:w="1310" w:type="dxa"/>
            <w:tcBorders>
              <w:top w:val="single" w:sz="4" w:space="0" w:color="auto"/>
            </w:tcBorders>
            <w:shd w:val="clear" w:color="auto" w:fill="auto"/>
            <w:noWrap/>
            <w:vAlign w:val="bottom"/>
            <w:hideMark/>
          </w:tcPr>
          <w:p w14:paraId="473B48D8"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1</w:t>
            </w:r>
          </w:p>
        </w:tc>
      </w:tr>
      <w:tr w:rsidR="00ED4060" w:rsidRPr="00E71EED" w14:paraId="11B2A8A1" w14:textId="77777777" w:rsidTr="00DF187D">
        <w:trPr>
          <w:trHeight w:val="312"/>
        </w:trPr>
        <w:tc>
          <w:tcPr>
            <w:tcW w:w="1060" w:type="dxa"/>
            <w:shd w:val="clear" w:color="auto" w:fill="auto"/>
            <w:noWrap/>
            <w:vAlign w:val="bottom"/>
            <w:hideMark/>
          </w:tcPr>
          <w:p w14:paraId="1C8091BE"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12–13.9</w:t>
            </w:r>
          </w:p>
        </w:tc>
        <w:tc>
          <w:tcPr>
            <w:tcW w:w="1310" w:type="dxa"/>
            <w:shd w:val="clear" w:color="auto" w:fill="auto"/>
            <w:noWrap/>
            <w:vAlign w:val="bottom"/>
            <w:hideMark/>
          </w:tcPr>
          <w:p w14:paraId="0B63E0C5"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3</w:t>
            </w:r>
          </w:p>
        </w:tc>
      </w:tr>
      <w:tr w:rsidR="00ED4060" w:rsidRPr="00E71EED" w14:paraId="0C4CFAFE" w14:textId="77777777" w:rsidTr="00DF187D">
        <w:trPr>
          <w:trHeight w:val="312"/>
        </w:trPr>
        <w:tc>
          <w:tcPr>
            <w:tcW w:w="1060" w:type="dxa"/>
            <w:shd w:val="clear" w:color="auto" w:fill="auto"/>
            <w:noWrap/>
            <w:vAlign w:val="bottom"/>
            <w:hideMark/>
          </w:tcPr>
          <w:p w14:paraId="0DFBF1C6"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14–15.9</w:t>
            </w:r>
          </w:p>
        </w:tc>
        <w:tc>
          <w:tcPr>
            <w:tcW w:w="1310" w:type="dxa"/>
            <w:shd w:val="clear" w:color="auto" w:fill="auto"/>
            <w:noWrap/>
            <w:vAlign w:val="bottom"/>
            <w:hideMark/>
          </w:tcPr>
          <w:p w14:paraId="1576DEC5"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7</w:t>
            </w:r>
          </w:p>
        </w:tc>
      </w:tr>
      <w:tr w:rsidR="00ED4060" w:rsidRPr="00E71EED" w14:paraId="4A300A73" w14:textId="77777777" w:rsidTr="00DF187D">
        <w:trPr>
          <w:trHeight w:val="312"/>
        </w:trPr>
        <w:tc>
          <w:tcPr>
            <w:tcW w:w="1060" w:type="dxa"/>
            <w:shd w:val="clear" w:color="auto" w:fill="auto"/>
            <w:noWrap/>
            <w:vAlign w:val="bottom"/>
            <w:hideMark/>
          </w:tcPr>
          <w:p w14:paraId="0045AA6F"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16–17.9</w:t>
            </w:r>
          </w:p>
        </w:tc>
        <w:tc>
          <w:tcPr>
            <w:tcW w:w="1310" w:type="dxa"/>
            <w:shd w:val="clear" w:color="auto" w:fill="auto"/>
            <w:noWrap/>
            <w:vAlign w:val="bottom"/>
            <w:hideMark/>
          </w:tcPr>
          <w:p w14:paraId="0BA814BB"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19</w:t>
            </w:r>
          </w:p>
        </w:tc>
      </w:tr>
      <w:tr w:rsidR="00ED4060" w:rsidRPr="00E71EED" w14:paraId="758643C0" w14:textId="77777777" w:rsidTr="00DF187D">
        <w:trPr>
          <w:trHeight w:val="312"/>
        </w:trPr>
        <w:tc>
          <w:tcPr>
            <w:tcW w:w="1060" w:type="dxa"/>
            <w:shd w:val="clear" w:color="auto" w:fill="auto"/>
            <w:noWrap/>
            <w:vAlign w:val="bottom"/>
            <w:hideMark/>
          </w:tcPr>
          <w:p w14:paraId="300DAEB1"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18–19.9</w:t>
            </w:r>
          </w:p>
        </w:tc>
        <w:tc>
          <w:tcPr>
            <w:tcW w:w="1310" w:type="dxa"/>
            <w:shd w:val="clear" w:color="auto" w:fill="auto"/>
            <w:noWrap/>
            <w:vAlign w:val="bottom"/>
            <w:hideMark/>
          </w:tcPr>
          <w:p w14:paraId="17F38D73"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9</w:t>
            </w:r>
          </w:p>
        </w:tc>
      </w:tr>
      <w:tr w:rsidR="00ED4060" w:rsidRPr="00E71EED" w14:paraId="653BA727" w14:textId="77777777" w:rsidTr="00DF187D">
        <w:trPr>
          <w:trHeight w:val="312"/>
        </w:trPr>
        <w:tc>
          <w:tcPr>
            <w:tcW w:w="1060" w:type="dxa"/>
            <w:shd w:val="clear" w:color="auto" w:fill="auto"/>
            <w:noWrap/>
            <w:vAlign w:val="bottom"/>
            <w:hideMark/>
          </w:tcPr>
          <w:p w14:paraId="3AE207D3"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20–21.9</w:t>
            </w:r>
          </w:p>
        </w:tc>
        <w:tc>
          <w:tcPr>
            <w:tcW w:w="1310" w:type="dxa"/>
            <w:shd w:val="clear" w:color="auto" w:fill="auto"/>
            <w:noWrap/>
            <w:vAlign w:val="bottom"/>
            <w:hideMark/>
          </w:tcPr>
          <w:p w14:paraId="0C52F2DC"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4</w:t>
            </w:r>
          </w:p>
        </w:tc>
      </w:tr>
      <w:tr w:rsidR="00ED4060" w:rsidRPr="00E71EED" w14:paraId="55C716A6" w14:textId="77777777" w:rsidTr="00DF187D">
        <w:trPr>
          <w:trHeight w:val="312"/>
        </w:trPr>
        <w:tc>
          <w:tcPr>
            <w:tcW w:w="1060" w:type="dxa"/>
            <w:shd w:val="clear" w:color="auto" w:fill="auto"/>
            <w:noWrap/>
            <w:vAlign w:val="bottom"/>
            <w:hideMark/>
          </w:tcPr>
          <w:p w14:paraId="3C887D14"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22–23.9</w:t>
            </w:r>
          </w:p>
        </w:tc>
        <w:tc>
          <w:tcPr>
            <w:tcW w:w="1310" w:type="dxa"/>
            <w:shd w:val="clear" w:color="auto" w:fill="auto"/>
            <w:noWrap/>
            <w:vAlign w:val="bottom"/>
            <w:hideMark/>
          </w:tcPr>
          <w:p w14:paraId="5B33300C"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2</w:t>
            </w:r>
          </w:p>
        </w:tc>
      </w:tr>
      <w:tr w:rsidR="00ED4060" w:rsidRPr="00E71EED" w14:paraId="503B63D0" w14:textId="77777777" w:rsidTr="00DF187D">
        <w:trPr>
          <w:trHeight w:val="312"/>
        </w:trPr>
        <w:tc>
          <w:tcPr>
            <w:tcW w:w="1060" w:type="dxa"/>
            <w:shd w:val="clear" w:color="auto" w:fill="auto"/>
            <w:noWrap/>
            <w:vAlign w:val="bottom"/>
            <w:hideMark/>
          </w:tcPr>
          <w:p w14:paraId="51BCB36C"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24–25.9</w:t>
            </w:r>
          </w:p>
        </w:tc>
        <w:tc>
          <w:tcPr>
            <w:tcW w:w="1310" w:type="dxa"/>
            <w:shd w:val="clear" w:color="auto" w:fill="auto"/>
            <w:noWrap/>
            <w:vAlign w:val="bottom"/>
            <w:hideMark/>
          </w:tcPr>
          <w:p w14:paraId="4F3C1D43"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0</w:t>
            </w:r>
          </w:p>
        </w:tc>
      </w:tr>
      <w:tr w:rsidR="00ED4060" w:rsidRPr="00E71EED" w14:paraId="5D492427" w14:textId="77777777" w:rsidTr="00DF187D">
        <w:trPr>
          <w:trHeight w:val="312"/>
        </w:trPr>
        <w:tc>
          <w:tcPr>
            <w:tcW w:w="1060" w:type="dxa"/>
            <w:shd w:val="clear" w:color="auto" w:fill="auto"/>
            <w:noWrap/>
            <w:vAlign w:val="bottom"/>
            <w:hideMark/>
          </w:tcPr>
          <w:p w14:paraId="1170FF8D"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26–27.9</w:t>
            </w:r>
          </w:p>
        </w:tc>
        <w:tc>
          <w:tcPr>
            <w:tcW w:w="1310" w:type="dxa"/>
            <w:shd w:val="clear" w:color="auto" w:fill="auto"/>
            <w:noWrap/>
            <w:vAlign w:val="bottom"/>
            <w:hideMark/>
          </w:tcPr>
          <w:p w14:paraId="370887A9"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3</w:t>
            </w:r>
          </w:p>
        </w:tc>
      </w:tr>
      <w:tr w:rsidR="00ED4060" w:rsidRPr="00E71EED" w14:paraId="121A3E6F" w14:textId="77777777" w:rsidTr="008F1E4F">
        <w:trPr>
          <w:trHeight w:val="312"/>
        </w:trPr>
        <w:tc>
          <w:tcPr>
            <w:tcW w:w="1060" w:type="dxa"/>
            <w:tcBorders>
              <w:bottom w:val="single" w:sz="4" w:space="0" w:color="auto"/>
            </w:tcBorders>
            <w:shd w:val="clear" w:color="auto" w:fill="auto"/>
            <w:noWrap/>
            <w:vAlign w:val="bottom"/>
            <w:hideMark/>
          </w:tcPr>
          <w:p w14:paraId="59FCCA20" w14:textId="77777777" w:rsidR="00ED4060" w:rsidRPr="00E71EE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E71EED">
              <w:rPr>
                <w:color w:val="000000"/>
                <w:sz w:val="20"/>
                <w:szCs w:val="20"/>
              </w:rPr>
              <w:t>28–29.9</w:t>
            </w:r>
          </w:p>
        </w:tc>
        <w:tc>
          <w:tcPr>
            <w:tcW w:w="1310" w:type="dxa"/>
            <w:tcBorders>
              <w:bottom w:val="single" w:sz="4" w:space="0" w:color="auto"/>
            </w:tcBorders>
            <w:shd w:val="clear" w:color="auto" w:fill="auto"/>
            <w:noWrap/>
            <w:vAlign w:val="bottom"/>
            <w:hideMark/>
          </w:tcPr>
          <w:p w14:paraId="51E32549"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2</w:t>
            </w:r>
          </w:p>
        </w:tc>
      </w:tr>
      <w:tr w:rsidR="00ED4060" w:rsidRPr="00E71EED" w14:paraId="731D1CB5" w14:textId="77777777" w:rsidTr="008F1E4F">
        <w:trPr>
          <w:trHeight w:val="312"/>
        </w:trPr>
        <w:tc>
          <w:tcPr>
            <w:tcW w:w="1060" w:type="dxa"/>
            <w:tcBorders>
              <w:top w:val="single" w:sz="4" w:space="0" w:color="auto"/>
              <w:bottom w:val="single" w:sz="4" w:space="0" w:color="auto"/>
            </w:tcBorders>
            <w:shd w:val="clear" w:color="auto" w:fill="auto"/>
            <w:noWrap/>
            <w:vAlign w:val="bottom"/>
            <w:hideMark/>
          </w:tcPr>
          <w:p w14:paraId="13D9E4CB" w14:textId="77777777" w:rsidR="00ED4060" w:rsidRPr="00A711F7"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b/>
                <w:color w:val="000000"/>
                <w:sz w:val="20"/>
                <w:szCs w:val="20"/>
              </w:rPr>
            </w:pPr>
            <w:r w:rsidRPr="00A711F7">
              <w:rPr>
                <w:b/>
                <w:color w:val="000000"/>
                <w:sz w:val="20"/>
                <w:szCs w:val="20"/>
              </w:rPr>
              <w:t>Total</w:t>
            </w:r>
          </w:p>
        </w:tc>
        <w:tc>
          <w:tcPr>
            <w:tcW w:w="1310" w:type="dxa"/>
            <w:tcBorders>
              <w:top w:val="single" w:sz="4" w:space="0" w:color="auto"/>
              <w:bottom w:val="single" w:sz="4" w:space="0" w:color="auto"/>
            </w:tcBorders>
            <w:shd w:val="clear" w:color="auto" w:fill="auto"/>
            <w:noWrap/>
            <w:vAlign w:val="bottom"/>
            <w:hideMark/>
          </w:tcPr>
          <w:p w14:paraId="292B09A1" w14:textId="77777777" w:rsidR="00ED4060" w:rsidRPr="003F7402"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color w:val="000000"/>
                <w:sz w:val="20"/>
                <w:szCs w:val="20"/>
              </w:rPr>
            </w:pPr>
            <w:r w:rsidRPr="003F7402">
              <w:rPr>
                <w:color w:val="000000"/>
                <w:sz w:val="20"/>
                <w:szCs w:val="20"/>
              </w:rPr>
              <w:t>50</w:t>
            </w:r>
          </w:p>
        </w:tc>
      </w:tr>
    </w:tbl>
    <w:p w14:paraId="207C86FF" w14:textId="01F38B82" w:rsidR="00ED4060" w:rsidRPr="003F7402" w:rsidRDefault="00ED4060" w:rsidP="00A9585B">
      <w:pPr>
        <w:tabs>
          <w:tab w:val="left" w:pos="900"/>
          <w:tab w:val="left" w:pos="1260"/>
        </w:tabs>
        <w:spacing w:before="160" w:after="120"/>
        <w:ind w:left="720" w:hanging="360"/>
        <w:rPr>
          <w:sz w:val="20"/>
          <w:szCs w:val="20"/>
        </w:rPr>
      </w:pPr>
      <w:r w:rsidRPr="003F7402">
        <w:rPr>
          <w:sz w:val="20"/>
          <w:szCs w:val="20"/>
        </w:rPr>
        <w:t>b.</w:t>
      </w:r>
      <w:r w:rsidR="000C449A">
        <w:rPr>
          <w:sz w:val="20"/>
          <w:szCs w:val="20"/>
        </w:rPr>
        <w:tab/>
      </w:r>
    </w:p>
    <w:tbl>
      <w:tblPr>
        <w:tblW w:w="3312" w:type="dxa"/>
        <w:tblInd w:w="1368" w:type="dxa"/>
        <w:tblLook w:val="04A0" w:firstRow="1" w:lastRow="0" w:firstColumn="1" w:lastColumn="0" w:noHBand="0" w:noVBand="1"/>
      </w:tblPr>
      <w:tblGrid>
        <w:gridCol w:w="1008"/>
        <w:gridCol w:w="2304"/>
      </w:tblGrid>
      <w:tr w:rsidR="00ED4060" w:rsidRPr="00E71EED" w14:paraId="396BC1A8" w14:textId="77777777" w:rsidTr="00DF187D">
        <w:trPr>
          <w:trHeight w:val="20"/>
        </w:trPr>
        <w:tc>
          <w:tcPr>
            <w:tcW w:w="1008" w:type="dxa"/>
            <w:tcBorders>
              <w:top w:val="single" w:sz="4" w:space="0" w:color="auto"/>
              <w:bottom w:val="single" w:sz="4" w:space="0" w:color="auto"/>
            </w:tcBorders>
            <w:shd w:val="clear" w:color="auto" w:fill="auto"/>
            <w:noWrap/>
            <w:vAlign w:val="center"/>
            <w:hideMark/>
          </w:tcPr>
          <w:p w14:paraId="6453B016" w14:textId="77777777" w:rsidR="00ED4060" w:rsidRPr="00E71EED"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b/>
                <w:color w:val="000000"/>
                <w:sz w:val="20"/>
                <w:szCs w:val="20"/>
              </w:rPr>
            </w:pPr>
            <w:r w:rsidRPr="00E71EED">
              <w:rPr>
                <w:b/>
                <w:color w:val="000000"/>
                <w:sz w:val="20"/>
                <w:szCs w:val="20"/>
              </w:rPr>
              <w:t>PPG</w:t>
            </w:r>
          </w:p>
        </w:tc>
        <w:tc>
          <w:tcPr>
            <w:tcW w:w="2304" w:type="dxa"/>
            <w:tcBorders>
              <w:top w:val="single" w:sz="4" w:space="0" w:color="auto"/>
              <w:bottom w:val="single" w:sz="4" w:space="0" w:color="auto"/>
            </w:tcBorders>
            <w:shd w:val="clear" w:color="auto" w:fill="auto"/>
            <w:vAlign w:val="center"/>
            <w:hideMark/>
          </w:tcPr>
          <w:p w14:paraId="799738D2" w14:textId="77777777" w:rsidR="00ED4060" w:rsidRPr="00E71EED"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b/>
                <w:color w:val="000000"/>
                <w:sz w:val="20"/>
                <w:szCs w:val="20"/>
              </w:rPr>
            </w:pPr>
            <w:r w:rsidRPr="00E71EED">
              <w:rPr>
                <w:b/>
                <w:color w:val="000000"/>
                <w:sz w:val="20"/>
                <w:szCs w:val="20"/>
              </w:rPr>
              <w:t>Relative Frequency</w:t>
            </w:r>
          </w:p>
        </w:tc>
      </w:tr>
      <w:tr w:rsidR="00ED4060" w:rsidRPr="00E71EED" w14:paraId="51451FCE" w14:textId="77777777" w:rsidTr="00DF187D">
        <w:trPr>
          <w:trHeight w:val="20"/>
        </w:trPr>
        <w:tc>
          <w:tcPr>
            <w:tcW w:w="1008" w:type="dxa"/>
            <w:tcBorders>
              <w:top w:val="single" w:sz="4" w:space="0" w:color="auto"/>
            </w:tcBorders>
            <w:shd w:val="clear" w:color="auto" w:fill="auto"/>
            <w:noWrap/>
            <w:vAlign w:val="center"/>
            <w:hideMark/>
          </w:tcPr>
          <w:p w14:paraId="75F11D20"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10–11.9</w:t>
            </w:r>
          </w:p>
        </w:tc>
        <w:tc>
          <w:tcPr>
            <w:tcW w:w="2304" w:type="dxa"/>
            <w:tcBorders>
              <w:top w:val="single" w:sz="4" w:space="0" w:color="auto"/>
            </w:tcBorders>
            <w:shd w:val="clear" w:color="auto" w:fill="auto"/>
            <w:noWrap/>
            <w:vAlign w:val="bottom"/>
            <w:hideMark/>
          </w:tcPr>
          <w:p w14:paraId="3DF73F53"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0.02</w:t>
            </w:r>
          </w:p>
        </w:tc>
      </w:tr>
      <w:tr w:rsidR="00ED4060" w:rsidRPr="00E71EED" w14:paraId="309068E0" w14:textId="77777777" w:rsidTr="00DF187D">
        <w:trPr>
          <w:trHeight w:val="20"/>
        </w:trPr>
        <w:tc>
          <w:tcPr>
            <w:tcW w:w="1008" w:type="dxa"/>
            <w:shd w:val="clear" w:color="auto" w:fill="auto"/>
            <w:noWrap/>
            <w:vAlign w:val="center"/>
            <w:hideMark/>
          </w:tcPr>
          <w:p w14:paraId="63E1F4B4"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12–13.9</w:t>
            </w:r>
          </w:p>
        </w:tc>
        <w:tc>
          <w:tcPr>
            <w:tcW w:w="2304" w:type="dxa"/>
            <w:shd w:val="clear" w:color="auto" w:fill="auto"/>
            <w:noWrap/>
            <w:vAlign w:val="bottom"/>
            <w:hideMark/>
          </w:tcPr>
          <w:p w14:paraId="6E75998B"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0.06</w:t>
            </w:r>
          </w:p>
        </w:tc>
      </w:tr>
      <w:tr w:rsidR="00ED4060" w:rsidRPr="00E71EED" w14:paraId="79D4B1DD" w14:textId="77777777" w:rsidTr="00DF187D">
        <w:trPr>
          <w:trHeight w:val="20"/>
        </w:trPr>
        <w:tc>
          <w:tcPr>
            <w:tcW w:w="1008" w:type="dxa"/>
            <w:shd w:val="clear" w:color="auto" w:fill="auto"/>
            <w:noWrap/>
            <w:vAlign w:val="center"/>
            <w:hideMark/>
          </w:tcPr>
          <w:p w14:paraId="2F142B20"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14–15.9</w:t>
            </w:r>
          </w:p>
        </w:tc>
        <w:tc>
          <w:tcPr>
            <w:tcW w:w="2304" w:type="dxa"/>
            <w:shd w:val="clear" w:color="auto" w:fill="auto"/>
            <w:noWrap/>
            <w:vAlign w:val="bottom"/>
            <w:hideMark/>
          </w:tcPr>
          <w:p w14:paraId="33C7249F"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0.14</w:t>
            </w:r>
          </w:p>
        </w:tc>
      </w:tr>
      <w:tr w:rsidR="00ED4060" w:rsidRPr="00E71EED" w14:paraId="03E9891B" w14:textId="77777777" w:rsidTr="00DF187D">
        <w:trPr>
          <w:trHeight w:val="20"/>
        </w:trPr>
        <w:tc>
          <w:tcPr>
            <w:tcW w:w="1008" w:type="dxa"/>
            <w:shd w:val="clear" w:color="auto" w:fill="auto"/>
            <w:noWrap/>
            <w:vAlign w:val="center"/>
            <w:hideMark/>
          </w:tcPr>
          <w:p w14:paraId="6FB85DC6"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16–17.9</w:t>
            </w:r>
          </w:p>
        </w:tc>
        <w:tc>
          <w:tcPr>
            <w:tcW w:w="2304" w:type="dxa"/>
            <w:shd w:val="clear" w:color="auto" w:fill="auto"/>
            <w:noWrap/>
            <w:vAlign w:val="bottom"/>
            <w:hideMark/>
          </w:tcPr>
          <w:p w14:paraId="0EF263C1"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0.38</w:t>
            </w:r>
          </w:p>
        </w:tc>
      </w:tr>
      <w:tr w:rsidR="00ED4060" w:rsidRPr="00E71EED" w14:paraId="482FC00D" w14:textId="77777777" w:rsidTr="00DF187D">
        <w:trPr>
          <w:trHeight w:val="20"/>
        </w:trPr>
        <w:tc>
          <w:tcPr>
            <w:tcW w:w="1008" w:type="dxa"/>
            <w:shd w:val="clear" w:color="auto" w:fill="auto"/>
            <w:noWrap/>
            <w:vAlign w:val="center"/>
            <w:hideMark/>
          </w:tcPr>
          <w:p w14:paraId="313D87CF"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18–19.9</w:t>
            </w:r>
          </w:p>
        </w:tc>
        <w:tc>
          <w:tcPr>
            <w:tcW w:w="2304" w:type="dxa"/>
            <w:shd w:val="clear" w:color="auto" w:fill="auto"/>
            <w:noWrap/>
            <w:vAlign w:val="bottom"/>
            <w:hideMark/>
          </w:tcPr>
          <w:p w14:paraId="208FD01E"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0.18</w:t>
            </w:r>
          </w:p>
        </w:tc>
      </w:tr>
      <w:tr w:rsidR="00ED4060" w:rsidRPr="00E71EED" w14:paraId="5DD95156" w14:textId="77777777" w:rsidTr="00DF187D">
        <w:trPr>
          <w:trHeight w:val="20"/>
        </w:trPr>
        <w:tc>
          <w:tcPr>
            <w:tcW w:w="1008" w:type="dxa"/>
            <w:shd w:val="clear" w:color="auto" w:fill="auto"/>
            <w:noWrap/>
            <w:vAlign w:val="center"/>
            <w:hideMark/>
          </w:tcPr>
          <w:p w14:paraId="6AE7928E"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20–21.9</w:t>
            </w:r>
          </w:p>
        </w:tc>
        <w:tc>
          <w:tcPr>
            <w:tcW w:w="2304" w:type="dxa"/>
            <w:shd w:val="clear" w:color="auto" w:fill="auto"/>
            <w:noWrap/>
            <w:vAlign w:val="bottom"/>
            <w:hideMark/>
          </w:tcPr>
          <w:p w14:paraId="50EE37A3"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0.08</w:t>
            </w:r>
          </w:p>
        </w:tc>
      </w:tr>
      <w:tr w:rsidR="00ED4060" w:rsidRPr="00E71EED" w14:paraId="21605F51" w14:textId="77777777" w:rsidTr="00DF187D">
        <w:trPr>
          <w:trHeight w:val="20"/>
        </w:trPr>
        <w:tc>
          <w:tcPr>
            <w:tcW w:w="1008" w:type="dxa"/>
            <w:shd w:val="clear" w:color="auto" w:fill="auto"/>
            <w:noWrap/>
            <w:vAlign w:val="center"/>
            <w:hideMark/>
          </w:tcPr>
          <w:p w14:paraId="75124A5F"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22–23.9</w:t>
            </w:r>
          </w:p>
        </w:tc>
        <w:tc>
          <w:tcPr>
            <w:tcW w:w="2304" w:type="dxa"/>
            <w:shd w:val="clear" w:color="auto" w:fill="auto"/>
            <w:noWrap/>
            <w:vAlign w:val="bottom"/>
            <w:hideMark/>
          </w:tcPr>
          <w:p w14:paraId="59BC218F"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0.04</w:t>
            </w:r>
          </w:p>
        </w:tc>
      </w:tr>
      <w:tr w:rsidR="00ED4060" w:rsidRPr="00E71EED" w14:paraId="6CD14B53" w14:textId="77777777" w:rsidTr="00DF187D">
        <w:trPr>
          <w:trHeight w:val="20"/>
        </w:trPr>
        <w:tc>
          <w:tcPr>
            <w:tcW w:w="1008" w:type="dxa"/>
            <w:shd w:val="clear" w:color="auto" w:fill="auto"/>
            <w:noWrap/>
            <w:vAlign w:val="center"/>
            <w:hideMark/>
          </w:tcPr>
          <w:p w14:paraId="09355D47"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24–25.9</w:t>
            </w:r>
          </w:p>
        </w:tc>
        <w:tc>
          <w:tcPr>
            <w:tcW w:w="2304" w:type="dxa"/>
            <w:shd w:val="clear" w:color="auto" w:fill="auto"/>
            <w:noWrap/>
            <w:vAlign w:val="bottom"/>
            <w:hideMark/>
          </w:tcPr>
          <w:p w14:paraId="5F481EC5"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0.00</w:t>
            </w:r>
          </w:p>
        </w:tc>
      </w:tr>
      <w:tr w:rsidR="00ED4060" w:rsidRPr="00E71EED" w14:paraId="0DC47686" w14:textId="77777777" w:rsidTr="00DF187D">
        <w:trPr>
          <w:trHeight w:val="20"/>
        </w:trPr>
        <w:tc>
          <w:tcPr>
            <w:tcW w:w="1008" w:type="dxa"/>
            <w:shd w:val="clear" w:color="auto" w:fill="auto"/>
            <w:noWrap/>
            <w:vAlign w:val="center"/>
            <w:hideMark/>
          </w:tcPr>
          <w:p w14:paraId="34438E3D"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26–27.9</w:t>
            </w:r>
          </w:p>
        </w:tc>
        <w:tc>
          <w:tcPr>
            <w:tcW w:w="2304" w:type="dxa"/>
            <w:shd w:val="clear" w:color="auto" w:fill="auto"/>
            <w:noWrap/>
            <w:vAlign w:val="bottom"/>
            <w:hideMark/>
          </w:tcPr>
          <w:p w14:paraId="1EB480F8"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0.06</w:t>
            </w:r>
          </w:p>
        </w:tc>
      </w:tr>
      <w:tr w:rsidR="00ED4060" w:rsidRPr="00E71EED" w14:paraId="45B772F9" w14:textId="77777777" w:rsidTr="008F1E4F">
        <w:trPr>
          <w:trHeight w:val="20"/>
        </w:trPr>
        <w:tc>
          <w:tcPr>
            <w:tcW w:w="1008" w:type="dxa"/>
            <w:tcBorders>
              <w:bottom w:val="single" w:sz="4" w:space="0" w:color="auto"/>
            </w:tcBorders>
            <w:shd w:val="clear" w:color="auto" w:fill="auto"/>
            <w:noWrap/>
            <w:vAlign w:val="center"/>
            <w:hideMark/>
          </w:tcPr>
          <w:p w14:paraId="4503B0A5"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color w:val="000000"/>
                <w:sz w:val="20"/>
                <w:szCs w:val="20"/>
              </w:rPr>
            </w:pPr>
            <w:r w:rsidRPr="003F7402">
              <w:rPr>
                <w:color w:val="000000"/>
                <w:sz w:val="20"/>
                <w:szCs w:val="20"/>
              </w:rPr>
              <w:t>28–29.9</w:t>
            </w:r>
          </w:p>
        </w:tc>
        <w:tc>
          <w:tcPr>
            <w:tcW w:w="2304" w:type="dxa"/>
            <w:tcBorders>
              <w:bottom w:val="single" w:sz="4" w:space="0" w:color="auto"/>
            </w:tcBorders>
            <w:shd w:val="clear" w:color="auto" w:fill="auto"/>
            <w:noWrap/>
            <w:vAlign w:val="bottom"/>
            <w:hideMark/>
          </w:tcPr>
          <w:p w14:paraId="399C8C19"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0.04</w:t>
            </w:r>
          </w:p>
        </w:tc>
      </w:tr>
      <w:tr w:rsidR="00ED4060" w:rsidRPr="00E71EED" w14:paraId="1EDEBEF1" w14:textId="77777777" w:rsidTr="008F1E4F">
        <w:trPr>
          <w:trHeight w:val="20"/>
        </w:trPr>
        <w:tc>
          <w:tcPr>
            <w:tcW w:w="1008" w:type="dxa"/>
            <w:tcBorders>
              <w:top w:val="single" w:sz="4" w:space="0" w:color="auto"/>
              <w:bottom w:val="single" w:sz="4" w:space="0" w:color="auto"/>
            </w:tcBorders>
            <w:shd w:val="clear" w:color="auto" w:fill="auto"/>
            <w:noWrap/>
            <w:vAlign w:val="center"/>
            <w:hideMark/>
          </w:tcPr>
          <w:p w14:paraId="29C296C5" w14:textId="77777777" w:rsidR="00ED4060" w:rsidRPr="00A711F7"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rPr>
                <w:b/>
                <w:color w:val="000000"/>
                <w:sz w:val="20"/>
                <w:szCs w:val="20"/>
              </w:rPr>
            </w:pPr>
            <w:r w:rsidRPr="00A711F7">
              <w:rPr>
                <w:b/>
                <w:color w:val="000000"/>
                <w:sz w:val="20"/>
                <w:szCs w:val="20"/>
              </w:rPr>
              <w:t>Total</w:t>
            </w:r>
          </w:p>
        </w:tc>
        <w:tc>
          <w:tcPr>
            <w:tcW w:w="2304" w:type="dxa"/>
            <w:tcBorders>
              <w:top w:val="single" w:sz="4" w:space="0" w:color="auto"/>
              <w:bottom w:val="single" w:sz="4" w:space="0" w:color="auto"/>
            </w:tcBorders>
            <w:shd w:val="clear" w:color="auto" w:fill="auto"/>
            <w:noWrap/>
            <w:vAlign w:val="bottom"/>
            <w:hideMark/>
          </w:tcPr>
          <w:p w14:paraId="291ED504" w14:textId="77777777" w:rsidR="00ED4060" w:rsidRPr="003F7402" w:rsidRDefault="00ED4060" w:rsidP="00A9585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60" w:after="60"/>
              <w:jc w:val="center"/>
              <w:rPr>
                <w:color w:val="000000"/>
                <w:sz w:val="20"/>
                <w:szCs w:val="20"/>
              </w:rPr>
            </w:pPr>
            <w:r w:rsidRPr="003F7402">
              <w:rPr>
                <w:color w:val="000000"/>
                <w:sz w:val="20"/>
                <w:szCs w:val="20"/>
              </w:rPr>
              <w:t>1.00</w:t>
            </w:r>
          </w:p>
        </w:tc>
      </w:tr>
    </w:tbl>
    <w:p w14:paraId="2C15B7EC" w14:textId="78711CB3" w:rsidR="00ED4060" w:rsidRPr="003F7402" w:rsidRDefault="00ED4060" w:rsidP="00F90C04">
      <w:pPr>
        <w:tabs>
          <w:tab w:val="left" w:pos="900"/>
          <w:tab w:val="left" w:pos="1260"/>
        </w:tabs>
        <w:spacing w:before="160"/>
        <w:ind w:left="720" w:hanging="360"/>
        <w:rPr>
          <w:sz w:val="20"/>
          <w:szCs w:val="20"/>
        </w:rPr>
      </w:pPr>
      <w:r w:rsidRPr="003F7402">
        <w:rPr>
          <w:sz w:val="20"/>
          <w:szCs w:val="20"/>
        </w:rPr>
        <w:t>c.</w:t>
      </w:r>
      <w:r w:rsidR="000C449A">
        <w:rPr>
          <w:sz w:val="20"/>
          <w:szCs w:val="20"/>
        </w:rPr>
        <w:tab/>
      </w:r>
    </w:p>
    <w:tbl>
      <w:tblPr>
        <w:tblW w:w="5040" w:type="dxa"/>
        <w:tblInd w:w="1368" w:type="dxa"/>
        <w:tblLook w:val="04A0" w:firstRow="1" w:lastRow="0" w:firstColumn="1" w:lastColumn="0" w:noHBand="0" w:noVBand="1"/>
      </w:tblPr>
      <w:tblGrid>
        <w:gridCol w:w="1728"/>
        <w:gridCol w:w="3312"/>
      </w:tblGrid>
      <w:tr w:rsidR="00ED4060" w:rsidRPr="00E71EED" w14:paraId="51AF161A" w14:textId="77777777" w:rsidTr="00DF187D">
        <w:trPr>
          <w:trHeight w:val="20"/>
        </w:trPr>
        <w:tc>
          <w:tcPr>
            <w:tcW w:w="1728" w:type="dxa"/>
            <w:tcBorders>
              <w:top w:val="single" w:sz="4" w:space="0" w:color="auto"/>
              <w:bottom w:val="single" w:sz="4" w:space="0" w:color="auto"/>
            </w:tcBorders>
            <w:shd w:val="clear" w:color="auto" w:fill="auto"/>
            <w:noWrap/>
            <w:vAlign w:val="bottom"/>
            <w:hideMark/>
          </w:tcPr>
          <w:p w14:paraId="583DAF47" w14:textId="77777777" w:rsidR="00ED4060" w:rsidRPr="00E71EED"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color w:val="000000"/>
                <w:sz w:val="20"/>
                <w:szCs w:val="20"/>
              </w:rPr>
            </w:pPr>
            <w:r w:rsidRPr="00E71EED">
              <w:rPr>
                <w:b/>
                <w:color w:val="000000"/>
                <w:sz w:val="20"/>
                <w:szCs w:val="20"/>
              </w:rPr>
              <w:t>PPG</w:t>
            </w:r>
          </w:p>
        </w:tc>
        <w:tc>
          <w:tcPr>
            <w:tcW w:w="3312" w:type="dxa"/>
            <w:tcBorders>
              <w:top w:val="single" w:sz="4" w:space="0" w:color="auto"/>
              <w:bottom w:val="single" w:sz="4" w:space="0" w:color="auto"/>
            </w:tcBorders>
            <w:shd w:val="clear" w:color="auto" w:fill="auto"/>
            <w:vAlign w:val="bottom"/>
            <w:hideMark/>
          </w:tcPr>
          <w:p w14:paraId="517A08C4" w14:textId="77777777" w:rsidR="00ED4060" w:rsidRPr="00E71EED"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E71EED">
              <w:rPr>
                <w:b/>
                <w:color w:val="000000"/>
                <w:sz w:val="20"/>
                <w:szCs w:val="20"/>
              </w:rPr>
              <w:t>Cumulative Percent Frequency</w:t>
            </w:r>
          </w:p>
        </w:tc>
      </w:tr>
      <w:tr w:rsidR="00ED4060" w:rsidRPr="00E71EED" w14:paraId="1EF4BB37" w14:textId="77777777" w:rsidTr="00DF187D">
        <w:trPr>
          <w:trHeight w:val="20"/>
        </w:trPr>
        <w:tc>
          <w:tcPr>
            <w:tcW w:w="1728" w:type="dxa"/>
            <w:tcBorders>
              <w:top w:val="single" w:sz="4" w:space="0" w:color="auto"/>
            </w:tcBorders>
            <w:shd w:val="clear" w:color="auto" w:fill="auto"/>
            <w:noWrap/>
            <w:vAlign w:val="center"/>
            <w:hideMark/>
          </w:tcPr>
          <w:p w14:paraId="44EFC78D"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12</w:t>
            </w:r>
          </w:p>
        </w:tc>
        <w:tc>
          <w:tcPr>
            <w:tcW w:w="3312" w:type="dxa"/>
            <w:tcBorders>
              <w:top w:val="single" w:sz="4" w:space="0" w:color="auto"/>
            </w:tcBorders>
            <w:shd w:val="clear" w:color="auto" w:fill="auto"/>
            <w:noWrap/>
            <w:vAlign w:val="center"/>
            <w:hideMark/>
          </w:tcPr>
          <w:p w14:paraId="3DC73979"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2</w:t>
            </w:r>
          </w:p>
        </w:tc>
      </w:tr>
      <w:tr w:rsidR="00ED4060" w:rsidRPr="00E71EED" w14:paraId="2DA79BC5" w14:textId="77777777" w:rsidTr="00DF187D">
        <w:trPr>
          <w:trHeight w:val="20"/>
        </w:trPr>
        <w:tc>
          <w:tcPr>
            <w:tcW w:w="1728" w:type="dxa"/>
            <w:shd w:val="clear" w:color="auto" w:fill="auto"/>
            <w:noWrap/>
            <w:vAlign w:val="center"/>
            <w:hideMark/>
          </w:tcPr>
          <w:p w14:paraId="2DBEE1CE"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14</w:t>
            </w:r>
          </w:p>
        </w:tc>
        <w:tc>
          <w:tcPr>
            <w:tcW w:w="3312" w:type="dxa"/>
            <w:shd w:val="clear" w:color="auto" w:fill="auto"/>
            <w:noWrap/>
            <w:vAlign w:val="center"/>
            <w:hideMark/>
          </w:tcPr>
          <w:p w14:paraId="0EE977DA"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8</w:t>
            </w:r>
          </w:p>
        </w:tc>
      </w:tr>
      <w:tr w:rsidR="00ED4060" w:rsidRPr="00E71EED" w14:paraId="3F9E61A3" w14:textId="77777777" w:rsidTr="00DF187D">
        <w:trPr>
          <w:trHeight w:val="20"/>
        </w:trPr>
        <w:tc>
          <w:tcPr>
            <w:tcW w:w="1728" w:type="dxa"/>
            <w:shd w:val="clear" w:color="auto" w:fill="auto"/>
            <w:noWrap/>
            <w:vAlign w:val="center"/>
            <w:hideMark/>
          </w:tcPr>
          <w:p w14:paraId="120FA98A"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16</w:t>
            </w:r>
          </w:p>
        </w:tc>
        <w:tc>
          <w:tcPr>
            <w:tcW w:w="3312" w:type="dxa"/>
            <w:shd w:val="clear" w:color="auto" w:fill="auto"/>
            <w:noWrap/>
            <w:vAlign w:val="center"/>
            <w:hideMark/>
          </w:tcPr>
          <w:p w14:paraId="7DE7C5DB"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22</w:t>
            </w:r>
          </w:p>
        </w:tc>
      </w:tr>
      <w:tr w:rsidR="00ED4060" w:rsidRPr="00E71EED" w14:paraId="2AADCE5E" w14:textId="77777777" w:rsidTr="00DF187D">
        <w:trPr>
          <w:trHeight w:val="20"/>
        </w:trPr>
        <w:tc>
          <w:tcPr>
            <w:tcW w:w="1728" w:type="dxa"/>
            <w:shd w:val="clear" w:color="auto" w:fill="auto"/>
            <w:noWrap/>
            <w:vAlign w:val="center"/>
            <w:hideMark/>
          </w:tcPr>
          <w:p w14:paraId="3A148674"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18</w:t>
            </w:r>
          </w:p>
        </w:tc>
        <w:tc>
          <w:tcPr>
            <w:tcW w:w="3312" w:type="dxa"/>
            <w:shd w:val="clear" w:color="auto" w:fill="auto"/>
            <w:noWrap/>
            <w:vAlign w:val="center"/>
            <w:hideMark/>
          </w:tcPr>
          <w:p w14:paraId="4076DA9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60</w:t>
            </w:r>
          </w:p>
        </w:tc>
      </w:tr>
      <w:tr w:rsidR="00ED4060" w:rsidRPr="00E71EED" w14:paraId="0FA0DAFA" w14:textId="77777777" w:rsidTr="00DF187D">
        <w:trPr>
          <w:trHeight w:val="20"/>
        </w:trPr>
        <w:tc>
          <w:tcPr>
            <w:tcW w:w="1728" w:type="dxa"/>
            <w:shd w:val="clear" w:color="auto" w:fill="auto"/>
            <w:noWrap/>
            <w:vAlign w:val="center"/>
            <w:hideMark/>
          </w:tcPr>
          <w:p w14:paraId="68D2C65C"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20</w:t>
            </w:r>
          </w:p>
        </w:tc>
        <w:tc>
          <w:tcPr>
            <w:tcW w:w="3312" w:type="dxa"/>
            <w:shd w:val="clear" w:color="auto" w:fill="auto"/>
            <w:noWrap/>
            <w:vAlign w:val="center"/>
            <w:hideMark/>
          </w:tcPr>
          <w:p w14:paraId="7910ABE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78</w:t>
            </w:r>
          </w:p>
        </w:tc>
      </w:tr>
      <w:tr w:rsidR="00ED4060" w:rsidRPr="00E71EED" w14:paraId="47652E8A" w14:textId="77777777" w:rsidTr="00DF187D">
        <w:trPr>
          <w:trHeight w:val="20"/>
        </w:trPr>
        <w:tc>
          <w:tcPr>
            <w:tcW w:w="1728" w:type="dxa"/>
            <w:shd w:val="clear" w:color="auto" w:fill="auto"/>
            <w:noWrap/>
            <w:vAlign w:val="center"/>
            <w:hideMark/>
          </w:tcPr>
          <w:p w14:paraId="28FD52B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22</w:t>
            </w:r>
          </w:p>
        </w:tc>
        <w:tc>
          <w:tcPr>
            <w:tcW w:w="3312" w:type="dxa"/>
            <w:shd w:val="clear" w:color="auto" w:fill="auto"/>
            <w:noWrap/>
            <w:vAlign w:val="center"/>
            <w:hideMark/>
          </w:tcPr>
          <w:p w14:paraId="195AB1D6"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86</w:t>
            </w:r>
          </w:p>
        </w:tc>
      </w:tr>
      <w:tr w:rsidR="00ED4060" w:rsidRPr="00E71EED" w14:paraId="3438C357" w14:textId="77777777" w:rsidTr="00DF187D">
        <w:trPr>
          <w:trHeight w:val="20"/>
        </w:trPr>
        <w:tc>
          <w:tcPr>
            <w:tcW w:w="1728" w:type="dxa"/>
            <w:shd w:val="clear" w:color="auto" w:fill="auto"/>
            <w:noWrap/>
            <w:vAlign w:val="center"/>
            <w:hideMark/>
          </w:tcPr>
          <w:p w14:paraId="0FB74F22"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24</w:t>
            </w:r>
          </w:p>
        </w:tc>
        <w:tc>
          <w:tcPr>
            <w:tcW w:w="3312" w:type="dxa"/>
            <w:shd w:val="clear" w:color="auto" w:fill="auto"/>
            <w:noWrap/>
            <w:vAlign w:val="center"/>
            <w:hideMark/>
          </w:tcPr>
          <w:p w14:paraId="06638D84"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90</w:t>
            </w:r>
          </w:p>
        </w:tc>
      </w:tr>
      <w:tr w:rsidR="00ED4060" w:rsidRPr="00E71EED" w14:paraId="173B0A1A" w14:textId="77777777" w:rsidTr="00DF187D">
        <w:trPr>
          <w:trHeight w:val="20"/>
        </w:trPr>
        <w:tc>
          <w:tcPr>
            <w:tcW w:w="1728" w:type="dxa"/>
            <w:shd w:val="clear" w:color="auto" w:fill="auto"/>
            <w:noWrap/>
            <w:vAlign w:val="center"/>
            <w:hideMark/>
          </w:tcPr>
          <w:p w14:paraId="00AAB7E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26</w:t>
            </w:r>
          </w:p>
        </w:tc>
        <w:tc>
          <w:tcPr>
            <w:tcW w:w="3312" w:type="dxa"/>
            <w:shd w:val="clear" w:color="auto" w:fill="auto"/>
            <w:noWrap/>
            <w:vAlign w:val="center"/>
            <w:hideMark/>
          </w:tcPr>
          <w:p w14:paraId="305DBD7C"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90</w:t>
            </w:r>
          </w:p>
        </w:tc>
      </w:tr>
      <w:tr w:rsidR="00ED4060" w:rsidRPr="00E71EED" w14:paraId="0975E3FC" w14:textId="77777777" w:rsidTr="00DF187D">
        <w:trPr>
          <w:trHeight w:val="20"/>
        </w:trPr>
        <w:tc>
          <w:tcPr>
            <w:tcW w:w="1728" w:type="dxa"/>
            <w:shd w:val="clear" w:color="auto" w:fill="auto"/>
            <w:noWrap/>
            <w:vAlign w:val="center"/>
            <w:hideMark/>
          </w:tcPr>
          <w:p w14:paraId="4EFF546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28</w:t>
            </w:r>
          </w:p>
        </w:tc>
        <w:tc>
          <w:tcPr>
            <w:tcW w:w="3312" w:type="dxa"/>
            <w:shd w:val="clear" w:color="auto" w:fill="auto"/>
            <w:noWrap/>
            <w:vAlign w:val="center"/>
            <w:hideMark/>
          </w:tcPr>
          <w:p w14:paraId="3457055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96</w:t>
            </w:r>
          </w:p>
        </w:tc>
      </w:tr>
      <w:tr w:rsidR="00ED4060" w:rsidRPr="00E71EED" w14:paraId="74FCF73B" w14:textId="77777777" w:rsidTr="00DF187D">
        <w:trPr>
          <w:trHeight w:val="20"/>
        </w:trPr>
        <w:tc>
          <w:tcPr>
            <w:tcW w:w="1728" w:type="dxa"/>
            <w:tcBorders>
              <w:bottom w:val="single" w:sz="4" w:space="0" w:color="auto"/>
            </w:tcBorders>
            <w:shd w:val="clear" w:color="auto" w:fill="auto"/>
            <w:noWrap/>
            <w:vAlign w:val="center"/>
            <w:hideMark/>
          </w:tcPr>
          <w:p w14:paraId="0AB7DF31"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3F7402">
              <w:rPr>
                <w:color w:val="000000"/>
                <w:sz w:val="20"/>
                <w:szCs w:val="20"/>
              </w:rPr>
              <w:t>Less than 30</w:t>
            </w:r>
          </w:p>
        </w:tc>
        <w:tc>
          <w:tcPr>
            <w:tcW w:w="3312" w:type="dxa"/>
            <w:tcBorders>
              <w:bottom w:val="single" w:sz="4" w:space="0" w:color="auto"/>
            </w:tcBorders>
            <w:shd w:val="clear" w:color="auto" w:fill="auto"/>
            <w:noWrap/>
            <w:vAlign w:val="center"/>
            <w:hideMark/>
          </w:tcPr>
          <w:p w14:paraId="4AFA077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3F7402">
              <w:rPr>
                <w:color w:val="000000"/>
                <w:sz w:val="20"/>
                <w:szCs w:val="20"/>
              </w:rPr>
              <w:t>100</w:t>
            </w:r>
          </w:p>
        </w:tc>
      </w:tr>
    </w:tbl>
    <w:p w14:paraId="27A58992" w14:textId="2FE42192" w:rsidR="00ED4060" w:rsidRPr="003F7402" w:rsidRDefault="00ED4060" w:rsidP="00F90C04">
      <w:pPr>
        <w:tabs>
          <w:tab w:val="left" w:pos="900"/>
          <w:tab w:val="left" w:pos="1260"/>
        </w:tabs>
        <w:spacing w:before="160" w:after="0"/>
        <w:ind w:left="720" w:hanging="360"/>
        <w:rPr>
          <w:sz w:val="20"/>
          <w:szCs w:val="20"/>
        </w:rPr>
      </w:pPr>
      <w:r w:rsidRPr="003F7402">
        <w:rPr>
          <w:sz w:val="20"/>
          <w:szCs w:val="20"/>
        </w:rPr>
        <w:t>d.</w:t>
      </w:r>
      <w:r w:rsidR="000C449A">
        <w:rPr>
          <w:sz w:val="20"/>
          <w:szCs w:val="20"/>
        </w:rPr>
        <w:tab/>
      </w:r>
    </w:p>
    <w:p w14:paraId="54C1AE7B" w14:textId="77777777" w:rsidR="004909E3" w:rsidRPr="004909E3" w:rsidRDefault="004909E3" w:rsidP="004909E3">
      <w:pPr>
        <w:tabs>
          <w:tab w:val="left" w:pos="900"/>
          <w:tab w:val="left" w:pos="1260"/>
        </w:tabs>
        <w:spacing w:after="0" w:line="240" w:lineRule="auto"/>
        <w:ind w:left="504"/>
        <w:jc w:val="center"/>
        <w:rPr>
          <w:rFonts w:ascii="Times New Roman" w:eastAsia="Times New Roman" w:hAnsi="Times New Roman" w:cs="Times New Roman"/>
          <w:noProof/>
          <w:sz w:val="20"/>
          <w:szCs w:val="20"/>
        </w:rPr>
      </w:pPr>
      <w:r w:rsidRPr="004909E3">
        <w:rPr>
          <w:rFonts w:ascii="Times New Roman" w:eastAsia="Times New Roman" w:hAnsi="Times New Roman" w:cs="Times New Roman"/>
          <w:noProof/>
          <w:sz w:val="20"/>
          <w:szCs w:val="20"/>
        </w:rPr>
        <w:drawing>
          <wp:inline distT="0" distB="0" distL="0" distR="0" wp14:anchorId="254F8CFC" wp14:editId="0EE109F2">
            <wp:extent cx="4572000" cy="2743200"/>
            <wp:effectExtent l="0" t="0" r="0" b="0"/>
            <wp:docPr id="78" name="Chart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2265B7" w14:textId="77777777" w:rsidR="00ED4060" w:rsidRPr="003F7402" w:rsidRDefault="00ED4060" w:rsidP="00F90C04">
      <w:pPr>
        <w:tabs>
          <w:tab w:val="left" w:pos="900"/>
          <w:tab w:val="left" w:pos="1260"/>
        </w:tabs>
        <w:spacing w:before="120"/>
        <w:ind w:left="720" w:hanging="360"/>
        <w:rPr>
          <w:noProof/>
          <w:sz w:val="20"/>
          <w:szCs w:val="20"/>
        </w:rPr>
      </w:pPr>
      <w:r w:rsidRPr="003F7402">
        <w:rPr>
          <w:noProof/>
          <w:sz w:val="20"/>
          <w:szCs w:val="20"/>
        </w:rPr>
        <w:t>e.</w:t>
      </w:r>
      <w:r w:rsidRPr="003F7402">
        <w:rPr>
          <w:noProof/>
          <w:sz w:val="20"/>
          <w:szCs w:val="20"/>
        </w:rPr>
        <w:tab/>
        <w:t>There is skewness to the right.</w:t>
      </w:r>
    </w:p>
    <w:p w14:paraId="2157BA79" w14:textId="39AF1423" w:rsidR="00ED4060" w:rsidRPr="003F7402" w:rsidRDefault="00ED4060" w:rsidP="00F90C04">
      <w:pPr>
        <w:tabs>
          <w:tab w:val="left" w:pos="900"/>
          <w:tab w:val="left" w:pos="1260"/>
        </w:tabs>
        <w:spacing w:before="120" w:after="120"/>
        <w:ind w:left="720" w:hanging="360"/>
        <w:rPr>
          <w:sz w:val="20"/>
          <w:szCs w:val="20"/>
        </w:rPr>
      </w:pPr>
      <w:r w:rsidRPr="003F7402">
        <w:rPr>
          <w:noProof/>
          <w:sz w:val="20"/>
          <w:szCs w:val="20"/>
        </w:rPr>
        <w:t>f.</w:t>
      </w:r>
      <w:r w:rsidRPr="003F7402">
        <w:rPr>
          <w:noProof/>
          <w:sz w:val="20"/>
          <w:szCs w:val="20"/>
        </w:rPr>
        <w:tab/>
        <w:t>(11/50)(100) = 22%</w:t>
      </w:r>
    </w:p>
    <w:p w14:paraId="071B574E" w14:textId="64D7B405" w:rsidR="00E71EED" w:rsidRPr="00E71EED" w:rsidRDefault="00E71EED" w:rsidP="00F90C04">
      <w:pPr>
        <w:autoSpaceDE w:val="0"/>
        <w:autoSpaceDN w:val="0"/>
        <w:adjustRightInd w:val="0"/>
        <w:spacing w:before="120" w:line="240" w:lineRule="auto"/>
        <w:ind w:left="360" w:hanging="360"/>
        <w:rPr>
          <w:rFonts w:cs="TimesLTStd-Roman"/>
          <w:sz w:val="20"/>
          <w:szCs w:val="20"/>
          <w:lang w:val="en-IN"/>
        </w:rPr>
      </w:pPr>
      <w:r>
        <w:rPr>
          <w:rFonts w:cs="TimesLTStd-Roman"/>
          <w:sz w:val="20"/>
          <w:szCs w:val="20"/>
          <w:lang w:val="en-IN"/>
        </w:rPr>
        <w:t>19.</w:t>
      </w:r>
      <w:r w:rsidR="00AD5136" w:rsidRPr="003F7402">
        <w:rPr>
          <w:rFonts w:cs="TimesLTStd-Roman"/>
          <w:sz w:val="20"/>
          <w:szCs w:val="20"/>
          <w:lang w:val="en-IN"/>
        </w:rPr>
        <w:tab/>
      </w:r>
      <w:r w:rsidRPr="00554CBB">
        <w:rPr>
          <w:rFonts w:cs="TimesLTStd-Roman"/>
          <w:b/>
          <w:sz w:val="20"/>
          <w:szCs w:val="20"/>
          <w:lang w:val="en-IN"/>
        </w:rPr>
        <w:t>Busiest Container Ports in the United States.</w:t>
      </w:r>
      <w:r w:rsidRPr="00E71EED">
        <w:rPr>
          <w:rFonts w:cs="TimesLTStd-Roman"/>
          <w:sz w:val="20"/>
          <w:szCs w:val="20"/>
          <w:lang w:val="en-IN"/>
        </w:rPr>
        <w:t xml:space="preserve"> T</w:t>
      </w:r>
      <w:r>
        <w:rPr>
          <w:rFonts w:cs="TimesLTStd-Roman"/>
          <w:sz w:val="20"/>
          <w:szCs w:val="20"/>
          <w:lang w:val="en-IN"/>
        </w:rPr>
        <w:t xml:space="preserve">he amount of cargo processed by </w:t>
      </w:r>
      <w:r w:rsidRPr="00E71EED">
        <w:rPr>
          <w:rFonts w:cs="TimesLTStd-Roman"/>
          <w:sz w:val="20"/>
          <w:szCs w:val="20"/>
          <w:lang w:val="en-IN"/>
        </w:rPr>
        <w:t>container ports is often measured in 20-foot equivalent</w:t>
      </w:r>
      <w:r>
        <w:rPr>
          <w:rFonts w:cs="TimesLTStd-Roman"/>
          <w:sz w:val="20"/>
          <w:szCs w:val="20"/>
          <w:lang w:val="en-IN"/>
        </w:rPr>
        <w:t xml:space="preserve"> units (TEUs). The following is </w:t>
      </w:r>
      <w:r w:rsidRPr="00E71EED">
        <w:rPr>
          <w:rFonts w:cs="TimesLTStd-Roman"/>
          <w:sz w:val="20"/>
          <w:szCs w:val="20"/>
          <w:lang w:val="en-IN"/>
        </w:rPr>
        <w:t>a list of the 30 busiest container ports in the United St</w:t>
      </w:r>
      <w:r>
        <w:rPr>
          <w:rFonts w:cs="TimesLTStd-Roman"/>
          <w:sz w:val="20"/>
          <w:szCs w:val="20"/>
          <w:lang w:val="en-IN"/>
        </w:rPr>
        <w:t>ates in 2020 (</w:t>
      </w:r>
      <w:r w:rsidRPr="00554CBB">
        <w:rPr>
          <w:rFonts w:cs="TimesLTStd-Roman"/>
          <w:i/>
          <w:sz w:val="20"/>
          <w:szCs w:val="20"/>
          <w:lang w:val="en-IN"/>
        </w:rPr>
        <w:t>Logistics Management</w:t>
      </w:r>
      <w:r w:rsidRPr="00E71EED">
        <w:rPr>
          <w:rFonts w:cs="TimesLTStd-Roman"/>
          <w:sz w:val="20"/>
          <w:szCs w:val="20"/>
          <w:lang w:val="en-IN"/>
        </w:rPr>
        <w:t xml:space="preserve">). </w:t>
      </w:r>
      <w:r w:rsidRPr="00F419E1">
        <w:rPr>
          <w:rFonts w:cs="AvenirLTStd-Black"/>
          <w:b/>
          <w:color w:val="D85629"/>
          <w:sz w:val="20"/>
          <w:szCs w:val="20"/>
        </w:rPr>
        <w:t>LO 3, 5</w:t>
      </w:r>
    </w:p>
    <w:tbl>
      <w:tblPr>
        <w:tblStyle w:val="TableGrid"/>
        <w:tblW w:w="5040"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736"/>
      </w:tblGrid>
      <w:tr w:rsidR="00E71EED" w:rsidRPr="00E71EED" w14:paraId="3C4C888B" w14:textId="77777777" w:rsidTr="00DF187D">
        <w:trPr>
          <w:trHeight w:val="20"/>
        </w:trPr>
        <w:tc>
          <w:tcPr>
            <w:tcW w:w="2304" w:type="dxa"/>
            <w:tcBorders>
              <w:top w:val="single" w:sz="4" w:space="0" w:color="auto"/>
              <w:bottom w:val="single" w:sz="4" w:space="0" w:color="auto"/>
            </w:tcBorders>
          </w:tcPr>
          <w:p w14:paraId="2706D245"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b/>
                <w:color w:val="000000"/>
                <w:sz w:val="20"/>
                <w:szCs w:val="20"/>
              </w:rPr>
            </w:pPr>
            <w:r w:rsidRPr="00E71EED">
              <w:rPr>
                <w:b/>
                <w:color w:val="000000"/>
                <w:sz w:val="20"/>
                <w:szCs w:val="20"/>
              </w:rPr>
              <w:t>Container Port</w:t>
            </w:r>
          </w:p>
        </w:tc>
        <w:tc>
          <w:tcPr>
            <w:tcW w:w="2736" w:type="dxa"/>
            <w:tcBorders>
              <w:top w:val="single" w:sz="4" w:space="0" w:color="auto"/>
              <w:bottom w:val="single" w:sz="4" w:space="0" w:color="auto"/>
            </w:tcBorders>
            <w:vAlign w:val="bottom"/>
          </w:tcPr>
          <w:p w14:paraId="4BBD6806" w14:textId="5200E775"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jc w:val="center"/>
              <w:rPr>
                <w:b/>
                <w:color w:val="000000"/>
                <w:sz w:val="20"/>
                <w:szCs w:val="20"/>
              </w:rPr>
            </w:pPr>
            <w:r w:rsidRPr="00E71EED">
              <w:rPr>
                <w:b/>
                <w:color w:val="000000"/>
                <w:sz w:val="20"/>
                <w:szCs w:val="20"/>
              </w:rPr>
              <w:t>TEUs Processed (1</w:t>
            </w:r>
            <w:r w:rsidR="0024258E">
              <w:rPr>
                <w:b/>
                <w:color w:val="000000"/>
                <w:sz w:val="20"/>
                <w:szCs w:val="20"/>
              </w:rPr>
              <w:t>,</w:t>
            </w:r>
            <w:r w:rsidRPr="00E71EED">
              <w:rPr>
                <w:b/>
                <w:color w:val="000000"/>
                <w:sz w:val="20"/>
                <w:szCs w:val="20"/>
              </w:rPr>
              <w:t>000s)</w:t>
            </w:r>
          </w:p>
        </w:tc>
      </w:tr>
      <w:tr w:rsidR="00E71EED" w:rsidRPr="00E71EED" w14:paraId="3D24FD1E" w14:textId="77777777" w:rsidTr="00DF187D">
        <w:trPr>
          <w:trHeight w:val="20"/>
        </w:trPr>
        <w:tc>
          <w:tcPr>
            <w:tcW w:w="2304" w:type="dxa"/>
            <w:tcBorders>
              <w:top w:val="single" w:sz="4" w:space="0" w:color="auto"/>
            </w:tcBorders>
          </w:tcPr>
          <w:p w14:paraId="5F1F1895"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Baltimore, MD</w:t>
            </w:r>
          </w:p>
        </w:tc>
        <w:tc>
          <w:tcPr>
            <w:tcW w:w="2736" w:type="dxa"/>
            <w:tcBorders>
              <w:top w:val="single" w:sz="4" w:space="0" w:color="auto"/>
            </w:tcBorders>
            <w:vAlign w:val="bottom"/>
          </w:tcPr>
          <w:p w14:paraId="46FEEF09"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525</w:t>
            </w:r>
          </w:p>
        </w:tc>
      </w:tr>
      <w:tr w:rsidR="00E71EED" w:rsidRPr="00E71EED" w14:paraId="41FAA1D1" w14:textId="77777777" w:rsidTr="00DF187D">
        <w:trPr>
          <w:trHeight w:val="20"/>
        </w:trPr>
        <w:tc>
          <w:tcPr>
            <w:tcW w:w="2304" w:type="dxa"/>
          </w:tcPr>
          <w:p w14:paraId="4F0F415D"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Boston, MA</w:t>
            </w:r>
          </w:p>
        </w:tc>
        <w:tc>
          <w:tcPr>
            <w:tcW w:w="2736" w:type="dxa"/>
            <w:vAlign w:val="bottom"/>
          </w:tcPr>
          <w:p w14:paraId="174B61FB"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165</w:t>
            </w:r>
          </w:p>
        </w:tc>
      </w:tr>
      <w:tr w:rsidR="00E71EED" w:rsidRPr="00E71EED" w14:paraId="04394E73" w14:textId="77777777" w:rsidTr="00DF187D">
        <w:trPr>
          <w:trHeight w:val="20"/>
        </w:trPr>
        <w:tc>
          <w:tcPr>
            <w:tcW w:w="2304" w:type="dxa"/>
          </w:tcPr>
          <w:p w14:paraId="471E9B47"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Charleston, SC</w:t>
            </w:r>
          </w:p>
        </w:tc>
        <w:tc>
          <w:tcPr>
            <w:tcW w:w="2736" w:type="dxa"/>
            <w:vAlign w:val="bottom"/>
          </w:tcPr>
          <w:p w14:paraId="7C37D026" w14:textId="0FB29B6A"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w:t>
            </w:r>
            <w:r w:rsidR="0024258E">
              <w:rPr>
                <w:color w:val="000000"/>
                <w:sz w:val="20"/>
                <w:szCs w:val="20"/>
              </w:rPr>
              <w:t>,</w:t>
            </w:r>
            <w:r w:rsidRPr="00E71EED">
              <w:rPr>
                <w:color w:val="000000"/>
                <w:sz w:val="20"/>
                <w:szCs w:val="20"/>
              </w:rPr>
              <w:t>174</w:t>
            </w:r>
          </w:p>
        </w:tc>
      </w:tr>
      <w:tr w:rsidR="00E71EED" w:rsidRPr="00E71EED" w14:paraId="38458131" w14:textId="77777777" w:rsidTr="00DF187D">
        <w:trPr>
          <w:trHeight w:val="20"/>
        </w:trPr>
        <w:tc>
          <w:tcPr>
            <w:tcW w:w="2304" w:type="dxa"/>
          </w:tcPr>
          <w:p w14:paraId="25834302"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Chester, PA</w:t>
            </w:r>
          </w:p>
        </w:tc>
        <w:tc>
          <w:tcPr>
            <w:tcW w:w="2736" w:type="dxa"/>
            <w:vAlign w:val="bottom"/>
          </w:tcPr>
          <w:p w14:paraId="37AE642A"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125</w:t>
            </w:r>
          </w:p>
        </w:tc>
      </w:tr>
      <w:tr w:rsidR="00E71EED" w:rsidRPr="00E71EED" w14:paraId="15F0F6FD" w14:textId="77777777" w:rsidTr="00DF187D">
        <w:trPr>
          <w:trHeight w:val="20"/>
        </w:trPr>
        <w:tc>
          <w:tcPr>
            <w:tcW w:w="2304" w:type="dxa"/>
          </w:tcPr>
          <w:p w14:paraId="5D79F7C9"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Everett, WA</w:t>
            </w:r>
          </w:p>
        </w:tc>
        <w:tc>
          <w:tcPr>
            <w:tcW w:w="2736" w:type="dxa"/>
            <w:vAlign w:val="bottom"/>
          </w:tcPr>
          <w:p w14:paraId="2B23C2B2"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32</w:t>
            </w:r>
          </w:p>
        </w:tc>
      </w:tr>
      <w:tr w:rsidR="00E71EED" w:rsidRPr="00E71EED" w14:paraId="5FBE3C5E" w14:textId="77777777" w:rsidTr="00DF187D">
        <w:trPr>
          <w:trHeight w:val="20"/>
        </w:trPr>
        <w:tc>
          <w:tcPr>
            <w:tcW w:w="2304" w:type="dxa"/>
          </w:tcPr>
          <w:p w14:paraId="584016F5"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Freeport, TX</w:t>
            </w:r>
          </w:p>
        </w:tc>
        <w:tc>
          <w:tcPr>
            <w:tcW w:w="2736" w:type="dxa"/>
            <w:vAlign w:val="bottom"/>
          </w:tcPr>
          <w:p w14:paraId="2DBDA70C"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51</w:t>
            </w:r>
          </w:p>
        </w:tc>
      </w:tr>
      <w:tr w:rsidR="00E71EED" w:rsidRPr="00E71EED" w14:paraId="207E913B" w14:textId="77777777" w:rsidTr="00DF187D">
        <w:trPr>
          <w:trHeight w:val="20"/>
        </w:trPr>
        <w:tc>
          <w:tcPr>
            <w:tcW w:w="2304" w:type="dxa"/>
          </w:tcPr>
          <w:p w14:paraId="201EC727"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Gulfport, MS</w:t>
            </w:r>
          </w:p>
        </w:tc>
        <w:tc>
          <w:tcPr>
            <w:tcW w:w="2736" w:type="dxa"/>
            <w:vAlign w:val="bottom"/>
          </w:tcPr>
          <w:p w14:paraId="57CAF750"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86</w:t>
            </w:r>
          </w:p>
        </w:tc>
      </w:tr>
      <w:tr w:rsidR="00E71EED" w:rsidRPr="00E71EED" w14:paraId="5258BB49" w14:textId="77777777" w:rsidTr="00DF187D">
        <w:trPr>
          <w:trHeight w:val="20"/>
        </w:trPr>
        <w:tc>
          <w:tcPr>
            <w:tcW w:w="2304" w:type="dxa"/>
          </w:tcPr>
          <w:p w14:paraId="32963DC1"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Houston, TX</w:t>
            </w:r>
          </w:p>
        </w:tc>
        <w:tc>
          <w:tcPr>
            <w:tcW w:w="2736" w:type="dxa"/>
            <w:vAlign w:val="bottom"/>
          </w:tcPr>
          <w:p w14:paraId="48CBED3B" w14:textId="07BC44F4"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w:t>
            </w:r>
            <w:r w:rsidR="0024258E">
              <w:rPr>
                <w:color w:val="000000"/>
                <w:sz w:val="20"/>
                <w:szCs w:val="20"/>
              </w:rPr>
              <w:t>,</w:t>
            </w:r>
            <w:r w:rsidRPr="00E71EED">
              <w:rPr>
                <w:color w:val="000000"/>
                <w:sz w:val="20"/>
                <w:szCs w:val="20"/>
              </w:rPr>
              <w:t>994</w:t>
            </w:r>
          </w:p>
        </w:tc>
      </w:tr>
      <w:tr w:rsidR="00E71EED" w:rsidRPr="00E71EED" w14:paraId="3C03366A" w14:textId="77777777" w:rsidTr="00DF187D">
        <w:trPr>
          <w:trHeight w:val="20"/>
        </w:trPr>
        <w:tc>
          <w:tcPr>
            <w:tcW w:w="2304" w:type="dxa"/>
          </w:tcPr>
          <w:p w14:paraId="3115CAF8"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Jacksonville, FL</w:t>
            </w:r>
          </w:p>
        </w:tc>
        <w:tc>
          <w:tcPr>
            <w:tcW w:w="2736" w:type="dxa"/>
            <w:vAlign w:val="bottom"/>
          </w:tcPr>
          <w:p w14:paraId="2C1851B4" w14:textId="53CBBCD1"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237</w:t>
            </w:r>
          </w:p>
        </w:tc>
      </w:tr>
      <w:tr w:rsidR="00E71EED" w:rsidRPr="00E71EED" w14:paraId="10FF8A31" w14:textId="77777777" w:rsidTr="00DF187D">
        <w:trPr>
          <w:trHeight w:val="20"/>
        </w:trPr>
        <w:tc>
          <w:tcPr>
            <w:tcW w:w="2304" w:type="dxa"/>
          </w:tcPr>
          <w:p w14:paraId="624B5A0C"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Long Beach, CA</w:t>
            </w:r>
          </w:p>
        </w:tc>
        <w:tc>
          <w:tcPr>
            <w:tcW w:w="2736" w:type="dxa"/>
            <w:vAlign w:val="bottom"/>
          </w:tcPr>
          <w:p w14:paraId="7FCA5A85" w14:textId="5CAE0920"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4</w:t>
            </w:r>
            <w:r w:rsidR="0024258E">
              <w:rPr>
                <w:color w:val="000000"/>
                <w:sz w:val="20"/>
                <w:szCs w:val="20"/>
              </w:rPr>
              <w:t>,</w:t>
            </w:r>
            <w:r w:rsidRPr="00E71EED">
              <w:rPr>
                <w:color w:val="000000"/>
                <w:sz w:val="20"/>
                <w:szCs w:val="20"/>
              </w:rPr>
              <w:t>288</w:t>
            </w:r>
          </w:p>
        </w:tc>
      </w:tr>
      <w:tr w:rsidR="00E71EED" w:rsidRPr="00E71EED" w14:paraId="01A353AB" w14:textId="77777777" w:rsidTr="00DF187D">
        <w:trPr>
          <w:trHeight w:val="20"/>
        </w:trPr>
        <w:tc>
          <w:tcPr>
            <w:tcW w:w="2304" w:type="dxa"/>
          </w:tcPr>
          <w:p w14:paraId="3665469A"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Los Angeles, CA</w:t>
            </w:r>
          </w:p>
        </w:tc>
        <w:tc>
          <w:tcPr>
            <w:tcW w:w="2736" w:type="dxa"/>
            <w:vAlign w:val="bottom"/>
          </w:tcPr>
          <w:p w14:paraId="665262C0" w14:textId="1BA0EB3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4</w:t>
            </w:r>
            <w:r w:rsidR="0024258E">
              <w:rPr>
                <w:color w:val="000000"/>
                <w:sz w:val="20"/>
                <w:szCs w:val="20"/>
              </w:rPr>
              <w:t>,</w:t>
            </w:r>
            <w:r w:rsidRPr="00E71EED">
              <w:rPr>
                <w:color w:val="000000"/>
                <w:sz w:val="20"/>
                <w:szCs w:val="20"/>
              </w:rPr>
              <w:t>999</w:t>
            </w:r>
          </w:p>
        </w:tc>
      </w:tr>
      <w:tr w:rsidR="00E71EED" w:rsidRPr="00E71EED" w14:paraId="6A8D6593" w14:textId="77777777" w:rsidTr="00DF187D">
        <w:trPr>
          <w:trHeight w:val="20"/>
        </w:trPr>
        <w:tc>
          <w:tcPr>
            <w:tcW w:w="2304" w:type="dxa"/>
          </w:tcPr>
          <w:p w14:paraId="71CD7A85"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Miami, FL</w:t>
            </w:r>
          </w:p>
        </w:tc>
        <w:tc>
          <w:tcPr>
            <w:tcW w:w="2736" w:type="dxa"/>
            <w:vAlign w:val="bottom"/>
          </w:tcPr>
          <w:p w14:paraId="72E23162"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737</w:t>
            </w:r>
          </w:p>
        </w:tc>
      </w:tr>
      <w:tr w:rsidR="00E71EED" w:rsidRPr="00E71EED" w14:paraId="6A18E6A8" w14:textId="77777777" w:rsidTr="00DF187D">
        <w:trPr>
          <w:trHeight w:val="20"/>
        </w:trPr>
        <w:tc>
          <w:tcPr>
            <w:tcW w:w="2304" w:type="dxa"/>
          </w:tcPr>
          <w:p w14:paraId="4D7EA4AC"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Mobile, AL</w:t>
            </w:r>
          </w:p>
        </w:tc>
        <w:tc>
          <w:tcPr>
            <w:tcW w:w="2736" w:type="dxa"/>
            <w:vAlign w:val="bottom"/>
          </w:tcPr>
          <w:p w14:paraId="0E804662"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251</w:t>
            </w:r>
          </w:p>
        </w:tc>
      </w:tr>
      <w:tr w:rsidR="00E71EED" w:rsidRPr="00E71EED" w14:paraId="45572B63" w14:textId="77777777" w:rsidTr="00DF187D">
        <w:trPr>
          <w:trHeight w:val="20"/>
        </w:trPr>
        <w:tc>
          <w:tcPr>
            <w:tcW w:w="2304" w:type="dxa"/>
          </w:tcPr>
          <w:p w14:paraId="585598B1" w14:textId="303B67E3" w:rsidR="00E71EED" w:rsidRPr="00E71EED" w:rsidRDefault="00A44AA7"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Pr>
                <w:color w:val="000000"/>
                <w:sz w:val="20"/>
                <w:szCs w:val="20"/>
              </w:rPr>
              <w:t>N</w:t>
            </w:r>
            <w:r w:rsidR="00E71EED" w:rsidRPr="00E71EED">
              <w:rPr>
                <w:color w:val="000000"/>
                <w:sz w:val="20"/>
                <w:szCs w:val="20"/>
              </w:rPr>
              <w:t>ew Orleans, LA</w:t>
            </w:r>
          </w:p>
        </w:tc>
        <w:tc>
          <w:tcPr>
            <w:tcW w:w="2736" w:type="dxa"/>
            <w:vAlign w:val="bottom"/>
          </w:tcPr>
          <w:p w14:paraId="66CF9A16"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316</w:t>
            </w:r>
          </w:p>
        </w:tc>
      </w:tr>
      <w:tr w:rsidR="00E71EED" w:rsidRPr="00E71EED" w14:paraId="38DBDFAF" w14:textId="77777777" w:rsidTr="00DF187D">
        <w:trPr>
          <w:trHeight w:val="20"/>
        </w:trPr>
        <w:tc>
          <w:tcPr>
            <w:tcW w:w="2304" w:type="dxa"/>
            <w:vAlign w:val="center"/>
          </w:tcPr>
          <w:p w14:paraId="3C28564C"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Newark, MJ</w:t>
            </w:r>
          </w:p>
        </w:tc>
        <w:tc>
          <w:tcPr>
            <w:tcW w:w="2736" w:type="dxa"/>
            <w:vAlign w:val="center"/>
          </w:tcPr>
          <w:p w14:paraId="72837993" w14:textId="076C679D"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4</w:t>
            </w:r>
            <w:r w:rsidR="0024258E">
              <w:rPr>
                <w:color w:val="000000"/>
                <w:sz w:val="20"/>
                <w:szCs w:val="20"/>
              </w:rPr>
              <w:t>,</w:t>
            </w:r>
            <w:r w:rsidRPr="00E71EED">
              <w:rPr>
                <w:color w:val="000000"/>
                <w:sz w:val="20"/>
                <w:szCs w:val="20"/>
              </w:rPr>
              <w:t>600</w:t>
            </w:r>
          </w:p>
        </w:tc>
      </w:tr>
      <w:tr w:rsidR="00E71EED" w:rsidRPr="00E71EED" w14:paraId="3CC8BE40" w14:textId="77777777" w:rsidTr="00DF187D">
        <w:trPr>
          <w:trHeight w:val="20"/>
        </w:trPr>
        <w:tc>
          <w:tcPr>
            <w:tcW w:w="2304" w:type="dxa"/>
            <w:vAlign w:val="center"/>
          </w:tcPr>
          <w:p w14:paraId="662109F9"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Norfolk, VA</w:t>
            </w:r>
          </w:p>
        </w:tc>
        <w:tc>
          <w:tcPr>
            <w:tcW w:w="2736" w:type="dxa"/>
            <w:vAlign w:val="center"/>
          </w:tcPr>
          <w:p w14:paraId="1C8887A6" w14:textId="64CFA236"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w:t>
            </w:r>
            <w:r w:rsidR="0024258E">
              <w:rPr>
                <w:color w:val="000000"/>
                <w:sz w:val="20"/>
                <w:szCs w:val="20"/>
              </w:rPr>
              <w:t>,</w:t>
            </w:r>
            <w:r w:rsidRPr="00E71EED">
              <w:rPr>
                <w:color w:val="000000"/>
                <w:sz w:val="20"/>
                <w:szCs w:val="20"/>
              </w:rPr>
              <w:t>285</w:t>
            </w:r>
          </w:p>
        </w:tc>
      </w:tr>
      <w:tr w:rsidR="00E71EED" w:rsidRPr="00E71EED" w14:paraId="6A302ABE" w14:textId="77777777" w:rsidTr="00DF187D">
        <w:trPr>
          <w:trHeight w:val="20"/>
        </w:trPr>
        <w:tc>
          <w:tcPr>
            <w:tcW w:w="2304" w:type="dxa"/>
            <w:vAlign w:val="center"/>
          </w:tcPr>
          <w:p w14:paraId="7C377A02"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Oakland, CA</w:t>
            </w:r>
          </w:p>
        </w:tc>
        <w:tc>
          <w:tcPr>
            <w:tcW w:w="2736" w:type="dxa"/>
            <w:vAlign w:val="center"/>
          </w:tcPr>
          <w:p w14:paraId="775099FB" w14:textId="0C8EE9F5"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w:t>
            </w:r>
            <w:r w:rsidR="0024258E">
              <w:rPr>
                <w:color w:val="000000"/>
                <w:sz w:val="20"/>
                <w:szCs w:val="20"/>
              </w:rPr>
              <w:t>,</w:t>
            </w:r>
            <w:r w:rsidRPr="00E71EED">
              <w:rPr>
                <w:color w:val="000000"/>
                <w:sz w:val="20"/>
                <w:szCs w:val="20"/>
              </w:rPr>
              <w:t>102</w:t>
            </w:r>
          </w:p>
        </w:tc>
      </w:tr>
      <w:tr w:rsidR="00E71EED" w:rsidRPr="00E71EED" w14:paraId="59F304BE" w14:textId="77777777" w:rsidTr="00DF187D">
        <w:trPr>
          <w:trHeight w:val="20"/>
        </w:trPr>
        <w:tc>
          <w:tcPr>
            <w:tcW w:w="2304" w:type="dxa"/>
            <w:vAlign w:val="center"/>
          </w:tcPr>
          <w:p w14:paraId="54E49EE7"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Philadelphia, PA</w:t>
            </w:r>
          </w:p>
        </w:tc>
        <w:tc>
          <w:tcPr>
            <w:tcW w:w="2736" w:type="dxa"/>
            <w:vAlign w:val="center"/>
          </w:tcPr>
          <w:p w14:paraId="61B0E2A0"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389</w:t>
            </w:r>
          </w:p>
        </w:tc>
      </w:tr>
      <w:tr w:rsidR="00E71EED" w:rsidRPr="00E71EED" w14:paraId="03091712" w14:textId="77777777" w:rsidTr="00DF187D">
        <w:trPr>
          <w:trHeight w:val="20"/>
        </w:trPr>
        <w:tc>
          <w:tcPr>
            <w:tcW w:w="2304" w:type="dxa"/>
            <w:vAlign w:val="center"/>
          </w:tcPr>
          <w:p w14:paraId="5B09C716"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Port Everglades, FL</w:t>
            </w:r>
          </w:p>
        </w:tc>
        <w:tc>
          <w:tcPr>
            <w:tcW w:w="2736" w:type="dxa"/>
            <w:vAlign w:val="center"/>
          </w:tcPr>
          <w:p w14:paraId="21277D92"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499</w:t>
            </w:r>
          </w:p>
        </w:tc>
      </w:tr>
      <w:tr w:rsidR="00E71EED" w:rsidRPr="00E71EED" w14:paraId="73DC3B52" w14:textId="77777777" w:rsidTr="00DF187D">
        <w:trPr>
          <w:trHeight w:val="20"/>
        </w:trPr>
        <w:tc>
          <w:tcPr>
            <w:tcW w:w="2304" w:type="dxa"/>
            <w:vAlign w:val="center"/>
          </w:tcPr>
          <w:p w14:paraId="0EC6B687"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Port Hueneme, CA</w:t>
            </w:r>
          </w:p>
        </w:tc>
        <w:tc>
          <w:tcPr>
            <w:tcW w:w="2736" w:type="dxa"/>
            <w:vAlign w:val="center"/>
          </w:tcPr>
          <w:p w14:paraId="78551A3B"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90</w:t>
            </w:r>
          </w:p>
        </w:tc>
      </w:tr>
      <w:tr w:rsidR="00E71EED" w:rsidRPr="00E71EED" w14:paraId="126E0CEE" w14:textId="77777777" w:rsidTr="00DF187D">
        <w:trPr>
          <w:trHeight w:val="20"/>
        </w:trPr>
        <w:tc>
          <w:tcPr>
            <w:tcW w:w="2304" w:type="dxa"/>
            <w:vAlign w:val="center"/>
          </w:tcPr>
          <w:p w14:paraId="62DCBC96"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Port Manatee, FL</w:t>
            </w:r>
          </w:p>
        </w:tc>
        <w:tc>
          <w:tcPr>
            <w:tcW w:w="2736" w:type="dxa"/>
            <w:vAlign w:val="center"/>
          </w:tcPr>
          <w:p w14:paraId="493BB3D0"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53</w:t>
            </w:r>
          </w:p>
        </w:tc>
      </w:tr>
      <w:tr w:rsidR="00E71EED" w:rsidRPr="00E71EED" w14:paraId="4FFF2308" w14:textId="77777777" w:rsidTr="00DF187D">
        <w:trPr>
          <w:trHeight w:val="20"/>
        </w:trPr>
        <w:tc>
          <w:tcPr>
            <w:tcW w:w="2304" w:type="dxa"/>
            <w:vAlign w:val="center"/>
          </w:tcPr>
          <w:p w14:paraId="22F2BC30"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San Diego, CA</w:t>
            </w:r>
          </w:p>
        </w:tc>
        <w:tc>
          <w:tcPr>
            <w:tcW w:w="2736" w:type="dxa"/>
            <w:vAlign w:val="center"/>
          </w:tcPr>
          <w:p w14:paraId="552A39FB"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74</w:t>
            </w:r>
          </w:p>
        </w:tc>
      </w:tr>
      <w:tr w:rsidR="00E71EED" w:rsidRPr="00E71EED" w14:paraId="45BA2F63" w14:textId="77777777" w:rsidTr="00DF187D">
        <w:trPr>
          <w:trHeight w:val="20"/>
        </w:trPr>
        <w:tc>
          <w:tcPr>
            <w:tcW w:w="2304" w:type="dxa"/>
            <w:vAlign w:val="center"/>
          </w:tcPr>
          <w:p w14:paraId="09EFC360"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San Juan, PR</w:t>
            </w:r>
          </w:p>
        </w:tc>
        <w:tc>
          <w:tcPr>
            <w:tcW w:w="2736" w:type="dxa"/>
            <w:vAlign w:val="center"/>
          </w:tcPr>
          <w:p w14:paraId="4E26E8B4"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296</w:t>
            </w:r>
          </w:p>
        </w:tc>
      </w:tr>
      <w:tr w:rsidR="00E71EED" w:rsidRPr="00E71EED" w14:paraId="44E7224C" w14:textId="77777777" w:rsidTr="00DF187D">
        <w:trPr>
          <w:trHeight w:val="20"/>
        </w:trPr>
        <w:tc>
          <w:tcPr>
            <w:tcW w:w="2304" w:type="dxa"/>
            <w:vAlign w:val="center"/>
          </w:tcPr>
          <w:p w14:paraId="12B8B552"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Savannah, GA</w:t>
            </w:r>
          </w:p>
        </w:tc>
        <w:tc>
          <w:tcPr>
            <w:tcW w:w="2736" w:type="dxa"/>
            <w:vAlign w:val="center"/>
          </w:tcPr>
          <w:p w14:paraId="5310C1C9" w14:textId="61B2048A"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2</w:t>
            </w:r>
            <w:r w:rsidR="0024258E">
              <w:rPr>
                <w:color w:val="000000"/>
                <w:sz w:val="20"/>
                <w:szCs w:val="20"/>
              </w:rPr>
              <w:t>,</w:t>
            </w:r>
            <w:r w:rsidRPr="00E71EED">
              <w:rPr>
                <w:color w:val="000000"/>
                <w:sz w:val="20"/>
                <w:szCs w:val="20"/>
              </w:rPr>
              <w:t>431</w:t>
            </w:r>
          </w:p>
        </w:tc>
      </w:tr>
      <w:tr w:rsidR="00E71EED" w:rsidRPr="00E71EED" w14:paraId="2F948AA2" w14:textId="77777777" w:rsidTr="00DF187D">
        <w:trPr>
          <w:trHeight w:val="20"/>
        </w:trPr>
        <w:tc>
          <w:tcPr>
            <w:tcW w:w="2304" w:type="dxa"/>
            <w:vAlign w:val="center"/>
          </w:tcPr>
          <w:p w14:paraId="721B951F"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Seattle, WA</w:t>
            </w:r>
          </w:p>
        </w:tc>
        <w:tc>
          <w:tcPr>
            <w:tcW w:w="2736" w:type="dxa"/>
            <w:vAlign w:val="center"/>
          </w:tcPr>
          <w:p w14:paraId="2734CC76" w14:textId="0565063E"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w:t>
            </w:r>
            <w:r w:rsidR="0024258E">
              <w:rPr>
                <w:color w:val="000000"/>
                <w:sz w:val="20"/>
                <w:szCs w:val="20"/>
              </w:rPr>
              <w:t>,</w:t>
            </w:r>
            <w:r w:rsidRPr="00E71EED">
              <w:rPr>
                <w:color w:val="000000"/>
                <w:sz w:val="20"/>
                <w:szCs w:val="20"/>
              </w:rPr>
              <w:t>429</w:t>
            </w:r>
          </w:p>
        </w:tc>
      </w:tr>
      <w:tr w:rsidR="00E71EED" w:rsidRPr="00E71EED" w14:paraId="2633D4A6" w14:textId="77777777" w:rsidTr="00DF187D">
        <w:trPr>
          <w:trHeight w:val="20"/>
        </w:trPr>
        <w:tc>
          <w:tcPr>
            <w:tcW w:w="2304" w:type="dxa"/>
            <w:vAlign w:val="center"/>
          </w:tcPr>
          <w:p w14:paraId="7097326E"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Tacoma, WA</w:t>
            </w:r>
          </w:p>
        </w:tc>
        <w:tc>
          <w:tcPr>
            <w:tcW w:w="2736" w:type="dxa"/>
            <w:vAlign w:val="center"/>
          </w:tcPr>
          <w:p w14:paraId="73768E09" w14:textId="0FAD1F6A"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w:t>
            </w:r>
            <w:r w:rsidR="0024258E">
              <w:rPr>
                <w:color w:val="000000"/>
                <w:sz w:val="20"/>
                <w:szCs w:val="20"/>
              </w:rPr>
              <w:t>,</w:t>
            </w:r>
            <w:r w:rsidRPr="00E71EED">
              <w:rPr>
                <w:color w:val="000000"/>
                <w:sz w:val="20"/>
                <w:szCs w:val="20"/>
              </w:rPr>
              <w:t>316</w:t>
            </w:r>
          </w:p>
        </w:tc>
      </w:tr>
      <w:tr w:rsidR="00E71EED" w:rsidRPr="00E71EED" w14:paraId="0690B244" w14:textId="77777777" w:rsidTr="00DF187D">
        <w:trPr>
          <w:trHeight w:val="20"/>
        </w:trPr>
        <w:tc>
          <w:tcPr>
            <w:tcW w:w="2304" w:type="dxa"/>
            <w:vAlign w:val="center"/>
          </w:tcPr>
          <w:p w14:paraId="2D71B501"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Tampa, FL</w:t>
            </w:r>
          </w:p>
        </w:tc>
        <w:tc>
          <w:tcPr>
            <w:tcW w:w="2736" w:type="dxa"/>
            <w:vAlign w:val="center"/>
          </w:tcPr>
          <w:p w14:paraId="7E39B2E3"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76</w:t>
            </w:r>
          </w:p>
        </w:tc>
      </w:tr>
      <w:tr w:rsidR="00E71EED" w:rsidRPr="00E71EED" w14:paraId="06FCB091" w14:textId="77777777" w:rsidTr="00DF187D">
        <w:trPr>
          <w:trHeight w:val="20"/>
        </w:trPr>
        <w:tc>
          <w:tcPr>
            <w:tcW w:w="2304" w:type="dxa"/>
            <w:vAlign w:val="center"/>
          </w:tcPr>
          <w:p w14:paraId="7813A1A8"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West Palm Beach, FL</w:t>
            </w:r>
          </w:p>
        </w:tc>
        <w:tc>
          <w:tcPr>
            <w:tcW w:w="2736" w:type="dxa"/>
          </w:tcPr>
          <w:p w14:paraId="242DAAC3"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139</w:t>
            </w:r>
          </w:p>
        </w:tc>
      </w:tr>
      <w:tr w:rsidR="00E71EED" w:rsidRPr="00E71EED" w14:paraId="3D005144" w14:textId="77777777" w:rsidTr="00DF187D">
        <w:trPr>
          <w:trHeight w:val="20"/>
        </w:trPr>
        <w:tc>
          <w:tcPr>
            <w:tcW w:w="2304" w:type="dxa"/>
            <w:vAlign w:val="center"/>
          </w:tcPr>
          <w:p w14:paraId="270E6738"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Wilmington, DE</w:t>
            </w:r>
          </w:p>
        </w:tc>
        <w:tc>
          <w:tcPr>
            <w:tcW w:w="2736" w:type="dxa"/>
            <w:vAlign w:val="center"/>
          </w:tcPr>
          <w:p w14:paraId="6E9AA030"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205</w:t>
            </w:r>
          </w:p>
        </w:tc>
      </w:tr>
      <w:tr w:rsidR="00E71EED" w:rsidRPr="00E71EED" w14:paraId="30A562CA" w14:textId="77777777" w:rsidTr="00DF187D">
        <w:trPr>
          <w:trHeight w:val="20"/>
        </w:trPr>
        <w:tc>
          <w:tcPr>
            <w:tcW w:w="2304" w:type="dxa"/>
            <w:tcBorders>
              <w:bottom w:val="single" w:sz="4" w:space="0" w:color="auto"/>
            </w:tcBorders>
            <w:vAlign w:val="center"/>
          </w:tcPr>
          <w:p w14:paraId="503A72E5" w14:textId="77777777" w:rsidR="00E71EED" w:rsidRPr="00E71EED" w:rsidRDefault="00E71EE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rPr>
                <w:color w:val="000000"/>
                <w:sz w:val="20"/>
                <w:szCs w:val="20"/>
              </w:rPr>
            </w:pPr>
            <w:r w:rsidRPr="00E71EED">
              <w:rPr>
                <w:color w:val="000000"/>
                <w:sz w:val="20"/>
                <w:szCs w:val="20"/>
              </w:rPr>
              <w:t>Wilmington, NC</w:t>
            </w:r>
          </w:p>
        </w:tc>
        <w:tc>
          <w:tcPr>
            <w:tcW w:w="2736" w:type="dxa"/>
            <w:tcBorders>
              <w:bottom w:val="single" w:sz="4" w:space="0" w:color="auto"/>
            </w:tcBorders>
            <w:vAlign w:val="center"/>
          </w:tcPr>
          <w:p w14:paraId="6D56A92F" w14:textId="77777777" w:rsidR="00E71EED" w:rsidRPr="00E71EED" w:rsidRDefault="00E71EED" w:rsidP="00F90C04">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line="259" w:lineRule="auto"/>
              <w:ind w:right="1278"/>
              <w:jc w:val="right"/>
              <w:rPr>
                <w:color w:val="000000"/>
                <w:sz w:val="20"/>
                <w:szCs w:val="20"/>
              </w:rPr>
            </w:pPr>
            <w:r w:rsidRPr="00E71EED">
              <w:rPr>
                <w:color w:val="000000"/>
                <w:sz w:val="20"/>
                <w:szCs w:val="20"/>
              </w:rPr>
              <w:t>131</w:t>
            </w:r>
          </w:p>
        </w:tc>
      </w:tr>
    </w:tbl>
    <w:p w14:paraId="3422B0EA" w14:textId="06BF9823" w:rsidR="00E71EED" w:rsidRPr="00E71EED" w:rsidRDefault="00E71EED" w:rsidP="00F90C04">
      <w:pPr>
        <w:autoSpaceDE w:val="0"/>
        <w:autoSpaceDN w:val="0"/>
        <w:adjustRightInd w:val="0"/>
        <w:spacing w:before="120" w:line="240" w:lineRule="auto"/>
        <w:ind w:left="720" w:hanging="360"/>
        <w:rPr>
          <w:rFonts w:cs="TimesLTStd-Roman"/>
          <w:sz w:val="20"/>
          <w:szCs w:val="20"/>
          <w:lang w:val="en-IN"/>
        </w:rPr>
      </w:pPr>
      <w:r w:rsidRPr="00E71EED">
        <w:rPr>
          <w:rFonts w:cs="TimesLTStd-Roman"/>
          <w:sz w:val="20"/>
          <w:szCs w:val="20"/>
          <w:lang w:val="en-IN"/>
        </w:rPr>
        <w:t>a.</w:t>
      </w:r>
      <w:r>
        <w:rPr>
          <w:rFonts w:cs="TimesLTStd-Roman"/>
          <w:sz w:val="20"/>
          <w:szCs w:val="20"/>
          <w:lang w:val="en-IN"/>
        </w:rPr>
        <w:tab/>
      </w:r>
      <w:r w:rsidRPr="00E71EED">
        <w:rPr>
          <w:rFonts w:cs="TimesLTStd-Roman"/>
          <w:sz w:val="20"/>
          <w:szCs w:val="20"/>
          <w:lang w:val="en-IN"/>
        </w:rPr>
        <w:t>Which is busiest container port in terms of TEU</w:t>
      </w:r>
      <w:r>
        <w:rPr>
          <w:rFonts w:cs="TimesLTStd-Roman"/>
          <w:sz w:val="20"/>
          <w:szCs w:val="20"/>
          <w:lang w:val="en-IN"/>
        </w:rPr>
        <w:t xml:space="preserve">s processed? Which is the least </w:t>
      </w:r>
      <w:r w:rsidRPr="00E71EED">
        <w:rPr>
          <w:rFonts w:cs="TimesLTStd-Roman"/>
          <w:sz w:val="20"/>
          <w:szCs w:val="20"/>
          <w:lang w:val="en-IN"/>
        </w:rPr>
        <w:t>busy container port in terms of TEUs processed?</w:t>
      </w:r>
    </w:p>
    <w:p w14:paraId="66F83B79" w14:textId="426CBD1A" w:rsidR="00E71EED" w:rsidRPr="00E71EED" w:rsidRDefault="00E71EED" w:rsidP="00F90C04">
      <w:pPr>
        <w:autoSpaceDE w:val="0"/>
        <w:autoSpaceDN w:val="0"/>
        <w:adjustRightInd w:val="0"/>
        <w:spacing w:before="120" w:line="240" w:lineRule="auto"/>
        <w:ind w:left="720" w:hanging="360"/>
        <w:rPr>
          <w:rFonts w:cs="TimesLTStd-Roman"/>
          <w:sz w:val="20"/>
          <w:szCs w:val="20"/>
          <w:lang w:val="en-IN"/>
        </w:rPr>
      </w:pPr>
      <w:r w:rsidRPr="00E71EED">
        <w:rPr>
          <w:rFonts w:cs="TimesLTStd-Roman"/>
          <w:sz w:val="20"/>
          <w:szCs w:val="20"/>
          <w:lang w:val="en-IN"/>
        </w:rPr>
        <w:t>b.</w:t>
      </w:r>
      <w:r>
        <w:rPr>
          <w:rFonts w:cs="TimesLTStd-Roman"/>
          <w:sz w:val="20"/>
          <w:szCs w:val="20"/>
          <w:lang w:val="en-IN"/>
        </w:rPr>
        <w:tab/>
      </w:r>
      <w:r w:rsidRPr="00E71EED">
        <w:rPr>
          <w:rFonts w:cs="TimesLTStd-Roman"/>
          <w:sz w:val="20"/>
          <w:szCs w:val="20"/>
          <w:lang w:val="en-IN"/>
        </w:rPr>
        <w:t>Using a class width of 500</w:t>
      </w:r>
      <w:r w:rsidR="000E61A2">
        <w:rPr>
          <w:rFonts w:cs="TimesLTStd-Roman"/>
          <w:sz w:val="20"/>
          <w:szCs w:val="20"/>
          <w:lang w:val="en-IN"/>
        </w:rPr>
        <w:t>,</w:t>
      </w:r>
      <w:r w:rsidRPr="00E71EED">
        <w:rPr>
          <w:rFonts w:cs="TimesLTStd-Roman"/>
          <w:sz w:val="20"/>
          <w:szCs w:val="20"/>
          <w:lang w:val="en-IN"/>
        </w:rPr>
        <w:t xml:space="preserve"> develop a frequency distrib</w:t>
      </w:r>
      <w:r>
        <w:rPr>
          <w:rFonts w:cs="TimesLTStd-Roman"/>
          <w:sz w:val="20"/>
          <w:szCs w:val="20"/>
          <w:lang w:val="en-IN"/>
        </w:rPr>
        <w:t xml:space="preserve">ution of the data starting with </w:t>
      </w:r>
      <w:r w:rsidR="00DF187D">
        <w:rPr>
          <w:rFonts w:cs="TimesLTStd-Roman"/>
          <w:sz w:val="20"/>
          <w:szCs w:val="20"/>
          <w:lang w:val="en-IN"/>
        </w:rPr>
        <w:br/>
      </w:r>
      <w:r w:rsidRPr="00E71EED">
        <w:rPr>
          <w:rFonts w:cs="TimesLTStd-Roman"/>
          <w:sz w:val="20"/>
          <w:szCs w:val="20"/>
          <w:lang w:val="en-IN"/>
        </w:rPr>
        <w:t>0</w:t>
      </w:r>
      <w:r w:rsidR="00232A3B">
        <w:rPr>
          <w:rFonts w:cs="TimesLTStd-Roman"/>
          <w:sz w:val="20"/>
          <w:szCs w:val="20"/>
          <w:lang w:val="en-IN"/>
        </w:rPr>
        <w:t>–</w:t>
      </w:r>
      <w:r w:rsidRPr="00E71EED">
        <w:rPr>
          <w:rFonts w:cs="TimesLTStd-Roman"/>
          <w:sz w:val="20"/>
          <w:szCs w:val="20"/>
          <w:lang w:val="en-IN"/>
        </w:rPr>
        <w:t>499, 500</w:t>
      </w:r>
      <w:r w:rsidR="00232A3B">
        <w:rPr>
          <w:rFonts w:cs="TimesLTStd-Roman"/>
          <w:sz w:val="20"/>
          <w:szCs w:val="20"/>
          <w:lang w:val="en-IN"/>
        </w:rPr>
        <w:t>–</w:t>
      </w:r>
      <w:r w:rsidRPr="00E71EED">
        <w:rPr>
          <w:rFonts w:cs="TimesLTStd-Roman"/>
          <w:sz w:val="20"/>
          <w:szCs w:val="20"/>
          <w:lang w:val="en-IN"/>
        </w:rPr>
        <w:t>999, 1</w:t>
      </w:r>
      <w:r w:rsidR="0024258E">
        <w:rPr>
          <w:rFonts w:cs="TimesLTStd-Roman"/>
          <w:sz w:val="20"/>
          <w:szCs w:val="20"/>
          <w:lang w:val="en-IN"/>
        </w:rPr>
        <w:t>,</w:t>
      </w:r>
      <w:r w:rsidRPr="00E71EED">
        <w:rPr>
          <w:rFonts w:cs="TimesLTStd-Roman"/>
          <w:sz w:val="20"/>
          <w:szCs w:val="20"/>
          <w:lang w:val="en-IN"/>
        </w:rPr>
        <w:t>000</w:t>
      </w:r>
      <w:r w:rsidR="00232A3B">
        <w:rPr>
          <w:rFonts w:cs="TimesLTStd-Roman"/>
          <w:sz w:val="20"/>
          <w:szCs w:val="20"/>
          <w:lang w:val="en-IN"/>
        </w:rPr>
        <w:t>–</w:t>
      </w:r>
      <w:r w:rsidRPr="00E71EED">
        <w:rPr>
          <w:rFonts w:cs="TimesLTStd-Roman"/>
          <w:sz w:val="20"/>
          <w:szCs w:val="20"/>
          <w:lang w:val="en-IN"/>
        </w:rPr>
        <w:t>1</w:t>
      </w:r>
      <w:r w:rsidR="0024258E">
        <w:rPr>
          <w:rFonts w:cs="TimesLTStd-Roman"/>
          <w:sz w:val="20"/>
          <w:szCs w:val="20"/>
          <w:lang w:val="en-IN"/>
        </w:rPr>
        <w:t>,</w:t>
      </w:r>
      <w:r w:rsidRPr="00E71EED">
        <w:rPr>
          <w:rFonts w:cs="TimesLTStd-Roman"/>
          <w:sz w:val="20"/>
          <w:szCs w:val="20"/>
          <w:lang w:val="en-IN"/>
        </w:rPr>
        <w:t>499, and so on.</w:t>
      </w:r>
    </w:p>
    <w:p w14:paraId="14DE6E9E" w14:textId="414B358F" w:rsidR="00E71EED" w:rsidRDefault="00E71EED" w:rsidP="00F90C04">
      <w:pPr>
        <w:autoSpaceDE w:val="0"/>
        <w:autoSpaceDN w:val="0"/>
        <w:adjustRightInd w:val="0"/>
        <w:spacing w:before="120" w:line="240" w:lineRule="auto"/>
        <w:ind w:left="720" w:hanging="360"/>
        <w:rPr>
          <w:rFonts w:cs="TimesLTStd-Roman"/>
          <w:sz w:val="20"/>
          <w:szCs w:val="20"/>
          <w:lang w:val="en-IN"/>
        </w:rPr>
      </w:pPr>
      <w:r w:rsidRPr="00E71EED">
        <w:rPr>
          <w:rFonts w:cs="TimesLTStd-Roman"/>
          <w:sz w:val="20"/>
          <w:szCs w:val="20"/>
          <w:lang w:val="en-IN"/>
        </w:rPr>
        <w:t>c.</w:t>
      </w:r>
      <w:r>
        <w:rPr>
          <w:rFonts w:cs="TimesLTStd-Roman"/>
          <w:sz w:val="20"/>
          <w:szCs w:val="20"/>
          <w:lang w:val="en-IN"/>
        </w:rPr>
        <w:tab/>
      </w:r>
      <w:r w:rsidRPr="00E71EED">
        <w:rPr>
          <w:rFonts w:cs="TimesLTStd-Roman"/>
          <w:sz w:val="20"/>
          <w:szCs w:val="20"/>
          <w:lang w:val="en-IN"/>
        </w:rPr>
        <w:t>Prepare a histogram. Interpret the histogram.</w:t>
      </w:r>
    </w:p>
    <w:p w14:paraId="7A3167FC" w14:textId="668C28FF" w:rsidR="00B00153" w:rsidRPr="003F7402" w:rsidRDefault="00A745B1" w:rsidP="00F90C04">
      <w:pPr>
        <w:pStyle w:val="Solution"/>
        <w:ind w:left="360"/>
        <w:rPr>
          <w:b w:val="0"/>
          <w:szCs w:val="20"/>
        </w:rPr>
      </w:pPr>
      <w:r w:rsidRPr="003F7402">
        <w:rPr>
          <w:szCs w:val="20"/>
        </w:rPr>
        <w:t>Solutions:</w:t>
      </w:r>
      <w:r w:rsidR="00023E77" w:rsidRPr="003F7402">
        <w:rPr>
          <w:szCs w:val="20"/>
        </w:rPr>
        <w:t xml:space="preserve"> </w:t>
      </w:r>
    </w:p>
    <w:p w14:paraId="04EBB88A" w14:textId="77777777" w:rsidR="00ED4060" w:rsidRPr="000C449A" w:rsidRDefault="00ED4060" w:rsidP="00F90C04">
      <w:pPr>
        <w:tabs>
          <w:tab w:val="left" w:pos="900"/>
          <w:tab w:val="left" w:pos="1260"/>
        </w:tabs>
        <w:spacing w:after="120"/>
        <w:ind w:left="720" w:hanging="360"/>
        <w:rPr>
          <w:sz w:val="20"/>
          <w:szCs w:val="20"/>
        </w:rPr>
      </w:pPr>
      <w:r w:rsidRPr="003F7402">
        <w:rPr>
          <w:sz w:val="20"/>
          <w:szCs w:val="20"/>
        </w:rPr>
        <w:t>a.</w:t>
      </w:r>
      <w:r w:rsidRPr="003F7402">
        <w:rPr>
          <w:sz w:val="20"/>
          <w:szCs w:val="20"/>
        </w:rPr>
        <w:tab/>
      </w:r>
      <w:r w:rsidRPr="000C449A">
        <w:rPr>
          <w:sz w:val="20"/>
          <w:szCs w:val="20"/>
        </w:rPr>
        <w:t>The busiest container port in terms of TEUs processed is Los Angeles, CA, with 4,999,000 TEUs processed. The least busy container port is Everett, WA, with 32,000 TEUs processed.</w:t>
      </w:r>
    </w:p>
    <w:p w14:paraId="6213497E" w14:textId="77777777" w:rsidR="00ED4060" w:rsidRPr="003F7402" w:rsidRDefault="00ED4060" w:rsidP="00F90C04">
      <w:pPr>
        <w:tabs>
          <w:tab w:val="left" w:pos="900"/>
          <w:tab w:val="left" w:pos="1260"/>
        </w:tabs>
        <w:spacing w:before="120" w:after="0"/>
        <w:ind w:left="720" w:hanging="360"/>
        <w:rPr>
          <w:sz w:val="20"/>
          <w:szCs w:val="20"/>
        </w:rPr>
      </w:pPr>
      <w:r w:rsidRPr="003F7402">
        <w:rPr>
          <w:sz w:val="20"/>
          <w:szCs w:val="20"/>
        </w:rPr>
        <w:t>b.</w:t>
      </w:r>
    </w:p>
    <w:tbl>
      <w:tblPr>
        <w:tblW w:w="0" w:type="auto"/>
        <w:tblInd w:w="1368" w:type="dxa"/>
        <w:tblCellMar>
          <w:top w:w="43" w:type="dxa"/>
          <w:left w:w="115" w:type="dxa"/>
          <w:bottom w:w="43" w:type="dxa"/>
          <w:right w:w="115" w:type="dxa"/>
        </w:tblCellMar>
        <w:tblLook w:val="04A0" w:firstRow="1" w:lastRow="0" w:firstColumn="1" w:lastColumn="0" w:noHBand="0" w:noVBand="1"/>
      </w:tblPr>
      <w:tblGrid>
        <w:gridCol w:w="2736"/>
        <w:gridCol w:w="2067"/>
      </w:tblGrid>
      <w:tr w:rsidR="00ED4060" w:rsidRPr="0024258E" w14:paraId="4C55A6A2" w14:textId="77777777" w:rsidTr="00DF187D">
        <w:trPr>
          <w:trHeight w:val="20"/>
        </w:trPr>
        <w:tc>
          <w:tcPr>
            <w:tcW w:w="2736" w:type="dxa"/>
            <w:tcBorders>
              <w:top w:val="single" w:sz="4" w:space="0" w:color="auto"/>
              <w:bottom w:val="single" w:sz="4" w:space="0" w:color="auto"/>
            </w:tcBorders>
            <w:shd w:val="clear" w:color="auto" w:fill="auto"/>
            <w:noWrap/>
            <w:vAlign w:val="bottom"/>
          </w:tcPr>
          <w:p w14:paraId="18F74BEE" w14:textId="08DA759D"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b/>
                <w:color w:val="000000"/>
                <w:sz w:val="20"/>
                <w:szCs w:val="20"/>
              </w:rPr>
            </w:pPr>
            <w:r w:rsidRPr="0024258E">
              <w:rPr>
                <w:b/>
                <w:color w:val="000000"/>
                <w:sz w:val="20"/>
                <w:szCs w:val="20"/>
              </w:rPr>
              <w:t>TEUs Processed (1</w:t>
            </w:r>
            <w:r w:rsidR="0024258E">
              <w:rPr>
                <w:b/>
                <w:color w:val="000000"/>
                <w:sz w:val="20"/>
                <w:szCs w:val="20"/>
              </w:rPr>
              <w:t>,</w:t>
            </w:r>
            <w:r w:rsidRPr="0024258E">
              <w:rPr>
                <w:b/>
                <w:color w:val="000000"/>
                <w:sz w:val="20"/>
                <w:szCs w:val="20"/>
              </w:rPr>
              <w:t>000s)</w:t>
            </w:r>
          </w:p>
        </w:tc>
        <w:tc>
          <w:tcPr>
            <w:tcW w:w="2067" w:type="dxa"/>
            <w:tcBorders>
              <w:top w:val="single" w:sz="4" w:space="0" w:color="auto"/>
              <w:bottom w:val="single" w:sz="4" w:space="0" w:color="auto"/>
            </w:tcBorders>
            <w:shd w:val="clear" w:color="auto" w:fill="auto"/>
            <w:noWrap/>
            <w:vAlign w:val="bottom"/>
          </w:tcPr>
          <w:p w14:paraId="6228A52D"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color w:val="000000"/>
                <w:sz w:val="20"/>
                <w:szCs w:val="20"/>
              </w:rPr>
            </w:pPr>
            <w:r w:rsidRPr="0024258E">
              <w:rPr>
                <w:b/>
                <w:color w:val="000000"/>
                <w:sz w:val="20"/>
                <w:szCs w:val="20"/>
              </w:rPr>
              <w:t>Frequency</w:t>
            </w:r>
          </w:p>
        </w:tc>
      </w:tr>
      <w:tr w:rsidR="00ED4060" w:rsidRPr="0024258E" w14:paraId="09BD893A" w14:textId="77777777" w:rsidTr="00DF187D">
        <w:trPr>
          <w:trHeight w:val="20"/>
        </w:trPr>
        <w:tc>
          <w:tcPr>
            <w:tcW w:w="2736" w:type="dxa"/>
            <w:tcBorders>
              <w:top w:val="single" w:sz="4" w:space="0" w:color="auto"/>
            </w:tcBorders>
            <w:shd w:val="clear" w:color="auto" w:fill="auto"/>
            <w:noWrap/>
            <w:vAlign w:val="bottom"/>
          </w:tcPr>
          <w:p w14:paraId="0CE6754A"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0</w:t>
            </w:r>
            <w:r w:rsidRPr="003F7402">
              <w:rPr>
                <w:color w:val="000000"/>
                <w:sz w:val="20"/>
                <w:szCs w:val="20"/>
              </w:rPr>
              <w:t>–</w:t>
            </w:r>
            <w:r w:rsidRPr="0024258E">
              <w:rPr>
                <w:color w:val="000000"/>
                <w:sz w:val="20"/>
                <w:szCs w:val="20"/>
              </w:rPr>
              <w:t>499</w:t>
            </w:r>
          </w:p>
        </w:tc>
        <w:tc>
          <w:tcPr>
            <w:tcW w:w="2067" w:type="dxa"/>
            <w:tcBorders>
              <w:top w:val="single" w:sz="4" w:space="0" w:color="auto"/>
            </w:tcBorders>
            <w:shd w:val="clear" w:color="auto" w:fill="auto"/>
            <w:noWrap/>
            <w:vAlign w:val="bottom"/>
          </w:tcPr>
          <w:p w14:paraId="002E4299"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18</w:t>
            </w:r>
          </w:p>
        </w:tc>
      </w:tr>
      <w:tr w:rsidR="00ED4060" w:rsidRPr="0024258E" w14:paraId="1A96F5CB" w14:textId="77777777" w:rsidTr="00DF187D">
        <w:trPr>
          <w:trHeight w:val="20"/>
        </w:trPr>
        <w:tc>
          <w:tcPr>
            <w:tcW w:w="2736" w:type="dxa"/>
            <w:shd w:val="clear" w:color="auto" w:fill="auto"/>
            <w:noWrap/>
            <w:vAlign w:val="bottom"/>
          </w:tcPr>
          <w:p w14:paraId="47463EE7"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500</w:t>
            </w:r>
            <w:r w:rsidRPr="003F7402">
              <w:rPr>
                <w:color w:val="000000"/>
                <w:sz w:val="20"/>
                <w:szCs w:val="20"/>
              </w:rPr>
              <w:t>–</w:t>
            </w:r>
            <w:r w:rsidRPr="0024258E">
              <w:rPr>
                <w:color w:val="000000"/>
                <w:sz w:val="20"/>
                <w:szCs w:val="20"/>
              </w:rPr>
              <w:t>999</w:t>
            </w:r>
          </w:p>
        </w:tc>
        <w:tc>
          <w:tcPr>
            <w:tcW w:w="2067" w:type="dxa"/>
            <w:shd w:val="clear" w:color="auto" w:fill="auto"/>
            <w:noWrap/>
            <w:vAlign w:val="bottom"/>
          </w:tcPr>
          <w:p w14:paraId="6CE7FB0C"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2</w:t>
            </w:r>
          </w:p>
        </w:tc>
      </w:tr>
      <w:tr w:rsidR="00ED4060" w:rsidRPr="0024258E" w14:paraId="45F15995" w14:textId="77777777" w:rsidTr="00DF187D">
        <w:trPr>
          <w:trHeight w:val="20"/>
        </w:trPr>
        <w:tc>
          <w:tcPr>
            <w:tcW w:w="2736" w:type="dxa"/>
            <w:shd w:val="clear" w:color="auto" w:fill="auto"/>
            <w:noWrap/>
            <w:vAlign w:val="bottom"/>
          </w:tcPr>
          <w:p w14:paraId="2C603F18" w14:textId="602B127B"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1</w:t>
            </w:r>
            <w:r w:rsidR="0024258E">
              <w:rPr>
                <w:color w:val="000000"/>
                <w:sz w:val="20"/>
                <w:szCs w:val="20"/>
              </w:rPr>
              <w:t>,</w:t>
            </w:r>
            <w:r w:rsidRPr="0024258E">
              <w:rPr>
                <w:color w:val="000000"/>
                <w:sz w:val="20"/>
                <w:szCs w:val="20"/>
              </w:rPr>
              <w:t>000</w:t>
            </w:r>
            <w:r w:rsidRPr="003F7402">
              <w:rPr>
                <w:color w:val="000000"/>
                <w:sz w:val="20"/>
                <w:szCs w:val="20"/>
              </w:rPr>
              <w:t>–</w:t>
            </w:r>
            <w:r w:rsidRPr="0024258E">
              <w:rPr>
                <w:color w:val="000000"/>
                <w:sz w:val="20"/>
                <w:szCs w:val="20"/>
              </w:rPr>
              <w:t>1</w:t>
            </w:r>
            <w:r w:rsidR="0024258E">
              <w:rPr>
                <w:color w:val="000000"/>
                <w:sz w:val="20"/>
                <w:szCs w:val="20"/>
              </w:rPr>
              <w:t>,</w:t>
            </w:r>
            <w:r w:rsidRPr="0024258E">
              <w:rPr>
                <w:color w:val="000000"/>
                <w:sz w:val="20"/>
                <w:szCs w:val="20"/>
              </w:rPr>
              <w:t>499</w:t>
            </w:r>
          </w:p>
        </w:tc>
        <w:tc>
          <w:tcPr>
            <w:tcW w:w="2067" w:type="dxa"/>
            <w:shd w:val="clear" w:color="auto" w:fill="auto"/>
            <w:noWrap/>
            <w:vAlign w:val="bottom"/>
          </w:tcPr>
          <w:p w14:paraId="0361471A"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5</w:t>
            </w:r>
          </w:p>
        </w:tc>
      </w:tr>
      <w:tr w:rsidR="00ED4060" w:rsidRPr="0024258E" w14:paraId="6E55533A" w14:textId="77777777" w:rsidTr="00DF187D">
        <w:trPr>
          <w:trHeight w:val="20"/>
        </w:trPr>
        <w:tc>
          <w:tcPr>
            <w:tcW w:w="2736" w:type="dxa"/>
            <w:shd w:val="clear" w:color="auto" w:fill="auto"/>
            <w:noWrap/>
            <w:vAlign w:val="bottom"/>
          </w:tcPr>
          <w:p w14:paraId="57067841" w14:textId="5B5C75E5"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1</w:t>
            </w:r>
            <w:r w:rsidR="0024258E">
              <w:rPr>
                <w:color w:val="000000"/>
                <w:sz w:val="20"/>
                <w:szCs w:val="20"/>
              </w:rPr>
              <w:t>,</w:t>
            </w:r>
            <w:r w:rsidRPr="0024258E">
              <w:rPr>
                <w:color w:val="000000"/>
                <w:sz w:val="20"/>
                <w:szCs w:val="20"/>
              </w:rPr>
              <w:t>500</w:t>
            </w:r>
            <w:r w:rsidRPr="003F7402">
              <w:rPr>
                <w:color w:val="000000"/>
                <w:sz w:val="20"/>
                <w:szCs w:val="20"/>
              </w:rPr>
              <w:t>–</w:t>
            </w:r>
            <w:r w:rsidRPr="0024258E">
              <w:rPr>
                <w:color w:val="000000"/>
                <w:sz w:val="20"/>
                <w:szCs w:val="20"/>
              </w:rPr>
              <w:t>1</w:t>
            </w:r>
            <w:r w:rsidR="0024258E">
              <w:rPr>
                <w:color w:val="000000"/>
                <w:sz w:val="20"/>
                <w:szCs w:val="20"/>
              </w:rPr>
              <w:t>,</w:t>
            </w:r>
            <w:r w:rsidRPr="0024258E">
              <w:rPr>
                <w:color w:val="000000"/>
                <w:sz w:val="20"/>
                <w:szCs w:val="20"/>
              </w:rPr>
              <w:t>999</w:t>
            </w:r>
          </w:p>
        </w:tc>
        <w:tc>
          <w:tcPr>
            <w:tcW w:w="2067" w:type="dxa"/>
            <w:shd w:val="clear" w:color="auto" w:fill="auto"/>
            <w:noWrap/>
            <w:vAlign w:val="bottom"/>
          </w:tcPr>
          <w:p w14:paraId="2E402843"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1</w:t>
            </w:r>
          </w:p>
        </w:tc>
      </w:tr>
      <w:tr w:rsidR="00ED4060" w:rsidRPr="0024258E" w14:paraId="4204D4D9" w14:textId="77777777" w:rsidTr="00DF187D">
        <w:trPr>
          <w:trHeight w:val="20"/>
        </w:trPr>
        <w:tc>
          <w:tcPr>
            <w:tcW w:w="2736" w:type="dxa"/>
            <w:shd w:val="clear" w:color="auto" w:fill="auto"/>
            <w:noWrap/>
            <w:vAlign w:val="bottom"/>
          </w:tcPr>
          <w:p w14:paraId="5A66BD72" w14:textId="4709A3DE"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2</w:t>
            </w:r>
            <w:r w:rsidR="0024258E">
              <w:rPr>
                <w:color w:val="000000"/>
                <w:sz w:val="20"/>
                <w:szCs w:val="20"/>
              </w:rPr>
              <w:t>,</w:t>
            </w:r>
            <w:r w:rsidRPr="0024258E">
              <w:rPr>
                <w:color w:val="000000"/>
                <w:sz w:val="20"/>
                <w:szCs w:val="20"/>
              </w:rPr>
              <w:t>000</w:t>
            </w:r>
            <w:r w:rsidRPr="003F7402">
              <w:rPr>
                <w:color w:val="000000"/>
                <w:sz w:val="20"/>
                <w:szCs w:val="20"/>
              </w:rPr>
              <w:t>–</w:t>
            </w:r>
            <w:r w:rsidRPr="0024258E">
              <w:rPr>
                <w:color w:val="000000"/>
                <w:sz w:val="20"/>
                <w:szCs w:val="20"/>
              </w:rPr>
              <w:t>2</w:t>
            </w:r>
            <w:r w:rsidR="0024258E">
              <w:rPr>
                <w:color w:val="000000"/>
                <w:sz w:val="20"/>
                <w:szCs w:val="20"/>
              </w:rPr>
              <w:t>,</w:t>
            </w:r>
            <w:r w:rsidRPr="0024258E">
              <w:rPr>
                <w:color w:val="000000"/>
                <w:sz w:val="20"/>
                <w:szCs w:val="20"/>
              </w:rPr>
              <w:t>499</w:t>
            </w:r>
          </w:p>
        </w:tc>
        <w:tc>
          <w:tcPr>
            <w:tcW w:w="2067" w:type="dxa"/>
            <w:shd w:val="clear" w:color="auto" w:fill="auto"/>
            <w:noWrap/>
            <w:vAlign w:val="bottom"/>
          </w:tcPr>
          <w:p w14:paraId="327EB57A"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1</w:t>
            </w:r>
          </w:p>
        </w:tc>
      </w:tr>
      <w:tr w:rsidR="00ED4060" w:rsidRPr="0024258E" w14:paraId="2298DCAD" w14:textId="77777777" w:rsidTr="00DF187D">
        <w:trPr>
          <w:trHeight w:val="20"/>
        </w:trPr>
        <w:tc>
          <w:tcPr>
            <w:tcW w:w="2736" w:type="dxa"/>
            <w:shd w:val="clear" w:color="auto" w:fill="auto"/>
            <w:noWrap/>
            <w:vAlign w:val="bottom"/>
          </w:tcPr>
          <w:p w14:paraId="4E666644" w14:textId="550B64C5"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2</w:t>
            </w:r>
            <w:r w:rsidR="0024258E">
              <w:rPr>
                <w:color w:val="000000"/>
                <w:sz w:val="20"/>
                <w:szCs w:val="20"/>
              </w:rPr>
              <w:t>,</w:t>
            </w:r>
            <w:r w:rsidRPr="0024258E">
              <w:rPr>
                <w:color w:val="000000"/>
                <w:sz w:val="20"/>
                <w:szCs w:val="20"/>
              </w:rPr>
              <w:t>500</w:t>
            </w:r>
            <w:r w:rsidRPr="003F7402">
              <w:rPr>
                <w:color w:val="000000"/>
                <w:sz w:val="20"/>
                <w:szCs w:val="20"/>
              </w:rPr>
              <w:t>–</w:t>
            </w:r>
            <w:r w:rsidRPr="0024258E">
              <w:rPr>
                <w:color w:val="000000"/>
                <w:sz w:val="20"/>
                <w:szCs w:val="20"/>
              </w:rPr>
              <w:t>2</w:t>
            </w:r>
            <w:r w:rsidR="0024258E">
              <w:rPr>
                <w:color w:val="000000"/>
                <w:sz w:val="20"/>
                <w:szCs w:val="20"/>
              </w:rPr>
              <w:t>,</w:t>
            </w:r>
            <w:r w:rsidRPr="0024258E">
              <w:rPr>
                <w:color w:val="000000"/>
                <w:sz w:val="20"/>
                <w:szCs w:val="20"/>
              </w:rPr>
              <w:t>999</w:t>
            </w:r>
          </w:p>
        </w:tc>
        <w:tc>
          <w:tcPr>
            <w:tcW w:w="2067" w:type="dxa"/>
            <w:shd w:val="clear" w:color="auto" w:fill="auto"/>
            <w:noWrap/>
            <w:vAlign w:val="bottom"/>
          </w:tcPr>
          <w:p w14:paraId="496E2BF3"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0</w:t>
            </w:r>
          </w:p>
        </w:tc>
      </w:tr>
      <w:tr w:rsidR="00ED4060" w:rsidRPr="0024258E" w14:paraId="72B029BF" w14:textId="77777777" w:rsidTr="00DF187D">
        <w:trPr>
          <w:trHeight w:val="20"/>
        </w:trPr>
        <w:tc>
          <w:tcPr>
            <w:tcW w:w="2736" w:type="dxa"/>
            <w:shd w:val="clear" w:color="auto" w:fill="auto"/>
            <w:noWrap/>
            <w:vAlign w:val="bottom"/>
          </w:tcPr>
          <w:p w14:paraId="5D5692B1" w14:textId="0FD61DA5"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3</w:t>
            </w:r>
            <w:r w:rsidR="0024258E">
              <w:rPr>
                <w:color w:val="000000"/>
                <w:sz w:val="20"/>
                <w:szCs w:val="20"/>
              </w:rPr>
              <w:t>,</w:t>
            </w:r>
            <w:r w:rsidRPr="0024258E">
              <w:rPr>
                <w:color w:val="000000"/>
                <w:sz w:val="20"/>
                <w:szCs w:val="20"/>
              </w:rPr>
              <w:t>000</w:t>
            </w:r>
            <w:r w:rsidRPr="003F7402">
              <w:rPr>
                <w:color w:val="000000"/>
                <w:sz w:val="20"/>
                <w:szCs w:val="20"/>
              </w:rPr>
              <w:t>–</w:t>
            </w:r>
            <w:r w:rsidRPr="0024258E">
              <w:rPr>
                <w:color w:val="000000"/>
                <w:sz w:val="20"/>
                <w:szCs w:val="20"/>
              </w:rPr>
              <w:t>3</w:t>
            </w:r>
            <w:r w:rsidR="0024258E">
              <w:rPr>
                <w:color w:val="000000"/>
                <w:sz w:val="20"/>
                <w:szCs w:val="20"/>
              </w:rPr>
              <w:t>,</w:t>
            </w:r>
            <w:r w:rsidRPr="0024258E">
              <w:rPr>
                <w:color w:val="000000"/>
                <w:sz w:val="20"/>
                <w:szCs w:val="20"/>
              </w:rPr>
              <w:t>499</w:t>
            </w:r>
          </w:p>
        </w:tc>
        <w:tc>
          <w:tcPr>
            <w:tcW w:w="2067" w:type="dxa"/>
            <w:shd w:val="clear" w:color="auto" w:fill="auto"/>
            <w:noWrap/>
            <w:vAlign w:val="bottom"/>
          </w:tcPr>
          <w:p w14:paraId="5D4672D4"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0</w:t>
            </w:r>
          </w:p>
        </w:tc>
      </w:tr>
      <w:tr w:rsidR="00ED4060" w:rsidRPr="0024258E" w14:paraId="2FD865FC" w14:textId="77777777" w:rsidTr="00DF187D">
        <w:trPr>
          <w:trHeight w:val="20"/>
        </w:trPr>
        <w:tc>
          <w:tcPr>
            <w:tcW w:w="2736" w:type="dxa"/>
            <w:shd w:val="clear" w:color="auto" w:fill="auto"/>
            <w:noWrap/>
            <w:vAlign w:val="bottom"/>
          </w:tcPr>
          <w:p w14:paraId="3C6C8503" w14:textId="2B8BB6FE"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3</w:t>
            </w:r>
            <w:r w:rsidR="0024258E">
              <w:rPr>
                <w:color w:val="000000"/>
                <w:sz w:val="20"/>
                <w:szCs w:val="20"/>
              </w:rPr>
              <w:t>,</w:t>
            </w:r>
            <w:r w:rsidRPr="0024258E">
              <w:rPr>
                <w:color w:val="000000"/>
                <w:sz w:val="20"/>
                <w:szCs w:val="20"/>
              </w:rPr>
              <w:t>500</w:t>
            </w:r>
            <w:r w:rsidRPr="003F7402">
              <w:rPr>
                <w:color w:val="000000"/>
                <w:sz w:val="20"/>
                <w:szCs w:val="20"/>
              </w:rPr>
              <w:t>–</w:t>
            </w:r>
            <w:r w:rsidRPr="0024258E">
              <w:rPr>
                <w:color w:val="000000"/>
                <w:sz w:val="20"/>
                <w:szCs w:val="20"/>
              </w:rPr>
              <w:t>3</w:t>
            </w:r>
            <w:r w:rsidR="0024258E">
              <w:rPr>
                <w:color w:val="000000"/>
                <w:sz w:val="20"/>
                <w:szCs w:val="20"/>
              </w:rPr>
              <w:t>,</w:t>
            </w:r>
            <w:r w:rsidRPr="0024258E">
              <w:rPr>
                <w:color w:val="000000"/>
                <w:sz w:val="20"/>
                <w:szCs w:val="20"/>
              </w:rPr>
              <w:t>999</w:t>
            </w:r>
          </w:p>
        </w:tc>
        <w:tc>
          <w:tcPr>
            <w:tcW w:w="2067" w:type="dxa"/>
            <w:shd w:val="clear" w:color="auto" w:fill="auto"/>
            <w:noWrap/>
            <w:vAlign w:val="bottom"/>
          </w:tcPr>
          <w:p w14:paraId="2A378AE6"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0</w:t>
            </w:r>
          </w:p>
        </w:tc>
      </w:tr>
      <w:tr w:rsidR="00ED4060" w:rsidRPr="0024258E" w14:paraId="69715047" w14:textId="77777777" w:rsidTr="00DF187D">
        <w:trPr>
          <w:trHeight w:val="20"/>
        </w:trPr>
        <w:tc>
          <w:tcPr>
            <w:tcW w:w="2736" w:type="dxa"/>
            <w:shd w:val="clear" w:color="auto" w:fill="auto"/>
            <w:noWrap/>
            <w:vAlign w:val="bottom"/>
          </w:tcPr>
          <w:p w14:paraId="1BCD3284" w14:textId="29A16620"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4</w:t>
            </w:r>
            <w:r w:rsidR="0024258E">
              <w:rPr>
                <w:color w:val="000000"/>
                <w:sz w:val="20"/>
                <w:szCs w:val="20"/>
              </w:rPr>
              <w:t>,</w:t>
            </w:r>
            <w:r w:rsidRPr="0024258E">
              <w:rPr>
                <w:color w:val="000000"/>
                <w:sz w:val="20"/>
                <w:szCs w:val="20"/>
              </w:rPr>
              <w:t>000</w:t>
            </w:r>
            <w:r w:rsidRPr="003F7402">
              <w:rPr>
                <w:color w:val="000000"/>
                <w:sz w:val="20"/>
                <w:szCs w:val="20"/>
              </w:rPr>
              <w:t>–</w:t>
            </w:r>
            <w:r w:rsidRPr="0024258E">
              <w:rPr>
                <w:color w:val="000000"/>
                <w:sz w:val="20"/>
                <w:szCs w:val="20"/>
              </w:rPr>
              <w:t>4</w:t>
            </w:r>
            <w:r w:rsidR="0024258E">
              <w:rPr>
                <w:color w:val="000000"/>
                <w:sz w:val="20"/>
                <w:szCs w:val="20"/>
              </w:rPr>
              <w:t>,</w:t>
            </w:r>
            <w:r w:rsidRPr="0024258E">
              <w:rPr>
                <w:color w:val="000000"/>
                <w:sz w:val="20"/>
                <w:szCs w:val="20"/>
              </w:rPr>
              <w:t>499</w:t>
            </w:r>
          </w:p>
        </w:tc>
        <w:tc>
          <w:tcPr>
            <w:tcW w:w="2067" w:type="dxa"/>
            <w:shd w:val="clear" w:color="auto" w:fill="auto"/>
            <w:noWrap/>
            <w:vAlign w:val="bottom"/>
          </w:tcPr>
          <w:p w14:paraId="2A17ADBF"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1</w:t>
            </w:r>
          </w:p>
        </w:tc>
      </w:tr>
      <w:tr w:rsidR="00ED4060" w:rsidRPr="0024258E" w14:paraId="15AF0177" w14:textId="77777777" w:rsidTr="00DF187D">
        <w:trPr>
          <w:trHeight w:val="20"/>
        </w:trPr>
        <w:tc>
          <w:tcPr>
            <w:tcW w:w="2736" w:type="dxa"/>
            <w:tcBorders>
              <w:bottom w:val="single" w:sz="4" w:space="0" w:color="auto"/>
            </w:tcBorders>
            <w:shd w:val="clear" w:color="auto" w:fill="auto"/>
            <w:noWrap/>
            <w:vAlign w:val="bottom"/>
          </w:tcPr>
          <w:p w14:paraId="3B21901B" w14:textId="7E5ACCF0"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color w:val="000000"/>
                <w:sz w:val="20"/>
                <w:szCs w:val="20"/>
              </w:rPr>
            </w:pPr>
            <w:r w:rsidRPr="0024258E">
              <w:rPr>
                <w:color w:val="000000"/>
                <w:sz w:val="20"/>
                <w:szCs w:val="20"/>
              </w:rPr>
              <w:t>4</w:t>
            </w:r>
            <w:r w:rsidR="0024258E">
              <w:rPr>
                <w:color w:val="000000"/>
                <w:sz w:val="20"/>
                <w:szCs w:val="20"/>
              </w:rPr>
              <w:t>,</w:t>
            </w:r>
            <w:r w:rsidRPr="0024258E">
              <w:rPr>
                <w:color w:val="000000"/>
                <w:sz w:val="20"/>
                <w:szCs w:val="20"/>
              </w:rPr>
              <w:t>500</w:t>
            </w:r>
            <w:r w:rsidRPr="003F7402">
              <w:rPr>
                <w:color w:val="000000"/>
                <w:sz w:val="20"/>
                <w:szCs w:val="20"/>
              </w:rPr>
              <w:t>–</w:t>
            </w:r>
            <w:r w:rsidRPr="0024258E">
              <w:rPr>
                <w:color w:val="000000"/>
                <w:sz w:val="20"/>
                <w:szCs w:val="20"/>
              </w:rPr>
              <w:t>4</w:t>
            </w:r>
            <w:r w:rsidR="0024258E">
              <w:rPr>
                <w:color w:val="000000"/>
                <w:sz w:val="20"/>
                <w:szCs w:val="20"/>
              </w:rPr>
              <w:t>,</w:t>
            </w:r>
            <w:r w:rsidRPr="0024258E">
              <w:rPr>
                <w:color w:val="000000"/>
                <w:sz w:val="20"/>
                <w:szCs w:val="20"/>
              </w:rPr>
              <w:t>999</w:t>
            </w:r>
          </w:p>
        </w:tc>
        <w:tc>
          <w:tcPr>
            <w:tcW w:w="2067" w:type="dxa"/>
            <w:tcBorders>
              <w:bottom w:val="single" w:sz="4" w:space="0" w:color="auto"/>
            </w:tcBorders>
            <w:shd w:val="clear" w:color="auto" w:fill="auto"/>
            <w:noWrap/>
            <w:vAlign w:val="bottom"/>
          </w:tcPr>
          <w:p w14:paraId="11A22D42" w14:textId="77777777" w:rsidR="00ED4060" w:rsidRPr="0024258E" w:rsidRDefault="00ED4060" w:rsidP="00F90C0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right="811"/>
              <w:jc w:val="right"/>
              <w:rPr>
                <w:color w:val="000000"/>
                <w:sz w:val="20"/>
                <w:szCs w:val="20"/>
              </w:rPr>
            </w:pPr>
            <w:r w:rsidRPr="0024258E">
              <w:rPr>
                <w:color w:val="000000"/>
                <w:sz w:val="20"/>
                <w:szCs w:val="20"/>
              </w:rPr>
              <w:t>2</w:t>
            </w:r>
          </w:p>
        </w:tc>
      </w:tr>
    </w:tbl>
    <w:p w14:paraId="75D7E674" w14:textId="6CAB510D" w:rsidR="00ED4060" w:rsidRPr="003F7402" w:rsidRDefault="00ED4060" w:rsidP="00ED24A6">
      <w:pPr>
        <w:tabs>
          <w:tab w:val="left" w:pos="900"/>
          <w:tab w:val="left" w:pos="1260"/>
        </w:tabs>
        <w:spacing w:before="160" w:line="240" w:lineRule="auto"/>
        <w:ind w:left="720" w:hanging="360"/>
        <w:rPr>
          <w:sz w:val="20"/>
          <w:szCs w:val="20"/>
        </w:rPr>
      </w:pPr>
      <w:r w:rsidRPr="003F7402">
        <w:rPr>
          <w:sz w:val="20"/>
          <w:szCs w:val="20"/>
        </w:rPr>
        <w:t>c.</w:t>
      </w:r>
    </w:p>
    <w:p w14:paraId="76B0E121" w14:textId="154BCC8A" w:rsidR="00ED4060" w:rsidRPr="003F7402" w:rsidRDefault="00ED4060" w:rsidP="00ED24A6">
      <w:pPr>
        <w:pStyle w:val="SOLNLLL"/>
        <w:spacing w:before="160" w:after="160" w:line="240" w:lineRule="auto"/>
        <w:ind w:left="849" w:hanging="302"/>
        <w:jc w:val="center"/>
        <w:rPr>
          <w:rFonts w:asciiTheme="minorHAnsi" w:hAnsiTheme="minorHAnsi"/>
          <w:sz w:val="20"/>
        </w:rPr>
      </w:pPr>
      <w:r w:rsidRPr="003F7402">
        <w:rPr>
          <w:rFonts w:asciiTheme="minorHAnsi" w:hAnsiTheme="minorHAnsi"/>
          <w:noProof/>
          <w:sz w:val="20"/>
        </w:rPr>
        <w:drawing>
          <wp:inline distT="0" distB="0" distL="0" distR="0" wp14:anchorId="4004423D" wp14:editId="048EA8B2">
            <wp:extent cx="5440680" cy="3063240"/>
            <wp:effectExtent l="0" t="0" r="762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40680" cy="3063240"/>
                    </a:xfrm>
                    <a:prstGeom prst="rect">
                      <a:avLst/>
                    </a:prstGeom>
                    <a:noFill/>
                    <a:ln>
                      <a:noFill/>
                    </a:ln>
                  </pic:spPr>
                </pic:pic>
              </a:graphicData>
            </a:graphic>
          </wp:inline>
        </w:drawing>
      </w:r>
    </w:p>
    <w:p w14:paraId="7AB9ABE4" w14:textId="72C68733" w:rsidR="00ED4060" w:rsidRPr="003F7402" w:rsidRDefault="00ED4060" w:rsidP="00F90C04">
      <w:pPr>
        <w:tabs>
          <w:tab w:val="left" w:pos="900"/>
          <w:tab w:val="left" w:pos="1260"/>
        </w:tabs>
        <w:spacing w:before="160"/>
        <w:ind w:left="360"/>
        <w:rPr>
          <w:sz w:val="20"/>
          <w:szCs w:val="20"/>
        </w:rPr>
      </w:pPr>
      <w:r w:rsidRPr="003F7402">
        <w:rPr>
          <w:sz w:val="20"/>
          <w:szCs w:val="20"/>
        </w:rPr>
        <w:t xml:space="preserve">Most of the top 30 container ports in the United States </w:t>
      </w:r>
      <w:r w:rsidR="000C449A">
        <w:rPr>
          <w:sz w:val="20"/>
        </w:rPr>
        <w:t xml:space="preserve">process less than 500,000 TEUs. </w:t>
      </w:r>
      <w:r w:rsidRPr="003F7402">
        <w:rPr>
          <w:sz w:val="20"/>
          <w:szCs w:val="20"/>
        </w:rPr>
        <w:t>Only three of the 30 container ports process more than 4,000,000 TEUs.</w:t>
      </w:r>
    </w:p>
    <w:p w14:paraId="6EC95E35" w14:textId="482659BC" w:rsidR="00ED4060" w:rsidRPr="003F7402" w:rsidRDefault="00B00153"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color w:val="000000"/>
          <w:sz w:val="20"/>
          <w:szCs w:val="20"/>
          <w:lang w:val="en-IN"/>
        </w:rPr>
        <w:t>20.</w:t>
      </w:r>
      <w:r w:rsidR="00DA2C40" w:rsidRPr="003F7402">
        <w:rPr>
          <w:rFonts w:cs="TimesLTStd-Roman"/>
          <w:color w:val="000000"/>
          <w:sz w:val="20"/>
          <w:szCs w:val="20"/>
          <w:lang w:val="en-IN"/>
        </w:rPr>
        <w:tab/>
      </w:r>
      <w:r w:rsidR="00ED4060" w:rsidRPr="003F7402">
        <w:rPr>
          <w:rFonts w:cs="TimesLTStd-Bold"/>
          <w:b/>
          <w:bCs/>
          <w:sz w:val="20"/>
          <w:szCs w:val="20"/>
          <w:lang w:val="en-IN"/>
        </w:rPr>
        <w:t xml:space="preserve">CEO Time in Meetings. </w:t>
      </w:r>
      <w:r w:rsidR="00ED4060" w:rsidRPr="003F7402">
        <w:rPr>
          <w:rFonts w:cs="TimesLTStd-Roman"/>
          <w:sz w:val="20"/>
          <w:szCs w:val="20"/>
          <w:lang w:val="en-IN"/>
        </w:rPr>
        <w:t>The London School of Economics and the Harvard</w:t>
      </w:r>
      <w:r w:rsidR="000C449A">
        <w:rPr>
          <w:rFonts w:cs="TimesLTStd-Roman"/>
          <w:sz w:val="20"/>
          <w:szCs w:val="20"/>
          <w:lang w:val="en-IN"/>
        </w:rPr>
        <w:t xml:space="preserve"> </w:t>
      </w:r>
      <w:r w:rsidR="00ED4060" w:rsidRPr="003F7402">
        <w:rPr>
          <w:rFonts w:cs="TimesLTStd-Roman"/>
          <w:sz w:val="20"/>
          <w:szCs w:val="20"/>
          <w:lang w:val="en-IN"/>
        </w:rPr>
        <w:t>Business School have conducted studies of how chief executive officers (CEOs)</w:t>
      </w:r>
      <w:r w:rsidR="000C449A" w:rsidRPr="003F7402">
        <w:rPr>
          <w:rFonts w:cs="TimesLTStd-Roman"/>
          <w:sz w:val="20"/>
          <w:szCs w:val="20"/>
          <w:lang w:val="en-IN"/>
        </w:rPr>
        <w:t xml:space="preserve"> </w:t>
      </w:r>
      <w:r w:rsidR="00ED4060" w:rsidRPr="003F7402">
        <w:rPr>
          <w:rFonts w:cs="TimesLTStd-Roman"/>
          <w:sz w:val="20"/>
          <w:szCs w:val="20"/>
          <w:lang w:val="en-IN"/>
        </w:rPr>
        <w:t>spend their time. These studies have found that CEOs spend many hours per week</w:t>
      </w:r>
      <w:r w:rsidR="000C449A">
        <w:rPr>
          <w:rFonts w:cs="TimesLTStd-Roman"/>
          <w:sz w:val="20"/>
          <w:szCs w:val="20"/>
          <w:lang w:val="en-IN"/>
        </w:rPr>
        <w:t xml:space="preserve"> </w:t>
      </w:r>
      <w:r w:rsidR="00ED4060" w:rsidRPr="003F7402">
        <w:rPr>
          <w:rFonts w:cs="TimesLTStd-Roman"/>
          <w:sz w:val="20"/>
          <w:szCs w:val="20"/>
          <w:lang w:val="en-IN"/>
        </w:rPr>
        <w:t>in meetings, not including conference calls, business meals, and public events</w:t>
      </w:r>
      <w:r w:rsidR="000C449A" w:rsidRPr="003F7402">
        <w:rPr>
          <w:rFonts w:cs="TimesLTStd-Roman"/>
          <w:sz w:val="20"/>
          <w:szCs w:val="20"/>
          <w:lang w:val="en-IN"/>
        </w:rPr>
        <w:t xml:space="preserve"> </w:t>
      </w:r>
      <w:r w:rsidR="00ED4060" w:rsidRPr="003F7402">
        <w:rPr>
          <w:rFonts w:cs="TimesLTStd-Roman"/>
          <w:sz w:val="20"/>
          <w:szCs w:val="20"/>
          <w:lang w:val="en-IN"/>
        </w:rPr>
        <w:t>(</w:t>
      </w:r>
      <w:r w:rsidR="00686623">
        <w:rPr>
          <w:rFonts w:cs="TimesLTStd-Italic"/>
          <w:i/>
          <w:iCs/>
          <w:sz w:val="20"/>
          <w:szCs w:val="20"/>
          <w:lang w:val="en-IN"/>
        </w:rPr>
        <w:t>The Wall Street Journal</w:t>
      </w:r>
      <w:r w:rsidR="00ED4060" w:rsidRPr="003F7402">
        <w:rPr>
          <w:rFonts w:cs="TimesLTStd-Roman"/>
          <w:sz w:val="20"/>
          <w:szCs w:val="20"/>
          <w:lang w:val="en-IN"/>
        </w:rPr>
        <w:t>). Shown below is the time spent per week in meetings</w:t>
      </w:r>
      <w:r w:rsidR="000C449A" w:rsidRPr="003F7402">
        <w:rPr>
          <w:rFonts w:cs="TimesLTStd-Roman"/>
          <w:sz w:val="20"/>
          <w:szCs w:val="20"/>
          <w:lang w:val="en-IN"/>
        </w:rPr>
        <w:t xml:space="preserve"> </w:t>
      </w:r>
      <w:r w:rsidR="00ED4060" w:rsidRPr="003F7402">
        <w:rPr>
          <w:rFonts w:cs="TimesLTStd-Roman"/>
          <w:sz w:val="20"/>
          <w:szCs w:val="20"/>
          <w:lang w:val="en-IN"/>
        </w:rPr>
        <w:t xml:space="preserve">(hours) for a sample of 25 CEOs. </w:t>
      </w:r>
      <w:r w:rsidR="00ED4060" w:rsidRPr="00FB0B2E">
        <w:rPr>
          <w:rFonts w:cs="AvenirLTStd-Black"/>
          <w:b/>
          <w:color w:val="D85629"/>
          <w:sz w:val="20"/>
          <w:szCs w:val="20"/>
        </w:rPr>
        <w:t>LO 3, 5</w:t>
      </w:r>
    </w:p>
    <w:tbl>
      <w:tblPr>
        <w:tblStyle w:val="TableGrid"/>
        <w:tblW w:w="4320"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864"/>
        <w:gridCol w:w="864"/>
        <w:gridCol w:w="864"/>
        <w:gridCol w:w="864"/>
      </w:tblGrid>
      <w:tr w:rsidR="000C449A" w:rsidRPr="000C449A" w14:paraId="23CC33DA" w14:textId="77777777" w:rsidTr="00DF187D">
        <w:trPr>
          <w:trHeight w:val="20"/>
        </w:trPr>
        <w:tc>
          <w:tcPr>
            <w:tcW w:w="864" w:type="dxa"/>
          </w:tcPr>
          <w:p w14:paraId="3C4B0978"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14</w:t>
            </w:r>
          </w:p>
        </w:tc>
        <w:tc>
          <w:tcPr>
            <w:tcW w:w="864" w:type="dxa"/>
          </w:tcPr>
          <w:p w14:paraId="25B724ED"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15</w:t>
            </w:r>
          </w:p>
        </w:tc>
        <w:tc>
          <w:tcPr>
            <w:tcW w:w="864" w:type="dxa"/>
          </w:tcPr>
          <w:p w14:paraId="7E1053E3"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18</w:t>
            </w:r>
          </w:p>
        </w:tc>
        <w:tc>
          <w:tcPr>
            <w:tcW w:w="864" w:type="dxa"/>
          </w:tcPr>
          <w:p w14:paraId="536F29B8"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23</w:t>
            </w:r>
          </w:p>
        </w:tc>
        <w:tc>
          <w:tcPr>
            <w:tcW w:w="864" w:type="dxa"/>
          </w:tcPr>
          <w:p w14:paraId="6AA0543A"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15</w:t>
            </w:r>
          </w:p>
        </w:tc>
      </w:tr>
      <w:tr w:rsidR="000C449A" w:rsidRPr="000C449A" w14:paraId="68E0D925" w14:textId="77777777" w:rsidTr="00DF187D">
        <w:trPr>
          <w:trHeight w:val="20"/>
        </w:trPr>
        <w:tc>
          <w:tcPr>
            <w:tcW w:w="864" w:type="dxa"/>
          </w:tcPr>
          <w:p w14:paraId="6BEDF28E"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19</w:t>
            </w:r>
          </w:p>
        </w:tc>
        <w:tc>
          <w:tcPr>
            <w:tcW w:w="864" w:type="dxa"/>
          </w:tcPr>
          <w:p w14:paraId="227F32EA"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20</w:t>
            </w:r>
          </w:p>
        </w:tc>
        <w:tc>
          <w:tcPr>
            <w:tcW w:w="864" w:type="dxa"/>
          </w:tcPr>
          <w:p w14:paraId="04D1021E"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13</w:t>
            </w:r>
          </w:p>
        </w:tc>
        <w:tc>
          <w:tcPr>
            <w:tcW w:w="864" w:type="dxa"/>
          </w:tcPr>
          <w:p w14:paraId="614AFAD5"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15</w:t>
            </w:r>
          </w:p>
        </w:tc>
        <w:tc>
          <w:tcPr>
            <w:tcW w:w="864" w:type="dxa"/>
          </w:tcPr>
          <w:p w14:paraId="1485B797"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23</w:t>
            </w:r>
          </w:p>
        </w:tc>
      </w:tr>
      <w:tr w:rsidR="000C449A" w:rsidRPr="000C449A" w14:paraId="6F4A15AB" w14:textId="77777777" w:rsidTr="00DF187D">
        <w:trPr>
          <w:trHeight w:val="20"/>
        </w:trPr>
        <w:tc>
          <w:tcPr>
            <w:tcW w:w="864" w:type="dxa"/>
          </w:tcPr>
          <w:p w14:paraId="14F7509D"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23</w:t>
            </w:r>
          </w:p>
        </w:tc>
        <w:tc>
          <w:tcPr>
            <w:tcW w:w="864" w:type="dxa"/>
          </w:tcPr>
          <w:p w14:paraId="6EDC4749"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21</w:t>
            </w:r>
          </w:p>
        </w:tc>
        <w:tc>
          <w:tcPr>
            <w:tcW w:w="864" w:type="dxa"/>
          </w:tcPr>
          <w:p w14:paraId="13A7BAD3"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15</w:t>
            </w:r>
          </w:p>
        </w:tc>
        <w:tc>
          <w:tcPr>
            <w:tcW w:w="864" w:type="dxa"/>
          </w:tcPr>
          <w:p w14:paraId="24B6FB82"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20</w:t>
            </w:r>
          </w:p>
        </w:tc>
        <w:tc>
          <w:tcPr>
            <w:tcW w:w="864" w:type="dxa"/>
          </w:tcPr>
          <w:p w14:paraId="1ADB6F50"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21</w:t>
            </w:r>
          </w:p>
        </w:tc>
      </w:tr>
      <w:tr w:rsidR="000C449A" w:rsidRPr="000C449A" w14:paraId="553D261A" w14:textId="77777777" w:rsidTr="00DF187D">
        <w:trPr>
          <w:trHeight w:val="20"/>
        </w:trPr>
        <w:tc>
          <w:tcPr>
            <w:tcW w:w="864" w:type="dxa"/>
          </w:tcPr>
          <w:p w14:paraId="082E3783"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16</w:t>
            </w:r>
          </w:p>
        </w:tc>
        <w:tc>
          <w:tcPr>
            <w:tcW w:w="864" w:type="dxa"/>
          </w:tcPr>
          <w:p w14:paraId="70144FC3"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15</w:t>
            </w:r>
          </w:p>
        </w:tc>
        <w:tc>
          <w:tcPr>
            <w:tcW w:w="864" w:type="dxa"/>
          </w:tcPr>
          <w:p w14:paraId="5644EE5D"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18</w:t>
            </w:r>
          </w:p>
        </w:tc>
        <w:tc>
          <w:tcPr>
            <w:tcW w:w="864" w:type="dxa"/>
          </w:tcPr>
          <w:p w14:paraId="2D794FA9"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18</w:t>
            </w:r>
          </w:p>
        </w:tc>
        <w:tc>
          <w:tcPr>
            <w:tcW w:w="864" w:type="dxa"/>
          </w:tcPr>
          <w:p w14:paraId="21F1D320"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19</w:t>
            </w:r>
          </w:p>
        </w:tc>
      </w:tr>
      <w:tr w:rsidR="000C449A" w:rsidRPr="000C449A" w14:paraId="3142E0C9" w14:textId="77777777" w:rsidTr="00DF187D">
        <w:trPr>
          <w:trHeight w:val="20"/>
        </w:trPr>
        <w:tc>
          <w:tcPr>
            <w:tcW w:w="864" w:type="dxa"/>
          </w:tcPr>
          <w:p w14:paraId="25EB851E"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19</w:t>
            </w:r>
          </w:p>
        </w:tc>
        <w:tc>
          <w:tcPr>
            <w:tcW w:w="864" w:type="dxa"/>
          </w:tcPr>
          <w:p w14:paraId="575EA949"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22</w:t>
            </w:r>
          </w:p>
        </w:tc>
        <w:tc>
          <w:tcPr>
            <w:tcW w:w="864" w:type="dxa"/>
          </w:tcPr>
          <w:p w14:paraId="65914A1B"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23</w:t>
            </w:r>
          </w:p>
        </w:tc>
        <w:tc>
          <w:tcPr>
            <w:tcW w:w="864" w:type="dxa"/>
          </w:tcPr>
          <w:p w14:paraId="11D4DFED"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21</w:t>
            </w:r>
          </w:p>
        </w:tc>
        <w:tc>
          <w:tcPr>
            <w:tcW w:w="864" w:type="dxa"/>
          </w:tcPr>
          <w:p w14:paraId="2E9F5314" w14:textId="77777777" w:rsidR="000C449A" w:rsidRPr="000C449A" w:rsidRDefault="000C449A" w:rsidP="00264C8F">
            <w:pPr>
              <w:autoSpaceDE w:val="0"/>
              <w:autoSpaceDN w:val="0"/>
              <w:adjustRightInd w:val="0"/>
              <w:spacing w:before="20" w:after="20"/>
              <w:rPr>
                <w:rFonts w:cs="TimesLTStd-Roman"/>
                <w:sz w:val="20"/>
                <w:szCs w:val="20"/>
                <w:lang w:val="en-IN"/>
              </w:rPr>
            </w:pPr>
            <w:r w:rsidRPr="000C449A">
              <w:rPr>
                <w:rFonts w:cs="TimesLTStd-Roman"/>
                <w:sz w:val="20"/>
                <w:szCs w:val="20"/>
                <w:lang w:val="en-IN"/>
              </w:rPr>
              <w:t>12</w:t>
            </w:r>
          </w:p>
        </w:tc>
      </w:tr>
    </w:tbl>
    <w:p w14:paraId="5E95A1CC" w14:textId="511E0D00" w:rsidR="00ED4060" w:rsidRPr="000C449A" w:rsidRDefault="00ED4060" w:rsidP="00264C8F">
      <w:pPr>
        <w:tabs>
          <w:tab w:val="left" w:pos="900"/>
          <w:tab w:val="left" w:pos="1260"/>
        </w:tabs>
        <w:spacing w:before="120" w:after="120"/>
        <w:ind w:left="720" w:hanging="360"/>
        <w:rPr>
          <w:sz w:val="20"/>
          <w:szCs w:val="20"/>
        </w:rPr>
      </w:pPr>
      <w:r w:rsidRPr="000C449A">
        <w:rPr>
          <w:sz w:val="20"/>
          <w:szCs w:val="20"/>
        </w:rPr>
        <w:t>a.</w:t>
      </w:r>
      <w:r w:rsidR="000C449A">
        <w:rPr>
          <w:sz w:val="20"/>
          <w:szCs w:val="20"/>
        </w:rPr>
        <w:tab/>
      </w:r>
      <w:r w:rsidRPr="000C449A">
        <w:rPr>
          <w:sz w:val="20"/>
          <w:szCs w:val="20"/>
        </w:rPr>
        <w:t>What is the least amount of time spent per week on meetings? The highest?</w:t>
      </w:r>
    </w:p>
    <w:p w14:paraId="020F343A" w14:textId="3BC99794" w:rsidR="00ED4060" w:rsidRPr="000C449A" w:rsidRDefault="00ED4060" w:rsidP="00264C8F">
      <w:pPr>
        <w:tabs>
          <w:tab w:val="left" w:pos="900"/>
          <w:tab w:val="left" w:pos="1260"/>
        </w:tabs>
        <w:spacing w:before="120" w:after="120"/>
        <w:ind w:left="720" w:hanging="360"/>
        <w:rPr>
          <w:sz w:val="20"/>
          <w:szCs w:val="20"/>
        </w:rPr>
      </w:pPr>
      <w:r w:rsidRPr="000C449A">
        <w:rPr>
          <w:sz w:val="20"/>
          <w:szCs w:val="20"/>
        </w:rPr>
        <w:t>b.</w:t>
      </w:r>
      <w:r w:rsidR="000C449A">
        <w:rPr>
          <w:sz w:val="20"/>
          <w:szCs w:val="20"/>
        </w:rPr>
        <w:tab/>
      </w:r>
      <w:r w:rsidRPr="000C449A">
        <w:rPr>
          <w:sz w:val="20"/>
          <w:szCs w:val="20"/>
        </w:rPr>
        <w:t>Use a class width of two hours to prepare a frequency distribution and a percent</w:t>
      </w:r>
      <w:r w:rsidR="000C449A">
        <w:rPr>
          <w:sz w:val="20"/>
          <w:szCs w:val="20"/>
        </w:rPr>
        <w:t xml:space="preserve"> </w:t>
      </w:r>
      <w:r w:rsidRPr="000C449A">
        <w:rPr>
          <w:sz w:val="20"/>
          <w:szCs w:val="20"/>
        </w:rPr>
        <w:t>frequency</w:t>
      </w:r>
      <w:r w:rsidR="000C449A">
        <w:rPr>
          <w:sz w:val="20"/>
          <w:szCs w:val="20"/>
        </w:rPr>
        <w:t xml:space="preserve"> </w:t>
      </w:r>
      <w:r w:rsidRPr="000C449A">
        <w:rPr>
          <w:sz w:val="20"/>
          <w:szCs w:val="20"/>
        </w:rPr>
        <w:t>distribution for the data.</w:t>
      </w:r>
    </w:p>
    <w:p w14:paraId="78DE29F5" w14:textId="0A7F4B4C" w:rsidR="00ED4060" w:rsidRPr="000C449A" w:rsidRDefault="00ED4060" w:rsidP="00264C8F">
      <w:pPr>
        <w:tabs>
          <w:tab w:val="left" w:pos="900"/>
          <w:tab w:val="left" w:pos="1260"/>
        </w:tabs>
        <w:spacing w:before="120"/>
        <w:ind w:left="720" w:hanging="360"/>
        <w:rPr>
          <w:sz w:val="20"/>
          <w:szCs w:val="20"/>
        </w:rPr>
      </w:pPr>
      <w:r w:rsidRPr="000C449A">
        <w:rPr>
          <w:sz w:val="20"/>
          <w:szCs w:val="20"/>
        </w:rPr>
        <w:t>c.</w:t>
      </w:r>
      <w:r w:rsidR="000C449A">
        <w:rPr>
          <w:sz w:val="20"/>
          <w:szCs w:val="20"/>
        </w:rPr>
        <w:tab/>
      </w:r>
      <w:r w:rsidRPr="000C449A">
        <w:rPr>
          <w:sz w:val="20"/>
          <w:szCs w:val="20"/>
        </w:rPr>
        <w:t>Prepare a histogram and comment on the shape of the distribution.</w:t>
      </w:r>
    </w:p>
    <w:p w14:paraId="5CF8D727" w14:textId="6976EA85" w:rsidR="00B00153" w:rsidRPr="003F7402" w:rsidRDefault="00A745B1" w:rsidP="00F90C04">
      <w:pPr>
        <w:pStyle w:val="Solution"/>
        <w:ind w:left="360"/>
        <w:rPr>
          <w:b w:val="0"/>
          <w:szCs w:val="20"/>
        </w:rPr>
      </w:pPr>
      <w:r w:rsidRPr="003F7402">
        <w:rPr>
          <w:szCs w:val="20"/>
        </w:rPr>
        <w:t>Solutions:</w:t>
      </w:r>
    </w:p>
    <w:p w14:paraId="1B20D508" w14:textId="4E930256" w:rsidR="00ED4060" w:rsidRPr="003F7402" w:rsidRDefault="000C449A" w:rsidP="00264C8F">
      <w:pPr>
        <w:tabs>
          <w:tab w:val="left" w:pos="900"/>
          <w:tab w:val="left" w:pos="1260"/>
        </w:tabs>
        <w:spacing w:after="120"/>
        <w:ind w:left="720" w:hanging="360"/>
        <w:rPr>
          <w:sz w:val="20"/>
          <w:szCs w:val="20"/>
        </w:rPr>
      </w:pPr>
      <w:r>
        <w:rPr>
          <w:sz w:val="20"/>
          <w:szCs w:val="20"/>
        </w:rPr>
        <w:t>a.</w:t>
      </w:r>
      <w:r w:rsidR="00ED4060" w:rsidRPr="003F7402">
        <w:rPr>
          <w:sz w:val="20"/>
          <w:szCs w:val="20"/>
        </w:rPr>
        <w:tab/>
        <w:t>Least = 12, Highest = 23</w:t>
      </w:r>
    </w:p>
    <w:p w14:paraId="78CC58CC" w14:textId="4DFD33B6" w:rsidR="00ED4060" w:rsidRPr="003F7402" w:rsidRDefault="00ED4060" w:rsidP="00264C8F">
      <w:pPr>
        <w:tabs>
          <w:tab w:val="left" w:pos="900"/>
          <w:tab w:val="left" w:pos="1260"/>
        </w:tabs>
        <w:spacing w:before="120" w:after="120"/>
        <w:ind w:left="720" w:hanging="360"/>
        <w:rPr>
          <w:sz w:val="20"/>
          <w:szCs w:val="20"/>
        </w:rPr>
      </w:pPr>
      <w:r w:rsidRPr="003F7402">
        <w:rPr>
          <w:sz w:val="20"/>
          <w:szCs w:val="20"/>
        </w:rPr>
        <w:t>b.</w:t>
      </w:r>
      <w:r w:rsidRPr="003F7402">
        <w:rPr>
          <w:sz w:val="20"/>
          <w:szCs w:val="20"/>
        </w:rPr>
        <w:tab/>
      </w:r>
    </w:p>
    <w:tbl>
      <w:tblPr>
        <w:tblW w:w="7830" w:type="dxa"/>
        <w:tblInd w:w="1368" w:type="dxa"/>
        <w:tblLook w:val="04A0" w:firstRow="1" w:lastRow="0" w:firstColumn="1" w:lastColumn="0" w:noHBand="0" w:noVBand="1"/>
      </w:tblPr>
      <w:tblGrid>
        <w:gridCol w:w="3150"/>
        <w:gridCol w:w="2430"/>
        <w:gridCol w:w="2250"/>
      </w:tblGrid>
      <w:tr w:rsidR="000C449A" w:rsidRPr="003F7402" w14:paraId="108D7163" w14:textId="77777777" w:rsidTr="00DF187D">
        <w:trPr>
          <w:trHeight w:val="20"/>
        </w:trPr>
        <w:tc>
          <w:tcPr>
            <w:tcW w:w="3150" w:type="dxa"/>
            <w:tcBorders>
              <w:top w:val="single" w:sz="4" w:space="0" w:color="auto"/>
              <w:bottom w:val="single" w:sz="4" w:space="0" w:color="auto"/>
            </w:tcBorders>
            <w:shd w:val="clear" w:color="auto" w:fill="auto"/>
            <w:noWrap/>
            <w:vAlign w:val="bottom"/>
            <w:hideMark/>
          </w:tcPr>
          <w:p w14:paraId="5277934D" w14:textId="08AD023C" w:rsidR="000C449A" w:rsidRPr="003F7402" w:rsidRDefault="000C449A" w:rsidP="00264C8F">
            <w:pPr>
              <w:spacing w:before="20" w:after="20" w:line="240" w:lineRule="auto"/>
              <w:rPr>
                <w:color w:val="000000"/>
                <w:sz w:val="20"/>
                <w:szCs w:val="20"/>
              </w:rPr>
            </w:pPr>
            <w:r w:rsidRPr="003F7402">
              <w:rPr>
                <w:b/>
                <w:bCs/>
                <w:color w:val="000000"/>
                <w:sz w:val="20"/>
                <w:szCs w:val="20"/>
              </w:rPr>
              <w:t>Hours in Meetings per Week</w:t>
            </w:r>
          </w:p>
        </w:tc>
        <w:tc>
          <w:tcPr>
            <w:tcW w:w="2430" w:type="dxa"/>
            <w:tcBorders>
              <w:top w:val="single" w:sz="4" w:space="0" w:color="auto"/>
              <w:bottom w:val="single" w:sz="4" w:space="0" w:color="auto"/>
            </w:tcBorders>
            <w:shd w:val="clear" w:color="auto" w:fill="auto"/>
            <w:noWrap/>
            <w:vAlign w:val="bottom"/>
            <w:hideMark/>
          </w:tcPr>
          <w:p w14:paraId="505AE14A" w14:textId="208A09AE" w:rsidR="000C449A" w:rsidRPr="003F7402" w:rsidRDefault="000C449A" w:rsidP="00264C8F">
            <w:pPr>
              <w:spacing w:before="20" w:after="20" w:line="240" w:lineRule="auto"/>
              <w:ind w:left="360"/>
              <w:jc w:val="center"/>
              <w:rPr>
                <w:color w:val="000000"/>
                <w:sz w:val="20"/>
                <w:szCs w:val="20"/>
              </w:rPr>
            </w:pPr>
            <w:r w:rsidRPr="003F7402">
              <w:rPr>
                <w:b/>
                <w:bCs/>
                <w:color w:val="000000"/>
                <w:sz w:val="20"/>
                <w:szCs w:val="20"/>
              </w:rPr>
              <w:t>Frequency</w:t>
            </w:r>
          </w:p>
        </w:tc>
        <w:tc>
          <w:tcPr>
            <w:tcW w:w="2250" w:type="dxa"/>
            <w:tcBorders>
              <w:top w:val="single" w:sz="4" w:space="0" w:color="auto"/>
              <w:bottom w:val="single" w:sz="4" w:space="0" w:color="auto"/>
            </w:tcBorders>
            <w:shd w:val="clear" w:color="auto" w:fill="auto"/>
            <w:noWrap/>
            <w:vAlign w:val="bottom"/>
            <w:hideMark/>
          </w:tcPr>
          <w:p w14:paraId="4981B870" w14:textId="4532B030" w:rsidR="000C449A" w:rsidRPr="003F7402" w:rsidRDefault="000C449A" w:rsidP="00264C8F">
            <w:pPr>
              <w:spacing w:before="20" w:after="20" w:line="240" w:lineRule="auto"/>
              <w:ind w:left="156"/>
              <w:rPr>
                <w:b/>
                <w:color w:val="000000"/>
                <w:sz w:val="20"/>
                <w:szCs w:val="20"/>
              </w:rPr>
            </w:pPr>
            <w:r w:rsidRPr="003F7402">
              <w:rPr>
                <w:b/>
                <w:color w:val="000000"/>
                <w:sz w:val="20"/>
                <w:szCs w:val="20"/>
              </w:rPr>
              <w:t>Percent</w:t>
            </w:r>
            <w:r>
              <w:rPr>
                <w:b/>
                <w:color w:val="000000"/>
                <w:sz w:val="20"/>
                <w:szCs w:val="20"/>
              </w:rPr>
              <w:t xml:space="preserve"> </w:t>
            </w:r>
            <w:r w:rsidRPr="003F7402">
              <w:rPr>
                <w:b/>
                <w:color w:val="000000"/>
                <w:sz w:val="20"/>
                <w:szCs w:val="20"/>
              </w:rPr>
              <w:t>Frequency</w:t>
            </w:r>
          </w:p>
        </w:tc>
      </w:tr>
      <w:tr w:rsidR="00ED4060" w:rsidRPr="003F7402" w14:paraId="0F5C8833" w14:textId="77777777" w:rsidTr="00DF187D">
        <w:trPr>
          <w:trHeight w:val="20"/>
        </w:trPr>
        <w:tc>
          <w:tcPr>
            <w:tcW w:w="3150" w:type="dxa"/>
            <w:tcBorders>
              <w:top w:val="single" w:sz="4" w:space="0" w:color="auto"/>
            </w:tcBorders>
            <w:shd w:val="clear" w:color="auto" w:fill="auto"/>
            <w:noWrap/>
            <w:vAlign w:val="bottom"/>
            <w:hideMark/>
          </w:tcPr>
          <w:p w14:paraId="2457A57A"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11–12</w:t>
            </w:r>
          </w:p>
        </w:tc>
        <w:tc>
          <w:tcPr>
            <w:tcW w:w="2430" w:type="dxa"/>
            <w:tcBorders>
              <w:top w:val="single" w:sz="4" w:space="0" w:color="auto"/>
            </w:tcBorders>
            <w:shd w:val="clear" w:color="auto" w:fill="auto"/>
            <w:noWrap/>
            <w:vAlign w:val="bottom"/>
            <w:hideMark/>
          </w:tcPr>
          <w:p w14:paraId="5173FC7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1</w:t>
            </w:r>
          </w:p>
        </w:tc>
        <w:tc>
          <w:tcPr>
            <w:tcW w:w="2250" w:type="dxa"/>
            <w:tcBorders>
              <w:top w:val="single" w:sz="4" w:space="0" w:color="auto"/>
            </w:tcBorders>
            <w:shd w:val="clear" w:color="auto" w:fill="auto"/>
            <w:noWrap/>
            <w:vAlign w:val="bottom"/>
            <w:hideMark/>
          </w:tcPr>
          <w:p w14:paraId="69A8E4C0"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4%</w:t>
            </w:r>
          </w:p>
        </w:tc>
      </w:tr>
      <w:tr w:rsidR="00ED4060" w:rsidRPr="003F7402" w14:paraId="6277C872" w14:textId="77777777" w:rsidTr="00DF187D">
        <w:trPr>
          <w:trHeight w:val="20"/>
        </w:trPr>
        <w:tc>
          <w:tcPr>
            <w:tcW w:w="3150" w:type="dxa"/>
            <w:shd w:val="clear" w:color="auto" w:fill="auto"/>
            <w:noWrap/>
            <w:vAlign w:val="bottom"/>
            <w:hideMark/>
          </w:tcPr>
          <w:p w14:paraId="6BE1B5F6"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13–14</w:t>
            </w:r>
          </w:p>
        </w:tc>
        <w:tc>
          <w:tcPr>
            <w:tcW w:w="2430" w:type="dxa"/>
            <w:shd w:val="clear" w:color="auto" w:fill="auto"/>
            <w:noWrap/>
            <w:vAlign w:val="bottom"/>
            <w:hideMark/>
          </w:tcPr>
          <w:p w14:paraId="4D0E895D"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2</w:t>
            </w:r>
          </w:p>
        </w:tc>
        <w:tc>
          <w:tcPr>
            <w:tcW w:w="2250" w:type="dxa"/>
            <w:shd w:val="clear" w:color="auto" w:fill="auto"/>
            <w:noWrap/>
            <w:vAlign w:val="bottom"/>
            <w:hideMark/>
          </w:tcPr>
          <w:p w14:paraId="41B89D4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8%</w:t>
            </w:r>
          </w:p>
        </w:tc>
      </w:tr>
      <w:tr w:rsidR="00ED4060" w:rsidRPr="003F7402" w14:paraId="3D00B8CB" w14:textId="77777777" w:rsidTr="00DF187D">
        <w:trPr>
          <w:trHeight w:val="20"/>
        </w:trPr>
        <w:tc>
          <w:tcPr>
            <w:tcW w:w="3150" w:type="dxa"/>
            <w:shd w:val="clear" w:color="auto" w:fill="auto"/>
            <w:noWrap/>
            <w:vAlign w:val="bottom"/>
            <w:hideMark/>
          </w:tcPr>
          <w:p w14:paraId="2851BB12"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15–16</w:t>
            </w:r>
          </w:p>
        </w:tc>
        <w:tc>
          <w:tcPr>
            <w:tcW w:w="2430" w:type="dxa"/>
            <w:shd w:val="clear" w:color="auto" w:fill="auto"/>
            <w:noWrap/>
            <w:vAlign w:val="bottom"/>
            <w:hideMark/>
          </w:tcPr>
          <w:p w14:paraId="62826C7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6</w:t>
            </w:r>
          </w:p>
        </w:tc>
        <w:tc>
          <w:tcPr>
            <w:tcW w:w="2250" w:type="dxa"/>
            <w:shd w:val="clear" w:color="auto" w:fill="auto"/>
            <w:noWrap/>
            <w:vAlign w:val="bottom"/>
            <w:hideMark/>
          </w:tcPr>
          <w:p w14:paraId="408803A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24%</w:t>
            </w:r>
          </w:p>
        </w:tc>
      </w:tr>
      <w:tr w:rsidR="00ED4060" w:rsidRPr="003F7402" w14:paraId="071385FC" w14:textId="77777777" w:rsidTr="00DF187D">
        <w:trPr>
          <w:trHeight w:val="20"/>
        </w:trPr>
        <w:tc>
          <w:tcPr>
            <w:tcW w:w="3150" w:type="dxa"/>
            <w:shd w:val="clear" w:color="auto" w:fill="auto"/>
            <w:noWrap/>
            <w:vAlign w:val="bottom"/>
            <w:hideMark/>
          </w:tcPr>
          <w:p w14:paraId="5FBE1424"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17–18</w:t>
            </w:r>
          </w:p>
        </w:tc>
        <w:tc>
          <w:tcPr>
            <w:tcW w:w="2430" w:type="dxa"/>
            <w:shd w:val="clear" w:color="auto" w:fill="auto"/>
            <w:noWrap/>
            <w:vAlign w:val="bottom"/>
            <w:hideMark/>
          </w:tcPr>
          <w:p w14:paraId="1A17A576"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3</w:t>
            </w:r>
          </w:p>
        </w:tc>
        <w:tc>
          <w:tcPr>
            <w:tcW w:w="2250" w:type="dxa"/>
            <w:shd w:val="clear" w:color="auto" w:fill="auto"/>
            <w:noWrap/>
            <w:vAlign w:val="bottom"/>
            <w:hideMark/>
          </w:tcPr>
          <w:p w14:paraId="1833676D"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12%</w:t>
            </w:r>
          </w:p>
        </w:tc>
      </w:tr>
      <w:tr w:rsidR="00ED4060" w:rsidRPr="003F7402" w14:paraId="3EF2C866" w14:textId="77777777" w:rsidTr="00DF187D">
        <w:trPr>
          <w:trHeight w:val="20"/>
        </w:trPr>
        <w:tc>
          <w:tcPr>
            <w:tcW w:w="3150" w:type="dxa"/>
            <w:shd w:val="clear" w:color="auto" w:fill="auto"/>
            <w:noWrap/>
            <w:vAlign w:val="bottom"/>
            <w:hideMark/>
          </w:tcPr>
          <w:p w14:paraId="1307CFAB"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19–20</w:t>
            </w:r>
          </w:p>
        </w:tc>
        <w:tc>
          <w:tcPr>
            <w:tcW w:w="2430" w:type="dxa"/>
            <w:shd w:val="clear" w:color="auto" w:fill="auto"/>
            <w:noWrap/>
            <w:vAlign w:val="bottom"/>
            <w:hideMark/>
          </w:tcPr>
          <w:p w14:paraId="2DB692A9"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5</w:t>
            </w:r>
          </w:p>
        </w:tc>
        <w:tc>
          <w:tcPr>
            <w:tcW w:w="2250" w:type="dxa"/>
            <w:shd w:val="clear" w:color="auto" w:fill="auto"/>
            <w:noWrap/>
            <w:vAlign w:val="bottom"/>
            <w:hideMark/>
          </w:tcPr>
          <w:p w14:paraId="5025386F"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20%</w:t>
            </w:r>
          </w:p>
        </w:tc>
      </w:tr>
      <w:tr w:rsidR="00ED4060" w:rsidRPr="003F7402" w14:paraId="318C6D0D" w14:textId="77777777" w:rsidTr="00DF187D">
        <w:trPr>
          <w:trHeight w:val="20"/>
        </w:trPr>
        <w:tc>
          <w:tcPr>
            <w:tcW w:w="3150" w:type="dxa"/>
            <w:shd w:val="clear" w:color="auto" w:fill="auto"/>
            <w:noWrap/>
            <w:vAlign w:val="bottom"/>
            <w:hideMark/>
          </w:tcPr>
          <w:p w14:paraId="02FED53D"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21–22</w:t>
            </w:r>
          </w:p>
        </w:tc>
        <w:tc>
          <w:tcPr>
            <w:tcW w:w="2430" w:type="dxa"/>
            <w:shd w:val="clear" w:color="auto" w:fill="auto"/>
            <w:noWrap/>
            <w:vAlign w:val="bottom"/>
            <w:hideMark/>
          </w:tcPr>
          <w:p w14:paraId="0547330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4</w:t>
            </w:r>
          </w:p>
        </w:tc>
        <w:tc>
          <w:tcPr>
            <w:tcW w:w="2250" w:type="dxa"/>
            <w:shd w:val="clear" w:color="auto" w:fill="auto"/>
            <w:noWrap/>
            <w:vAlign w:val="bottom"/>
            <w:hideMark/>
          </w:tcPr>
          <w:p w14:paraId="177D0097"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16%</w:t>
            </w:r>
          </w:p>
        </w:tc>
      </w:tr>
      <w:tr w:rsidR="00ED4060" w:rsidRPr="003F7402" w14:paraId="31DFD9E7" w14:textId="77777777" w:rsidTr="00F35773">
        <w:trPr>
          <w:trHeight w:val="20"/>
        </w:trPr>
        <w:tc>
          <w:tcPr>
            <w:tcW w:w="3150" w:type="dxa"/>
            <w:tcBorders>
              <w:bottom w:val="single" w:sz="4" w:space="0" w:color="auto"/>
            </w:tcBorders>
            <w:shd w:val="clear" w:color="auto" w:fill="auto"/>
            <w:noWrap/>
            <w:vAlign w:val="bottom"/>
            <w:hideMark/>
          </w:tcPr>
          <w:p w14:paraId="73404BE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23–24</w:t>
            </w:r>
          </w:p>
        </w:tc>
        <w:tc>
          <w:tcPr>
            <w:tcW w:w="2430" w:type="dxa"/>
            <w:tcBorders>
              <w:bottom w:val="single" w:sz="4" w:space="0" w:color="auto"/>
            </w:tcBorders>
            <w:shd w:val="clear" w:color="auto" w:fill="auto"/>
            <w:noWrap/>
            <w:vAlign w:val="bottom"/>
            <w:hideMark/>
          </w:tcPr>
          <w:p w14:paraId="04AC9348"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4</w:t>
            </w:r>
          </w:p>
        </w:tc>
        <w:tc>
          <w:tcPr>
            <w:tcW w:w="2250" w:type="dxa"/>
            <w:tcBorders>
              <w:bottom w:val="single" w:sz="4" w:space="0" w:color="auto"/>
            </w:tcBorders>
            <w:shd w:val="clear" w:color="auto" w:fill="auto"/>
            <w:noWrap/>
            <w:vAlign w:val="bottom"/>
            <w:hideMark/>
          </w:tcPr>
          <w:p w14:paraId="6B9AEF6B"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16%</w:t>
            </w:r>
          </w:p>
        </w:tc>
      </w:tr>
      <w:tr w:rsidR="00ED4060" w:rsidRPr="003F7402" w14:paraId="03E899A9" w14:textId="77777777" w:rsidTr="00F35773">
        <w:trPr>
          <w:trHeight w:val="20"/>
        </w:trPr>
        <w:tc>
          <w:tcPr>
            <w:tcW w:w="3150" w:type="dxa"/>
            <w:tcBorders>
              <w:top w:val="single" w:sz="4" w:space="0" w:color="auto"/>
              <w:bottom w:val="single" w:sz="4" w:space="0" w:color="auto"/>
            </w:tcBorders>
            <w:shd w:val="clear" w:color="auto" w:fill="auto"/>
            <w:noWrap/>
            <w:vAlign w:val="bottom"/>
            <w:hideMark/>
          </w:tcPr>
          <w:p w14:paraId="73B73A79"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left="1152"/>
              <w:rPr>
                <w:color w:val="000000"/>
                <w:sz w:val="20"/>
                <w:szCs w:val="20"/>
              </w:rPr>
            </w:pPr>
            <w:r w:rsidRPr="003F7402">
              <w:rPr>
                <w:color w:val="000000"/>
                <w:sz w:val="20"/>
                <w:szCs w:val="20"/>
              </w:rPr>
              <w:t>Total</w:t>
            </w:r>
          </w:p>
        </w:tc>
        <w:tc>
          <w:tcPr>
            <w:tcW w:w="2430" w:type="dxa"/>
            <w:tcBorders>
              <w:top w:val="single" w:sz="4" w:space="0" w:color="auto"/>
              <w:bottom w:val="single" w:sz="4" w:space="0" w:color="auto"/>
            </w:tcBorders>
            <w:shd w:val="clear" w:color="auto" w:fill="auto"/>
            <w:noWrap/>
            <w:vAlign w:val="bottom"/>
            <w:hideMark/>
          </w:tcPr>
          <w:p w14:paraId="574B1FB4"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jc w:val="center"/>
              <w:rPr>
                <w:color w:val="000000"/>
                <w:sz w:val="20"/>
                <w:szCs w:val="20"/>
              </w:rPr>
            </w:pPr>
            <w:r w:rsidRPr="003F7402">
              <w:rPr>
                <w:color w:val="000000"/>
                <w:sz w:val="20"/>
                <w:szCs w:val="20"/>
              </w:rPr>
              <w:t>25</w:t>
            </w:r>
          </w:p>
        </w:tc>
        <w:tc>
          <w:tcPr>
            <w:tcW w:w="2250" w:type="dxa"/>
            <w:tcBorders>
              <w:top w:val="single" w:sz="4" w:space="0" w:color="auto"/>
              <w:bottom w:val="single" w:sz="4" w:space="0" w:color="auto"/>
            </w:tcBorders>
            <w:shd w:val="clear" w:color="auto" w:fill="auto"/>
            <w:noWrap/>
            <w:vAlign w:val="bottom"/>
            <w:hideMark/>
          </w:tcPr>
          <w:p w14:paraId="780C1E05" w14:textId="77777777" w:rsidR="00ED4060" w:rsidRPr="003F7402" w:rsidRDefault="00ED4060" w:rsidP="00264C8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0" w:after="20" w:line="240" w:lineRule="auto"/>
              <w:ind w:right="845"/>
              <w:jc w:val="right"/>
              <w:rPr>
                <w:color w:val="000000"/>
                <w:sz w:val="20"/>
                <w:szCs w:val="20"/>
              </w:rPr>
            </w:pPr>
            <w:r w:rsidRPr="003F7402">
              <w:rPr>
                <w:color w:val="000000"/>
                <w:sz w:val="20"/>
                <w:szCs w:val="20"/>
              </w:rPr>
              <w:t>100%</w:t>
            </w:r>
          </w:p>
        </w:tc>
      </w:tr>
    </w:tbl>
    <w:p w14:paraId="7B12FECE" w14:textId="77777777" w:rsidR="00ED4060" w:rsidRPr="003F7402" w:rsidRDefault="00ED4060" w:rsidP="00264C8F">
      <w:pPr>
        <w:tabs>
          <w:tab w:val="left" w:pos="900"/>
          <w:tab w:val="left" w:pos="1260"/>
        </w:tabs>
        <w:spacing w:before="120" w:after="0"/>
        <w:ind w:left="720" w:hanging="360"/>
        <w:rPr>
          <w:sz w:val="20"/>
          <w:szCs w:val="20"/>
        </w:rPr>
      </w:pPr>
      <w:r w:rsidRPr="003F7402">
        <w:rPr>
          <w:sz w:val="20"/>
          <w:szCs w:val="20"/>
        </w:rPr>
        <w:t>c.</w:t>
      </w:r>
      <w:r w:rsidRPr="003F7402">
        <w:rPr>
          <w:sz w:val="20"/>
          <w:szCs w:val="20"/>
        </w:rPr>
        <w:tab/>
      </w:r>
    </w:p>
    <w:p w14:paraId="2739FA5D" w14:textId="77777777" w:rsidR="00ED4060" w:rsidRPr="003F7402" w:rsidRDefault="00ED4060" w:rsidP="00264C8F">
      <w:pPr>
        <w:ind w:left="1080" w:firstLine="360"/>
        <w:rPr>
          <w:sz w:val="20"/>
          <w:szCs w:val="20"/>
        </w:rPr>
      </w:pPr>
      <w:r w:rsidRPr="003F7402">
        <w:rPr>
          <w:noProof/>
          <w:sz w:val="20"/>
          <w:szCs w:val="20"/>
        </w:rPr>
        <w:drawing>
          <wp:inline distT="0" distB="0" distL="0" distR="0" wp14:anchorId="583382B3" wp14:editId="61E8800F">
            <wp:extent cx="3588589" cy="2363638"/>
            <wp:effectExtent l="0" t="0" r="0" b="0"/>
            <wp:docPr id="2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AFB9B43" w14:textId="10A8645F" w:rsidR="00ED4060" w:rsidRPr="003F7402" w:rsidRDefault="00ED4060" w:rsidP="00F90C04">
      <w:pPr>
        <w:tabs>
          <w:tab w:val="left" w:pos="900"/>
          <w:tab w:val="left" w:pos="1260"/>
        </w:tabs>
        <w:spacing w:before="160"/>
        <w:ind w:left="720"/>
        <w:rPr>
          <w:sz w:val="20"/>
          <w:szCs w:val="20"/>
        </w:rPr>
      </w:pPr>
      <w:r w:rsidRPr="003F7402">
        <w:rPr>
          <w:sz w:val="20"/>
          <w:szCs w:val="20"/>
        </w:rPr>
        <w:t xml:space="preserve">The distribution is slightly skewed to the left. </w:t>
      </w:r>
    </w:p>
    <w:p w14:paraId="50424E97" w14:textId="2AC778DC" w:rsidR="007452F9" w:rsidRPr="007452F9" w:rsidRDefault="000C449A" w:rsidP="00F90C04">
      <w:pPr>
        <w:autoSpaceDE w:val="0"/>
        <w:autoSpaceDN w:val="0"/>
        <w:adjustRightInd w:val="0"/>
        <w:spacing w:before="160" w:line="240" w:lineRule="auto"/>
        <w:ind w:left="360" w:hanging="360"/>
        <w:rPr>
          <w:rFonts w:cs="TimesLTStd-Roman"/>
          <w:sz w:val="20"/>
          <w:szCs w:val="20"/>
          <w:lang w:val="en-IN"/>
        </w:rPr>
      </w:pPr>
      <w:r>
        <w:rPr>
          <w:rFonts w:cs="TimesLTStd-Roman"/>
          <w:sz w:val="20"/>
          <w:szCs w:val="20"/>
          <w:lang w:val="en-IN"/>
        </w:rPr>
        <w:t>21.</w:t>
      </w:r>
      <w:r w:rsidR="00AD5136" w:rsidRPr="003F7402">
        <w:rPr>
          <w:rFonts w:cs="TimesLTStd-Roman"/>
          <w:sz w:val="20"/>
          <w:szCs w:val="20"/>
          <w:lang w:val="en-IN"/>
        </w:rPr>
        <w:tab/>
      </w:r>
      <w:r w:rsidR="007452F9" w:rsidRPr="0080386C">
        <w:rPr>
          <w:rFonts w:cs="TimesLTStd-Roman"/>
          <w:b/>
          <w:sz w:val="20"/>
          <w:szCs w:val="20"/>
          <w:lang w:val="en-IN"/>
        </w:rPr>
        <w:t>Average Annual Precipitation by State.</w:t>
      </w:r>
      <w:r w:rsidR="007452F9" w:rsidRPr="007452F9">
        <w:rPr>
          <w:rFonts w:cs="TimesLTStd-Roman"/>
          <w:sz w:val="20"/>
          <w:szCs w:val="20"/>
          <w:lang w:val="en-IN"/>
        </w:rPr>
        <w:t xml:space="preserve"> The follo</w:t>
      </w:r>
      <w:r w:rsidR="007452F9">
        <w:rPr>
          <w:rFonts w:cs="TimesLTStd-Roman"/>
          <w:sz w:val="20"/>
          <w:szCs w:val="20"/>
          <w:lang w:val="en-IN"/>
        </w:rPr>
        <w:t xml:space="preserve">wing table displays the average </w:t>
      </w:r>
      <w:r w:rsidR="007452F9" w:rsidRPr="007452F9">
        <w:rPr>
          <w:rFonts w:cs="TimesLTStd-Roman"/>
          <w:sz w:val="20"/>
          <w:szCs w:val="20"/>
          <w:lang w:val="en-IN"/>
        </w:rPr>
        <w:t xml:space="preserve">annual precipitation for each of the 50 states in the United States. </w:t>
      </w:r>
      <w:r w:rsidR="007452F9" w:rsidRPr="00FB0B2E">
        <w:rPr>
          <w:rFonts w:cs="AvenirLTStd-Black"/>
          <w:b/>
          <w:color w:val="D85629"/>
          <w:sz w:val="20"/>
          <w:szCs w:val="20"/>
        </w:rPr>
        <w:t>LO 3,</w:t>
      </w:r>
      <w:r w:rsidR="00DF187D">
        <w:rPr>
          <w:rFonts w:cs="AvenirLTStd-Black"/>
          <w:b/>
          <w:color w:val="D85629"/>
          <w:sz w:val="20"/>
          <w:szCs w:val="20"/>
        </w:rPr>
        <w:t xml:space="preserve"> </w:t>
      </w:r>
      <w:r w:rsidR="007452F9" w:rsidRPr="00FB0B2E">
        <w:rPr>
          <w:rFonts w:cs="AvenirLTStd-Black"/>
          <w:b/>
          <w:color w:val="D85629"/>
          <w:sz w:val="20"/>
          <w:szCs w:val="20"/>
        </w:rPr>
        <w:t>4,</w:t>
      </w:r>
      <w:r w:rsidR="00DF187D">
        <w:rPr>
          <w:rFonts w:cs="AvenirLTStd-Black"/>
          <w:b/>
          <w:color w:val="D85629"/>
          <w:sz w:val="20"/>
          <w:szCs w:val="20"/>
        </w:rPr>
        <w:t xml:space="preserve"> </w:t>
      </w:r>
      <w:r w:rsidR="007452F9" w:rsidRPr="00FB0B2E">
        <w:rPr>
          <w:rFonts w:cs="AvenirLTStd-Black"/>
          <w:b/>
          <w:color w:val="D85629"/>
          <w:sz w:val="20"/>
          <w:szCs w:val="20"/>
        </w:rPr>
        <w:t>5,</w:t>
      </w:r>
      <w:r w:rsidR="00DF187D">
        <w:rPr>
          <w:rFonts w:cs="AvenirLTStd-Black"/>
          <w:b/>
          <w:color w:val="D85629"/>
          <w:sz w:val="20"/>
          <w:szCs w:val="20"/>
        </w:rPr>
        <w:t xml:space="preserve"> </w:t>
      </w:r>
      <w:r w:rsidR="007452F9" w:rsidRPr="00FB0B2E">
        <w:rPr>
          <w:rFonts w:cs="AvenirLTStd-Black"/>
          <w:b/>
          <w:color w:val="D85629"/>
          <w:sz w:val="20"/>
          <w:szCs w:val="20"/>
        </w:rPr>
        <w:t>6</w:t>
      </w:r>
    </w:p>
    <w:tbl>
      <w:tblPr>
        <w:tblStyle w:val="TableGrid"/>
        <w:tblW w:w="6192"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296"/>
        <w:gridCol w:w="2106"/>
        <w:gridCol w:w="1062"/>
      </w:tblGrid>
      <w:tr w:rsidR="00DF187D" w:rsidRPr="007452F9" w14:paraId="74C31D37" w14:textId="77777777" w:rsidTr="00A9585B">
        <w:tc>
          <w:tcPr>
            <w:tcW w:w="1728" w:type="dxa"/>
            <w:tcBorders>
              <w:top w:val="single" w:sz="4" w:space="0" w:color="auto"/>
              <w:bottom w:val="single" w:sz="4" w:space="0" w:color="auto"/>
            </w:tcBorders>
          </w:tcPr>
          <w:p w14:paraId="46E9F699" w14:textId="77777777" w:rsidR="007452F9" w:rsidRPr="007452F9" w:rsidRDefault="007452F9" w:rsidP="0032471F">
            <w:pPr>
              <w:autoSpaceDE w:val="0"/>
              <w:autoSpaceDN w:val="0"/>
              <w:adjustRightInd w:val="0"/>
              <w:spacing w:before="40" w:after="40" w:line="259" w:lineRule="auto"/>
              <w:rPr>
                <w:rFonts w:cs="TimesLTStd-Roman"/>
                <w:b/>
                <w:sz w:val="20"/>
                <w:szCs w:val="20"/>
                <w:lang w:val="en-IN"/>
              </w:rPr>
            </w:pPr>
            <w:r w:rsidRPr="007452F9">
              <w:rPr>
                <w:rFonts w:cs="TimesLTStd-Roman"/>
                <w:b/>
                <w:sz w:val="20"/>
                <w:szCs w:val="20"/>
                <w:lang w:val="en-IN"/>
              </w:rPr>
              <w:t>State</w:t>
            </w:r>
          </w:p>
        </w:tc>
        <w:tc>
          <w:tcPr>
            <w:tcW w:w="1296" w:type="dxa"/>
            <w:tcBorders>
              <w:top w:val="single" w:sz="4" w:space="0" w:color="auto"/>
              <w:bottom w:val="single" w:sz="4" w:space="0" w:color="auto"/>
            </w:tcBorders>
            <w:vAlign w:val="bottom"/>
          </w:tcPr>
          <w:p w14:paraId="18A62DBE" w14:textId="77777777" w:rsidR="007452F9" w:rsidRPr="007452F9" w:rsidRDefault="007452F9" w:rsidP="0032471F">
            <w:pPr>
              <w:autoSpaceDE w:val="0"/>
              <w:autoSpaceDN w:val="0"/>
              <w:adjustRightInd w:val="0"/>
              <w:spacing w:before="40" w:after="40" w:line="259" w:lineRule="auto"/>
              <w:jc w:val="center"/>
              <w:rPr>
                <w:rFonts w:cs="TimesLTStd-Roman"/>
                <w:b/>
                <w:sz w:val="20"/>
                <w:szCs w:val="20"/>
                <w:lang w:val="en-IN"/>
              </w:rPr>
            </w:pPr>
            <w:r w:rsidRPr="007452F9">
              <w:rPr>
                <w:rFonts w:cs="TimesLTStd-Roman"/>
                <w:b/>
                <w:sz w:val="20"/>
                <w:szCs w:val="20"/>
                <w:lang w:val="en-IN"/>
              </w:rPr>
              <w:t>Inches</w:t>
            </w:r>
          </w:p>
        </w:tc>
        <w:tc>
          <w:tcPr>
            <w:tcW w:w="2106" w:type="dxa"/>
            <w:tcBorders>
              <w:top w:val="single" w:sz="4" w:space="0" w:color="auto"/>
              <w:bottom w:val="single" w:sz="4" w:space="0" w:color="auto"/>
            </w:tcBorders>
          </w:tcPr>
          <w:p w14:paraId="3A35838D" w14:textId="77777777" w:rsidR="007452F9" w:rsidRPr="007452F9" w:rsidRDefault="007452F9" w:rsidP="0032471F">
            <w:pPr>
              <w:autoSpaceDE w:val="0"/>
              <w:autoSpaceDN w:val="0"/>
              <w:adjustRightInd w:val="0"/>
              <w:spacing w:before="40" w:after="40" w:line="259" w:lineRule="auto"/>
              <w:rPr>
                <w:rFonts w:cs="TimesLTStd-Roman"/>
                <w:b/>
                <w:sz w:val="20"/>
                <w:szCs w:val="20"/>
                <w:lang w:val="en-IN"/>
              </w:rPr>
            </w:pPr>
            <w:r w:rsidRPr="007452F9">
              <w:rPr>
                <w:rFonts w:cs="TimesLTStd-Roman"/>
                <w:b/>
                <w:sz w:val="20"/>
                <w:szCs w:val="20"/>
                <w:lang w:val="en-IN"/>
              </w:rPr>
              <w:t>State</w:t>
            </w:r>
          </w:p>
        </w:tc>
        <w:tc>
          <w:tcPr>
            <w:tcW w:w="1062" w:type="dxa"/>
            <w:tcBorders>
              <w:top w:val="single" w:sz="4" w:space="0" w:color="auto"/>
              <w:bottom w:val="single" w:sz="4" w:space="0" w:color="auto"/>
            </w:tcBorders>
            <w:vAlign w:val="bottom"/>
          </w:tcPr>
          <w:p w14:paraId="32049489" w14:textId="77777777" w:rsidR="007452F9" w:rsidRPr="007452F9" w:rsidRDefault="007452F9" w:rsidP="0032471F">
            <w:pPr>
              <w:autoSpaceDE w:val="0"/>
              <w:autoSpaceDN w:val="0"/>
              <w:adjustRightInd w:val="0"/>
              <w:spacing w:before="40" w:after="40" w:line="259" w:lineRule="auto"/>
              <w:jc w:val="center"/>
              <w:rPr>
                <w:rFonts w:cs="TimesLTStd-Roman"/>
                <w:b/>
                <w:sz w:val="20"/>
                <w:szCs w:val="20"/>
                <w:lang w:val="en-IN"/>
              </w:rPr>
            </w:pPr>
            <w:r w:rsidRPr="007452F9">
              <w:rPr>
                <w:rFonts w:cs="TimesLTStd-Roman"/>
                <w:b/>
                <w:sz w:val="20"/>
                <w:szCs w:val="20"/>
                <w:lang w:val="en-IN"/>
              </w:rPr>
              <w:t>Inches</w:t>
            </w:r>
          </w:p>
        </w:tc>
      </w:tr>
      <w:tr w:rsidR="00DF187D" w:rsidRPr="007452F9" w14:paraId="33385ABE" w14:textId="77777777" w:rsidTr="00A9585B">
        <w:tc>
          <w:tcPr>
            <w:tcW w:w="1728" w:type="dxa"/>
            <w:tcBorders>
              <w:top w:val="single" w:sz="4" w:space="0" w:color="auto"/>
            </w:tcBorders>
          </w:tcPr>
          <w:p w14:paraId="7C44B1D3"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Alabama</w:t>
            </w:r>
          </w:p>
        </w:tc>
        <w:tc>
          <w:tcPr>
            <w:tcW w:w="1296" w:type="dxa"/>
            <w:tcBorders>
              <w:top w:val="single" w:sz="4" w:space="0" w:color="auto"/>
            </w:tcBorders>
            <w:vAlign w:val="center"/>
          </w:tcPr>
          <w:p w14:paraId="7266EC9A"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58.3</w:t>
            </w:r>
          </w:p>
        </w:tc>
        <w:tc>
          <w:tcPr>
            <w:tcW w:w="2106" w:type="dxa"/>
            <w:tcBorders>
              <w:top w:val="single" w:sz="4" w:space="0" w:color="auto"/>
            </w:tcBorders>
          </w:tcPr>
          <w:p w14:paraId="718FC102"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Montana</w:t>
            </w:r>
          </w:p>
        </w:tc>
        <w:tc>
          <w:tcPr>
            <w:tcW w:w="1062" w:type="dxa"/>
            <w:tcBorders>
              <w:top w:val="single" w:sz="4" w:space="0" w:color="auto"/>
            </w:tcBorders>
          </w:tcPr>
          <w:p w14:paraId="32EC6DAD"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15.3</w:t>
            </w:r>
          </w:p>
        </w:tc>
      </w:tr>
      <w:tr w:rsidR="00DF187D" w:rsidRPr="007452F9" w14:paraId="3E148B1E" w14:textId="77777777" w:rsidTr="00A9585B">
        <w:tc>
          <w:tcPr>
            <w:tcW w:w="1728" w:type="dxa"/>
          </w:tcPr>
          <w:p w14:paraId="13FDFD26"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Alaska</w:t>
            </w:r>
          </w:p>
        </w:tc>
        <w:tc>
          <w:tcPr>
            <w:tcW w:w="1296" w:type="dxa"/>
            <w:vAlign w:val="center"/>
          </w:tcPr>
          <w:p w14:paraId="11E55148" w14:textId="0EFF1290"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22</w:t>
            </w:r>
            <w:r w:rsidR="00AF23E2">
              <w:rPr>
                <w:rFonts w:cs="TimesLTStd-Roman"/>
                <w:sz w:val="20"/>
                <w:szCs w:val="20"/>
                <w:lang w:val="en-IN"/>
              </w:rPr>
              <w:t>.</w:t>
            </w:r>
            <w:r w:rsidRPr="007452F9">
              <w:rPr>
                <w:rFonts w:cs="TimesLTStd-Roman"/>
                <w:sz w:val="20"/>
                <w:szCs w:val="20"/>
                <w:lang w:val="en-IN"/>
              </w:rPr>
              <w:t>5</w:t>
            </w:r>
          </w:p>
        </w:tc>
        <w:tc>
          <w:tcPr>
            <w:tcW w:w="2106" w:type="dxa"/>
          </w:tcPr>
          <w:p w14:paraId="256BECA8" w14:textId="10EA7B4A" w:rsidR="007452F9" w:rsidRPr="007452F9" w:rsidRDefault="00EA1A41"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ebraska</w:t>
            </w:r>
          </w:p>
        </w:tc>
        <w:tc>
          <w:tcPr>
            <w:tcW w:w="1062" w:type="dxa"/>
          </w:tcPr>
          <w:p w14:paraId="3862B708"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23.6</w:t>
            </w:r>
          </w:p>
        </w:tc>
      </w:tr>
      <w:tr w:rsidR="00DF187D" w:rsidRPr="007452F9" w14:paraId="66D9A79E" w14:textId="77777777" w:rsidTr="00A9585B">
        <w:tc>
          <w:tcPr>
            <w:tcW w:w="1728" w:type="dxa"/>
          </w:tcPr>
          <w:p w14:paraId="3529D63D"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Arizona</w:t>
            </w:r>
          </w:p>
        </w:tc>
        <w:tc>
          <w:tcPr>
            <w:tcW w:w="1296" w:type="dxa"/>
            <w:vAlign w:val="center"/>
          </w:tcPr>
          <w:p w14:paraId="210CC1EC"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13.6</w:t>
            </w:r>
          </w:p>
        </w:tc>
        <w:tc>
          <w:tcPr>
            <w:tcW w:w="2106" w:type="dxa"/>
          </w:tcPr>
          <w:p w14:paraId="01783376" w14:textId="2448943C" w:rsidR="007452F9" w:rsidRPr="007452F9" w:rsidRDefault="00EA1A41"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evada</w:t>
            </w:r>
          </w:p>
        </w:tc>
        <w:tc>
          <w:tcPr>
            <w:tcW w:w="1062" w:type="dxa"/>
          </w:tcPr>
          <w:p w14:paraId="7B5AD63C" w14:textId="716AC0B4" w:rsidR="007452F9" w:rsidRPr="007452F9" w:rsidRDefault="00AF23E2" w:rsidP="0032471F">
            <w:pPr>
              <w:autoSpaceDE w:val="0"/>
              <w:autoSpaceDN w:val="0"/>
              <w:adjustRightInd w:val="0"/>
              <w:spacing w:before="40" w:after="40" w:line="259" w:lineRule="auto"/>
              <w:ind w:right="216"/>
              <w:jc w:val="right"/>
              <w:rPr>
                <w:rFonts w:cs="TimesLTStd-Roman"/>
                <w:sz w:val="20"/>
                <w:szCs w:val="20"/>
                <w:lang w:val="en-IN"/>
              </w:rPr>
            </w:pPr>
            <w:r>
              <w:rPr>
                <w:rFonts w:cs="TimesLTStd-Roman"/>
                <w:sz w:val="20"/>
                <w:szCs w:val="20"/>
                <w:lang w:val="en-IN"/>
              </w:rPr>
              <w:t>9.</w:t>
            </w:r>
            <w:r w:rsidR="007452F9" w:rsidRPr="007452F9">
              <w:rPr>
                <w:rFonts w:cs="TimesLTStd-Roman"/>
                <w:sz w:val="20"/>
                <w:szCs w:val="20"/>
                <w:lang w:val="en-IN"/>
              </w:rPr>
              <w:t>5</w:t>
            </w:r>
          </w:p>
        </w:tc>
      </w:tr>
      <w:tr w:rsidR="00DF187D" w:rsidRPr="007452F9" w14:paraId="4C7B81C8" w14:textId="77777777" w:rsidTr="00A9585B">
        <w:tc>
          <w:tcPr>
            <w:tcW w:w="1728" w:type="dxa"/>
          </w:tcPr>
          <w:p w14:paraId="47004C50"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Arkansas</w:t>
            </w:r>
          </w:p>
        </w:tc>
        <w:tc>
          <w:tcPr>
            <w:tcW w:w="1296" w:type="dxa"/>
            <w:vAlign w:val="center"/>
          </w:tcPr>
          <w:p w14:paraId="717C72D3"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50.6</w:t>
            </w:r>
          </w:p>
        </w:tc>
        <w:tc>
          <w:tcPr>
            <w:tcW w:w="2106" w:type="dxa"/>
          </w:tcPr>
          <w:p w14:paraId="4E4DF9B8" w14:textId="7376DDB4"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ew Hampshire</w:t>
            </w:r>
          </w:p>
        </w:tc>
        <w:tc>
          <w:tcPr>
            <w:tcW w:w="1062" w:type="dxa"/>
          </w:tcPr>
          <w:p w14:paraId="2071E56E" w14:textId="513C3D0E"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43</w:t>
            </w:r>
            <w:r w:rsidR="00AF23E2">
              <w:rPr>
                <w:rFonts w:cs="TimesLTStd-Roman"/>
                <w:sz w:val="20"/>
                <w:szCs w:val="20"/>
                <w:lang w:val="en-IN"/>
              </w:rPr>
              <w:t>.</w:t>
            </w:r>
            <w:r w:rsidRPr="007452F9">
              <w:rPr>
                <w:rFonts w:cs="TimesLTStd-Roman"/>
                <w:sz w:val="20"/>
                <w:szCs w:val="20"/>
                <w:lang w:val="en-IN"/>
              </w:rPr>
              <w:t>4</w:t>
            </w:r>
          </w:p>
        </w:tc>
      </w:tr>
      <w:tr w:rsidR="00DF187D" w:rsidRPr="007452F9" w14:paraId="1C48CA10" w14:textId="77777777" w:rsidTr="00A9585B">
        <w:tc>
          <w:tcPr>
            <w:tcW w:w="1728" w:type="dxa"/>
          </w:tcPr>
          <w:p w14:paraId="392EA0CF"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California</w:t>
            </w:r>
          </w:p>
        </w:tc>
        <w:tc>
          <w:tcPr>
            <w:tcW w:w="1296" w:type="dxa"/>
            <w:vAlign w:val="center"/>
          </w:tcPr>
          <w:p w14:paraId="4CDC0628"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22.2</w:t>
            </w:r>
          </w:p>
        </w:tc>
        <w:tc>
          <w:tcPr>
            <w:tcW w:w="2106" w:type="dxa"/>
          </w:tcPr>
          <w:p w14:paraId="2FE50805" w14:textId="32E47B2B"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ew Jersey</w:t>
            </w:r>
          </w:p>
        </w:tc>
        <w:tc>
          <w:tcPr>
            <w:tcW w:w="1062" w:type="dxa"/>
          </w:tcPr>
          <w:p w14:paraId="00717958" w14:textId="19B85FB4" w:rsidR="007452F9" w:rsidRPr="007452F9" w:rsidRDefault="00AF23E2" w:rsidP="0032471F">
            <w:pPr>
              <w:autoSpaceDE w:val="0"/>
              <w:autoSpaceDN w:val="0"/>
              <w:adjustRightInd w:val="0"/>
              <w:spacing w:before="40" w:after="40" w:line="259" w:lineRule="auto"/>
              <w:ind w:right="216"/>
              <w:jc w:val="right"/>
              <w:rPr>
                <w:rFonts w:cs="TimesLTStd-Roman"/>
                <w:sz w:val="20"/>
                <w:szCs w:val="20"/>
                <w:lang w:val="en-IN"/>
              </w:rPr>
            </w:pPr>
            <w:r>
              <w:rPr>
                <w:rFonts w:cs="TimesLTStd-Roman"/>
                <w:sz w:val="20"/>
                <w:szCs w:val="20"/>
                <w:lang w:val="en-IN"/>
              </w:rPr>
              <w:t>4</w:t>
            </w:r>
            <w:r w:rsidR="007452F9" w:rsidRPr="007452F9">
              <w:rPr>
                <w:rFonts w:cs="TimesLTStd-Roman"/>
                <w:sz w:val="20"/>
                <w:szCs w:val="20"/>
                <w:lang w:val="en-IN"/>
              </w:rPr>
              <w:t>7</w:t>
            </w:r>
            <w:r>
              <w:rPr>
                <w:rFonts w:cs="TimesLTStd-Roman"/>
                <w:sz w:val="20"/>
                <w:szCs w:val="20"/>
                <w:lang w:val="en-IN"/>
              </w:rPr>
              <w:t>.</w:t>
            </w:r>
            <w:r w:rsidR="007452F9" w:rsidRPr="007452F9">
              <w:rPr>
                <w:rFonts w:cs="TimesLTStd-Roman"/>
                <w:sz w:val="20"/>
                <w:szCs w:val="20"/>
                <w:lang w:val="en-IN"/>
              </w:rPr>
              <w:t>1</w:t>
            </w:r>
          </w:p>
        </w:tc>
      </w:tr>
      <w:tr w:rsidR="00DF187D" w:rsidRPr="007452F9" w14:paraId="08CD6792" w14:textId="77777777" w:rsidTr="00A9585B">
        <w:tc>
          <w:tcPr>
            <w:tcW w:w="1728" w:type="dxa"/>
          </w:tcPr>
          <w:p w14:paraId="2F7C77EB"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Colorado</w:t>
            </w:r>
          </w:p>
        </w:tc>
        <w:tc>
          <w:tcPr>
            <w:tcW w:w="1296" w:type="dxa"/>
            <w:vAlign w:val="center"/>
          </w:tcPr>
          <w:p w14:paraId="551148E0"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15.9</w:t>
            </w:r>
          </w:p>
        </w:tc>
        <w:tc>
          <w:tcPr>
            <w:tcW w:w="2106" w:type="dxa"/>
          </w:tcPr>
          <w:p w14:paraId="13259B0C" w14:textId="389B8559"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ew Mexico</w:t>
            </w:r>
          </w:p>
        </w:tc>
        <w:tc>
          <w:tcPr>
            <w:tcW w:w="1062" w:type="dxa"/>
          </w:tcPr>
          <w:p w14:paraId="24B9D92D"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14.6</w:t>
            </w:r>
          </w:p>
        </w:tc>
      </w:tr>
      <w:tr w:rsidR="00DF187D" w:rsidRPr="007452F9" w14:paraId="1063BBED" w14:textId="77777777" w:rsidTr="00A9585B">
        <w:tc>
          <w:tcPr>
            <w:tcW w:w="1728" w:type="dxa"/>
          </w:tcPr>
          <w:p w14:paraId="4B0B05CF"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Connecticut</w:t>
            </w:r>
          </w:p>
        </w:tc>
        <w:tc>
          <w:tcPr>
            <w:tcW w:w="1296" w:type="dxa"/>
            <w:vAlign w:val="center"/>
          </w:tcPr>
          <w:p w14:paraId="00EAB1C4"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50.3</w:t>
            </w:r>
          </w:p>
        </w:tc>
        <w:tc>
          <w:tcPr>
            <w:tcW w:w="2106" w:type="dxa"/>
          </w:tcPr>
          <w:p w14:paraId="46B25E54" w14:textId="55315B97"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ew York</w:t>
            </w:r>
          </w:p>
        </w:tc>
        <w:tc>
          <w:tcPr>
            <w:tcW w:w="1062" w:type="dxa"/>
          </w:tcPr>
          <w:p w14:paraId="43D9AA36"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41.8</w:t>
            </w:r>
          </w:p>
        </w:tc>
      </w:tr>
      <w:tr w:rsidR="00DF187D" w:rsidRPr="007452F9" w14:paraId="651C8CBF" w14:textId="77777777" w:rsidTr="00A9585B">
        <w:tc>
          <w:tcPr>
            <w:tcW w:w="1728" w:type="dxa"/>
          </w:tcPr>
          <w:p w14:paraId="5D2D328F"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Delaware</w:t>
            </w:r>
          </w:p>
        </w:tc>
        <w:tc>
          <w:tcPr>
            <w:tcW w:w="1296" w:type="dxa"/>
            <w:vAlign w:val="center"/>
          </w:tcPr>
          <w:p w14:paraId="29F99262"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45.7</w:t>
            </w:r>
          </w:p>
        </w:tc>
        <w:tc>
          <w:tcPr>
            <w:tcW w:w="2106" w:type="dxa"/>
          </w:tcPr>
          <w:p w14:paraId="66718BCC" w14:textId="74472122"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orth Carolina</w:t>
            </w:r>
          </w:p>
        </w:tc>
        <w:tc>
          <w:tcPr>
            <w:tcW w:w="1062" w:type="dxa"/>
          </w:tcPr>
          <w:p w14:paraId="2D0CF4EA"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50.3</w:t>
            </w:r>
          </w:p>
        </w:tc>
      </w:tr>
      <w:tr w:rsidR="00DF187D" w:rsidRPr="007452F9" w14:paraId="37023E85" w14:textId="77777777" w:rsidTr="00A9585B">
        <w:tc>
          <w:tcPr>
            <w:tcW w:w="1728" w:type="dxa"/>
          </w:tcPr>
          <w:p w14:paraId="13507021"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Florida</w:t>
            </w:r>
          </w:p>
        </w:tc>
        <w:tc>
          <w:tcPr>
            <w:tcW w:w="1296" w:type="dxa"/>
            <w:vAlign w:val="center"/>
          </w:tcPr>
          <w:p w14:paraId="0FEA5551" w14:textId="276FB09A"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54</w:t>
            </w:r>
            <w:r w:rsidR="00AF23E2">
              <w:rPr>
                <w:rFonts w:cs="TimesLTStd-Roman"/>
                <w:sz w:val="20"/>
                <w:szCs w:val="20"/>
                <w:lang w:val="en-IN"/>
              </w:rPr>
              <w:t>.</w:t>
            </w:r>
            <w:r w:rsidRPr="007452F9">
              <w:rPr>
                <w:rFonts w:cs="TimesLTStd-Roman"/>
                <w:sz w:val="20"/>
                <w:szCs w:val="20"/>
                <w:lang w:val="en-IN"/>
              </w:rPr>
              <w:t>5</w:t>
            </w:r>
          </w:p>
        </w:tc>
        <w:tc>
          <w:tcPr>
            <w:tcW w:w="2106" w:type="dxa"/>
          </w:tcPr>
          <w:p w14:paraId="2BD7C82A" w14:textId="0F694F87"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w:t>
            </w:r>
            <w:r w:rsidR="007452F9" w:rsidRPr="007452F9">
              <w:rPr>
                <w:rFonts w:cs="TimesLTStd-Roman"/>
                <w:sz w:val="20"/>
                <w:szCs w:val="20"/>
                <w:lang w:val="en-IN"/>
              </w:rPr>
              <w:t>orth Dakota</w:t>
            </w:r>
          </w:p>
        </w:tc>
        <w:tc>
          <w:tcPr>
            <w:tcW w:w="1062" w:type="dxa"/>
          </w:tcPr>
          <w:p w14:paraId="1026AE88"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17.8</w:t>
            </w:r>
          </w:p>
        </w:tc>
      </w:tr>
      <w:tr w:rsidR="00DF187D" w:rsidRPr="007452F9" w14:paraId="172F008B" w14:textId="77777777" w:rsidTr="00A9585B">
        <w:tc>
          <w:tcPr>
            <w:tcW w:w="1728" w:type="dxa"/>
          </w:tcPr>
          <w:p w14:paraId="6C25471C"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Georgia</w:t>
            </w:r>
          </w:p>
        </w:tc>
        <w:tc>
          <w:tcPr>
            <w:tcW w:w="1296" w:type="dxa"/>
            <w:vAlign w:val="center"/>
          </w:tcPr>
          <w:p w14:paraId="6D25F25B"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50.7</w:t>
            </w:r>
          </w:p>
        </w:tc>
        <w:tc>
          <w:tcPr>
            <w:tcW w:w="2106" w:type="dxa"/>
          </w:tcPr>
          <w:p w14:paraId="63CF908E" w14:textId="23D79835" w:rsidR="007452F9" w:rsidRPr="007452F9" w:rsidRDefault="00C70BA0" w:rsidP="0032471F">
            <w:pPr>
              <w:autoSpaceDE w:val="0"/>
              <w:autoSpaceDN w:val="0"/>
              <w:adjustRightInd w:val="0"/>
              <w:spacing w:before="40" w:after="40" w:line="259" w:lineRule="auto"/>
              <w:rPr>
                <w:rFonts w:cs="TimesLTStd-Roman"/>
                <w:sz w:val="20"/>
                <w:szCs w:val="20"/>
                <w:lang w:val="en-IN"/>
              </w:rPr>
            </w:pPr>
            <w:r>
              <w:rPr>
                <w:rFonts w:cs="TimesLTStd-Roman"/>
                <w:sz w:val="20"/>
                <w:szCs w:val="20"/>
                <w:lang w:val="en-IN"/>
              </w:rPr>
              <w:t>O</w:t>
            </w:r>
            <w:r w:rsidR="007452F9" w:rsidRPr="007452F9">
              <w:rPr>
                <w:rFonts w:cs="TimesLTStd-Roman"/>
                <w:sz w:val="20"/>
                <w:szCs w:val="20"/>
                <w:lang w:val="en-IN"/>
              </w:rPr>
              <w:t>hio</w:t>
            </w:r>
          </w:p>
        </w:tc>
        <w:tc>
          <w:tcPr>
            <w:tcW w:w="1062" w:type="dxa"/>
          </w:tcPr>
          <w:p w14:paraId="2CE98F66" w14:textId="0FAD26A0"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39</w:t>
            </w:r>
            <w:r w:rsidR="00AF23E2">
              <w:rPr>
                <w:rFonts w:cs="TimesLTStd-Roman"/>
                <w:sz w:val="20"/>
                <w:szCs w:val="20"/>
                <w:lang w:val="en-IN"/>
              </w:rPr>
              <w:t>.</w:t>
            </w:r>
            <w:r w:rsidRPr="007452F9">
              <w:rPr>
                <w:rFonts w:cs="TimesLTStd-Roman"/>
                <w:sz w:val="20"/>
                <w:szCs w:val="20"/>
                <w:lang w:val="en-IN"/>
              </w:rPr>
              <w:t>1</w:t>
            </w:r>
          </w:p>
        </w:tc>
      </w:tr>
      <w:tr w:rsidR="00DF187D" w:rsidRPr="007452F9" w14:paraId="568CB5E3" w14:textId="77777777" w:rsidTr="00A9585B">
        <w:tc>
          <w:tcPr>
            <w:tcW w:w="1728" w:type="dxa"/>
          </w:tcPr>
          <w:p w14:paraId="013488BA"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Hawaii</w:t>
            </w:r>
          </w:p>
        </w:tc>
        <w:tc>
          <w:tcPr>
            <w:tcW w:w="1296" w:type="dxa"/>
            <w:vAlign w:val="center"/>
          </w:tcPr>
          <w:p w14:paraId="576DEBD6"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63.7</w:t>
            </w:r>
          </w:p>
        </w:tc>
        <w:tc>
          <w:tcPr>
            <w:tcW w:w="2106" w:type="dxa"/>
          </w:tcPr>
          <w:p w14:paraId="2EFD4749"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Oklahoma</w:t>
            </w:r>
          </w:p>
        </w:tc>
        <w:tc>
          <w:tcPr>
            <w:tcW w:w="1062" w:type="dxa"/>
          </w:tcPr>
          <w:p w14:paraId="45A498F5"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36.5</w:t>
            </w:r>
          </w:p>
        </w:tc>
      </w:tr>
      <w:tr w:rsidR="00DF187D" w:rsidRPr="007452F9" w14:paraId="2EF065A5" w14:textId="77777777" w:rsidTr="00A9585B">
        <w:tc>
          <w:tcPr>
            <w:tcW w:w="1728" w:type="dxa"/>
          </w:tcPr>
          <w:p w14:paraId="6F2A98DC"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Idaho</w:t>
            </w:r>
          </w:p>
        </w:tc>
        <w:tc>
          <w:tcPr>
            <w:tcW w:w="1296" w:type="dxa"/>
            <w:vAlign w:val="center"/>
          </w:tcPr>
          <w:p w14:paraId="50371021"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18.9</w:t>
            </w:r>
          </w:p>
        </w:tc>
        <w:tc>
          <w:tcPr>
            <w:tcW w:w="2106" w:type="dxa"/>
          </w:tcPr>
          <w:p w14:paraId="6B72A484"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Oregon</w:t>
            </w:r>
          </w:p>
        </w:tc>
        <w:tc>
          <w:tcPr>
            <w:tcW w:w="1062" w:type="dxa"/>
          </w:tcPr>
          <w:p w14:paraId="281E56B0" w14:textId="0573A79B"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27</w:t>
            </w:r>
            <w:r w:rsidR="00AF23E2">
              <w:rPr>
                <w:rFonts w:cs="TimesLTStd-Roman"/>
                <w:sz w:val="20"/>
                <w:szCs w:val="20"/>
                <w:lang w:val="en-IN"/>
              </w:rPr>
              <w:t>.</w:t>
            </w:r>
            <w:r w:rsidRPr="007452F9">
              <w:rPr>
                <w:rFonts w:cs="TimesLTStd-Roman"/>
                <w:sz w:val="20"/>
                <w:szCs w:val="20"/>
                <w:lang w:val="en-IN"/>
              </w:rPr>
              <w:t>4</w:t>
            </w:r>
          </w:p>
        </w:tc>
      </w:tr>
      <w:tr w:rsidR="00DF187D" w:rsidRPr="007452F9" w14:paraId="6987BCE0" w14:textId="77777777" w:rsidTr="00A9585B">
        <w:tc>
          <w:tcPr>
            <w:tcW w:w="1728" w:type="dxa"/>
          </w:tcPr>
          <w:p w14:paraId="57783E43"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Illinois</w:t>
            </w:r>
          </w:p>
        </w:tc>
        <w:tc>
          <w:tcPr>
            <w:tcW w:w="1296" w:type="dxa"/>
            <w:vAlign w:val="center"/>
          </w:tcPr>
          <w:p w14:paraId="3AF96994"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39.2</w:t>
            </w:r>
          </w:p>
        </w:tc>
        <w:tc>
          <w:tcPr>
            <w:tcW w:w="2106" w:type="dxa"/>
          </w:tcPr>
          <w:p w14:paraId="0D54396C"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Pennsylvania</w:t>
            </w:r>
          </w:p>
        </w:tc>
        <w:tc>
          <w:tcPr>
            <w:tcW w:w="1062" w:type="dxa"/>
          </w:tcPr>
          <w:p w14:paraId="732B91DD" w14:textId="50E1E74F"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42</w:t>
            </w:r>
            <w:r w:rsidR="00AF23E2">
              <w:rPr>
                <w:rFonts w:cs="TimesLTStd-Roman"/>
                <w:sz w:val="20"/>
                <w:szCs w:val="20"/>
                <w:lang w:val="en-IN"/>
              </w:rPr>
              <w:t>.</w:t>
            </w:r>
            <w:r w:rsidRPr="007452F9">
              <w:rPr>
                <w:rFonts w:cs="TimesLTStd-Roman"/>
                <w:sz w:val="20"/>
                <w:szCs w:val="20"/>
                <w:lang w:val="en-IN"/>
              </w:rPr>
              <w:t>9</w:t>
            </w:r>
          </w:p>
        </w:tc>
      </w:tr>
      <w:tr w:rsidR="00DF187D" w:rsidRPr="007452F9" w14:paraId="2F942CF9" w14:textId="77777777" w:rsidTr="00A9585B">
        <w:tc>
          <w:tcPr>
            <w:tcW w:w="1728" w:type="dxa"/>
          </w:tcPr>
          <w:p w14:paraId="1765C54E"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Indiana</w:t>
            </w:r>
          </w:p>
        </w:tc>
        <w:tc>
          <w:tcPr>
            <w:tcW w:w="1296" w:type="dxa"/>
            <w:vAlign w:val="center"/>
          </w:tcPr>
          <w:p w14:paraId="364EF257"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41.7</w:t>
            </w:r>
          </w:p>
        </w:tc>
        <w:tc>
          <w:tcPr>
            <w:tcW w:w="2106" w:type="dxa"/>
          </w:tcPr>
          <w:p w14:paraId="0DB3C581"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Rhode Island</w:t>
            </w:r>
          </w:p>
        </w:tc>
        <w:tc>
          <w:tcPr>
            <w:tcW w:w="1062" w:type="dxa"/>
          </w:tcPr>
          <w:p w14:paraId="44ACADCB"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47.9</w:t>
            </w:r>
          </w:p>
        </w:tc>
      </w:tr>
      <w:tr w:rsidR="00DF187D" w:rsidRPr="007452F9" w14:paraId="5C98A769" w14:textId="77777777" w:rsidTr="00A9585B">
        <w:tc>
          <w:tcPr>
            <w:tcW w:w="1728" w:type="dxa"/>
          </w:tcPr>
          <w:p w14:paraId="628E1955"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lowa</w:t>
            </w:r>
          </w:p>
        </w:tc>
        <w:tc>
          <w:tcPr>
            <w:tcW w:w="1296" w:type="dxa"/>
            <w:vAlign w:val="center"/>
          </w:tcPr>
          <w:p w14:paraId="006EB9A9"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34.0</w:t>
            </w:r>
          </w:p>
        </w:tc>
        <w:tc>
          <w:tcPr>
            <w:tcW w:w="2106" w:type="dxa"/>
          </w:tcPr>
          <w:p w14:paraId="32D52B76"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South Carolina</w:t>
            </w:r>
          </w:p>
        </w:tc>
        <w:tc>
          <w:tcPr>
            <w:tcW w:w="1062" w:type="dxa"/>
          </w:tcPr>
          <w:p w14:paraId="36F12802" w14:textId="463A97E4" w:rsidR="007452F9" w:rsidRPr="007452F9" w:rsidRDefault="00AF23E2" w:rsidP="0032471F">
            <w:pPr>
              <w:autoSpaceDE w:val="0"/>
              <w:autoSpaceDN w:val="0"/>
              <w:adjustRightInd w:val="0"/>
              <w:spacing w:before="40" w:after="40" w:line="259" w:lineRule="auto"/>
              <w:ind w:right="216"/>
              <w:jc w:val="right"/>
              <w:rPr>
                <w:rFonts w:cs="TimesLTStd-Roman"/>
                <w:sz w:val="20"/>
                <w:szCs w:val="20"/>
                <w:lang w:val="en-IN"/>
              </w:rPr>
            </w:pPr>
            <w:r>
              <w:rPr>
                <w:rFonts w:cs="TimesLTStd-Roman"/>
                <w:sz w:val="20"/>
                <w:szCs w:val="20"/>
                <w:lang w:val="en-IN"/>
              </w:rPr>
              <w:t>4</w:t>
            </w:r>
            <w:r w:rsidR="007452F9" w:rsidRPr="007452F9">
              <w:rPr>
                <w:rFonts w:cs="TimesLTStd-Roman"/>
                <w:sz w:val="20"/>
                <w:szCs w:val="20"/>
                <w:lang w:val="en-IN"/>
              </w:rPr>
              <w:t>9.8</w:t>
            </w:r>
          </w:p>
        </w:tc>
      </w:tr>
      <w:tr w:rsidR="00DF187D" w:rsidRPr="007452F9" w14:paraId="2FA0835D" w14:textId="77777777" w:rsidTr="00A9585B">
        <w:tc>
          <w:tcPr>
            <w:tcW w:w="1728" w:type="dxa"/>
          </w:tcPr>
          <w:p w14:paraId="675B3EBC"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Kansas</w:t>
            </w:r>
          </w:p>
        </w:tc>
        <w:tc>
          <w:tcPr>
            <w:tcW w:w="1296" w:type="dxa"/>
            <w:vAlign w:val="center"/>
          </w:tcPr>
          <w:p w14:paraId="3282991A"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28.9</w:t>
            </w:r>
          </w:p>
        </w:tc>
        <w:tc>
          <w:tcPr>
            <w:tcW w:w="2106" w:type="dxa"/>
          </w:tcPr>
          <w:p w14:paraId="57383603"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South Dakota</w:t>
            </w:r>
          </w:p>
        </w:tc>
        <w:tc>
          <w:tcPr>
            <w:tcW w:w="1062" w:type="dxa"/>
          </w:tcPr>
          <w:p w14:paraId="227CFA71" w14:textId="68BBE896"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20</w:t>
            </w:r>
            <w:r w:rsidR="00AF23E2">
              <w:rPr>
                <w:rFonts w:cs="TimesLTStd-Roman"/>
                <w:sz w:val="20"/>
                <w:szCs w:val="20"/>
                <w:lang w:val="en-IN"/>
              </w:rPr>
              <w:t>.</w:t>
            </w:r>
            <w:r w:rsidRPr="007452F9">
              <w:rPr>
                <w:rFonts w:cs="TimesLTStd-Roman"/>
                <w:sz w:val="20"/>
                <w:szCs w:val="20"/>
                <w:lang w:val="en-IN"/>
              </w:rPr>
              <w:t>1</w:t>
            </w:r>
          </w:p>
        </w:tc>
      </w:tr>
      <w:tr w:rsidR="00DF187D" w:rsidRPr="007452F9" w14:paraId="4454B976" w14:textId="77777777" w:rsidTr="00A9585B">
        <w:tc>
          <w:tcPr>
            <w:tcW w:w="1728" w:type="dxa"/>
          </w:tcPr>
          <w:p w14:paraId="3BDC571C"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Kentucky</w:t>
            </w:r>
          </w:p>
        </w:tc>
        <w:tc>
          <w:tcPr>
            <w:tcW w:w="1296" w:type="dxa"/>
            <w:vAlign w:val="center"/>
          </w:tcPr>
          <w:p w14:paraId="0F069C39" w14:textId="07FBBA36"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w:t>
            </w:r>
            <w:r w:rsidR="00AF23E2">
              <w:rPr>
                <w:rFonts w:cs="TimesLTStd-Roman"/>
                <w:sz w:val="20"/>
                <w:szCs w:val="20"/>
                <w:lang w:val="en-IN"/>
              </w:rPr>
              <w:t>8</w:t>
            </w:r>
            <w:r w:rsidRPr="007452F9">
              <w:rPr>
                <w:rFonts w:cs="TimesLTStd-Roman"/>
                <w:sz w:val="20"/>
                <w:szCs w:val="20"/>
                <w:lang w:val="en-IN"/>
              </w:rPr>
              <w:t>.9</w:t>
            </w:r>
          </w:p>
        </w:tc>
        <w:tc>
          <w:tcPr>
            <w:tcW w:w="2106" w:type="dxa"/>
          </w:tcPr>
          <w:p w14:paraId="0BA40263"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Tennessee</w:t>
            </w:r>
          </w:p>
        </w:tc>
        <w:tc>
          <w:tcPr>
            <w:tcW w:w="1062" w:type="dxa"/>
          </w:tcPr>
          <w:p w14:paraId="2DFC54FA"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54.2</w:t>
            </w:r>
          </w:p>
        </w:tc>
      </w:tr>
      <w:tr w:rsidR="00DF187D" w:rsidRPr="007452F9" w14:paraId="38A5DEB6" w14:textId="77777777" w:rsidTr="00A9585B">
        <w:tc>
          <w:tcPr>
            <w:tcW w:w="1728" w:type="dxa"/>
          </w:tcPr>
          <w:p w14:paraId="015BB804"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Louisiana</w:t>
            </w:r>
          </w:p>
        </w:tc>
        <w:tc>
          <w:tcPr>
            <w:tcW w:w="1296" w:type="dxa"/>
            <w:vAlign w:val="center"/>
          </w:tcPr>
          <w:p w14:paraId="36AF2441"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60.1</w:t>
            </w:r>
          </w:p>
        </w:tc>
        <w:tc>
          <w:tcPr>
            <w:tcW w:w="2106" w:type="dxa"/>
          </w:tcPr>
          <w:p w14:paraId="780EB14B"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Texas</w:t>
            </w:r>
          </w:p>
        </w:tc>
        <w:tc>
          <w:tcPr>
            <w:tcW w:w="1062" w:type="dxa"/>
          </w:tcPr>
          <w:p w14:paraId="66B49430" w14:textId="23E6CFBA"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28</w:t>
            </w:r>
            <w:r w:rsidR="00AF23E2">
              <w:rPr>
                <w:rFonts w:cs="TimesLTStd-Roman"/>
                <w:sz w:val="20"/>
                <w:szCs w:val="20"/>
                <w:lang w:val="en-IN"/>
              </w:rPr>
              <w:t>.</w:t>
            </w:r>
            <w:r w:rsidRPr="007452F9">
              <w:rPr>
                <w:rFonts w:cs="TimesLTStd-Roman"/>
                <w:sz w:val="20"/>
                <w:szCs w:val="20"/>
                <w:lang w:val="en-IN"/>
              </w:rPr>
              <w:t>9</w:t>
            </w:r>
          </w:p>
        </w:tc>
      </w:tr>
      <w:tr w:rsidR="00DF187D" w:rsidRPr="007452F9" w14:paraId="3EA0D476" w14:textId="77777777" w:rsidTr="00A9585B">
        <w:tc>
          <w:tcPr>
            <w:tcW w:w="1728" w:type="dxa"/>
          </w:tcPr>
          <w:p w14:paraId="4E5DCDD3"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Maine</w:t>
            </w:r>
          </w:p>
        </w:tc>
        <w:tc>
          <w:tcPr>
            <w:tcW w:w="1296" w:type="dxa"/>
            <w:vAlign w:val="center"/>
          </w:tcPr>
          <w:p w14:paraId="7FADEC18"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42.2</w:t>
            </w:r>
          </w:p>
        </w:tc>
        <w:tc>
          <w:tcPr>
            <w:tcW w:w="2106" w:type="dxa"/>
          </w:tcPr>
          <w:p w14:paraId="4E4749C2"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Utah</w:t>
            </w:r>
          </w:p>
        </w:tc>
        <w:tc>
          <w:tcPr>
            <w:tcW w:w="1062" w:type="dxa"/>
          </w:tcPr>
          <w:p w14:paraId="1FE566AE"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12.2</w:t>
            </w:r>
          </w:p>
        </w:tc>
      </w:tr>
      <w:tr w:rsidR="00DF187D" w:rsidRPr="007452F9" w14:paraId="5ADF5339" w14:textId="77777777" w:rsidTr="00A9585B">
        <w:tc>
          <w:tcPr>
            <w:tcW w:w="1728" w:type="dxa"/>
          </w:tcPr>
          <w:p w14:paraId="3B0395FF"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Maryland</w:t>
            </w:r>
          </w:p>
        </w:tc>
        <w:tc>
          <w:tcPr>
            <w:tcW w:w="1296" w:type="dxa"/>
            <w:vAlign w:val="center"/>
          </w:tcPr>
          <w:p w14:paraId="139E3D64"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44.5</w:t>
            </w:r>
          </w:p>
        </w:tc>
        <w:tc>
          <w:tcPr>
            <w:tcW w:w="2106" w:type="dxa"/>
          </w:tcPr>
          <w:p w14:paraId="38A5F26E"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Vermont</w:t>
            </w:r>
          </w:p>
        </w:tc>
        <w:tc>
          <w:tcPr>
            <w:tcW w:w="1062" w:type="dxa"/>
          </w:tcPr>
          <w:p w14:paraId="51523C47" w14:textId="4EE0DF64"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42</w:t>
            </w:r>
            <w:r w:rsidR="00AF23E2">
              <w:rPr>
                <w:rFonts w:cs="TimesLTStd-Roman"/>
                <w:sz w:val="20"/>
                <w:szCs w:val="20"/>
                <w:lang w:val="en-IN"/>
              </w:rPr>
              <w:t>.</w:t>
            </w:r>
            <w:r w:rsidRPr="007452F9">
              <w:rPr>
                <w:rFonts w:cs="TimesLTStd-Roman"/>
                <w:sz w:val="20"/>
                <w:szCs w:val="20"/>
                <w:lang w:val="en-IN"/>
              </w:rPr>
              <w:t>7</w:t>
            </w:r>
          </w:p>
        </w:tc>
      </w:tr>
      <w:tr w:rsidR="00DF187D" w:rsidRPr="007452F9" w14:paraId="59638C14" w14:textId="77777777" w:rsidTr="00A9585B">
        <w:tc>
          <w:tcPr>
            <w:tcW w:w="1728" w:type="dxa"/>
          </w:tcPr>
          <w:p w14:paraId="44888CF8"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Massachusetts</w:t>
            </w:r>
          </w:p>
        </w:tc>
        <w:tc>
          <w:tcPr>
            <w:tcW w:w="1296" w:type="dxa"/>
            <w:vAlign w:val="center"/>
          </w:tcPr>
          <w:p w14:paraId="4594E913"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47.7</w:t>
            </w:r>
          </w:p>
        </w:tc>
        <w:tc>
          <w:tcPr>
            <w:tcW w:w="2106" w:type="dxa"/>
          </w:tcPr>
          <w:p w14:paraId="7CBE55B7"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Virginia</w:t>
            </w:r>
          </w:p>
        </w:tc>
        <w:tc>
          <w:tcPr>
            <w:tcW w:w="1062" w:type="dxa"/>
          </w:tcPr>
          <w:p w14:paraId="2CEB4930"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44.3</w:t>
            </w:r>
          </w:p>
        </w:tc>
      </w:tr>
      <w:tr w:rsidR="00DF187D" w:rsidRPr="007452F9" w14:paraId="7D6007F9" w14:textId="77777777" w:rsidTr="00A9585B">
        <w:tc>
          <w:tcPr>
            <w:tcW w:w="1728" w:type="dxa"/>
          </w:tcPr>
          <w:p w14:paraId="5B01CCB5"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Michigan</w:t>
            </w:r>
          </w:p>
        </w:tc>
        <w:tc>
          <w:tcPr>
            <w:tcW w:w="1296" w:type="dxa"/>
            <w:vAlign w:val="center"/>
          </w:tcPr>
          <w:p w14:paraId="6F1715BE"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32.8</w:t>
            </w:r>
          </w:p>
        </w:tc>
        <w:tc>
          <w:tcPr>
            <w:tcW w:w="2106" w:type="dxa"/>
          </w:tcPr>
          <w:p w14:paraId="63A9F9A1"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Washington</w:t>
            </w:r>
          </w:p>
        </w:tc>
        <w:tc>
          <w:tcPr>
            <w:tcW w:w="1062" w:type="dxa"/>
          </w:tcPr>
          <w:p w14:paraId="0ADA8D01" w14:textId="64D80912"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38</w:t>
            </w:r>
            <w:r w:rsidR="00AF23E2">
              <w:rPr>
                <w:rFonts w:cs="TimesLTStd-Roman"/>
                <w:sz w:val="20"/>
                <w:szCs w:val="20"/>
                <w:lang w:val="en-IN"/>
              </w:rPr>
              <w:t>.</w:t>
            </w:r>
            <w:r w:rsidRPr="007452F9">
              <w:rPr>
                <w:rFonts w:cs="TimesLTStd-Roman"/>
                <w:sz w:val="20"/>
                <w:szCs w:val="20"/>
                <w:lang w:val="en-IN"/>
              </w:rPr>
              <w:t>4</w:t>
            </w:r>
          </w:p>
        </w:tc>
      </w:tr>
      <w:tr w:rsidR="00DF187D" w:rsidRPr="007452F9" w14:paraId="63A5B4D1" w14:textId="77777777" w:rsidTr="00A9585B">
        <w:tc>
          <w:tcPr>
            <w:tcW w:w="1728" w:type="dxa"/>
          </w:tcPr>
          <w:p w14:paraId="681EC687"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Minnesota</w:t>
            </w:r>
          </w:p>
        </w:tc>
        <w:tc>
          <w:tcPr>
            <w:tcW w:w="1296" w:type="dxa"/>
            <w:vAlign w:val="center"/>
          </w:tcPr>
          <w:p w14:paraId="7FB3189C" w14:textId="5F36C796" w:rsidR="007452F9" w:rsidRPr="007452F9" w:rsidRDefault="00AF23E2" w:rsidP="0032471F">
            <w:pPr>
              <w:autoSpaceDE w:val="0"/>
              <w:autoSpaceDN w:val="0"/>
              <w:adjustRightInd w:val="0"/>
              <w:spacing w:before="40" w:after="40" w:line="259" w:lineRule="auto"/>
              <w:ind w:right="216"/>
              <w:jc w:val="right"/>
              <w:rPr>
                <w:rFonts w:cs="TimesLTStd-Roman"/>
                <w:sz w:val="20"/>
                <w:szCs w:val="20"/>
                <w:lang w:val="en-IN"/>
              </w:rPr>
            </w:pPr>
            <w:r>
              <w:rPr>
                <w:rFonts w:cs="TimesLTStd-Roman"/>
                <w:sz w:val="20"/>
                <w:szCs w:val="20"/>
                <w:lang w:val="en-IN"/>
              </w:rPr>
              <w:t>27</w:t>
            </w:r>
            <w:r w:rsidR="007452F9" w:rsidRPr="007452F9">
              <w:rPr>
                <w:rFonts w:cs="TimesLTStd-Roman"/>
                <w:sz w:val="20"/>
                <w:szCs w:val="20"/>
                <w:lang w:val="en-IN"/>
              </w:rPr>
              <w:t>.3</w:t>
            </w:r>
          </w:p>
        </w:tc>
        <w:tc>
          <w:tcPr>
            <w:tcW w:w="2106" w:type="dxa"/>
          </w:tcPr>
          <w:p w14:paraId="14C40446"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West Virginia</w:t>
            </w:r>
          </w:p>
        </w:tc>
        <w:tc>
          <w:tcPr>
            <w:tcW w:w="1062" w:type="dxa"/>
          </w:tcPr>
          <w:p w14:paraId="3EE49E9D"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45.2</w:t>
            </w:r>
          </w:p>
        </w:tc>
      </w:tr>
      <w:tr w:rsidR="00DF187D" w:rsidRPr="007452F9" w14:paraId="3FDC95EE" w14:textId="77777777" w:rsidTr="00A9585B">
        <w:tc>
          <w:tcPr>
            <w:tcW w:w="1728" w:type="dxa"/>
          </w:tcPr>
          <w:p w14:paraId="67169036"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Mississippi</w:t>
            </w:r>
          </w:p>
        </w:tc>
        <w:tc>
          <w:tcPr>
            <w:tcW w:w="1296" w:type="dxa"/>
            <w:vAlign w:val="center"/>
          </w:tcPr>
          <w:p w14:paraId="67A76319"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59.0</w:t>
            </w:r>
          </w:p>
        </w:tc>
        <w:tc>
          <w:tcPr>
            <w:tcW w:w="2106" w:type="dxa"/>
          </w:tcPr>
          <w:p w14:paraId="1B919D1C"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Wisconsin</w:t>
            </w:r>
          </w:p>
        </w:tc>
        <w:tc>
          <w:tcPr>
            <w:tcW w:w="1062" w:type="dxa"/>
          </w:tcPr>
          <w:p w14:paraId="3C450BA5"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32.6</w:t>
            </w:r>
          </w:p>
        </w:tc>
      </w:tr>
      <w:tr w:rsidR="00DF187D" w:rsidRPr="007452F9" w14:paraId="6511B23B" w14:textId="77777777" w:rsidTr="00A9585B">
        <w:tc>
          <w:tcPr>
            <w:tcW w:w="1728" w:type="dxa"/>
            <w:tcBorders>
              <w:bottom w:val="single" w:sz="4" w:space="0" w:color="auto"/>
            </w:tcBorders>
          </w:tcPr>
          <w:p w14:paraId="0C708EE6"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Missouri</w:t>
            </w:r>
          </w:p>
        </w:tc>
        <w:tc>
          <w:tcPr>
            <w:tcW w:w="1296" w:type="dxa"/>
            <w:tcBorders>
              <w:bottom w:val="single" w:sz="4" w:space="0" w:color="auto"/>
            </w:tcBorders>
            <w:vAlign w:val="center"/>
          </w:tcPr>
          <w:p w14:paraId="5526D350" w14:textId="77777777"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42.2</w:t>
            </w:r>
          </w:p>
        </w:tc>
        <w:tc>
          <w:tcPr>
            <w:tcW w:w="2106" w:type="dxa"/>
            <w:tcBorders>
              <w:bottom w:val="single" w:sz="4" w:space="0" w:color="auto"/>
            </w:tcBorders>
          </w:tcPr>
          <w:p w14:paraId="4D858206" w14:textId="77777777" w:rsidR="007452F9" w:rsidRPr="007452F9" w:rsidRDefault="007452F9" w:rsidP="0032471F">
            <w:pPr>
              <w:autoSpaceDE w:val="0"/>
              <w:autoSpaceDN w:val="0"/>
              <w:adjustRightInd w:val="0"/>
              <w:spacing w:before="40" w:after="40" w:line="259" w:lineRule="auto"/>
              <w:rPr>
                <w:rFonts w:cs="TimesLTStd-Roman"/>
                <w:sz w:val="20"/>
                <w:szCs w:val="20"/>
                <w:lang w:val="en-IN"/>
              </w:rPr>
            </w:pPr>
            <w:r w:rsidRPr="007452F9">
              <w:rPr>
                <w:rFonts w:cs="TimesLTStd-Roman"/>
                <w:sz w:val="20"/>
                <w:szCs w:val="20"/>
                <w:lang w:val="en-IN"/>
              </w:rPr>
              <w:t>Wyoming</w:t>
            </w:r>
          </w:p>
        </w:tc>
        <w:tc>
          <w:tcPr>
            <w:tcW w:w="1062" w:type="dxa"/>
            <w:tcBorders>
              <w:bottom w:val="single" w:sz="4" w:space="0" w:color="auto"/>
            </w:tcBorders>
          </w:tcPr>
          <w:p w14:paraId="15D9F17B" w14:textId="5393B6C8" w:rsidR="007452F9" w:rsidRPr="007452F9" w:rsidRDefault="007452F9" w:rsidP="0032471F">
            <w:pPr>
              <w:autoSpaceDE w:val="0"/>
              <w:autoSpaceDN w:val="0"/>
              <w:adjustRightInd w:val="0"/>
              <w:spacing w:before="40" w:after="40" w:line="259" w:lineRule="auto"/>
              <w:ind w:right="216"/>
              <w:jc w:val="right"/>
              <w:rPr>
                <w:rFonts w:cs="TimesLTStd-Roman"/>
                <w:sz w:val="20"/>
                <w:szCs w:val="20"/>
                <w:lang w:val="en-IN"/>
              </w:rPr>
            </w:pPr>
            <w:r w:rsidRPr="007452F9">
              <w:rPr>
                <w:rFonts w:cs="TimesLTStd-Roman"/>
                <w:sz w:val="20"/>
                <w:szCs w:val="20"/>
                <w:lang w:val="en-IN"/>
              </w:rPr>
              <w:t>12</w:t>
            </w:r>
            <w:r w:rsidR="00AF23E2">
              <w:rPr>
                <w:rFonts w:cs="TimesLTStd-Roman"/>
                <w:sz w:val="20"/>
                <w:szCs w:val="20"/>
                <w:lang w:val="en-IN"/>
              </w:rPr>
              <w:t>.</w:t>
            </w:r>
            <w:r w:rsidRPr="007452F9">
              <w:rPr>
                <w:rFonts w:cs="TimesLTStd-Roman"/>
                <w:sz w:val="20"/>
                <w:szCs w:val="20"/>
                <w:lang w:val="en-IN"/>
              </w:rPr>
              <w:t>9</w:t>
            </w:r>
          </w:p>
        </w:tc>
      </w:tr>
    </w:tbl>
    <w:p w14:paraId="2B5CA520" w14:textId="77777777" w:rsidR="007452F9" w:rsidRPr="007452F9" w:rsidRDefault="007452F9" w:rsidP="00F90C04">
      <w:pPr>
        <w:autoSpaceDE w:val="0"/>
        <w:autoSpaceDN w:val="0"/>
        <w:adjustRightInd w:val="0"/>
        <w:spacing w:before="160" w:line="240" w:lineRule="auto"/>
        <w:ind w:left="720" w:hanging="360"/>
        <w:rPr>
          <w:rFonts w:cs="TimesLTStd-Roman"/>
          <w:sz w:val="20"/>
          <w:szCs w:val="20"/>
          <w:lang w:val="en-IN"/>
        </w:rPr>
      </w:pPr>
      <w:r w:rsidRPr="007452F9">
        <w:rPr>
          <w:rFonts w:cs="TimesLTStd-Roman"/>
          <w:sz w:val="20"/>
          <w:szCs w:val="20"/>
          <w:lang w:val="en-IN"/>
        </w:rPr>
        <w:t>Summarize the data by constructing the following:</w:t>
      </w:r>
    </w:p>
    <w:p w14:paraId="19B9DA3E" w14:textId="78DB98CA" w:rsidR="007452F9" w:rsidRPr="007452F9" w:rsidRDefault="007452F9" w:rsidP="0032471F">
      <w:pPr>
        <w:autoSpaceDE w:val="0"/>
        <w:autoSpaceDN w:val="0"/>
        <w:adjustRightInd w:val="0"/>
        <w:spacing w:before="100" w:line="240" w:lineRule="auto"/>
        <w:ind w:left="720" w:hanging="360"/>
        <w:rPr>
          <w:rFonts w:cs="TimesLTStd-Roman"/>
          <w:sz w:val="20"/>
          <w:szCs w:val="20"/>
          <w:lang w:val="en-IN"/>
        </w:rPr>
      </w:pPr>
      <w:r w:rsidRPr="007452F9">
        <w:rPr>
          <w:rFonts w:cs="TimesLTStd-Roman"/>
          <w:sz w:val="20"/>
          <w:szCs w:val="20"/>
          <w:lang w:val="en-IN"/>
        </w:rPr>
        <w:t>a.</w:t>
      </w:r>
      <w:r>
        <w:rPr>
          <w:rFonts w:cs="TimesLTStd-Roman"/>
          <w:sz w:val="20"/>
          <w:szCs w:val="20"/>
          <w:lang w:val="en-IN"/>
        </w:rPr>
        <w:tab/>
      </w:r>
      <w:r w:rsidRPr="007452F9">
        <w:rPr>
          <w:rFonts w:cs="TimesLTStd-Roman"/>
          <w:sz w:val="20"/>
          <w:szCs w:val="20"/>
          <w:lang w:val="en-IN"/>
        </w:rPr>
        <w:t>A frequency distribution (classes 0</w:t>
      </w:r>
      <w:r w:rsidR="00AF23E2">
        <w:rPr>
          <w:rFonts w:cs="TimesLTStd-Roman"/>
          <w:sz w:val="20"/>
          <w:szCs w:val="20"/>
          <w:lang w:val="en-IN"/>
        </w:rPr>
        <w:t>–</w:t>
      </w:r>
      <w:r w:rsidRPr="007452F9">
        <w:rPr>
          <w:rFonts w:cs="TimesLTStd-Roman"/>
          <w:sz w:val="20"/>
          <w:szCs w:val="20"/>
          <w:lang w:val="en-IN"/>
        </w:rPr>
        <w:t>4.99, 5</w:t>
      </w:r>
      <w:r w:rsidR="00AF23E2">
        <w:rPr>
          <w:rFonts w:cs="TimesLTStd-Roman"/>
          <w:sz w:val="20"/>
          <w:szCs w:val="20"/>
          <w:lang w:val="en-IN"/>
        </w:rPr>
        <w:t>–</w:t>
      </w:r>
      <w:r w:rsidRPr="007452F9">
        <w:rPr>
          <w:rFonts w:cs="TimesLTStd-Roman"/>
          <w:sz w:val="20"/>
          <w:szCs w:val="20"/>
          <w:lang w:val="en-IN"/>
        </w:rPr>
        <w:t>9</w:t>
      </w:r>
      <w:r w:rsidR="00AF23E2">
        <w:rPr>
          <w:rFonts w:cs="TimesLTStd-Roman"/>
          <w:sz w:val="20"/>
          <w:szCs w:val="20"/>
          <w:lang w:val="en-IN"/>
        </w:rPr>
        <w:t>.</w:t>
      </w:r>
      <w:r w:rsidRPr="007452F9">
        <w:rPr>
          <w:rFonts w:cs="TimesLTStd-Roman"/>
          <w:sz w:val="20"/>
          <w:szCs w:val="20"/>
          <w:lang w:val="en-IN"/>
        </w:rPr>
        <w:t>99, 10</w:t>
      </w:r>
      <w:r w:rsidR="00AF23E2">
        <w:rPr>
          <w:rFonts w:cs="TimesLTStd-Roman"/>
          <w:sz w:val="20"/>
          <w:szCs w:val="20"/>
          <w:lang w:val="en-IN"/>
        </w:rPr>
        <w:t>–</w:t>
      </w:r>
      <w:r w:rsidRPr="007452F9">
        <w:rPr>
          <w:rFonts w:cs="TimesLTStd-Roman"/>
          <w:sz w:val="20"/>
          <w:szCs w:val="20"/>
          <w:lang w:val="en-IN"/>
        </w:rPr>
        <w:t>14</w:t>
      </w:r>
      <w:r w:rsidR="00AF23E2">
        <w:rPr>
          <w:rFonts w:cs="TimesLTStd-Roman"/>
          <w:sz w:val="20"/>
          <w:szCs w:val="20"/>
          <w:lang w:val="en-IN"/>
        </w:rPr>
        <w:t>.</w:t>
      </w:r>
      <w:r w:rsidRPr="007452F9">
        <w:rPr>
          <w:rFonts w:cs="TimesLTStd-Roman"/>
          <w:sz w:val="20"/>
          <w:szCs w:val="20"/>
          <w:lang w:val="en-IN"/>
        </w:rPr>
        <w:t>99, 15</w:t>
      </w:r>
      <w:r w:rsidR="00AF23E2">
        <w:rPr>
          <w:rFonts w:cs="TimesLTStd-Roman"/>
          <w:sz w:val="20"/>
          <w:szCs w:val="20"/>
          <w:lang w:val="en-IN"/>
        </w:rPr>
        <w:t>–</w:t>
      </w:r>
      <w:r w:rsidRPr="007452F9">
        <w:rPr>
          <w:rFonts w:cs="TimesLTStd-Roman"/>
          <w:sz w:val="20"/>
          <w:szCs w:val="20"/>
          <w:lang w:val="en-IN"/>
        </w:rPr>
        <w:t>19.99, and so on).</w:t>
      </w:r>
    </w:p>
    <w:p w14:paraId="48B57278" w14:textId="5A4670B0" w:rsidR="007452F9" w:rsidRPr="007452F9" w:rsidRDefault="007452F9" w:rsidP="0032471F">
      <w:pPr>
        <w:autoSpaceDE w:val="0"/>
        <w:autoSpaceDN w:val="0"/>
        <w:adjustRightInd w:val="0"/>
        <w:spacing w:before="100" w:line="240" w:lineRule="auto"/>
        <w:ind w:left="720" w:hanging="360"/>
        <w:rPr>
          <w:rFonts w:cs="TimesLTStd-Roman"/>
          <w:sz w:val="20"/>
          <w:szCs w:val="20"/>
          <w:lang w:val="en-IN"/>
        </w:rPr>
      </w:pPr>
      <w:r w:rsidRPr="007452F9">
        <w:rPr>
          <w:rFonts w:cs="TimesLTStd-Roman"/>
          <w:sz w:val="20"/>
          <w:szCs w:val="20"/>
          <w:lang w:val="en-IN"/>
        </w:rPr>
        <w:t>b.</w:t>
      </w:r>
      <w:r>
        <w:rPr>
          <w:rFonts w:cs="TimesLTStd-Roman"/>
          <w:sz w:val="20"/>
          <w:szCs w:val="20"/>
          <w:lang w:val="en-IN"/>
        </w:rPr>
        <w:tab/>
      </w:r>
      <w:r w:rsidRPr="007452F9">
        <w:rPr>
          <w:rFonts w:cs="TimesLTStd-Roman"/>
          <w:sz w:val="20"/>
          <w:szCs w:val="20"/>
          <w:lang w:val="en-IN"/>
        </w:rPr>
        <w:t>A relative frequency distribution.</w:t>
      </w:r>
    </w:p>
    <w:p w14:paraId="214A859D" w14:textId="411FB7F3" w:rsidR="007452F9" w:rsidRPr="007452F9" w:rsidRDefault="007452F9" w:rsidP="0032471F">
      <w:pPr>
        <w:autoSpaceDE w:val="0"/>
        <w:autoSpaceDN w:val="0"/>
        <w:adjustRightInd w:val="0"/>
        <w:spacing w:before="100" w:line="240" w:lineRule="auto"/>
        <w:ind w:left="720" w:hanging="360"/>
        <w:rPr>
          <w:rFonts w:cs="TimesLTStd-Roman"/>
          <w:sz w:val="20"/>
          <w:szCs w:val="20"/>
          <w:lang w:val="en-IN"/>
        </w:rPr>
      </w:pPr>
      <w:r w:rsidRPr="007452F9">
        <w:rPr>
          <w:rFonts w:cs="TimesLTStd-Roman"/>
          <w:sz w:val="20"/>
          <w:szCs w:val="20"/>
          <w:lang w:val="en-IN"/>
        </w:rPr>
        <w:t>c.</w:t>
      </w:r>
      <w:r>
        <w:rPr>
          <w:rFonts w:cs="TimesLTStd-Roman"/>
          <w:sz w:val="20"/>
          <w:szCs w:val="20"/>
          <w:lang w:val="en-IN"/>
        </w:rPr>
        <w:tab/>
      </w:r>
      <w:r w:rsidRPr="007452F9">
        <w:rPr>
          <w:rFonts w:cs="TimesLTStd-Roman"/>
          <w:sz w:val="20"/>
          <w:szCs w:val="20"/>
          <w:lang w:val="en-IN"/>
        </w:rPr>
        <w:t>A cumulative frequency distribution.</w:t>
      </w:r>
    </w:p>
    <w:p w14:paraId="3B56A9BA" w14:textId="62A60155" w:rsidR="007452F9" w:rsidRPr="007452F9" w:rsidRDefault="007452F9" w:rsidP="0032471F">
      <w:pPr>
        <w:autoSpaceDE w:val="0"/>
        <w:autoSpaceDN w:val="0"/>
        <w:adjustRightInd w:val="0"/>
        <w:spacing w:before="100" w:line="240" w:lineRule="auto"/>
        <w:ind w:left="720" w:hanging="360"/>
        <w:rPr>
          <w:rFonts w:cs="TimesLTStd-Roman"/>
          <w:sz w:val="20"/>
          <w:szCs w:val="20"/>
          <w:lang w:val="en-IN"/>
        </w:rPr>
      </w:pPr>
      <w:r w:rsidRPr="007452F9">
        <w:rPr>
          <w:rFonts w:cs="TimesLTStd-Roman"/>
          <w:sz w:val="20"/>
          <w:szCs w:val="20"/>
          <w:lang w:val="en-IN"/>
        </w:rPr>
        <w:t>d.</w:t>
      </w:r>
      <w:r>
        <w:rPr>
          <w:rFonts w:cs="TimesLTStd-Roman"/>
          <w:sz w:val="20"/>
          <w:szCs w:val="20"/>
          <w:lang w:val="en-IN"/>
        </w:rPr>
        <w:tab/>
      </w:r>
      <w:r w:rsidRPr="007452F9">
        <w:rPr>
          <w:rFonts w:cs="TimesLTStd-Roman"/>
          <w:sz w:val="20"/>
          <w:szCs w:val="20"/>
          <w:lang w:val="en-IN"/>
        </w:rPr>
        <w:t>A cumulative relative frequency distribution.</w:t>
      </w:r>
    </w:p>
    <w:p w14:paraId="5D737000" w14:textId="30F5D7E5" w:rsidR="007452F9" w:rsidRPr="00DF187D" w:rsidRDefault="007452F9" w:rsidP="0032471F">
      <w:pPr>
        <w:autoSpaceDE w:val="0"/>
        <w:autoSpaceDN w:val="0"/>
        <w:adjustRightInd w:val="0"/>
        <w:spacing w:before="100" w:line="240" w:lineRule="auto"/>
        <w:ind w:left="720" w:hanging="360"/>
        <w:rPr>
          <w:rFonts w:cs="TimesLTStd-Roman"/>
          <w:spacing w:val="-4"/>
          <w:sz w:val="20"/>
          <w:szCs w:val="20"/>
          <w:lang w:val="en-IN"/>
        </w:rPr>
      </w:pPr>
      <w:r w:rsidRPr="007452F9">
        <w:rPr>
          <w:rFonts w:cs="TimesLTStd-Roman"/>
          <w:sz w:val="20"/>
          <w:szCs w:val="20"/>
          <w:lang w:val="en-IN"/>
        </w:rPr>
        <w:t>e.</w:t>
      </w:r>
      <w:r>
        <w:rPr>
          <w:rFonts w:cs="TimesLTStd-Roman"/>
          <w:sz w:val="20"/>
          <w:szCs w:val="20"/>
          <w:lang w:val="en-IN"/>
        </w:rPr>
        <w:tab/>
      </w:r>
      <w:r w:rsidRPr="00DF187D">
        <w:rPr>
          <w:rFonts w:cs="TimesLTStd-Roman"/>
          <w:spacing w:val="-4"/>
          <w:sz w:val="20"/>
          <w:szCs w:val="20"/>
          <w:lang w:val="en-IN"/>
        </w:rPr>
        <w:t>What do these distributions tell you about the average annual rainfall in different states?</w:t>
      </w:r>
    </w:p>
    <w:p w14:paraId="60FEB7D9" w14:textId="3001D0C9" w:rsidR="005D66B6" w:rsidRDefault="005D66B6" w:rsidP="0032471F">
      <w:pPr>
        <w:autoSpaceDE w:val="0"/>
        <w:autoSpaceDN w:val="0"/>
        <w:adjustRightInd w:val="0"/>
        <w:spacing w:before="100" w:line="240" w:lineRule="auto"/>
        <w:ind w:left="720" w:hanging="360"/>
        <w:rPr>
          <w:rFonts w:cs="TimesLTStd-Roman"/>
          <w:sz w:val="20"/>
          <w:szCs w:val="20"/>
          <w:lang w:val="en-IN"/>
        </w:rPr>
      </w:pPr>
      <w:r w:rsidRPr="007452F9">
        <w:rPr>
          <w:rFonts w:cs="TimesLTStd-Roman"/>
          <w:sz w:val="20"/>
          <w:szCs w:val="20"/>
          <w:lang w:val="en-IN"/>
        </w:rPr>
        <w:t>f.</w:t>
      </w:r>
      <w:r>
        <w:rPr>
          <w:rFonts w:cs="TimesLTStd-Roman"/>
          <w:sz w:val="20"/>
          <w:szCs w:val="20"/>
          <w:lang w:val="en-IN"/>
        </w:rPr>
        <w:tab/>
      </w:r>
      <w:r w:rsidR="00DB234E">
        <w:rPr>
          <w:rFonts w:cs="TimesLTStd-Roman"/>
          <w:sz w:val="20"/>
          <w:szCs w:val="20"/>
          <w:lang w:val="en-IN"/>
        </w:rPr>
        <w:t>Construct</w:t>
      </w:r>
      <w:r w:rsidRPr="007452F9">
        <w:rPr>
          <w:rFonts w:cs="TimesLTStd-Roman"/>
          <w:sz w:val="20"/>
          <w:szCs w:val="20"/>
          <w:lang w:val="en-IN"/>
        </w:rPr>
        <w:t xml:space="preserve"> a histogram. Comment on the shape of the distribution.</w:t>
      </w:r>
    </w:p>
    <w:p w14:paraId="4747BDE3" w14:textId="650F7AC0" w:rsidR="005D77DE" w:rsidRPr="007452F9" w:rsidRDefault="005D77DE" w:rsidP="0032471F">
      <w:pPr>
        <w:autoSpaceDE w:val="0"/>
        <w:autoSpaceDN w:val="0"/>
        <w:adjustRightInd w:val="0"/>
        <w:spacing w:before="100" w:line="240" w:lineRule="auto"/>
        <w:ind w:left="720" w:hanging="360"/>
        <w:rPr>
          <w:rFonts w:cs="TimesLTStd-Roman"/>
          <w:sz w:val="20"/>
          <w:szCs w:val="20"/>
          <w:lang w:val="en-IN"/>
        </w:rPr>
      </w:pPr>
      <w:r>
        <w:rPr>
          <w:rFonts w:cs="TimesLTStd-Roman"/>
          <w:sz w:val="20"/>
          <w:szCs w:val="20"/>
          <w:lang w:val="en-IN"/>
        </w:rPr>
        <w:t>g.</w:t>
      </w:r>
      <w:r>
        <w:rPr>
          <w:rFonts w:cs="TimesLTStd-Roman"/>
          <w:sz w:val="20"/>
          <w:szCs w:val="20"/>
          <w:lang w:val="en-IN"/>
        </w:rPr>
        <w:tab/>
        <w:t>What is the smallest value for the average annual rainfall received in a state and in which state does this occur?</w:t>
      </w:r>
    </w:p>
    <w:p w14:paraId="7793EA07" w14:textId="17F28E65" w:rsidR="00ED4060" w:rsidRPr="003F7402" w:rsidRDefault="00A745B1" w:rsidP="003433B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after="0"/>
        <w:ind w:left="360"/>
        <w:rPr>
          <w:b/>
          <w:sz w:val="20"/>
          <w:szCs w:val="20"/>
        </w:rPr>
      </w:pPr>
      <w:r w:rsidRPr="003F7402">
        <w:rPr>
          <w:b/>
          <w:sz w:val="20"/>
          <w:szCs w:val="20"/>
        </w:rPr>
        <w:t>Solutions:</w:t>
      </w:r>
    </w:p>
    <w:p w14:paraId="2780BDA0" w14:textId="77777777" w:rsidR="00ED4060" w:rsidRPr="003F7402" w:rsidRDefault="00ED4060" w:rsidP="003433B4">
      <w:pPr>
        <w:tabs>
          <w:tab w:val="left" w:pos="900"/>
          <w:tab w:val="left" w:pos="1260"/>
        </w:tabs>
        <w:ind w:left="720" w:hanging="360"/>
        <w:rPr>
          <w:sz w:val="20"/>
        </w:rPr>
      </w:pPr>
      <w:r w:rsidRPr="003F7402">
        <w:rPr>
          <w:sz w:val="20"/>
        </w:rPr>
        <w:t xml:space="preserve">a/b/c/d. </w:t>
      </w:r>
    </w:p>
    <w:tbl>
      <w:tblPr>
        <w:tblW w:w="7358" w:type="dxa"/>
        <w:tblInd w:w="1368" w:type="dxa"/>
        <w:tblLook w:val="04A0" w:firstRow="1" w:lastRow="0" w:firstColumn="1" w:lastColumn="0" w:noHBand="0" w:noVBand="1"/>
      </w:tblPr>
      <w:tblGrid>
        <w:gridCol w:w="1728"/>
        <w:gridCol w:w="1440"/>
        <w:gridCol w:w="1504"/>
        <w:gridCol w:w="1343"/>
        <w:gridCol w:w="1343"/>
      </w:tblGrid>
      <w:tr w:rsidR="00ED4060" w:rsidRPr="0024258E" w14:paraId="352F4B87" w14:textId="77777777" w:rsidTr="00DF187D">
        <w:trPr>
          <w:trHeight w:val="22"/>
        </w:trPr>
        <w:tc>
          <w:tcPr>
            <w:tcW w:w="1728" w:type="dxa"/>
            <w:tcBorders>
              <w:top w:val="single" w:sz="4" w:space="0" w:color="auto"/>
              <w:bottom w:val="single" w:sz="4" w:space="0" w:color="auto"/>
            </w:tcBorders>
            <w:shd w:val="clear" w:color="auto" w:fill="auto"/>
            <w:vAlign w:val="bottom"/>
          </w:tcPr>
          <w:p w14:paraId="10F7648A"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color w:val="000000"/>
                <w:sz w:val="20"/>
                <w:szCs w:val="20"/>
              </w:rPr>
            </w:pPr>
            <w:r w:rsidRPr="0024258E">
              <w:rPr>
                <w:b/>
                <w:color w:val="000000"/>
                <w:sz w:val="20"/>
                <w:szCs w:val="20"/>
              </w:rPr>
              <w:t>Average Precipitation (inches)</w:t>
            </w:r>
          </w:p>
        </w:tc>
        <w:tc>
          <w:tcPr>
            <w:tcW w:w="1440" w:type="dxa"/>
            <w:tcBorders>
              <w:top w:val="single" w:sz="4" w:space="0" w:color="auto"/>
              <w:bottom w:val="single" w:sz="4" w:space="0" w:color="auto"/>
            </w:tcBorders>
            <w:shd w:val="clear" w:color="auto" w:fill="auto"/>
            <w:vAlign w:val="bottom"/>
          </w:tcPr>
          <w:p w14:paraId="7DD8CB8F" w14:textId="77777777" w:rsidR="00ED4060" w:rsidRPr="0024258E" w:rsidRDefault="00ED4060" w:rsidP="00F90C04">
            <w:pPr>
              <w:tabs>
                <w:tab w:val="left" w:pos="-936"/>
                <w:tab w:val="left" w:pos="-216"/>
                <w:tab w:val="left" w:pos="1264"/>
                <w:tab w:val="left" w:pos="1615"/>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24258E">
              <w:rPr>
                <w:b/>
                <w:color w:val="000000"/>
                <w:sz w:val="20"/>
                <w:szCs w:val="20"/>
              </w:rPr>
              <w:t>Frequency</w:t>
            </w:r>
          </w:p>
        </w:tc>
        <w:tc>
          <w:tcPr>
            <w:tcW w:w="1504" w:type="dxa"/>
            <w:tcBorders>
              <w:top w:val="single" w:sz="4" w:space="0" w:color="auto"/>
              <w:bottom w:val="single" w:sz="4" w:space="0" w:color="auto"/>
            </w:tcBorders>
            <w:shd w:val="clear" w:color="auto" w:fill="auto"/>
            <w:vAlign w:val="bottom"/>
          </w:tcPr>
          <w:p w14:paraId="01062D75" w14:textId="37051D40" w:rsidR="00ED4060" w:rsidRPr="0024258E" w:rsidRDefault="007F63FD" w:rsidP="00F90C04">
            <w:pPr>
              <w:tabs>
                <w:tab w:val="left" w:pos="-936"/>
                <w:tab w:val="left" w:pos="-216"/>
                <w:tab w:val="left" w:pos="504"/>
                <w:tab w:val="left" w:pos="6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24258E">
              <w:rPr>
                <w:b/>
                <w:color w:val="000000"/>
                <w:sz w:val="20"/>
                <w:szCs w:val="20"/>
              </w:rPr>
              <w:t xml:space="preserve">Relative </w:t>
            </w:r>
            <w:r w:rsidR="00ED4060" w:rsidRPr="0024258E">
              <w:rPr>
                <w:b/>
                <w:color w:val="000000"/>
                <w:sz w:val="20"/>
                <w:szCs w:val="20"/>
              </w:rPr>
              <w:t>Frequency</w:t>
            </w:r>
          </w:p>
        </w:tc>
        <w:tc>
          <w:tcPr>
            <w:tcW w:w="1343" w:type="dxa"/>
            <w:tcBorders>
              <w:top w:val="single" w:sz="4" w:space="0" w:color="auto"/>
              <w:bottom w:val="single" w:sz="4" w:space="0" w:color="auto"/>
            </w:tcBorders>
            <w:shd w:val="clear" w:color="auto" w:fill="auto"/>
            <w:vAlign w:val="bottom"/>
          </w:tcPr>
          <w:p w14:paraId="650A8265" w14:textId="77777777" w:rsidR="00ED4060" w:rsidRPr="0024258E" w:rsidRDefault="00ED4060" w:rsidP="00F90C04">
            <w:pPr>
              <w:tabs>
                <w:tab w:val="left" w:pos="-936"/>
                <w:tab w:val="left" w:pos="-216"/>
                <w:tab w:val="left" w:pos="504"/>
                <w:tab w:val="left" w:pos="6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24258E">
              <w:rPr>
                <w:b/>
                <w:color w:val="000000"/>
                <w:sz w:val="20"/>
                <w:szCs w:val="20"/>
              </w:rPr>
              <w:t>Cumulative Frequency</w:t>
            </w:r>
          </w:p>
        </w:tc>
        <w:tc>
          <w:tcPr>
            <w:tcW w:w="1343" w:type="dxa"/>
            <w:tcBorders>
              <w:top w:val="single" w:sz="4" w:space="0" w:color="auto"/>
              <w:bottom w:val="single" w:sz="4" w:space="0" w:color="auto"/>
            </w:tcBorders>
            <w:shd w:val="clear" w:color="auto" w:fill="auto"/>
            <w:vAlign w:val="bottom"/>
          </w:tcPr>
          <w:p w14:paraId="5F3952EE" w14:textId="77777777" w:rsidR="00ED4060" w:rsidRPr="0024258E" w:rsidRDefault="00ED4060" w:rsidP="00F90C04">
            <w:pPr>
              <w:tabs>
                <w:tab w:val="left" w:pos="-936"/>
                <w:tab w:val="left" w:pos="-216"/>
                <w:tab w:val="left" w:pos="504"/>
                <w:tab w:val="left" w:pos="6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sidRPr="0024258E">
              <w:rPr>
                <w:b/>
                <w:color w:val="000000"/>
                <w:sz w:val="20"/>
                <w:szCs w:val="20"/>
              </w:rPr>
              <w:t>Cumulative Relative Frequency</w:t>
            </w:r>
          </w:p>
        </w:tc>
      </w:tr>
      <w:tr w:rsidR="00ED4060" w:rsidRPr="0024258E" w14:paraId="0ECA9D3D" w14:textId="77777777" w:rsidTr="00DF187D">
        <w:trPr>
          <w:trHeight w:val="22"/>
        </w:trPr>
        <w:tc>
          <w:tcPr>
            <w:tcW w:w="1728" w:type="dxa"/>
            <w:tcBorders>
              <w:top w:val="single" w:sz="4" w:space="0" w:color="auto"/>
            </w:tcBorders>
            <w:shd w:val="clear" w:color="auto" w:fill="auto"/>
            <w:vAlign w:val="bottom"/>
          </w:tcPr>
          <w:p w14:paraId="7271566D"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0</w:t>
            </w:r>
            <w:r w:rsidRPr="003F7402">
              <w:rPr>
                <w:color w:val="000000"/>
                <w:sz w:val="20"/>
                <w:szCs w:val="20"/>
              </w:rPr>
              <w:t>–</w:t>
            </w:r>
            <w:r w:rsidRPr="0024258E">
              <w:rPr>
                <w:color w:val="000000"/>
                <w:sz w:val="20"/>
                <w:szCs w:val="20"/>
              </w:rPr>
              <w:t>4.99</w:t>
            </w:r>
          </w:p>
        </w:tc>
        <w:tc>
          <w:tcPr>
            <w:tcW w:w="1440" w:type="dxa"/>
            <w:tcBorders>
              <w:top w:val="single" w:sz="4" w:space="0" w:color="auto"/>
            </w:tcBorders>
            <w:shd w:val="clear" w:color="auto" w:fill="auto"/>
            <w:vAlign w:val="bottom"/>
          </w:tcPr>
          <w:p w14:paraId="010D9261"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0</w:t>
            </w:r>
          </w:p>
        </w:tc>
        <w:tc>
          <w:tcPr>
            <w:tcW w:w="1504" w:type="dxa"/>
            <w:tcBorders>
              <w:top w:val="single" w:sz="4" w:space="0" w:color="auto"/>
            </w:tcBorders>
            <w:shd w:val="clear" w:color="auto" w:fill="auto"/>
            <w:vAlign w:val="bottom"/>
          </w:tcPr>
          <w:p w14:paraId="00B5539B"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0.00</w:t>
            </w:r>
          </w:p>
        </w:tc>
        <w:tc>
          <w:tcPr>
            <w:tcW w:w="1343" w:type="dxa"/>
            <w:tcBorders>
              <w:top w:val="single" w:sz="4" w:space="0" w:color="auto"/>
            </w:tcBorders>
            <w:shd w:val="clear" w:color="auto" w:fill="auto"/>
            <w:vAlign w:val="bottom"/>
          </w:tcPr>
          <w:p w14:paraId="475515E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w:t>
            </w:r>
          </w:p>
        </w:tc>
        <w:tc>
          <w:tcPr>
            <w:tcW w:w="1343" w:type="dxa"/>
            <w:tcBorders>
              <w:top w:val="single" w:sz="4" w:space="0" w:color="auto"/>
            </w:tcBorders>
            <w:shd w:val="clear" w:color="auto" w:fill="auto"/>
            <w:vAlign w:val="bottom"/>
          </w:tcPr>
          <w:p w14:paraId="26365E41"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0.00</w:t>
            </w:r>
          </w:p>
        </w:tc>
      </w:tr>
      <w:tr w:rsidR="00ED4060" w:rsidRPr="0024258E" w14:paraId="77F70627" w14:textId="77777777" w:rsidTr="00DF187D">
        <w:trPr>
          <w:trHeight w:val="22"/>
        </w:trPr>
        <w:tc>
          <w:tcPr>
            <w:tcW w:w="1728" w:type="dxa"/>
            <w:shd w:val="clear" w:color="auto" w:fill="auto"/>
            <w:vAlign w:val="bottom"/>
          </w:tcPr>
          <w:p w14:paraId="0DFED46D"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5</w:t>
            </w:r>
            <w:r w:rsidRPr="003F7402">
              <w:rPr>
                <w:color w:val="000000"/>
                <w:sz w:val="20"/>
                <w:szCs w:val="20"/>
              </w:rPr>
              <w:t>–</w:t>
            </w:r>
            <w:r w:rsidRPr="0024258E">
              <w:rPr>
                <w:color w:val="000000"/>
                <w:sz w:val="20"/>
                <w:szCs w:val="20"/>
              </w:rPr>
              <w:t>9.99</w:t>
            </w:r>
          </w:p>
        </w:tc>
        <w:tc>
          <w:tcPr>
            <w:tcW w:w="1440" w:type="dxa"/>
            <w:shd w:val="clear" w:color="auto" w:fill="auto"/>
            <w:vAlign w:val="bottom"/>
          </w:tcPr>
          <w:p w14:paraId="042813F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1</w:t>
            </w:r>
          </w:p>
        </w:tc>
        <w:tc>
          <w:tcPr>
            <w:tcW w:w="1504" w:type="dxa"/>
            <w:shd w:val="clear" w:color="auto" w:fill="auto"/>
            <w:vAlign w:val="bottom"/>
          </w:tcPr>
          <w:p w14:paraId="1092D7AE"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0.02</w:t>
            </w:r>
          </w:p>
        </w:tc>
        <w:tc>
          <w:tcPr>
            <w:tcW w:w="1343" w:type="dxa"/>
            <w:shd w:val="clear" w:color="auto" w:fill="auto"/>
            <w:vAlign w:val="bottom"/>
          </w:tcPr>
          <w:p w14:paraId="6C68E5BB"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1</w:t>
            </w:r>
          </w:p>
        </w:tc>
        <w:tc>
          <w:tcPr>
            <w:tcW w:w="1343" w:type="dxa"/>
            <w:shd w:val="clear" w:color="auto" w:fill="auto"/>
            <w:vAlign w:val="bottom"/>
          </w:tcPr>
          <w:p w14:paraId="0F4227A1"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0.02</w:t>
            </w:r>
          </w:p>
        </w:tc>
      </w:tr>
      <w:tr w:rsidR="00ED4060" w:rsidRPr="0024258E" w14:paraId="11775BF0" w14:textId="77777777" w:rsidTr="00DF187D">
        <w:trPr>
          <w:trHeight w:val="22"/>
        </w:trPr>
        <w:tc>
          <w:tcPr>
            <w:tcW w:w="1728" w:type="dxa"/>
            <w:shd w:val="clear" w:color="auto" w:fill="auto"/>
            <w:vAlign w:val="bottom"/>
          </w:tcPr>
          <w:p w14:paraId="5AB40EFC"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10</w:t>
            </w:r>
            <w:r w:rsidRPr="003F7402">
              <w:rPr>
                <w:color w:val="000000"/>
                <w:sz w:val="20"/>
                <w:szCs w:val="20"/>
              </w:rPr>
              <w:t>–</w:t>
            </w:r>
            <w:r w:rsidRPr="0024258E">
              <w:rPr>
                <w:color w:val="000000"/>
                <w:sz w:val="20"/>
                <w:szCs w:val="20"/>
              </w:rPr>
              <w:t>14.99</w:t>
            </w:r>
          </w:p>
        </w:tc>
        <w:tc>
          <w:tcPr>
            <w:tcW w:w="1440" w:type="dxa"/>
            <w:shd w:val="clear" w:color="auto" w:fill="auto"/>
            <w:vAlign w:val="bottom"/>
          </w:tcPr>
          <w:p w14:paraId="48AFCD76"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4</w:t>
            </w:r>
          </w:p>
        </w:tc>
        <w:tc>
          <w:tcPr>
            <w:tcW w:w="1504" w:type="dxa"/>
            <w:shd w:val="clear" w:color="auto" w:fill="auto"/>
            <w:vAlign w:val="bottom"/>
          </w:tcPr>
          <w:p w14:paraId="1B6A01A2"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0.08</w:t>
            </w:r>
          </w:p>
        </w:tc>
        <w:tc>
          <w:tcPr>
            <w:tcW w:w="1343" w:type="dxa"/>
            <w:shd w:val="clear" w:color="auto" w:fill="auto"/>
            <w:vAlign w:val="bottom"/>
          </w:tcPr>
          <w:p w14:paraId="4CCD6E8E"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5</w:t>
            </w:r>
          </w:p>
        </w:tc>
        <w:tc>
          <w:tcPr>
            <w:tcW w:w="1343" w:type="dxa"/>
            <w:shd w:val="clear" w:color="auto" w:fill="auto"/>
            <w:vAlign w:val="bottom"/>
          </w:tcPr>
          <w:p w14:paraId="00171B1A"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0.10</w:t>
            </w:r>
          </w:p>
        </w:tc>
      </w:tr>
      <w:tr w:rsidR="00ED4060" w:rsidRPr="0024258E" w14:paraId="4B047E6B" w14:textId="77777777" w:rsidTr="00DF187D">
        <w:trPr>
          <w:trHeight w:val="22"/>
        </w:trPr>
        <w:tc>
          <w:tcPr>
            <w:tcW w:w="1728" w:type="dxa"/>
            <w:shd w:val="clear" w:color="auto" w:fill="auto"/>
            <w:vAlign w:val="bottom"/>
          </w:tcPr>
          <w:p w14:paraId="2B0EAF1A"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15</w:t>
            </w:r>
            <w:r w:rsidRPr="003F7402">
              <w:rPr>
                <w:color w:val="000000"/>
                <w:sz w:val="20"/>
                <w:szCs w:val="20"/>
              </w:rPr>
              <w:t>–</w:t>
            </w:r>
            <w:r w:rsidRPr="0024258E">
              <w:rPr>
                <w:color w:val="000000"/>
                <w:sz w:val="20"/>
                <w:szCs w:val="20"/>
              </w:rPr>
              <w:t>19.99</w:t>
            </w:r>
          </w:p>
        </w:tc>
        <w:tc>
          <w:tcPr>
            <w:tcW w:w="1440" w:type="dxa"/>
            <w:shd w:val="clear" w:color="auto" w:fill="auto"/>
            <w:vAlign w:val="bottom"/>
          </w:tcPr>
          <w:p w14:paraId="6D604051"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4</w:t>
            </w:r>
          </w:p>
        </w:tc>
        <w:tc>
          <w:tcPr>
            <w:tcW w:w="1504" w:type="dxa"/>
            <w:shd w:val="clear" w:color="auto" w:fill="auto"/>
            <w:vAlign w:val="bottom"/>
          </w:tcPr>
          <w:p w14:paraId="2090632E"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0.08</w:t>
            </w:r>
          </w:p>
        </w:tc>
        <w:tc>
          <w:tcPr>
            <w:tcW w:w="1343" w:type="dxa"/>
            <w:shd w:val="clear" w:color="auto" w:fill="auto"/>
            <w:vAlign w:val="bottom"/>
          </w:tcPr>
          <w:p w14:paraId="5E39AA02"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9</w:t>
            </w:r>
          </w:p>
        </w:tc>
        <w:tc>
          <w:tcPr>
            <w:tcW w:w="1343" w:type="dxa"/>
            <w:shd w:val="clear" w:color="auto" w:fill="auto"/>
            <w:vAlign w:val="bottom"/>
          </w:tcPr>
          <w:p w14:paraId="653C07CF"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0.18</w:t>
            </w:r>
          </w:p>
        </w:tc>
      </w:tr>
      <w:tr w:rsidR="00ED4060" w:rsidRPr="0024258E" w14:paraId="6AA7AD3B" w14:textId="77777777" w:rsidTr="00DF187D">
        <w:trPr>
          <w:trHeight w:val="22"/>
        </w:trPr>
        <w:tc>
          <w:tcPr>
            <w:tcW w:w="1728" w:type="dxa"/>
            <w:shd w:val="clear" w:color="auto" w:fill="auto"/>
            <w:vAlign w:val="bottom"/>
          </w:tcPr>
          <w:p w14:paraId="0672B022"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20</w:t>
            </w:r>
            <w:r w:rsidRPr="003F7402">
              <w:rPr>
                <w:color w:val="000000"/>
                <w:sz w:val="20"/>
                <w:szCs w:val="20"/>
              </w:rPr>
              <w:t>–</w:t>
            </w:r>
            <w:r w:rsidRPr="0024258E">
              <w:rPr>
                <w:color w:val="000000"/>
                <w:sz w:val="20"/>
                <w:szCs w:val="20"/>
              </w:rPr>
              <w:t>24.99</w:t>
            </w:r>
          </w:p>
        </w:tc>
        <w:tc>
          <w:tcPr>
            <w:tcW w:w="1440" w:type="dxa"/>
            <w:shd w:val="clear" w:color="auto" w:fill="auto"/>
            <w:vAlign w:val="bottom"/>
          </w:tcPr>
          <w:p w14:paraId="78DBB2FC"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4</w:t>
            </w:r>
          </w:p>
        </w:tc>
        <w:tc>
          <w:tcPr>
            <w:tcW w:w="1504" w:type="dxa"/>
            <w:shd w:val="clear" w:color="auto" w:fill="auto"/>
            <w:vAlign w:val="bottom"/>
          </w:tcPr>
          <w:p w14:paraId="1F6E54F3"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0.08</w:t>
            </w:r>
          </w:p>
        </w:tc>
        <w:tc>
          <w:tcPr>
            <w:tcW w:w="1343" w:type="dxa"/>
            <w:shd w:val="clear" w:color="auto" w:fill="auto"/>
            <w:vAlign w:val="bottom"/>
          </w:tcPr>
          <w:p w14:paraId="66BDBB3A"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13</w:t>
            </w:r>
          </w:p>
        </w:tc>
        <w:tc>
          <w:tcPr>
            <w:tcW w:w="1343" w:type="dxa"/>
            <w:shd w:val="clear" w:color="auto" w:fill="auto"/>
            <w:vAlign w:val="bottom"/>
          </w:tcPr>
          <w:p w14:paraId="17C48ED1"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0.26</w:t>
            </w:r>
          </w:p>
        </w:tc>
      </w:tr>
      <w:tr w:rsidR="00ED4060" w:rsidRPr="0024258E" w14:paraId="02428A12" w14:textId="77777777" w:rsidTr="00DF187D">
        <w:trPr>
          <w:trHeight w:val="22"/>
        </w:trPr>
        <w:tc>
          <w:tcPr>
            <w:tcW w:w="1728" w:type="dxa"/>
            <w:shd w:val="clear" w:color="auto" w:fill="auto"/>
            <w:vAlign w:val="bottom"/>
          </w:tcPr>
          <w:p w14:paraId="3DADB150"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25</w:t>
            </w:r>
            <w:r w:rsidRPr="003F7402">
              <w:rPr>
                <w:color w:val="000000"/>
                <w:sz w:val="20"/>
                <w:szCs w:val="20"/>
              </w:rPr>
              <w:t>–</w:t>
            </w:r>
            <w:r w:rsidRPr="0024258E">
              <w:rPr>
                <w:color w:val="000000"/>
                <w:sz w:val="20"/>
                <w:szCs w:val="20"/>
              </w:rPr>
              <w:t>29.99</w:t>
            </w:r>
          </w:p>
        </w:tc>
        <w:tc>
          <w:tcPr>
            <w:tcW w:w="1440" w:type="dxa"/>
            <w:shd w:val="clear" w:color="auto" w:fill="auto"/>
            <w:vAlign w:val="bottom"/>
          </w:tcPr>
          <w:p w14:paraId="4B780DB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4</w:t>
            </w:r>
          </w:p>
        </w:tc>
        <w:tc>
          <w:tcPr>
            <w:tcW w:w="1504" w:type="dxa"/>
            <w:shd w:val="clear" w:color="auto" w:fill="auto"/>
            <w:vAlign w:val="bottom"/>
          </w:tcPr>
          <w:p w14:paraId="57B34CDF"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0.08</w:t>
            </w:r>
          </w:p>
        </w:tc>
        <w:tc>
          <w:tcPr>
            <w:tcW w:w="1343" w:type="dxa"/>
            <w:shd w:val="clear" w:color="auto" w:fill="auto"/>
            <w:vAlign w:val="bottom"/>
          </w:tcPr>
          <w:p w14:paraId="1498D89D"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17</w:t>
            </w:r>
          </w:p>
        </w:tc>
        <w:tc>
          <w:tcPr>
            <w:tcW w:w="1343" w:type="dxa"/>
            <w:shd w:val="clear" w:color="auto" w:fill="auto"/>
            <w:vAlign w:val="bottom"/>
          </w:tcPr>
          <w:p w14:paraId="46BAAB18"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0.34</w:t>
            </w:r>
          </w:p>
        </w:tc>
      </w:tr>
      <w:tr w:rsidR="00ED4060" w:rsidRPr="0024258E" w14:paraId="6E4B8E03" w14:textId="77777777" w:rsidTr="00DF187D">
        <w:trPr>
          <w:trHeight w:val="22"/>
        </w:trPr>
        <w:tc>
          <w:tcPr>
            <w:tcW w:w="1728" w:type="dxa"/>
            <w:shd w:val="clear" w:color="auto" w:fill="auto"/>
            <w:vAlign w:val="bottom"/>
          </w:tcPr>
          <w:p w14:paraId="4DB7798E"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30</w:t>
            </w:r>
            <w:r w:rsidRPr="003F7402">
              <w:rPr>
                <w:color w:val="000000"/>
                <w:sz w:val="20"/>
                <w:szCs w:val="20"/>
              </w:rPr>
              <w:t>–</w:t>
            </w:r>
            <w:r w:rsidRPr="0024258E">
              <w:rPr>
                <w:color w:val="000000"/>
                <w:sz w:val="20"/>
                <w:szCs w:val="20"/>
              </w:rPr>
              <w:t>34.99</w:t>
            </w:r>
          </w:p>
        </w:tc>
        <w:tc>
          <w:tcPr>
            <w:tcW w:w="1440" w:type="dxa"/>
            <w:shd w:val="clear" w:color="auto" w:fill="auto"/>
            <w:vAlign w:val="bottom"/>
          </w:tcPr>
          <w:p w14:paraId="12BF0C17"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3</w:t>
            </w:r>
          </w:p>
        </w:tc>
        <w:tc>
          <w:tcPr>
            <w:tcW w:w="1504" w:type="dxa"/>
            <w:shd w:val="clear" w:color="auto" w:fill="auto"/>
            <w:vAlign w:val="bottom"/>
          </w:tcPr>
          <w:p w14:paraId="463F8E1F"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0.06</w:t>
            </w:r>
          </w:p>
        </w:tc>
        <w:tc>
          <w:tcPr>
            <w:tcW w:w="1343" w:type="dxa"/>
            <w:shd w:val="clear" w:color="auto" w:fill="auto"/>
            <w:vAlign w:val="bottom"/>
          </w:tcPr>
          <w:p w14:paraId="0F3C04D8"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20</w:t>
            </w:r>
          </w:p>
        </w:tc>
        <w:tc>
          <w:tcPr>
            <w:tcW w:w="1343" w:type="dxa"/>
            <w:shd w:val="clear" w:color="auto" w:fill="auto"/>
            <w:vAlign w:val="bottom"/>
          </w:tcPr>
          <w:p w14:paraId="0C92942F"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0.40</w:t>
            </w:r>
          </w:p>
        </w:tc>
      </w:tr>
      <w:tr w:rsidR="00ED4060" w:rsidRPr="0024258E" w14:paraId="108E0705" w14:textId="77777777" w:rsidTr="00DF187D">
        <w:trPr>
          <w:trHeight w:val="22"/>
        </w:trPr>
        <w:tc>
          <w:tcPr>
            <w:tcW w:w="1728" w:type="dxa"/>
            <w:shd w:val="clear" w:color="auto" w:fill="auto"/>
            <w:vAlign w:val="bottom"/>
          </w:tcPr>
          <w:p w14:paraId="6393F91B"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35</w:t>
            </w:r>
            <w:r w:rsidRPr="003F7402">
              <w:rPr>
                <w:color w:val="000000"/>
                <w:sz w:val="20"/>
                <w:szCs w:val="20"/>
              </w:rPr>
              <w:t>–</w:t>
            </w:r>
            <w:r w:rsidRPr="0024258E">
              <w:rPr>
                <w:color w:val="000000"/>
                <w:sz w:val="20"/>
                <w:szCs w:val="20"/>
              </w:rPr>
              <w:t>39.99</w:t>
            </w:r>
          </w:p>
        </w:tc>
        <w:tc>
          <w:tcPr>
            <w:tcW w:w="1440" w:type="dxa"/>
            <w:shd w:val="clear" w:color="auto" w:fill="auto"/>
            <w:vAlign w:val="bottom"/>
          </w:tcPr>
          <w:p w14:paraId="3EC86FED"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4</w:t>
            </w:r>
          </w:p>
        </w:tc>
        <w:tc>
          <w:tcPr>
            <w:tcW w:w="1504" w:type="dxa"/>
            <w:shd w:val="clear" w:color="auto" w:fill="auto"/>
            <w:vAlign w:val="bottom"/>
          </w:tcPr>
          <w:p w14:paraId="2A7ABF40"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0.08</w:t>
            </w:r>
          </w:p>
        </w:tc>
        <w:tc>
          <w:tcPr>
            <w:tcW w:w="1343" w:type="dxa"/>
            <w:shd w:val="clear" w:color="auto" w:fill="auto"/>
            <w:vAlign w:val="bottom"/>
          </w:tcPr>
          <w:p w14:paraId="4207C02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24</w:t>
            </w:r>
          </w:p>
        </w:tc>
        <w:tc>
          <w:tcPr>
            <w:tcW w:w="1343" w:type="dxa"/>
            <w:shd w:val="clear" w:color="auto" w:fill="auto"/>
            <w:vAlign w:val="bottom"/>
          </w:tcPr>
          <w:p w14:paraId="3E63AA6E"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0.48</w:t>
            </w:r>
          </w:p>
        </w:tc>
      </w:tr>
      <w:tr w:rsidR="00ED4060" w:rsidRPr="0024258E" w14:paraId="47D512F5" w14:textId="77777777" w:rsidTr="00DF187D">
        <w:trPr>
          <w:trHeight w:val="22"/>
        </w:trPr>
        <w:tc>
          <w:tcPr>
            <w:tcW w:w="1728" w:type="dxa"/>
            <w:shd w:val="clear" w:color="auto" w:fill="auto"/>
            <w:vAlign w:val="bottom"/>
          </w:tcPr>
          <w:p w14:paraId="33B0021D"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40</w:t>
            </w:r>
            <w:r w:rsidRPr="003F7402">
              <w:rPr>
                <w:color w:val="000000"/>
                <w:sz w:val="20"/>
                <w:szCs w:val="20"/>
              </w:rPr>
              <w:t>–</w:t>
            </w:r>
            <w:r w:rsidRPr="0024258E">
              <w:rPr>
                <w:color w:val="000000"/>
                <w:sz w:val="20"/>
                <w:szCs w:val="20"/>
              </w:rPr>
              <w:t>44.99</w:t>
            </w:r>
          </w:p>
        </w:tc>
        <w:tc>
          <w:tcPr>
            <w:tcW w:w="1440" w:type="dxa"/>
            <w:shd w:val="clear" w:color="auto" w:fill="auto"/>
            <w:vAlign w:val="bottom"/>
          </w:tcPr>
          <w:p w14:paraId="024DEE54"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9</w:t>
            </w:r>
          </w:p>
        </w:tc>
        <w:tc>
          <w:tcPr>
            <w:tcW w:w="1504" w:type="dxa"/>
            <w:shd w:val="clear" w:color="auto" w:fill="auto"/>
            <w:vAlign w:val="bottom"/>
          </w:tcPr>
          <w:p w14:paraId="02BCAD30"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0.18</w:t>
            </w:r>
          </w:p>
        </w:tc>
        <w:tc>
          <w:tcPr>
            <w:tcW w:w="1343" w:type="dxa"/>
            <w:shd w:val="clear" w:color="auto" w:fill="auto"/>
            <w:vAlign w:val="bottom"/>
          </w:tcPr>
          <w:p w14:paraId="1B4CC56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33</w:t>
            </w:r>
          </w:p>
        </w:tc>
        <w:tc>
          <w:tcPr>
            <w:tcW w:w="1343" w:type="dxa"/>
            <w:shd w:val="clear" w:color="auto" w:fill="auto"/>
            <w:vAlign w:val="bottom"/>
          </w:tcPr>
          <w:p w14:paraId="6B3E15BE"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0.66</w:t>
            </w:r>
          </w:p>
        </w:tc>
      </w:tr>
      <w:tr w:rsidR="00ED4060" w:rsidRPr="0024258E" w14:paraId="0949D8A2" w14:textId="77777777" w:rsidTr="00DF187D">
        <w:trPr>
          <w:trHeight w:val="22"/>
        </w:trPr>
        <w:tc>
          <w:tcPr>
            <w:tcW w:w="1728" w:type="dxa"/>
            <w:shd w:val="clear" w:color="auto" w:fill="auto"/>
            <w:vAlign w:val="bottom"/>
          </w:tcPr>
          <w:p w14:paraId="54452170"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45</w:t>
            </w:r>
            <w:r w:rsidRPr="003F7402">
              <w:rPr>
                <w:color w:val="000000"/>
                <w:sz w:val="20"/>
                <w:szCs w:val="20"/>
              </w:rPr>
              <w:t>–</w:t>
            </w:r>
            <w:r w:rsidRPr="0024258E">
              <w:rPr>
                <w:color w:val="000000"/>
                <w:sz w:val="20"/>
                <w:szCs w:val="20"/>
              </w:rPr>
              <w:t>49.99</w:t>
            </w:r>
          </w:p>
        </w:tc>
        <w:tc>
          <w:tcPr>
            <w:tcW w:w="1440" w:type="dxa"/>
            <w:shd w:val="clear" w:color="auto" w:fill="auto"/>
            <w:vAlign w:val="bottom"/>
          </w:tcPr>
          <w:p w14:paraId="7B2096C2"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7</w:t>
            </w:r>
          </w:p>
        </w:tc>
        <w:tc>
          <w:tcPr>
            <w:tcW w:w="1504" w:type="dxa"/>
            <w:shd w:val="clear" w:color="auto" w:fill="auto"/>
            <w:vAlign w:val="bottom"/>
          </w:tcPr>
          <w:p w14:paraId="2C447ED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0.14</w:t>
            </w:r>
          </w:p>
        </w:tc>
        <w:tc>
          <w:tcPr>
            <w:tcW w:w="1343" w:type="dxa"/>
            <w:shd w:val="clear" w:color="auto" w:fill="auto"/>
            <w:vAlign w:val="bottom"/>
          </w:tcPr>
          <w:p w14:paraId="5AC313BC"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40</w:t>
            </w:r>
          </w:p>
        </w:tc>
        <w:tc>
          <w:tcPr>
            <w:tcW w:w="1343" w:type="dxa"/>
            <w:shd w:val="clear" w:color="auto" w:fill="auto"/>
            <w:vAlign w:val="bottom"/>
          </w:tcPr>
          <w:p w14:paraId="08D90963"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0.80</w:t>
            </w:r>
          </w:p>
        </w:tc>
      </w:tr>
      <w:tr w:rsidR="00ED4060" w:rsidRPr="0024258E" w14:paraId="2D11D062" w14:textId="77777777" w:rsidTr="00DF187D">
        <w:trPr>
          <w:trHeight w:val="22"/>
        </w:trPr>
        <w:tc>
          <w:tcPr>
            <w:tcW w:w="1728" w:type="dxa"/>
            <w:shd w:val="clear" w:color="auto" w:fill="auto"/>
            <w:vAlign w:val="bottom"/>
          </w:tcPr>
          <w:p w14:paraId="71088522"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50</w:t>
            </w:r>
            <w:r w:rsidRPr="003F7402">
              <w:rPr>
                <w:color w:val="000000"/>
                <w:sz w:val="20"/>
                <w:szCs w:val="20"/>
              </w:rPr>
              <w:t>–</w:t>
            </w:r>
            <w:r w:rsidRPr="0024258E">
              <w:rPr>
                <w:color w:val="000000"/>
                <w:sz w:val="20"/>
                <w:szCs w:val="20"/>
              </w:rPr>
              <w:t>54.99</w:t>
            </w:r>
          </w:p>
        </w:tc>
        <w:tc>
          <w:tcPr>
            <w:tcW w:w="1440" w:type="dxa"/>
            <w:shd w:val="clear" w:color="auto" w:fill="auto"/>
            <w:vAlign w:val="bottom"/>
          </w:tcPr>
          <w:p w14:paraId="6EE851B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6</w:t>
            </w:r>
          </w:p>
        </w:tc>
        <w:tc>
          <w:tcPr>
            <w:tcW w:w="1504" w:type="dxa"/>
            <w:shd w:val="clear" w:color="auto" w:fill="auto"/>
            <w:vAlign w:val="bottom"/>
          </w:tcPr>
          <w:p w14:paraId="61942775"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0.12</w:t>
            </w:r>
          </w:p>
        </w:tc>
        <w:tc>
          <w:tcPr>
            <w:tcW w:w="1343" w:type="dxa"/>
            <w:shd w:val="clear" w:color="auto" w:fill="auto"/>
            <w:vAlign w:val="bottom"/>
          </w:tcPr>
          <w:p w14:paraId="0BBA9A16"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46</w:t>
            </w:r>
          </w:p>
        </w:tc>
        <w:tc>
          <w:tcPr>
            <w:tcW w:w="1343" w:type="dxa"/>
            <w:shd w:val="clear" w:color="auto" w:fill="auto"/>
            <w:vAlign w:val="bottom"/>
          </w:tcPr>
          <w:p w14:paraId="10B5E4A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0.92</w:t>
            </w:r>
          </w:p>
        </w:tc>
      </w:tr>
      <w:tr w:rsidR="00ED4060" w:rsidRPr="0024258E" w14:paraId="2EE88266" w14:textId="77777777" w:rsidTr="00DF187D">
        <w:trPr>
          <w:trHeight w:val="22"/>
        </w:trPr>
        <w:tc>
          <w:tcPr>
            <w:tcW w:w="1728" w:type="dxa"/>
            <w:shd w:val="clear" w:color="auto" w:fill="auto"/>
            <w:vAlign w:val="bottom"/>
          </w:tcPr>
          <w:p w14:paraId="1F7400CB"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55</w:t>
            </w:r>
            <w:r w:rsidRPr="003F7402">
              <w:rPr>
                <w:color w:val="000000"/>
                <w:sz w:val="20"/>
                <w:szCs w:val="20"/>
              </w:rPr>
              <w:t>–</w:t>
            </w:r>
            <w:r w:rsidRPr="0024258E">
              <w:rPr>
                <w:color w:val="000000"/>
                <w:sz w:val="20"/>
                <w:szCs w:val="20"/>
              </w:rPr>
              <w:t>59.99</w:t>
            </w:r>
          </w:p>
        </w:tc>
        <w:tc>
          <w:tcPr>
            <w:tcW w:w="1440" w:type="dxa"/>
            <w:shd w:val="clear" w:color="auto" w:fill="auto"/>
            <w:vAlign w:val="bottom"/>
          </w:tcPr>
          <w:p w14:paraId="404F2045"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2</w:t>
            </w:r>
          </w:p>
        </w:tc>
        <w:tc>
          <w:tcPr>
            <w:tcW w:w="1504" w:type="dxa"/>
            <w:shd w:val="clear" w:color="auto" w:fill="auto"/>
            <w:vAlign w:val="bottom"/>
          </w:tcPr>
          <w:p w14:paraId="3695DD92"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0.04</w:t>
            </w:r>
          </w:p>
        </w:tc>
        <w:tc>
          <w:tcPr>
            <w:tcW w:w="1343" w:type="dxa"/>
            <w:shd w:val="clear" w:color="auto" w:fill="auto"/>
            <w:vAlign w:val="bottom"/>
          </w:tcPr>
          <w:p w14:paraId="2E61F01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48</w:t>
            </w:r>
          </w:p>
        </w:tc>
        <w:tc>
          <w:tcPr>
            <w:tcW w:w="1343" w:type="dxa"/>
            <w:shd w:val="clear" w:color="auto" w:fill="auto"/>
            <w:vAlign w:val="bottom"/>
          </w:tcPr>
          <w:p w14:paraId="7E44C28C"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0.96</w:t>
            </w:r>
          </w:p>
        </w:tc>
      </w:tr>
      <w:tr w:rsidR="00ED4060" w:rsidRPr="0024258E" w14:paraId="0DC75536" w14:textId="77777777" w:rsidTr="00DF187D">
        <w:trPr>
          <w:trHeight w:val="22"/>
        </w:trPr>
        <w:tc>
          <w:tcPr>
            <w:tcW w:w="1728" w:type="dxa"/>
            <w:tcBorders>
              <w:bottom w:val="single" w:sz="4" w:space="0" w:color="auto"/>
            </w:tcBorders>
            <w:shd w:val="clear" w:color="auto" w:fill="auto"/>
            <w:vAlign w:val="bottom"/>
          </w:tcPr>
          <w:p w14:paraId="28DF618A" w14:textId="77777777" w:rsidR="00ED4060" w:rsidRPr="0024258E"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color w:val="000000"/>
                <w:sz w:val="20"/>
                <w:szCs w:val="20"/>
              </w:rPr>
            </w:pPr>
            <w:r w:rsidRPr="0024258E">
              <w:rPr>
                <w:color w:val="000000"/>
                <w:sz w:val="20"/>
                <w:szCs w:val="20"/>
              </w:rPr>
              <w:t>60</w:t>
            </w:r>
            <w:r w:rsidRPr="003F7402">
              <w:rPr>
                <w:color w:val="000000"/>
                <w:sz w:val="20"/>
                <w:szCs w:val="20"/>
              </w:rPr>
              <w:t>–</w:t>
            </w:r>
            <w:r w:rsidRPr="0024258E">
              <w:rPr>
                <w:color w:val="000000"/>
                <w:sz w:val="20"/>
                <w:szCs w:val="20"/>
              </w:rPr>
              <w:t>64.99</w:t>
            </w:r>
          </w:p>
        </w:tc>
        <w:tc>
          <w:tcPr>
            <w:tcW w:w="1440" w:type="dxa"/>
            <w:tcBorders>
              <w:bottom w:val="single" w:sz="4" w:space="0" w:color="auto"/>
            </w:tcBorders>
            <w:shd w:val="clear" w:color="auto" w:fill="auto"/>
            <w:vAlign w:val="bottom"/>
          </w:tcPr>
          <w:p w14:paraId="1CADC6D9"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sidRPr="0024258E">
              <w:rPr>
                <w:color w:val="000000"/>
                <w:sz w:val="20"/>
                <w:szCs w:val="20"/>
              </w:rPr>
              <w:t>2</w:t>
            </w:r>
          </w:p>
        </w:tc>
        <w:tc>
          <w:tcPr>
            <w:tcW w:w="1504" w:type="dxa"/>
            <w:tcBorders>
              <w:bottom w:val="single" w:sz="4" w:space="0" w:color="auto"/>
            </w:tcBorders>
            <w:shd w:val="clear" w:color="auto" w:fill="auto"/>
            <w:vAlign w:val="bottom"/>
          </w:tcPr>
          <w:p w14:paraId="51B232E5"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0.04</w:t>
            </w:r>
          </w:p>
        </w:tc>
        <w:tc>
          <w:tcPr>
            <w:tcW w:w="1343" w:type="dxa"/>
            <w:tcBorders>
              <w:bottom w:val="single" w:sz="4" w:space="0" w:color="auto"/>
            </w:tcBorders>
            <w:shd w:val="clear" w:color="auto" w:fill="auto"/>
            <w:vAlign w:val="bottom"/>
          </w:tcPr>
          <w:p w14:paraId="3C5760A5"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50</w:t>
            </w:r>
          </w:p>
        </w:tc>
        <w:tc>
          <w:tcPr>
            <w:tcW w:w="1343" w:type="dxa"/>
            <w:tcBorders>
              <w:bottom w:val="single" w:sz="4" w:space="0" w:color="auto"/>
            </w:tcBorders>
            <w:shd w:val="clear" w:color="auto" w:fill="auto"/>
            <w:vAlign w:val="bottom"/>
          </w:tcPr>
          <w:p w14:paraId="7F237187" w14:textId="77777777" w:rsidR="00ED4060" w:rsidRPr="0024258E" w:rsidRDefault="00ED4060" w:rsidP="00F90C0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right="424"/>
              <w:jc w:val="right"/>
              <w:rPr>
                <w:color w:val="000000"/>
                <w:sz w:val="20"/>
                <w:szCs w:val="20"/>
              </w:rPr>
            </w:pPr>
            <w:r w:rsidRPr="0024258E">
              <w:rPr>
                <w:color w:val="000000"/>
                <w:sz w:val="20"/>
                <w:szCs w:val="20"/>
              </w:rPr>
              <w:t>1.00</w:t>
            </w:r>
          </w:p>
        </w:tc>
      </w:tr>
    </w:tbl>
    <w:p w14:paraId="70BF486D" w14:textId="6DDCFB2F" w:rsidR="00ED4060" w:rsidRDefault="00ED4060" w:rsidP="00A9585B">
      <w:pPr>
        <w:tabs>
          <w:tab w:val="left" w:pos="900"/>
          <w:tab w:val="left" w:pos="1260"/>
        </w:tabs>
        <w:spacing w:before="160" w:after="120"/>
        <w:ind w:left="720" w:hanging="360"/>
        <w:rPr>
          <w:sz w:val="20"/>
        </w:rPr>
      </w:pPr>
      <w:r w:rsidRPr="003F7402">
        <w:rPr>
          <w:color w:val="000000"/>
          <w:sz w:val="20"/>
        </w:rPr>
        <w:t>e.</w:t>
      </w:r>
      <w:r w:rsidRPr="003F7402">
        <w:rPr>
          <w:color w:val="000000"/>
          <w:sz w:val="20"/>
        </w:rPr>
        <w:tab/>
      </w:r>
      <w:r w:rsidRPr="003F7402">
        <w:rPr>
          <w:sz w:val="20"/>
        </w:rPr>
        <w:t>Most states (46 of 50) receive less than 55 inches of precipitation annually. Only 0.08 (or 8%) of states receive 55 inches or more of annual precipitation. Most states also receive 10 inches or more of precipitation annually. Only one state receives less than 10 inches of precipitation annually.</w:t>
      </w:r>
    </w:p>
    <w:p w14:paraId="22D136CC" w14:textId="4F2FFC9C" w:rsidR="008F1E4F" w:rsidRPr="003F7402" w:rsidRDefault="008F1E4F" w:rsidP="00A9585B">
      <w:pPr>
        <w:tabs>
          <w:tab w:val="left" w:pos="900"/>
          <w:tab w:val="left" w:pos="1260"/>
        </w:tabs>
        <w:spacing w:before="120"/>
        <w:ind w:left="720" w:hanging="360"/>
        <w:rPr>
          <w:sz w:val="20"/>
        </w:rPr>
      </w:pPr>
      <w:r>
        <w:rPr>
          <w:sz w:val="20"/>
        </w:rPr>
        <w:t>f.</w:t>
      </w:r>
      <w:r>
        <w:rPr>
          <w:sz w:val="20"/>
        </w:rPr>
        <w:tab/>
      </w:r>
    </w:p>
    <w:p w14:paraId="1954EB85" w14:textId="2FB430D9" w:rsidR="00ED4060" w:rsidRPr="007F63FD" w:rsidRDefault="00ED4060"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jc w:val="center"/>
        <w:rPr>
          <w:color w:val="000000"/>
          <w:sz w:val="20"/>
          <w:szCs w:val="20"/>
        </w:rPr>
      </w:pPr>
      <w:r w:rsidRPr="003F7402">
        <w:rPr>
          <w:noProof/>
          <w:sz w:val="20"/>
          <w:szCs w:val="20"/>
        </w:rPr>
        <w:drawing>
          <wp:inline distT="0" distB="0" distL="0" distR="0" wp14:anchorId="05ACF63F" wp14:editId="52A787B3">
            <wp:extent cx="4526280" cy="2551176"/>
            <wp:effectExtent l="0" t="0" r="762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26280" cy="2551176"/>
                    </a:xfrm>
                    <a:prstGeom prst="rect">
                      <a:avLst/>
                    </a:prstGeom>
                    <a:noFill/>
                    <a:ln>
                      <a:noFill/>
                    </a:ln>
                  </pic:spPr>
                </pic:pic>
              </a:graphicData>
            </a:graphic>
          </wp:inline>
        </w:drawing>
      </w:r>
    </w:p>
    <w:p w14:paraId="69DC176B" w14:textId="6719066A" w:rsidR="00ED4060" w:rsidRDefault="00ED4060" w:rsidP="00F90C04">
      <w:pPr>
        <w:tabs>
          <w:tab w:val="left" w:pos="900"/>
          <w:tab w:val="left" w:pos="1260"/>
        </w:tabs>
        <w:spacing w:before="120" w:after="0"/>
        <w:ind w:left="720"/>
        <w:rPr>
          <w:sz w:val="20"/>
        </w:rPr>
      </w:pPr>
      <w:r w:rsidRPr="003F7402">
        <w:rPr>
          <w:sz w:val="20"/>
        </w:rPr>
        <w:t>The histogram shows the distribution is moderately skewed to the left because the tail extends farther to the left.</w:t>
      </w:r>
    </w:p>
    <w:p w14:paraId="2ECEAF57" w14:textId="77777777" w:rsidR="00CF57E4" w:rsidRPr="005D77DE" w:rsidRDefault="00CF57E4" w:rsidP="005D77DE">
      <w:pPr>
        <w:pStyle w:val="SOLNLLL"/>
        <w:tabs>
          <w:tab w:val="left" w:pos="2520"/>
        </w:tabs>
        <w:spacing w:before="120" w:after="120" w:line="240" w:lineRule="auto"/>
        <w:ind w:left="849" w:hanging="302"/>
        <w:rPr>
          <w:rFonts w:asciiTheme="minorHAnsi" w:hAnsiTheme="minorHAnsi"/>
          <w:sz w:val="20"/>
        </w:rPr>
      </w:pPr>
      <w:r w:rsidRPr="005D77DE">
        <w:rPr>
          <w:rFonts w:asciiTheme="minorHAnsi" w:hAnsiTheme="minorHAnsi"/>
          <w:sz w:val="20"/>
        </w:rPr>
        <w:t>g.</w:t>
      </w:r>
      <w:r w:rsidRPr="005D77DE">
        <w:rPr>
          <w:rFonts w:asciiTheme="minorHAnsi" w:hAnsiTheme="minorHAnsi"/>
          <w:sz w:val="20"/>
        </w:rPr>
        <w:tab/>
        <w:t>The least amount of average annual precipitation is 9.5 inches. This occurs in Nevada.</w:t>
      </w:r>
    </w:p>
    <w:p w14:paraId="002243E6" w14:textId="1B816BC1" w:rsidR="007F63FD" w:rsidRPr="007F63FD" w:rsidRDefault="00293EFD"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pacing w:val="4"/>
          <w:sz w:val="20"/>
          <w:szCs w:val="20"/>
          <w:lang w:val="en-IN"/>
        </w:rPr>
        <w:t>22.</w:t>
      </w:r>
      <w:r w:rsidR="007F63FD">
        <w:rPr>
          <w:rFonts w:cs="TimesLTStd-Bold"/>
          <w:b/>
          <w:bCs/>
          <w:spacing w:val="4"/>
          <w:sz w:val="20"/>
          <w:szCs w:val="20"/>
          <w:lang w:val="en-IN"/>
        </w:rPr>
        <w:tab/>
      </w:r>
      <w:r w:rsidR="00ED4060" w:rsidRPr="003F7402">
        <w:rPr>
          <w:rFonts w:cs="TimesLTStd-Bold"/>
          <w:b/>
          <w:bCs/>
          <w:sz w:val="20"/>
          <w:szCs w:val="20"/>
          <w:lang w:val="en-IN"/>
        </w:rPr>
        <w:t xml:space="preserve">Top U.S. Franchises. </w:t>
      </w:r>
      <w:r w:rsidR="00ED4060" w:rsidRPr="003F7402">
        <w:rPr>
          <w:rFonts w:cs="TimesLTStd-Italic"/>
          <w:i/>
          <w:iCs/>
          <w:sz w:val="20"/>
          <w:szCs w:val="20"/>
          <w:lang w:val="en-IN"/>
        </w:rPr>
        <w:t xml:space="preserve">Entrepreneur </w:t>
      </w:r>
      <w:r w:rsidR="00ED4060" w:rsidRPr="003F7402">
        <w:rPr>
          <w:rFonts w:cs="TimesLTStd-Roman"/>
          <w:sz w:val="20"/>
          <w:szCs w:val="20"/>
          <w:lang w:val="en-IN"/>
        </w:rPr>
        <w:t>magazine ranks franchises using performance</w:t>
      </w:r>
      <w:r w:rsidR="007F63FD">
        <w:rPr>
          <w:rFonts w:cs="TimesLTStd-Roman"/>
          <w:sz w:val="20"/>
          <w:szCs w:val="20"/>
          <w:lang w:val="en-IN"/>
        </w:rPr>
        <w:t xml:space="preserve"> </w:t>
      </w:r>
      <w:r w:rsidR="00ED4060" w:rsidRPr="003F7402">
        <w:rPr>
          <w:rFonts w:cs="TimesLTStd-Roman"/>
          <w:sz w:val="20"/>
          <w:szCs w:val="20"/>
          <w:lang w:val="en-IN"/>
        </w:rPr>
        <w:t>measures such as growth rate, number of locations, start</w:t>
      </w:r>
      <w:r w:rsidR="00AF23E2">
        <w:rPr>
          <w:rFonts w:cs="TimesLTStd-Roman"/>
          <w:sz w:val="20"/>
          <w:szCs w:val="20"/>
          <w:lang w:val="en-IN"/>
        </w:rPr>
        <w:t>-</w:t>
      </w:r>
      <w:r w:rsidR="00ED4060" w:rsidRPr="003F7402">
        <w:rPr>
          <w:rFonts w:cs="TimesLTStd-Roman"/>
          <w:sz w:val="20"/>
          <w:szCs w:val="20"/>
          <w:lang w:val="en-IN"/>
        </w:rPr>
        <w:t>up costs, and financial</w:t>
      </w:r>
      <w:r w:rsidR="007F63FD">
        <w:rPr>
          <w:rFonts w:cs="TimesLTStd-Roman"/>
          <w:sz w:val="20"/>
          <w:szCs w:val="20"/>
          <w:lang w:val="en-IN"/>
        </w:rPr>
        <w:t xml:space="preserve"> </w:t>
      </w:r>
      <w:r w:rsidR="00ED4060" w:rsidRPr="003F7402">
        <w:rPr>
          <w:rFonts w:cs="TimesLTStd-Roman"/>
          <w:sz w:val="20"/>
          <w:szCs w:val="20"/>
          <w:lang w:val="en-IN"/>
        </w:rPr>
        <w:t>stability. The number of locations for the top 20 U.S. franchises follow (</w:t>
      </w:r>
      <w:r w:rsidR="00ED4060" w:rsidRPr="003F7402">
        <w:rPr>
          <w:rFonts w:cs="TimesLTStd-Italic"/>
          <w:i/>
          <w:iCs/>
          <w:sz w:val="20"/>
          <w:szCs w:val="20"/>
          <w:lang w:val="en-IN"/>
        </w:rPr>
        <w:t>The World</w:t>
      </w:r>
      <w:r w:rsidR="007F63FD">
        <w:rPr>
          <w:rFonts w:cs="TimesLTStd-Italic"/>
          <w:i/>
          <w:iCs/>
          <w:sz w:val="20"/>
          <w:szCs w:val="20"/>
          <w:lang w:val="en-IN"/>
        </w:rPr>
        <w:t xml:space="preserve"> </w:t>
      </w:r>
      <w:r w:rsidR="00ED4060" w:rsidRPr="003F7402">
        <w:rPr>
          <w:rFonts w:cs="TimesLTStd-Italic"/>
          <w:i/>
          <w:iCs/>
          <w:sz w:val="20"/>
          <w:szCs w:val="20"/>
          <w:lang w:val="en-IN"/>
        </w:rPr>
        <w:t>Almanac</w:t>
      </w:r>
      <w:r w:rsidR="00ED4060" w:rsidRPr="003F7402">
        <w:rPr>
          <w:rFonts w:cs="TimesLTStd-Roman"/>
          <w:sz w:val="20"/>
          <w:szCs w:val="20"/>
          <w:lang w:val="en-IN"/>
        </w:rPr>
        <w:t>).</w:t>
      </w:r>
    </w:p>
    <w:tbl>
      <w:tblPr>
        <w:tblW w:w="4799" w:type="pct"/>
        <w:tblInd w:w="360" w:type="dxa"/>
        <w:tblCellMar>
          <w:left w:w="0" w:type="dxa"/>
          <w:right w:w="0" w:type="dxa"/>
        </w:tblCellMar>
        <w:tblLook w:val="0000" w:firstRow="0" w:lastRow="0" w:firstColumn="0" w:lastColumn="0" w:noHBand="0" w:noVBand="0"/>
      </w:tblPr>
      <w:tblGrid>
        <w:gridCol w:w="2938"/>
        <w:gridCol w:w="1454"/>
        <w:gridCol w:w="3214"/>
        <w:gridCol w:w="1378"/>
      </w:tblGrid>
      <w:tr w:rsidR="007F63FD" w:rsidRPr="007F63FD" w14:paraId="2C6CF225" w14:textId="77777777" w:rsidTr="00016CBE">
        <w:trPr>
          <w:trHeight w:val="20"/>
        </w:trPr>
        <w:tc>
          <w:tcPr>
            <w:tcW w:w="1635" w:type="pct"/>
            <w:tcBorders>
              <w:top w:val="single" w:sz="4" w:space="0" w:color="auto"/>
              <w:bottom w:val="single" w:sz="4" w:space="0" w:color="auto"/>
            </w:tcBorders>
            <w:shd w:val="clear" w:color="auto" w:fill="auto"/>
            <w:vAlign w:val="bottom"/>
          </w:tcPr>
          <w:p w14:paraId="5EC52085" w14:textId="1069A7ED" w:rsidR="007F63FD" w:rsidRPr="007F63FD" w:rsidRDefault="007F63FD" w:rsidP="00A9585B">
            <w:pPr>
              <w:autoSpaceDE w:val="0"/>
              <w:autoSpaceDN w:val="0"/>
              <w:adjustRightInd w:val="0"/>
              <w:spacing w:before="20" w:after="20" w:line="240" w:lineRule="auto"/>
              <w:ind w:left="90"/>
              <w:rPr>
                <w:rFonts w:cs="AvenirLTStd-Book"/>
                <w:b/>
                <w:sz w:val="20"/>
                <w:szCs w:val="20"/>
                <w:lang w:val="en-IN"/>
              </w:rPr>
            </w:pPr>
            <w:r w:rsidRPr="007F63FD">
              <w:rPr>
                <w:rFonts w:cs="AvenirLTStd-Book"/>
                <w:b/>
                <w:sz w:val="20"/>
                <w:szCs w:val="20"/>
                <w:lang w:val="en-IN"/>
              </w:rPr>
              <w:t>Franchise</w:t>
            </w:r>
          </w:p>
        </w:tc>
        <w:tc>
          <w:tcPr>
            <w:tcW w:w="809" w:type="pct"/>
            <w:tcBorders>
              <w:top w:val="single" w:sz="4" w:space="0" w:color="auto"/>
              <w:bottom w:val="single" w:sz="4" w:space="0" w:color="auto"/>
            </w:tcBorders>
            <w:shd w:val="clear" w:color="auto" w:fill="auto"/>
            <w:vAlign w:val="bottom"/>
          </w:tcPr>
          <w:p w14:paraId="24EC39E3" w14:textId="77777777" w:rsidR="007F63FD" w:rsidRPr="007F63FD" w:rsidRDefault="007F63FD" w:rsidP="00A9585B">
            <w:pPr>
              <w:autoSpaceDE w:val="0"/>
              <w:autoSpaceDN w:val="0"/>
              <w:adjustRightInd w:val="0"/>
              <w:spacing w:before="20" w:after="20" w:line="240" w:lineRule="auto"/>
              <w:ind w:left="179"/>
              <w:jc w:val="center"/>
              <w:rPr>
                <w:rFonts w:cs="AvenirLTStd-Book"/>
                <w:b/>
                <w:sz w:val="20"/>
                <w:szCs w:val="20"/>
                <w:lang w:val="en-IN"/>
              </w:rPr>
            </w:pPr>
            <w:r w:rsidRPr="007F63FD">
              <w:rPr>
                <w:rFonts w:cs="AvenirLTStd-Book"/>
                <w:b/>
                <w:sz w:val="20"/>
                <w:szCs w:val="20"/>
                <w:lang w:val="en-IN"/>
              </w:rPr>
              <w:t>No. U.S. Locations</w:t>
            </w:r>
          </w:p>
        </w:tc>
        <w:tc>
          <w:tcPr>
            <w:tcW w:w="1789" w:type="pct"/>
            <w:tcBorders>
              <w:top w:val="single" w:sz="4" w:space="0" w:color="auto"/>
              <w:bottom w:val="single" w:sz="4" w:space="0" w:color="auto"/>
            </w:tcBorders>
            <w:shd w:val="clear" w:color="auto" w:fill="auto"/>
            <w:vAlign w:val="bottom"/>
          </w:tcPr>
          <w:p w14:paraId="571771BF" w14:textId="77777777" w:rsidR="007F63FD" w:rsidRPr="007F63FD" w:rsidRDefault="007F63FD" w:rsidP="00A9585B">
            <w:pPr>
              <w:autoSpaceDE w:val="0"/>
              <w:autoSpaceDN w:val="0"/>
              <w:adjustRightInd w:val="0"/>
              <w:spacing w:before="20" w:after="20" w:line="240" w:lineRule="auto"/>
              <w:jc w:val="center"/>
              <w:rPr>
                <w:rFonts w:cs="AvenirLTStd-Book"/>
                <w:b/>
                <w:sz w:val="20"/>
                <w:szCs w:val="20"/>
                <w:lang w:val="en-IN"/>
              </w:rPr>
            </w:pPr>
            <w:r w:rsidRPr="007F63FD">
              <w:rPr>
                <w:rFonts w:cs="AvenirLTStd-Book"/>
                <w:b/>
                <w:sz w:val="20"/>
                <w:szCs w:val="20"/>
                <w:lang w:val="en-IN"/>
              </w:rPr>
              <w:t>Franchise</w:t>
            </w:r>
          </w:p>
        </w:tc>
        <w:tc>
          <w:tcPr>
            <w:tcW w:w="767" w:type="pct"/>
            <w:tcBorders>
              <w:top w:val="single" w:sz="4" w:space="0" w:color="auto"/>
              <w:bottom w:val="single" w:sz="4" w:space="0" w:color="auto"/>
            </w:tcBorders>
            <w:shd w:val="clear" w:color="auto" w:fill="auto"/>
            <w:vAlign w:val="bottom"/>
          </w:tcPr>
          <w:p w14:paraId="1EF15C41" w14:textId="77777777" w:rsidR="007F63FD" w:rsidRPr="007F63FD" w:rsidRDefault="007F63FD" w:rsidP="00A9585B">
            <w:pPr>
              <w:autoSpaceDE w:val="0"/>
              <w:autoSpaceDN w:val="0"/>
              <w:adjustRightInd w:val="0"/>
              <w:spacing w:before="20" w:after="20" w:line="240" w:lineRule="auto"/>
              <w:ind w:left="86"/>
              <w:jc w:val="center"/>
              <w:rPr>
                <w:rFonts w:cs="AvenirLTStd-Book"/>
                <w:b/>
                <w:sz w:val="20"/>
                <w:szCs w:val="20"/>
                <w:lang w:val="en-IN"/>
              </w:rPr>
            </w:pPr>
            <w:r w:rsidRPr="007F63FD">
              <w:rPr>
                <w:rFonts w:cs="AvenirLTStd-Book"/>
                <w:b/>
                <w:sz w:val="20"/>
                <w:szCs w:val="20"/>
                <w:lang w:val="en-IN"/>
              </w:rPr>
              <w:t>No. U.S. Locations</w:t>
            </w:r>
          </w:p>
        </w:tc>
      </w:tr>
      <w:tr w:rsidR="007F63FD" w:rsidRPr="007F63FD" w14:paraId="0562F803" w14:textId="77777777" w:rsidTr="00016CBE">
        <w:trPr>
          <w:trHeight w:val="20"/>
        </w:trPr>
        <w:tc>
          <w:tcPr>
            <w:tcW w:w="1635" w:type="pct"/>
            <w:tcBorders>
              <w:top w:val="single" w:sz="4" w:space="0" w:color="auto"/>
            </w:tcBorders>
            <w:shd w:val="clear" w:color="auto" w:fill="auto"/>
          </w:tcPr>
          <w:p w14:paraId="6A9248AF"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Hampton Inn</w:t>
            </w:r>
          </w:p>
        </w:tc>
        <w:tc>
          <w:tcPr>
            <w:tcW w:w="809" w:type="pct"/>
            <w:tcBorders>
              <w:top w:val="single" w:sz="4" w:space="0" w:color="auto"/>
            </w:tcBorders>
            <w:shd w:val="clear" w:color="auto" w:fill="auto"/>
          </w:tcPr>
          <w:p w14:paraId="08FB5A36"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1,864</w:t>
            </w:r>
          </w:p>
        </w:tc>
        <w:tc>
          <w:tcPr>
            <w:tcW w:w="1789" w:type="pct"/>
            <w:tcBorders>
              <w:top w:val="single" w:sz="4" w:space="0" w:color="auto"/>
            </w:tcBorders>
            <w:shd w:val="clear" w:color="auto" w:fill="auto"/>
          </w:tcPr>
          <w:p w14:paraId="2DC08E07"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Jan-Pro Franchising Intl. Inc.</w:t>
            </w:r>
          </w:p>
        </w:tc>
        <w:tc>
          <w:tcPr>
            <w:tcW w:w="767" w:type="pct"/>
            <w:tcBorders>
              <w:top w:val="single" w:sz="4" w:space="0" w:color="auto"/>
            </w:tcBorders>
            <w:shd w:val="clear" w:color="auto" w:fill="auto"/>
            <w:vAlign w:val="bottom"/>
          </w:tcPr>
          <w:p w14:paraId="4F15762A"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12,394</w:t>
            </w:r>
          </w:p>
        </w:tc>
      </w:tr>
      <w:tr w:rsidR="007F63FD" w:rsidRPr="007F63FD" w14:paraId="292B80FF" w14:textId="77777777" w:rsidTr="007F63FD">
        <w:trPr>
          <w:trHeight w:val="20"/>
        </w:trPr>
        <w:tc>
          <w:tcPr>
            <w:tcW w:w="1635" w:type="pct"/>
            <w:shd w:val="clear" w:color="auto" w:fill="auto"/>
          </w:tcPr>
          <w:p w14:paraId="40D13AE5"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ampm</w:t>
            </w:r>
          </w:p>
        </w:tc>
        <w:tc>
          <w:tcPr>
            <w:tcW w:w="809" w:type="pct"/>
            <w:shd w:val="clear" w:color="auto" w:fill="auto"/>
          </w:tcPr>
          <w:p w14:paraId="35CD38AF"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3,183</w:t>
            </w:r>
          </w:p>
        </w:tc>
        <w:tc>
          <w:tcPr>
            <w:tcW w:w="1789" w:type="pct"/>
            <w:shd w:val="clear" w:color="auto" w:fill="auto"/>
          </w:tcPr>
          <w:p w14:paraId="1D047515"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Hardee’s</w:t>
            </w:r>
          </w:p>
        </w:tc>
        <w:tc>
          <w:tcPr>
            <w:tcW w:w="767" w:type="pct"/>
            <w:shd w:val="clear" w:color="auto" w:fill="auto"/>
            <w:vAlign w:val="bottom"/>
          </w:tcPr>
          <w:p w14:paraId="4F0C627F"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1,901</w:t>
            </w:r>
          </w:p>
        </w:tc>
      </w:tr>
      <w:tr w:rsidR="007F63FD" w:rsidRPr="007F63FD" w14:paraId="1A58E1A6" w14:textId="77777777" w:rsidTr="007F63FD">
        <w:trPr>
          <w:trHeight w:val="20"/>
        </w:trPr>
        <w:tc>
          <w:tcPr>
            <w:tcW w:w="1635" w:type="pct"/>
            <w:shd w:val="clear" w:color="auto" w:fill="auto"/>
          </w:tcPr>
          <w:p w14:paraId="05008ED5"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McDonald’s</w:t>
            </w:r>
          </w:p>
        </w:tc>
        <w:tc>
          <w:tcPr>
            <w:tcW w:w="809" w:type="pct"/>
            <w:shd w:val="clear" w:color="auto" w:fill="auto"/>
          </w:tcPr>
          <w:p w14:paraId="01742CD7"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32,805</w:t>
            </w:r>
          </w:p>
        </w:tc>
        <w:tc>
          <w:tcPr>
            <w:tcW w:w="1789" w:type="pct"/>
            <w:shd w:val="clear" w:color="auto" w:fill="auto"/>
          </w:tcPr>
          <w:p w14:paraId="60E8F511"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Pizza Hut Inc.</w:t>
            </w:r>
          </w:p>
        </w:tc>
        <w:tc>
          <w:tcPr>
            <w:tcW w:w="767" w:type="pct"/>
            <w:shd w:val="clear" w:color="auto" w:fill="auto"/>
            <w:vAlign w:val="bottom"/>
          </w:tcPr>
          <w:p w14:paraId="640E7985"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13,281</w:t>
            </w:r>
          </w:p>
        </w:tc>
      </w:tr>
      <w:tr w:rsidR="007F63FD" w:rsidRPr="007F63FD" w14:paraId="6025BA79" w14:textId="77777777" w:rsidTr="007F63FD">
        <w:trPr>
          <w:trHeight w:val="20"/>
        </w:trPr>
        <w:tc>
          <w:tcPr>
            <w:tcW w:w="1635" w:type="pct"/>
            <w:shd w:val="clear" w:color="auto" w:fill="auto"/>
          </w:tcPr>
          <w:p w14:paraId="5ED55A38"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7-Eleven Inc.</w:t>
            </w:r>
          </w:p>
        </w:tc>
        <w:tc>
          <w:tcPr>
            <w:tcW w:w="809" w:type="pct"/>
            <w:shd w:val="clear" w:color="auto" w:fill="auto"/>
          </w:tcPr>
          <w:p w14:paraId="39F30A09"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37,496</w:t>
            </w:r>
          </w:p>
        </w:tc>
        <w:tc>
          <w:tcPr>
            <w:tcW w:w="1789" w:type="pct"/>
            <w:shd w:val="clear" w:color="auto" w:fill="auto"/>
          </w:tcPr>
          <w:p w14:paraId="3BD4C021"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Kumon Math &amp; Reading Centers</w:t>
            </w:r>
          </w:p>
        </w:tc>
        <w:tc>
          <w:tcPr>
            <w:tcW w:w="767" w:type="pct"/>
            <w:shd w:val="clear" w:color="auto" w:fill="auto"/>
            <w:vAlign w:val="bottom"/>
          </w:tcPr>
          <w:p w14:paraId="6BDB890D"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25,199</w:t>
            </w:r>
          </w:p>
        </w:tc>
      </w:tr>
      <w:tr w:rsidR="007F63FD" w:rsidRPr="007F63FD" w14:paraId="67A5019A" w14:textId="77777777" w:rsidTr="007F63FD">
        <w:trPr>
          <w:trHeight w:val="20"/>
        </w:trPr>
        <w:tc>
          <w:tcPr>
            <w:tcW w:w="1635" w:type="pct"/>
            <w:shd w:val="clear" w:color="auto" w:fill="auto"/>
          </w:tcPr>
          <w:p w14:paraId="226F8C73"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Supercuts</w:t>
            </w:r>
          </w:p>
        </w:tc>
        <w:tc>
          <w:tcPr>
            <w:tcW w:w="809" w:type="pct"/>
            <w:shd w:val="clear" w:color="auto" w:fill="auto"/>
          </w:tcPr>
          <w:p w14:paraId="2C6BDF1C"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2,130</w:t>
            </w:r>
          </w:p>
        </w:tc>
        <w:tc>
          <w:tcPr>
            <w:tcW w:w="1789" w:type="pct"/>
            <w:shd w:val="clear" w:color="auto" w:fill="auto"/>
          </w:tcPr>
          <w:p w14:paraId="415B0C04"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Dunkin’ Donuts</w:t>
            </w:r>
          </w:p>
        </w:tc>
        <w:tc>
          <w:tcPr>
            <w:tcW w:w="767" w:type="pct"/>
            <w:shd w:val="clear" w:color="auto" w:fill="auto"/>
            <w:vAlign w:val="bottom"/>
          </w:tcPr>
          <w:p w14:paraId="5CE8BCEF"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9,947</w:t>
            </w:r>
          </w:p>
        </w:tc>
      </w:tr>
      <w:tr w:rsidR="007F63FD" w:rsidRPr="007F63FD" w14:paraId="121750BB" w14:textId="77777777" w:rsidTr="007F63FD">
        <w:trPr>
          <w:trHeight w:val="20"/>
        </w:trPr>
        <w:tc>
          <w:tcPr>
            <w:tcW w:w="1635" w:type="pct"/>
            <w:shd w:val="clear" w:color="auto" w:fill="auto"/>
          </w:tcPr>
          <w:p w14:paraId="403B568C"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Days Inn</w:t>
            </w:r>
          </w:p>
        </w:tc>
        <w:tc>
          <w:tcPr>
            <w:tcW w:w="809" w:type="pct"/>
            <w:shd w:val="clear" w:color="auto" w:fill="auto"/>
          </w:tcPr>
          <w:p w14:paraId="3F741E63"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1,877</w:t>
            </w:r>
          </w:p>
        </w:tc>
        <w:tc>
          <w:tcPr>
            <w:tcW w:w="1789" w:type="pct"/>
            <w:shd w:val="clear" w:color="auto" w:fill="auto"/>
          </w:tcPr>
          <w:p w14:paraId="64BE9A86"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KFC Corp.</w:t>
            </w:r>
          </w:p>
        </w:tc>
        <w:tc>
          <w:tcPr>
            <w:tcW w:w="767" w:type="pct"/>
            <w:shd w:val="clear" w:color="auto" w:fill="auto"/>
            <w:vAlign w:val="bottom"/>
          </w:tcPr>
          <w:p w14:paraId="7F3AE95B"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16,224</w:t>
            </w:r>
          </w:p>
        </w:tc>
      </w:tr>
      <w:tr w:rsidR="007F63FD" w:rsidRPr="007F63FD" w14:paraId="4BA89776" w14:textId="77777777" w:rsidTr="007F63FD">
        <w:trPr>
          <w:trHeight w:val="20"/>
        </w:trPr>
        <w:tc>
          <w:tcPr>
            <w:tcW w:w="1635" w:type="pct"/>
            <w:shd w:val="clear" w:color="auto" w:fill="auto"/>
          </w:tcPr>
          <w:p w14:paraId="2380D566"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Vanguard Cleaning Systems</w:t>
            </w:r>
          </w:p>
        </w:tc>
        <w:tc>
          <w:tcPr>
            <w:tcW w:w="809" w:type="pct"/>
            <w:shd w:val="clear" w:color="auto" w:fill="auto"/>
          </w:tcPr>
          <w:p w14:paraId="20877E20"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2,155</w:t>
            </w:r>
          </w:p>
        </w:tc>
        <w:tc>
          <w:tcPr>
            <w:tcW w:w="1789" w:type="pct"/>
            <w:shd w:val="clear" w:color="auto" w:fill="auto"/>
          </w:tcPr>
          <w:p w14:paraId="08FE63D3"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Jazzercise Inc.</w:t>
            </w:r>
          </w:p>
        </w:tc>
        <w:tc>
          <w:tcPr>
            <w:tcW w:w="767" w:type="pct"/>
            <w:shd w:val="clear" w:color="auto" w:fill="auto"/>
            <w:vAlign w:val="bottom"/>
          </w:tcPr>
          <w:p w14:paraId="22485318"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7,683</w:t>
            </w:r>
          </w:p>
        </w:tc>
      </w:tr>
      <w:tr w:rsidR="007F63FD" w:rsidRPr="007F63FD" w14:paraId="7C39D115" w14:textId="77777777" w:rsidTr="007F63FD">
        <w:trPr>
          <w:trHeight w:val="20"/>
        </w:trPr>
        <w:tc>
          <w:tcPr>
            <w:tcW w:w="1635" w:type="pct"/>
            <w:shd w:val="clear" w:color="auto" w:fill="auto"/>
          </w:tcPr>
          <w:p w14:paraId="1DC7583F"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Servpro</w:t>
            </w:r>
          </w:p>
        </w:tc>
        <w:tc>
          <w:tcPr>
            <w:tcW w:w="809" w:type="pct"/>
            <w:shd w:val="clear" w:color="auto" w:fill="auto"/>
          </w:tcPr>
          <w:p w14:paraId="03911C37"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1,572</w:t>
            </w:r>
          </w:p>
        </w:tc>
        <w:tc>
          <w:tcPr>
            <w:tcW w:w="1789" w:type="pct"/>
            <w:shd w:val="clear" w:color="auto" w:fill="auto"/>
          </w:tcPr>
          <w:p w14:paraId="70F42DB7"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Anytime Fitness</w:t>
            </w:r>
          </w:p>
        </w:tc>
        <w:tc>
          <w:tcPr>
            <w:tcW w:w="767" w:type="pct"/>
            <w:shd w:val="clear" w:color="auto" w:fill="auto"/>
            <w:vAlign w:val="bottom"/>
          </w:tcPr>
          <w:p w14:paraId="628AA71C"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1,618</w:t>
            </w:r>
          </w:p>
        </w:tc>
      </w:tr>
      <w:tr w:rsidR="007F63FD" w:rsidRPr="007F63FD" w14:paraId="533D8A39" w14:textId="77777777" w:rsidTr="00DC7D70">
        <w:trPr>
          <w:trHeight w:val="20"/>
        </w:trPr>
        <w:tc>
          <w:tcPr>
            <w:tcW w:w="1635" w:type="pct"/>
            <w:shd w:val="clear" w:color="auto" w:fill="auto"/>
          </w:tcPr>
          <w:p w14:paraId="511712C1"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Subway</w:t>
            </w:r>
          </w:p>
        </w:tc>
        <w:tc>
          <w:tcPr>
            <w:tcW w:w="809" w:type="pct"/>
            <w:shd w:val="clear" w:color="auto" w:fill="auto"/>
          </w:tcPr>
          <w:p w14:paraId="7D37672D"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34,871</w:t>
            </w:r>
          </w:p>
        </w:tc>
        <w:tc>
          <w:tcPr>
            <w:tcW w:w="1789" w:type="pct"/>
            <w:shd w:val="clear" w:color="auto" w:fill="auto"/>
          </w:tcPr>
          <w:p w14:paraId="517E2D39"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Matco Tools</w:t>
            </w:r>
          </w:p>
        </w:tc>
        <w:tc>
          <w:tcPr>
            <w:tcW w:w="767" w:type="pct"/>
            <w:shd w:val="clear" w:color="auto" w:fill="auto"/>
            <w:vAlign w:val="bottom"/>
          </w:tcPr>
          <w:p w14:paraId="7099B18E"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1,431</w:t>
            </w:r>
          </w:p>
        </w:tc>
      </w:tr>
      <w:tr w:rsidR="007F63FD" w:rsidRPr="007F63FD" w14:paraId="319C3235" w14:textId="77777777" w:rsidTr="00DC7D70">
        <w:trPr>
          <w:trHeight w:val="20"/>
        </w:trPr>
        <w:tc>
          <w:tcPr>
            <w:tcW w:w="1635" w:type="pct"/>
            <w:tcBorders>
              <w:bottom w:val="single" w:sz="4" w:space="0" w:color="auto"/>
            </w:tcBorders>
            <w:shd w:val="clear" w:color="auto" w:fill="auto"/>
          </w:tcPr>
          <w:p w14:paraId="7AEC8D49" w14:textId="77777777" w:rsidR="007F63FD" w:rsidRPr="007F63FD" w:rsidRDefault="007F63FD" w:rsidP="00A9585B">
            <w:pPr>
              <w:autoSpaceDE w:val="0"/>
              <w:autoSpaceDN w:val="0"/>
              <w:adjustRightInd w:val="0"/>
              <w:spacing w:before="20" w:after="20" w:line="240" w:lineRule="auto"/>
              <w:ind w:left="90"/>
              <w:rPr>
                <w:rFonts w:cs="AvenirLTStd-Book"/>
                <w:sz w:val="20"/>
                <w:szCs w:val="20"/>
                <w:lang w:val="en-IN"/>
              </w:rPr>
            </w:pPr>
            <w:r w:rsidRPr="007F63FD">
              <w:rPr>
                <w:rFonts w:cs="AvenirLTStd-Book"/>
                <w:sz w:val="20"/>
                <w:szCs w:val="20"/>
                <w:lang w:val="en-IN"/>
              </w:rPr>
              <w:t>Denny’s Inc.</w:t>
            </w:r>
          </w:p>
        </w:tc>
        <w:tc>
          <w:tcPr>
            <w:tcW w:w="809" w:type="pct"/>
            <w:tcBorders>
              <w:bottom w:val="single" w:sz="4" w:space="0" w:color="auto"/>
            </w:tcBorders>
            <w:shd w:val="clear" w:color="auto" w:fill="auto"/>
          </w:tcPr>
          <w:p w14:paraId="5FF52EE4" w14:textId="77777777" w:rsidR="007F63FD" w:rsidRPr="007F63FD" w:rsidRDefault="007F63FD" w:rsidP="00A9585B">
            <w:pPr>
              <w:autoSpaceDE w:val="0"/>
              <w:autoSpaceDN w:val="0"/>
              <w:adjustRightInd w:val="0"/>
              <w:spacing w:before="20" w:after="20" w:line="240" w:lineRule="auto"/>
              <w:ind w:right="432"/>
              <w:jc w:val="right"/>
              <w:rPr>
                <w:rFonts w:cs="AvenirLTStd-Book"/>
                <w:sz w:val="20"/>
                <w:szCs w:val="20"/>
                <w:lang w:val="en-IN"/>
              </w:rPr>
            </w:pPr>
            <w:r w:rsidRPr="007F63FD">
              <w:rPr>
                <w:rFonts w:cs="AvenirLTStd-Book"/>
                <w:sz w:val="20"/>
                <w:szCs w:val="20"/>
                <w:lang w:val="en-IN"/>
              </w:rPr>
              <w:t>1,668</w:t>
            </w:r>
          </w:p>
        </w:tc>
        <w:tc>
          <w:tcPr>
            <w:tcW w:w="1789" w:type="pct"/>
            <w:tcBorders>
              <w:bottom w:val="single" w:sz="4" w:space="0" w:color="auto"/>
            </w:tcBorders>
            <w:shd w:val="clear" w:color="auto" w:fill="auto"/>
          </w:tcPr>
          <w:p w14:paraId="5C14C6F4" w14:textId="77777777" w:rsidR="007F63FD" w:rsidRPr="007F63FD" w:rsidRDefault="007F63FD" w:rsidP="00A9585B">
            <w:pPr>
              <w:autoSpaceDE w:val="0"/>
              <w:autoSpaceDN w:val="0"/>
              <w:adjustRightInd w:val="0"/>
              <w:spacing w:before="20" w:after="20" w:line="240" w:lineRule="auto"/>
              <w:rPr>
                <w:rFonts w:cs="AvenirLTStd-Book"/>
                <w:sz w:val="20"/>
                <w:szCs w:val="20"/>
                <w:lang w:val="en-IN"/>
              </w:rPr>
            </w:pPr>
            <w:r w:rsidRPr="007F63FD">
              <w:rPr>
                <w:rFonts w:cs="AvenirLTStd-Book"/>
                <w:sz w:val="20"/>
                <w:szCs w:val="20"/>
                <w:lang w:val="en-IN"/>
              </w:rPr>
              <w:t>Stratus Building Solutions</w:t>
            </w:r>
          </w:p>
        </w:tc>
        <w:tc>
          <w:tcPr>
            <w:tcW w:w="767" w:type="pct"/>
            <w:tcBorders>
              <w:bottom w:val="single" w:sz="4" w:space="0" w:color="auto"/>
            </w:tcBorders>
            <w:shd w:val="clear" w:color="auto" w:fill="auto"/>
            <w:vAlign w:val="bottom"/>
          </w:tcPr>
          <w:p w14:paraId="24216E96" w14:textId="77777777" w:rsidR="007F63FD" w:rsidRPr="007F63FD" w:rsidRDefault="007F63FD" w:rsidP="00A9585B">
            <w:pPr>
              <w:tabs>
                <w:tab w:val="left" w:pos="944"/>
              </w:tabs>
              <w:autoSpaceDE w:val="0"/>
              <w:autoSpaceDN w:val="0"/>
              <w:adjustRightInd w:val="0"/>
              <w:spacing w:before="20" w:after="20" w:line="240" w:lineRule="auto"/>
              <w:ind w:right="434"/>
              <w:jc w:val="right"/>
              <w:rPr>
                <w:rFonts w:cs="AvenirLTStd-Book"/>
                <w:sz w:val="20"/>
                <w:szCs w:val="20"/>
                <w:lang w:val="en-IN"/>
              </w:rPr>
            </w:pPr>
            <w:r w:rsidRPr="007F63FD">
              <w:rPr>
                <w:rFonts w:cs="AvenirLTStd-Book"/>
                <w:sz w:val="20"/>
                <w:szCs w:val="20"/>
                <w:lang w:val="en-IN"/>
              </w:rPr>
              <w:t>5,018</w:t>
            </w:r>
          </w:p>
        </w:tc>
      </w:tr>
    </w:tbl>
    <w:p w14:paraId="0A738A9A" w14:textId="143BAB3D" w:rsidR="00671816" w:rsidRPr="003F7402" w:rsidRDefault="00671816"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Use classes 0–4</w:t>
      </w:r>
      <w:r w:rsidR="0024258E">
        <w:rPr>
          <w:rFonts w:cs="TimesLTStd-Roman"/>
          <w:sz w:val="20"/>
          <w:szCs w:val="20"/>
          <w:lang w:val="en-IN"/>
        </w:rPr>
        <w:t>,</w:t>
      </w:r>
      <w:r w:rsidRPr="003F7402">
        <w:rPr>
          <w:rFonts w:cs="TimesLTStd-Roman"/>
          <w:sz w:val="20"/>
          <w:szCs w:val="20"/>
          <w:lang w:val="en-IN"/>
        </w:rPr>
        <w:t>999, 5</w:t>
      </w:r>
      <w:r w:rsidR="0024258E">
        <w:rPr>
          <w:rFonts w:cs="TimesLTStd-Roman"/>
          <w:sz w:val="20"/>
          <w:szCs w:val="20"/>
          <w:lang w:val="en-IN"/>
        </w:rPr>
        <w:t>,</w:t>
      </w:r>
      <w:r w:rsidRPr="003F7402">
        <w:rPr>
          <w:rFonts w:cs="TimesLTStd-Roman"/>
          <w:sz w:val="20"/>
          <w:szCs w:val="20"/>
          <w:lang w:val="en-IN"/>
        </w:rPr>
        <w:t>000–9</w:t>
      </w:r>
      <w:r w:rsidR="0024258E">
        <w:rPr>
          <w:rFonts w:cs="TimesLTStd-Roman"/>
          <w:sz w:val="20"/>
          <w:szCs w:val="20"/>
          <w:lang w:val="en-IN"/>
        </w:rPr>
        <w:t>,</w:t>
      </w:r>
      <w:r w:rsidRPr="003F7402">
        <w:rPr>
          <w:rFonts w:cs="TimesLTStd-Roman"/>
          <w:sz w:val="20"/>
          <w:szCs w:val="20"/>
          <w:lang w:val="en-IN"/>
        </w:rPr>
        <w:t>999, 10,000–14,999, and so forth to answer the following</w:t>
      </w:r>
      <w:r w:rsidR="007F63FD">
        <w:rPr>
          <w:rFonts w:cs="TimesLTStd-Roman"/>
          <w:sz w:val="20"/>
          <w:szCs w:val="20"/>
          <w:lang w:val="en-IN"/>
        </w:rPr>
        <w:t xml:space="preserve"> </w:t>
      </w:r>
      <w:r w:rsidRPr="003F7402">
        <w:rPr>
          <w:rFonts w:cs="TimesLTStd-Roman"/>
          <w:sz w:val="20"/>
          <w:szCs w:val="20"/>
          <w:lang w:val="en-IN"/>
        </w:rPr>
        <w:t>questions.</w:t>
      </w:r>
      <w:r w:rsidRPr="003F7402">
        <w:rPr>
          <w:rFonts w:cs="TimesLTStd-Roman"/>
          <w:b/>
          <w:color w:val="FFC000"/>
          <w:sz w:val="20"/>
          <w:szCs w:val="20"/>
          <w:lang w:val="en-IN"/>
        </w:rPr>
        <w:t xml:space="preserve"> </w:t>
      </w:r>
      <w:r w:rsidRPr="00FB0B2E">
        <w:rPr>
          <w:rFonts w:cs="AvenirLTStd-Black"/>
          <w:b/>
          <w:color w:val="D85629"/>
          <w:sz w:val="20"/>
          <w:szCs w:val="20"/>
        </w:rPr>
        <w:t>LO 3, 5, 6</w:t>
      </w:r>
    </w:p>
    <w:p w14:paraId="3DEF2987" w14:textId="07C6DCF9" w:rsidR="00671816" w:rsidRPr="007F63FD" w:rsidRDefault="00671816" w:rsidP="00F90C04">
      <w:pPr>
        <w:tabs>
          <w:tab w:val="left" w:pos="900"/>
          <w:tab w:val="left" w:pos="1260"/>
        </w:tabs>
        <w:spacing w:before="160"/>
        <w:ind w:left="720" w:hanging="360"/>
        <w:rPr>
          <w:sz w:val="20"/>
          <w:szCs w:val="20"/>
        </w:rPr>
      </w:pPr>
      <w:r w:rsidRPr="007F63FD">
        <w:rPr>
          <w:sz w:val="20"/>
          <w:szCs w:val="20"/>
        </w:rPr>
        <w:t>a.</w:t>
      </w:r>
      <w:r w:rsidR="007F63FD">
        <w:rPr>
          <w:sz w:val="20"/>
          <w:szCs w:val="20"/>
        </w:rPr>
        <w:tab/>
      </w:r>
      <w:r w:rsidRPr="007F63FD">
        <w:rPr>
          <w:sz w:val="20"/>
          <w:szCs w:val="20"/>
        </w:rPr>
        <w:t>Construct a frequency distribution and a percent frequency distribution of the number</w:t>
      </w:r>
      <w:r w:rsidR="007F63FD">
        <w:rPr>
          <w:sz w:val="20"/>
          <w:szCs w:val="20"/>
        </w:rPr>
        <w:t xml:space="preserve"> </w:t>
      </w:r>
      <w:r w:rsidRPr="007F63FD">
        <w:rPr>
          <w:sz w:val="20"/>
          <w:szCs w:val="20"/>
        </w:rPr>
        <w:t>of U.S. locations for these top-ranked franchises.</w:t>
      </w:r>
    </w:p>
    <w:p w14:paraId="1B18F9BC" w14:textId="7834374E" w:rsidR="00671816" w:rsidRPr="007F63FD" w:rsidRDefault="00671816" w:rsidP="00F90C04">
      <w:pPr>
        <w:tabs>
          <w:tab w:val="left" w:pos="900"/>
          <w:tab w:val="left" w:pos="1260"/>
        </w:tabs>
        <w:spacing w:before="160"/>
        <w:ind w:left="720" w:hanging="360"/>
        <w:rPr>
          <w:sz w:val="20"/>
          <w:szCs w:val="20"/>
        </w:rPr>
      </w:pPr>
      <w:r w:rsidRPr="007F63FD">
        <w:rPr>
          <w:sz w:val="20"/>
          <w:szCs w:val="20"/>
        </w:rPr>
        <w:t>b.</w:t>
      </w:r>
      <w:r w:rsidR="007F63FD">
        <w:rPr>
          <w:sz w:val="20"/>
          <w:szCs w:val="20"/>
        </w:rPr>
        <w:tab/>
      </w:r>
      <w:r w:rsidRPr="007F63FD">
        <w:rPr>
          <w:sz w:val="20"/>
          <w:szCs w:val="20"/>
        </w:rPr>
        <w:t>Construct a histogram of these data.</w:t>
      </w:r>
    </w:p>
    <w:p w14:paraId="2855CD80" w14:textId="10E84082" w:rsidR="00ED4060" w:rsidRPr="007F63FD" w:rsidRDefault="00671816" w:rsidP="00F90C04">
      <w:pPr>
        <w:tabs>
          <w:tab w:val="left" w:pos="900"/>
          <w:tab w:val="left" w:pos="1260"/>
        </w:tabs>
        <w:spacing w:before="160"/>
        <w:ind w:left="720" w:hanging="360"/>
        <w:rPr>
          <w:sz w:val="20"/>
          <w:szCs w:val="20"/>
        </w:rPr>
      </w:pPr>
      <w:r w:rsidRPr="007F63FD">
        <w:rPr>
          <w:sz w:val="20"/>
          <w:szCs w:val="20"/>
        </w:rPr>
        <w:t>c.</w:t>
      </w:r>
      <w:r w:rsidR="007F63FD">
        <w:rPr>
          <w:sz w:val="20"/>
          <w:szCs w:val="20"/>
        </w:rPr>
        <w:tab/>
      </w:r>
      <w:r w:rsidRPr="007F63FD">
        <w:rPr>
          <w:sz w:val="20"/>
          <w:szCs w:val="20"/>
        </w:rPr>
        <w:t>Comment on the shape of the distribution.</w:t>
      </w:r>
    </w:p>
    <w:p w14:paraId="11CDD8AA" w14:textId="7CE6D801" w:rsidR="00293EFD" w:rsidRPr="003F7402" w:rsidRDefault="00A745B1" w:rsidP="00F90C04">
      <w:pPr>
        <w:pStyle w:val="Solution"/>
        <w:ind w:left="360"/>
        <w:rPr>
          <w:b w:val="0"/>
          <w:szCs w:val="20"/>
        </w:rPr>
      </w:pPr>
      <w:r w:rsidRPr="003F7402">
        <w:rPr>
          <w:szCs w:val="20"/>
        </w:rPr>
        <w:t>Solutions:</w:t>
      </w:r>
    </w:p>
    <w:p w14:paraId="1D4306F8" w14:textId="5836FF75" w:rsidR="00671816" w:rsidRPr="003F7402" w:rsidRDefault="00671816" w:rsidP="00F90C04">
      <w:pPr>
        <w:tabs>
          <w:tab w:val="left" w:pos="900"/>
          <w:tab w:val="left" w:pos="1260"/>
        </w:tabs>
        <w:spacing w:after="120"/>
        <w:ind w:left="720" w:hanging="360"/>
        <w:rPr>
          <w:sz w:val="20"/>
          <w:szCs w:val="20"/>
        </w:rPr>
      </w:pPr>
      <w:r w:rsidRPr="003F7402">
        <w:rPr>
          <w:sz w:val="20"/>
          <w:szCs w:val="20"/>
        </w:rPr>
        <w:t>a.</w:t>
      </w:r>
      <w:r w:rsidR="007F63FD">
        <w:rPr>
          <w:sz w:val="20"/>
          <w:szCs w:val="20"/>
        </w:rPr>
        <w:tab/>
      </w:r>
    </w:p>
    <w:tbl>
      <w:tblPr>
        <w:tblW w:w="2893" w:type="pct"/>
        <w:tblInd w:w="1368" w:type="dxa"/>
        <w:tblLook w:val="04A0" w:firstRow="1" w:lastRow="0" w:firstColumn="1" w:lastColumn="0" w:noHBand="0" w:noVBand="1"/>
      </w:tblPr>
      <w:tblGrid>
        <w:gridCol w:w="2085"/>
        <w:gridCol w:w="1364"/>
        <w:gridCol w:w="2092"/>
      </w:tblGrid>
      <w:tr w:rsidR="00671816" w:rsidRPr="003F7402" w14:paraId="02D815C7" w14:textId="77777777" w:rsidTr="00DF187D">
        <w:trPr>
          <w:trHeight w:val="318"/>
        </w:trPr>
        <w:tc>
          <w:tcPr>
            <w:tcW w:w="1916" w:type="pct"/>
            <w:tcBorders>
              <w:top w:val="single" w:sz="4" w:space="0" w:color="auto"/>
              <w:left w:val="nil"/>
              <w:bottom w:val="single" w:sz="4" w:space="0" w:color="auto"/>
              <w:right w:val="nil"/>
            </w:tcBorders>
            <w:shd w:val="clear" w:color="auto" w:fill="auto"/>
            <w:noWrap/>
            <w:vAlign w:val="bottom"/>
            <w:hideMark/>
          </w:tcPr>
          <w:p w14:paraId="0A9A369A" w14:textId="77777777" w:rsidR="00671816" w:rsidRPr="003F7402" w:rsidRDefault="00671816" w:rsidP="00F90C04">
            <w:pPr>
              <w:spacing w:before="40" w:after="40"/>
              <w:rPr>
                <w:b/>
                <w:bCs/>
                <w:color w:val="000000"/>
                <w:sz w:val="20"/>
                <w:szCs w:val="20"/>
              </w:rPr>
            </w:pPr>
            <w:bookmarkStart w:id="6" w:name="OLE_LINK1"/>
            <w:r w:rsidRPr="003F7402">
              <w:rPr>
                <w:b/>
                <w:bCs/>
                <w:color w:val="000000"/>
                <w:sz w:val="20"/>
                <w:szCs w:val="20"/>
              </w:rPr>
              <w:t># U.S. Locations</w:t>
            </w:r>
          </w:p>
        </w:tc>
        <w:tc>
          <w:tcPr>
            <w:tcW w:w="1265" w:type="pct"/>
            <w:tcBorders>
              <w:top w:val="single" w:sz="4" w:space="0" w:color="auto"/>
              <w:left w:val="nil"/>
              <w:bottom w:val="single" w:sz="4" w:space="0" w:color="auto"/>
              <w:right w:val="nil"/>
            </w:tcBorders>
            <w:shd w:val="clear" w:color="auto" w:fill="auto"/>
            <w:noWrap/>
            <w:vAlign w:val="bottom"/>
            <w:hideMark/>
          </w:tcPr>
          <w:p w14:paraId="592D56F5" w14:textId="77777777" w:rsidR="00671816" w:rsidRPr="003F7402" w:rsidRDefault="00671816" w:rsidP="00F90C04">
            <w:pPr>
              <w:spacing w:before="40" w:after="40"/>
              <w:ind w:left="3"/>
              <w:jc w:val="center"/>
              <w:rPr>
                <w:b/>
                <w:bCs/>
                <w:color w:val="000000"/>
                <w:sz w:val="20"/>
                <w:szCs w:val="20"/>
              </w:rPr>
            </w:pPr>
            <w:r w:rsidRPr="003F7402">
              <w:rPr>
                <w:b/>
                <w:bCs/>
                <w:color w:val="000000"/>
                <w:sz w:val="20"/>
                <w:szCs w:val="20"/>
              </w:rPr>
              <w:t>Frequency</w:t>
            </w:r>
          </w:p>
        </w:tc>
        <w:tc>
          <w:tcPr>
            <w:tcW w:w="1819" w:type="pct"/>
            <w:tcBorders>
              <w:top w:val="single" w:sz="4" w:space="0" w:color="auto"/>
              <w:left w:val="nil"/>
              <w:bottom w:val="single" w:sz="4" w:space="0" w:color="auto"/>
              <w:right w:val="nil"/>
            </w:tcBorders>
            <w:shd w:val="clear" w:color="auto" w:fill="auto"/>
            <w:noWrap/>
            <w:vAlign w:val="bottom"/>
            <w:hideMark/>
          </w:tcPr>
          <w:p w14:paraId="3B6DEADE" w14:textId="77777777" w:rsidR="00671816" w:rsidRPr="003F7402" w:rsidRDefault="00671816" w:rsidP="00F90C04">
            <w:pPr>
              <w:spacing w:before="40" w:after="40"/>
              <w:ind w:left="3"/>
              <w:jc w:val="center"/>
              <w:rPr>
                <w:b/>
                <w:bCs/>
                <w:color w:val="000000"/>
                <w:sz w:val="20"/>
                <w:szCs w:val="20"/>
              </w:rPr>
            </w:pPr>
            <w:r w:rsidRPr="003F7402">
              <w:rPr>
                <w:b/>
                <w:bCs/>
                <w:color w:val="000000"/>
                <w:sz w:val="20"/>
                <w:szCs w:val="20"/>
              </w:rPr>
              <w:t>Percent Frequency</w:t>
            </w:r>
          </w:p>
        </w:tc>
      </w:tr>
      <w:tr w:rsidR="00671816" w:rsidRPr="003F7402" w14:paraId="3D934A48" w14:textId="77777777" w:rsidTr="00DF187D">
        <w:trPr>
          <w:trHeight w:val="318"/>
        </w:trPr>
        <w:tc>
          <w:tcPr>
            <w:tcW w:w="1916" w:type="pct"/>
            <w:tcBorders>
              <w:top w:val="single" w:sz="4" w:space="0" w:color="auto"/>
              <w:left w:val="nil"/>
              <w:bottom w:val="nil"/>
              <w:right w:val="nil"/>
            </w:tcBorders>
            <w:shd w:val="clear" w:color="auto" w:fill="auto"/>
            <w:noWrap/>
            <w:vAlign w:val="bottom"/>
            <w:hideMark/>
          </w:tcPr>
          <w:p w14:paraId="36C81F94" w14:textId="77777777" w:rsidR="00671816" w:rsidRPr="003F7402" w:rsidRDefault="00671816" w:rsidP="00F90C04">
            <w:pPr>
              <w:spacing w:before="40" w:after="40"/>
              <w:ind w:left="72"/>
              <w:rPr>
                <w:color w:val="000000"/>
                <w:sz w:val="20"/>
                <w:szCs w:val="20"/>
              </w:rPr>
            </w:pPr>
            <w:r w:rsidRPr="003F7402">
              <w:rPr>
                <w:color w:val="000000"/>
                <w:sz w:val="20"/>
                <w:szCs w:val="20"/>
              </w:rPr>
              <w:t>0–4,999</w:t>
            </w:r>
          </w:p>
        </w:tc>
        <w:tc>
          <w:tcPr>
            <w:tcW w:w="1265" w:type="pct"/>
            <w:tcBorders>
              <w:top w:val="single" w:sz="4" w:space="0" w:color="auto"/>
              <w:left w:val="nil"/>
              <w:bottom w:val="nil"/>
              <w:right w:val="nil"/>
            </w:tcBorders>
            <w:shd w:val="clear" w:color="auto" w:fill="auto"/>
            <w:noWrap/>
            <w:vAlign w:val="bottom"/>
            <w:hideMark/>
          </w:tcPr>
          <w:p w14:paraId="367031A8"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10</w:t>
            </w:r>
          </w:p>
        </w:tc>
        <w:tc>
          <w:tcPr>
            <w:tcW w:w="1819" w:type="pct"/>
            <w:tcBorders>
              <w:top w:val="single" w:sz="4" w:space="0" w:color="auto"/>
              <w:left w:val="nil"/>
              <w:bottom w:val="nil"/>
              <w:right w:val="nil"/>
            </w:tcBorders>
            <w:shd w:val="clear" w:color="auto" w:fill="auto"/>
            <w:noWrap/>
            <w:vAlign w:val="bottom"/>
            <w:hideMark/>
          </w:tcPr>
          <w:p w14:paraId="092DD00D" w14:textId="77777777" w:rsidR="00671816" w:rsidRPr="003F7402" w:rsidRDefault="00671816" w:rsidP="00F90C04">
            <w:pPr>
              <w:spacing w:before="40" w:after="40"/>
              <w:ind w:left="3"/>
              <w:jc w:val="center"/>
              <w:rPr>
                <w:color w:val="000000"/>
                <w:sz w:val="20"/>
                <w:szCs w:val="20"/>
              </w:rPr>
            </w:pPr>
            <w:r w:rsidRPr="003F7402">
              <w:rPr>
                <w:color w:val="000000"/>
                <w:sz w:val="20"/>
                <w:szCs w:val="20"/>
              </w:rPr>
              <w:t>50</w:t>
            </w:r>
          </w:p>
        </w:tc>
      </w:tr>
      <w:tr w:rsidR="00671816" w:rsidRPr="003F7402" w14:paraId="38938A3A" w14:textId="77777777" w:rsidTr="00DF187D">
        <w:trPr>
          <w:trHeight w:val="318"/>
        </w:trPr>
        <w:tc>
          <w:tcPr>
            <w:tcW w:w="1916" w:type="pct"/>
            <w:tcBorders>
              <w:top w:val="nil"/>
              <w:left w:val="nil"/>
              <w:bottom w:val="nil"/>
              <w:right w:val="nil"/>
            </w:tcBorders>
            <w:shd w:val="clear" w:color="auto" w:fill="auto"/>
            <w:noWrap/>
            <w:vAlign w:val="bottom"/>
            <w:hideMark/>
          </w:tcPr>
          <w:p w14:paraId="5695718A" w14:textId="77777777" w:rsidR="00671816" w:rsidRPr="003F7402" w:rsidRDefault="00671816" w:rsidP="00F90C04">
            <w:pPr>
              <w:spacing w:before="40" w:after="40"/>
              <w:ind w:left="72"/>
              <w:rPr>
                <w:color w:val="000000"/>
                <w:sz w:val="20"/>
                <w:szCs w:val="20"/>
              </w:rPr>
            </w:pPr>
            <w:r w:rsidRPr="003F7402">
              <w:rPr>
                <w:color w:val="000000"/>
                <w:sz w:val="20"/>
                <w:szCs w:val="20"/>
              </w:rPr>
              <w:t>5,000–9,999</w:t>
            </w:r>
          </w:p>
        </w:tc>
        <w:tc>
          <w:tcPr>
            <w:tcW w:w="1265" w:type="pct"/>
            <w:tcBorders>
              <w:top w:val="nil"/>
              <w:left w:val="nil"/>
              <w:bottom w:val="nil"/>
              <w:right w:val="nil"/>
            </w:tcBorders>
            <w:shd w:val="clear" w:color="auto" w:fill="auto"/>
            <w:noWrap/>
            <w:vAlign w:val="bottom"/>
            <w:hideMark/>
          </w:tcPr>
          <w:p w14:paraId="3E319C9D" w14:textId="77777777" w:rsidR="00671816" w:rsidRPr="003F7402" w:rsidRDefault="00671816" w:rsidP="00F90C04">
            <w:pPr>
              <w:spacing w:before="40" w:after="40"/>
              <w:ind w:left="3"/>
              <w:jc w:val="center"/>
              <w:rPr>
                <w:color w:val="000000"/>
                <w:sz w:val="20"/>
                <w:szCs w:val="20"/>
              </w:rPr>
            </w:pPr>
            <w:r w:rsidRPr="003F7402">
              <w:rPr>
                <w:color w:val="000000"/>
                <w:sz w:val="20"/>
                <w:szCs w:val="20"/>
              </w:rPr>
              <w:t>3</w:t>
            </w:r>
          </w:p>
        </w:tc>
        <w:tc>
          <w:tcPr>
            <w:tcW w:w="1819" w:type="pct"/>
            <w:tcBorders>
              <w:top w:val="nil"/>
              <w:left w:val="nil"/>
              <w:bottom w:val="nil"/>
              <w:right w:val="nil"/>
            </w:tcBorders>
            <w:shd w:val="clear" w:color="auto" w:fill="auto"/>
            <w:noWrap/>
            <w:vAlign w:val="bottom"/>
            <w:hideMark/>
          </w:tcPr>
          <w:p w14:paraId="105218F1"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15</w:t>
            </w:r>
          </w:p>
        </w:tc>
      </w:tr>
      <w:tr w:rsidR="00671816" w:rsidRPr="003F7402" w14:paraId="63567451" w14:textId="77777777" w:rsidTr="00DF187D">
        <w:trPr>
          <w:trHeight w:val="318"/>
        </w:trPr>
        <w:tc>
          <w:tcPr>
            <w:tcW w:w="1916" w:type="pct"/>
            <w:tcBorders>
              <w:top w:val="nil"/>
              <w:left w:val="nil"/>
              <w:bottom w:val="nil"/>
              <w:right w:val="nil"/>
            </w:tcBorders>
            <w:shd w:val="clear" w:color="auto" w:fill="auto"/>
            <w:noWrap/>
            <w:vAlign w:val="bottom"/>
            <w:hideMark/>
          </w:tcPr>
          <w:p w14:paraId="0F2AA126" w14:textId="77777777" w:rsidR="00671816" w:rsidRPr="003F7402" w:rsidRDefault="00671816" w:rsidP="00F90C04">
            <w:pPr>
              <w:spacing w:before="40" w:after="40"/>
              <w:ind w:left="72"/>
              <w:rPr>
                <w:color w:val="000000"/>
                <w:sz w:val="20"/>
                <w:szCs w:val="20"/>
              </w:rPr>
            </w:pPr>
            <w:r w:rsidRPr="003F7402">
              <w:rPr>
                <w:color w:val="000000"/>
                <w:sz w:val="20"/>
                <w:szCs w:val="20"/>
              </w:rPr>
              <w:t>10,000–14,999</w:t>
            </w:r>
          </w:p>
        </w:tc>
        <w:tc>
          <w:tcPr>
            <w:tcW w:w="1265" w:type="pct"/>
            <w:tcBorders>
              <w:top w:val="nil"/>
              <w:left w:val="nil"/>
              <w:bottom w:val="nil"/>
              <w:right w:val="nil"/>
            </w:tcBorders>
            <w:shd w:val="clear" w:color="auto" w:fill="auto"/>
            <w:noWrap/>
            <w:vAlign w:val="bottom"/>
            <w:hideMark/>
          </w:tcPr>
          <w:p w14:paraId="7174EC9E" w14:textId="77777777" w:rsidR="00671816" w:rsidRPr="003F7402" w:rsidRDefault="00671816" w:rsidP="00F90C04">
            <w:pPr>
              <w:spacing w:before="40" w:after="40"/>
              <w:ind w:left="3"/>
              <w:jc w:val="center"/>
              <w:rPr>
                <w:color w:val="000000"/>
                <w:sz w:val="20"/>
                <w:szCs w:val="20"/>
              </w:rPr>
            </w:pPr>
            <w:r w:rsidRPr="003F7402">
              <w:rPr>
                <w:color w:val="000000"/>
                <w:sz w:val="20"/>
                <w:szCs w:val="20"/>
              </w:rPr>
              <w:t>2</w:t>
            </w:r>
          </w:p>
        </w:tc>
        <w:tc>
          <w:tcPr>
            <w:tcW w:w="1819" w:type="pct"/>
            <w:tcBorders>
              <w:top w:val="nil"/>
              <w:left w:val="nil"/>
              <w:bottom w:val="nil"/>
              <w:right w:val="nil"/>
            </w:tcBorders>
            <w:shd w:val="clear" w:color="auto" w:fill="auto"/>
            <w:noWrap/>
            <w:vAlign w:val="bottom"/>
            <w:hideMark/>
          </w:tcPr>
          <w:p w14:paraId="2DA663FC"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10</w:t>
            </w:r>
          </w:p>
        </w:tc>
      </w:tr>
      <w:tr w:rsidR="00671816" w:rsidRPr="003F7402" w14:paraId="00AF3699" w14:textId="77777777" w:rsidTr="00DF187D">
        <w:trPr>
          <w:trHeight w:val="318"/>
        </w:trPr>
        <w:tc>
          <w:tcPr>
            <w:tcW w:w="1916" w:type="pct"/>
            <w:tcBorders>
              <w:top w:val="nil"/>
              <w:left w:val="nil"/>
              <w:bottom w:val="nil"/>
              <w:right w:val="nil"/>
            </w:tcBorders>
            <w:shd w:val="clear" w:color="auto" w:fill="auto"/>
            <w:noWrap/>
            <w:vAlign w:val="bottom"/>
            <w:hideMark/>
          </w:tcPr>
          <w:p w14:paraId="06B922FE" w14:textId="77777777" w:rsidR="00671816" w:rsidRPr="003F7402" w:rsidRDefault="00671816" w:rsidP="00F90C04">
            <w:pPr>
              <w:spacing w:before="40" w:after="40"/>
              <w:ind w:left="72"/>
              <w:rPr>
                <w:color w:val="000000"/>
                <w:sz w:val="20"/>
                <w:szCs w:val="20"/>
              </w:rPr>
            </w:pPr>
            <w:r w:rsidRPr="003F7402">
              <w:rPr>
                <w:color w:val="000000"/>
                <w:sz w:val="20"/>
                <w:szCs w:val="20"/>
              </w:rPr>
              <w:t>15,000–19,999</w:t>
            </w:r>
          </w:p>
        </w:tc>
        <w:tc>
          <w:tcPr>
            <w:tcW w:w="1265" w:type="pct"/>
            <w:tcBorders>
              <w:top w:val="nil"/>
              <w:left w:val="nil"/>
              <w:bottom w:val="nil"/>
              <w:right w:val="nil"/>
            </w:tcBorders>
            <w:shd w:val="clear" w:color="auto" w:fill="auto"/>
            <w:noWrap/>
            <w:vAlign w:val="bottom"/>
            <w:hideMark/>
          </w:tcPr>
          <w:p w14:paraId="07801C67"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w:t>
            </w:r>
          </w:p>
        </w:tc>
        <w:tc>
          <w:tcPr>
            <w:tcW w:w="1819" w:type="pct"/>
            <w:tcBorders>
              <w:top w:val="nil"/>
              <w:left w:val="nil"/>
              <w:bottom w:val="nil"/>
              <w:right w:val="nil"/>
            </w:tcBorders>
            <w:shd w:val="clear" w:color="auto" w:fill="auto"/>
            <w:noWrap/>
            <w:vAlign w:val="bottom"/>
            <w:hideMark/>
          </w:tcPr>
          <w:p w14:paraId="58CE62C0" w14:textId="77777777" w:rsidR="00671816" w:rsidRPr="003F7402" w:rsidRDefault="00671816" w:rsidP="00F90C04">
            <w:pPr>
              <w:spacing w:before="40" w:after="40"/>
              <w:ind w:left="3"/>
              <w:jc w:val="center"/>
              <w:rPr>
                <w:color w:val="000000"/>
                <w:sz w:val="20"/>
                <w:szCs w:val="20"/>
              </w:rPr>
            </w:pPr>
            <w:r w:rsidRPr="003F7402">
              <w:rPr>
                <w:color w:val="000000"/>
                <w:sz w:val="20"/>
                <w:szCs w:val="20"/>
              </w:rPr>
              <w:t>5</w:t>
            </w:r>
          </w:p>
        </w:tc>
      </w:tr>
      <w:tr w:rsidR="00671816" w:rsidRPr="003F7402" w14:paraId="4E843981" w14:textId="77777777" w:rsidTr="00DF187D">
        <w:trPr>
          <w:trHeight w:val="318"/>
        </w:trPr>
        <w:tc>
          <w:tcPr>
            <w:tcW w:w="1916" w:type="pct"/>
            <w:tcBorders>
              <w:top w:val="nil"/>
              <w:left w:val="nil"/>
              <w:bottom w:val="nil"/>
              <w:right w:val="nil"/>
            </w:tcBorders>
            <w:shd w:val="clear" w:color="auto" w:fill="auto"/>
            <w:noWrap/>
            <w:vAlign w:val="bottom"/>
            <w:hideMark/>
          </w:tcPr>
          <w:p w14:paraId="5CCE2CB3" w14:textId="77777777" w:rsidR="00671816" w:rsidRPr="003F7402" w:rsidRDefault="00671816" w:rsidP="00F90C04">
            <w:pPr>
              <w:spacing w:before="40" w:after="40"/>
              <w:ind w:left="72"/>
              <w:rPr>
                <w:color w:val="000000"/>
                <w:sz w:val="20"/>
                <w:szCs w:val="20"/>
              </w:rPr>
            </w:pPr>
            <w:r w:rsidRPr="003F7402">
              <w:rPr>
                <w:color w:val="000000"/>
                <w:sz w:val="20"/>
                <w:szCs w:val="20"/>
              </w:rPr>
              <w:t>20,000–24,999</w:t>
            </w:r>
          </w:p>
        </w:tc>
        <w:tc>
          <w:tcPr>
            <w:tcW w:w="1265" w:type="pct"/>
            <w:tcBorders>
              <w:top w:val="nil"/>
              <w:left w:val="nil"/>
              <w:bottom w:val="nil"/>
              <w:right w:val="nil"/>
            </w:tcBorders>
            <w:shd w:val="clear" w:color="auto" w:fill="auto"/>
            <w:noWrap/>
            <w:vAlign w:val="bottom"/>
            <w:hideMark/>
          </w:tcPr>
          <w:p w14:paraId="6C95B3CE" w14:textId="77777777" w:rsidR="00671816" w:rsidRPr="003F7402" w:rsidRDefault="00671816" w:rsidP="00F90C04">
            <w:pPr>
              <w:spacing w:before="40" w:after="40"/>
              <w:ind w:left="3"/>
              <w:jc w:val="center"/>
              <w:rPr>
                <w:color w:val="000000"/>
                <w:sz w:val="20"/>
                <w:szCs w:val="20"/>
              </w:rPr>
            </w:pPr>
            <w:r w:rsidRPr="003F7402">
              <w:rPr>
                <w:color w:val="000000"/>
                <w:sz w:val="20"/>
                <w:szCs w:val="20"/>
              </w:rPr>
              <w:t>0</w:t>
            </w:r>
          </w:p>
        </w:tc>
        <w:tc>
          <w:tcPr>
            <w:tcW w:w="1819" w:type="pct"/>
            <w:tcBorders>
              <w:top w:val="nil"/>
              <w:left w:val="nil"/>
              <w:bottom w:val="nil"/>
              <w:right w:val="nil"/>
            </w:tcBorders>
            <w:shd w:val="clear" w:color="auto" w:fill="auto"/>
            <w:noWrap/>
            <w:vAlign w:val="bottom"/>
            <w:hideMark/>
          </w:tcPr>
          <w:p w14:paraId="461FD6E7" w14:textId="77777777" w:rsidR="00671816" w:rsidRPr="003F7402" w:rsidRDefault="00671816" w:rsidP="00F90C04">
            <w:pPr>
              <w:spacing w:before="40" w:after="40"/>
              <w:ind w:left="3"/>
              <w:jc w:val="center"/>
              <w:rPr>
                <w:color w:val="000000"/>
                <w:sz w:val="20"/>
                <w:szCs w:val="20"/>
              </w:rPr>
            </w:pPr>
            <w:r w:rsidRPr="003F7402">
              <w:rPr>
                <w:color w:val="000000"/>
                <w:sz w:val="20"/>
                <w:szCs w:val="20"/>
              </w:rPr>
              <w:t>0</w:t>
            </w:r>
          </w:p>
        </w:tc>
      </w:tr>
      <w:tr w:rsidR="00671816" w:rsidRPr="003F7402" w14:paraId="008F5089" w14:textId="77777777" w:rsidTr="00DF187D">
        <w:trPr>
          <w:trHeight w:val="333"/>
        </w:trPr>
        <w:tc>
          <w:tcPr>
            <w:tcW w:w="1916" w:type="pct"/>
            <w:tcBorders>
              <w:top w:val="nil"/>
              <w:left w:val="nil"/>
              <w:bottom w:val="nil"/>
              <w:right w:val="nil"/>
            </w:tcBorders>
            <w:shd w:val="clear" w:color="auto" w:fill="auto"/>
            <w:noWrap/>
            <w:vAlign w:val="bottom"/>
            <w:hideMark/>
          </w:tcPr>
          <w:p w14:paraId="419EDEAF" w14:textId="77777777" w:rsidR="00671816" w:rsidRPr="003F7402" w:rsidRDefault="00671816" w:rsidP="00F90C04">
            <w:pPr>
              <w:spacing w:before="40" w:after="40"/>
              <w:ind w:left="72"/>
              <w:rPr>
                <w:color w:val="000000"/>
                <w:sz w:val="20"/>
                <w:szCs w:val="20"/>
              </w:rPr>
            </w:pPr>
            <w:r w:rsidRPr="003F7402">
              <w:rPr>
                <w:color w:val="000000"/>
                <w:sz w:val="20"/>
                <w:szCs w:val="20"/>
              </w:rPr>
              <w:t>25,000–29,999</w:t>
            </w:r>
          </w:p>
        </w:tc>
        <w:tc>
          <w:tcPr>
            <w:tcW w:w="1265" w:type="pct"/>
            <w:tcBorders>
              <w:top w:val="nil"/>
              <w:left w:val="nil"/>
              <w:bottom w:val="nil"/>
              <w:right w:val="nil"/>
            </w:tcBorders>
            <w:shd w:val="clear" w:color="auto" w:fill="auto"/>
            <w:noWrap/>
            <w:vAlign w:val="bottom"/>
            <w:hideMark/>
          </w:tcPr>
          <w:p w14:paraId="06D1AABB"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w:t>
            </w:r>
          </w:p>
        </w:tc>
        <w:tc>
          <w:tcPr>
            <w:tcW w:w="1819" w:type="pct"/>
            <w:tcBorders>
              <w:top w:val="nil"/>
              <w:left w:val="nil"/>
              <w:bottom w:val="nil"/>
              <w:right w:val="nil"/>
            </w:tcBorders>
            <w:shd w:val="clear" w:color="auto" w:fill="auto"/>
            <w:noWrap/>
            <w:vAlign w:val="bottom"/>
            <w:hideMark/>
          </w:tcPr>
          <w:p w14:paraId="348F8287" w14:textId="77777777" w:rsidR="00671816" w:rsidRPr="003F7402" w:rsidRDefault="00671816" w:rsidP="00F90C04">
            <w:pPr>
              <w:spacing w:before="40" w:after="40"/>
              <w:ind w:left="3"/>
              <w:jc w:val="center"/>
              <w:rPr>
                <w:color w:val="000000"/>
                <w:sz w:val="20"/>
                <w:szCs w:val="20"/>
              </w:rPr>
            </w:pPr>
            <w:r w:rsidRPr="003F7402">
              <w:rPr>
                <w:color w:val="000000"/>
                <w:sz w:val="20"/>
                <w:szCs w:val="20"/>
              </w:rPr>
              <w:t>5</w:t>
            </w:r>
          </w:p>
        </w:tc>
      </w:tr>
      <w:tr w:rsidR="00671816" w:rsidRPr="003F7402" w14:paraId="4EDC616F" w14:textId="77777777" w:rsidTr="00DF187D">
        <w:trPr>
          <w:trHeight w:val="318"/>
        </w:trPr>
        <w:tc>
          <w:tcPr>
            <w:tcW w:w="1916" w:type="pct"/>
            <w:tcBorders>
              <w:top w:val="nil"/>
              <w:left w:val="nil"/>
              <w:bottom w:val="nil"/>
              <w:right w:val="nil"/>
            </w:tcBorders>
            <w:shd w:val="clear" w:color="auto" w:fill="auto"/>
            <w:noWrap/>
            <w:vAlign w:val="bottom"/>
            <w:hideMark/>
          </w:tcPr>
          <w:p w14:paraId="151142EE" w14:textId="77777777" w:rsidR="00671816" w:rsidRPr="003F7402" w:rsidRDefault="00671816" w:rsidP="00F90C04">
            <w:pPr>
              <w:spacing w:before="40" w:after="40"/>
              <w:ind w:left="72"/>
              <w:rPr>
                <w:color w:val="000000"/>
                <w:sz w:val="20"/>
                <w:szCs w:val="20"/>
              </w:rPr>
            </w:pPr>
            <w:r w:rsidRPr="003F7402">
              <w:rPr>
                <w:color w:val="000000"/>
                <w:sz w:val="20"/>
                <w:szCs w:val="20"/>
              </w:rPr>
              <w:t>30,000–34,999</w:t>
            </w:r>
          </w:p>
        </w:tc>
        <w:tc>
          <w:tcPr>
            <w:tcW w:w="1265" w:type="pct"/>
            <w:tcBorders>
              <w:top w:val="nil"/>
              <w:left w:val="nil"/>
              <w:bottom w:val="nil"/>
              <w:right w:val="nil"/>
            </w:tcBorders>
            <w:shd w:val="clear" w:color="auto" w:fill="auto"/>
            <w:noWrap/>
            <w:vAlign w:val="bottom"/>
            <w:hideMark/>
          </w:tcPr>
          <w:p w14:paraId="52416FEA" w14:textId="77777777" w:rsidR="00671816" w:rsidRPr="003F7402" w:rsidRDefault="00671816" w:rsidP="00F90C04">
            <w:pPr>
              <w:spacing w:before="40" w:after="40"/>
              <w:ind w:left="3"/>
              <w:jc w:val="center"/>
              <w:rPr>
                <w:color w:val="000000"/>
                <w:sz w:val="20"/>
                <w:szCs w:val="20"/>
              </w:rPr>
            </w:pPr>
            <w:r w:rsidRPr="003F7402">
              <w:rPr>
                <w:color w:val="000000"/>
                <w:sz w:val="20"/>
                <w:szCs w:val="20"/>
              </w:rPr>
              <w:t>2</w:t>
            </w:r>
          </w:p>
        </w:tc>
        <w:tc>
          <w:tcPr>
            <w:tcW w:w="1819" w:type="pct"/>
            <w:tcBorders>
              <w:top w:val="nil"/>
              <w:left w:val="nil"/>
              <w:bottom w:val="nil"/>
              <w:right w:val="nil"/>
            </w:tcBorders>
            <w:shd w:val="clear" w:color="auto" w:fill="auto"/>
            <w:noWrap/>
            <w:vAlign w:val="bottom"/>
            <w:hideMark/>
          </w:tcPr>
          <w:p w14:paraId="336F45FA"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10</w:t>
            </w:r>
          </w:p>
        </w:tc>
      </w:tr>
      <w:tr w:rsidR="00671816" w:rsidRPr="003F7402" w14:paraId="7B4E424D" w14:textId="77777777" w:rsidTr="008F1E4F">
        <w:trPr>
          <w:trHeight w:val="318"/>
        </w:trPr>
        <w:tc>
          <w:tcPr>
            <w:tcW w:w="1916" w:type="pct"/>
            <w:tcBorders>
              <w:top w:val="nil"/>
              <w:left w:val="nil"/>
              <w:bottom w:val="single" w:sz="4" w:space="0" w:color="auto"/>
              <w:right w:val="nil"/>
            </w:tcBorders>
            <w:shd w:val="clear" w:color="auto" w:fill="auto"/>
            <w:noWrap/>
            <w:vAlign w:val="bottom"/>
            <w:hideMark/>
          </w:tcPr>
          <w:p w14:paraId="7792C274" w14:textId="77777777" w:rsidR="00671816" w:rsidRPr="003F7402" w:rsidRDefault="00671816" w:rsidP="00F90C04">
            <w:pPr>
              <w:spacing w:before="40" w:after="40"/>
              <w:ind w:left="72"/>
              <w:rPr>
                <w:color w:val="000000"/>
                <w:sz w:val="20"/>
                <w:szCs w:val="20"/>
              </w:rPr>
            </w:pPr>
            <w:r w:rsidRPr="003F7402">
              <w:rPr>
                <w:color w:val="000000"/>
                <w:sz w:val="20"/>
                <w:szCs w:val="20"/>
              </w:rPr>
              <w:t>35,000–39,999</w:t>
            </w:r>
          </w:p>
        </w:tc>
        <w:tc>
          <w:tcPr>
            <w:tcW w:w="1265" w:type="pct"/>
            <w:tcBorders>
              <w:top w:val="nil"/>
              <w:left w:val="nil"/>
              <w:bottom w:val="single" w:sz="4" w:space="0" w:color="auto"/>
              <w:right w:val="nil"/>
            </w:tcBorders>
            <w:shd w:val="clear" w:color="auto" w:fill="auto"/>
            <w:noWrap/>
            <w:vAlign w:val="bottom"/>
            <w:hideMark/>
          </w:tcPr>
          <w:p w14:paraId="543AC1E4"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w:t>
            </w:r>
          </w:p>
        </w:tc>
        <w:tc>
          <w:tcPr>
            <w:tcW w:w="1819" w:type="pct"/>
            <w:tcBorders>
              <w:top w:val="nil"/>
              <w:left w:val="nil"/>
              <w:bottom w:val="single" w:sz="4" w:space="0" w:color="auto"/>
              <w:right w:val="nil"/>
            </w:tcBorders>
            <w:shd w:val="clear" w:color="auto" w:fill="auto"/>
            <w:noWrap/>
            <w:vAlign w:val="bottom"/>
            <w:hideMark/>
          </w:tcPr>
          <w:p w14:paraId="6D2D3B71" w14:textId="77777777" w:rsidR="00671816" w:rsidRPr="003F7402" w:rsidRDefault="00671816" w:rsidP="00F90C04">
            <w:pPr>
              <w:spacing w:before="40" w:after="40"/>
              <w:ind w:left="3"/>
              <w:jc w:val="center"/>
              <w:rPr>
                <w:color w:val="000000"/>
                <w:sz w:val="20"/>
                <w:szCs w:val="20"/>
              </w:rPr>
            </w:pPr>
            <w:r w:rsidRPr="003F7402">
              <w:rPr>
                <w:color w:val="000000"/>
                <w:sz w:val="20"/>
                <w:szCs w:val="20"/>
              </w:rPr>
              <w:t>5</w:t>
            </w:r>
          </w:p>
        </w:tc>
      </w:tr>
      <w:tr w:rsidR="00671816" w:rsidRPr="003F7402" w14:paraId="2060A694" w14:textId="77777777" w:rsidTr="008F1E4F">
        <w:trPr>
          <w:trHeight w:val="318"/>
        </w:trPr>
        <w:tc>
          <w:tcPr>
            <w:tcW w:w="1916" w:type="pct"/>
            <w:tcBorders>
              <w:top w:val="single" w:sz="4" w:space="0" w:color="auto"/>
              <w:left w:val="nil"/>
              <w:bottom w:val="single" w:sz="4" w:space="0" w:color="auto"/>
              <w:right w:val="nil"/>
            </w:tcBorders>
            <w:shd w:val="clear" w:color="auto" w:fill="auto"/>
            <w:noWrap/>
            <w:vAlign w:val="bottom"/>
            <w:hideMark/>
          </w:tcPr>
          <w:p w14:paraId="045285AD" w14:textId="77777777" w:rsidR="00671816" w:rsidRPr="003F7402" w:rsidRDefault="00671816" w:rsidP="00F90C04">
            <w:pPr>
              <w:spacing w:before="40" w:after="40"/>
              <w:ind w:left="72"/>
              <w:rPr>
                <w:color w:val="000000"/>
                <w:sz w:val="20"/>
                <w:szCs w:val="20"/>
              </w:rPr>
            </w:pPr>
            <w:r w:rsidRPr="003F7402">
              <w:rPr>
                <w:color w:val="000000"/>
                <w:sz w:val="20"/>
                <w:szCs w:val="20"/>
              </w:rPr>
              <w:t>Total</w:t>
            </w:r>
          </w:p>
        </w:tc>
        <w:tc>
          <w:tcPr>
            <w:tcW w:w="1265" w:type="pct"/>
            <w:tcBorders>
              <w:top w:val="single" w:sz="4" w:space="0" w:color="auto"/>
              <w:left w:val="nil"/>
              <w:bottom w:val="single" w:sz="4" w:space="0" w:color="auto"/>
              <w:right w:val="nil"/>
            </w:tcBorders>
            <w:shd w:val="clear" w:color="auto" w:fill="auto"/>
            <w:noWrap/>
            <w:vAlign w:val="bottom"/>
            <w:hideMark/>
          </w:tcPr>
          <w:p w14:paraId="6CDF0181" w14:textId="77777777" w:rsidR="00671816" w:rsidRPr="003F7402" w:rsidRDefault="00671816" w:rsidP="00F90C04">
            <w:pPr>
              <w:spacing w:before="40" w:after="40"/>
              <w:ind w:left="3"/>
              <w:jc w:val="center"/>
              <w:rPr>
                <w:color w:val="000000"/>
                <w:sz w:val="20"/>
                <w:szCs w:val="20"/>
              </w:rPr>
            </w:pPr>
            <w:r w:rsidRPr="003F7402">
              <w:rPr>
                <w:color w:val="000000"/>
                <w:sz w:val="20"/>
                <w:szCs w:val="20"/>
              </w:rPr>
              <w:t>20</w:t>
            </w:r>
          </w:p>
        </w:tc>
        <w:tc>
          <w:tcPr>
            <w:tcW w:w="1819" w:type="pct"/>
            <w:tcBorders>
              <w:top w:val="single" w:sz="4" w:space="0" w:color="auto"/>
              <w:left w:val="nil"/>
              <w:bottom w:val="single" w:sz="4" w:space="0" w:color="auto"/>
              <w:right w:val="nil"/>
            </w:tcBorders>
            <w:shd w:val="clear" w:color="auto" w:fill="auto"/>
            <w:noWrap/>
            <w:vAlign w:val="bottom"/>
            <w:hideMark/>
          </w:tcPr>
          <w:p w14:paraId="4249B2E4" w14:textId="77777777" w:rsidR="00671816" w:rsidRPr="003F7402" w:rsidRDefault="00671816" w:rsidP="00F90C04">
            <w:pPr>
              <w:spacing w:before="40" w:after="40"/>
              <w:ind w:left="3"/>
              <w:jc w:val="center"/>
              <w:rPr>
                <w:color w:val="000000"/>
                <w:sz w:val="20"/>
                <w:szCs w:val="20"/>
              </w:rPr>
            </w:pPr>
            <w:r w:rsidRPr="003F7402">
              <w:rPr>
                <w:color w:val="000000"/>
                <w:sz w:val="20"/>
                <w:szCs w:val="20"/>
              </w:rPr>
              <w:t>100</w:t>
            </w:r>
          </w:p>
        </w:tc>
      </w:tr>
    </w:tbl>
    <w:bookmarkEnd w:id="6"/>
    <w:p w14:paraId="764131F8" w14:textId="2AE9FC7A" w:rsidR="00671816" w:rsidRPr="003F7402" w:rsidRDefault="007F63FD" w:rsidP="00264C8F">
      <w:pPr>
        <w:pageBreakBefore/>
        <w:tabs>
          <w:tab w:val="left" w:pos="900"/>
          <w:tab w:val="left" w:pos="1260"/>
        </w:tabs>
        <w:spacing w:after="120"/>
        <w:ind w:left="720" w:hanging="360"/>
        <w:rPr>
          <w:sz w:val="20"/>
          <w:szCs w:val="20"/>
        </w:rPr>
      </w:pPr>
      <w:r>
        <w:rPr>
          <w:sz w:val="20"/>
          <w:szCs w:val="20"/>
        </w:rPr>
        <w:t>b.</w:t>
      </w:r>
      <w:r w:rsidR="00671816" w:rsidRPr="003F7402">
        <w:rPr>
          <w:sz w:val="20"/>
          <w:szCs w:val="20"/>
        </w:rPr>
        <w:tab/>
      </w:r>
    </w:p>
    <w:p w14:paraId="0D451D14" w14:textId="77777777" w:rsidR="00F35773" w:rsidRPr="00F35773" w:rsidRDefault="00F35773" w:rsidP="00DF5E2B">
      <w:pPr>
        <w:tabs>
          <w:tab w:val="left" w:pos="900"/>
          <w:tab w:val="left" w:pos="1260"/>
        </w:tabs>
        <w:spacing w:after="120" w:line="240" w:lineRule="auto"/>
        <w:ind w:left="720"/>
        <w:rPr>
          <w:rFonts w:ascii="Times New Roman" w:eastAsia="Times New Roman" w:hAnsi="Times New Roman" w:cs="Times New Roman"/>
          <w:sz w:val="20"/>
          <w:szCs w:val="20"/>
        </w:rPr>
      </w:pPr>
      <w:r w:rsidRPr="00F35773">
        <w:rPr>
          <w:rFonts w:ascii="Times New Roman" w:eastAsia="Times New Roman" w:hAnsi="Times New Roman" w:cs="Times New Roman"/>
          <w:noProof/>
          <w:sz w:val="20"/>
          <w:szCs w:val="20"/>
        </w:rPr>
        <w:drawing>
          <wp:inline distT="0" distB="0" distL="0" distR="0" wp14:anchorId="2F793872" wp14:editId="58773F62">
            <wp:extent cx="457200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EF99F64" w14:textId="145EB2E3" w:rsidR="00671816" w:rsidRPr="003F7402" w:rsidRDefault="00671816" w:rsidP="00F90C04">
      <w:pPr>
        <w:tabs>
          <w:tab w:val="left" w:pos="904"/>
          <w:tab w:val="left" w:pos="1264"/>
        </w:tabs>
        <w:spacing w:before="160"/>
        <w:ind w:left="720" w:hanging="360"/>
        <w:rPr>
          <w:color w:val="000000"/>
          <w:sz w:val="20"/>
          <w:szCs w:val="20"/>
        </w:rPr>
      </w:pPr>
      <w:r w:rsidRPr="003F7402">
        <w:rPr>
          <w:color w:val="000000"/>
          <w:sz w:val="20"/>
          <w:szCs w:val="20"/>
        </w:rPr>
        <w:t>c.</w:t>
      </w:r>
      <w:r w:rsidRPr="003F7402">
        <w:rPr>
          <w:color w:val="000000"/>
          <w:sz w:val="20"/>
          <w:szCs w:val="20"/>
        </w:rPr>
        <w:tab/>
        <w:t xml:space="preserve">The distribution is skewed to the right. The majority of the franchises in this list have fewer than 20,000 locations (50% + 15% + 15% = 80%). McDonald’s, Subway, and </w:t>
      </w:r>
      <w:r w:rsidR="00DF187D">
        <w:rPr>
          <w:color w:val="000000"/>
          <w:sz w:val="20"/>
          <w:szCs w:val="20"/>
        </w:rPr>
        <w:br/>
      </w:r>
      <w:r w:rsidRPr="003F7402">
        <w:rPr>
          <w:color w:val="000000"/>
          <w:sz w:val="20"/>
          <w:szCs w:val="20"/>
        </w:rPr>
        <w:t>7-Ele</w:t>
      </w:r>
      <w:r w:rsidR="007F63FD">
        <w:rPr>
          <w:color w:val="000000"/>
          <w:sz w:val="20"/>
          <w:szCs w:val="20"/>
        </w:rPr>
        <w:t xml:space="preserve">ven have the highest number of </w:t>
      </w:r>
      <w:r w:rsidRPr="003F7402">
        <w:rPr>
          <w:color w:val="000000"/>
          <w:sz w:val="20"/>
          <w:szCs w:val="20"/>
        </w:rPr>
        <w:t>locations.</w:t>
      </w:r>
    </w:p>
    <w:p w14:paraId="5E6A5102" w14:textId="10017533" w:rsidR="00671816" w:rsidRPr="003F7402" w:rsidRDefault="00AD5136" w:rsidP="00A9585B">
      <w:pPr>
        <w:autoSpaceDE w:val="0"/>
        <w:autoSpaceDN w:val="0"/>
        <w:adjustRightInd w:val="0"/>
        <w:spacing w:before="120" w:after="120" w:line="240" w:lineRule="auto"/>
        <w:ind w:left="360" w:hanging="360"/>
        <w:rPr>
          <w:rFonts w:cs="TimesLTStd-Roman"/>
          <w:sz w:val="20"/>
          <w:szCs w:val="20"/>
          <w:lang w:val="en-IN"/>
        </w:rPr>
      </w:pPr>
      <w:r w:rsidRPr="003F7402">
        <w:rPr>
          <w:sz w:val="20"/>
          <w:szCs w:val="20"/>
        </w:rPr>
        <w:t>23.</w:t>
      </w:r>
      <w:r w:rsidR="007F63FD">
        <w:rPr>
          <w:sz w:val="20"/>
          <w:szCs w:val="20"/>
        </w:rPr>
        <w:tab/>
      </w:r>
      <w:r w:rsidR="00671816" w:rsidRPr="003F7402">
        <w:rPr>
          <w:rFonts w:cs="TimesLTStd-Bold"/>
          <w:b/>
          <w:bCs/>
          <w:sz w:val="20"/>
          <w:szCs w:val="20"/>
          <w:lang w:val="en-IN"/>
        </w:rPr>
        <w:t xml:space="preserve">Percent Change in Stock Market Indexes. </w:t>
      </w:r>
      <w:r w:rsidR="00671816" w:rsidRPr="003F7402">
        <w:rPr>
          <w:rFonts w:cs="TimesLTStd-Roman"/>
          <w:sz w:val="20"/>
          <w:szCs w:val="20"/>
          <w:lang w:val="en-IN"/>
        </w:rPr>
        <w:t>The following data show the year-to-date</w:t>
      </w:r>
      <w:r w:rsidR="007F63FD">
        <w:rPr>
          <w:rFonts w:cs="TimesLTStd-Roman"/>
          <w:sz w:val="20"/>
          <w:szCs w:val="20"/>
          <w:lang w:val="en-IN"/>
        </w:rPr>
        <w:t xml:space="preserve"> </w:t>
      </w:r>
      <w:r w:rsidR="00671816" w:rsidRPr="003F7402">
        <w:rPr>
          <w:rFonts w:cs="TimesLTStd-Roman"/>
          <w:sz w:val="20"/>
          <w:szCs w:val="20"/>
          <w:lang w:val="en-IN"/>
        </w:rPr>
        <w:t>percent change (YTD % Change) for 30 stock-market indexes from around the world</w:t>
      </w:r>
      <w:r w:rsidR="007F63FD">
        <w:rPr>
          <w:rFonts w:cs="TimesLTStd-Roman"/>
          <w:sz w:val="20"/>
          <w:szCs w:val="20"/>
          <w:lang w:val="en-IN"/>
        </w:rPr>
        <w:t xml:space="preserve"> </w:t>
      </w:r>
      <w:r w:rsidR="00DF187D">
        <w:rPr>
          <w:rFonts w:cs="TimesLTStd-Roman"/>
          <w:sz w:val="20"/>
          <w:szCs w:val="20"/>
          <w:lang w:val="en-IN"/>
        </w:rPr>
        <w:br/>
      </w:r>
      <w:r w:rsidR="00671816" w:rsidRPr="003F7402">
        <w:rPr>
          <w:rFonts w:cs="TimesLTStd-Roman"/>
          <w:sz w:val="20"/>
          <w:szCs w:val="20"/>
          <w:lang w:val="en-IN"/>
        </w:rPr>
        <w:t>(</w:t>
      </w:r>
      <w:r w:rsidR="00671816" w:rsidRPr="003F7402">
        <w:rPr>
          <w:rFonts w:cs="TimesLTStd-Italic"/>
          <w:i/>
          <w:iCs/>
          <w:sz w:val="20"/>
          <w:szCs w:val="20"/>
          <w:lang w:val="en-IN"/>
        </w:rPr>
        <w:t>The Wall Street Journal</w:t>
      </w:r>
      <w:r w:rsidR="00671816" w:rsidRPr="003F7402">
        <w:rPr>
          <w:rFonts w:cs="TimesLTStd-Roman"/>
          <w:sz w:val="20"/>
          <w:szCs w:val="20"/>
          <w:lang w:val="en-IN"/>
        </w:rPr>
        <w:t xml:space="preserve">). </w:t>
      </w:r>
      <w:r w:rsidR="00671816" w:rsidRPr="00FB0B2E">
        <w:rPr>
          <w:rFonts w:cs="AvenirLTStd-Black"/>
          <w:b/>
          <w:color w:val="D85629"/>
          <w:sz w:val="20"/>
          <w:szCs w:val="20"/>
        </w:rPr>
        <w:t>LO 3, 5</w:t>
      </w:r>
    </w:p>
    <w:p w14:paraId="2FB2A686" w14:textId="206C867D" w:rsidR="00671816" w:rsidRPr="007F63FD" w:rsidRDefault="00671816" w:rsidP="00A9585B">
      <w:pPr>
        <w:tabs>
          <w:tab w:val="left" w:pos="904"/>
          <w:tab w:val="left" w:pos="1264"/>
        </w:tabs>
        <w:spacing w:before="120" w:after="120"/>
        <w:ind w:left="720" w:hanging="360"/>
        <w:rPr>
          <w:color w:val="000000"/>
          <w:sz w:val="20"/>
          <w:szCs w:val="20"/>
        </w:rPr>
      </w:pPr>
      <w:r w:rsidRPr="007F63FD">
        <w:rPr>
          <w:color w:val="000000"/>
          <w:sz w:val="20"/>
          <w:szCs w:val="20"/>
        </w:rPr>
        <w:t>a.</w:t>
      </w:r>
      <w:r w:rsidR="007F63FD">
        <w:rPr>
          <w:color w:val="000000"/>
          <w:sz w:val="20"/>
          <w:szCs w:val="20"/>
        </w:rPr>
        <w:tab/>
      </w:r>
      <w:r w:rsidRPr="007F63FD">
        <w:rPr>
          <w:color w:val="000000"/>
          <w:sz w:val="20"/>
          <w:szCs w:val="20"/>
        </w:rPr>
        <w:t>What index has the largest positive YTD % Change?</w:t>
      </w:r>
    </w:p>
    <w:p w14:paraId="09C21D10" w14:textId="46933031" w:rsidR="00671816" w:rsidRPr="007F63FD" w:rsidRDefault="00671816" w:rsidP="00A9585B">
      <w:pPr>
        <w:tabs>
          <w:tab w:val="left" w:pos="904"/>
          <w:tab w:val="left" w:pos="1264"/>
        </w:tabs>
        <w:spacing w:before="120" w:after="120"/>
        <w:ind w:left="720" w:hanging="360"/>
        <w:rPr>
          <w:color w:val="000000"/>
          <w:sz w:val="20"/>
          <w:szCs w:val="20"/>
        </w:rPr>
      </w:pPr>
      <w:r w:rsidRPr="007F63FD">
        <w:rPr>
          <w:color w:val="000000"/>
          <w:sz w:val="20"/>
          <w:szCs w:val="20"/>
        </w:rPr>
        <w:t>b.</w:t>
      </w:r>
      <w:r w:rsidR="007F63FD">
        <w:rPr>
          <w:color w:val="000000"/>
          <w:sz w:val="20"/>
          <w:szCs w:val="20"/>
        </w:rPr>
        <w:tab/>
      </w:r>
      <w:r w:rsidRPr="007F63FD">
        <w:rPr>
          <w:color w:val="000000"/>
          <w:sz w:val="20"/>
          <w:szCs w:val="20"/>
        </w:rPr>
        <w:t>Using a class width of</w:t>
      </w:r>
      <w:r w:rsidR="00B76FBC">
        <w:rPr>
          <w:color w:val="000000"/>
          <w:sz w:val="20"/>
          <w:szCs w:val="20"/>
        </w:rPr>
        <w:t xml:space="preserve"> five </w:t>
      </w:r>
      <w:r w:rsidRPr="007F63FD">
        <w:rPr>
          <w:color w:val="000000"/>
          <w:sz w:val="20"/>
          <w:szCs w:val="20"/>
        </w:rPr>
        <w:t xml:space="preserve">beginning with </w:t>
      </w:r>
      <w:r w:rsidR="00AF23E2">
        <w:rPr>
          <w:color w:val="000000"/>
          <w:sz w:val="20"/>
          <w:szCs w:val="20"/>
        </w:rPr>
        <w:t>–</w:t>
      </w:r>
      <w:r w:rsidRPr="007F63FD">
        <w:rPr>
          <w:color w:val="000000"/>
          <w:sz w:val="20"/>
          <w:szCs w:val="20"/>
        </w:rPr>
        <w:t>20 and going to 40, develop a frequency</w:t>
      </w:r>
      <w:r w:rsidR="007F63FD">
        <w:rPr>
          <w:color w:val="000000"/>
          <w:sz w:val="20"/>
          <w:szCs w:val="20"/>
        </w:rPr>
        <w:t xml:space="preserve"> </w:t>
      </w:r>
      <w:r w:rsidRPr="007F63FD">
        <w:rPr>
          <w:color w:val="000000"/>
          <w:sz w:val="20"/>
          <w:szCs w:val="20"/>
        </w:rPr>
        <w:t>distribution for the data.</w:t>
      </w:r>
    </w:p>
    <w:p w14:paraId="642A7D73" w14:textId="7EE076A4" w:rsidR="00293EFD" w:rsidRPr="007F63FD" w:rsidRDefault="00671816" w:rsidP="00A9585B">
      <w:pPr>
        <w:tabs>
          <w:tab w:val="left" w:pos="904"/>
          <w:tab w:val="left" w:pos="1264"/>
        </w:tabs>
        <w:spacing w:before="120" w:after="120"/>
        <w:ind w:left="720" w:hanging="360"/>
        <w:rPr>
          <w:color w:val="000000"/>
          <w:sz w:val="20"/>
          <w:szCs w:val="20"/>
        </w:rPr>
      </w:pPr>
      <w:r w:rsidRPr="007F63FD">
        <w:rPr>
          <w:color w:val="000000"/>
          <w:sz w:val="20"/>
          <w:szCs w:val="20"/>
        </w:rPr>
        <w:t>c.</w:t>
      </w:r>
      <w:r w:rsidR="007F63FD">
        <w:rPr>
          <w:color w:val="000000"/>
          <w:sz w:val="20"/>
          <w:szCs w:val="20"/>
        </w:rPr>
        <w:tab/>
      </w:r>
      <w:r w:rsidRPr="007F63FD">
        <w:rPr>
          <w:color w:val="000000"/>
          <w:sz w:val="20"/>
          <w:szCs w:val="20"/>
        </w:rPr>
        <w:t>Prepare a histogram. Interpret the histogram, including a discussion of the general</w:t>
      </w:r>
      <w:r w:rsidR="007F63FD">
        <w:rPr>
          <w:color w:val="000000"/>
          <w:sz w:val="20"/>
          <w:szCs w:val="20"/>
        </w:rPr>
        <w:t xml:space="preserve"> </w:t>
      </w:r>
      <w:r w:rsidRPr="007F63FD">
        <w:rPr>
          <w:color w:val="000000"/>
          <w:sz w:val="20"/>
          <w:szCs w:val="20"/>
        </w:rPr>
        <w:t>shape of the histogram.</w:t>
      </w:r>
    </w:p>
    <w:tbl>
      <w:tblPr>
        <w:tblW w:w="3309" w:type="pct"/>
        <w:tblInd w:w="1368" w:type="dxa"/>
        <w:tblCellMar>
          <w:left w:w="0" w:type="dxa"/>
          <w:right w:w="0" w:type="dxa"/>
        </w:tblCellMar>
        <w:tblLook w:val="0000" w:firstRow="0" w:lastRow="0" w:firstColumn="0" w:lastColumn="0" w:noHBand="0" w:noVBand="0"/>
      </w:tblPr>
      <w:tblGrid>
        <w:gridCol w:w="1872"/>
        <w:gridCol w:w="2450"/>
        <w:gridCol w:w="1872"/>
      </w:tblGrid>
      <w:tr w:rsidR="00DF187D" w:rsidRPr="0024258E" w14:paraId="7CFC635D" w14:textId="77777777" w:rsidTr="008F1E4F">
        <w:trPr>
          <w:trHeight w:val="144"/>
        </w:trPr>
        <w:tc>
          <w:tcPr>
            <w:tcW w:w="1511" w:type="pct"/>
            <w:tcBorders>
              <w:top w:val="single" w:sz="4" w:space="0" w:color="auto"/>
              <w:bottom w:val="single" w:sz="4" w:space="0" w:color="auto"/>
            </w:tcBorders>
            <w:shd w:val="clear" w:color="auto" w:fill="auto"/>
          </w:tcPr>
          <w:p w14:paraId="3E2777D6" w14:textId="1830C6CB" w:rsidR="007F63FD" w:rsidRPr="0024258E" w:rsidRDefault="007F63FD" w:rsidP="00A9585B">
            <w:pPr>
              <w:spacing w:before="30" w:after="30"/>
              <w:ind w:left="90"/>
              <w:rPr>
                <w:b/>
                <w:bCs/>
                <w:color w:val="000000"/>
                <w:sz w:val="20"/>
                <w:szCs w:val="20"/>
              </w:rPr>
            </w:pPr>
            <w:r w:rsidRPr="0024258E">
              <w:rPr>
                <w:b/>
                <w:bCs/>
                <w:color w:val="000000"/>
                <w:sz w:val="20"/>
                <w:szCs w:val="20"/>
              </w:rPr>
              <w:t>Country</w:t>
            </w:r>
          </w:p>
        </w:tc>
        <w:tc>
          <w:tcPr>
            <w:tcW w:w="1978" w:type="pct"/>
            <w:tcBorders>
              <w:top w:val="single" w:sz="4" w:space="0" w:color="auto"/>
              <w:bottom w:val="single" w:sz="4" w:space="0" w:color="auto"/>
            </w:tcBorders>
            <w:shd w:val="clear" w:color="auto" w:fill="auto"/>
          </w:tcPr>
          <w:p w14:paraId="683D6144" w14:textId="66925E19" w:rsidR="007F63FD" w:rsidRPr="0024258E" w:rsidRDefault="007F63FD" w:rsidP="00A9585B">
            <w:pPr>
              <w:spacing w:before="30" w:after="30"/>
              <w:ind w:left="360" w:right="650"/>
              <w:jc w:val="center"/>
              <w:rPr>
                <w:b/>
                <w:bCs/>
                <w:color w:val="000000"/>
                <w:sz w:val="20"/>
                <w:szCs w:val="20"/>
              </w:rPr>
            </w:pPr>
            <w:r w:rsidRPr="0024258E">
              <w:rPr>
                <w:b/>
                <w:bCs/>
                <w:color w:val="000000"/>
                <w:sz w:val="20"/>
                <w:szCs w:val="20"/>
              </w:rPr>
              <w:t>Index</w:t>
            </w:r>
          </w:p>
        </w:tc>
        <w:tc>
          <w:tcPr>
            <w:tcW w:w="1511" w:type="pct"/>
            <w:tcBorders>
              <w:top w:val="single" w:sz="4" w:space="0" w:color="auto"/>
              <w:bottom w:val="single" w:sz="4" w:space="0" w:color="auto"/>
            </w:tcBorders>
            <w:shd w:val="clear" w:color="auto" w:fill="auto"/>
            <w:vAlign w:val="bottom"/>
          </w:tcPr>
          <w:p w14:paraId="2A1183DC" w14:textId="1305F4F0" w:rsidR="007F63FD" w:rsidRPr="0024258E" w:rsidRDefault="007F63FD" w:rsidP="00A9585B">
            <w:pPr>
              <w:tabs>
                <w:tab w:val="left" w:pos="1798"/>
              </w:tabs>
              <w:spacing w:before="30" w:after="30"/>
              <w:ind w:left="3" w:right="272"/>
              <w:jc w:val="center"/>
              <w:rPr>
                <w:b/>
                <w:bCs/>
                <w:color w:val="000000"/>
                <w:sz w:val="20"/>
                <w:szCs w:val="20"/>
              </w:rPr>
            </w:pPr>
            <w:r w:rsidRPr="0024258E">
              <w:rPr>
                <w:b/>
                <w:bCs/>
                <w:color w:val="000000"/>
                <w:sz w:val="20"/>
                <w:szCs w:val="20"/>
              </w:rPr>
              <w:t>YTD % Change</w:t>
            </w:r>
          </w:p>
        </w:tc>
      </w:tr>
      <w:tr w:rsidR="00DF187D" w:rsidRPr="0024258E" w14:paraId="5CAB2401" w14:textId="77777777" w:rsidTr="008F1E4F">
        <w:trPr>
          <w:trHeight w:val="144"/>
        </w:trPr>
        <w:tc>
          <w:tcPr>
            <w:tcW w:w="1511" w:type="pct"/>
            <w:tcBorders>
              <w:top w:val="single" w:sz="4" w:space="0" w:color="auto"/>
            </w:tcBorders>
            <w:shd w:val="clear" w:color="auto" w:fill="auto"/>
          </w:tcPr>
          <w:p w14:paraId="4717E839" w14:textId="366E1DBB" w:rsidR="007F63FD" w:rsidRPr="0024258E" w:rsidRDefault="007F63FD" w:rsidP="00A9585B">
            <w:pPr>
              <w:spacing w:before="30" w:after="30"/>
              <w:ind w:left="90"/>
              <w:rPr>
                <w:bCs/>
                <w:color w:val="000000"/>
                <w:sz w:val="20"/>
                <w:szCs w:val="20"/>
              </w:rPr>
            </w:pPr>
            <w:r w:rsidRPr="0024258E">
              <w:rPr>
                <w:bCs/>
                <w:color w:val="000000"/>
                <w:sz w:val="20"/>
                <w:szCs w:val="20"/>
              </w:rPr>
              <w:t>Australia</w:t>
            </w:r>
          </w:p>
        </w:tc>
        <w:tc>
          <w:tcPr>
            <w:tcW w:w="1978" w:type="pct"/>
            <w:tcBorders>
              <w:top w:val="single" w:sz="4" w:space="0" w:color="auto"/>
            </w:tcBorders>
            <w:shd w:val="clear" w:color="auto" w:fill="auto"/>
          </w:tcPr>
          <w:p w14:paraId="7B349E02" w14:textId="519C6735" w:rsidR="007F63FD" w:rsidRPr="0024258E" w:rsidRDefault="007F63FD" w:rsidP="00A9585B">
            <w:pPr>
              <w:spacing w:before="30" w:after="30"/>
              <w:ind w:left="360"/>
              <w:rPr>
                <w:bCs/>
                <w:color w:val="000000"/>
                <w:sz w:val="20"/>
                <w:szCs w:val="20"/>
              </w:rPr>
            </w:pPr>
            <w:r w:rsidRPr="0024258E">
              <w:rPr>
                <w:bCs/>
                <w:color w:val="000000"/>
                <w:sz w:val="20"/>
                <w:szCs w:val="20"/>
              </w:rPr>
              <w:t>S&amp;P/ASX200</w:t>
            </w:r>
          </w:p>
        </w:tc>
        <w:tc>
          <w:tcPr>
            <w:tcW w:w="1511" w:type="pct"/>
            <w:tcBorders>
              <w:top w:val="single" w:sz="4" w:space="0" w:color="auto"/>
            </w:tcBorders>
            <w:shd w:val="clear" w:color="auto" w:fill="auto"/>
            <w:vAlign w:val="center"/>
          </w:tcPr>
          <w:p w14:paraId="2C9EA19F" w14:textId="3A7E1C06"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10.2</w:t>
            </w:r>
          </w:p>
        </w:tc>
      </w:tr>
      <w:tr w:rsidR="00DF187D" w:rsidRPr="0024258E" w14:paraId="1D329834" w14:textId="77777777" w:rsidTr="008F1E4F">
        <w:trPr>
          <w:trHeight w:val="144"/>
        </w:trPr>
        <w:tc>
          <w:tcPr>
            <w:tcW w:w="1511" w:type="pct"/>
            <w:shd w:val="clear" w:color="auto" w:fill="auto"/>
          </w:tcPr>
          <w:p w14:paraId="797CDBD2" w14:textId="77777777" w:rsidR="007F63FD" w:rsidRPr="0024258E" w:rsidRDefault="007F63FD" w:rsidP="00A9585B">
            <w:pPr>
              <w:spacing w:before="30" w:after="30"/>
              <w:ind w:left="90"/>
              <w:rPr>
                <w:bCs/>
                <w:color w:val="000000"/>
                <w:sz w:val="20"/>
                <w:szCs w:val="20"/>
              </w:rPr>
            </w:pPr>
            <w:r w:rsidRPr="0024258E">
              <w:rPr>
                <w:bCs/>
                <w:color w:val="000000"/>
                <w:sz w:val="20"/>
                <w:szCs w:val="20"/>
              </w:rPr>
              <w:t>Belgium</w:t>
            </w:r>
          </w:p>
        </w:tc>
        <w:tc>
          <w:tcPr>
            <w:tcW w:w="1978" w:type="pct"/>
            <w:shd w:val="clear" w:color="auto" w:fill="auto"/>
          </w:tcPr>
          <w:p w14:paraId="4609FCDA" w14:textId="77777777" w:rsidR="007F63FD" w:rsidRPr="0024258E" w:rsidRDefault="007F63FD" w:rsidP="00A9585B">
            <w:pPr>
              <w:spacing w:before="30" w:after="30"/>
              <w:ind w:left="360"/>
              <w:rPr>
                <w:bCs/>
                <w:color w:val="000000"/>
                <w:sz w:val="20"/>
                <w:szCs w:val="20"/>
              </w:rPr>
            </w:pPr>
            <w:r w:rsidRPr="0024258E">
              <w:rPr>
                <w:bCs/>
                <w:color w:val="000000"/>
                <w:sz w:val="20"/>
                <w:szCs w:val="20"/>
              </w:rPr>
              <w:t>Bel-20</w:t>
            </w:r>
          </w:p>
        </w:tc>
        <w:tc>
          <w:tcPr>
            <w:tcW w:w="1511" w:type="pct"/>
            <w:shd w:val="clear" w:color="auto" w:fill="auto"/>
            <w:vAlign w:val="center"/>
          </w:tcPr>
          <w:p w14:paraId="083610E3"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12.6</w:t>
            </w:r>
          </w:p>
        </w:tc>
      </w:tr>
      <w:tr w:rsidR="00DF187D" w:rsidRPr="0024258E" w14:paraId="783DD085" w14:textId="77777777" w:rsidTr="008F1E4F">
        <w:trPr>
          <w:trHeight w:val="144"/>
        </w:trPr>
        <w:tc>
          <w:tcPr>
            <w:tcW w:w="1511" w:type="pct"/>
            <w:shd w:val="clear" w:color="auto" w:fill="auto"/>
          </w:tcPr>
          <w:p w14:paraId="3905BE29" w14:textId="77777777" w:rsidR="007F63FD" w:rsidRPr="0024258E" w:rsidRDefault="007F63FD" w:rsidP="00A9585B">
            <w:pPr>
              <w:spacing w:before="30" w:after="30"/>
              <w:ind w:left="90"/>
              <w:rPr>
                <w:bCs/>
                <w:color w:val="000000"/>
                <w:sz w:val="20"/>
                <w:szCs w:val="20"/>
              </w:rPr>
            </w:pPr>
            <w:r w:rsidRPr="0024258E">
              <w:rPr>
                <w:bCs/>
                <w:color w:val="000000"/>
                <w:sz w:val="20"/>
                <w:szCs w:val="20"/>
              </w:rPr>
              <w:t>Brazil</w:t>
            </w:r>
          </w:p>
        </w:tc>
        <w:tc>
          <w:tcPr>
            <w:tcW w:w="1978" w:type="pct"/>
            <w:shd w:val="clear" w:color="auto" w:fill="auto"/>
          </w:tcPr>
          <w:p w14:paraId="2C5CF85F" w14:textId="77777777" w:rsidR="007F63FD" w:rsidRPr="0024258E" w:rsidRDefault="007F63FD" w:rsidP="00A9585B">
            <w:pPr>
              <w:spacing w:before="30" w:after="30"/>
              <w:ind w:left="360"/>
              <w:rPr>
                <w:bCs/>
                <w:color w:val="000000"/>
                <w:sz w:val="20"/>
                <w:szCs w:val="20"/>
              </w:rPr>
            </w:pPr>
            <w:r w:rsidRPr="0024258E">
              <w:rPr>
                <w:bCs/>
                <w:color w:val="000000"/>
                <w:sz w:val="20"/>
                <w:szCs w:val="20"/>
              </w:rPr>
              <w:t>São Paulo Bovespa</w:t>
            </w:r>
          </w:p>
        </w:tc>
        <w:tc>
          <w:tcPr>
            <w:tcW w:w="1511" w:type="pct"/>
            <w:shd w:val="clear" w:color="auto" w:fill="auto"/>
            <w:vAlign w:val="center"/>
          </w:tcPr>
          <w:p w14:paraId="05B12750" w14:textId="30B3E93A"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14.4</w:t>
            </w:r>
          </w:p>
        </w:tc>
      </w:tr>
      <w:tr w:rsidR="00DF187D" w:rsidRPr="0024258E" w14:paraId="7456AEE1" w14:textId="77777777" w:rsidTr="008F1E4F">
        <w:trPr>
          <w:trHeight w:val="144"/>
        </w:trPr>
        <w:tc>
          <w:tcPr>
            <w:tcW w:w="1511" w:type="pct"/>
            <w:shd w:val="clear" w:color="auto" w:fill="auto"/>
          </w:tcPr>
          <w:p w14:paraId="767581D0" w14:textId="77777777" w:rsidR="007F63FD" w:rsidRPr="0024258E" w:rsidRDefault="007F63FD" w:rsidP="00A9585B">
            <w:pPr>
              <w:spacing w:before="30" w:after="30"/>
              <w:ind w:left="90"/>
              <w:rPr>
                <w:bCs/>
                <w:color w:val="000000"/>
                <w:sz w:val="20"/>
                <w:szCs w:val="20"/>
              </w:rPr>
            </w:pPr>
            <w:r w:rsidRPr="0024258E">
              <w:rPr>
                <w:bCs/>
                <w:color w:val="000000"/>
                <w:sz w:val="20"/>
                <w:szCs w:val="20"/>
              </w:rPr>
              <w:t>Canada</w:t>
            </w:r>
          </w:p>
        </w:tc>
        <w:tc>
          <w:tcPr>
            <w:tcW w:w="1978" w:type="pct"/>
            <w:shd w:val="clear" w:color="auto" w:fill="auto"/>
          </w:tcPr>
          <w:p w14:paraId="15020060" w14:textId="77777777" w:rsidR="007F63FD" w:rsidRPr="0024258E" w:rsidRDefault="007F63FD" w:rsidP="00A9585B">
            <w:pPr>
              <w:spacing w:before="30" w:after="30"/>
              <w:ind w:left="360"/>
              <w:rPr>
                <w:bCs/>
                <w:color w:val="000000"/>
                <w:sz w:val="20"/>
                <w:szCs w:val="20"/>
              </w:rPr>
            </w:pPr>
            <w:r w:rsidRPr="0024258E">
              <w:rPr>
                <w:bCs/>
                <w:color w:val="000000"/>
                <w:sz w:val="20"/>
                <w:szCs w:val="20"/>
              </w:rPr>
              <w:t>S&amp;P/TSX Comp</w:t>
            </w:r>
          </w:p>
        </w:tc>
        <w:tc>
          <w:tcPr>
            <w:tcW w:w="1511" w:type="pct"/>
            <w:shd w:val="clear" w:color="auto" w:fill="auto"/>
            <w:vAlign w:val="center"/>
          </w:tcPr>
          <w:p w14:paraId="08D52770"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2.6</w:t>
            </w:r>
          </w:p>
        </w:tc>
      </w:tr>
      <w:tr w:rsidR="00DF187D" w:rsidRPr="0024258E" w14:paraId="7B91BEE1" w14:textId="77777777" w:rsidTr="008F1E4F">
        <w:trPr>
          <w:trHeight w:val="144"/>
        </w:trPr>
        <w:tc>
          <w:tcPr>
            <w:tcW w:w="1511" w:type="pct"/>
            <w:shd w:val="clear" w:color="auto" w:fill="auto"/>
          </w:tcPr>
          <w:p w14:paraId="3C7FDA9C" w14:textId="77777777" w:rsidR="007F63FD" w:rsidRPr="0024258E" w:rsidRDefault="007F63FD" w:rsidP="00A9585B">
            <w:pPr>
              <w:spacing w:before="30" w:after="30"/>
              <w:ind w:left="90"/>
              <w:rPr>
                <w:bCs/>
                <w:color w:val="000000"/>
                <w:sz w:val="20"/>
                <w:szCs w:val="20"/>
              </w:rPr>
            </w:pPr>
            <w:r w:rsidRPr="0024258E">
              <w:rPr>
                <w:bCs/>
                <w:color w:val="000000"/>
                <w:sz w:val="20"/>
                <w:szCs w:val="20"/>
              </w:rPr>
              <w:t>Chile</w:t>
            </w:r>
          </w:p>
        </w:tc>
        <w:tc>
          <w:tcPr>
            <w:tcW w:w="1978" w:type="pct"/>
            <w:shd w:val="clear" w:color="auto" w:fill="auto"/>
          </w:tcPr>
          <w:p w14:paraId="0FF269AB" w14:textId="77777777" w:rsidR="007F63FD" w:rsidRPr="0024258E" w:rsidRDefault="007F63FD" w:rsidP="00A9585B">
            <w:pPr>
              <w:spacing w:before="30" w:after="30"/>
              <w:ind w:left="360"/>
              <w:rPr>
                <w:bCs/>
                <w:color w:val="000000"/>
                <w:sz w:val="20"/>
                <w:szCs w:val="20"/>
              </w:rPr>
            </w:pPr>
            <w:r w:rsidRPr="0024258E">
              <w:rPr>
                <w:bCs/>
                <w:color w:val="000000"/>
                <w:sz w:val="20"/>
                <w:szCs w:val="20"/>
              </w:rPr>
              <w:t>Santiago IPSA</w:t>
            </w:r>
          </w:p>
        </w:tc>
        <w:tc>
          <w:tcPr>
            <w:tcW w:w="1511" w:type="pct"/>
            <w:shd w:val="clear" w:color="auto" w:fill="auto"/>
            <w:vAlign w:val="center"/>
          </w:tcPr>
          <w:p w14:paraId="61CC742D" w14:textId="0C24AB0D"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16.3</w:t>
            </w:r>
          </w:p>
        </w:tc>
      </w:tr>
      <w:tr w:rsidR="00DF187D" w:rsidRPr="0024258E" w14:paraId="31A48B2C" w14:textId="77777777" w:rsidTr="008F1E4F">
        <w:trPr>
          <w:trHeight w:val="144"/>
        </w:trPr>
        <w:tc>
          <w:tcPr>
            <w:tcW w:w="1511" w:type="pct"/>
            <w:shd w:val="clear" w:color="auto" w:fill="auto"/>
          </w:tcPr>
          <w:p w14:paraId="2154CA75" w14:textId="77777777" w:rsidR="007F63FD" w:rsidRPr="0024258E" w:rsidRDefault="007F63FD" w:rsidP="00A9585B">
            <w:pPr>
              <w:spacing w:before="30" w:after="30"/>
              <w:ind w:left="90"/>
              <w:rPr>
                <w:bCs/>
                <w:color w:val="000000"/>
                <w:sz w:val="20"/>
                <w:szCs w:val="20"/>
              </w:rPr>
            </w:pPr>
            <w:r w:rsidRPr="0024258E">
              <w:rPr>
                <w:bCs/>
                <w:color w:val="000000"/>
                <w:sz w:val="20"/>
                <w:szCs w:val="20"/>
              </w:rPr>
              <w:t>China</w:t>
            </w:r>
          </w:p>
        </w:tc>
        <w:tc>
          <w:tcPr>
            <w:tcW w:w="1978" w:type="pct"/>
            <w:shd w:val="clear" w:color="auto" w:fill="auto"/>
          </w:tcPr>
          <w:p w14:paraId="4CE7A2A0" w14:textId="77777777" w:rsidR="007F63FD" w:rsidRPr="0024258E" w:rsidRDefault="007F63FD" w:rsidP="00A9585B">
            <w:pPr>
              <w:spacing w:before="30" w:after="30"/>
              <w:ind w:left="360"/>
              <w:rPr>
                <w:bCs/>
                <w:color w:val="000000"/>
                <w:sz w:val="20"/>
                <w:szCs w:val="20"/>
              </w:rPr>
            </w:pPr>
            <w:r w:rsidRPr="0024258E">
              <w:rPr>
                <w:bCs/>
                <w:color w:val="000000"/>
                <w:sz w:val="20"/>
                <w:szCs w:val="20"/>
              </w:rPr>
              <w:t>Shanghai Composite</w:t>
            </w:r>
          </w:p>
        </w:tc>
        <w:tc>
          <w:tcPr>
            <w:tcW w:w="1511" w:type="pct"/>
            <w:shd w:val="clear" w:color="auto" w:fill="auto"/>
            <w:vAlign w:val="center"/>
          </w:tcPr>
          <w:p w14:paraId="6D56AFD6" w14:textId="4EA09558"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9.3</w:t>
            </w:r>
          </w:p>
        </w:tc>
      </w:tr>
      <w:tr w:rsidR="00DF187D" w:rsidRPr="0024258E" w14:paraId="48873F9C" w14:textId="77777777" w:rsidTr="008F1E4F">
        <w:trPr>
          <w:trHeight w:val="144"/>
        </w:trPr>
        <w:tc>
          <w:tcPr>
            <w:tcW w:w="1511" w:type="pct"/>
            <w:shd w:val="clear" w:color="auto" w:fill="auto"/>
          </w:tcPr>
          <w:p w14:paraId="107BD627" w14:textId="77777777" w:rsidR="007F63FD" w:rsidRPr="0024258E" w:rsidRDefault="007F63FD" w:rsidP="00A9585B">
            <w:pPr>
              <w:spacing w:before="30" w:after="30"/>
              <w:ind w:left="90"/>
              <w:rPr>
                <w:bCs/>
                <w:color w:val="000000"/>
                <w:sz w:val="20"/>
                <w:szCs w:val="20"/>
              </w:rPr>
            </w:pPr>
            <w:r w:rsidRPr="0024258E">
              <w:rPr>
                <w:bCs/>
                <w:color w:val="000000"/>
                <w:sz w:val="20"/>
                <w:szCs w:val="20"/>
              </w:rPr>
              <w:t>Eurozone</w:t>
            </w:r>
          </w:p>
        </w:tc>
        <w:tc>
          <w:tcPr>
            <w:tcW w:w="1978" w:type="pct"/>
            <w:shd w:val="clear" w:color="auto" w:fill="auto"/>
          </w:tcPr>
          <w:p w14:paraId="79D34E5C" w14:textId="77777777" w:rsidR="007F63FD" w:rsidRPr="0024258E" w:rsidRDefault="007F63FD" w:rsidP="00A9585B">
            <w:pPr>
              <w:spacing w:before="30" w:after="30"/>
              <w:ind w:left="360"/>
              <w:rPr>
                <w:bCs/>
                <w:color w:val="000000"/>
                <w:sz w:val="20"/>
                <w:szCs w:val="20"/>
              </w:rPr>
            </w:pPr>
            <w:r w:rsidRPr="0024258E">
              <w:rPr>
                <w:bCs/>
                <w:color w:val="000000"/>
                <w:sz w:val="20"/>
                <w:szCs w:val="20"/>
              </w:rPr>
              <w:t>EURO Stoxx</w:t>
            </w:r>
          </w:p>
        </w:tc>
        <w:tc>
          <w:tcPr>
            <w:tcW w:w="1511" w:type="pct"/>
            <w:shd w:val="clear" w:color="auto" w:fill="auto"/>
            <w:vAlign w:val="center"/>
          </w:tcPr>
          <w:p w14:paraId="3A722877"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10.0</w:t>
            </w:r>
          </w:p>
        </w:tc>
      </w:tr>
      <w:tr w:rsidR="00DF187D" w:rsidRPr="0024258E" w14:paraId="4CC06A75" w14:textId="77777777" w:rsidTr="008F1E4F">
        <w:trPr>
          <w:trHeight w:val="144"/>
        </w:trPr>
        <w:tc>
          <w:tcPr>
            <w:tcW w:w="1511" w:type="pct"/>
            <w:shd w:val="clear" w:color="auto" w:fill="auto"/>
          </w:tcPr>
          <w:p w14:paraId="07A03079" w14:textId="77777777" w:rsidR="007F63FD" w:rsidRPr="0024258E" w:rsidRDefault="007F63FD" w:rsidP="00A9585B">
            <w:pPr>
              <w:spacing w:before="30" w:after="30"/>
              <w:ind w:left="90"/>
              <w:rPr>
                <w:bCs/>
                <w:color w:val="000000"/>
                <w:sz w:val="20"/>
                <w:szCs w:val="20"/>
              </w:rPr>
            </w:pPr>
            <w:r w:rsidRPr="0024258E">
              <w:rPr>
                <w:bCs/>
                <w:color w:val="000000"/>
                <w:sz w:val="20"/>
                <w:szCs w:val="20"/>
              </w:rPr>
              <w:t>France</w:t>
            </w:r>
          </w:p>
        </w:tc>
        <w:tc>
          <w:tcPr>
            <w:tcW w:w="1978" w:type="pct"/>
            <w:shd w:val="clear" w:color="auto" w:fill="auto"/>
          </w:tcPr>
          <w:p w14:paraId="27703B8B" w14:textId="77777777" w:rsidR="007F63FD" w:rsidRPr="0024258E" w:rsidRDefault="007F63FD" w:rsidP="00A9585B">
            <w:pPr>
              <w:spacing w:before="30" w:after="30"/>
              <w:ind w:left="360"/>
              <w:rPr>
                <w:bCs/>
                <w:color w:val="000000"/>
                <w:sz w:val="20"/>
                <w:szCs w:val="20"/>
              </w:rPr>
            </w:pPr>
            <w:r w:rsidRPr="0024258E">
              <w:rPr>
                <w:bCs/>
                <w:color w:val="000000"/>
                <w:sz w:val="20"/>
                <w:szCs w:val="20"/>
              </w:rPr>
              <w:t>CAC 40</w:t>
            </w:r>
          </w:p>
        </w:tc>
        <w:tc>
          <w:tcPr>
            <w:tcW w:w="1511" w:type="pct"/>
            <w:shd w:val="clear" w:color="auto" w:fill="auto"/>
            <w:vAlign w:val="center"/>
          </w:tcPr>
          <w:p w14:paraId="17A91612"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11.8</w:t>
            </w:r>
          </w:p>
        </w:tc>
      </w:tr>
      <w:tr w:rsidR="00DF187D" w:rsidRPr="0024258E" w14:paraId="4E2BEBB2" w14:textId="77777777" w:rsidTr="008F1E4F">
        <w:trPr>
          <w:trHeight w:val="144"/>
        </w:trPr>
        <w:tc>
          <w:tcPr>
            <w:tcW w:w="1511" w:type="pct"/>
            <w:shd w:val="clear" w:color="auto" w:fill="auto"/>
          </w:tcPr>
          <w:p w14:paraId="0CC0F402" w14:textId="77777777" w:rsidR="007F63FD" w:rsidRPr="0024258E" w:rsidRDefault="007F63FD" w:rsidP="00A9585B">
            <w:pPr>
              <w:spacing w:before="30" w:after="30"/>
              <w:ind w:left="90"/>
              <w:rPr>
                <w:bCs/>
                <w:color w:val="000000"/>
                <w:sz w:val="20"/>
                <w:szCs w:val="20"/>
              </w:rPr>
            </w:pPr>
            <w:r w:rsidRPr="0024258E">
              <w:rPr>
                <w:bCs/>
                <w:color w:val="000000"/>
                <w:sz w:val="20"/>
                <w:szCs w:val="20"/>
              </w:rPr>
              <w:t>Germany</w:t>
            </w:r>
          </w:p>
        </w:tc>
        <w:tc>
          <w:tcPr>
            <w:tcW w:w="1978" w:type="pct"/>
            <w:shd w:val="clear" w:color="auto" w:fill="auto"/>
          </w:tcPr>
          <w:p w14:paraId="615D9A9C" w14:textId="77777777" w:rsidR="007F63FD" w:rsidRPr="0024258E" w:rsidRDefault="007F63FD" w:rsidP="00A9585B">
            <w:pPr>
              <w:spacing w:before="30" w:after="30"/>
              <w:ind w:left="360"/>
              <w:rPr>
                <w:bCs/>
                <w:color w:val="000000"/>
                <w:sz w:val="20"/>
                <w:szCs w:val="20"/>
              </w:rPr>
            </w:pPr>
            <w:r w:rsidRPr="0024258E">
              <w:rPr>
                <w:bCs/>
                <w:color w:val="000000"/>
                <w:sz w:val="20"/>
                <w:szCs w:val="20"/>
              </w:rPr>
              <w:t>DAX</w:t>
            </w:r>
          </w:p>
        </w:tc>
        <w:tc>
          <w:tcPr>
            <w:tcW w:w="1511" w:type="pct"/>
            <w:shd w:val="clear" w:color="auto" w:fill="auto"/>
            <w:vAlign w:val="center"/>
          </w:tcPr>
          <w:p w14:paraId="5F01411D"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10.6</w:t>
            </w:r>
          </w:p>
        </w:tc>
      </w:tr>
      <w:tr w:rsidR="00DF187D" w:rsidRPr="0024258E" w14:paraId="78063D8D" w14:textId="77777777" w:rsidTr="008F1E4F">
        <w:trPr>
          <w:trHeight w:val="144"/>
        </w:trPr>
        <w:tc>
          <w:tcPr>
            <w:tcW w:w="1511" w:type="pct"/>
            <w:shd w:val="clear" w:color="auto" w:fill="auto"/>
          </w:tcPr>
          <w:p w14:paraId="05FDF6AA" w14:textId="77777777" w:rsidR="007F63FD" w:rsidRPr="0024258E" w:rsidRDefault="007F63FD" w:rsidP="00A9585B">
            <w:pPr>
              <w:spacing w:before="30" w:after="30"/>
              <w:ind w:left="90"/>
              <w:rPr>
                <w:bCs/>
                <w:color w:val="000000"/>
                <w:sz w:val="20"/>
                <w:szCs w:val="20"/>
              </w:rPr>
            </w:pPr>
            <w:r w:rsidRPr="0024258E">
              <w:rPr>
                <w:bCs/>
                <w:color w:val="000000"/>
                <w:sz w:val="20"/>
                <w:szCs w:val="20"/>
              </w:rPr>
              <w:t>Hong Kong</w:t>
            </w:r>
          </w:p>
        </w:tc>
        <w:tc>
          <w:tcPr>
            <w:tcW w:w="1978" w:type="pct"/>
            <w:shd w:val="clear" w:color="auto" w:fill="auto"/>
          </w:tcPr>
          <w:p w14:paraId="7AEC99EB" w14:textId="77777777" w:rsidR="007F63FD" w:rsidRPr="0024258E" w:rsidRDefault="007F63FD" w:rsidP="00A9585B">
            <w:pPr>
              <w:spacing w:before="30" w:after="30"/>
              <w:ind w:left="360"/>
              <w:rPr>
                <w:bCs/>
                <w:color w:val="000000"/>
                <w:sz w:val="20"/>
                <w:szCs w:val="20"/>
              </w:rPr>
            </w:pPr>
            <w:r w:rsidRPr="0024258E">
              <w:rPr>
                <w:bCs/>
                <w:color w:val="000000"/>
                <w:sz w:val="20"/>
                <w:szCs w:val="20"/>
              </w:rPr>
              <w:t>Hang Seng</w:t>
            </w:r>
          </w:p>
        </w:tc>
        <w:tc>
          <w:tcPr>
            <w:tcW w:w="1511" w:type="pct"/>
            <w:shd w:val="clear" w:color="auto" w:fill="auto"/>
            <w:vAlign w:val="center"/>
          </w:tcPr>
          <w:p w14:paraId="61D9B51E" w14:textId="45F619E8"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3.5</w:t>
            </w:r>
          </w:p>
        </w:tc>
      </w:tr>
      <w:tr w:rsidR="00DF187D" w:rsidRPr="0024258E" w14:paraId="401C7F61" w14:textId="77777777" w:rsidTr="008F1E4F">
        <w:trPr>
          <w:trHeight w:val="144"/>
        </w:trPr>
        <w:tc>
          <w:tcPr>
            <w:tcW w:w="1511" w:type="pct"/>
            <w:shd w:val="clear" w:color="auto" w:fill="auto"/>
          </w:tcPr>
          <w:p w14:paraId="22743B84" w14:textId="77777777" w:rsidR="007F63FD" w:rsidRPr="0024258E" w:rsidRDefault="007F63FD" w:rsidP="00A9585B">
            <w:pPr>
              <w:spacing w:before="30" w:after="30"/>
              <w:ind w:left="90"/>
              <w:rPr>
                <w:bCs/>
                <w:color w:val="000000"/>
                <w:sz w:val="20"/>
                <w:szCs w:val="20"/>
              </w:rPr>
            </w:pPr>
            <w:r w:rsidRPr="0024258E">
              <w:rPr>
                <w:bCs/>
                <w:color w:val="000000"/>
                <w:sz w:val="20"/>
                <w:szCs w:val="20"/>
              </w:rPr>
              <w:t>India</w:t>
            </w:r>
          </w:p>
        </w:tc>
        <w:tc>
          <w:tcPr>
            <w:tcW w:w="1978" w:type="pct"/>
            <w:shd w:val="clear" w:color="auto" w:fill="auto"/>
          </w:tcPr>
          <w:p w14:paraId="601C0301" w14:textId="77777777" w:rsidR="007F63FD" w:rsidRPr="0024258E" w:rsidRDefault="007F63FD" w:rsidP="00A9585B">
            <w:pPr>
              <w:spacing w:before="30" w:after="30"/>
              <w:ind w:left="360"/>
              <w:rPr>
                <w:bCs/>
                <w:color w:val="000000"/>
                <w:sz w:val="20"/>
                <w:szCs w:val="20"/>
              </w:rPr>
            </w:pPr>
            <w:r w:rsidRPr="0024258E">
              <w:rPr>
                <w:bCs/>
                <w:color w:val="000000"/>
                <w:sz w:val="20"/>
                <w:szCs w:val="20"/>
              </w:rPr>
              <w:t>S&amp;P BSE Sensex</w:t>
            </w:r>
          </w:p>
        </w:tc>
        <w:tc>
          <w:tcPr>
            <w:tcW w:w="1511" w:type="pct"/>
            <w:shd w:val="clear" w:color="auto" w:fill="auto"/>
            <w:vAlign w:val="center"/>
          </w:tcPr>
          <w:p w14:paraId="2DAC2537" w14:textId="51A0537C"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4.7</w:t>
            </w:r>
          </w:p>
        </w:tc>
      </w:tr>
      <w:tr w:rsidR="00DF187D" w:rsidRPr="0024258E" w14:paraId="62C27FA6" w14:textId="77777777" w:rsidTr="008F1E4F">
        <w:trPr>
          <w:trHeight w:val="144"/>
        </w:trPr>
        <w:tc>
          <w:tcPr>
            <w:tcW w:w="1511" w:type="pct"/>
            <w:shd w:val="clear" w:color="auto" w:fill="auto"/>
          </w:tcPr>
          <w:p w14:paraId="204F8242" w14:textId="77777777" w:rsidR="007F63FD" w:rsidRPr="0024258E" w:rsidRDefault="007F63FD" w:rsidP="00A9585B">
            <w:pPr>
              <w:spacing w:before="30" w:after="30"/>
              <w:ind w:left="90"/>
              <w:rPr>
                <w:bCs/>
                <w:color w:val="000000"/>
                <w:sz w:val="20"/>
                <w:szCs w:val="20"/>
              </w:rPr>
            </w:pPr>
            <w:r w:rsidRPr="0024258E">
              <w:rPr>
                <w:bCs/>
                <w:color w:val="000000"/>
                <w:sz w:val="20"/>
                <w:szCs w:val="20"/>
              </w:rPr>
              <w:t>Israel</w:t>
            </w:r>
          </w:p>
        </w:tc>
        <w:tc>
          <w:tcPr>
            <w:tcW w:w="1978" w:type="pct"/>
            <w:shd w:val="clear" w:color="auto" w:fill="auto"/>
          </w:tcPr>
          <w:p w14:paraId="2544E589" w14:textId="77777777" w:rsidR="007F63FD" w:rsidRPr="0024258E" w:rsidRDefault="007F63FD" w:rsidP="00A9585B">
            <w:pPr>
              <w:spacing w:before="30" w:after="30"/>
              <w:ind w:left="360"/>
              <w:rPr>
                <w:bCs/>
                <w:color w:val="000000"/>
                <w:sz w:val="20"/>
                <w:szCs w:val="20"/>
              </w:rPr>
            </w:pPr>
            <w:r w:rsidRPr="0024258E">
              <w:rPr>
                <w:bCs/>
                <w:color w:val="000000"/>
                <w:sz w:val="20"/>
                <w:szCs w:val="20"/>
              </w:rPr>
              <w:t>Tel Aviv</w:t>
            </w:r>
          </w:p>
        </w:tc>
        <w:tc>
          <w:tcPr>
            <w:tcW w:w="1511" w:type="pct"/>
            <w:shd w:val="clear" w:color="auto" w:fill="auto"/>
            <w:vAlign w:val="center"/>
          </w:tcPr>
          <w:p w14:paraId="5F267E27"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1.3</w:t>
            </w:r>
          </w:p>
        </w:tc>
      </w:tr>
      <w:tr w:rsidR="00DF187D" w:rsidRPr="0024258E" w14:paraId="54B6E5F8" w14:textId="77777777" w:rsidTr="008F1E4F">
        <w:trPr>
          <w:trHeight w:val="144"/>
        </w:trPr>
        <w:tc>
          <w:tcPr>
            <w:tcW w:w="1511" w:type="pct"/>
            <w:shd w:val="clear" w:color="auto" w:fill="auto"/>
          </w:tcPr>
          <w:p w14:paraId="5AA7E935" w14:textId="77777777" w:rsidR="007F63FD" w:rsidRPr="0024258E" w:rsidRDefault="007F63FD" w:rsidP="00A9585B">
            <w:pPr>
              <w:spacing w:before="30" w:after="30"/>
              <w:ind w:left="90"/>
              <w:rPr>
                <w:bCs/>
                <w:color w:val="000000"/>
                <w:sz w:val="20"/>
                <w:szCs w:val="20"/>
              </w:rPr>
            </w:pPr>
            <w:r w:rsidRPr="0024258E">
              <w:rPr>
                <w:bCs/>
                <w:color w:val="000000"/>
                <w:sz w:val="20"/>
                <w:szCs w:val="20"/>
              </w:rPr>
              <w:t>Italy</w:t>
            </w:r>
          </w:p>
        </w:tc>
        <w:tc>
          <w:tcPr>
            <w:tcW w:w="1978" w:type="pct"/>
            <w:shd w:val="clear" w:color="auto" w:fill="auto"/>
          </w:tcPr>
          <w:p w14:paraId="76AA714A" w14:textId="77777777" w:rsidR="007F63FD" w:rsidRPr="0024258E" w:rsidRDefault="007F63FD" w:rsidP="00A9585B">
            <w:pPr>
              <w:spacing w:before="30" w:after="30"/>
              <w:ind w:left="360"/>
              <w:rPr>
                <w:bCs/>
                <w:color w:val="000000"/>
                <w:sz w:val="20"/>
                <w:szCs w:val="20"/>
              </w:rPr>
            </w:pPr>
            <w:r w:rsidRPr="0024258E">
              <w:rPr>
                <w:bCs/>
                <w:color w:val="000000"/>
                <w:sz w:val="20"/>
                <w:szCs w:val="20"/>
              </w:rPr>
              <w:t>FTSE MIB</w:t>
            </w:r>
          </w:p>
        </w:tc>
        <w:tc>
          <w:tcPr>
            <w:tcW w:w="1511" w:type="pct"/>
            <w:shd w:val="clear" w:color="auto" w:fill="auto"/>
            <w:vAlign w:val="center"/>
          </w:tcPr>
          <w:p w14:paraId="03C91853"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6.6</w:t>
            </w:r>
          </w:p>
        </w:tc>
      </w:tr>
      <w:tr w:rsidR="00DF187D" w:rsidRPr="0024258E" w14:paraId="4B4F7D0F" w14:textId="77777777" w:rsidTr="008F1E4F">
        <w:trPr>
          <w:trHeight w:val="144"/>
        </w:trPr>
        <w:tc>
          <w:tcPr>
            <w:tcW w:w="1511" w:type="pct"/>
            <w:shd w:val="clear" w:color="auto" w:fill="auto"/>
          </w:tcPr>
          <w:p w14:paraId="07A12F51" w14:textId="77777777" w:rsidR="007F63FD" w:rsidRPr="0024258E" w:rsidRDefault="007F63FD" w:rsidP="00A9585B">
            <w:pPr>
              <w:spacing w:before="30" w:after="30"/>
              <w:ind w:left="90"/>
              <w:rPr>
                <w:bCs/>
                <w:color w:val="000000"/>
                <w:sz w:val="20"/>
                <w:szCs w:val="20"/>
              </w:rPr>
            </w:pPr>
            <w:r w:rsidRPr="0024258E">
              <w:rPr>
                <w:bCs/>
                <w:color w:val="000000"/>
                <w:sz w:val="20"/>
                <w:szCs w:val="20"/>
              </w:rPr>
              <w:t>Japan</w:t>
            </w:r>
          </w:p>
        </w:tc>
        <w:tc>
          <w:tcPr>
            <w:tcW w:w="1978" w:type="pct"/>
            <w:shd w:val="clear" w:color="auto" w:fill="auto"/>
          </w:tcPr>
          <w:p w14:paraId="4DA0F032" w14:textId="77777777" w:rsidR="007F63FD" w:rsidRPr="0024258E" w:rsidRDefault="007F63FD" w:rsidP="00A9585B">
            <w:pPr>
              <w:spacing w:before="30" w:after="30"/>
              <w:ind w:left="360"/>
              <w:rPr>
                <w:bCs/>
                <w:color w:val="000000"/>
                <w:sz w:val="20"/>
                <w:szCs w:val="20"/>
              </w:rPr>
            </w:pPr>
            <w:r w:rsidRPr="0024258E">
              <w:rPr>
                <w:bCs/>
                <w:color w:val="000000"/>
                <w:sz w:val="20"/>
                <w:szCs w:val="20"/>
              </w:rPr>
              <w:t>Nikkei</w:t>
            </w:r>
          </w:p>
        </w:tc>
        <w:tc>
          <w:tcPr>
            <w:tcW w:w="1511" w:type="pct"/>
            <w:shd w:val="clear" w:color="auto" w:fill="auto"/>
            <w:vAlign w:val="center"/>
          </w:tcPr>
          <w:p w14:paraId="322B89BA"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31.4</w:t>
            </w:r>
          </w:p>
        </w:tc>
      </w:tr>
      <w:tr w:rsidR="00DF187D" w:rsidRPr="0024258E" w14:paraId="7A679CC6" w14:textId="77777777" w:rsidTr="008F1E4F">
        <w:trPr>
          <w:trHeight w:val="144"/>
        </w:trPr>
        <w:tc>
          <w:tcPr>
            <w:tcW w:w="1511" w:type="pct"/>
            <w:shd w:val="clear" w:color="auto" w:fill="auto"/>
          </w:tcPr>
          <w:p w14:paraId="437D9625" w14:textId="77777777" w:rsidR="007F63FD" w:rsidRPr="0024258E" w:rsidRDefault="007F63FD" w:rsidP="00A9585B">
            <w:pPr>
              <w:spacing w:before="30" w:after="30"/>
              <w:ind w:left="90"/>
              <w:rPr>
                <w:bCs/>
                <w:color w:val="000000"/>
                <w:sz w:val="20"/>
                <w:szCs w:val="20"/>
              </w:rPr>
            </w:pPr>
            <w:r w:rsidRPr="0024258E">
              <w:rPr>
                <w:bCs/>
                <w:color w:val="000000"/>
                <w:sz w:val="20"/>
                <w:szCs w:val="20"/>
              </w:rPr>
              <w:t>Mexico</w:t>
            </w:r>
          </w:p>
        </w:tc>
        <w:tc>
          <w:tcPr>
            <w:tcW w:w="1978" w:type="pct"/>
            <w:shd w:val="clear" w:color="auto" w:fill="auto"/>
          </w:tcPr>
          <w:p w14:paraId="43F5E049" w14:textId="77777777" w:rsidR="007F63FD" w:rsidRPr="0024258E" w:rsidRDefault="007F63FD" w:rsidP="00A9585B">
            <w:pPr>
              <w:spacing w:before="30" w:after="30"/>
              <w:ind w:left="360"/>
              <w:rPr>
                <w:bCs/>
                <w:color w:val="000000"/>
                <w:sz w:val="20"/>
                <w:szCs w:val="20"/>
              </w:rPr>
            </w:pPr>
            <w:r w:rsidRPr="0024258E">
              <w:rPr>
                <w:bCs/>
                <w:color w:val="000000"/>
                <w:sz w:val="20"/>
                <w:szCs w:val="20"/>
              </w:rPr>
              <w:t>IPC All-Share</w:t>
            </w:r>
          </w:p>
        </w:tc>
        <w:tc>
          <w:tcPr>
            <w:tcW w:w="1511" w:type="pct"/>
            <w:shd w:val="clear" w:color="auto" w:fill="auto"/>
            <w:vAlign w:val="center"/>
          </w:tcPr>
          <w:p w14:paraId="4AAA1800" w14:textId="01FECCAA"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6.4</w:t>
            </w:r>
          </w:p>
        </w:tc>
      </w:tr>
      <w:tr w:rsidR="00DF187D" w:rsidRPr="0024258E" w14:paraId="50AD93F8" w14:textId="77777777" w:rsidTr="008F1E4F">
        <w:trPr>
          <w:trHeight w:val="144"/>
        </w:trPr>
        <w:tc>
          <w:tcPr>
            <w:tcW w:w="1511" w:type="pct"/>
            <w:shd w:val="clear" w:color="auto" w:fill="auto"/>
          </w:tcPr>
          <w:p w14:paraId="73F663E5" w14:textId="77777777" w:rsidR="007F63FD" w:rsidRPr="0024258E" w:rsidRDefault="007F63FD" w:rsidP="00A9585B">
            <w:pPr>
              <w:spacing w:before="30" w:after="30"/>
              <w:ind w:left="90"/>
              <w:rPr>
                <w:bCs/>
                <w:color w:val="000000"/>
                <w:sz w:val="20"/>
                <w:szCs w:val="20"/>
              </w:rPr>
            </w:pPr>
            <w:r w:rsidRPr="0024258E">
              <w:rPr>
                <w:bCs/>
                <w:color w:val="000000"/>
                <w:sz w:val="20"/>
                <w:szCs w:val="20"/>
              </w:rPr>
              <w:t>Netherlands</w:t>
            </w:r>
          </w:p>
        </w:tc>
        <w:tc>
          <w:tcPr>
            <w:tcW w:w="1978" w:type="pct"/>
            <w:shd w:val="clear" w:color="auto" w:fill="auto"/>
          </w:tcPr>
          <w:p w14:paraId="4E632DB8" w14:textId="77777777" w:rsidR="007F63FD" w:rsidRPr="0024258E" w:rsidRDefault="007F63FD" w:rsidP="00A9585B">
            <w:pPr>
              <w:spacing w:before="30" w:after="30"/>
              <w:ind w:left="360"/>
              <w:rPr>
                <w:bCs/>
                <w:color w:val="000000"/>
                <w:sz w:val="20"/>
                <w:szCs w:val="20"/>
              </w:rPr>
            </w:pPr>
            <w:r w:rsidRPr="0024258E">
              <w:rPr>
                <w:bCs/>
                <w:color w:val="000000"/>
                <w:sz w:val="20"/>
                <w:szCs w:val="20"/>
              </w:rPr>
              <w:t>AEX</w:t>
            </w:r>
          </w:p>
        </w:tc>
        <w:tc>
          <w:tcPr>
            <w:tcW w:w="1511" w:type="pct"/>
            <w:shd w:val="clear" w:color="auto" w:fill="auto"/>
            <w:vAlign w:val="center"/>
          </w:tcPr>
          <w:p w14:paraId="4DDDCA7A"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9.3</w:t>
            </w:r>
          </w:p>
        </w:tc>
      </w:tr>
      <w:tr w:rsidR="00DF187D" w:rsidRPr="0024258E" w14:paraId="365B3608" w14:textId="77777777" w:rsidTr="008F1E4F">
        <w:trPr>
          <w:trHeight w:val="144"/>
        </w:trPr>
        <w:tc>
          <w:tcPr>
            <w:tcW w:w="1511" w:type="pct"/>
            <w:shd w:val="clear" w:color="auto" w:fill="auto"/>
          </w:tcPr>
          <w:p w14:paraId="2E126F48" w14:textId="77777777" w:rsidR="007F63FD" w:rsidRPr="0024258E" w:rsidRDefault="007F63FD" w:rsidP="00A9585B">
            <w:pPr>
              <w:spacing w:before="30" w:after="30"/>
              <w:ind w:left="90"/>
              <w:rPr>
                <w:bCs/>
                <w:color w:val="000000"/>
                <w:sz w:val="20"/>
                <w:szCs w:val="20"/>
              </w:rPr>
            </w:pPr>
            <w:r w:rsidRPr="0024258E">
              <w:rPr>
                <w:bCs/>
                <w:color w:val="000000"/>
                <w:sz w:val="20"/>
                <w:szCs w:val="20"/>
              </w:rPr>
              <w:t>Singapore</w:t>
            </w:r>
          </w:p>
        </w:tc>
        <w:tc>
          <w:tcPr>
            <w:tcW w:w="1978" w:type="pct"/>
            <w:shd w:val="clear" w:color="auto" w:fill="auto"/>
          </w:tcPr>
          <w:p w14:paraId="1443DD00" w14:textId="77777777" w:rsidR="007F63FD" w:rsidRPr="0024258E" w:rsidRDefault="007F63FD" w:rsidP="00A9585B">
            <w:pPr>
              <w:spacing w:before="30" w:after="30"/>
              <w:ind w:left="360"/>
              <w:rPr>
                <w:bCs/>
                <w:color w:val="000000"/>
                <w:sz w:val="20"/>
                <w:szCs w:val="20"/>
              </w:rPr>
            </w:pPr>
            <w:r w:rsidRPr="0024258E">
              <w:rPr>
                <w:bCs/>
                <w:color w:val="000000"/>
                <w:sz w:val="20"/>
                <w:szCs w:val="20"/>
              </w:rPr>
              <w:t>Straits Times</w:t>
            </w:r>
          </w:p>
        </w:tc>
        <w:tc>
          <w:tcPr>
            <w:tcW w:w="1511" w:type="pct"/>
            <w:shd w:val="clear" w:color="auto" w:fill="auto"/>
            <w:vAlign w:val="center"/>
          </w:tcPr>
          <w:p w14:paraId="0A81F330" w14:textId="05F2E177"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2.5</w:t>
            </w:r>
          </w:p>
        </w:tc>
      </w:tr>
      <w:tr w:rsidR="00DF187D" w:rsidRPr="0024258E" w14:paraId="107FE18E" w14:textId="77777777" w:rsidTr="008F1E4F">
        <w:trPr>
          <w:trHeight w:val="144"/>
        </w:trPr>
        <w:tc>
          <w:tcPr>
            <w:tcW w:w="1511" w:type="pct"/>
            <w:shd w:val="clear" w:color="auto" w:fill="auto"/>
          </w:tcPr>
          <w:p w14:paraId="64349038" w14:textId="77777777" w:rsidR="007F63FD" w:rsidRPr="0024258E" w:rsidRDefault="007F63FD" w:rsidP="00A9585B">
            <w:pPr>
              <w:spacing w:before="30" w:after="30"/>
              <w:ind w:left="90"/>
              <w:rPr>
                <w:bCs/>
                <w:color w:val="000000"/>
                <w:sz w:val="20"/>
                <w:szCs w:val="20"/>
              </w:rPr>
            </w:pPr>
            <w:r w:rsidRPr="0024258E">
              <w:rPr>
                <w:bCs/>
                <w:color w:val="000000"/>
                <w:sz w:val="20"/>
                <w:szCs w:val="20"/>
              </w:rPr>
              <w:t>South Korea</w:t>
            </w:r>
          </w:p>
        </w:tc>
        <w:tc>
          <w:tcPr>
            <w:tcW w:w="1978" w:type="pct"/>
            <w:shd w:val="clear" w:color="auto" w:fill="auto"/>
          </w:tcPr>
          <w:p w14:paraId="4F8DA0D7" w14:textId="77777777" w:rsidR="007F63FD" w:rsidRPr="0024258E" w:rsidRDefault="007F63FD" w:rsidP="00A9585B">
            <w:pPr>
              <w:spacing w:before="30" w:after="30"/>
              <w:ind w:left="360"/>
              <w:rPr>
                <w:bCs/>
                <w:color w:val="000000"/>
                <w:sz w:val="20"/>
                <w:szCs w:val="20"/>
              </w:rPr>
            </w:pPr>
            <w:r w:rsidRPr="0024258E">
              <w:rPr>
                <w:bCs/>
                <w:color w:val="000000"/>
                <w:sz w:val="20"/>
                <w:szCs w:val="20"/>
              </w:rPr>
              <w:t>Kospi</w:t>
            </w:r>
          </w:p>
        </w:tc>
        <w:tc>
          <w:tcPr>
            <w:tcW w:w="1511" w:type="pct"/>
            <w:shd w:val="clear" w:color="auto" w:fill="auto"/>
            <w:vAlign w:val="center"/>
          </w:tcPr>
          <w:p w14:paraId="0760328C" w14:textId="57140FE0" w:rsidR="007F63FD" w:rsidRPr="0024258E" w:rsidRDefault="0080386C" w:rsidP="00A9585B">
            <w:pPr>
              <w:spacing w:before="30" w:after="30"/>
              <w:ind w:left="3" w:right="902"/>
              <w:jc w:val="right"/>
              <w:rPr>
                <w:bCs/>
                <w:color w:val="000000"/>
                <w:sz w:val="20"/>
                <w:szCs w:val="20"/>
              </w:rPr>
            </w:pPr>
            <w:r>
              <w:rPr>
                <w:bCs/>
                <w:color w:val="000000"/>
                <w:sz w:val="20"/>
                <w:szCs w:val="20"/>
              </w:rPr>
              <w:t>–</w:t>
            </w:r>
            <w:r w:rsidR="007F63FD" w:rsidRPr="0024258E">
              <w:rPr>
                <w:bCs/>
                <w:color w:val="000000"/>
                <w:sz w:val="20"/>
                <w:szCs w:val="20"/>
              </w:rPr>
              <w:t>6.4</w:t>
            </w:r>
          </w:p>
        </w:tc>
      </w:tr>
      <w:tr w:rsidR="00DF187D" w:rsidRPr="0024258E" w14:paraId="7DC6014B" w14:textId="77777777" w:rsidTr="008F1E4F">
        <w:trPr>
          <w:trHeight w:val="144"/>
        </w:trPr>
        <w:tc>
          <w:tcPr>
            <w:tcW w:w="1511" w:type="pct"/>
            <w:shd w:val="clear" w:color="auto" w:fill="auto"/>
          </w:tcPr>
          <w:p w14:paraId="14FCBD03" w14:textId="77777777" w:rsidR="007F63FD" w:rsidRPr="0024258E" w:rsidRDefault="007F63FD" w:rsidP="00A9585B">
            <w:pPr>
              <w:spacing w:before="30" w:after="30"/>
              <w:ind w:left="90"/>
              <w:rPr>
                <w:bCs/>
                <w:color w:val="000000"/>
                <w:sz w:val="20"/>
                <w:szCs w:val="20"/>
              </w:rPr>
            </w:pPr>
            <w:r w:rsidRPr="0024258E">
              <w:rPr>
                <w:bCs/>
                <w:color w:val="000000"/>
                <w:sz w:val="20"/>
                <w:szCs w:val="20"/>
              </w:rPr>
              <w:t>Spain</w:t>
            </w:r>
          </w:p>
        </w:tc>
        <w:tc>
          <w:tcPr>
            <w:tcW w:w="1978" w:type="pct"/>
            <w:shd w:val="clear" w:color="auto" w:fill="auto"/>
          </w:tcPr>
          <w:p w14:paraId="3EEBC6F3" w14:textId="77777777" w:rsidR="007F63FD" w:rsidRPr="0024258E" w:rsidRDefault="007F63FD" w:rsidP="00A9585B">
            <w:pPr>
              <w:spacing w:before="30" w:after="30"/>
              <w:ind w:left="360"/>
              <w:rPr>
                <w:bCs/>
                <w:color w:val="000000"/>
                <w:sz w:val="20"/>
                <w:szCs w:val="20"/>
              </w:rPr>
            </w:pPr>
            <w:r w:rsidRPr="0024258E">
              <w:rPr>
                <w:bCs/>
                <w:color w:val="000000"/>
                <w:sz w:val="20"/>
                <w:szCs w:val="20"/>
              </w:rPr>
              <w:t>IBEX 35</w:t>
            </w:r>
          </w:p>
        </w:tc>
        <w:tc>
          <w:tcPr>
            <w:tcW w:w="1511" w:type="pct"/>
            <w:shd w:val="clear" w:color="auto" w:fill="auto"/>
            <w:vAlign w:val="center"/>
          </w:tcPr>
          <w:p w14:paraId="763C2E38"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6.4</w:t>
            </w:r>
          </w:p>
        </w:tc>
      </w:tr>
      <w:tr w:rsidR="00DF187D" w:rsidRPr="0024258E" w14:paraId="6FC93588" w14:textId="77777777" w:rsidTr="008F1E4F">
        <w:trPr>
          <w:trHeight w:val="144"/>
        </w:trPr>
        <w:tc>
          <w:tcPr>
            <w:tcW w:w="1511" w:type="pct"/>
            <w:shd w:val="clear" w:color="auto" w:fill="auto"/>
          </w:tcPr>
          <w:p w14:paraId="302C8A1E" w14:textId="77777777" w:rsidR="007F63FD" w:rsidRPr="0024258E" w:rsidRDefault="007F63FD" w:rsidP="00A9585B">
            <w:pPr>
              <w:spacing w:before="30" w:after="30"/>
              <w:ind w:left="90"/>
              <w:rPr>
                <w:bCs/>
                <w:color w:val="000000"/>
                <w:sz w:val="20"/>
                <w:szCs w:val="20"/>
              </w:rPr>
            </w:pPr>
            <w:r w:rsidRPr="0024258E">
              <w:rPr>
                <w:bCs/>
                <w:color w:val="000000"/>
                <w:sz w:val="20"/>
                <w:szCs w:val="20"/>
              </w:rPr>
              <w:t>Sweden</w:t>
            </w:r>
          </w:p>
        </w:tc>
        <w:tc>
          <w:tcPr>
            <w:tcW w:w="1978" w:type="pct"/>
            <w:shd w:val="clear" w:color="auto" w:fill="auto"/>
          </w:tcPr>
          <w:p w14:paraId="37BB5BB8" w14:textId="77777777" w:rsidR="007F63FD" w:rsidRPr="0024258E" w:rsidRDefault="007F63FD" w:rsidP="00A9585B">
            <w:pPr>
              <w:spacing w:before="30" w:after="30"/>
              <w:ind w:left="360"/>
              <w:rPr>
                <w:bCs/>
                <w:color w:val="000000"/>
                <w:sz w:val="20"/>
                <w:szCs w:val="20"/>
              </w:rPr>
            </w:pPr>
            <w:r w:rsidRPr="0024258E">
              <w:rPr>
                <w:bCs/>
                <w:color w:val="000000"/>
                <w:sz w:val="20"/>
                <w:szCs w:val="20"/>
              </w:rPr>
              <w:t>SX All Share</w:t>
            </w:r>
          </w:p>
        </w:tc>
        <w:tc>
          <w:tcPr>
            <w:tcW w:w="1511" w:type="pct"/>
            <w:shd w:val="clear" w:color="auto" w:fill="auto"/>
            <w:vAlign w:val="center"/>
          </w:tcPr>
          <w:p w14:paraId="29BA6BE0"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13.8</w:t>
            </w:r>
          </w:p>
        </w:tc>
      </w:tr>
      <w:tr w:rsidR="00DF187D" w:rsidRPr="0024258E" w14:paraId="457DD4C2" w14:textId="77777777" w:rsidTr="008F1E4F">
        <w:trPr>
          <w:trHeight w:val="144"/>
        </w:trPr>
        <w:tc>
          <w:tcPr>
            <w:tcW w:w="1511" w:type="pct"/>
            <w:shd w:val="clear" w:color="auto" w:fill="auto"/>
          </w:tcPr>
          <w:p w14:paraId="15179559" w14:textId="77777777" w:rsidR="007F63FD" w:rsidRPr="0024258E" w:rsidRDefault="007F63FD" w:rsidP="00A9585B">
            <w:pPr>
              <w:spacing w:before="30" w:after="30"/>
              <w:ind w:left="90"/>
              <w:rPr>
                <w:bCs/>
                <w:color w:val="000000"/>
                <w:sz w:val="20"/>
                <w:szCs w:val="20"/>
              </w:rPr>
            </w:pPr>
            <w:r w:rsidRPr="0024258E">
              <w:rPr>
                <w:bCs/>
                <w:color w:val="000000"/>
                <w:sz w:val="20"/>
                <w:szCs w:val="20"/>
              </w:rPr>
              <w:t>Switzerland</w:t>
            </w:r>
          </w:p>
        </w:tc>
        <w:tc>
          <w:tcPr>
            <w:tcW w:w="1978" w:type="pct"/>
            <w:shd w:val="clear" w:color="auto" w:fill="auto"/>
          </w:tcPr>
          <w:p w14:paraId="44C9433C" w14:textId="77777777" w:rsidR="007F63FD" w:rsidRPr="0024258E" w:rsidRDefault="007F63FD" w:rsidP="00A9585B">
            <w:pPr>
              <w:spacing w:before="30" w:after="30"/>
              <w:ind w:left="360"/>
              <w:rPr>
                <w:bCs/>
                <w:color w:val="000000"/>
                <w:sz w:val="20"/>
                <w:szCs w:val="20"/>
              </w:rPr>
            </w:pPr>
            <w:r w:rsidRPr="0024258E">
              <w:rPr>
                <w:bCs/>
                <w:color w:val="000000"/>
                <w:sz w:val="20"/>
                <w:szCs w:val="20"/>
              </w:rPr>
              <w:t>Swiss Market</w:t>
            </w:r>
          </w:p>
        </w:tc>
        <w:tc>
          <w:tcPr>
            <w:tcW w:w="1511" w:type="pct"/>
            <w:shd w:val="clear" w:color="auto" w:fill="auto"/>
            <w:vAlign w:val="center"/>
          </w:tcPr>
          <w:p w14:paraId="78252EB5"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17.4</w:t>
            </w:r>
          </w:p>
        </w:tc>
      </w:tr>
      <w:tr w:rsidR="00DF187D" w:rsidRPr="0024258E" w14:paraId="47846904" w14:textId="77777777" w:rsidTr="008F1E4F">
        <w:trPr>
          <w:trHeight w:val="144"/>
        </w:trPr>
        <w:tc>
          <w:tcPr>
            <w:tcW w:w="1511" w:type="pct"/>
            <w:shd w:val="clear" w:color="auto" w:fill="auto"/>
          </w:tcPr>
          <w:p w14:paraId="0757EBD3" w14:textId="77777777" w:rsidR="007F63FD" w:rsidRPr="0024258E" w:rsidRDefault="007F63FD" w:rsidP="00A9585B">
            <w:pPr>
              <w:spacing w:before="30" w:after="30"/>
              <w:ind w:left="90"/>
              <w:rPr>
                <w:bCs/>
                <w:color w:val="000000"/>
                <w:sz w:val="20"/>
                <w:szCs w:val="20"/>
              </w:rPr>
            </w:pPr>
            <w:r w:rsidRPr="0024258E">
              <w:rPr>
                <w:bCs/>
                <w:color w:val="000000"/>
                <w:sz w:val="20"/>
                <w:szCs w:val="20"/>
              </w:rPr>
              <w:t>Taiwan</w:t>
            </w:r>
          </w:p>
        </w:tc>
        <w:tc>
          <w:tcPr>
            <w:tcW w:w="1978" w:type="pct"/>
            <w:shd w:val="clear" w:color="auto" w:fill="auto"/>
          </w:tcPr>
          <w:p w14:paraId="52FEACDB" w14:textId="77777777" w:rsidR="007F63FD" w:rsidRPr="0024258E" w:rsidRDefault="007F63FD" w:rsidP="00A9585B">
            <w:pPr>
              <w:spacing w:before="30" w:after="30"/>
              <w:ind w:left="360"/>
              <w:rPr>
                <w:bCs/>
                <w:color w:val="000000"/>
                <w:sz w:val="20"/>
                <w:szCs w:val="20"/>
              </w:rPr>
            </w:pPr>
            <w:r w:rsidRPr="0024258E">
              <w:rPr>
                <w:bCs/>
                <w:color w:val="000000"/>
                <w:sz w:val="20"/>
                <w:szCs w:val="20"/>
              </w:rPr>
              <w:t>Weighted</w:t>
            </w:r>
          </w:p>
        </w:tc>
        <w:tc>
          <w:tcPr>
            <w:tcW w:w="1511" w:type="pct"/>
            <w:shd w:val="clear" w:color="auto" w:fill="auto"/>
            <w:vAlign w:val="center"/>
          </w:tcPr>
          <w:p w14:paraId="0F3A3809"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2.3</w:t>
            </w:r>
          </w:p>
        </w:tc>
      </w:tr>
      <w:tr w:rsidR="00DF187D" w:rsidRPr="0024258E" w14:paraId="21235BAB" w14:textId="77777777" w:rsidTr="008F1E4F">
        <w:trPr>
          <w:trHeight w:val="144"/>
        </w:trPr>
        <w:tc>
          <w:tcPr>
            <w:tcW w:w="1511" w:type="pct"/>
            <w:shd w:val="clear" w:color="auto" w:fill="auto"/>
          </w:tcPr>
          <w:p w14:paraId="3DBD9DB0" w14:textId="77777777" w:rsidR="007F63FD" w:rsidRPr="0024258E" w:rsidRDefault="007F63FD" w:rsidP="00A9585B">
            <w:pPr>
              <w:spacing w:before="30" w:after="30"/>
              <w:ind w:left="90"/>
              <w:rPr>
                <w:bCs/>
                <w:color w:val="000000"/>
                <w:sz w:val="20"/>
                <w:szCs w:val="20"/>
              </w:rPr>
            </w:pPr>
            <w:r w:rsidRPr="0024258E">
              <w:rPr>
                <w:bCs/>
                <w:color w:val="000000"/>
                <w:sz w:val="20"/>
                <w:szCs w:val="20"/>
              </w:rPr>
              <w:t>U.K.</w:t>
            </w:r>
          </w:p>
        </w:tc>
        <w:tc>
          <w:tcPr>
            <w:tcW w:w="1978" w:type="pct"/>
            <w:shd w:val="clear" w:color="auto" w:fill="auto"/>
          </w:tcPr>
          <w:p w14:paraId="2E573D9C" w14:textId="77777777" w:rsidR="007F63FD" w:rsidRPr="0024258E" w:rsidRDefault="007F63FD" w:rsidP="00A9585B">
            <w:pPr>
              <w:spacing w:before="30" w:after="30"/>
              <w:ind w:left="360"/>
              <w:rPr>
                <w:bCs/>
                <w:color w:val="000000"/>
                <w:sz w:val="20"/>
                <w:szCs w:val="20"/>
              </w:rPr>
            </w:pPr>
            <w:r w:rsidRPr="0024258E">
              <w:rPr>
                <w:bCs/>
                <w:color w:val="000000"/>
                <w:sz w:val="20"/>
                <w:szCs w:val="20"/>
              </w:rPr>
              <w:t>FTSE 100</w:t>
            </w:r>
          </w:p>
        </w:tc>
        <w:tc>
          <w:tcPr>
            <w:tcW w:w="1511" w:type="pct"/>
            <w:shd w:val="clear" w:color="auto" w:fill="auto"/>
            <w:vAlign w:val="center"/>
          </w:tcPr>
          <w:p w14:paraId="63E346E3"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10.1</w:t>
            </w:r>
          </w:p>
        </w:tc>
      </w:tr>
      <w:tr w:rsidR="00DF187D" w:rsidRPr="0024258E" w14:paraId="31657306" w14:textId="77777777" w:rsidTr="008F1E4F">
        <w:trPr>
          <w:trHeight w:val="144"/>
        </w:trPr>
        <w:tc>
          <w:tcPr>
            <w:tcW w:w="1511" w:type="pct"/>
            <w:shd w:val="clear" w:color="auto" w:fill="auto"/>
          </w:tcPr>
          <w:p w14:paraId="6480637E" w14:textId="77777777" w:rsidR="007F63FD" w:rsidRPr="0024258E" w:rsidRDefault="007F63FD" w:rsidP="00A9585B">
            <w:pPr>
              <w:spacing w:before="30" w:after="30"/>
              <w:ind w:left="90"/>
              <w:rPr>
                <w:bCs/>
                <w:color w:val="000000"/>
                <w:sz w:val="20"/>
                <w:szCs w:val="20"/>
              </w:rPr>
            </w:pPr>
            <w:r w:rsidRPr="0024258E">
              <w:rPr>
                <w:bCs/>
                <w:color w:val="000000"/>
                <w:sz w:val="20"/>
                <w:szCs w:val="20"/>
              </w:rPr>
              <w:t>U.S.</w:t>
            </w:r>
          </w:p>
        </w:tc>
        <w:tc>
          <w:tcPr>
            <w:tcW w:w="1978" w:type="pct"/>
            <w:shd w:val="clear" w:color="auto" w:fill="auto"/>
          </w:tcPr>
          <w:p w14:paraId="2C75D7B4" w14:textId="77777777" w:rsidR="007F63FD" w:rsidRPr="0024258E" w:rsidRDefault="007F63FD" w:rsidP="00A9585B">
            <w:pPr>
              <w:spacing w:before="30" w:after="30"/>
              <w:ind w:left="360"/>
              <w:rPr>
                <w:bCs/>
                <w:color w:val="000000"/>
                <w:sz w:val="20"/>
                <w:szCs w:val="20"/>
              </w:rPr>
            </w:pPr>
            <w:r w:rsidRPr="0024258E">
              <w:rPr>
                <w:bCs/>
                <w:color w:val="000000"/>
                <w:sz w:val="20"/>
                <w:szCs w:val="20"/>
              </w:rPr>
              <w:t>S&amp;P 500</w:t>
            </w:r>
          </w:p>
        </w:tc>
        <w:tc>
          <w:tcPr>
            <w:tcW w:w="1511" w:type="pct"/>
            <w:shd w:val="clear" w:color="auto" w:fill="auto"/>
            <w:vAlign w:val="center"/>
          </w:tcPr>
          <w:p w14:paraId="3FE0E2B1"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16.6</w:t>
            </w:r>
          </w:p>
        </w:tc>
      </w:tr>
      <w:tr w:rsidR="00DF187D" w:rsidRPr="0024258E" w14:paraId="0921961D" w14:textId="77777777" w:rsidTr="008F1E4F">
        <w:trPr>
          <w:trHeight w:val="144"/>
        </w:trPr>
        <w:tc>
          <w:tcPr>
            <w:tcW w:w="1511" w:type="pct"/>
            <w:shd w:val="clear" w:color="auto" w:fill="auto"/>
          </w:tcPr>
          <w:p w14:paraId="1BFA750A" w14:textId="77777777" w:rsidR="007F63FD" w:rsidRPr="0024258E" w:rsidRDefault="007F63FD" w:rsidP="00A9585B">
            <w:pPr>
              <w:spacing w:before="30" w:after="30"/>
              <w:ind w:left="90"/>
              <w:rPr>
                <w:bCs/>
                <w:color w:val="000000"/>
                <w:sz w:val="20"/>
                <w:szCs w:val="20"/>
              </w:rPr>
            </w:pPr>
            <w:r w:rsidRPr="0024258E">
              <w:rPr>
                <w:bCs/>
                <w:color w:val="000000"/>
                <w:sz w:val="20"/>
                <w:szCs w:val="20"/>
              </w:rPr>
              <w:t>U.S.</w:t>
            </w:r>
          </w:p>
        </w:tc>
        <w:tc>
          <w:tcPr>
            <w:tcW w:w="1978" w:type="pct"/>
            <w:shd w:val="clear" w:color="auto" w:fill="auto"/>
          </w:tcPr>
          <w:p w14:paraId="7268BB86" w14:textId="77777777" w:rsidR="007F63FD" w:rsidRPr="0024258E" w:rsidRDefault="007F63FD" w:rsidP="00A9585B">
            <w:pPr>
              <w:spacing w:before="30" w:after="30"/>
              <w:ind w:left="360"/>
              <w:rPr>
                <w:bCs/>
                <w:color w:val="000000"/>
                <w:sz w:val="20"/>
                <w:szCs w:val="20"/>
              </w:rPr>
            </w:pPr>
            <w:r w:rsidRPr="0024258E">
              <w:rPr>
                <w:bCs/>
                <w:color w:val="000000"/>
                <w:sz w:val="20"/>
                <w:szCs w:val="20"/>
              </w:rPr>
              <w:t>DJIA</w:t>
            </w:r>
          </w:p>
        </w:tc>
        <w:tc>
          <w:tcPr>
            <w:tcW w:w="1511" w:type="pct"/>
            <w:shd w:val="clear" w:color="auto" w:fill="auto"/>
            <w:vAlign w:val="center"/>
          </w:tcPr>
          <w:p w14:paraId="36EEFB0B"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14.5</w:t>
            </w:r>
          </w:p>
        </w:tc>
      </w:tr>
      <w:tr w:rsidR="00DF187D" w:rsidRPr="0024258E" w14:paraId="6C9685A3" w14:textId="77777777" w:rsidTr="008F1E4F">
        <w:trPr>
          <w:trHeight w:val="144"/>
        </w:trPr>
        <w:tc>
          <w:tcPr>
            <w:tcW w:w="1511" w:type="pct"/>
            <w:shd w:val="clear" w:color="auto" w:fill="auto"/>
          </w:tcPr>
          <w:p w14:paraId="68888417" w14:textId="77777777" w:rsidR="007F63FD" w:rsidRPr="0024258E" w:rsidRDefault="007F63FD" w:rsidP="00A9585B">
            <w:pPr>
              <w:spacing w:before="30" w:after="30"/>
              <w:ind w:left="90"/>
              <w:rPr>
                <w:bCs/>
                <w:color w:val="000000"/>
                <w:sz w:val="20"/>
                <w:szCs w:val="20"/>
              </w:rPr>
            </w:pPr>
            <w:r w:rsidRPr="0024258E">
              <w:rPr>
                <w:bCs/>
                <w:color w:val="000000"/>
                <w:sz w:val="20"/>
                <w:szCs w:val="20"/>
              </w:rPr>
              <w:t>U.S.</w:t>
            </w:r>
          </w:p>
        </w:tc>
        <w:tc>
          <w:tcPr>
            <w:tcW w:w="1978" w:type="pct"/>
            <w:shd w:val="clear" w:color="auto" w:fill="auto"/>
          </w:tcPr>
          <w:p w14:paraId="584050FA" w14:textId="77777777" w:rsidR="007F63FD" w:rsidRPr="0024258E" w:rsidRDefault="007F63FD" w:rsidP="00A9585B">
            <w:pPr>
              <w:spacing w:before="30" w:after="30"/>
              <w:ind w:left="360"/>
              <w:rPr>
                <w:bCs/>
                <w:color w:val="000000"/>
                <w:sz w:val="20"/>
                <w:szCs w:val="20"/>
              </w:rPr>
            </w:pPr>
            <w:r w:rsidRPr="0024258E">
              <w:rPr>
                <w:bCs/>
                <w:color w:val="000000"/>
                <w:sz w:val="20"/>
                <w:szCs w:val="20"/>
              </w:rPr>
              <w:t>Dow Jones Utility</w:t>
            </w:r>
          </w:p>
        </w:tc>
        <w:tc>
          <w:tcPr>
            <w:tcW w:w="1511" w:type="pct"/>
            <w:shd w:val="clear" w:color="auto" w:fill="auto"/>
            <w:vAlign w:val="center"/>
          </w:tcPr>
          <w:p w14:paraId="366F72DE"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6.6</w:t>
            </w:r>
          </w:p>
        </w:tc>
      </w:tr>
      <w:tr w:rsidR="00DF187D" w:rsidRPr="0024258E" w14:paraId="62640FBA" w14:textId="77777777" w:rsidTr="008F1E4F">
        <w:trPr>
          <w:trHeight w:val="144"/>
        </w:trPr>
        <w:tc>
          <w:tcPr>
            <w:tcW w:w="1511" w:type="pct"/>
            <w:shd w:val="clear" w:color="auto" w:fill="auto"/>
          </w:tcPr>
          <w:p w14:paraId="6591B9FF" w14:textId="77777777" w:rsidR="007F63FD" w:rsidRPr="0024258E" w:rsidRDefault="007F63FD" w:rsidP="00A9585B">
            <w:pPr>
              <w:spacing w:before="30" w:after="30"/>
              <w:ind w:left="90"/>
              <w:rPr>
                <w:bCs/>
                <w:color w:val="000000"/>
                <w:sz w:val="20"/>
                <w:szCs w:val="20"/>
              </w:rPr>
            </w:pPr>
            <w:r w:rsidRPr="0024258E">
              <w:rPr>
                <w:bCs/>
                <w:color w:val="000000"/>
                <w:sz w:val="20"/>
                <w:szCs w:val="20"/>
              </w:rPr>
              <w:t>U.S.</w:t>
            </w:r>
          </w:p>
        </w:tc>
        <w:tc>
          <w:tcPr>
            <w:tcW w:w="1978" w:type="pct"/>
            <w:shd w:val="clear" w:color="auto" w:fill="auto"/>
          </w:tcPr>
          <w:p w14:paraId="2299482D" w14:textId="77777777" w:rsidR="007F63FD" w:rsidRPr="0024258E" w:rsidRDefault="007F63FD" w:rsidP="00A9585B">
            <w:pPr>
              <w:spacing w:before="30" w:after="30"/>
              <w:ind w:left="360"/>
              <w:rPr>
                <w:bCs/>
                <w:color w:val="000000"/>
                <w:sz w:val="20"/>
                <w:szCs w:val="20"/>
              </w:rPr>
            </w:pPr>
            <w:r w:rsidRPr="0024258E">
              <w:rPr>
                <w:bCs/>
                <w:color w:val="000000"/>
                <w:sz w:val="20"/>
                <w:szCs w:val="20"/>
              </w:rPr>
              <w:t>Nasdaq 100</w:t>
            </w:r>
          </w:p>
        </w:tc>
        <w:tc>
          <w:tcPr>
            <w:tcW w:w="1511" w:type="pct"/>
            <w:shd w:val="clear" w:color="auto" w:fill="auto"/>
            <w:vAlign w:val="center"/>
          </w:tcPr>
          <w:p w14:paraId="6D72A655"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17.4</w:t>
            </w:r>
          </w:p>
        </w:tc>
      </w:tr>
      <w:tr w:rsidR="00DF187D" w:rsidRPr="0024258E" w14:paraId="37D746EC" w14:textId="77777777" w:rsidTr="008F1E4F">
        <w:trPr>
          <w:trHeight w:val="144"/>
        </w:trPr>
        <w:tc>
          <w:tcPr>
            <w:tcW w:w="1511" w:type="pct"/>
            <w:shd w:val="clear" w:color="auto" w:fill="auto"/>
          </w:tcPr>
          <w:p w14:paraId="33BC2E5C" w14:textId="77777777" w:rsidR="007F63FD" w:rsidRPr="0024258E" w:rsidRDefault="007F63FD" w:rsidP="00A9585B">
            <w:pPr>
              <w:spacing w:before="30" w:after="30"/>
              <w:ind w:left="90"/>
              <w:rPr>
                <w:bCs/>
                <w:color w:val="000000"/>
                <w:sz w:val="20"/>
                <w:szCs w:val="20"/>
              </w:rPr>
            </w:pPr>
            <w:r w:rsidRPr="0024258E">
              <w:rPr>
                <w:bCs/>
                <w:color w:val="000000"/>
                <w:sz w:val="20"/>
                <w:szCs w:val="20"/>
              </w:rPr>
              <w:t>U.S.</w:t>
            </w:r>
          </w:p>
        </w:tc>
        <w:tc>
          <w:tcPr>
            <w:tcW w:w="1978" w:type="pct"/>
            <w:shd w:val="clear" w:color="auto" w:fill="auto"/>
          </w:tcPr>
          <w:p w14:paraId="554B4674" w14:textId="77777777" w:rsidR="007F63FD" w:rsidRPr="0024258E" w:rsidRDefault="007F63FD" w:rsidP="00A9585B">
            <w:pPr>
              <w:spacing w:before="30" w:after="30"/>
              <w:ind w:left="360"/>
              <w:rPr>
                <w:bCs/>
                <w:color w:val="000000"/>
                <w:sz w:val="20"/>
                <w:szCs w:val="20"/>
              </w:rPr>
            </w:pPr>
            <w:r w:rsidRPr="0024258E">
              <w:rPr>
                <w:bCs/>
                <w:color w:val="000000"/>
                <w:sz w:val="20"/>
                <w:szCs w:val="20"/>
              </w:rPr>
              <w:t>Nasdaq Composite</w:t>
            </w:r>
          </w:p>
        </w:tc>
        <w:tc>
          <w:tcPr>
            <w:tcW w:w="1511" w:type="pct"/>
            <w:shd w:val="clear" w:color="auto" w:fill="auto"/>
            <w:vAlign w:val="center"/>
          </w:tcPr>
          <w:p w14:paraId="43DAB179"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21.1</w:t>
            </w:r>
          </w:p>
        </w:tc>
      </w:tr>
      <w:tr w:rsidR="00DF187D" w:rsidRPr="0024258E" w14:paraId="4F2BC905" w14:textId="77777777" w:rsidTr="008F1E4F">
        <w:trPr>
          <w:trHeight w:val="144"/>
        </w:trPr>
        <w:tc>
          <w:tcPr>
            <w:tcW w:w="1511" w:type="pct"/>
            <w:shd w:val="clear" w:color="auto" w:fill="auto"/>
          </w:tcPr>
          <w:p w14:paraId="58C8AF03" w14:textId="77777777" w:rsidR="007F63FD" w:rsidRPr="0024258E" w:rsidRDefault="007F63FD" w:rsidP="00A9585B">
            <w:pPr>
              <w:spacing w:before="30" w:after="30"/>
              <w:ind w:left="90"/>
              <w:rPr>
                <w:bCs/>
                <w:color w:val="000000"/>
                <w:sz w:val="20"/>
                <w:szCs w:val="20"/>
              </w:rPr>
            </w:pPr>
            <w:r w:rsidRPr="0024258E">
              <w:rPr>
                <w:bCs/>
                <w:color w:val="000000"/>
                <w:sz w:val="20"/>
                <w:szCs w:val="20"/>
              </w:rPr>
              <w:t>World</w:t>
            </w:r>
          </w:p>
        </w:tc>
        <w:tc>
          <w:tcPr>
            <w:tcW w:w="1978" w:type="pct"/>
            <w:shd w:val="clear" w:color="auto" w:fill="auto"/>
          </w:tcPr>
          <w:p w14:paraId="25EEF9C8" w14:textId="77777777" w:rsidR="007F63FD" w:rsidRPr="0024258E" w:rsidRDefault="007F63FD" w:rsidP="00A9585B">
            <w:pPr>
              <w:spacing w:before="30" w:after="30"/>
              <w:ind w:left="360"/>
              <w:rPr>
                <w:bCs/>
                <w:color w:val="000000"/>
                <w:sz w:val="20"/>
                <w:szCs w:val="20"/>
              </w:rPr>
            </w:pPr>
            <w:r w:rsidRPr="0024258E">
              <w:rPr>
                <w:bCs/>
                <w:color w:val="000000"/>
                <w:sz w:val="20"/>
                <w:szCs w:val="20"/>
              </w:rPr>
              <w:t>DJ Global ex U.S.</w:t>
            </w:r>
          </w:p>
        </w:tc>
        <w:tc>
          <w:tcPr>
            <w:tcW w:w="1511" w:type="pct"/>
            <w:shd w:val="clear" w:color="auto" w:fill="auto"/>
            <w:vAlign w:val="center"/>
          </w:tcPr>
          <w:p w14:paraId="5BF13284"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4.2</w:t>
            </w:r>
          </w:p>
        </w:tc>
      </w:tr>
      <w:tr w:rsidR="00DF187D" w:rsidRPr="0024258E" w14:paraId="53B53BC6" w14:textId="77777777" w:rsidTr="008F1E4F">
        <w:trPr>
          <w:trHeight w:val="144"/>
        </w:trPr>
        <w:tc>
          <w:tcPr>
            <w:tcW w:w="1511" w:type="pct"/>
            <w:tcBorders>
              <w:bottom w:val="single" w:sz="4" w:space="0" w:color="auto"/>
            </w:tcBorders>
            <w:shd w:val="clear" w:color="auto" w:fill="auto"/>
          </w:tcPr>
          <w:p w14:paraId="5DCBA134" w14:textId="77777777" w:rsidR="007F63FD" w:rsidRPr="0024258E" w:rsidRDefault="007F63FD" w:rsidP="00A9585B">
            <w:pPr>
              <w:spacing w:before="30" w:after="30"/>
              <w:ind w:left="90"/>
              <w:rPr>
                <w:bCs/>
                <w:color w:val="000000"/>
                <w:sz w:val="20"/>
                <w:szCs w:val="20"/>
              </w:rPr>
            </w:pPr>
            <w:r w:rsidRPr="0024258E">
              <w:rPr>
                <w:bCs/>
                <w:color w:val="000000"/>
                <w:sz w:val="20"/>
                <w:szCs w:val="20"/>
              </w:rPr>
              <w:t>World</w:t>
            </w:r>
          </w:p>
        </w:tc>
        <w:tc>
          <w:tcPr>
            <w:tcW w:w="1978" w:type="pct"/>
            <w:tcBorders>
              <w:bottom w:val="single" w:sz="4" w:space="0" w:color="auto"/>
            </w:tcBorders>
            <w:shd w:val="clear" w:color="auto" w:fill="auto"/>
          </w:tcPr>
          <w:p w14:paraId="67F4204E" w14:textId="77777777" w:rsidR="007F63FD" w:rsidRPr="0024258E" w:rsidRDefault="007F63FD" w:rsidP="00A9585B">
            <w:pPr>
              <w:spacing w:before="30" w:after="30"/>
              <w:ind w:left="360"/>
              <w:rPr>
                <w:bCs/>
                <w:color w:val="000000"/>
                <w:sz w:val="20"/>
                <w:szCs w:val="20"/>
              </w:rPr>
            </w:pPr>
            <w:r w:rsidRPr="0024258E">
              <w:rPr>
                <w:bCs/>
                <w:color w:val="000000"/>
                <w:sz w:val="20"/>
                <w:szCs w:val="20"/>
              </w:rPr>
              <w:t>DJ Global Index</w:t>
            </w:r>
          </w:p>
        </w:tc>
        <w:tc>
          <w:tcPr>
            <w:tcW w:w="1511" w:type="pct"/>
            <w:tcBorders>
              <w:bottom w:val="single" w:sz="4" w:space="0" w:color="auto"/>
            </w:tcBorders>
            <w:shd w:val="clear" w:color="auto" w:fill="auto"/>
            <w:vAlign w:val="center"/>
          </w:tcPr>
          <w:p w14:paraId="1B883711" w14:textId="77777777" w:rsidR="007F63FD" w:rsidRPr="0024258E" w:rsidRDefault="007F63FD" w:rsidP="00A9585B">
            <w:pPr>
              <w:spacing w:before="30" w:after="30"/>
              <w:ind w:left="3" w:right="902"/>
              <w:jc w:val="right"/>
              <w:rPr>
                <w:bCs/>
                <w:color w:val="000000"/>
                <w:sz w:val="20"/>
                <w:szCs w:val="20"/>
              </w:rPr>
            </w:pPr>
            <w:r w:rsidRPr="0024258E">
              <w:rPr>
                <w:bCs/>
                <w:color w:val="000000"/>
                <w:sz w:val="20"/>
                <w:szCs w:val="20"/>
              </w:rPr>
              <w:t>9.9</w:t>
            </w:r>
          </w:p>
        </w:tc>
      </w:tr>
    </w:tbl>
    <w:p w14:paraId="7D901111" w14:textId="7D41614F" w:rsidR="00671816" w:rsidRPr="007F63FD" w:rsidRDefault="00671816" w:rsidP="00F90C04">
      <w:pPr>
        <w:tabs>
          <w:tab w:val="left" w:pos="904"/>
          <w:tab w:val="left" w:pos="1264"/>
        </w:tabs>
        <w:spacing w:before="160"/>
        <w:ind w:left="720" w:hanging="360"/>
        <w:rPr>
          <w:color w:val="000000"/>
          <w:sz w:val="20"/>
          <w:szCs w:val="20"/>
        </w:rPr>
      </w:pPr>
      <w:r w:rsidRPr="007F63FD">
        <w:rPr>
          <w:color w:val="000000"/>
          <w:sz w:val="20"/>
          <w:szCs w:val="20"/>
        </w:rPr>
        <w:t>d.</w:t>
      </w:r>
      <w:r w:rsidR="007F63FD">
        <w:rPr>
          <w:color w:val="000000"/>
          <w:sz w:val="20"/>
          <w:szCs w:val="20"/>
        </w:rPr>
        <w:tab/>
      </w:r>
      <w:r w:rsidRPr="007F63FD">
        <w:rPr>
          <w:color w:val="000000"/>
          <w:sz w:val="20"/>
          <w:szCs w:val="20"/>
        </w:rPr>
        <w:t xml:space="preserve">Use </w:t>
      </w:r>
      <w:r w:rsidRPr="00AF23E2">
        <w:rPr>
          <w:i/>
          <w:color w:val="000000"/>
          <w:sz w:val="20"/>
          <w:szCs w:val="20"/>
        </w:rPr>
        <w:t>The Wall Street Journal</w:t>
      </w:r>
      <w:r w:rsidRPr="007F63FD">
        <w:rPr>
          <w:color w:val="000000"/>
          <w:sz w:val="20"/>
          <w:szCs w:val="20"/>
        </w:rPr>
        <w:t xml:space="preserve"> or another media source to find the current percent changes</w:t>
      </w:r>
      <w:r w:rsidR="007F63FD">
        <w:rPr>
          <w:color w:val="000000"/>
          <w:sz w:val="20"/>
          <w:szCs w:val="20"/>
        </w:rPr>
        <w:t xml:space="preserve"> </w:t>
      </w:r>
      <w:r w:rsidRPr="007F63FD">
        <w:rPr>
          <w:color w:val="000000"/>
          <w:sz w:val="20"/>
          <w:szCs w:val="20"/>
        </w:rPr>
        <w:t>for these stock market indexes in the current year. Which index has had the largest</w:t>
      </w:r>
      <w:r w:rsidR="007F63FD">
        <w:rPr>
          <w:color w:val="000000"/>
          <w:sz w:val="20"/>
          <w:szCs w:val="20"/>
        </w:rPr>
        <w:t xml:space="preserve"> </w:t>
      </w:r>
      <w:r w:rsidRPr="007F63FD">
        <w:rPr>
          <w:color w:val="000000"/>
          <w:sz w:val="20"/>
          <w:szCs w:val="20"/>
        </w:rPr>
        <w:t>percent increase? Which index has had the smallest percent decrease? Prepare a</w:t>
      </w:r>
      <w:r w:rsidR="007F63FD">
        <w:rPr>
          <w:color w:val="000000"/>
          <w:sz w:val="20"/>
          <w:szCs w:val="20"/>
        </w:rPr>
        <w:t xml:space="preserve"> </w:t>
      </w:r>
      <w:r w:rsidRPr="007F63FD">
        <w:rPr>
          <w:color w:val="000000"/>
          <w:sz w:val="20"/>
          <w:szCs w:val="20"/>
        </w:rPr>
        <w:t>summary of the data.</w:t>
      </w:r>
    </w:p>
    <w:p w14:paraId="261AE1DC" w14:textId="3ABB7110" w:rsidR="00293EFD" w:rsidRPr="003F7402" w:rsidRDefault="00A745B1" w:rsidP="00F90C04">
      <w:pPr>
        <w:pStyle w:val="Solution"/>
        <w:ind w:left="360"/>
        <w:rPr>
          <w:b w:val="0"/>
          <w:szCs w:val="20"/>
        </w:rPr>
      </w:pPr>
      <w:r w:rsidRPr="003F7402">
        <w:rPr>
          <w:szCs w:val="20"/>
        </w:rPr>
        <w:t>Solutions:</w:t>
      </w:r>
    </w:p>
    <w:p w14:paraId="03B73B31" w14:textId="470DC2CD" w:rsidR="00671816" w:rsidRPr="003F7402" w:rsidRDefault="00671816" w:rsidP="00F90C04">
      <w:pPr>
        <w:ind w:left="720" w:hanging="360"/>
        <w:rPr>
          <w:sz w:val="20"/>
          <w:szCs w:val="20"/>
        </w:rPr>
      </w:pPr>
      <w:r w:rsidRPr="003F7402">
        <w:rPr>
          <w:sz w:val="20"/>
          <w:szCs w:val="20"/>
        </w:rPr>
        <w:t>a.</w:t>
      </w:r>
      <w:r w:rsidRPr="003F7402">
        <w:rPr>
          <w:sz w:val="20"/>
          <w:szCs w:val="20"/>
        </w:rPr>
        <w:tab/>
      </w:r>
      <w:r w:rsidRPr="00FB0B2E">
        <w:rPr>
          <w:spacing w:val="-2"/>
          <w:sz w:val="20"/>
          <w:szCs w:val="20"/>
        </w:rPr>
        <w:t>The highest positive YTD % Change for Japan’s Nikkei index is a YTD % Change of 31.4%.</w:t>
      </w:r>
    </w:p>
    <w:p w14:paraId="27667795" w14:textId="42809ED8" w:rsidR="00671816" w:rsidRPr="003F7402" w:rsidRDefault="00671816" w:rsidP="00F90C04">
      <w:pPr>
        <w:spacing w:before="160"/>
        <w:ind w:left="720" w:hanging="360"/>
        <w:rPr>
          <w:sz w:val="20"/>
          <w:szCs w:val="20"/>
        </w:rPr>
      </w:pPr>
      <w:r w:rsidRPr="003F7402">
        <w:rPr>
          <w:sz w:val="20"/>
          <w:szCs w:val="20"/>
        </w:rPr>
        <w:t>b.</w:t>
      </w:r>
      <w:r w:rsidRPr="003F7402">
        <w:rPr>
          <w:sz w:val="20"/>
          <w:szCs w:val="20"/>
        </w:rPr>
        <w:tab/>
        <w:t>A class size of 10 results in 10 classes.</w:t>
      </w:r>
      <w:r w:rsidR="000554C0">
        <w:rPr>
          <w:sz w:val="20"/>
          <w:szCs w:val="20"/>
        </w:rPr>
        <w:t xml:space="preserve"> </w:t>
      </w:r>
    </w:p>
    <w:tbl>
      <w:tblPr>
        <w:tblW w:w="3010" w:type="dxa"/>
        <w:tblInd w:w="1332" w:type="dxa"/>
        <w:tblLook w:val="04A0" w:firstRow="1" w:lastRow="0" w:firstColumn="1" w:lastColumn="0" w:noHBand="0" w:noVBand="1"/>
      </w:tblPr>
      <w:tblGrid>
        <w:gridCol w:w="1700"/>
        <w:gridCol w:w="1310"/>
      </w:tblGrid>
      <w:tr w:rsidR="00671816" w:rsidRPr="003F7402" w14:paraId="2BF26A61" w14:textId="77777777" w:rsidTr="0024258E">
        <w:trPr>
          <w:trHeight w:val="312"/>
        </w:trPr>
        <w:tc>
          <w:tcPr>
            <w:tcW w:w="1700" w:type="dxa"/>
            <w:tcBorders>
              <w:top w:val="single" w:sz="4" w:space="0" w:color="auto"/>
              <w:bottom w:val="single" w:sz="4" w:space="0" w:color="auto"/>
            </w:tcBorders>
            <w:shd w:val="clear" w:color="auto" w:fill="auto"/>
            <w:noWrap/>
            <w:vAlign w:val="bottom"/>
            <w:hideMark/>
          </w:tcPr>
          <w:p w14:paraId="09A3158F" w14:textId="77777777" w:rsidR="00671816" w:rsidRPr="003F7402" w:rsidRDefault="00671816" w:rsidP="00F84FDB">
            <w:pPr>
              <w:spacing w:before="20" w:after="20" w:line="220" w:lineRule="exact"/>
              <w:ind w:left="-162"/>
              <w:jc w:val="center"/>
              <w:rPr>
                <w:b/>
                <w:bCs/>
                <w:color w:val="000000"/>
                <w:sz w:val="20"/>
                <w:szCs w:val="20"/>
              </w:rPr>
            </w:pPr>
            <w:r w:rsidRPr="003F7402">
              <w:rPr>
                <w:b/>
                <w:bCs/>
                <w:color w:val="000000"/>
                <w:sz w:val="20"/>
                <w:szCs w:val="20"/>
              </w:rPr>
              <w:t>YTD % Change</w:t>
            </w:r>
          </w:p>
        </w:tc>
        <w:tc>
          <w:tcPr>
            <w:tcW w:w="1310" w:type="dxa"/>
            <w:tcBorders>
              <w:top w:val="single" w:sz="4" w:space="0" w:color="auto"/>
              <w:bottom w:val="single" w:sz="4" w:space="0" w:color="auto"/>
            </w:tcBorders>
            <w:shd w:val="clear" w:color="auto" w:fill="auto"/>
            <w:noWrap/>
            <w:vAlign w:val="bottom"/>
            <w:hideMark/>
          </w:tcPr>
          <w:p w14:paraId="507ECFB0" w14:textId="77777777" w:rsidR="00671816" w:rsidRPr="003F7402" w:rsidRDefault="00671816" w:rsidP="00F84FDB">
            <w:pPr>
              <w:spacing w:before="20" w:after="20" w:line="220" w:lineRule="exact"/>
              <w:jc w:val="center"/>
              <w:rPr>
                <w:b/>
                <w:bCs/>
                <w:color w:val="000000"/>
                <w:sz w:val="20"/>
                <w:szCs w:val="20"/>
              </w:rPr>
            </w:pPr>
            <w:r w:rsidRPr="003F7402">
              <w:rPr>
                <w:b/>
                <w:bCs/>
                <w:color w:val="000000"/>
                <w:sz w:val="20"/>
                <w:szCs w:val="20"/>
              </w:rPr>
              <w:t>Frequency</w:t>
            </w:r>
          </w:p>
        </w:tc>
      </w:tr>
      <w:tr w:rsidR="00671816" w:rsidRPr="003F7402" w14:paraId="295FCD00" w14:textId="77777777" w:rsidTr="00F84FDB">
        <w:trPr>
          <w:trHeight w:val="152"/>
        </w:trPr>
        <w:tc>
          <w:tcPr>
            <w:tcW w:w="1700" w:type="dxa"/>
            <w:tcBorders>
              <w:top w:val="single" w:sz="4" w:space="0" w:color="auto"/>
            </w:tcBorders>
            <w:shd w:val="clear" w:color="auto" w:fill="auto"/>
            <w:noWrap/>
            <w:vAlign w:val="bottom"/>
            <w:hideMark/>
          </w:tcPr>
          <w:p w14:paraId="0DE7E41B" w14:textId="2791EC03" w:rsidR="00671816" w:rsidRPr="0024258E" w:rsidRDefault="00671816" w:rsidP="00F84FDB">
            <w:pPr>
              <w:spacing w:before="20" w:after="20" w:line="220" w:lineRule="exact"/>
              <w:ind w:left="18"/>
              <w:jc w:val="both"/>
              <w:rPr>
                <w:bCs/>
                <w:color w:val="000000"/>
                <w:sz w:val="20"/>
                <w:szCs w:val="20"/>
              </w:rPr>
            </w:pPr>
            <w:r w:rsidRPr="0024258E">
              <w:rPr>
                <w:bCs/>
                <w:color w:val="000000"/>
                <w:sz w:val="20"/>
                <w:szCs w:val="20"/>
              </w:rPr>
              <w:t xml:space="preserve">–20 </w:t>
            </w:r>
            <w:r w:rsidR="008F1E4F">
              <w:rPr>
                <w:bCs/>
                <w:color w:val="000000"/>
                <w:sz w:val="20"/>
                <w:szCs w:val="20"/>
              </w:rPr>
              <w:t>–</w:t>
            </w:r>
            <w:r w:rsidRPr="0024258E">
              <w:rPr>
                <w:bCs/>
                <w:color w:val="000000"/>
                <w:sz w:val="20"/>
                <w:szCs w:val="20"/>
              </w:rPr>
              <w:t xml:space="preserve"> –15.1</w:t>
            </w:r>
          </w:p>
        </w:tc>
        <w:tc>
          <w:tcPr>
            <w:tcW w:w="1310" w:type="dxa"/>
            <w:tcBorders>
              <w:top w:val="single" w:sz="4" w:space="0" w:color="auto"/>
            </w:tcBorders>
            <w:shd w:val="clear" w:color="auto" w:fill="auto"/>
            <w:noWrap/>
            <w:vAlign w:val="bottom"/>
            <w:hideMark/>
          </w:tcPr>
          <w:p w14:paraId="1426A39F"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1</w:t>
            </w:r>
          </w:p>
        </w:tc>
      </w:tr>
      <w:tr w:rsidR="00671816" w:rsidRPr="003F7402" w14:paraId="23AC52BD" w14:textId="77777777" w:rsidTr="00F84FDB">
        <w:trPr>
          <w:trHeight w:val="153"/>
        </w:trPr>
        <w:tc>
          <w:tcPr>
            <w:tcW w:w="1700" w:type="dxa"/>
            <w:shd w:val="clear" w:color="auto" w:fill="auto"/>
            <w:noWrap/>
            <w:vAlign w:val="bottom"/>
            <w:hideMark/>
          </w:tcPr>
          <w:p w14:paraId="5B48425A" w14:textId="77777777" w:rsidR="00671816" w:rsidRPr="0024258E" w:rsidRDefault="00671816" w:rsidP="00F84FDB">
            <w:pPr>
              <w:spacing w:before="20" w:after="20" w:line="220" w:lineRule="exact"/>
              <w:ind w:left="18"/>
              <w:jc w:val="both"/>
              <w:rPr>
                <w:bCs/>
                <w:color w:val="000000"/>
                <w:sz w:val="20"/>
                <w:szCs w:val="20"/>
              </w:rPr>
            </w:pPr>
            <w:r w:rsidRPr="0024258E">
              <w:rPr>
                <w:bCs/>
                <w:color w:val="000000"/>
                <w:sz w:val="20"/>
                <w:szCs w:val="20"/>
              </w:rPr>
              <w:t>–15 – –10.1</w:t>
            </w:r>
          </w:p>
        </w:tc>
        <w:tc>
          <w:tcPr>
            <w:tcW w:w="1310" w:type="dxa"/>
            <w:shd w:val="clear" w:color="auto" w:fill="auto"/>
            <w:noWrap/>
            <w:vAlign w:val="bottom"/>
            <w:hideMark/>
          </w:tcPr>
          <w:p w14:paraId="7E26703A"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1</w:t>
            </w:r>
          </w:p>
        </w:tc>
      </w:tr>
      <w:tr w:rsidR="00671816" w:rsidRPr="003F7402" w14:paraId="17AD7486" w14:textId="77777777" w:rsidTr="00F84FDB">
        <w:trPr>
          <w:trHeight w:val="81"/>
        </w:trPr>
        <w:tc>
          <w:tcPr>
            <w:tcW w:w="1700" w:type="dxa"/>
            <w:shd w:val="clear" w:color="auto" w:fill="auto"/>
            <w:noWrap/>
            <w:vAlign w:val="bottom"/>
            <w:hideMark/>
          </w:tcPr>
          <w:p w14:paraId="24EEE545" w14:textId="77777777" w:rsidR="00671816" w:rsidRPr="0024258E" w:rsidRDefault="00671816" w:rsidP="00F84FDB">
            <w:pPr>
              <w:spacing w:before="20" w:after="20" w:line="220" w:lineRule="exact"/>
              <w:ind w:left="18"/>
              <w:jc w:val="both"/>
              <w:rPr>
                <w:bCs/>
                <w:color w:val="000000"/>
                <w:sz w:val="20"/>
                <w:szCs w:val="20"/>
              </w:rPr>
            </w:pPr>
            <w:r w:rsidRPr="0024258E">
              <w:rPr>
                <w:bCs/>
                <w:color w:val="000000"/>
                <w:sz w:val="20"/>
                <w:szCs w:val="20"/>
              </w:rPr>
              <w:t>–10 – –5.1</w:t>
            </w:r>
          </w:p>
        </w:tc>
        <w:tc>
          <w:tcPr>
            <w:tcW w:w="1310" w:type="dxa"/>
            <w:shd w:val="clear" w:color="auto" w:fill="auto"/>
            <w:noWrap/>
            <w:vAlign w:val="bottom"/>
            <w:hideMark/>
          </w:tcPr>
          <w:p w14:paraId="7BDE3BEA"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3</w:t>
            </w:r>
          </w:p>
        </w:tc>
      </w:tr>
      <w:tr w:rsidR="00671816" w:rsidRPr="003F7402" w14:paraId="79027710" w14:textId="77777777" w:rsidTr="00F84FDB">
        <w:trPr>
          <w:trHeight w:val="63"/>
        </w:trPr>
        <w:tc>
          <w:tcPr>
            <w:tcW w:w="1700" w:type="dxa"/>
            <w:shd w:val="clear" w:color="auto" w:fill="auto"/>
            <w:noWrap/>
            <w:vAlign w:val="bottom"/>
            <w:hideMark/>
          </w:tcPr>
          <w:p w14:paraId="745BFD89" w14:textId="77777777" w:rsidR="00671816" w:rsidRPr="0024258E" w:rsidRDefault="00671816" w:rsidP="00F84FDB">
            <w:pPr>
              <w:spacing w:before="20" w:after="20" w:line="220" w:lineRule="exact"/>
              <w:ind w:left="18"/>
              <w:jc w:val="both"/>
              <w:rPr>
                <w:bCs/>
                <w:color w:val="000000"/>
                <w:sz w:val="20"/>
                <w:szCs w:val="20"/>
              </w:rPr>
            </w:pPr>
            <w:r w:rsidRPr="0024258E">
              <w:rPr>
                <w:bCs/>
                <w:color w:val="000000"/>
                <w:sz w:val="20"/>
                <w:szCs w:val="20"/>
              </w:rPr>
              <w:t>–5 – –0.1</w:t>
            </w:r>
          </w:p>
        </w:tc>
        <w:tc>
          <w:tcPr>
            <w:tcW w:w="1310" w:type="dxa"/>
            <w:shd w:val="clear" w:color="auto" w:fill="auto"/>
            <w:noWrap/>
            <w:vAlign w:val="bottom"/>
            <w:hideMark/>
          </w:tcPr>
          <w:p w14:paraId="081A6E34"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3</w:t>
            </w:r>
          </w:p>
        </w:tc>
      </w:tr>
      <w:tr w:rsidR="00671816" w:rsidRPr="003F7402" w14:paraId="665DF88D" w14:textId="77777777" w:rsidTr="00F84FDB">
        <w:trPr>
          <w:trHeight w:val="189"/>
        </w:trPr>
        <w:tc>
          <w:tcPr>
            <w:tcW w:w="1700" w:type="dxa"/>
            <w:shd w:val="clear" w:color="auto" w:fill="auto"/>
            <w:noWrap/>
            <w:vAlign w:val="bottom"/>
            <w:hideMark/>
          </w:tcPr>
          <w:p w14:paraId="6E9E8729"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0–4.9</w:t>
            </w:r>
          </w:p>
        </w:tc>
        <w:tc>
          <w:tcPr>
            <w:tcW w:w="1310" w:type="dxa"/>
            <w:shd w:val="clear" w:color="auto" w:fill="auto"/>
            <w:noWrap/>
            <w:vAlign w:val="bottom"/>
            <w:hideMark/>
          </w:tcPr>
          <w:p w14:paraId="52B434E4"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4</w:t>
            </w:r>
          </w:p>
        </w:tc>
      </w:tr>
      <w:tr w:rsidR="00671816" w:rsidRPr="003F7402" w14:paraId="37EBC9ED" w14:textId="77777777" w:rsidTr="00F84FDB">
        <w:trPr>
          <w:trHeight w:val="63"/>
        </w:trPr>
        <w:tc>
          <w:tcPr>
            <w:tcW w:w="1700" w:type="dxa"/>
            <w:shd w:val="clear" w:color="auto" w:fill="auto"/>
            <w:noWrap/>
            <w:vAlign w:val="bottom"/>
            <w:hideMark/>
          </w:tcPr>
          <w:p w14:paraId="3E151E60"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5–9.9</w:t>
            </w:r>
          </w:p>
        </w:tc>
        <w:tc>
          <w:tcPr>
            <w:tcW w:w="1310" w:type="dxa"/>
            <w:shd w:val="clear" w:color="auto" w:fill="auto"/>
            <w:noWrap/>
            <w:vAlign w:val="bottom"/>
            <w:hideMark/>
          </w:tcPr>
          <w:p w14:paraId="4B3B2AF5"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5</w:t>
            </w:r>
          </w:p>
        </w:tc>
      </w:tr>
      <w:tr w:rsidR="00671816" w:rsidRPr="003F7402" w14:paraId="0A0FD1D8" w14:textId="77777777" w:rsidTr="00F84FDB">
        <w:trPr>
          <w:trHeight w:val="63"/>
        </w:trPr>
        <w:tc>
          <w:tcPr>
            <w:tcW w:w="1700" w:type="dxa"/>
            <w:shd w:val="clear" w:color="auto" w:fill="auto"/>
            <w:noWrap/>
            <w:vAlign w:val="bottom"/>
            <w:hideMark/>
          </w:tcPr>
          <w:p w14:paraId="6BAE6987"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10–14.9</w:t>
            </w:r>
          </w:p>
        </w:tc>
        <w:tc>
          <w:tcPr>
            <w:tcW w:w="1310" w:type="dxa"/>
            <w:shd w:val="clear" w:color="auto" w:fill="auto"/>
            <w:noWrap/>
            <w:vAlign w:val="bottom"/>
            <w:hideMark/>
          </w:tcPr>
          <w:p w14:paraId="1D13577B"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8</w:t>
            </w:r>
          </w:p>
        </w:tc>
      </w:tr>
      <w:tr w:rsidR="00671816" w:rsidRPr="003F7402" w14:paraId="37556D5E" w14:textId="77777777" w:rsidTr="00F84FDB">
        <w:trPr>
          <w:trHeight w:val="63"/>
        </w:trPr>
        <w:tc>
          <w:tcPr>
            <w:tcW w:w="1700" w:type="dxa"/>
            <w:shd w:val="clear" w:color="auto" w:fill="auto"/>
            <w:noWrap/>
            <w:vAlign w:val="bottom"/>
            <w:hideMark/>
          </w:tcPr>
          <w:p w14:paraId="1BF1FBE0"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15–19.9</w:t>
            </w:r>
          </w:p>
        </w:tc>
        <w:tc>
          <w:tcPr>
            <w:tcW w:w="1310" w:type="dxa"/>
            <w:shd w:val="clear" w:color="auto" w:fill="auto"/>
            <w:noWrap/>
            <w:vAlign w:val="bottom"/>
            <w:hideMark/>
          </w:tcPr>
          <w:p w14:paraId="2D5880E4"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3</w:t>
            </w:r>
          </w:p>
        </w:tc>
      </w:tr>
      <w:tr w:rsidR="00671816" w:rsidRPr="003F7402" w14:paraId="15B9FBE2" w14:textId="77777777" w:rsidTr="00F84FDB">
        <w:trPr>
          <w:trHeight w:val="63"/>
        </w:trPr>
        <w:tc>
          <w:tcPr>
            <w:tcW w:w="1700" w:type="dxa"/>
            <w:shd w:val="clear" w:color="auto" w:fill="auto"/>
            <w:noWrap/>
            <w:vAlign w:val="bottom"/>
            <w:hideMark/>
          </w:tcPr>
          <w:p w14:paraId="63516E03"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20–24.9</w:t>
            </w:r>
          </w:p>
        </w:tc>
        <w:tc>
          <w:tcPr>
            <w:tcW w:w="1310" w:type="dxa"/>
            <w:shd w:val="clear" w:color="auto" w:fill="auto"/>
            <w:noWrap/>
            <w:vAlign w:val="bottom"/>
            <w:hideMark/>
          </w:tcPr>
          <w:p w14:paraId="45F65224"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1</w:t>
            </w:r>
          </w:p>
        </w:tc>
      </w:tr>
      <w:tr w:rsidR="00671816" w:rsidRPr="003F7402" w14:paraId="39997CE9" w14:textId="77777777" w:rsidTr="00F84FDB">
        <w:trPr>
          <w:trHeight w:val="63"/>
        </w:trPr>
        <w:tc>
          <w:tcPr>
            <w:tcW w:w="1700" w:type="dxa"/>
            <w:shd w:val="clear" w:color="auto" w:fill="auto"/>
            <w:noWrap/>
            <w:vAlign w:val="bottom"/>
          </w:tcPr>
          <w:p w14:paraId="1B00C78C"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25–29.9</w:t>
            </w:r>
          </w:p>
        </w:tc>
        <w:tc>
          <w:tcPr>
            <w:tcW w:w="1310" w:type="dxa"/>
            <w:shd w:val="clear" w:color="auto" w:fill="auto"/>
            <w:noWrap/>
            <w:vAlign w:val="bottom"/>
          </w:tcPr>
          <w:p w14:paraId="07F4136A"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0</w:t>
            </w:r>
          </w:p>
        </w:tc>
      </w:tr>
      <w:tr w:rsidR="00671816" w:rsidRPr="003F7402" w14:paraId="30393C52" w14:textId="77777777" w:rsidTr="00F84FDB">
        <w:trPr>
          <w:trHeight w:val="72"/>
        </w:trPr>
        <w:tc>
          <w:tcPr>
            <w:tcW w:w="1700" w:type="dxa"/>
            <w:tcBorders>
              <w:bottom w:val="single" w:sz="4" w:space="0" w:color="auto"/>
            </w:tcBorders>
            <w:shd w:val="clear" w:color="auto" w:fill="auto"/>
            <w:noWrap/>
            <w:vAlign w:val="bottom"/>
            <w:hideMark/>
          </w:tcPr>
          <w:p w14:paraId="5059C159" w14:textId="77777777" w:rsidR="00671816" w:rsidRPr="0024258E" w:rsidRDefault="00671816" w:rsidP="00F84FDB">
            <w:pPr>
              <w:spacing w:before="20" w:after="20" w:line="220" w:lineRule="exact"/>
              <w:ind w:left="288"/>
              <w:jc w:val="both"/>
              <w:rPr>
                <w:bCs/>
                <w:color w:val="000000"/>
                <w:sz w:val="20"/>
                <w:szCs w:val="20"/>
              </w:rPr>
            </w:pPr>
            <w:r w:rsidRPr="0024258E">
              <w:rPr>
                <w:bCs/>
                <w:color w:val="000000"/>
                <w:sz w:val="20"/>
                <w:szCs w:val="20"/>
              </w:rPr>
              <w:t>30–34.9</w:t>
            </w:r>
          </w:p>
        </w:tc>
        <w:tc>
          <w:tcPr>
            <w:tcW w:w="1310" w:type="dxa"/>
            <w:tcBorders>
              <w:bottom w:val="single" w:sz="4" w:space="0" w:color="auto"/>
            </w:tcBorders>
            <w:shd w:val="clear" w:color="auto" w:fill="auto"/>
            <w:noWrap/>
            <w:vAlign w:val="bottom"/>
            <w:hideMark/>
          </w:tcPr>
          <w:p w14:paraId="1E5B50D8" w14:textId="77777777" w:rsidR="00671816" w:rsidRPr="0024258E" w:rsidRDefault="00671816" w:rsidP="00F84FDB">
            <w:pPr>
              <w:spacing w:before="20" w:after="20" w:line="220" w:lineRule="exact"/>
              <w:ind w:left="360"/>
              <w:rPr>
                <w:bCs/>
                <w:color w:val="000000"/>
                <w:sz w:val="20"/>
                <w:szCs w:val="20"/>
              </w:rPr>
            </w:pPr>
            <w:r w:rsidRPr="0024258E">
              <w:rPr>
                <w:bCs/>
                <w:color w:val="000000"/>
                <w:sz w:val="20"/>
                <w:szCs w:val="20"/>
              </w:rPr>
              <w:t>1</w:t>
            </w:r>
          </w:p>
        </w:tc>
      </w:tr>
    </w:tbl>
    <w:p w14:paraId="6CA31825" w14:textId="57DF0FDE" w:rsidR="00671816" w:rsidRPr="003F7402" w:rsidRDefault="00671816" w:rsidP="00264C8F">
      <w:pPr>
        <w:pageBreakBefore/>
        <w:spacing w:after="120" w:line="240" w:lineRule="auto"/>
        <w:ind w:left="720" w:hanging="360"/>
        <w:rPr>
          <w:sz w:val="20"/>
          <w:szCs w:val="20"/>
        </w:rPr>
      </w:pPr>
      <w:r w:rsidRPr="003F7402">
        <w:rPr>
          <w:sz w:val="20"/>
          <w:szCs w:val="20"/>
        </w:rPr>
        <w:t>c.</w:t>
      </w:r>
      <w:r w:rsidR="007F63FD">
        <w:rPr>
          <w:sz w:val="20"/>
          <w:szCs w:val="20"/>
        </w:rPr>
        <w:tab/>
      </w:r>
    </w:p>
    <w:p w14:paraId="48003DC4" w14:textId="77777777" w:rsidR="00DF5E2B" w:rsidRPr="00DF5E2B" w:rsidRDefault="00DF5E2B" w:rsidP="00DF5E2B">
      <w:pPr>
        <w:tabs>
          <w:tab w:val="left" w:pos="900"/>
          <w:tab w:val="left" w:pos="1260"/>
        </w:tabs>
        <w:spacing w:after="0" w:line="240" w:lineRule="auto"/>
        <w:ind w:left="720"/>
        <w:rPr>
          <w:rFonts w:ascii="Times New Roman" w:eastAsia="Times New Roman" w:hAnsi="Times New Roman" w:cs="Times New Roman"/>
          <w:sz w:val="20"/>
          <w:szCs w:val="20"/>
        </w:rPr>
      </w:pPr>
      <w:r w:rsidRPr="00DF5E2B">
        <w:rPr>
          <w:rFonts w:ascii="Times New Roman" w:eastAsia="Times New Roman" w:hAnsi="Times New Roman" w:cs="Times New Roman"/>
          <w:noProof/>
          <w:sz w:val="20"/>
          <w:szCs w:val="20"/>
        </w:rPr>
        <w:drawing>
          <wp:inline distT="0" distB="0" distL="0" distR="0" wp14:anchorId="4C4E6B7C" wp14:editId="746D62FE">
            <wp:extent cx="4666891" cy="2803585"/>
            <wp:effectExtent l="0" t="0" r="19685" b="1587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ADD5B1" w14:textId="68852532" w:rsidR="00671816" w:rsidRPr="003F7402" w:rsidRDefault="00671816" w:rsidP="00F90C04">
      <w:pPr>
        <w:tabs>
          <w:tab w:val="left" w:pos="900"/>
        </w:tabs>
        <w:spacing w:before="160"/>
        <w:ind w:left="720"/>
        <w:rPr>
          <w:sz w:val="20"/>
          <w:szCs w:val="20"/>
        </w:rPr>
      </w:pPr>
      <w:r w:rsidRPr="003F7402">
        <w:rPr>
          <w:sz w:val="20"/>
          <w:szCs w:val="20"/>
        </w:rPr>
        <w:t>The general shape of the distribution is skewed to the left. Twenty-two of the 30 indexes have a positive YTD % Change and 13 have a YTD % Change of 10% or more. Eight of the indexes had a negative YTD % Change.</w:t>
      </w:r>
    </w:p>
    <w:p w14:paraId="354767C5" w14:textId="77777777" w:rsidR="007F63FD" w:rsidRDefault="00671816" w:rsidP="00F90C04">
      <w:pPr>
        <w:spacing w:before="160"/>
        <w:ind w:left="720" w:hanging="360"/>
        <w:rPr>
          <w:sz w:val="20"/>
          <w:szCs w:val="20"/>
        </w:rPr>
      </w:pPr>
      <w:r w:rsidRPr="003F7402">
        <w:rPr>
          <w:sz w:val="20"/>
          <w:szCs w:val="20"/>
        </w:rPr>
        <w:t>d.</w:t>
      </w:r>
      <w:r w:rsidRPr="003F7402">
        <w:rPr>
          <w:sz w:val="20"/>
          <w:szCs w:val="20"/>
        </w:rPr>
        <w:tab/>
        <w:t xml:space="preserve">A variety of comparisons are possible, depending upon when the study is done. </w:t>
      </w:r>
    </w:p>
    <w:p w14:paraId="2CD83444" w14:textId="34E45A82" w:rsidR="00671816" w:rsidRPr="003F7402" w:rsidRDefault="007F63FD" w:rsidP="00F90C04">
      <w:pPr>
        <w:autoSpaceDE w:val="0"/>
        <w:autoSpaceDN w:val="0"/>
        <w:adjustRightInd w:val="0"/>
        <w:spacing w:before="160" w:line="240" w:lineRule="auto"/>
        <w:ind w:left="360" w:hanging="360"/>
        <w:rPr>
          <w:rFonts w:cs="TimesLTStd-Roman"/>
          <w:sz w:val="20"/>
          <w:szCs w:val="20"/>
          <w:lang w:val="en-IN"/>
        </w:rPr>
      </w:pPr>
      <w:r>
        <w:rPr>
          <w:rFonts w:cs="TimesLTStd-Roman"/>
          <w:sz w:val="20"/>
          <w:szCs w:val="20"/>
          <w:lang w:val="en-IN"/>
        </w:rPr>
        <w:t>24.</w:t>
      </w:r>
      <w:r>
        <w:rPr>
          <w:rFonts w:cs="TimesLTStd-Roman"/>
          <w:sz w:val="20"/>
          <w:szCs w:val="20"/>
          <w:lang w:val="en-IN"/>
        </w:rPr>
        <w:tab/>
      </w:r>
      <w:r w:rsidR="00671816" w:rsidRPr="007F63FD">
        <w:rPr>
          <w:rFonts w:cs="TimesLTStd-Roman"/>
          <w:b/>
          <w:sz w:val="20"/>
          <w:szCs w:val="20"/>
          <w:lang w:val="en-IN"/>
        </w:rPr>
        <w:t>Engineering School Graduate Salaries.</w:t>
      </w:r>
      <w:r w:rsidR="00671816" w:rsidRPr="007F63FD">
        <w:rPr>
          <w:rFonts w:cs="TimesLTStd-Roman"/>
          <w:sz w:val="20"/>
          <w:szCs w:val="20"/>
          <w:lang w:val="en-IN"/>
        </w:rPr>
        <w:t xml:space="preserve"> </w:t>
      </w:r>
      <w:r w:rsidR="00671816" w:rsidRPr="003F7402">
        <w:rPr>
          <w:rFonts w:cs="TimesLTStd-Roman"/>
          <w:sz w:val="20"/>
          <w:szCs w:val="20"/>
          <w:lang w:val="en-IN"/>
        </w:rPr>
        <w:t xml:space="preserve">The file </w:t>
      </w:r>
      <w:r w:rsidR="00671816" w:rsidRPr="008F1E4F">
        <w:rPr>
          <w:rFonts w:cs="TimesLTStd-Roman"/>
          <w:i/>
          <w:sz w:val="20"/>
          <w:szCs w:val="20"/>
          <w:lang w:val="en-IN"/>
        </w:rPr>
        <w:t>engineeringsalary</w:t>
      </w:r>
      <w:r w:rsidR="00671816" w:rsidRPr="007F63FD">
        <w:rPr>
          <w:rFonts w:cs="TimesLTStd-Roman"/>
          <w:sz w:val="20"/>
          <w:szCs w:val="20"/>
          <w:lang w:val="en-IN"/>
        </w:rPr>
        <w:t xml:space="preserve"> </w:t>
      </w:r>
      <w:r w:rsidR="00671816" w:rsidRPr="003F7402">
        <w:rPr>
          <w:rFonts w:cs="TimesLTStd-Roman"/>
          <w:sz w:val="20"/>
          <w:szCs w:val="20"/>
          <w:lang w:val="en-IN"/>
        </w:rPr>
        <w:t>contains the median</w:t>
      </w:r>
      <w:r>
        <w:rPr>
          <w:rFonts w:cs="TimesLTStd-Roman"/>
          <w:sz w:val="20"/>
          <w:szCs w:val="20"/>
          <w:lang w:val="en-IN"/>
        </w:rPr>
        <w:t xml:space="preserve"> </w:t>
      </w:r>
      <w:r w:rsidR="00671816" w:rsidRPr="003F7402">
        <w:rPr>
          <w:rFonts w:cs="TimesLTStd-Roman"/>
          <w:sz w:val="20"/>
          <w:szCs w:val="20"/>
          <w:lang w:val="en-IN"/>
        </w:rPr>
        <w:t>starting salary and median mid-career salary (measured 10 years after graduation) for</w:t>
      </w:r>
      <w:r>
        <w:rPr>
          <w:rFonts w:cs="TimesLTStd-Roman"/>
          <w:sz w:val="20"/>
          <w:szCs w:val="20"/>
          <w:lang w:val="en-IN"/>
        </w:rPr>
        <w:t xml:space="preserve"> </w:t>
      </w:r>
      <w:r w:rsidR="00671816" w:rsidRPr="003F7402">
        <w:rPr>
          <w:rFonts w:cs="TimesLTStd-Roman"/>
          <w:sz w:val="20"/>
          <w:szCs w:val="20"/>
          <w:lang w:val="en-IN"/>
        </w:rPr>
        <w:t>graduates from 19 engineering schools (</w:t>
      </w:r>
      <w:r w:rsidR="00671816" w:rsidRPr="008F1E4F">
        <w:rPr>
          <w:rFonts w:cs="TimesLTStd-Roman"/>
          <w:i/>
          <w:sz w:val="20"/>
          <w:szCs w:val="20"/>
          <w:lang w:val="en-IN"/>
        </w:rPr>
        <w:t>The Wall Street Journal</w:t>
      </w:r>
      <w:r w:rsidR="00671816" w:rsidRPr="003F7402">
        <w:rPr>
          <w:rFonts w:cs="TimesLTStd-Roman"/>
          <w:sz w:val="20"/>
          <w:szCs w:val="20"/>
          <w:lang w:val="en-IN"/>
        </w:rPr>
        <w:t>). Develop a stem-and-leaf</w:t>
      </w:r>
      <w:r>
        <w:rPr>
          <w:rFonts w:cs="TimesLTStd-Roman"/>
          <w:sz w:val="20"/>
          <w:szCs w:val="20"/>
          <w:lang w:val="en-IN"/>
        </w:rPr>
        <w:t xml:space="preserve"> </w:t>
      </w:r>
      <w:r w:rsidR="00671816" w:rsidRPr="003F7402">
        <w:rPr>
          <w:rFonts w:cs="TimesLTStd-Roman"/>
          <w:sz w:val="20"/>
          <w:szCs w:val="20"/>
          <w:lang w:val="en-IN"/>
        </w:rPr>
        <w:t>display for both the median starting salary and the median mid-career salary. Comment on</w:t>
      </w:r>
      <w:r>
        <w:rPr>
          <w:rFonts w:cs="TimesLTStd-Roman"/>
          <w:sz w:val="20"/>
          <w:szCs w:val="20"/>
          <w:lang w:val="en-IN"/>
        </w:rPr>
        <w:t xml:space="preserve"> </w:t>
      </w:r>
      <w:r w:rsidR="00671816" w:rsidRPr="003F7402">
        <w:rPr>
          <w:rFonts w:cs="TimesLTStd-Roman"/>
          <w:sz w:val="20"/>
          <w:szCs w:val="20"/>
          <w:lang w:val="en-IN"/>
        </w:rPr>
        <w:t xml:space="preserve">any differences you observe. </w:t>
      </w:r>
      <w:r w:rsidR="00671816" w:rsidRPr="007F63FD">
        <w:rPr>
          <w:rFonts w:cs="TimesLTStd-Roman"/>
          <w:b/>
          <w:color w:val="D85629"/>
          <w:sz w:val="20"/>
          <w:szCs w:val="20"/>
          <w:lang w:val="en-IN"/>
        </w:rPr>
        <w:t>LO 5</w:t>
      </w:r>
    </w:p>
    <w:p w14:paraId="05282293" w14:textId="16141398" w:rsidR="00293EFD" w:rsidRPr="003F7402" w:rsidRDefault="00A745B1" w:rsidP="00F90C04">
      <w:pPr>
        <w:pStyle w:val="Solution"/>
        <w:ind w:left="360"/>
        <w:rPr>
          <w:b w:val="0"/>
          <w:szCs w:val="20"/>
        </w:rPr>
      </w:pPr>
      <w:r w:rsidRPr="003F7402">
        <w:rPr>
          <w:szCs w:val="20"/>
        </w:rPr>
        <w:t>Solutions:</w:t>
      </w:r>
    </w:p>
    <w:p w14:paraId="31A9717E" w14:textId="50250E63" w:rsidR="00671816" w:rsidRPr="003F7402" w:rsidRDefault="00671816"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Leaf Unit = 1</w:t>
      </w:r>
      <w:r w:rsidR="0024258E">
        <w:rPr>
          <w:color w:val="000000"/>
          <w:sz w:val="20"/>
          <w:szCs w:val="20"/>
        </w:rPr>
        <w:t>,</w:t>
      </w:r>
      <w:r w:rsidRPr="003F7402">
        <w:rPr>
          <w:color w:val="000000"/>
          <w:sz w:val="20"/>
          <w:szCs w:val="20"/>
        </w:rPr>
        <w:t>000</w:t>
      </w:r>
    </w:p>
    <w:tbl>
      <w:tblPr>
        <w:tblW w:w="3889" w:type="pct"/>
        <w:tblInd w:w="468" w:type="dxa"/>
        <w:tblLook w:val="0000" w:firstRow="0" w:lastRow="0" w:firstColumn="0" w:lastColumn="0" w:noHBand="0" w:noVBand="0"/>
      </w:tblPr>
      <w:tblGrid>
        <w:gridCol w:w="863"/>
        <w:gridCol w:w="731"/>
        <w:gridCol w:w="852"/>
        <w:gridCol w:w="854"/>
        <w:gridCol w:w="849"/>
        <w:gridCol w:w="852"/>
        <w:gridCol w:w="849"/>
        <w:gridCol w:w="825"/>
        <w:gridCol w:w="773"/>
      </w:tblGrid>
      <w:tr w:rsidR="00DF187D" w:rsidRPr="0024258E" w14:paraId="623D0F2A" w14:textId="77777777" w:rsidTr="003559CE">
        <w:trPr>
          <w:trHeight w:val="20"/>
        </w:trPr>
        <w:tc>
          <w:tcPr>
            <w:tcW w:w="2215" w:type="pct"/>
            <w:gridSpan w:val="4"/>
            <w:vAlign w:val="center"/>
          </w:tcPr>
          <w:p w14:paraId="4C73AB64" w14:textId="77777777" w:rsidR="00DF187D" w:rsidRPr="003559CE" w:rsidRDefault="00DF187D" w:rsidP="00264C8F">
            <w:pPr>
              <w:spacing w:before="20" w:after="20" w:line="240" w:lineRule="auto"/>
              <w:ind w:left="14"/>
              <w:jc w:val="both"/>
              <w:rPr>
                <w:bCs/>
                <w:color w:val="000000"/>
                <w:sz w:val="20"/>
                <w:szCs w:val="20"/>
              </w:rPr>
            </w:pPr>
            <w:r w:rsidRPr="003559CE">
              <w:rPr>
                <w:bCs/>
                <w:color w:val="000000"/>
                <w:sz w:val="20"/>
                <w:szCs w:val="20"/>
              </w:rPr>
              <w:t>Starting Median Salary</w:t>
            </w:r>
          </w:p>
        </w:tc>
        <w:tc>
          <w:tcPr>
            <w:tcW w:w="570" w:type="pct"/>
            <w:vAlign w:val="center"/>
          </w:tcPr>
          <w:p w14:paraId="0C82F326" w14:textId="77777777" w:rsidR="00DF187D" w:rsidRPr="0024258E" w:rsidRDefault="00DF187D" w:rsidP="00264C8F">
            <w:pPr>
              <w:spacing w:before="20" w:after="20" w:line="240" w:lineRule="auto"/>
              <w:ind w:left="14"/>
              <w:jc w:val="both"/>
              <w:rPr>
                <w:bCs/>
                <w:color w:val="000000"/>
                <w:sz w:val="20"/>
                <w:szCs w:val="20"/>
              </w:rPr>
            </w:pPr>
          </w:p>
        </w:tc>
        <w:tc>
          <w:tcPr>
            <w:tcW w:w="572" w:type="pct"/>
            <w:vAlign w:val="center"/>
          </w:tcPr>
          <w:p w14:paraId="16B6A7CA" w14:textId="77777777" w:rsidR="00DF187D" w:rsidRPr="0024258E" w:rsidRDefault="00DF187D" w:rsidP="00264C8F">
            <w:pPr>
              <w:spacing w:before="20" w:after="20" w:line="240" w:lineRule="auto"/>
              <w:ind w:left="14"/>
              <w:jc w:val="both"/>
              <w:rPr>
                <w:bCs/>
                <w:color w:val="000000"/>
                <w:sz w:val="20"/>
                <w:szCs w:val="20"/>
              </w:rPr>
            </w:pPr>
          </w:p>
        </w:tc>
        <w:tc>
          <w:tcPr>
            <w:tcW w:w="570" w:type="pct"/>
            <w:vAlign w:val="center"/>
          </w:tcPr>
          <w:p w14:paraId="784F9F96" w14:textId="77777777" w:rsidR="00DF187D" w:rsidRPr="0024258E" w:rsidRDefault="00DF187D" w:rsidP="00264C8F">
            <w:pPr>
              <w:spacing w:before="20" w:after="20" w:line="240" w:lineRule="auto"/>
              <w:ind w:left="14"/>
              <w:jc w:val="both"/>
              <w:rPr>
                <w:bCs/>
                <w:color w:val="000000"/>
                <w:sz w:val="20"/>
                <w:szCs w:val="20"/>
              </w:rPr>
            </w:pPr>
          </w:p>
        </w:tc>
        <w:tc>
          <w:tcPr>
            <w:tcW w:w="554" w:type="pct"/>
            <w:vAlign w:val="center"/>
          </w:tcPr>
          <w:p w14:paraId="21AA27F8" w14:textId="77777777" w:rsidR="00DF187D" w:rsidRPr="0024258E" w:rsidRDefault="00DF187D" w:rsidP="00264C8F">
            <w:pPr>
              <w:spacing w:before="20" w:after="20" w:line="240" w:lineRule="auto"/>
              <w:ind w:left="14"/>
              <w:jc w:val="both"/>
              <w:rPr>
                <w:bCs/>
                <w:color w:val="000000"/>
                <w:sz w:val="20"/>
                <w:szCs w:val="20"/>
              </w:rPr>
            </w:pPr>
          </w:p>
        </w:tc>
        <w:tc>
          <w:tcPr>
            <w:tcW w:w="519" w:type="pct"/>
            <w:vAlign w:val="center"/>
          </w:tcPr>
          <w:p w14:paraId="17CC0CEB" w14:textId="77777777" w:rsidR="00DF187D" w:rsidRPr="0024258E" w:rsidRDefault="00DF187D" w:rsidP="00264C8F">
            <w:pPr>
              <w:spacing w:before="20" w:after="20" w:line="240" w:lineRule="auto"/>
              <w:ind w:left="14"/>
              <w:jc w:val="both"/>
              <w:rPr>
                <w:bCs/>
                <w:color w:val="000000"/>
                <w:sz w:val="20"/>
                <w:szCs w:val="20"/>
              </w:rPr>
            </w:pPr>
          </w:p>
        </w:tc>
      </w:tr>
      <w:tr w:rsidR="00DF187D" w:rsidRPr="0024258E" w14:paraId="2078C10F" w14:textId="77777777" w:rsidTr="003559CE">
        <w:trPr>
          <w:trHeight w:val="20"/>
        </w:trPr>
        <w:tc>
          <w:tcPr>
            <w:tcW w:w="579" w:type="pct"/>
            <w:tcBorders>
              <w:right w:val="single" w:sz="4" w:space="0" w:color="auto"/>
            </w:tcBorders>
            <w:vAlign w:val="center"/>
          </w:tcPr>
          <w:p w14:paraId="2510950D"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4</w:t>
            </w:r>
          </w:p>
        </w:tc>
        <w:tc>
          <w:tcPr>
            <w:tcW w:w="491" w:type="pct"/>
            <w:tcBorders>
              <w:left w:val="single" w:sz="4" w:space="0" w:color="auto"/>
            </w:tcBorders>
            <w:vAlign w:val="center"/>
          </w:tcPr>
          <w:p w14:paraId="0832C8C7"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w:t>
            </w:r>
          </w:p>
        </w:tc>
        <w:tc>
          <w:tcPr>
            <w:tcW w:w="572" w:type="pct"/>
            <w:vAlign w:val="center"/>
          </w:tcPr>
          <w:p w14:paraId="1F4D1E7C"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8</w:t>
            </w:r>
          </w:p>
        </w:tc>
        <w:tc>
          <w:tcPr>
            <w:tcW w:w="573" w:type="pct"/>
            <w:vAlign w:val="center"/>
          </w:tcPr>
          <w:p w14:paraId="6C974A9E" w14:textId="77777777" w:rsidR="00671816" w:rsidRPr="0024258E" w:rsidRDefault="00671816" w:rsidP="00264C8F">
            <w:pPr>
              <w:spacing w:before="20" w:after="20" w:line="240" w:lineRule="auto"/>
              <w:ind w:left="14"/>
              <w:jc w:val="both"/>
              <w:rPr>
                <w:bCs/>
                <w:color w:val="000000"/>
                <w:sz w:val="20"/>
                <w:szCs w:val="20"/>
              </w:rPr>
            </w:pPr>
          </w:p>
        </w:tc>
        <w:tc>
          <w:tcPr>
            <w:tcW w:w="570" w:type="pct"/>
            <w:vAlign w:val="center"/>
          </w:tcPr>
          <w:p w14:paraId="03168BDC" w14:textId="77777777" w:rsidR="00671816" w:rsidRPr="0024258E" w:rsidRDefault="00671816" w:rsidP="00264C8F">
            <w:pPr>
              <w:spacing w:before="20" w:after="20" w:line="240" w:lineRule="auto"/>
              <w:ind w:left="14"/>
              <w:jc w:val="both"/>
              <w:rPr>
                <w:bCs/>
                <w:color w:val="000000"/>
                <w:sz w:val="20"/>
                <w:szCs w:val="20"/>
              </w:rPr>
            </w:pPr>
          </w:p>
        </w:tc>
        <w:tc>
          <w:tcPr>
            <w:tcW w:w="572" w:type="pct"/>
            <w:vAlign w:val="center"/>
          </w:tcPr>
          <w:p w14:paraId="13001F29" w14:textId="77777777" w:rsidR="00671816" w:rsidRPr="0024258E" w:rsidRDefault="00671816" w:rsidP="00264C8F">
            <w:pPr>
              <w:spacing w:before="20" w:after="20" w:line="240" w:lineRule="auto"/>
              <w:ind w:left="14"/>
              <w:jc w:val="both"/>
              <w:rPr>
                <w:bCs/>
                <w:color w:val="000000"/>
                <w:sz w:val="20"/>
                <w:szCs w:val="20"/>
              </w:rPr>
            </w:pPr>
          </w:p>
        </w:tc>
        <w:tc>
          <w:tcPr>
            <w:tcW w:w="570" w:type="pct"/>
            <w:vAlign w:val="center"/>
          </w:tcPr>
          <w:p w14:paraId="06B83022" w14:textId="77777777" w:rsidR="00671816" w:rsidRPr="0024258E" w:rsidRDefault="00671816" w:rsidP="00264C8F">
            <w:pPr>
              <w:spacing w:before="20" w:after="20" w:line="240" w:lineRule="auto"/>
              <w:ind w:left="14"/>
              <w:jc w:val="both"/>
              <w:rPr>
                <w:bCs/>
                <w:color w:val="000000"/>
                <w:sz w:val="20"/>
                <w:szCs w:val="20"/>
              </w:rPr>
            </w:pPr>
          </w:p>
        </w:tc>
        <w:tc>
          <w:tcPr>
            <w:tcW w:w="554" w:type="pct"/>
            <w:vAlign w:val="center"/>
          </w:tcPr>
          <w:p w14:paraId="631B305D" w14:textId="77777777" w:rsidR="00671816" w:rsidRPr="0024258E" w:rsidRDefault="00671816" w:rsidP="00264C8F">
            <w:pPr>
              <w:spacing w:before="20" w:after="20" w:line="240" w:lineRule="auto"/>
              <w:ind w:left="14"/>
              <w:jc w:val="both"/>
              <w:rPr>
                <w:bCs/>
                <w:color w:val="000000"/>
                <w:sz w:val="20"/>
                <w:szCs w:val="20"/>
              </w:rPr>
            </w:pPr>
          </w:p>
        </w:tc>
        <w:tc>
          <w:tcPr>
            <w:tcW w:w="519" w:type="pct"/>
            <w:vAlign w:val="center"/>
          </w:tcPr>
          <w:p w14:paraId="251B397A" w14:textId="77777777" w:rsidR="00671816" w:rsidRPr="0024258E" w:rsidRDefault="00671816" w:rsidP="00264C8F">
            <w:pPr>
              <w:spacing w:before="20" w:after="20" w:line="240" w:lineRule="auto"/>
              <w:ind w:left="14"/>
              <w:jc w:val="both"/>
              <w:rPr>
                <w:bCs/>
                <w:color w:val="000000"/>
                <w:sz w:val="20"/>
                <w:szCs w:val="20"/>
              </w:rPr>
            </w:pPr>
          </w:p>
        </w:tc>
      </w:tr>
      <w:tr w:rsidR="00DF187D" w:rsidRPr="0024258E" w14:paraId="4C3F9C28" w14:textId="77777777" w:rsidTr="003559CE">
        <w:trPr>
          <w:trHeight w:val="20"/>
        </w:trPr>
        <w:tc>
          <w:tcPr>
            <w:tcW w:w="579" w:type="pct"/>
            <w:tcBorders>
              <w:right w:val="single" w:sz="4" w:space="0" w:color="auto"/>
            </w:tcBorders>
            <w:vAlign w:val="center"/>
          </w:tcPr>
          <w:p w14:paraId="539317B7"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w:t>
            </w:r>
          </w:p>
        </w:tc>
        <w:tc>
          <w:tcPr>
            <w:tcW w:w="491" w:type="pct"/>
            <w:tcBorders>
              <w:left w:val="single" w:sz="4" w:space="0" w:color="auto"/>
            </w:tcBorders>
            <w:vAlign w:val="center"/>
          </w:tcPr>
          <w:p w14:paraId="4D01BB52"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w:t>
            </w:r>
          </w:p>
        </w:tc>
        <w:tc>
          <w:tcPr>
            <w:tcW w:w="572" w:type="pct"/>
            <w:vAlign w:val="center"/>
          </w:tcPr>
          <w:p w14:paraId="567C0B95"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c>
          <w:tcPr>
            <w:tcW w:w="573" w:type="pct"/>
            <w:vAlign w:val="center"/>
          </w:tcPr>
          <w:p w14:paraId="6FD54850"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3</w:t>
            </w:r>
          </w:p>
        </w:tc>
        <w:tc>
          <w:tcPr>
            <w:tcW w:w="570" w:type="pct"/>
            <w:vAlign w:val="center"/>
          </w:tcPr>
          <w:p w14:paraId="6444288F"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3</w:t>
            </w:r>
          </w:p>
        </w:tc>
        <w:tc>
          <w:tcPr>
            <w:tcW w:w="572" w:type="pct"/>
            <w:vAlign w:val="center"/>
          </w:tcPr>
          <w:p w14:paraId="25D4EDC3"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w:t>
            </w:r>
          </w:p>
        </w:tc>
        <w:tc>
          <w:tcPr>
            <w:tcW w:w="570" w:type="pct"/>
            <w:vAlign w:val="center"/>
          </w:tcPr>
          <w:p w14:paraId="74B21652"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w:t>
            </w:r>
          </w:p>
        </w:tc>
        <w:tc>
          <w:tcPr>
            <w:tcW w:w="554" w:type="pct"/>
            <w:vAlign w:val="center"/>
          </w:tcPr>
          <w:p w14:paraId="6F0F48BD"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8</w:t>
            </w:r>
          </w:p>
        </w:tc>
        <w:tc>
          <w:tcPr>
            <w:tcW w:w="519" w:type="pct"/>
            <w:vAlign w:val="center"/>
          </w:tcPr>
          <w:p w14:paraId="38666BBA"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8</w:t>
            </w:r>
          </w:p>
        </w:tc>
      </w:tr>
      <w:tr w:rsidR="00DF187D" w:rsidRPr="0024258E" w14:paraId="2BF03B64" w14:textId="77777777" w:rsidTr="003559CE">
        <w:trPr>
          <w:trHeight w:val="20"/>
        </w:trPr>
        <w:tc>
          <w:tcPr>
            <w:tcW w:w="579" w:type="pct"/>
            <w:tcBorders>
              <w:right w:val="single" w:sz="4" w:space="0" w:color="auto"/>
            </w:tcBorders>
            <w:vAlign w:val="center"/>
          </w:tcPr>
          <w:p w14:paraId="3F567F5A"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w:t>
            </w:r>
          </w:p>
        </w:tc>
        <w:tc>
          <w:tcPr>
            <w:tcW w:w="491" w:type="pct"/>
            <w:tcBorders>
              <w:left w:val="single" w:sz="4" w:space="0" w:color="auto"/>
            </w:tcBorders>
            <w:vAlign w:val="center"/>
          </w:tcPr>
          <w:p w14:paraId="74606AD8"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0</w:t>
            </w:r>
          </w:p>
        </w:tc>
        <w:tc>
          <w:tcPr>
            <w:tcW w:w="572" w:type="pct"/>
            <w:vAlign w:val="center"/>
          </w:tcPr>
          <w:p w14:paraId="31EFE7CA"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w:t>
            </w:r>
          </w:p>
        </w:tc>
        <w:tc>
          <w:tcPr>
            <w:tcW w:w="573" w:type="pct"/>
            <w:vAlign w:val="center"/>
          </w:tcPr>
          <w:p w14:paraId="5B9C0C05"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w:t>
            </w:r>
          </w:p>
        </w:tc>
        <w:tc>
          <w:tcPr>
            <w:tcW w:w="570" w:type="pct"/>
            <w:vAlign w:val="center"/>
          </w:tcPr>
          <w:p w14:paraId="0C85FB47"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w:t>
            </w:r>
          </w:p>
        </w:tc>
        <w:tc>
          <w:tcPr>
            <w:tcW w:w="572" w:type="pct"/>
            <w:vAlign w:val="center"/>
          </w:tcPr>
          <w:p w14:paraId="0B059602"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c>
          <w:tcPr>
            <w:tcW w:w="570" w:type="pct"/>
            <w:vAlign w:val="center"/>
          </w:tcPr>
          <w:p w14:paraId="70587B94"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c>
          <w:tcPr>
            <w:tcW w:w="554" w:type="pct"/>
            <w:vAlign w:val="center"/>
          </w:tcPr>
          <w:p w14:paraId="0D89C718" w14:textId="77777777" w:rsidR="00671816" w:rsidRPr="0024258E" w:rsidRDefault="00671816" w:rsidP="00264C8F">
            <w:pPr>
              <w:spacing w:before="20" w:after="20" w:line="240" w:lineRule="auto"/>
              <w:ind w:left="14"/>
              <w:jc w:val="both"/>
              <w:rPr>
                <w:bCs/>
                <w:color w:val="000000"/>
                <w:sz w:val="20"/>
                <w:szCs w:val="20"/>
              </w:rPr>
            </w:pPr>
          </w:p>
        </w:tc>
        <w:tc>
          <w:tcPr>
            <w:tcW w:w="519" w:type="pct"/>
            <w:vAlign w:val="center"/>
          </w:tcPr>
          <w:p w14:paraId="79A78D9A" w14:textId="77777777" w:rsidR="00671816" w:rsidRPr="0024258E" w:rsidRDefault="00671816" w:rsidP="00264C8F">
            <w:pPr>
              <w:spacing w:before="20" w:after="20" w:line="240" w:lineRule="auto"/>
              <w:ind w:left="14"/>
              <w:jc w:val="both"/>
              <w:rPr>
                <w:bCs/>
                <w:color w:val="000000"/>
                <w:sz w:val="20"/>
                <w:szCs w:val="20"/>
              </w:rPr>
            </w:pPr>
          </w:p>
        </w:tc>
      </w:tr>
      <w:tr w:rsidR="00DF187D" w:rsidRPr="0024258E" w14:paraId="6C40F412" w14:textId="77777777" w:rsidTr="003559CE">
        <w:trPr>
          <w:trHeight w:val="20"/>
        </w:trPr>
        <w:tc>
          <w:tcPr>
            <w:tcW w:w="579" w:type="pct"/>
            <w:tcBorders>
              <w:right w:val="single" w:sz="4" w:space="0" w:color="auto"/>
            </w:tcBorders>
            <w:vAlign w:val="center"/>
          </w:tcPr>
          <w:p w14:paraId="3A233B47"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7</w:t>
            </w:r>
          </w:p>
        </w:tc>
        <w:tc>
          <w:tcPr>
            <w:tcW w:w="491" w:type="pct"/>
            <w:tcBorders>
              <w:left w:val="single" w:sz="4" w:space="0" w:color="auto"/>
            </w:tcBorders>
            <w:vAlign w:val="center"/>
          </w:tcPr>
          <w:p w14:paraId="74A5E55C"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w:t>
            </w:r>
          </w:p>
        </w:tc>
        <w:tc>
          <w:tcPr>
            <w:tcW w:w="572" w:type="pct"/>
            <w:vAlign w:val="center"/>
          </w:tcPr>
          <w:p w14:paraId="1B5D0112"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c>
          <w:tcPr>
            <w:tcW w:w="573" w:type="pct"/>
            <w:vAlign w:val="center"/>
          </w:tcPr>
          <w:p w14:paraId="59FED2C0"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w:t>
            </w:r>
          </w:p>
        </w:tc>
        <w:tc>
          <w:tcPr>
            <w:tcW w:w="570" w:type="pct"/>
            <w:vAlign w:val="center"/>
          </w:tcPr>
          <w:p w14:paraId="1FE7E6F8" w14:textId="77777777" w:rsidR="00671816" w:rsidRPr="0024258E" w:rsidRDefault="00671816" w:rsidP="00264C8F">
            <w:pPr>
              <w:spacing w:before="20" w:after="20" w:line="240" w:lineRule="auto"/>
              <w:ind w:left="14"/>
              <w:jc w:val="both"/>
              <w:rPr>
                <w:bCs/>
                <w:color w:val="000000"/>
                <w:sz w:val="20"/>
                <w:szCs w:val="20"/>
              </w:rPr>
            </w:pPr>
          </w:p>
        </w:tc>
        <w:tc>
          <w:tcPr>
            <w:tcW w:w="572" w:type="pct"/>
            <w:vAlign w:val="center"/>
          </w:tcPr>
          <w:p w14:paraId="1E947C0E" w14:textId="77777777" w:rsidR="00671816" w:rsidRPr="0024258E" w:rsidRDefault="00671816" w:rsidP="00264C8F">
            <w:pPr>
              <w:spacing w:before="20" w:after="20" w:line="240" w:lineRule="auto"/>
              <w:ind w:left="14"/>
              <w:jc w:val="both"/>
              <w:rPr>
                <w:bCs/>
                <w:color w:val="000000"/>
                <w:sz w:val="20"/>
                <w:szCs w:val="20"/>
              </w:rPr>
            </w:pPr>
          </w:p>
        </w:tc>
        <w:tc>
          <w:tcPr>
            <w:tcW w:w="570" w:type="pct"/>
            <w:vAlign w:val="center"/>
          </w:tcPr>
          <w:p w14:paraId="4167F542" w14:textId="77777777" w:rsidR="00671816" w:rsidRPr="0024258E" w:rsidRDefault="00671816" w:rsidP="00264C8F">
            <w:pPr>
              <w:spacing w:before="20" w:after="20" w:line="240" w:lineRule="auto"/>
              <w:ind w:left="14"/>
              <w:jc w:val="both"/>
              <w:rPr>
                <w:bCs/>
                <w:color w:val="000000"/>
                <w:sz w:val="20"/>
                <w:szCs w:val="20"/>
              </w:rPr>
            </w:pPr>
          </w:p>
        </w:tc>
        <w:tc>
          <w:tcPr>
            <w:tcW w:w="554" w:type="pct"/>
            <w:vAlign w:val="center"/>
          </w:tcPr>
          <w:p w14:paraId="4C38CC74" w14:textId="77777777" w:rsidR="00671816" w:rsidRPr="0024258E" w:rsidRDefault="00671816" w:rsidP="00264C8F">
            <w:pPr>
              <w:spacing w:before="20" w:after="20" w:line="240" w:lineRule="auto"/>
              <w:ind w:left="14"/>
              <w:jc w:val="both"/>
              <w:rPr>
                <w:bCs/>
                <w:color w:val="000000"/>
                <w:sz w:val="20"/>
                <w:szCs w:val="20"/>
              </w:rPr>
            </w:pPr>
          </w:p>
        </w:tc>
        <w:tc>
          <w:tcPr>
            <w:tcW w:w="519" w:type="pct"/>
            <w:vAlign w:val="center"/>
          </w:tcPr>
          <w:p w14:paraId="3A085210" w14:textId="77777777" w:rsidR="00671816" w:rsidRPr="0024258E" w:rsidRDefault="00671816" w:rsidP="00264C8F">
            <w:pPr>
              <w:spacing w:before="20" w:after="20" w:line="240" w:lineRule="auto"/>
              <w:ind w:left="14"/>
              <w:jc w:val="both"/>
              <w:rPr>
                <w:bCs/>
                <w:color w:val="000000"/>
                <w:sz w:val="20"/>
                <w:szCs w:val="20"/>
              </w:rPr>
            </w:pPr>
          </w:p>
        </w:tc>
      </w:tr>
    </w:tbl>
    <w:p w14:paraId="7E529BAC" w14:textId="69809605" w:rsidR="00DF187D" w:rsidRDefault="00A9585B" w:rsidP="003433B4">
      <w:pPr>
        <w:spacing w:after="0" w:line="240" w:lineRule="auto"/>
        <w:rPr>
          <w:color w:val="000000"/>
          <w:sz w:val="20"/>
          <w:szCs w:val="20"/>
        </w:rPr>
      </w:pPr>
      <w:r>
        <w:rPr>
          <w:color w:val="000000"/>
          <w:sz w:val="20"/>
          <w:szCs w:val="20"/>
        </w:rPr>
        <w:t xml:space="preserve"> </w:t>
      </w:r>
    </w:p>
    <w:tbl>
      <w:tblPr>
        <w:tblW w:w="3686" w:type="pct"/>
        <w:tblInd w:w="468" w:type="dxa"/>
        <w:tblLook w:val="0000" w:firstRow="0" w:lastRow="0" w:firstColumn="0" w:lastColumn="0" w:noHBand="0" w:noVBand="0"/>
      </w:tblPr>
      <w:tblGrid>
        <w:gridCol w:w="863"/>
        <w:gridCol w:w="1242"/>
        <w:gridCol w:w="1240"/>
        <w:gridCol w:w="1240"/>
        <w:gridCol w:w="680"/>
        <w:gridCol w:w="559"/>
        <w:gridCol w:w="680"/>
        <w:gridCol w:w="555"/>
      </w:tblGrid>
      <w:tr w:rsidR="00DF187D" w:rsidRPr="0024258E" w14:paraId="7EEA7D10" w14:textId="77777777" w:rsidTr="008F1E4F">
        <w:trPr>
          <w:trHeight w:val="20"/>
        </w:trPr>
        <w:tc>
          <w:tcPr>
            <w:tcW w:w="3729" w:type="pct"/>
            <w:gridSpan w:val="5"/>
            <w:tcBorders>
              <w:top w:val="nil"/>
              <w:left w:val="nil"/>
              <w:bottom w:val="nil"/>
              <w:right w:val="nil"/>
            </w:tcBorders>
            <w:vAlign w:val="center"/>
          </w:tcPr>
          <w:p w14:paraId="40674BA2" w14:textId="38A5D3E4" w:rsidR="00DF187D" w:rsidRPr="0024258E" w:rsidRDefault="00DF187D" w:rsidP="00264C8F">
            <w:pPr>
              <w:spacing w:before="30" w:after="30" w:line="240" w:lineRule="auto"/>
              <w:ind w:left="14"/>
              <w:jc w:val="both"/>
              <w:rPr>
                <w:bCs/>
                <w:color w:val="000000"/>
                <w:sz w:val="20"/>
                <w:szCs w:val="20"/>
              </w:rPr>
            </w:pPr>
            <w:r w:rsidRPr="0024258E">
              <w:rPr>
                <w:bCs/>
                <w:color w:val="000000"/>
                <w:sz w:val="20"/>
                <w:szCs w:val="20"/>
              </w:rPr>
              <w:t>Leaf Unit = 1</w:t>
            </w:r>
            <w:r>
              <w:rPr>
                <w:bCs/>
                <w:color w:val="000000"/>
                <w:sz w:val="20"/>
                <w:szCs w:val="20"/>
              </w:rPr>
              <w:t>,</w:t>
            </w:r>
            <w:r w:rsidRPr="0024258E">
              <w:rPr>
                <w:bCs/>
                <w:color w:val="000000"/>
                <w:sz w:val="20"/>
                <w:szCs w:val="20"/>
              </w:rPr>
              <w:t>000</w:t>
            </w:r>
          </w:p>
          <w:p w14:paraId="55CD6935" w14:textId="77777777" w:rsidR="00DF187D" w:rsidRPr="0024258E" w:rsidRDefault="00DF187D" w:rsidP="00264C8F">
            <w:pPr>
              <w:spacing w:before="30" w:after="30" w:line="240" w:lineRule="auto"/>
              <w:ind w:left="14"/>
              <w:jc w:val="both"/>
              <w:rPr>
                <w:bCs/>
                <w:color w:val="000000"/>
                <w:sz w:val="20"/>
                <w:szCs w:val="20"/>
              </w:rPr>
            </w:pPr>
            <w:r w:rsidRPr="0024258E">
              <w:rPr>
                <w:bCs/>
                <w:color w:val="000000"/>
                <w:sz w:val="20"/>
                <w:szCs w:val="20"/>
              </w:rPr>
              <w:t>Mid-Career Median Salary</w:t>
            </w:r>
          </w:p>
        </w:tc>
        <w:tc>
          <w:tcPr>
            <w:tcW w:w="878" w:type="pct"/>
            <w:gridSpan w:val="2"/>
            <w:tcBorders>
              <w:top w:val="nil"/>
              <w:left w:val="nil"/>
              <w:bottom w:val="nil"/>
              <w:right w:val="nil"/>
            </w:tcBorders>
            <w:vAlign w:val="center"/>
          </w:tcPr>
          <w:p w14:paraId="4449EA8C" w14:textId="77777777" w:rsidR="00DF187D" w:rsidRPr="0024258E" w:rsidRDefault="00DF187D" w:rsidP="00264C8F">
            <w:pPr>
              <w:spacing w:before="30" w:after="30" w:line="240" w:lineRule="auto"/>
              <w:ind w:left="14"/>
              <w:jc w:val="both"/>
              <w:rPr>
                <w:bCs/>
                <w:color w:val="000000"/>
                <w:sz w:val="20"/>
                <w:szCs w:val="20"/>
              </w:rPr>
            </w:pPr>
          </w:p>
        </w:tc>
        <w:tc>
          <w:tcPr>
            <w:tcW w:w="394" w:type="pct"/>
            <w:tcBorders>
              <w:top w:val="nil"/>
              <w:left w:val="nil"/>
              <w:bottom w:val="nil"/>
              <w:right w:val="nil"/>
            </w:tcBorders>
            <w:vAlign w:val="center"/>
          </w:tcPr>
          <w:p w14:paraId="62B7E3F5" w14:textId="77777777" w:rsidR="00DF187D" w:rsidRPr="0024258E" w:rsidRDefault="00DF187D" w:rsidP="00264C8F">
            <w:pPr>
              <w:spacing w:before="30" w:after="30" w:line="240" w:lineRule="auto"/>
              <w:ind w:left="14"/>
              <w:jc w:val="both"/>
              <w:rPr>
                <w:bCs/>
                <w:color w:val="000000"/>
                <w:sz w:val="20"/>
                <w:szCs w:val="20"/>
              </w:rPr>
            </w:pPr>
          </w:p>
        </w:tc>
      </w:tr>
      <w:tr w:rsidR="00671816" w:rsidRPr="0024258E" w14:paraId="66402C4A" w14:textId="77777777" w:rsidTr="008F1E4F">
        <w:trPr>
          <w:trHeight w:val="20"/>
        </w:trPr>
        <w:tc>
          <w:tcPr>
            <w:tcW w:w="611" w:type="pct"/>
            <w:tcBorders>
              <w:top w:val="nil"/>
              <w:left w:val="nil"/>
              <w:bottom w:val="nil"/>
              <w:right w:val="nil"/>
            </w:tcBorders>
            <w:vAlign w:val="center"/>
          </w:tcPr>
          <w:p w14:paraId="5FB38D7F"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8</w:t>
            </w:r>
          </w:p>
        </w:tc>
        <w:tc>
          <w:tcPr>
            <w:tcW w:w="880" w:type="pct"/>
            <w:tcBorders>
              <w:top w:val="nil"/>
              <w:left w:val="single" w:sz="6" w:space="0" w:color="auto"/>
              <w:bottom w:val="nil"/>
              <w:right w:val="nil"/>
            </w:tcBorders>
            <w:vAlign w:val="center"/>
          </w:tcPr>
          <w:p w14:paraId="06481A4E"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0</w:t>
            </w:r>
          </w:p>
        </w:tc>
        <w:tc>
          <w:tcPr>
            <w:tcW w:w="878" w:type="pct"/>
            <w:tcBorders>
              <w:top w:val="nil"/>
              <w:left w:val="nil"/>
              <w:bottom w:val="nil"/>
              <w:right w:val="nil"/>
            </w:tcBorders>
            <w:vAlign w:val="center"/>
          </w:tcPr>
          <w:p w14:paraId="1725DBA9"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0</w:t>
            </w:r>
          </w:p>
        </w:tc>
        <w:tc>
          <w:tcPr>
            <w:tcW w:w="878" w:type="pct"/>
            <w:tcBorders>
              <w:top w:val="nil"/>
              <w:left w:val="nil"/>
              <w:bottom w:val="nil"/>
              <w:right w:val="nil"/>
            </w:tcBorders>
            <w:vAlign w:val="center"/>
          </w:tcPr>
          <w:p w14:paraId="22689426"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4</w:t>
            </w:r>
          </w:p>
        </w:tc>
        <w:tc>
          <w:tcPr>
            <w:tcW w:w="878" w:type="pct"/>
            <w:gridSpan w:val="2"/>
            <w:tcBorders>
              <w:top w:val="nil"/>
              <w:left w:val="nil"/>
              <w:bottom w:val="nil"/>
              <w:right w:val="nil"/>
            </w:tcBorders>
            <w:vAlign w:val="center"/>
          </w:tcPr>
          <w:p w14:paraId="210840A9" w14:textId="77777777" w:rsidR="00671816" w:rsidRPr="0024258E" w:rsidRDefault="00671816" w:rsidP="00264C8F">
            <w:pPr>
              <w:spacing w:before="30" w:after="30" w:line="240" w:lineRule="auto"/>
              <w:ind w:left="14"/>
              <w:jc w:val="both"/>
              <w:rPr>
                <w:bCs/>
                <w:color w:val="000000"/>
                <w:sz w:val="20"/>
                <w:szCs w:val="20"/>
              </w:rPr>
            </w:pPr>
          </w:p>
        </w:tc>
        <w:tc>
          <w:tcPr>
            <w:tcW w:w="875" w:type="pct"/>
            <w:gridSpan w:val="2"/>
            <w:tcBorders>
              <w:top w:val="nil"/>
              <w:left w:val="nil"/>
              <w:bottom w:val="nil"/>
              <w:right w:val="nil"/>
            </w:tcBorders>
            <w:vAlign w:val="center"/>
          </w:tcPr>
          <w:p w14:paraId="54A5587A" w14:textId="77777777" w:rsidR="00671816" w:rsidRPr="0024258E" w:rsidRDefault="00671816" w:rsidP="00264C8F">
            <w:pPr>
              <w:spacing w:before="30" w:after="30" w:line="240" w:lineRule="auto"/>
              <w:ind w:left="14"/>
              <w:jc w:val="both"/>
              <w:rPr>
                <w:bCs/>
                <w:color w:val="000000"/>
                <w:sz w:val="20"/>
                <w:szCs w:val="20"/>
              </w:rPr>
            </w:pPr>
          </w:p>
        </w:tc>
      </w:tr>
      <w:tr w:rsidR="00671816" w:rsidRPr="0024258E" w14:paraId="37EB6EB8" w14:textId="77777777" w:rsidTr="008F1E4F">
        <w:trPr>
          <w:trHeight w:val="20"/>
        </w:trPr>
        <w:tc>
          <w:tcPr>
            <w:tcW w:w="611" w:type="pct"/>
            <w:tcBorders>
              <w:top w:val="nil"/>
              <w:left w:val="nil"/>
              <w:bottom w:val="nil"/>
              <w:right w:val="nil"/>
            </w:tcBorders>
            <w:vAlign w:val="center"/>
          </w:tcPr>
          <w:p w14:paraId="46F00945"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9</w:t>
            </w:r>
          </w:p>
        </w:tc>
        <w:tc>
          <w:tcPr>
            <w:tcW w:w="880" w:type="pct"/>
            <w:tcBorders>
              <w:top w:val="nil"/>
              <w:left w:val="single" w:sz="6" w:space="0" w:color="auto"/>
              <w:bottom w:val="nil"/>
              <w:right w:val="nil"/>
            </w:tcBorders>
            <w:vAlign w:val="center"/>
          </w:tcPr>
          <w:p w14:paraId="01A0759C"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3</w:t>
            </w:r>
          </w:p>
        </w:tc>
        <w:tc>
          <w:tcPr>
            <w:tcW w:w="878" w:type="pct"/>
            <w:tcBorders>
              <w:top w:val="nil"/>
              <w:left w:val="nil"/>
              <w:bottom w:val="nil"/>
              <w:right w:val="nil"/>
            </w:tcBorders>
            <w:vAlign w:val="center"/>
          </w:tcPr>
          <w:p w14:paraId="03CC9779"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3</w:t>
            </w:r>
          </w:p>
        </w:tc>
        <w:tc>
          <w:tcPr>
            <w:tcW w:w="878" w:type="pct"/>
            <w:tcBorders>
              <w:top w:val="nil"/>
              <w:left w:val="nil"/>
              <w:bottom w:val="nil"/>
              <w:right w:val="nil"/>
            </w:tcBorders>
            <w:vAlign w:val="center"/>
          </w:tcPr>
          <w:p w14:paraId="5ADBC078"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5</w:t>
            </w:r>
          </w:p>
        </w:tc>
        <w:tc>
          <w:tcPr>
            <w:tcW w:w="878" w:type="pct"/>
            <w:gridSpan w:val="2"/>
            <w:tcBorders>
              <w:top w:val="nil"/>
              <w:left w:val="nil"/>
              <w:bottom w:val="nil"/>
              <w:right w:val="nil"/>
            </w:tcBorders>
            <w:vAlign w:val="center"/>
          </w:tcPr>
          <w:p w14:paraId="3B7393D1"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6</w:t>
            </w:r>
          </w:p>
        </w:tc>
        <w:tc>
          <w:tcPr>
            <w:tcW w:w="875" w:type="pct"/>
            <w:gridSpan w:val="2"/>
            <w:tcBorders>
              <w:top w:val="nil"/>
              <w:left w:val="nil"/>
              <w:bottom w:val="nil"/>
              <w:right w:val="nil"/>
            </w:tcBorders>
            <w:vAlign w:val="center"/>
          </w:tcPr>
          <w:p w14:paraId="5BFA99CF"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7</w:t>
            </w:r>
          </w:p>
        </w:tc>
      </w:tr>
      <w:tr w:rsidR="00671816" w:rsidRPr="0024258E" w14:paraId="66B6D2AF" w14:textId="77777777" w:rsidTr="008F1E4F">
        <w:trPr>
          <w:trHeight w:val="20"/>
        </w:trPr>
        <w:tc>
          <w:tcPr>
            <w:tcW w:w="611" w:type="pct"/>
            <w:tcBorders>
              <w:top w:val="nil"/>
              <w:left w:val="nil"/>
              <w:bottom w:val="nil"/>
              <w:right w:val="nil"/>
            </w:tcBorders>
            <w:vAlign w:val="center"/>
          </w:tcPr>
          <w:p w14:paraId="5E035E7C"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10</w:t>
            </w:r>
          </w:p>
        </w:tc>
        <w:tc>
          <w:tcPr>
            <w:tcW w:w="880" w:type="pct"/>
            <w:tcBorders>
              <w:top w:val="nil"/>
              <w:left w:val="single" w:sz="6" w:space="0" w:color="auto"/>
              <w:bottom w:val="nil"/>
              <w:right w:val="nil"/>
            </w:tcBorders>
            <w:vAlign w:val="center"/>
          </w:tcPr>
          <w:p w14:paraId="424CAC7D"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5</w:t>
            </w:r>
          </w:p>
        </w:tc>
        <w:tc>
          <w:tcPr>
            <w:tcW w:w="878" w:type="pct"/>
            <w:tcBorders>
              <w:top w:val="nil"/>
              <w:left w:val="nil"/>
              <w:bottom w:val="nil"/>
              <w:right w:val="nil"/>
            </w:tcBorders>
            <w:vAlign w:val="center"/>
          </w:tcPr>
          <w:p w14:paraId="12821167"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6</w:t>
            </w:r>
          </w:p>
        </w:tc>
        <w:tc>
          <w:tcPr>
            <w:tcW w:w="878" w:type="pct"/>
            <w:tcBorders>
              <w:top w:val="nil"/>
              <w:left w:val="nil"/>
              <w:bottom w:val="nil"/>
              <w:right w:val="nil"/>
            </w:tcBorders>
            <w:vAlign w:val="center"/>
          </w:tcPr>
          <w:p w14:paraId="22E255AA"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6</w:t>
            </w:r>
          </w:p>
        </w:tc>
        <w:tc>
          <w:tcPr>
            <w:tcW w:w="878" w:type="pct"/>
            <w:gridSpan w:val="2"/>
            <w:tcBorders>
              <w:top w:val="nil"/>
              <w:left w:val="nil"/>
              <w:bottom w:val="nil"/>
              <w:right w:val="nil"/>
            </w:tcBorders>
            <w:vAlign w:val="center"/>
          </w:tcPr>
          <w:p w14:paraId="5FFD2BE7" w14:textId="77777777" w:rsidR="00671816" w:rsidRPr="0024258E" w:rsidRDefault="00671816" w:rsidP="00264C8F">
            <w:pPr>
              <w:spacing w:before="30" w:after="30" w:line="240" w:lineRule="auto"/>
              <w:ind w:left="14"/>
              <w:jc w:val="both"/>
              <w:rPr>
                <w:bCs/>
                <w:color w:val="000000"/>
                <w:sz w:val="20"/>
                <w:szCs w:val="20"/>
              </w:rPr>
            </w:pPr>
          </w:p>
        </w:tc>
        <w:tc>
          <w:tcPr>
            <w:tcW w:w="875" w:type="pct"/>
            <w:gridSpan w:val="2"/>
            <w:tcBorders>
              <w:top w:val="nil"/>
              <w:left w:val="nil"/>
              <w:bottom w:val="nil"/>
              <w:right w:val="nil"/>
            </w:tcBorders>
            <w:vAlign w:val="center"/>
          </w:tcPr>
          <w:p w14:paraId="0E8A3242" w14:textId="77777777" w:rsidR="00671816" w:rsidRPr="0024258E" w:rsidRDefault="00671816" w:rsidP="00264C8F">
            <w:pPr>
              <w:spacing w:before="30" w:after="30" w:line="240" w:lineRule="auto"/>
              <w:ind w:left="14"/>
              <w:jc w:val="both"/>
              <w:rPr>
                <w:bCs/>
                <w:color w:val="000000"/>
                <w:sz w:val="20"/>
                <w:szCs w:val="20"/>
              </w:rPr>
            </w:pPr>
          </w:p>
        </w:tc>
      </w:tr>
      <w:tr w:rsidR="00671816" w:rsidRPr="0024258E" w14:paraId="58FC9E20" w14:textId="77777777" w:rsidTr="008F1E4F">
        <w:trPr>
          <w:trHeight w:val="20"/>
        </w:trPr>
        <w:tc>
          <w:tcPr>
            <w:tcW w:w="611" w:type="pct"/>
            <w:tcBorders>
              <w:top w:val="nil"/>
              <w:left w:val="nil"/>
              <w:bottom w:val="nil"/>
              <w:right w:val="nil"/>
            </w:tcBorders>
            <w:vAlign w:val="center"/>
          </w:tcPr>
          <w:p w14:paraId="0EBD7312"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11</w:t>
            </w:r>
          </w:p>
        </w:tc>
        <w:tc>
          <w:tcPr>
            <w:tcW w:w="880" w:type="pct"/>
            <w:tcBorders>
              <w:top w:val="nil"/>
              <w:left w:val="single" w:sz="6" w:space="0" w:color="auto"/>
              <w:bottom w:val="nil"/>
              <w:right w:val="nil"/>
            </w:tcBorders>
            <w:vAlign w:val="center"/>
          </w:tcPr>
          <w:p w14:paraId="14F437CF"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0</w:t>
            </w:r>
          </w:p>
        </w:tc>
        <w:tc>
          <w:tcPr>
            <w:tcW w:w="878" w:type="pct"/>
            <w:tcBorders>
              <w:top w:val="nil"/>
              <w:left w:val="nil"/>
              <w:bottom w:val="nil"/>
              <w:right w:val="nil"/>
            </w:tcBorders>
            <w:vAlign w:val="center"/>
          </w:tcPr>
          <w:p w14:paraId="780DB180"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1</w:t>
            </w:r>
          </w:p>
        </w:tc>
        <w:tc>
          <w:tcPr>
            <w:tcW w:w="878" w:type="pct"/>
            <w:tcBorders>
              <w:top w:val="nil"/>
              <w:left w:val="nil"/>
              <w:bottom w:val="nil"/>
              <w:right w:val="nil"/>
            </w:tcBorders>
            <w:vAlign w:val="center"/>
          </w:tcPr>
          <w:p w14:paraId="405F6945"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4</w:t>
            </w:r>
          </w:p>
        </w:tc>
        <w:tc>
          <w:tcPr>
            <w:tcW w:w="878" w:type="pct"/>
            <w:gridSpan w:val="2"/>
            <w:tcBorders>
              <w:top w:val="nil"/>
              <w:left w:val="nil"/>
              <w:bottom w:val="nil"/>
              <w:right w:val="nil"/>
            </w:tcBorders>
            <w:vAlign w:val="center"/>
          </w:tcPr>
          <w:p w14:paraId="275659F4"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4</w:t>
            </w:r>
          </w:p>
        </w:tc>
        <w:tc>
          <w:tcPr>
            <w:tcW w:w="875" w:type="pct"/>
            <w:gridSpan w:val="2"/>
            <w:tcBorders>
              <w:top w:val="nil"/>
              <w:left w:val="nil"/>
              <w:bottom w:val="nil"/>
              <w:right w:val="nil"/>
            </w:tcBorders>
            <w:vAlign w:val="center"/>
          </w:tcPr>
          <w:p w14:paraId="36C5AFF8"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4</w:t>
            </w:r>
          </w:p>
        </w:tc>
      </w:tr>
      <w:tr w:rsidR="00671816" w:rsidRPr="0024258E" w14:paraId="043E0001" w14:textId="77777777" w:rsidTr="008F1E4F">
        <w:trPr>
          <w:trHeight w:val="20"/>
        </w:trPr>
        <w:tc>
          <w:tcPr>
            <w:tcW w:w="611" w:type="pct"/>
            <w:tcBorders>
              <w:top w:val="nil"/>
              <w:left w:val="nil"/>
              <w:bottom w:val="nil"/>
              <w:right w:val="nil"/>
            </w:tcBorders>
            <w:vAlign w:val="center"/>
          </w:tcPr>
          <w:p w14:paraId="6E4B1414"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12</w:t>
            </w:r>
          </w:p>
        </w:tc>
        <w:tc>
          <w:tcPr>
            <w:tcW w:w="880" w:type="pct"/>
            <w:tcBorders>
              <w:top w:val="nil"/>
              <w:left w:val="single" w:sz="6" w:space="0" w:color="auto"/>
              <w:bottom w:val="nil"/>
              <w:right w:val="nil"/>
            </w:tcBorders>
            <w:vAlign w:val="center"/>
          </w:tcPr>
          <w:p w14:paraId="514E3707"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2</w:t>
            </w:r>
          </w:p>
        </w:tc>
        <w:tc>
          <w:tcPr>
            <w:tcW w:w="878" w:type="pct"/>
            <w:tcBorders>
              <w:top w:val="nil"/>
              <w:left w:val="nil"/>
              <w:bottom w:val="nil"/>
              <w:right w:val="nil"/>
            </w:tcBorders>
            <w:vAlign w:val="center"/>
          </w:tcPr>
          <w:p w14:paraId="40A1F9CF"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3</w:t>
            </w:r>
          </w:p>
        </w:tc>
        <w:tc>
          <w:tcPr>
            <w:tcW w:w="878" w:type="pct"/>
            <w:tcBorders>
              <w:top w:val="nil"/>
              <w:left w:val="nil"/>
              <w:bottom w:val="nil"/>
              <w:right w:val="nil"/>
            </w:tcBorders>
            <w:vAlign w:val="center"/>
          </w:tcPr>
          <w:p w14:paraId="20F9541E" w14:textId="77777777" w:rsidR="00671816" w:rsidRPr="0024258E" w:rsidRDefault="00671816" w:rsidP="00264C8F">
            <w:pPr>
              <w:spacing w:before="30" w:after="30" w:line="240" w:lineRule="auto"/>
              <w:ind w:left="14"/>
              <w:jc w:val="both"/>
              <w:rPr>
                <w:bCs/>
                <w:color w:val="000000"/>
                <w:sz w:val="20"/>
                <w:szCs w:val="20"/>
              </w:rPr>
            </w:pPr>
            <w:r w:rsidRPr="0024258E">
              <w:rPr>
                <w:bCs/>
                <w:color w:val="000000"/>
                <w:sz w:val="20"/>
                <w:szCs w:val="20"/>
              </w:rPr>
              <w:t>6</w:t>
            </w:r>
          </w:p>
        </w:tc>
        <w:tc>
          <w:tcPr>
            <w:tcW w:w="878" w:type="pct"/>
            <w:gridSpan w:val="2"/>
            <w:tcBorders>
              <w:top w:val="nil"/>
              <w:left w:val="nil"/>
              <w:bottom w:val="nil"/>
              <w:right w:val="nil"/>
            </w:tcBorders>
            <w:vAlign w:val="center"/>
          </w:tcPr>
          <w:p w14:paraId="181CB52E" w14:textId="77777777" w:rsidR="00671816" w:rsidRPr="0024258E" w:rsidRDefault="00671816" w:rsidP="00264C8F">
            <w:pPr>
              <w:spacing w:before="30" w:after="30" w:line="240" w:lineRule="auto"/>
              <w:ind w:left="14"/>
              <w:jc w:val="both"/>
              <w:rPr>
                <w:bCs/>
                <w:color w:val="000000"/>
                <w:sz w:val="20"/>
                <w:szCs w:val="20"/>
              </w:rPr>
            </w:pPr>
          </w:p>
        </w:tc>
        <w:tc>
          <w:tcPr>
            <w:tcW w:w="875" w:type="pct"/>
            <w:gridSpan w:val="2"/>
            <w:tcBorders>
              <w:top w:val="nil"/>
              <w:left w:val="nil"/>
              <w:bottom w:val="nil"/>
              <w:right w:val="nil"/>
            </w:tcBorders>
            <w:vAlign w:val="center"/>
          </w:tcPr>
          <w:p w14:paraId="205F549E" w14:textId="77777777" w:rsidR="00671816" w:rsidRPr="0024258E" w:rsidRDefault="00671816" w:rsidP="00264C8F">
            <w:pPr>
              <w:spacing w:before="30" w:after="30" w:line="240" w:lineRule="auto"/>
              <w:ind w:left="14"/>
              <w:jc w:val="both"/>
              <w:rPr>
                <w:bCs/>
                <w:color w:val="000000"/>
                <w:sz w:val="20"/>
                <w:szCs w:val="20"/>
              </w:rPr>
            </w:pPr>
          </w:p>
        </w:tc>
      </w:tr>
    </w:tbl>
    <w:p w14:paraId="14BB1D61" w14:textId="77777777" w:rsidR="00671816" w:rsidRPr="003F7402" w:rsidRDefault="00671816" w:rsidP="00F90C04">
      <w:pPr>
        <w:tabs>
          <w:tab w:val="left" w:pos="900"/>
        </w:tabs>
        <w:spacing w:before="160"/>
        <w:ind w:left="360"/>
        <w:rPr>
          <w:rFonts w:eastAsiaTheme="minorHAnsi"/>
          <w:sz w:val="20"/>
          <w:szCs w:val="20"/>
        </w:rPr>
      </w:pPr>
      <w:r w:rsidRPr="003F7402">
        <w:rPr>
          <w:rFonts w:eastAsiaTheme="minorHAnsi"/>
          <w:sz w:val="20"/>
          <w:szCs w:val="20"/>
        </w:rPr>
        <w:t>There is a wider spread in the mid-career median salaries than in the starting median salaries. Also, as expected, the mid-career median salaries are higher than the starting median salaries. The mid-career median salaries were mostly in the $93,000 to $114,000 range while the starting median salaries were mostly in the $51,000 to $62,000 range.</w:t>
      </w:r>
    </w:p>
    <w:p w14:paraId="43F456C6" w14:textId="5473E824" w:rsidR="00671816" w:rsidRPr="003F7402" w:rsidRDefault="007F63FD" w:rsidP="00A9585B">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25.</w:t>
      </w:r>
      <w:r w:rsidR="00A94D04" w:rsidRPr="007F63FD">
        <w:rPr>
          <w:rFonts w:cs="TimesLTStd-Roman"/>
          <w:sz w:val="20"/>
          <w:szCs w:val="20"/>
          <w:lang w:val="en-IN"/>
        </w:rPr>
        <w:tab/>
      </w:r>
      <w:r w:rsidR="00671816" w:rsidRPr="007F63FD">
        <w:rPr>
          <w:rFonts w:cs="TimesLTStd-Roman"/>
          <w:b/>
          <w:sz w:val="20"/>
          <w:szCs w:val="20"/>
          <w:lang w:val="en-IN"/>
        </w:rPr>
        <w:t>Best Paying College Degrees.</w:t>
      </w:r>
      <w:r w:rsidR="00671816" w:rsidRPr="007F63FD">
        <w:rPr>
          <w:rFonts w:cs="TimesLTStd-Roman"/>
          <w:sz w:val="20"/>
          <w:szCs w:val="20"/>
          <w:lang w:val="en-IN"/>
        </w:rPr>
        <w:t xml:space="preserve"> </w:t>
      </w:r>
      <w:r w:rsidR="00671816" w:rsidRPr="003F7402">
        <w:rPr>
          <w:rFonts w:cs="TimesLTStd-Roman"/>
          <w:sz w:val="20"/>
          <w:szCs w:val="20"/>
          <w:lang w:val="en-IN"/>
        </w:rPr>
        <w:t xml:space="preserve">Each year </w:t>
      </w:r>
      <w:r w:rsidR="00671816" w:rsidRPr="00AF23E2">
        <w:rPr>
          <w:rFonts w:cs="TimesLTStd-Roman"/>
          <w:i/>
          <w:sz w:val="20"/>
          <w:szCs w:val="20"/>
          <w:lang w:val="en-IN"/>
        </w:rPr>
        <w:t>America.edu</w:t>
      </w:r>
      <w:r w:rsidR="00671816" w:rsidRPr="003F7402">
        <w:rPr>
          <w:rFonts w:cs="TimesLTStd-Roman"/>
          <w:sz w:val="20"/>
          <w:szCs w:val="20"/>
          <w:lang w:val="en-IN"/>
        </w:rPr>
        <w:t xml:space="preserve"> ranks the best paying college</w:t>
      </w:r>
      <w:r>
        <w:rPr>
          <w:rFonts w:cs="TimesLTStd-Roman"/>
          <w:sz w:val="20"/>
          <w:szCs w:val="20"/>
          <w:lang w:val="en-IN"/>
        </w:rPr>
        <w:t xml:space="preserve"> </w:t>
      </w:r>
      <w:r w:rsidR="00671816" w:rsidRPr="003F7402">
        <w:rPr>
          <w:rFonts w:cs="TimesLTStd-Roman"/>
          <w:sz w:val="20"/>
          <w:szCs w:val="20"/>
          <w:lang w:val="en-IN"/>
        </w:rPr>
        <w:t>degrees in America. The following data show the median starting salary, the mid-career</w:t>
      </w:r>
      <w:r>
        <w:rPr>
          <w:rFonts w:cs="TimesLTStd-Roman"/>
          <w:sz w:val="20"/>
          <w:szCs w:val="20"/>
          <w:lang w:val="en-IN"/>
        </w:rPr>
        <w:t xml:space="preserve"> </w:t>
      </w:r>
      <w:r w:rsidR="00671816" w:rsidRPr="003F7402">
        <w:rPr>
          <w:rFonts w:cs="TimesLTStd-Roman"/>
          <w:sz w:val="20"/>
          <w:szCs w:val="20"/>
          <w:lang w:val="en-IN"/>
        </w:rPr>
        <w:t>salary, and the percentage increase from starting salary to mid-career salary for</w:t>
      </w:r>
      <w:r>
        <w:rPr>
          <w:rFonts w:cs="TimesLTStd-Roman"/>
          <w:sz w:val="20"/>
          <w:szCs w:val="20"/>
          <w:lang w:val="en-IN"/>
        </w:rPr>
        <w:t xml:space="preserve"> </w:t>
      </w:r>
      <w:r w:rsidR="00671816" w:rsidRPr="003F7402">
        <w:rPr>
          <w:rFonts w:cs="TimesLTStd-Roman"/>
          <w:sz w:val="20"/>
          <w:szCs w:val="20"/>
          <w:lang w:val="en-IN"/>
        </w:rPr>
        <w:t>the 20 college degrees with the highest mid-career salary (</w:t>
      </w:r>
      <w:r w:rsidR="00671816" w:rsidRPr="00AF23E2">
        <w:rPr>
          <w:rFonts w:cs="TimesLTStd-Roman"/>
          <w:i/>
          <w:sz w:val="20"/>
          <w:szCs w:val="20"/>
          <w:lang w:val="en-IN"/>
        </w:rPr>
        <w:t>America.edu</w:t>
      </w:r>
      <w:r w:rsidR="00671816" w:rsidRPr="003F7402">
        <w:rPr>
          <w:rFonts w:cs="TimesLTStd-Roman"/>
          <w:sz w:val="20"/>
          <w:szCs w:val="20"/>
          <w:lang w:val="en-IN"/>
        </w:rPr>
        <w:t xml:space="preserve"> website). </w:t>
      </w:r>
      <w:r w:rsidR="00671816" w:rsidRPr="007F63FD">
        <w:rPr>
          <w:rFonts w:cs="TimesLTStd-Roman"/>
          <w:b/>
          <w:color w:val="D85629"/>
          <w:sz w:val="20"/>
          <w:szCs w:val="20"/>
          <w:lang w:val="en-IN"/>
        </w:rPr>
        <w:t>LO 3, 5, 6</w:t>
      </w:r>
    </w:p>
    <w:p w14:paraId="2FE16310" w14:textId="693BA790" w:rsidR="00671816" w:rsidRPr="003F7402" w:rsidRDefault="00671816" w:rsidP="00A9585B">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7F63FD">
        <w:rPr>
          <w:rFonts w:cs="TimesLTStd-Roman"/>
          <w:sz w:val="20"/>
          <w:szCs w:val="20"/>
          <w:lang w:val="en-IN"/>
        </w:rPr>
        <w:tab/>
      </w:r>
      <w:r w:rsidRPr="003F7402">
        <w:rPr>
          <w:rFonts w:cs="TimesLTStd-Roman"/>
          <w:sz w:val="20"/>
          <w:szCs w:val="20"/>
          <w:lang w:val="en-IN"/>
        </w:rPr>
        <w:t>Using a class width of 10, construct a histogram for the percentage increase in the</w:t>
      </w:r>
      <w:r w:rsidR="007F63FD">
        <w:rPr>
          <w:rFonts w:cs="TimesLTStd-Roman"/>
          <w:sz w:val="20"/>
          <w:szCs w:val="20"/>
          <w:lang w:val="en-IN"/>
        </w:rPr>
        <w:t xml:space="preserve"> </w:t>
      </w:r>
      <w:r w:rsidRPr="003F7402">
        <w:rPr>
          <w:rFonts w:cs="TimesLTStd-Roman"/>
          <w:sz w:val="20"/>
          <w:szCs w:val="20"/>
          <w:lang w:val="en-IN"/>
        </w:rPr>
        <w:t>starting salary.</w:t>
      </w:r>
    </w:p>
    <w:p w14:paraId="74A21B26" w14:textId="57B04BD4" w:rsidR="00671816" w:rsidRPr="003F7402" w:rsidRDefault="00671816" w:rsidP="00A9585B">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7F63FD">
        <w:rPr>
          <w:rFonts w:cs="TimesLTStd-Roman"/>
          <w:sz w:val="20"/>
          <w:szCs w:val="20"/>
          <w:lang w:val="en-IN"/>
        </w:rPr>
        <w:tab/>
      </w:r>
      <w:r w:rsidRPr="003F7402">
        <w:rPr>
          <w:rFonts w:cs="TimesLTStd-Roman"/>
          <w:sz w:val="20"/>
          <w:szCs w:val="20"/>
          <w:lang w:val="en-IN"/>
        </w:rPr>
        <w:t>Comment on the shape of the distribution.</w:t>
      </w:r>
    </w:p>
    <w:p w14:paraId="09F885CE" w14:textId="10C33F2C" w:rsidR="00671816" w:rsidRPr="003F7402" w:rsidRDefault="00671816" w:rsidP="00A9585B">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7F63FD">
        <w:rPr>
          <w:rFonts w:cs="TimesLTStd-Roman"/>
          <w:sz w:val="20"/>
          <w:szCs w:val="20"/>
          <w:lang w:val="en-IN"/>
        </w:rPr>
        <w:tab/>
      </w:r>
      <w:r w:rsidRPr="003F7402">
        <w:rPr>
          <w:rFonts w:cs="TimesLTStd-Roman"/>
          <w:sz w:val="20"/>
          <w:szCs w:val="20"/>
          <w:lang w:val="en-IN"/>
        </w:rPr>
        <w:t>Develop a stem-and-leaf display for the percentage increase in the starting salary.</w:t>
      </w:r>
    </w:p>
    <w:p w14:paraId="3F926989" w14:textId="32AD924D" w:rsidR="00293EFD"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d.</w:t>
      </w:r>
      <w:r w:rsidR="007F63FD">
        <w:rPr>
          <w:rFonts w:cs="TimesLTStd-Roman"/>
          <w:sz w:val="20"/>
          <w:szCs w:val="20"/>
          <w:lang w:val="en-IN"/>
        </w:rPr>
        <w:tab/>
      </w:r>
      <w:r w:rsidRPr="003F7402">
        <w:rPr>
          <w:rFonts w:cs="TimesLTStd-Roman"/>
          <w:sz w:val="20"/>
          <w:szCs w:val="20"/>
          <w:lang w:val="en-IN"/>
        </w:rPr>
        <w:t>What are the primary advantages of the stem-and-leaf display as compared to the</w:t>
      </w:r>
      <w:r w:rsidR="007F63FD">
        <w:rPr>
          <w:rFonts w:cs="TimesLTStd-Roman"/>
          <w:sz w:val="20"/>
          <w:szCs w:val="20"/>
          <w:lang w:val="en-IN"/>
        </w:rPr>
        <w:t xml:space="preserve"> </w:t>
      </w:r>
      <w:r w:rsidRPr="003F7402">
        <w:rPr>
          <w:rFonts w:cs="TimesLTStd-Roman"/>
          <w:sz w:val="20"/>
          <w:szCs w:val="20"/>
          <w:lang w:val="en-IN"/>
        </w:rPr>
        <w:t>histogram?</w:t>
      </w:r>
    </w:p>
    <w:tbl>
      <w:tblPr>
        <w:tblW w:w="0" w:type="auto"/>
        <w:tblInd w:w="72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2825"/>
        <w:gridCol w:w="1951"/>
        <w:gridCol w:w="2274"/>
        <w:gridCol w:w="1590"/>
      </w:tblGrid>
      <w:tr w:rsidR="007F63FD" w:rsidRPr="007F63FD" w14:paraId="2E9DE0F7" w14:textId="77777777" w:rsidTr="007452F9">
        <w:trPr>
          <w:trHeight w:val="20"/>
        </w:trPr>
        <w:tc>
          <w:tcPr>
            <w:tcW w:w="2825" w:type="dxa"/>
            <w:tcBorders>
              <w:top w:val="single" w:sz="4" w:space="0" w:color="auto"/>
              <w:bottom w:val="single" w:sz="4" w:space="0" w:color="auto"/>
            </w:tcBorders>
            <w:shd w:val="clear" w:color="auto" w:fill="auto"/>
            <w:vAlign w:val="center"/>
          </w:tcPr>
          <w:p w14:paraId="06C5EFF9" w14:textId="7B58C672" w:rsidR="007F63FD" w:rsidRPr="007F63FD" w:rsidRDefault="007F63FD" w:rsidP="00F90C04">
            <w:pPr>
              <w:autoSpaceDE w:val="0"/>
              <w:autoSpaceDN w:val="0"/>
              <w:adjustRightInd w:val="0"/>
              <w:spacing w:before="40" w:after="40"/>
              <w:ind w:left="360" w:hanging="274"/>
              <w:rPr>
                <w:rFonts w:cs="TimesLTStd-Roman"/>
                <w:b/>
                <w:sz w:val="20"/>
                <w:szCs w:val="20"/>
                <w:lang w:val="en-IN"/>
              </w:rPr>
            </w:pPr>
            <w:r w:rsidRPr="007F63FD">
              <w:rPr>
                <w:rFonts w:cs="TimesLTStd-Roman"/>
                <w:b/>
                <w:sz w:val="20"/>
                <w:szCs w:val="20"/>
                <w:lang w:val="en-IN"/>
              </w:rPr>
              <w:t>Degree</w:t>
            </w:r>
          </w:p>
        </w:tc>
        <w:tc>
          <w:tcPr>
            <w:tcW w:w="1951" w:type="dxa"/>
            <w:tcBorders>
              <w:top w:val="single" w:sz="4" w:space="0" w:color="auto"/>
              <w:bottom w:val="single" w:sz="4" w:space="0" w:color="auto"/>
            </w:tcBorders>
            <w:shd w:val="clear" w:color="auto" w:fill="auto"/>
            <w:vAlign w:val="center"/>
          </w:tcPr>
          <w:p w14:paraId="4B915BC3" w14:textId="2D698707" w:rsidR="007F63FD" w:rsidRPr="007F63FD" w:rsidRDefault="0024258E" w:rsidP="00F90C04">
            <w:pPr>
              <w:autoSpaceDE w:val="0"/>
              <w:autoSpaceDN w:val="0"/>
              <w:adjustRightInd w:val="0"/>
              <w:spacing w:before="40" w:after="40"/>
              <w:ind w:left="360" w:hanging="274"/>
              <w:rPr>
                <w:rFonts w:cs="TimesLTStd-Roman"/>
                <w:b/>
                <w:sz w:val="20"/>
                <w:szCs w:val="20"/>
                <w:lang w:val="en-IN"/>
              </w:rPr>
            </w:pPr>
            <w:r>
              <w:rPr>
                <w:rFonts w:cs="TimesLTStd-Roman"/>
                <w:b/>
                <w:sz w:val="20"/>
                <w:szCs w:val="20"/>
                <w:lang w:val="en-IN"/>
              </w:rPr>
              <w:t xml:space="preserve">Starting </w:t>
            </w:r>
            <w:r w:rsidR="007F63FD" w:rsidRPr="007F63FD">
              <w:rPr>
                <w:rFonts w:cs="TimesLTStd-Roman"/>
                <w:b/>
                <w:sz w:val="20"/>
                <w:szCs w:val="20"/>
                <w:lang w:val="en-IN"/>
              </w:rPr>
              <w:t>Salary</w:t>
            </w:r>
          </w:p>
        </w:tc>
        <w:tc>
          <w:tcPr>
            <w:tcW w:w="2274" w:type="dxa"/>
            <w:tcBorders>
              <w:top w:val="single" w:sz="4" w:space="0" w:color="auto"/>
              <w:bottom w:val="single" w:sz="4" w:space="0" w:color="auto"/>
            </w:tcBorders>
            <w:shd w:val="clear" w:color="auto" w:fill="auto"/>
            <w:vAlign w:val="center"/>
          </w:tcPr>
          <w:p w14:paraId="326229DD" w14:textId="479B9C3E" w:rsidR="007F63FD" w:rsidRPr="007F63FD" w:rsidRDefault="0024258E" w:rsidP="00F90C04">
            <w:pPr>
              <w:autoSpaceDE w:val="0"/>
              <w:autoSpaceDN w:val="0"/>
              <w:adjustRightInd w:val="0"/>
              <w:spacing w:before="40" w:after="40"/>
              <w:ind w:left="360" w:hanging="274"/>
              <w:rPr>
                <w:rFonts w:cs="TimesLTStd-Roman"/>
                <w:b/>
                <w:sz w:val="20"/>
                <w:szCs w:val="20"/>
                <w:lang w:val="en-IN"/>
              </w:rPr>
            </w:pPr>
            <w:r>
              <w:rPr>
                <w:rFonts w:cs="TimesLTStd-Roman"/>
                <w:b/>
                <w:sz w:val="20"/>
                <w:szCs w:val="20"/>
                <w:lang w:val="en-IN"/>
              </w:rPr>
              <w:t xml:space="preserve">Mid-Career </w:t>
            </w:r>
            <w:r w:rsidR="007F63FD" w:rsidRPr="007F63FD">
              <w:rPr>
                <w:rFonts w:cs="TimesLTStd-Roman"/>
                <w:b/>
                <w:sz w:val="20"/>
                <w:szCs w:val="20"/>
                <w:lang w:val="en-IN"/>
              </w:rPr>
              <w:t>Salary</w:t>
            </w:r>
          </w:p>
        </w:tc>
        <w:tc>
          <w:tcPr>
            <w:tcW w:w="1590" w:type="dxa"/>
            <w:tcBorders>
              <w:top w:val="single" w:sz="4" w:space="0" w:color="auto"/>
              <w:bottom w:val="single" w:sz="4" w:space="0" w:color="auto"/>
            </w:tcBorders>
            <w:shd w:val="clear" w:color="auto" w:fill="auto"/>
            <w:vAlign w:val="center"/>
          </w:tcPr>
          <w:p w14:paraId="6A49DC86" w14:textId="38DC6618" w:rsidR="007F63FD" w:rsidRPr="007F63FD" w:rsidRDefault="007F63FD" w:rsidP="00F90C04">
            <w:pPr>
              <w:autoSpaceDE w:val="0"/>
              <w:autoSpaceDN w:val="0"/>
              <w:adjustRightInd w:val="0"/>
              <w:spacing w:before="40" w:after="40"/>
              <w:ind w:left="360" w:hanging="274"/>
              <w:rPr>
                <w:rFonts w:cs="TimesLTStd-Roman"/>
                <w:b/>
                <w:sz w:val="20"/>
                <w:szCs w:val="20"/>
                <w:lang w:val="en-IN"/>
              </w:rPr>
            </w:pPr>
            <w:r w:rsidRPr="007F63FD">
              <w:rPr>
                <w:rFonts w:cs="TimesLTStd-Roman"/>
                <w:b/>
                <w:sz w:val="20"/>
                <w:szCs w:val="20"/>
                <w:lang w:val="en-IN"/>
              </w:rPr>
              <w:t>% Increase</w:t>
            </w:r>
          </w:p>
        </w:tc>
      </w:tr>
      <w:tr w:rsidR="007F63FD" w:rsidRPr="007F63FD" w14:paraId="1EE241F9" w14:textId="77777777" w:rsidTr="007452F9">
        <w:trPr>
          <w:trHeight w:val="20"/>
        </w:trPr>
        <w:tc>
          <w:tcPr>
            <w:tcW w:w="2825" w:type="dxa"/>
            <w:tcBorders>
              <w:top w:val="single" w:sz="4" w:space="0" w:color="auto"/>
            </w:tcBorders>
            <w:shd w:val="clear" w:color="auto" w:fill="auto"/>
            <w:vAlign w:val="center"/>
          </w:tcPr>
          <w:p w14:paraId="74F8BD07" w14:textId="3C904556" w:rsidR="007F63FD" w:rsidRPr="0024258E" w:rsidRDefault="007F63FD" w:rsidP="00F90C04">
            <w:pPr>
              <w:spacing w:before="40" w:after="40"/>
              <w:ind w:left="18"/>
              <w:jc w:val="both"/>
              <w:rPr>
                <w:bCs/>
                <w:color w:val="000000"/>
                <w:sz w:val="20"/>
                <w:szCs w:val="20"/>
              </w:rPr>
            </w:pPr>
            <w:r w:rsidRPr="0024258E">
              <w:rPr>
                <w:bCs/>
                <w:color w:val="000000"/>
                <w:sz w:val="20"/>
                <w:szCs w:val="20"/>
              </w:rPr>
              <w:t>Aerospace engineering</w:t>
            </w:r>
          </w:p>
        </w:tc>
        <w:tc>
          <w:tcPr>
            <w:tcW w:w="1951" w:type="dxa"/>
            <w:tcBorders>
              <w:top w:val="single" w:sz="4" w:space="0" w:color="auto"/>
            </w:tcBorders>
            <w:shd w:val="clear" w:color="auto" w:fill="auto"/>
            <w:vAlign w:val="bottom"/>
          </w:tcPr>
          <w:p w14:paraId="0578BC45" w14:textId="748562B5" w:rsidR="007F63FD" w:rsidRPr="0024258E" w:rsidRDefault="007F63FD" w:rsidP="00F90C04">
            <w:pPr>
              <w:spacing w:before="40" w:after="40"/>
              <w:ind w:left="18"/>
              <w:jc w:val="center"/>
              <w:rPr>
                <w:bCs/>
                <w:color w:val="000000"/>
                <w:sz w:val="20"/>
                <w:szCs w:val="20"/>
              </w:rPr>
            </w:pPr>
            <w:r w:rsidRPr="0024258E">
              <w:rPr>
                <w:bCs/>
                <w:color w:val="000000"/>
                <w:sz w:val="20"/>
                <w:szCs w:val="20"/>
              </w:rPr>
              <w:t>59,400</w:t>
            </w:r>
          </w:p>
        </w:tc>
        <w:tc>
          <w:tcPr>
            <w:tcW w:w="2274" w:type="dxa"/>
            <w:tcBorders>
              <w:top w:val="single" w:sz="4" w:space="0" w:color="auto"/>
            </w:tcBorders>
            <w:shd w:val="clear" w:color="auto" w:fill="auto"/>
            <w:vAlign w:val="bottom"/>
          </w:tcPr>
          <w:p w14:paraId="03DB46D0" w14:textId="19EBA8CB" w:rsidR="007F63FD" w:rsidRPr="0024258E" w:rsidRDefault="007F63FD" w:rsidP="00F90C04">
            <w:pPr>
              <w:spacing w:before="40" w:after="40"/>
              <w:ind w:left="18"/>
              <w:jc w:val="center"/>
              <w:rPr>
                <w:bCs/>
                <w:color w:val="000000"/>
                <w:sz w:val="20"/>
                <w:szCs w:val="20"/>
              </w:rPr>
            </w:pPr>
            <w:r w:rsidRPr="0024258E">
              <w:rPr>
                <w:bCs/>
                <w:color w:val="000000"/>
                <w:sz w:val="20"/>
                <w:szCs w:val="20"/>
              </w:rPr>
              <w:t>108,000</w:t>
            </w:r>
          </w:p>
        </w:tc>
        <w:tc>
          <w:tcPr>
            <w:tcW w:w="1590" w:type="dxa"/>
            <w:tcBorders>
              <w:top w:val="single" w:sz="4" w:space="0" w:color="auto"/>
            </w:tcBorders>
            <w:shd w:val="clear" w:color="auto" w:fill="auto"/>
            <w:vAlign w:val="bottom"/>
          </w:tcPr>
          <w:p w14:paraId="0E383F54" w14:textId="23E526A5" w:rsidR="007F63FD" w:rsidRPr="0024258E" w:rsidRDefault="007F63FD" w:rsidP="00F90C04">
            <w:pPr>
              <w:spacing w:before="40" w:after="40"/>
              <w:ind w:left="18"/>
              <w:jc w:val="center"/>
              <w:rPr>
                <w:bCs/>
                <w:color w:val="000000"/>
                <w:sz w:val="20"/>
                <w:szCs w:val="20"/>
              </w:rPr>
            </w:pPr>
            <w:r w:rsidRPr="0024258E">
              <w:rPr>
                <w:bCs/>
                <w:color w:val="000000"/>
                <w:sz w:val="20"/>
                <w:szCs w:val="20"/>
              </w:rPr>
              <w:t>82</w:t>
            </w:r>
          </w:p>
        </w:tc>
      </w:tr>
      <w:tr w:rsidR="007F63FD" w:rsidRPr="007F63FD" w14:paraId="7DFFD1FA" w14:textId="77777777" w:rsidTr="007452F9">
        <w:trPr>
          <w:trHeight w:val="20"/>
        </w:trPr>
        <w:tc>
          <w:tcPr>
            <w:tcW w:w="2825" w:type="dxa"/>
            <w:shd w:val="clear" w:color="auto" w:fill="auto"/>
            <w:vAlign w:val="center"/>
          </w:tcPr>
          <w:p w14:paraId="79CC26DD"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Applied mathematics</w:t>
            </w:r>
          </w:p>
        </w:tc>
        <w:tc>
          <w:tcPr>
            <w:tcW w:w="1951" w:type="dxa"/>
            <w:shd w:val="clear" w:color="auto" w:fill="auto"/>
            <w:vAlign w:val="bottom"/>
          </w:tcPr>
          <w:p w14:paraId="27FBE2E6"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56,400</w:t>
            </w:r>
          </w:p>
        </w:tc>
        <w:tc>
          <w:tcPr>
            <w:tcW w:w="2274" w:type="dxa"/>
            <w:shd w:val="clear" w:color="auto" w:fill="auto"/>
            <w:vAlign w:val="bottom"/>
          </w:tcPr>
          <w:p w14:paraId="053C59B7"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101,000</w:t>
            </w:r>
          </w:p>
        </w:tc>
        <w:tc>
          <w:tcPr>
            <w:tcW w:w="1590" w:type="dxa"/>
            <w:shd w:val="clear" w:color="auto" w:fill="auto"/>
            <w:vAlign w:val="bottom"/>
          </w:tcPr>
          <w:p w14:paraId="774A71E2"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79</w:t>
            </w:r>
          </w:p>
        </w:tc>
      </w:tr>
      <w:tr w:rsidR="007F63FD" w:rsidRPr="007F63FD" w14:paraId="2402E56A" w14:textId="77777777" w:rsidTr="007452F9">
        <w:trPr>
          <w:trHeight w:val="20"/>
        </w:trPr>
        <w:tc>
          <w:tcPr>
            <w:tcW w:w="2825" w:type="dxa"/>
            <w:shd w:val="clear" w:color="auto" w:fill="auto"/>
            <w:vAlign w:val="center"/>
          </w:tcPr>
          <w:p w14:paraId="5A274CCB"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Biomedical engineering</w:t>
            </w:r>
          </w:p>
        </w:tc>
        <w:tc>
          <w:tcPr>
            <w:tcW w:w="1951" w:type="dxa"/>
            <w:shd w:val="clear" w:color="auto" w:fill="auto"/>
            <w:vAlign w:val="bottom"/>
          </w:tcPr>
          <w:p w14:paraId="30B9F405"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54,800</w:t>
            </w:r>
          </w:p>
        </w:tc>
        <w:tc>
          <w:tcPr>
            <w:tcW w:w="2274" w:type="dxa"/>
            <w:shd w:val="clear" w:color="auto" w:fill="auto"/>
            <w:vAlign w:val="bottom"/>
          </w:tcPr>
          <w:p w14:paraId="68D32959"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101,000</w:t>
            </w:r>
          </w:p>
        </w:tc>
        <w:tc>
          <w:tcPr>
            <w:tcW w:w="1590" w:type="dxa"/>
            <w:shd w:val="clear" w:color="auto" w:fill="auto"/>
            <w:vAlign w:val="bottom"/>
          </w:tcPr>
          <w:p w14:paraId="07E62AC1"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84</w:t>
            </w:r>
          </w:p>
        </w:tc>
      </w:tr>
      <w:tr w:rsidR="007F63FD" w:rsidRPr="007F63FD" w14:paraId="69B5E5F8" w14:textId="77777777" w:rsidTr="007452F9">
        <w:trPr>
          <w:trHeight w:val="20"/>
        </w:trPr>
        <w:tc>
          <w:tcPr>
            <w:tcW w:w="2825" w:type="dxa"/>
            <w:shd w:val="clear" w:color="auto" w:fill="auto"/>
            <w:vAlign w:val="center"/>
          </w:tcPr>
          <w:p w14:paraId="1E27C8EF"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Chemical engineering</w:t>
            </w:r>
          </w:p>
        </w:tc>
        <w:tc>
          <w:tcPr>
            <w:tcW w:w="1951" w:type="dxa"/>
            <w:shd w:val="clear" w:color="auto" w:fill="auto"/>
            <w:vAlign w:val="bottom"/>
          </w:tcPr>
          <w:p w14:paraId="77543FDA"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64,800</w:t>
            </w:r>
          </w:p>
        </w:tc>
        <w:tc>
          <w:tcPr>
            <w:tcW w:w="2274" w:type="dxa"/>
            <w:shd w:val="clear" w:color="auto" w:fill="auto"/>
            <w:vAlign w:val="bottom"/>
          </w:tcPr>
          <w:p w14:paraId="762295E3"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108,000</w:t>
            </w:r>
          </w:p>
        </w:tc>
        <w:tc>
          <w:tcPr>
            <w:tcW w:w="1590" w:type="dxa"/>
            <w:shd w:val="clear" w:color="auto" w:fill="auto"/>
            <w:vAlign w:val="bottom"/>
          </w:tcPr>
          <w:p w14:paraId="27DD23DF"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67</w:t>
            </w:r>
          </w:p>
        </w:tc>
      </w:tr>
      <w:tr w:rsidR="007F63FD" w:rsidRPr="007F63FD" w14:paraId="56C45D71" w14:textId="77777777" w:rsidTr="007452F9">
        <w:trPr>
          <w:trHeight w:val="20"/>
        </w:trPr>
        <w:tc>
          <w:tcPr>
            <w:tcW w:w="2825" w:type="dxa"/>
            <w:shd w:val="clear" w:color="auto" w:fill="auto"/>
            <w:vAlign w:val="center"/>
          </w:tcPr>
          <w:p w14:paraId="024451A2"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Civil engineering</w:t>
            </w:r>
          </w:p>
        </w:tc>
        <w:tc>
          <w:tcPr>
            <w:tcW w:w="1951" w:type="dxa"/>
            <w:shd w:val="clear" w:color="auto" w:fill="auto"/>
            <w:vAlign w:val="bottom"/>
          </w:tcPr>
          <w:p w14:paraId="11FC74F8"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53,500</w:t>
            </w:r>
          </w:p>
        </w:tc>
        <w:tc>
          <w:tcPr>
            <w:tcW w:w="2274" w:type="dxa"/>
            <w:shd w:val="clear" w:color="auto" w:fill="auto"/>
            <w:vAlign w:val="bottom"/>
          </w:tcPr>
          <w:p w14:paraId="1D1FFBA8"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93,400</w:t>
            </w:r>
          </w:p>
        </w:tc>
        <w:tc>
          <w:tcPr>
            <w:tcW w:w="1590" w:type="dxa"/>
            <w:shd w:val="clear" w:color="auto" w:fill="auto"/>
            <w:vAlign w:val="bottom"/>
          </w:tcPr>
          <w:p w14:paraId="6F0610EE"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75</w:t>
            </w:r>
          </w:p>
        </w:tc>
      </w:tr>
      <w:tr w:rsidR="007F63FD" w:rsidRPr="007F63FD" w14:paraId="3FB9463F" w14:textId="77777777" w:rsidTr="007452F9">
        <w:trPr>
          <w:trHeight w:val="20"/>
        </w:trPr>
        <w:tc>
          <w:tcPr>
            <w:tcW w:w="2825" w:type="dxa"/>
            <w:shd w:val="clear" w:color="auto" w:fill="auto"/>
            <w:vAlign w:val="center"/>
          </w:tcPr>
          <w:p w14:paraId="46418FF1"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Computer engineering</w:t>
            </w:r>
          </w:p>
        </w:tc>
        <w:tc>
          <w:tcPr>
            <w:tcW w:w="1951" w:type="dxa"/>
            <w:shd w:val="clear" w:color="auto" w:fill="auto"/>
            <w:vAlign w:val="bottom"/>
          </w:tcPr>
          <w:p w14:paraId="5C3BECDC"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61,200</w:t>
            </w:r>
          </w:p>
        </w:tc>
        <w:tc>
          <w:tcPr>
            <w:tcW w:w="2274" w:type="dxa"/>
            <w:shd w:val="clear" w:color="auto" w:fill="auto"/>
            <w:vAlign w:val="bottom"/>
          </w:tcPr>
          <w:p w14:paraId="01FAABBC"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87,700</w:t>
            </w:r>
          </w:p>
        </w:tc>
        <w:tc>
          <w:tcPr>
            <w:tcW w:w="1590" w:type="dxa"/>
            <w:shd w:val="clear" w:color="auto" w:fill="auto"/>
            <w:vAlign w:val="bottom"/>
          </w:tcPr>
          <w:p w14:paraId="089B0FC9"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43</w:t>
            </w:r>
          </w:p>
        </w:tc>
      </w:tr>
      <w:tr w:rsidR="007F63FD" w:rsidRPr="007F63FD" w14:paraId="5B0CB9ED" w14:textId="77777777" w:rsidTr="007452F9">
        <w:trPr>
          <w:trHeight w:val="20"/>
        </w:trPr>
        <w:tc>
          <w:tcPr>
            <w:tcW w:w="2825" w:type="dxa"/>
            <w:shd w:val="clear" w:color="auto" w:fill="auto"/>
            <w:vAlign w:val="center"/>
          </w:tcPr>
          <w:p w14:paraId="41C8C082"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Computer science</w:t>
            </w:r>
          </w:p>
        </w:tc>
        <w:tc>
          <w:tcPr>
            <w:tcW w:w="1951" w:type="dxa"/>
            <w:shd w:val="clear" w:color="auto" w:fill="auto"/>
            <w:vAlign w:val="bottom"/>
          </w:tcPr>
          <w:p w14:paraId="4D8E1FC8"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56,200</w:t>
            </w:r>
          </w:p>
        </w:tc>
        <w:tc>
          <w:tcPr>
            <w:tcW w:w="2274" w:type="dxa"/>
            <w:shd w:val="clear" w:color="auto" w:fill="auto"/>
            <w:vAlign w:val="bottom"/>
          </w:tcPr>
          <w:p w14:paraId="60660C5A"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97,700</w:t>
            </w:r>
          </w:p>
        </w:tc>
        <w:tc>
          <w:tcPr>
            <w:tcW w:w="1590" w:type="dxa"/>
            <w:shd w:val="clear" w:color="auto" w:fill="auto"/>
            <w:vAlign w:val="bottom"/>
          </w:tcPr>
          <w:p w14:paraId="45F4CA96"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74</w:t>
            </w:r>
          </w:p>
        </w:tc>
      </w:tr>
      <w:tr w:rsidR="007F63FD" w:rsidRPr="007F63FD" w14:paraId="13F9B948" w14:textId="77777777" w:rsidTr="007452F9">
        <w:trPr>
          <w:trHeight w:val="20"/>
        </w:trPr>
        <w:tc>
          <w:tcPr>
            <w:tcW w:w="2825" w:type="dxa"/>
            <w:shd w:val="clear" w:color="auto" w:fill="auto"/>
            <w:vAlign w:val="center"/>
          </w:tcPr>
          <w:p w14:paraId="1245A659"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Construction management</w:t>
            </w:r>
          </w:p>
        </w:tc>
        <w:tc>
          <w:tcPr>
            <w:tcW w:w="1951" w:type="dxa"/>
            <w:shd w:val="clear" w:color="auto" w:fill="auto"/>
            <w:vAlign w:val="bottom"/>
          </w:tcPr>
          <w:p w14:paraId="150B515E"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50,400</w:t>
            </w:r>
          </w:p>
        </w:tc>
        <w:tc>
          <w:tcPr>
            <w:tcW w:w="2274" w:type="dxa"/>
            <w:shd w:val="clear" w:color="auto" w:fill="auto"/>
            <w:vAlign w:val="bottom"/>
          </w:tcPr>
          <w:p w14:paraId="6E3D3CFE"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87,000</w:t>
            </w:r>
          </w:p>
        </w:tc>
        <w:tc>
          <w:tcPr>
            <w:tcW w:w="1590" w:type="dxa"/>
            <w:shd w:val="clear" w:color="auto" w:fill="auto"/>
            <w:vAlign w:val="bottom"/>
          </w:tcPr>
          <w:p w14:paraId="3E59BECE"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73</w:t>
            </w:r>
          </w:p>
        </w:tc>
      </w:tr>
      <w:tr w:rsidR="007F63FD" w:rsidRPr="007F63FD" w14:paraId="5BB21FCA" w14:textId="77777777" w:rsidTr="007452F9">
        <w:trPr>
          <w:trHeight w:val="20"/>
        </w:trPr>
        <w:tc>
          <w:tcPr>
            <w:tcW w:w="2825" w:type="dxa"/>
            <w:shd w:val="clear" w:color="auto" w:fill="auto"/>
            <w:vAlign w:val="center"/>
          </w:tcPr>
          <w:p w14:paraId="6E45CDD4"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Economics</w:t>
            </w:r>
          </w:p>
        </w:tc>
        <w:tc>
          <w:tcPr>
            <w:tcW w:w="1951" w:type="dxa"/>
            <w:shd w:val="clear" w:color="auto" w:fill="auto"/>
            <w:vAlign w:val="bottom"/>
          </w:tcPr>
          <w:p w14:paraId="06F63395"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48,800</w:t>
            </w:r>
          </w:p>
        </w:tc>
        <w:tc>
          <w:tcPr>
            <w:tcW w:w="2274" w:type="dxa"/>
            <w:shd w:val="clear" w:color="auto" w:fill="auto"/>
            <w:vAlign w:val="bottom"/>
          </w:tcPr>
          <w:p w14:paraId="2E258E75"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97,800</w:t>
            </w:r>
          </w:p>
        </w:tc>
        <w:tc>
          <w:tcPr>
            <w:tcW w:w="1590" w:type="dxa"/>
            <w:shd w:val="clear" w:color="auto" w:fill="auto"/>
            <w:vAlign w:val="bottom"/>
          </w:tcPr>
          <w:p w14:paraId="71D6E23D"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100</w:t>
            </w:r>
          </w:p>
        </w:tc>
      </w:tr>
      <w:tr w:rsidR="007F63FD" w:rsidRPr="007F63FD" w14:paraId="4B0832A5" w14:textId="77777777" w:rsidTr="007452F9">
        <w:trPr>
          <w:trHeight w:val="20"/>
        </w:trPr>
        <w:tc>
          <w:tcPr>
            <w:tcW w:w="2825" w:type="dxa"/>
            <w:shd w:val="clear" w:color="auto" w:fill="auto"/>
            <w:vAlign w:val="center"/>
          </w:tcPr>
          <w:p w14:paraId="5B7A7C4C"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Electrical engineering</w:t>
            </w:r>
          </w:p>
        </w:tc>
        <w:tc>
          <w:tcPr>
            <w:tcW w:w="1951" w:type="dxa"/>
            <w:shd w:val="clear" w:color="auto" w:fill="auto"/>
            <w:vAlign w:val="bottom"/>
          </w:tcPr>
          <w:p w14:paraId="04FF4961"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60,800</w:t>
            </w:r>
          </w:p>
        </w:tc>
        <w:tc>
          <w:tcPr>
            <w:tcW w:w="2274" w:type="dxa"/>
            <w:shd w:val="clear" w:color="auto" w:fill="auto"/>
            <w:vAlign w:val="bottom"/>
          </w:tcPr>
          <w:p w14:paraId="50AEB294"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104,000</w:t>
            </w:r>
          </w:p>
        </w:tc>
        <w:tc>
          <w:tcPr>
            <w:tcW w:w="1590" w:type="dxa"/>
            <w:shd w:val="clear" w:color="auto" w:fill="auto"/>
            <w:vAlign w:val="bottom"/>
          </w:tcPr>
          <w:p w14:paraId="5905B546"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71</w:t>
            </w:r>
          </w:p>
        </w:tc>
      </w:tr>
      <w:tr w:rsidR="007F63FD" w:rsidRPr="007F63FD" w14:paraId="562F17F3" w14:textId="77777777" w:rsidTr="007452F9">
        <w:trPr>
          <w:trHeight w:val="20"/>
        </w:trPr>
        <w:tc>
          <w:tcPr>
            <w:tcW w:w="2825" w:type="dxa"/>
            <w:shd w:val="clear" w:color="auto" w:fill="auto"/>
            <w:vAlign w:val="center"/>
          </w:tcPr>
          <w:p w14:paraId="148BB338"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Finance</w:t>
            </w:r>
          </w:p>
        </w:tc>
        <w:tc>
          <w:tcPr>
            <w:tcW w:w="1951" w:type="dxa"/>
            <w:shd w:val="clear" w:color="auto" w:fill="auto"/>
            <w:vAlign w:val="bottom"/>
          </w:tcPr>
          <w:p w14:paraId="4E672590"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47,500</w:t>
            </w:r>
          </w:p>
        </w:tc>
        <w:tc>
          <w:tcPr>
            <w:tcW w:w="2274" w:type="dxa"/>
            <w:shd w:val="clear" w:color="auto" w:fill="auto"/>
            <w:vAlign w:val="bottom"/>
          </w:tcPr>
          <w:p w14:paraId="6618E452"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91,500</w:t>
            </w:r>
          </w:p>
        </w:tc>
        <w:tc>
          <w:tcPr>
            <w:tcW w:w="1590" w:type="dxa"/>
            <w:shd w:val="clear" w:color="auto" w:fill="auto"/>
            <w:vAlign w:val="bottom"/>
          </w:tcPr>
          <w:p w14:paraId="63FC03EA"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93</w:t>
            </w:r>
          </w:p>
        </w:tc>
      </w:tr>
      <w:tr w:rsidR="007F63FD" w:rsidRPr="007F63FD" w14:paraId="7491204C" w14:textId="77777777" w:rsidTr="007452F9">
        <w:trPr>
          <w:trHeight w:val="20"/>
        </w:trPr>
        <w:tc>
          <w:tcPr>
            <w:tcW w:w="2825" w:type="dxa"/>
            <w:shd w:val="clear" w:color="auto" w:fill="auto"/>
            <w:vAlign w:val="center"/>
          </w:tcPr>
          <w:p w14:paraId="67B6AD5A"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Government</w:t>
            </w:r>
          </w:p>
        </w:tc>
        <w:tc>
          <w:tcPr>
            <w:tcW w:w="1951" w:type="dxa"/>
            <w:shd w:val="clear" w:color="auto" w:fill="auto"/>
            <w:vAlign w:val="bottom"/>
          </w:tcPr>
          <w:p w14:paraId="66253AFF"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41,500</w:t>
            </w:r>
          </w:p>
        </w:tc>
        <w:tc>
          <w:tcPr>
            <w:tcW w:w="2274" w:type="dxa"/>
            <w:shd w:val="clear" w:color="auto" w:fill="auto"/>
            <w:vAlign w:val="bottom"/>
          </w:tcPr>
          <w:p w14:paraId="3D5538A8"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88,300</w:t>
            </w:r>
          </w:p>
        </w:tc>
        <w:tc>
          <w:tcPr>
            <w:tcW w:w="1590" w:type="dxa"/>
            <w:shd w:val="clear" w:color="auto" w:fill="auto"/>
            <w:vAlign w:val="bottom"/>
          </w:tcPr>
          <w:p w14:paraId="096B4DB7"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113</w:t>
            </w:r>
          </w:p>
        </w:tc>
      </w:tr>
      <w:tr w:rsidR="007F63FD" w:rsidRPr="007F63FD" w14:paraId="26F6028B" w14:textId="77777777" w:rsidTr="007452F9">
        <w:trPr>
          <w:trHeight w:val="20"/>
        </w:trPr>
        <w:tc>
          <w:tcPr>
            <w:tcW w:w="2825" w:type="dxa"/>
            <w:shd w:val="clear" w:color="auto" w:fill="auto"/>
            <w:vAlign w:val="center"/>
          </w:tcPr>
          <w:p w14:paraId="7E90F400"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Information systems</w:t>
            </w:r>
          </w:p>
        </w:tc>
        <w:tc>
          <w:tcPr>
            <w:tcW w:w="1951" w:type="dxa"/>
            <w:shd w:val="clear" w:color="auto" w:fill="auto"/>
            <w:vAlign w:val="bottom"/>
          </w:tcPr>
          <w:p w14:paraId="19ED8F86"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49,300</w:t>
            </w:r>
          </w:p>
        </w:tc>
        <w:tc>
          <w:tcPr>
            <w:tcW w:w="2274" w:type="dxa"/>
            <w:shd w:val="clear" w:color="auto" w:fill="auto"/>
            <w:vAlign w:val="bottom"/>
          </w:tcPr>
          <w:p w14:paraId="49A7D455"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87,100</w:t>
            </w:r>
          </w:p>
        </w:tc>
        <w:tc>
          <w:tcPr>
            <w:tcW w:w="1590" w:type="dxa"/>
            <w:shd w:val="clear" w:color="auto" w:fill="auto"/>
            <w:vAlign w:val="bottom"/>
          </w:tcPr>
          <w:p w14:paraId="468993C0"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77</w:t>
            </w:r>
          </w:p>
        </w:tc>
      </w:tr>
      <w:tr w:rsidR="007F63FD" w:rsidRPr="007F63FD" w14:paraId="2806D5DA" w14:textId="77777777" w:rsidTr="007452F9">
        <w:trPr>
          <w:trHeight w:val="20"/>
        </w:trPr>
        <w:tc>
          <w:tcPr>
            <w:tcW w:w="2825" w:type="dxa"/>
            <w:shd w:val="clear" w:color="auto" w:fill="auto"/>
            <w:vAlign w:val="center"/>
          </w:tcPr>
          <w:p w14:paraId="46CC6783"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Management info. systems</w:t>
            </w:r>
          </w:p>
        </w:tc>
        <w:tc>
          <w:tcPr>
            <w:tcW w:w="1951" w:type="dxa"/>
            <w:shd w:val="clear" w:color="auto" w:fill="auto"/>
            <w:vAlign w:val="bottom"/>
          </w:tcPr>
          <w:p w14:paraId="2AABDE57"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50,900</w:t>
            </w:r>
          </w:p>
        </w:tc>
        <w:tc>
          <w:tcPr>
            <w:tcW w:w="2274" w:type="dxa"/>
            <w:shd w:val="clear" w:color="auto" w:fill="auto"/>
            <w:vAlign w:val="bottom"/>
          </w:tcPr>
          <w:p w14:paraId="1E7D699A"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90,300</w:t>
            </w:r>
          </w:p>
        </w:tc>
        <w:tc>
          <w:tcPr>
            <w:tcW w:w="1590" w:type="dxa"/>
            <w:shd w:val="clear" w:color="auto" w:fill="auto"/>
            <w:vAlign w:val="bottom"/>
          </w:tcPr>
          <w:p w14:paraId="4C49030D"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77</w:t>
            </w:r>
          </w:p>
        </w:tc>
      </w:tr>
      <w:tr w:rsidR="007F63FD" w:rsidRPr="007F63FD" w14:paraId="75A08D6F" w14:textId="77777777" w:rsidTr="006D1C8B">
        <w:trPr>
          <w:trHeight w:val="20"/>
        </w:trPr>
        <w:tc>
          <w:tcPr>
            <w:tcW w:w="2825" w:type="dxa"/>
            <w:tcBorders>
              <w:bottom w:val="nil"/>
            </w:tcBorders>
            <w:shd w:val="clear" w:color="auto" w:fill="auto"/>
            <w:vAlign w:val="center"/>
          </w:tcPr>
          <w:p w14:paraId="2946D4A7"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Mathematics</w:t>
            </w:r>
          </w:p>
        </w:tc>
        <w:tc>
          <w:tcPr>
            <w:tcW w:w="1951" w:type="dxa"/>
            <w:tcBorders>
              <w:bottom w:val="nil"/>
            </w:tcBorders>
            <w:shd w:val="clear" w:color="auto" w:fill="auto"/>
            <w:vAlign w:val="bottom"/>
          </w:tcPr>
          <w:p w14:paraId="1D58D6F3"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46,400</w:t>
            </w:r>
          </w:p>
        </w:tc>
        <w:tc>
          <w:tcPr>
            <w:tcW w:w="2274" w:type="dxa"/>
            <w:tcBorders>
              <w:bottom w:val="nil"/>
            </w:tcBorders>
            <w:shd w:val="clear" w:color="auto" w:fill="auto"/>
            <w:vAlign w:val="bottom"/>
          </w:tcPr>
          <w:p w14:paraId="743AD84E"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88,300</w:t>
            </w:r>
          </w:p>
        </w:tc>
        <w:tc>
          <w:tcPr>
            <w:tcW w:w="1590" w:type="dxa"/>
            <w:tcBorders>
              <w:bottom w:val="nil"/>
            </w:tcBorders>
            <w:shd w:val="clear" w:color="auto" w:fill="auto"/>
            <w:vAlign w:val="bottom"/>
          </w:tcPr>
          <w:p w14:paraId="108912BD"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90</w:t>
            </w:r>
          </w:p>
        </w:tc>
      </w:tr>
      <w:tr w:rsidR="007F63FD" w:rsidRPr="007F63FD" w14:paraId="5943B0C6" w14:textId="77777777" w:rsidTr="006D1C8B">
        <w:trPr>
          <w:trHeight w:val="20"/>
        </w:trPr>
        <w:tc>
          <w:tcPr>
            <w:tcW w:w="2825" w:type="dxa"/>
            <w:tcBorders>
              <w:top w:val="nil"/>
              <w:bottom w:val="nil"/>
            </w:tcBorders>
            <w:shd w:val="clear" w:color="auto" w:fill="auto"/>
            <w:vAlign w:val="center"/>
          </w:tcPr>
          <w:p w14:paraId="2B5EE50B"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Nuclear engineering</w:t>
            </w:r>
          </w:p>
        </w:tc>
        <w:tc>
          <w:tcPr>
            <w:tcW w:w="1951" w:type="dxa"/>
            <w:tcBorders>
              <w:top w:val="nil"/>
              <w:bottom w:val="nil"/>
            </w:tcBorders>
            <w:shd w:val="clear" w:color="auto" w:fill="auto"/>
            <w:vAlign w:val="bottom"/>
          </w:tcPr>
          <w:p w14:paraId="7285AB4A"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63,900</w:t>
            </w:r>
          </w:p>
        </w:tc>
        <w:tc>
          <w:tcPr>
            <w:tcW w:w="2274" w:type="dxa"/>
            <w:tcBorders>
              <w:top w:val="nil"/>
              <w:bottom w:val="nil"/>
            </w:tcBorders>
            <w:shd w:val="clear" w:color="auto" w:fill="auto"/>
            <w:vAlign w:val="bottom"/>
          </w:tcPr>
          <w:p w14:paraId="0D091CFD"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104,000</w:t>
            </w:r>
          </w:p>
        </w:tc>
        <w:tc>
          <w:tcPr>
            <w:tcW w:w="1590" w:type="dxa"/>
            <w:tcBorders>
              <w:top w:val="nil"/>
              <w:bottom w:val="nil"/>
            </w:tcBorders>
            <w:shd w:val="clear" w:color="auto" w:fill="auto"/>
            <w:vAlign w:val="bottom"/>
          </w:tcPr>
          <w:p w14:paraId="31A9C6FD"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63</w:t>
            </w:r>
          </w:p>
        </w:tc>
      </w:tr>
      <w:tr w:rsidR="007F63FD" w:rsidRPr="007F63FD" w14:paraId="1ADF1DF9" w14:textId="77777777" w:rsidTr="006D1C8B">
        <w:trPr>
          <w:trHeight w:val="20"/>
        </w:trPr>
        <w:tc>
          <w:tcPr>
            <w:tcW w:w="2825" w:type="dxa"/>
            <w:tcBorders>
              <w:top w:val="nil"/>
              <w:bottom w:val="nil"/>
            </w:tcBorders>
            <w:shd w:val="clear" w:color="auto" w:fill="auto"/>
            <w:vAlign w:val="center"/>
          </w:tcPr>
          <w:p w14:paraId="14E1861B"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Petroleum engineering</w:t>
            </w:r>
          </w:p>
        </w:tc>
        <w:tc>
          <w:tcPr>
            <w:tcW w:w="1951" w:type="dxa"/>
            <w:tcBorders>
              <w:top w:val="nil"/>
              <w:bottom w:val="nil"/>
            </w:tcBorders>
            <w:shd w:val="clear" w:color="auto" w:fill="auto"/>
            <w:vAlign w:val="bottom"/>
          </w:tcPr>
          <w:p w14:paraId="2AE27C0C"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93,000</w:t>
            </w:r>
          </w:p>
        </w:tc>
        <w:tc>
          <w:tcPr>
            <w:tcW w:w="2274" w:type="dxa"/>
            <w:tcBorders>
              <w:top w:val="nil"/>
              <w:bottom w:val="nil"/>
            </w:tcBorders>
            <w:shd w:val="clear" w:color="auto" w:fill="auto"/>
            <w:vAlign w:val="bottom"/>
          </w:tcPr>
          <w:p w14:paraId="4DBDA1B7"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157,000</w:t>
            </w:r>
          </w:p>
        </w:tc>
        <w:tc>
          <w:tcPr>
            <w:tcW w:w="1590" w:type="dxa"/>
            <w:tcBorders>
              <w:top w:val="nil"/>
              <w:bottom w:val="nil"/>
            </w:tcBorders>
            <w:shd w:val="clear" w:color="auto" w:fill="auto"/>
            <w:vAlign w:val="bottom"/>
          </w:tcPr>
          <w:p w14:paraId="7EF1BCA6"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69</w:t>
            </w:r>
          </w:p>
        </w:tc>
      </w:tr>
      <w:tr w:rsidR="007F63FD" w:rsidRPr="007F63FD" w14:paraId="0E25C4E1" w14:textId="77777777" w:rsidTr="006D1C8B">
        <w:trPr>
          <w:trHeight w:val="20"/>
        </w:trPr>
        <w:tc>
          <w:tcPr>
            <w:tcW w:w="2825" w:type="dxa"/>
            <w:tcBorders>
              <w:top w:val="nil"/>
              <w:bottom w:val="nil"/>
            </w:tcBorders>
            <w:shd w:val="clear" w:color="auto" w:fill="auto"/>
            <w:vAlign w:val="center"/>
          </w:tcPr>
          <w:p w14:paraId="7C8DA20F"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Physics</w:t>
            </w:r>
          </w:p>
        </w:tc>
        <w:tc>
          <w:tcPr>
            <w:tcW w:w="1951" w:type="dxa"/>
            <w:tcBorders>
              <w:top w:val="nil"/>
              <w:bottom w:val="nil"/>
            </w:tcBorders>
            <w:shd w:val="clear" w:color="auto" w:fill="auto"/>
            <w:vAlign w:val="bottom"/>
          </w:tcPr>
          <w:p w14:paraId="608F1A06"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50,700</w:t>
            </w:r>
          </w:p>
        </w:tc>
        <w:tc>
          <w:tcPr>
            <w:tcW w:w="2274" w:type="dxa"/>
            <w:tcBorders>
              <w:top w:val="nil"/>
              <w:bottom w:val="nil"/>
            </w:tcBorders>
            <w:shd w:val="clear" w:color="auto" w:fill="auto"/>
            <w:vAlign w:val="bottom"/>
          </w:tcPr>
          <w:p w14:paraId="6CE64CB1"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99,600</w:t>
            </w:r>
          </w:p>
        </w:tc>
        <w:tc>
          <w:tcPr>
            <w:tcW w:w="1590" w:type="dxa"/>
            <w:tcBorders>
              <w:top w:val="nil"/>
              <w:bottom w:val="nil"/>
            </w:tcBorders>
            <w:shd w:val="clear" w:color="auto" w:fill="auto"/>
            <w:vAlign w:val="bottom"/>
          </w:tcPr>
          <w:p w14:paraId="5A190D72"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96</w:t>
            </w:r>
          </w:p>
        </w:tc>
      </w:tr>
      <w:tr w:rsidR="007F63FD" w:rsidRPr="007F63FD" w14:paraId="038E4B72" w14:textId="77777777" w:rsidTr="006D1C8B">
        <w:trPr>
          <w:trHeight w:val="20"/>
        </w:trPr>
        <w:tc>
          <w:tcPr>
            <w:tcW w:w="2825" w:type="dxa"/>
            <w:tcBorders>
              <w:top w:val="nil"/>
              <w:bottom w:val="nil"/>
            </w:tcBorders>
            <w:shd w:val="clear" w:color="auto" w:fill="auto"/>
            <w:vAlign w:val="center"/>
          </w:tcPr>
          <w:p w14:paraId="59FEA5E2"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Software engineering</w:t>
            </w:r>
          </w:p>
        </w:tc>
        <w:tc>
          <w:tcPr>
            <w:tcW w:w="1951" w:type="dxa"/>
            <w:tcBorders>
              <w:top w:val="nil"/>
              <w:bottom w:val="nil"/>
            </w:tcBorders>
            <w:shd w:val="clear" w:color="auto" w:fill="auto"/>
            <w:vAlign w:val="bottom"/>
          </w:tcPr>
          <w:p w14:paraId="192EA725"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56,700</w:t>
            </w:r>
          </w:p>
        </w:tc>
        <w:tc>
          <w:tcPr>
            <w:tcW w:w="2274" w:type="dxa"/>
            <w:tcBorders>
              <w:top w:val="nil"/>
              <w:bottom w:val="nil"/>
            </w:tcBorders>
            <w:shd w:val="clear" w:color="auto" w:fill="auto"/>
            <w:vAlign w:val="bottom"/>
          </w:tcPr>
          <w:p w14:paraId="2DCEFA54"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91,300</w:t>
            </w:r>
          </w:p>
        </w:tc>
        <w:tc>
          <w:tcPr>
            <w:tcW w:w="1590" w:type="dxa"/>
            <w:tcBorders>
              <w:top w:val="nil"/>
              <w:bottom w:val="nil"/>
            </w:tcBorders>
            <w:shd w:val="clear" w:color="auto" w:fill="auto"/>
            <w:vAlign w:val="bottom"/>
          </w:tcPr>
          <w:p w14:paraId="786631B8"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61</w:t>
            </w:r>
          </w:p>
        </w:tc>
      </w:tr>
      <w:tr w:rsidR="007F63FD" w:rsidRPr="007F63FD" w14:paraId="4501D0D8" w14:textId="77777777" w:rsidTr="006D1C8B">
        <w:trPr>
          <w:trHeight w:val="20"/>
        </w:trPr>
        <w:tc>
          <w:tcPr>
            <w:tcW w:w="2825" w:type="dxa"/>
            <w:tcBorders>
              <w:top w:val="nil"/>
              <w:bottom w:val="single" w:sz="4" w:space="0" w:color="auto"/>
            </w:tcBorders>
            <w:shd w:val="clear" w:color="auto" w:fill="auto"/>
            <w:vAlign w:val="center"/>
          </w:tcPr>
          <w:p w14:paraId="04F1019A" w14:textId="77777777" w:rsidR="007F63FD" w:rsidRPr="0024258E" w:rsidRDefault="007F63FD" w:rsidP="00F90C04">
            <w:pPr>
              <w:spacing w:before="40" w:after="40"/>
              <w:ind w:left="18"/>
              <w:jc w:val="both"/>
              <w:rPr>
                <w:bCs/>
                <w:color w:val="000000"/>
                <w:sz w:val="20"/>
                <w:szCs w:val="20"/>
              </w:rPr>
            </w:pPr>
            <w:r w:rsidRPr="0024258E">
              <w:rPr>
                <w:bCs/>
                <w:color w:val="000000"/>
                <w:sz w:val="20"/>
                <w:szCs w:val="20"/>
              </w:rPr>
              <w:t>Statistics</w:t>
            </w:r>
          </w:p>
        </w:tc>
        <w:tc>
          <w:tcPr>
            <w:tcW w:w="1951" w:type="dxa"/>
            <w:tcBorders>
              <w:top w:val="nil"/>
              <w:bottom w:val="single" w:sz="4" w:space="0" w:color="auto"/>
            </w:tcBorders>
            <w:shd w:val="clear" w:color="auto" w:fill="auto"/>
            <w:vAlign w:val="bottom"/>
          </w:tcPr>
          <w:p w14:paraId="2CD7125D"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50,000</w:t>
            </w:r>
          </w:p>
        </w:tc>
        <w:tc>
          <w:tcPr>
            <w:tcW w:w="2274" w:type="dxa"/>
            <w:tcBorders>
              <w:top w:val="nil"/>
              <w:bottom w:val="single" w:sz="4" w:space="0" w:color="auto"/>
            </w:tcBorders>
            <w:shd w:val="clear" w:color="auto" w:fill="auto"/>
            <w:vAlign w:val="bottom"/>
          </w:tcPr>
          <w:p w14:paraId="51E85413"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93,400</w:t>
            </w:r>
          </w:p>
        </w:tc>
        <w:tc>
          <w:tcPr>
            <w:tcW w:w="1590" w:type="dxa"/>
            <w:tcBorders>
              <w:top w:val="nil"/>
              <w:bottom w:val="single" w:sz="4" w:space="0" w:color="auto"/>
            </w:tcBorders>
            <w:shd w:val="clear" w:color="auto" w:fill="auto"/>
            <w:vAlign w:val="bottom"/>
          </w:tcPr>
          <w:p w14:paraId="58EE3205" w14:textId="77777777" w:rsidR="007F63FD" w:rsidRPr="0024258E" w:rsidRDefault="007F63FD" w:rsidP="00F90C04">
            <w:pPr>
              <w:spacing w:before="40" w:after="40"/>
              <w:ind w:left="18"/>
              <w:jc w:val="center"/>
              <w:rPr>
                <w:bCs/>
                <w:color w:val="000000"/>
                <w:sz w:val="20"/>
                <w:szCs w:val="20"/>
              </w:rPr>
            </w:pPr>
            <w:r w:rsidRPr="0024258E">
              <w:rPr>
                <w:bCs/>
                <w:color w:val="000000"/>
                <w:sz w:val="20"/>
                <w:szCs w:val="20"/>
              </w:rPr>
              <w:t>87</w:t>
            </w:r>
          </w:p>
        </w:tc>
      </w:tr>
    </w:tbl>
    <w:p w14:paraId="0F3A519D" w14:textId="157CFD7A" w:rsidR="00293EFD" w:rsidRPr="003F7402" w:rsidRDefault="00A745B1" w:rsidP="00264C8F">
      <w:pPr>
        <w:pageBreakBefore/>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3F7402">
        <w:rPr>
          <w:b/>
          <w:sz w:val="20"/>
          <w:szCs w:val="20"/>
        </w:rPr>
        <w:t>Solutions:</w:t>
      </w:r>
    </w:p>
    <w:p w14:paraId="7B6D0623" w14:textId="4A1327AB" w:rsidR="00671816" w:rsidRPr="003F7402" w:rsidRDefault="00671816" w:rsidP="00F90C04">
      <w:pPr>
        <w:autoSpaceDE w:val="0"/>
        <w:autoSpaceDN w:val="0"/>
        <w:adjustRightInd w:val="0"/>
        <w:spacing w:after="120" w:line="240" w:lineRule="auto"/>
        <w:ind w:left="720" w:hanging="360"/>
        <w:rPr>
          <w:sz w:val="20"/>
          <w:szCs w:val="20"/>
        </w:rPr>
      </w:pPr>
      <w:r w:rsidRPr="003F7402">
        <w:rPr>
          <w:sz w:val="20"/>
          <w:szCs w:val="20"/>
        </w:rPr>
        <w:t>a.</w:t>
      </w:r>
      <w:r w:rsidR="007F63FD">
        <w:rPr>
          <w:sz w:val="20"/>
          <w:szCs w:val="20"/>
        </w:rPr>
        <w:tab/>
      </w:r>
    </w:p>
    <w:p w14:paraId="479EB346" w14:textId="77777777" w:rsidR="00DF5E2B" w:rsidRPr="00DF5E2B" w:rsidRDefault="00DF5E2B" w:rsidP="00BF60DF">
      <w:pPr>
        <w:tabs>
          <w:tab w:val="left" w:pos="900"/>
          <w:tab w:val="left" w:pos="1260"/>
        </w:tabs>
        <w:spacing w:after="120" w:line="240" w:lineRule="auto"/>
        <w:ind w:left="720"/>
        <w:rPr>
          <w:rFonts w:ascii="Times" w:eastAsia="Times New Roman" w:hAnsi="Times" w:cs="Times New Roman"/>
          <w:color w:val="000000"/>
          <w:sz w:val="20"/>
          <w:szCs w:val="20"/>
        </w:rPr>
      </w:pPr>
      <w:r w:rsidRPr="00DF5E2B">
        <w:rPr>
          <w:rFonts w:ascii="Times New Roman" w:eastAsia="Times New Roman" w:hAnsi="Times New Roman" w:cs="Times New Roman"/>
          <w:noProof/>
          <w:sz w:val="20"/>
          <w:szCs w:val="20"/>
        </w:rPr>
        <w:drawing>
          <wp:inline distT="0" distB="0" distL="0" distR="0" wp14:anchorId="2E506517" wp14:editId="5D42E2F8">
            <wp:extent cx="4572000" cy="27432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6CCC5AB" w14:textId="4A45CAA8" w:rsidR="00671816" w:rsidRPr="003F7402" w:rsidRDefault="00671816" w:rsidP="00F90C04">
      <w:pPr>
        <w:spacing w:before="160"/>
        <w:ind w:left="720" w:hanging="360"/>
        <w:rPr>
          <w:sz w:val="20"/>
          <w:szCs w:val="20"/>
        </w:rPr>
      </w:pPr>
      <w:r w:rsidRPr="003F7402">
        <w:rPr>
          <w:sz w:val="20"/>
          <w:szCs w:val="20"/>
        </w:rPr>
        <w:t>b.</w:t>
      </w:r>
      <w:r w:rsidRPr="003F7402">
        <w:rPr>
          <w:sz w:val="20"/>
          <w:szCs w:val="20"/>
        </w:rPr>
        <w:tab/>
        <w:t xml:space="preserve">The histogram is skewed to the right. </w:t>
      </w:r>
    </w:p>
    <w:p w14:paraId="11FF5B80" w14:textId="42261A81" w:rsidR="00671816" w:rsidRPr="003F7402" w:rsidRDefault="00671816" w:rsidP="00264C8F">
      <w:pPr>
        <w:spacing w:before="160"/>
        <w:ind w:left="720" w:hanging="360"/>
        <w:rPr>
          <w:sz w:val="20"/>
          <w:szCs w:val="20"/>
        </w:rPr>
      </w:pPr>
      <w:r w:rsidRPr="003F7402">
        <w:rPr>
          <w:sz w:val="20"/>
          <w:szCs w:val="20"/>
        </w:rPr>
        <w:t>c.</w:t>
      </w:r>
      <w:r w:rsidR="007F63FD">
        <w:rPr>
          <w:sz w:val="20"/>
          <w:szCs w:val="20"/>
        </w:rPr>
        <w:tab/>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873"/>
        <w:gridCol w:w="873"/>
        <w:gridCol w:w="873"/>
        <w:gridCol w:w="873"/>
        <w:gridCol w:w="873"/>
        <w:gridCol w:w="873"/>
        <w:gridCol w:w="873"/>
      </w:tblGrid>
      <w:tr w:rsidR="00671816" w:rsidRPr="0024258E" w14:paraId="6D7D8C7A" w14:textId="77777777" w:rsidTr="008F1E4F">
        <w:trPr>
          <w:trHeight w:val="20"/>
        </w:trPr>
        <w:tc>
          <w:tcPr>
            <w:tcW w:w="1008" w:type="dxa"/>
            <w:tcBorders>
              <w:right w:val="single" w:sz="4" w:space="0" w:color="auto"/>
            </w:tcBorders>
            <w:vAlign w:val="center"/>
          </w:tcPr>
          <w:p w14:paraId="0C6604C3"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4</w:t>
            </w:r>
          </w:p>
        </w:tc>
        <w:tc>
          <w:tcPr>
            <w:tcW w:w="873" w:type="dxa"/>
            <w:tcBorders>
              <w:left w:val="single" w:sz="4" w:space="0" w:color="auto"/>
            </w:tcBorders>
            <w:vAlign w:val="center"/>
          </w:tcPr>
          <w:p w14:paraId="40D1565A"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3</w:t>
            </w:r>
          </w:p>
        </w:tc>
        <w:tc>
          <w:tcPr>
            <w:tcW w:w="873" w:type="dxa"/>
            <w:vAlign w:val="center"/>
          </w:tcPr>
          <w:p w14:paraId="39EA864C"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752EF603"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25A0BA37"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2214A3D4"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0CDDB94F"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311AD581" w14:textId="77777777" w:rsidR="00671816" w:rsidRPr="0024258E" w:rsidRDefault="00671816" w:rsidP="000554C0">
            <w:pPr>
              <w:spacing w:before="40" w:after="40"/>
              <w:ind w:left="18"/>
              <w:jc w:val="center"/>
              <w:rPr>
                <w:bCs/>
                <w:color w:val="000000"/>
                <w:sz w:val="20"/>
                <w:szCs w:val="20"/>
              </w:rPr>
            </w:pPr>
          </w:p>
        </w:tc>
      </w:tr>
      <w:tr w:rsidR="00671816" w:rsidRPr="0024258E" w14:paraId="7EA0B41E" w14:textId="77777777" w:rsidTr="008F1E4F">
        <w:trPr>
          <w:trHeight w:val="20"/>
        </w:trPr>
        <w:tc>
          <w:tcPr>
            <w:tcW w:w="1008" w:type="dxa"/>
            <w:tcBorders>
              <w:right w:val="single" w:sz="4" w:space="0" w:color="auto"/>
            </w:tcBorders>
            <w:vAlign w:val="center"/>
          </w:tcPr>
          <w:p w14:paraId="048323A1"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5</w:t>
            </w:r>
          </w:p>
        </w:tc>
        <w:tc>
          <w:tcPr>
            <w:tcW w:w="873" w:type="dxa"/>
            <w:tcBorders>
              <w:left w:val="single" w:sz="4" w:space="0" w:color="auto"/>
            </w:tcBorders>
            <w:vAlign w:val="center"/>
          </w:tcPr>
          <w:p w14:paraId="35FA7BFB"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65731144"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0A6A49AE"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2A9941DF"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5480E18D"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6F59BA62"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60502B79" w14:textId="77777777" w:rsidR="00671816" w:rsidRPr="0024258E" w:rsidRDefault="00671816" w:rsidP="000554C0">
            <w:pPr>
              <w:spacing w:before="40" w:after="40"/>
              <w:ind w:left="18"/>
              <w:jc w:val="center"/>
              <w:rPr>
                <w:bCs/>
                <w:color w:val="000000"/>
                <w:sz w:val="20"/>
                <w:szCs w:val="20"/>
              </w:rPr>
            </w:pPr>
          </w:p>
        </w:tc>
      </w:tr>
      <w:tr w:rsidR="00671816" w:rsidRPr="0024258E" w14:paraId="5D7FC321" w14:textId="77777777" w:rsidTr="008F1E4F">
        <w:trPr>
          <w:trHeight w:val="20"/>
        </w:trPr>
        <w:tc>
          <w:tcPr>
            <w:tcW w:w="1008" w:type="dxa"/>
            <w:tcBorders>
              <w:right w:val="single" w:sz="4" w:space="0" w:color="auto"/>
            </w:tcBorders>
            <w:vAlign w:val="center"/>
          </w:tcPr>
          <w:p w14:paraId="762AEA11"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6</w:t>
            </w:r>
          </w:p>
        </w:tc>
        <w:tc>
          <w:tcPr>
            <w:tcW w:w="873" w:type="dxa"/>
            <w:tcBorders>
              <w:left w:val="single" w:sz="4" w:space="0" w:color="auto"/>
            </w:tcBorders>
            <w:vAlign w:val="center"/>
          </w:tcPr>
          <w:p w14:paraId="67628216"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1</w:t>
            </w:r>
          </w:p>
        </w:tc>
        <w:tc>
          <w:tcPr>
            <w:tcW w:w="873" w:type="dxa"/>
            <w:vAlign w:val="center"/>
          </w:tcPr>
          <w:p w14:paraId="49258632"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3</w:t>
            </w:r>
          </w:p>
        </w:tc>
        <w:tc>
          <w:tcPr>
            <w:tcW w:w="873" w:type="dxa"/>
            <w:vAlign w:val="center"/>
          </w:tcPr>
          <w:p w14:paraId="3F99FDD6"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7</w:t>
            </w:r>
          </w:p>
        </w:tc>
        <w:tc>
          <w:tcPr>
            <w:tcW w:w="873" w:type="dxa"/>
            <w:vAlign w:val="center"/>
          </w:tcPr>
          <w:p w14:paraId="11ABD423"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9</w:t>
            </w:r>
          </w:p>
        </w:tc>
        <w:tc>
          <w:tcPr>
            <w:tcW w:w="873" w:type="dxa"/>
            <w:vAlign w:val="center"/>
          </w:tcPr>
          <w:p w14:paraId="07F5EA95"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0034FB86"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0BA1E94C" w14:textId="77777777" w:rsidR="00671816" w:rsidRPr="0024258E" w:rsidRDefault="00671816" w:rsidP="000554C0">
            <w:pPr>
              <w:spacing w:before="40" w:after="40"/>
              <w:ind w:left="18"/>
              <w:jc w:val="center"/>
              <w:rPr>
                <w:bCs/>
                <w:color w:val="000000"/>
                <w:sz w:val="20"/>
                <w:szCs w:val="20"/>
              </w:rPr>
            </w:pPr>
          </w:p>
        </w:tc>
      </w:tr>
      <w:tr w:rsidR="00671816" w:rsidRPr="0024258E" w14:paraId="19CC2BB9" w14:textId="77777777" w:rsidTr="008F1E4F">
        <w:trPr>
          <w:trHeight w:val="20"/>
        </w:trPr>
        <w:tc>
          <w:tcPr>
            <w:tcW w:w="1008" w:type="dxa"/>
            <w:tcBorders>
              <w:right w:val="single" w:sz="4" w:space="0" w:color="auto"/>
            </w:tcBorders>
            <w:vAlign w:val="center"/>
          </w:tcPr>
          <w:p w14:paraId="096DABE3"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7</w:t>
            </w:r>
          </w:p>
        </w:tc>
        <w:tc>
          <w:tcPr>
            <w:tcW w:w="873" w:type="dxa"/>
            <w:tcBorders>
              <w:left w:val="single" w:sz="4" w:space="0" w:color="auto"/>
            </w:tcBorders>
            <w:vAlign w:val="center"/>
          </w:tcPr>
          <w:p w14:paraId="4F67E507"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1</w:t>
            </w:r>
          </w:p>
        </w:tc>
        <w:tc>
          <w:tcPr>
            <w:tcW w:w="873" w:type="dxa"/>
            <w:vAlign w:val="center"/>
          </w:tcPr>
          <w:p w14:paraId="5FCA14E8"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3</w:t>
            </w:r>
          </w:p>
        </w:tc>
        <w:tc>
          <w:tcPr>
            <w:tcW w:w="873" w:type="dxa"/>
            <w:vAlign w:val="center"/>
          </w:tcPr>
          <w:p w14:paraId="6691008A"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4</w:t>
            </w:r>
          </w:p>
        </w:tc>
        <w:tc>
          <w:tcPr>
            <w:tcW w:w="873" w:type="dxa"/>
            <w:vAlign w:val="center"/>
          </w:tcPr>
          <w:p w14:paraId="63CE9C6D"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5</w:t>
            </w:r>
          </w:p>
        </w:tc>
        <w:tc>
          <w:tcPr>
            <w:tcW w:w="873" w:type="dxa"/>
            <w:vAlign w:val="center"/>
          </w:tcPr>
          <w:p w14:paraId="0853E9D4"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7</w:t>
            </w:r>
          </w:p>
        </w:tc>
        <w:tc>
          <w:tcPr>
            <w:tcW w:w="873" w:type="dxa"/>
            <w:vAlign w:val="center"/>
          </w:tcPr>
          <w:p w14:paraId="163E1088"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7</w:t>
            </w:r>
          </w:p>
        </w:tc>
        <w:tc>
          <w:tcPr>
            <w:tcW w:w="873" w:type="dxa"/>
            <w:vAlign w:val="center"/>
          </w:tcPr>
          <w:p w14:paraId="660CF2D1"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9</w:t>
            </w:r>
          </w:p>
        </w:tc>
      </w:tr>
      <w:tr w:rsidR="00671816" w:rsidRPr="0024258E" w14:paraId="64AE5CAC" w14:textId="77777777" w:rsidTr="008F1E4F">
        <w:trPr>
          <w:trHeight w:val="20"/>
        </w:trPr>
        <w:tc>
          <w:tcPr>
            <w:tcW w:w="1008" w:type="dxa"/>
            <w:tcBorders>
              <w:right w:val="single" w:sz="4" w:space="0" w:color="auto"/>
            </w:tcBorders>
            <w:vAlign w:val="center"/>
          </w:tcPr>
          <w:p w14:paraId="48B60BFB"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8</w:t>
            </w:r>
          </w:p>
        </w:tc>
        <w:tc>
          <w:tcPr>
            <w:tcW w:w="873" w:type="dxa"/>
            <w:tcBorders>
              <w:left w:val="single" w:sz="4" w:space="0" w:color="auto"/>
            </w:tcBorders>
            <w:vAlign w:val="center"/>
          </w:tcPr>
          <w:p w14:paraId="0AF689BB"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2</w:t>
            </w:r>
          </w:p>
        </w:tc>
        <w:tc>
          <w:tcPr>
            <w:tcW w:w="873" w:type="dxa"/>
            <w:vAlign w:val="center"/>
          </w:tcPr>
          <w:p w14:paraId="2F0E93D7"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4</w:t>
            </w:r>
          </w:p>
        </w:tc>
        <w:tc>
          <w:tcPr>
            <w:tcW w:w="873" w:type="dxa"/>
            <w:vAlign w:val="center"/>
          </w:tcPr>
          <w:p w14:paraId="5D4A6ED4"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7</w:t>
            </w:r>
          </w:p>
        </w:tc>
        <w:tc>
          <w:tcPr>
            <w:tcW w:w="873" w:type="dxa"/>
            <w:vAlign w:val="center"/>
          </w:tcPr>
          <w:p w14:paraId="0B8A9F0C"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600455A4"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21565CF5"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0938D775" w14:textId="77777777" w:rsidR="00671816" w:rsidRPr="0024258E" w:rsidRDefault="00671816" w:rsidP="000554C0">
            <w:pPr>
              <w:spacing w:before="40" w:after="40"/>
              <w:ind w:left="18"/>
              <w:jc w:val="center"/>
              <w:rPr>
                <w:bCs/>
                <w:color w:val="000000"/>
                <w:sz w:val="20"/>
                <w:szCs w:val="20"/>
              </w:rPr>
            </w:pPr>
          </w:p>
        </w:tc>
      </w:tr>
      <w:tr w:rsidR="00671816" w:rsidRPr="0024258E" w14:paraId="3F5B3484" w14:textId="77777777" w:rsidTr="008F1E4F">
        <w:trPr>
          <w:trHeight w:val="20"/>
        </w:trPr>
        <w:tc>
          <w:tcPr>
            <w:tcW w:w="1008" w:type="dxa"/>
            <w:tcBorders>
              <w:right w:val="single" w:sz="4" w:space="0" w:color="auto"/>
            </w:tcBorders>
            <w:vAlign w:val="center"/>
          </w:tcPr>
          <w:p w14:paraId="10262308"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9</w:t>
            </w:r>
          </w:p>
        </w:tc>
        <w:tc>
          <w:tcPr>
            <w:tcW w:w="873" w:type="dxa"/>
            <w:tcBorders>
              <w:left w:val="single" w:sz="4" w:space="0" w:color="auto"/>
            </w:tcBorders>
            <w:vAlign w:val="center"/>
          </w:tcPr>
          <w:p w14:paraId="221A96A4"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0</w:t>
            </w:r>
          </w:p>
        </w:tc>
        <w:tc>
          <w:tcPr>
            <w:tcW w:w="873" w:type="dxa"/>
            <w:vAlign w:val="center"/>
          </w:tcPr>
          <w:p w14:paraId="7111D5E9"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3</w:t>
            </w:r>
          </w:p>
        </w:tc>
        <w:tc>
          <w:tcPr>
            <w:tcW w:w="873" w:type="dxa"/>
            <w:vAlign w:val="center"/>
          </w:tcPr>
          <w:p w14:paraId="54483EA9"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6</w:t>
            </w:r>
          </w:p>
        </w:tc>
        <w:tc>
          <w:tcPr>
            <w:tcW w:w="873" w:type="dxa"/>
            <w:vAlign w:val="center"/>
          </w:tcPr>
          <w:p w14:paraId="7298AC56"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6618625D"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50828531"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3A3C88DC" w14:textId="77777777" w:rsidR="00671816" w:rsidRPr="0024258E" w:rsidRDefault="00671816" w:rsidP="000554C0">
            <w:pPr>
              <w:spacing w:before="40" w:after="40"/>
              <w:ind w:left="18"/>
              <w:jc w:val="center"/>
              <w:rPr>
                <w:bCs/>
                <w:color w:val="000000"/>
                <w:sz w:val="20"/>
                <w:szCs w:val="20"/>
              </w:rPr>
            </w:pPr>
          </w:p>
        </w:tc>
      </w:tr>
      <w:tr w:rsidR="00671816" w:rsidRPr="0024258E" w14:paraId="20C2D181" w14:textId="77777777" w:rsidTr="008F1E4F">
        <w:trPr>
          <w:trHeight w:val="20"/>
        </w:trPr>
        <w:tc>
          <w:tcPr>
            <w:tcW w:w="1008" w:type="dxa"/>
            <w:tcBorders>
              <w:right w:val="single" w:sz="4" w:space="0" w:color="auto"/>
            </w:tcBorders>
            <w:vAlign w:val="center"/>
          </w:tcPr>
          <w:p w14:paraId="28FA8891"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10</w:t>
            </w:r>
          </w:p>
        </w:tc>
        <w:tc>
          <w:tcPr>
            <w:tcW w:w="873" w:type="dxa"/>
            <w:tcBorders>
              <w:left w:val="single" w:sz="4" w:space="0" w:color="auto"/>
            </w:tcBorders>
            <w:vAlign w:val="center"/>
          </w:tcPr>
          <w:p w14:paraId="2E55E9A2"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0</w:t>
            </w:r>
          </w:p>
        </w:tc>
        <w:tc>
          <w:tcPr>
            <w:tcW w:w="873" w:type="dxa"/>
            <w:vAlign w:val="center"/>
          </w:tcPr>
          <w:p w14:paraId="30F0C637"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1FF10812"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7CCF5714"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394C917A"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4975CEDC"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478DAA15" w14:textId="77777777" w:rsidR="00671816" w:rsidRPr="0024258E" w:rsidRDefault="00671816" w:rsidP="000554C0">
            <w:pPr>
              <w:spacing w:before="40" w:after="40"/>
              <w:ind w:left="18"/>
              <w:jc w:val="center"/>
              <w:rPr>
                <w:bCs/>
                <w:color w:val="000000"/>
                <w:sz w:val="20"/>
                <w:szCs w:val="20"/>
              </w:rPr>
            </w:pPr>
          </w:p>
        </w:tc>
      </w:tr>
      <w:tr w:rsidR="00671816" w:rsidRPr="0024258E" w14:paraId="779DB919" w14:textId="77777777" w:rsidTr="008F1E4F">
        <w:trPr>
          <w:trHeight w:val="20"/>
        </w:trPr>
        <w:tc>
          <w:tcPr>
            <w:tcW w:w="1008" w:type="dxa"/>
            <w:tcBorders>
              <w:right w:val="single" w:sz="4" w:space="0" w:color="auto"/>
            </w:tcBorders>
            <w:vAlign w:val="center"/>
          </w:tcPr>
          <w:p w14:paraId="6CEC0E96"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11</w:t>
            </w:r>
          </w:p>
        </w:tc>
        <w:tc>
          <w:tcPr>
            <w:tcW w:w="873" w:type="dxa"/>
            <w:tcBorders>
              <w:left w:val="single" w:sz="4" w:space="0" w:color="auto"/>
            </w:tcBorders>
            <w:vAlign w:val="center"/>
          </w:tcPr>
          <w:p w14:paraId="36F890B2" w14:textId="77777777" w:rsidR="00671816" w:rsidRPr="0024258E" w:rsidRDefault="00671816" w:rsidP="000554C0">
            <w:pPr>
              <w:spacing w:before="40" w:after="40"/>
              <w:ind w:left="18"/>
              <w:jc w:val="center"/>
              <w:rPr>
                <w:bCs/>
                <w:color w:val="000000"/>
                <w:sz w:val="20"/>
                <w:szCs w:val="20"/>
              </w:rPr>
            </w:pPr>
            <w:r w:rsidRPr="0024258E">
              <w:rPr>
                <w:bCs/>
                <w:color w:val="000000"/>
                <w:sz w:val="20"/>
                <w:szCs w:val="20"/>
              </w:rPr>
              <w:t>3</w:t>
            </w:r>
          </w:p>
        </w:tc>
        <w:tc>
          <w:tcPr>
            <w:tcW w:w="873" w:type="dxa"/>
            <w:vAlign w:val="center"/>
          </w:tcPr>
          <w:p w14:paraId="78D3CE68"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70A27280"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230F891F"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260C1E0A"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39E92CD1" w14:textId="77777777" w:rsidR="00671816" w:rsidRPr="0024258E" w:rsidRDefault="00671816" w:rsidP="000554C0">
            <w:pPr>
              <w:spacing w:before="40" w:after="40"/>
              <w:ind w:left="18"/>
              <w:jc w:val="center"/>
              <w:rPr>
                <w:bCs/>
                <w:color w:val="000000"/>
                <w:sz w:val="20"/>
                <w:szCs w:val="20"/>
              </w:rPr>
            </w:pPr>
          </w:p>
        </w:tc>
        <w:tc>
          <w:tcPr>
            <w:tcW w:w="873" w:type="dxa"/>
            <w:vAlign w:val="center"/>
          </w:tcPr>
          <w:p w14:paraId="416916D5" w14:textId="77777777" w:rsidR="00671816" w:rsidRPr="0024258E" w:rsidRDefault="00671816" w:rsidP="000554C0">
            <w:pPr>
              <w:spacing w:before="40" w:after="40"/>
              <w:ind w:left="18"/>
              <w:jc w:val="center"/>
              <w:rPr>
                <w:bCs/>
                <w:color w:val="000000"/>
                <w:sz w:val="20"/>
                <w:szCs w:val="20"/>
              </w:rPr>
            </w:pPr>
          </w:p>
        </w:tc>
      </w:tr>
    </w:tbl>
    <w:p w14:paraId="517954AD" w14:textId="4D605AB1" w:rsidR="00671816" w:rsidRPr="003F7402" w:rsidRDefault="00671816" w:rsidP="00F90C04">
      <w:pPr>
        <w:spacing w:before="160"/>
        <w:ind w:left="720" w:hanging="360"/>
        <w:rPr>
          <w:sz w:val="20"/>
          <w:szCs w:val="20"/>
        </w:rPr>
      </w:pPr>
      <w:r w:rsidRPr="003F7402">
        <w:rPr>
          <w:sz w:val="20"/>
          <w:szCs w:val="20"/>
        </w:rPr>
        <w:t>d.</w:t>
      </w:r>
      <w:r w:rsidRPr="003F7402">
        <w:rPr>
          <w:sz w:val="20"/>
          <w:szCs w:val="20"/>
        </w:rPr>
        <w:tab/>
        <w:t>Rotating the stem-and-leaf display counterclockwise onto its side provides a picture of the data that is similar to the histogram shown in part (a). Although the stem-and-leaf display may appear to offer the same information as a histogram, it has two primary advantages: the stem-and-leaf display is easier to construct by hand; and the stem-and-leaf display provides more information than the histogram because the stem-and-leaf shows the actual data.</w:t>
      </w:r>
    </w:p>
    <w:p w14:paraId="647ECDFC" w14:textId="04F694F7" w:rsidR="00671816" w:rsidRPr="003F7402" w:rsidRDefault="00671816"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26.</w:t>
      </w:r>
      <w:r w:rsidR="007F63FD">
        <w:rPr>
          <w:sz w:val="20"/>
          <w:szCs w:val="20"/>
        </w:rPr>
        <w:tab/>
      </w:r>
      <w:r w:rsidRPr="003F7402">
        <w:rPr>
          <w:rFonts w:cs="TimesLTStd-Bold"/>
          <w:b/>
          <w:bCs/>
          <w:sz w:val="20"/>
          <w:szCs w:val="20"/>
          <w:lang w:val="en-IN"/>
        </w:rPr>
        <w:t xml:space="preserve">Marathon Runner Ages. </w:t>
      </w:r>
      <w:r w:rsidRPr="003F7402">
        <w:rPr>
          <w:rFonts w:cs="TimesLTStd-Roman"/>
          <w:sz w:val="20"/>
          <w:szCs w:val="20"/>
          <w:lang w:val="en-IN"/>
        </w:rPr>
        <w:t>The Flying Pig is a marathon (26.2 miles long) running race</w:t>
      </w:r>
      <w:r w:rsidR="007F63FD">
        <w:rPr>
          <w:rFonts w:cs="TimesLTStd-Roman"/>
          <w:sz w:val="20"/>
          <w:szCs w:val="20"/>
          <w:lang w:val="en-IN"/>
        </w:rPr>
        <w:t xml:space="preserve"> </w:t>
      </w:r>
      <w:r w:rsidRPr="003F7402">
        <w:rPr>
          <w:rFonts w:cs="TimesLTStd-Roman"/>
          <w:sz w:val="20"/>
          <w:szCs w:val="20"/>
          <w:lang w:val="en-IN"/>
        </w:rPr>
        <w:t>held every year in Cincinnati, Ohio. Suppose that the following data show the ages for</w:t>
      </w:r>
      <w:r w:rsidR="007F63FD">
        <w:rPr>
          <w:rFonts w:cs="TimesLTStd-Roman"/>
          <w:sz w:val="20"/>
          <w:szCs w:val="20"/>
          <w:lang w:val="en-IN"/>
        </w:rPr>
        <w:t xml:space="preserve"> </w:t>
      </w:r>
      <w:r w:rsidRPr="003F7402">
        <w:rPr>
          <w:rFonts w:cs="TimesLTStd-Roman"/>
          <w:sz w:val="20"/>
          <w:szCs w:val="20"/>
          <w:lang w:val="en-IN"/>
        </w:rPr>
        <w:t xml:space="preserve">a sample of 40 marathoners. </w:t>
      </w:r>
      <w:r w:rsidRPr="00FB0B2E">
        <w:rPr>
          <w:rFonts w:cs="AvenirLTStd-Black"/>
          <w:b/>
          <w:color w:val="D85629"/>
          <w:sz w:val="20"/>
          <w:szCs w:val="20"/>
        </w:rPr>
        <w:t>LO 5</w:t>
      </w:r>
    </w:p>
    <w:tbl>
      <w:tblPr>
        <w:tblStyle w:val="TableGrid"/>
        <w:tblW w:w="5495"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1097"/>
        <w:gridCol w:w="1097"/>
        <w:gridCol w:w="1097"/>
        <w:gridCol w:w="1106"/>
      </w:tblGrid>
      <w:tr w:rsidR="007F63FD" w:rsidRPr="007F63FD" w14:paraId="363FB590" w14:textId="77777777" w:rsidTr="007452F9">
        <w:trPr>
          <w:trHeight w:val="20"/>
        </w:trPr>
        <w:tc>
          <w:tcPr>
            <w:tcW w:w="1098" w:type="dxa"/>
          </w:tcPr>
          <w:p w14:paraId="4841CE44" w14:textId="7BCA678A"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49</w:t>
            </w:r>
          </w:p>
        </w:tc>
        <w:tc>
          <w:tcPr>
            <w:tcW w:w="1097" w:type="dxa"/>
          </w:tcPr>
          <w:p w14:paraId="1F92DBC0"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33</w:t>
            </w:r>
          </w:p>
        </w:tc>
        <w:tc>
          <w:tcPr>
            <w:tcW w:w="1097" w:type="dxa"/>
          </w:tcPr>
          <w:p w14:paraId="60050E71"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40</w:t>
            </w:r>
          </w:p>
        </w:tc>
        <w:tc>
          <w:tcPr>
            <w:tcW w:w="1097" w:type="dxa"/>
          </w:tcPr>
          <w:p w14:paraId="3D080002"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37</w:t>
            </w:r>
          </w:p>
        </w:tc>
        <w:tc>
          <w:tcPr>
            <w:tcW w:w="1106" w:type="dxa"/>
          </w:tcPr>
          <w:p w14:paraId="76F52956"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56</w:t>
            </w:r>
          </w:p>
        </w:tc>
      </w:tr>
      <w:tr w:rsidR="007F63FD" w:rsidRPr="007F63FD" w14:paraId="661D575C" w14:textId="77777777" w:rsidTr="007452F9">
        <w:trPr>
          <w:trHeight w:val="20"/>
        </w:trPr>
        <w:tc>
          <w:tcPr>
            <w:tcW w:w="1098" w:type="dxa"/>
          </w:tcPr>
          <w:p w14:paraId="45252FC0"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44</w:t>
            </w:r>
          </w:p>
        </w:tc>
        <w:tc>
          <w:tcPr>
            <w:tcW w:w="1097" w:type="dxa"/>
          </w:tcPr>
          <w:p w14:paraId="3EA5BBCE"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46</w:t>
            </w:r>
          </w:p>
        </w:tc>
        <w:tc>
          <w:tcPr>
            <w:tcW w:w="1097" w:type="dxa"/>
          </w:tcPr>
          <w:p w14:paraId="7722AC9E"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57</w:t>
            </w:r>
          </w:p>
        </w:tc>
        <w:tc>
          <w:tcPr>
            <w:tcW w:w="1097" w:type="dxa"/>
          </w:tcPr>
          <w:p w14:paraId="084520FD"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55</w:t>
            </w:r>
          </w:p>
        </w:tc>
        <w:tc>
          <w:tcPr>
            <w:tcW w:w="1106" w:type="dxa"/>
          </w:tcPr>
          <w:p w14:paraId="5F0F397D"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32</w:t>
            </w:r>
          </w:p>
        </w:tc>
      </w:tr>
      <w:tr w:rsidR="007F63FD" w:rsidRPr="007F63FD" w14:paraId="2772A387" w14:textId="77777777" w:rsidTr="007452F9">
        <w:trPr>
          <w:trHeight w:val="20"/>
        </w:trPr>
        <w:tc>
          <w:tcPr>
            <w:tcW w:w="1098" w:type="dxa"/>
          </w:tcPr>
          <w:p w14:paraId="0EAD544B"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50</w:t>
            </w:r>
          </w:p>
        </w:tc>
        <w:tc>
          <w:tcPr>
            <w:tcW w:w="1097" w:type="dxa"/>
          </w:tcPr>
          <w:p w14:paraId="2A877BFE"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52</w:t>
            </w:r>
          </w:p>
        </w:tc>
        <w:tc>
          <w:tcPr>
            <w:tcW w:w="1097" w:type="dxa"/>
          </w:tcPr>
          <w:p w14:paraId="2AAC8256"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43</w:t>
            </w:r>
          </w:p>
        </w:tc>
        <w:tc>
          <w:tcPr>
            <w:tcW w:w="1097" w:type="dxa"/>
          </w:tcPr>
          <w:p w14:paraId="3710E686"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64</w:t>
            </w:r>
          </w:p>
        </w:tc>
        <w:tc>
          <w:tcPr>
            <w:tcW w:w="1106" w:type="dxa"/>
          </w:tcPr>
          <w:p w14:paraId="1E686EE2"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40</w:t>
            </w:r>
          </w:p>
        </w:tc>
      </w:tr>
      <w:tr w:rsidR="007F63FD" w:rsidRPr="007F63FD" w14:paraId="494A7F50" w14:textId="77777777" w:rsidTr="007452F9">
        <w:trPr>
          <w:trHeight w:val="20"/>
        </w:trPr>
        <w:tc>
          <w:tcPr>
            <w:tcW w:w="1098" w:type="dxa"/>
          </w:tcPr>
          <w:p w14:paraId="73F83A32"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46</w:t>
            </w:r>
          </w:p>
        </w:tc>
        <w:tc>
          <w:tcPr>
            <w:tcW w:w="1097" w:type="dxa"/>
          </w:tcPr>
          <w:p w14:paraId="14DD8D4C"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24</w:t>
            </w:r>
          </w:p>
        </w:tc>
        <w:tc>
          <w:tcPr>
            <w:tcW w:w="1097" w:type="dxa"/>
          </w:tcPr>
          <w:p w14:paraId="12825D20"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30</w:t>
            </w:r>
          </w:p>
        </w:tc>
        <w:tc>
          <w:tcPr>
            <w:tcW w:w="1097" w:type="dxa"/>
          </w:tcPr>
          <w:p w14:paraId="2E3B572A"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37</w:t>
            </w:r>
          </w:p>
        </w:tc>
        <w:tc>
          <w:tcPr>
            <w:tcW w:w="1106" w:type="dxa"/>
          </w:tcPr>
          <w:p w14:paraId="358BA520"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43</w:t>
            </w:r>
          </w:p>
        </w:tc>
      </w:tr>
      <w:tr w:rsidR="007F63FD" w:rsidRPr="007F63FD" w14:paraId="4C69E408" w14:textId="77777777" w:rsidTr="007452F9">
        <w:trPr>
          <w:trHeight w:val="20"/>
        </w:trPr>
        <w:tc>
          <w:tcPr>
            <w:tcW w:w="1098" w:type="dxa"/>
          </w:tcPr>
          <w:p w14:paraId="4A02ECDD"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31</w:t>
            </w:r>
          </w:p>
        </w:tc>
        <w:tc>
          <w:tcPr>
            <w:tcW w:w="1097" w:type="dxa"/>
          </w:tcPr>
          <w:p w14:paraId="6D45BB17"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43</w:t>
            </w:r>
          </w:p>
        </w:tc>
        <w:tc>
          <w:tcPr>
            <w:tcW w:w="1097" w:type="dxa"/>
          </w:tcPr>
          <w:p w14:paraId="27275545"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50</w:t>
            </w:r>
          </w:p>
        </w:tc>
        <w:tc>
          <w:tcPr>
            <w:tcW w:w="1097" w:type="dxa"/>
          </w:tcPr>
          <w:p w14:paraId="2AFF11E8"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36</w:t>
            </w:r>
          </w:p>
        </w:tc>
        <w:tc>
          <w:tcPr>
            <w:tcW w:w="1106" w:type="dxa"/>
          </w:tcPr>
          <w:p w14:paraId="165EC2F5"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61</w:t>
            </w:r>
          </w:p>
        </w:tc>
      </w:tr>
      <w:tr w:rsidR="007F63FD" w:rsidRPr="007F63FD" w14:paraId="0138C756" w14:textId="77777777" w:rsidTr="007452F9">
        <w:trPr>
          <w:trHeight w:val="20"/>
        </w:trPr>
        <w:tc>
          <w:tcPr>
            <w:tcW w:w="1098" w:type="dxa"/>
          </w:tcPr>
          <w:p w14:paraId="155DD522"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27</w:t>
            </w:r>
          </w:p>
        </w:tc>
        <w:tc>
          <w:tcPr>
            <w:tcW w:w="1097" w:type="dxa"/>
          </w:tcPr>
          <w:p w14:paraId="4BC6451B"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44</w:t>
            </w:r>
          </w:p>
        </w:tc>
        <w:tc>
          <w:tcPr>
            <w:tcW w:w="1097" w:type="dxa"/>
          </w:tcPr>
          <w:p w14:paraId="1055E8CA"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35</w:t>
            </w:r>
          </w:p>
        </w:tc>
        <w:tc>
          <w:tcPr>
            <w:tcW w:w="1097" w:type="dxa"/>
          </w:tcPr>
          <w:p w14:paraId="4AD047E7"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31</w:t>
            </w:r>
          </w:p>
        </w:tc>
        <w:tc>
          <w:tcPr>
            <w:tcW w:w="1106" w:type="dxa"/>
          </w:tcPr>
          <w:p w14:paraId="33633D70"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43</w:t>
            </w:r>
          </w:p>
        </w:tc>
      </w:tr>
      <w:tr w:rsidR="007F63FD" w:rsidRPr="007F63FD" w14:paraId="4CF17ECD" w14:textId="77777777" w:rsidTr="007452F9">
        <w:trPr>
          <w:trHeight w:val="20"/>
        </w:trPr>
        <w:tc>
          <w:tcPr>
            <w:tcW w:w="1098" w:type="dxa"/>
          </w:tcPr>
          <w:p w14:paraId="7A43D2F4"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52</w:t>
            </w:r>
          </w:p>
        </w:tc>
        <w:tc>
          <w:tcPr>
            <w:tcW w:w="1097" w:type="dxa"/>
          </w:tcPr>
          <w:p w14:paraId="1700DAFF"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43</w:t>
            </w:r>
          </w:p>
        </w:tc>
        <w:tc>
          <w:tcPr>
            <w:tcW w:w="1097" w:type="dxa"/>
          </w:tcPr>
          <w:p w14:paraId="16DE2D59"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66</w:t>
            </w:r>
          </w:p>
        </w:tc>
        <w:tc>
          <w:tcPr>
            <w:tcW w:w="1097" w:type="dxa"/>
          </w:tcPr>
          <w:p w14:paraId="647E7876"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31</w:t>
            </w:r>
          </w:p>
        </w:tc>
        <w:tc>
          <w:tcPr>
            <w:tcW w:w="1106" w:type="dxa"/>
          </w:tcPr>
          <w:p w14:paraId="62E02B7E"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50</w:t>
            </w:r>
          </w:p>
        </w:tc>
      </w:tr>
      <w:tr w:rsidR="007F63FD" w:rsidRPr="007F63FD" w14:paraId="30BBFC2E" w14:textId="77777777" w:rsidTr="007452F9">
        <w:trPr>
          <w:trHeight w:val="20"/>
        </w:trPr>
        <w:tc>
          <w:tcPr>
            <w:tcW w:w="1098" w:type="dxa"/>
          </w:tcPr>
          <w:p w14:paraId="679A6C3E"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72</w:t>
            </w:r>
          </w:p>
        </w:tc>
        <w:tc>
          <w:tcPr>
            <w:tcW w:w="1097" w:type="dxa"/>
          </w:tcPr>
          <w:p w14:paraId="2A376456"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26</w:t>
            </w:r>
          </w:p>
        </w:tc>
        <w:tc>
          <w:tcPr>
            <w:tcW w:w="1097" w:type="dxa"/>
          </w:tcPr>
          <w:p w14:paraId="2A10FA9B"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59</w:t>
            </w:r>
          </w:p>
        </w:tc>
        <w:tc>
          <w:tcPr>
            <w:tcW w:w="1097" w:type="dxa"/>
          </w:tcPr>
          <w:p w14:paraId="686ACB19"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21</w:t>
            </w:r>
          </w:p>
        </w:tc>
        <w:tc>
          <w:tcPr>
            <w:tcW w:w="1106" w:type="dxa"/>
          </w:tcPr>
          <w:p w14:paraId="63FE6029" w14:textId="77777777" w:rsidR="007F63FD" w:rsidRPr="007F63FD" w:rsidRDefault="007F63FD" w:rsidP="00264C8F">
            <w:pPr>
              <w:autoSpaceDE w:val="0"/>
              <w:autoSpaceDN w:val="0"/>
              <w:adjustRightInd w:val="0"/>
              <w:spacing w:before="20" w:after="20"/>
              <w:jc w:val="center"/>
              <w:rPr>
                <w:rFonts w:cs="TimesLTStd-Roman"/>
                <w:sz w:val="20"/>
                <w:szCs w:val="20"/>
                <w:lang w:val="en-IN"/>
              </w:rPr>
            </w:pPr>
            <w:r w:rsidRPr="007F63FD">
              <w:rPr>
                <w:rFonts w:cs="TimesLTStd-Roman"/>
                <w:sz w:val="20"/>
                <w:szCs w:val="20"/>
                <w:lang w:val="en-IN"/>
              </w:rPr>
              <w:t>47</w:t>
            </w:r>
          </w:p>
        </w:tc>
      </w:tr>
    </w:tbl>
    <w:p w14:paraId="1CC90B8A" w14:textId="5D7115A7" w:rsidR="00671816"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7F63FD">
        <w:rPr>
          <w:rFonts w:cs="TimesLTStd-Roman"/>
          <w:sz w:val="20"/>
          <w:szCs w:val="20"/>
          <w:lang w:val="en-IN"/>
        </w:rPr>
        <w:tab/>
      </w:r>
      <w:r w:rsidRPr="003F7402">
        <w:rPr>
          <w:rFonts w:cs="TimesLTStd-Roman"/>
          <w:sz w:val="20"/>
          <w:szCs w:val="20"/>
          <w:lang w:val="en-IN"/>
        </w:rPr>
        <w:t>Construct a stretched stem-and-leaf display.</w:t>
      </w:r>
    </w:p>
    <w:p w14:paraId="67CC6E18" w14:textId="1ED72E18" w:rsidR="00671816"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7F63FD">
        <w:rPr>
          <w:rFonts w:cs="TimesLTStd-Roman"/>
          <w:sz w:val="20"/>
          <w:szCs w:val="20"/>
          <w:lang w:val="en-IN"/>
        </w:rPr>
        <w:tab/>
      </w:r>
      <w:r w:rsidRPr="003F7402">
        <w:rPr>
          <w:rFonts w:cs="TimesLTStd-Roman"/>
          <w:sz w:val="20"/>
          <w:szCs w:val="20"/>
          <w:lang w:val="en-IN"/>
        </w:rPr>
        <w:t>What age group had the largest number of runners?</w:t>
      </w:r>
    </w:p>
    <w:p w14:paraId="39168C5C" w14:textId="4652AEBC" w:rsidR="00293EFD"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7F63FD">
        <w:rPr>
          <w:rFonts w:cs="TimesLTStd-Roman"/>
          <w:sz w:val="20"/>
          <w:szCs w:val="20"/>
          <w:lang w:val="en-IN"/>
        </w:rPr>
        <w:tab/>
      </w:r>
      <w:r w:rsidRPr="003F7402">
        <w:rPr>
          <w:rFonts w:cs="TimesLTStd-Roman"/>
          <w:sz w:val="20"/>
          <w:szCs w:val="20"/>
          <w:lang w:val="en-IN"/>
        </w:rPr>
        <w:t>What age occurred most frequently?</w:t>
      </w:r>
    </w:p>
    <w:p w14:paraId="46795256" w14:textId="77777777" w:rsidR="00671816" w:rsidRPr="003F7402" w:rsidRDefault="00671816"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after="0"/>
        <w:ind w:left="360"/>
        <w:rPr>
          <w:b/>
          <w:sz w:val="20"/>
          <w:szCs w:val="20"/>
        </w:rPr>
      </w:pPr>
      <w:r w:rsidRPr="003F7402">
        <w:rPr>
          <w:b/>
          <w:sz w:val="20"/>
          <w:szCs w:val="20"/>
        </w:rPr>
        <w:t>Solutions:</w:t>
      </w:r>
    </w:p>
    <w:p w14:paraId="2AD69207" w14:textId="77777777" w:rsidR="00671816" w:rsidRPr="003F7402" w:rsidRDefault="00671816" w:rsidP="00F90C04">
      <w:pPr>
        <w:autoSpaceDE w:val="0"/>
        <w:autoSpaceDN w:val="0"/>
        <w:adjustRightInd w:val="0"/>
        <w:spacing w:line="240" w:lineRule="auto"/>
        <w:ind w:left="720" w:hanging="360"/>
        <w:rPr>
          <w:color w:val="000000"/>
          <w:sz w:val="20"/>
          <w:szCs w:val="20"/>
        </w:rPr>
      </w:pPr>
      <w:r w:rsidRPr="003F7402">
        <w:rPr>
          <w:color w:val="000000"/>
          <w:sz w:val="20"/>
          <w:szCs w:val="20"/>
        </w:rPr>
        <w:t>a.</w:t>
      </w:r>
      <w:r w:rsidRPr="003F7402">
        <w:rPr>
          <w:color w:val="000000"/>
          <w:sz w:val="20"/>
          <w:szCs w:val="20"/>
        </w:rPr>
        <w:tab/>
      </w:r>
    </w:p>
    <w:tbl>
      <w:tblPr>
        <w:tblW w:w="1955" w:type="pct"/>
        <w:tblInd w:w="828" w:type="dxa"/>
        <w:tblLook w:val="0000" w:firstRow="0" w:lastRow="0" w:firstColumn="0" w:lastColumn="0" w:noHBand="0" w:noVBand="0"/>
      </w:tblPr>
      <w:tblGrid>
        <w:gridCol w:w="645"/>
        <w:gridCol w:w="3099"/>
      </w:tblGrid>
      <w:tr w:rsidR="00671816" w:rsidRPr="0024258E" w14:paraId="4EDF94B5" w14:textId="77777777" w:rsidTr="007452F9">
        <w:trPr>
          <w:trHeight w:val="288"/>
        </w:trPr>
        <w:tc>
          <w:tcPr>
            <w:tcW w:w="861" w:type="pct"/>
            <w:tcBorders>
              <w:right w:val="single" w:sz="4" w:space="0" w:color="auto"/>
            </w:tcBorders>
          </w:tcPr>
          <w:p w14:paraId="04ACEBAA"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c>
          <w:tcPr>
            <w:tcW w:w="4139" w:type="pct"/>
            <w:tcBorders>
              <w:left w:val="single" w:sz="4" w:space="0" w:color="auto"/>
            </w:tcBorders>
          </w:tcPr>
          <w:p w14:paraId="78D9996B"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1  4</w:t>
            </w:r>
          </w:p>
        </w:tc>
      </w:tr>
      <w:tr w:rsidR="00671816" w:rsidRPr="0024258E" w14:paraId="01FCD490" w14:textId="77777777" w:rsidTr="007452F9">
        <w:trPr>
          <w:trHeight w:val="288"/>
        </w:trPr>
        <w:tc>
          <w:tcPr>
            <w:tcW w:w="861" w:type="pct"/>
            <w:tcBorders>
              <w:right w:val="single" w:sz="4" w:space="0" w:color="auto"/>
            </w:tcBorders>
          </w:tcPr>
          <w:p w14:paraId="7258C0E3"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c>
          <w:tcPr>
            <w:tcW w:w="4139" w:type="pct"/>
            <w:tcBorders>
              <w:left w:val="single" w:sz="4" w:space="0" w:color="auto"/>
            </w:tcBorders>
          </w:tcPr>
          <w:p w14:paraId="51ECBC33"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6  7</w:t>
            </w:r>
          </w:p>
        </w:tc>
      </w:tr>
      <w:tr w:rsidR="00671816" w:rsidRPr="0024258E" w14:paraId="523B5204" w14:textId="77777777" w:rsidTr="007452F9">
        <w:trPr>
          <w:trHeight w:val="288"/>
        </w:trPr>
        <w:tc>
          <w:tcPr>
            <w:tcW w:w="861" w:type="pct"/>
            <w:tcBorders>
              <w:right w:val="single" w:sz="4" w:space="0" w:color="auto"/>
            </w:tcBorders>
          </w:tcPr>
          <w:p w14:paraId="5B73383B"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3</w:t>
            </w:r>
          </w:p>
        </w:tc>
        <w:tc>
          <w:tcPr>
            <w:tcW w:w="4139" w:type="pct"/>
            <w:tcBorders>
              <w:left w:val="single" w:sz="4" w:space="0" w:color="auto"/>
            </w:tcBorders>
          </w:tcPr>
          <w:p w14:paraId="6E4117CF"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 xml:space="preserve">0  1  1  1  2  3  </w:t>
            </w:r>
          </w:p>
        </w:tc>
      </w:tr>
      <w:tr w:rsidR="00671816" w:rsidRPr="0024258E" w14:paraId="1295D893" w14:textId="77777777" w:rsidTr="007452F9">
        <w:trPr>
          <w:trHeight w:val="288"/>
        </w:trPr>
        <w:tc>
          <w:tcPr>
            <w:tcW w:w="861" w:type="pct"/>
            <w:tcBorders>
              <w:right w:val="single" w:sz="4" w:space="0" w:color="auto"/>
            </w:tcBorders>
          </w:tcPr>
          <w:p w14:paraId="48C639FF"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3</w:t>
            </w:r>
          </w:p>
        </w:tc>
        <w:tc>
          <w:tcPr>
            <w:tcW w:w="4139" w:type="pct"/>
            <w:tcBorders>
              <w:left w:val="single" w:sz="4" w:space="0" w:color="auto"/>
            </w:tcBorders>
          </w:tcPr>
          <w:p w14:paraId="77ABBD9B"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5  6  7  7</w:t>
            </w:r>
          </w:p>
        </w:tc>
      </w:tr>
      <w:tr w:rsidR="00671816" w:rsidRPr="0024258E" w14:paraId="0292B173" w14:textId="77777777" w:rsidTr="007452F9">
        <w:trPr>
          <w:trHeight w:val="288"/>
        </w:trPr>
        <w:tc>
          <w:tcPr>
            <w:tcW w:w="861" w:type="pct"/>
            <w:tcBorders>
              <w:right w:val="single" w:sz="4" w:space="0" w:color="auto"/>
            </w:tcBorders>
          </w:tcPr>
          <w:p w14:paraId="19A23D39"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4</w:t>
            </w:r>
          </w:p>
        </w:tc>
        <w:tc>
          <w:tcPr>
            <w:tcW w:w="4139" w:type="pct"/>
            <w:tcBorders>
              <w:left w:val="single" w:sz="4" w:space="0" w:color="auto"/>
            </w:tcBorders>
          </w:tcPr>
          <w:p w14:paraId="00136191"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0  0  3  3  3  3  3  4  4</w:t>
            </w:r>
          </w:p>
        </w:tc>
      </w:tr>
      <w:tr w:rsidR="00671816" w:rsidRPr="0024258E" w14:paraId="74FC3CCE" w14:textId="77777777" w:rsidTr="007452F9">
        <w:trPr>
          <w:trHeight w:val="288"/>
        </w:trPr>
        <w:tc>
          <w:tcPr>
            <w:tcW w:w="861" w:type="pct"/>
            <w:tcBorders>
              <w:right w:val="single" w:sz="4" w:space="0" w:color="auto"/>
            </w:tcBorders>
          </w:tcPr>
          <w:p w14:paraId="50AE3DFA"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4</w:t>
            </w:r>
          </w:p>
        </w:tc>
        <w:tc>
          <w:tcPr>
            <w:tcW w:w="4139" w:type="pct"/>
            <w:tcBorders>
              <w:left w:val="single" w:sz="4" w:space="0" w:color="auto"/>
            </w:tcBorders>
          </w:tcPr>
          <w:p w14:paraId="478C85F7"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6  6  7  9</w:t>
            </w:r>
          </w:p>
        </w:tc>
      </w:tr>
      <w:tr w:rsidR="00671816" w:rsidRPr="0024258E" w14:paraId="5075BAFA" w14:textId="77777777" w:rsidTr="007452F9">
        <w:trPr>
          <w:trHeight w:val="288"/>
        </w:trPr>
        <w:tc>
          <w:tcPr>
            <w:tcW w:w="861" w:type="pct"/>
            <w:tcBorders>
              <w:right w:val="single" w:sz="4" w:space="0" w:color="auto"/>
            </w:tcBorders>
          </w:tcPr>
          <w:p w14:paraId="0BB59024"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w:t>
            </w:r>
          </w:p>
        </w:tc>
        <w:tc>
          <w:tcPr>
            <w:tcW w:w="4139" w:type="pct"/>
            <w:tcBorders>
              <w:left w:val="single" w:sz="4" w:space="0" w:color="auto"/>
            </w:tcBorders>
          </w:tcPr>
          <w:p w14:paraId="4F677EBB"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 xml:space="preserve">0  0  0  2  2 </w:t>
            </w:r>
          </w:p>
        </w:tc>
      </w:tr>
      <w:tr w:rsidR="00671816" w:rsidRPr="0024258E" w14:paraId="618AD1D9" w14:textId="77777777" w:rsidTr="007452F9">
        <w:trPr>
          <w:trHeight w:val="288"/>
        </w:trPr>
        <w:tc>
          <w:tcPr>
            <w:tcW w:w="861" w:type="pct"/>
            <w:tcBorders>
              <w:right w:val="single" w:sz="4" w:space="0" w:color="auto"/>
            </w:tcBorders>
          </w:tcPr>
          <w:p w14:paraId="4F92EA00"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w:t>
            </w:r>
          </w:p>
        </w:tc>
        <w:tc>
          <w:tcPr>
            <w:tcW w:w="4139" w:type="pct"/>
            <w:tcBorders>
              <w:left w:val="single" w:sz="4" w:space="0" w:color="auto"/>
            </w:tcBorders>
          </w:tcPr>
          <w:p w14:paraId="5227F264"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5  6  7  9</w:t>
            </w:r>
          </w:p>
        </w:tc>
      </w:tr>
      <w:tr w:rsidR="00671816" w:rsidRPr="0024258E" w14:paraId="15CF844C" w14:textId="77777777" w:rsidTr="007452F9">
        <w:trPr>
          <w:trHeight w:val="288"/>
        </w:trPr>
        <w:tc>
          <w:tcPr>
            <w:tcW w:w="861" w:type="pct"/>
            <w:tcBorders>
              <w:right w:val="single" w:sz="4" w:space="0" w:color="auto"/>
            </w:tcBorders>
          </w:tcPr>
          <w:p w14:paraId="25A164C6"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w:t>
            </w:r>
          </w:p>
        </w:tc>
        <w:tc>
          <w:tcPr>
            <w:tcW w:w="4139" w:type="pct"/>
            <w:tcBorders>
              <w:left w:val="single" w:sz="4" w:space="0" w:color="auto"/>
            </w:tcBorders>
          </w:tcPr>
          <w:p w14:paraId="3BA3CBD5"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1  4</w:t>
            </w:r>
          </w:p>
        </w:tc>
      </w:tr>
      <w:tr w:rsidR="00671816" w:rsidRPr="0024258E" w14:paraId="7FFAE0E5" w14:textId="77777777" w:rsidTr="007452F9">
        <w:trPr>
          <w:trHeight w:val="288"/>
        </w:trPr>
        <w:tc>
          <w:tcPr>
            <w:tcW w:w="861" w:type="pct"/>
            <w:tcBorders>
              <w:right w:val="single" w:sz="4" w:space="0" w:color="auto"/>
            </w:tcBorders>
          </w:tcPr>
          <w:p w14:paraId="551309E3"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w:t>
            </w:r>
          </w:p>
        </w:tc>
        <w:tc>
          <w:tcPr>
            <w:tcW w:w="4139" w:type="pct"/>
            <w:tcBorders>
              <w:left w:val="single" w:sz="4" w:space="0" w:color="auto"/>
            </w:tcBorders>
          </w:tcPr>
          <w:p w14:paraId="566F1EBB"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6</w:t>
            </w:r>
          </w:p>
        </w:tc>
      </w:tr>
      <w:tr w:rsidR="00671816" w:rsidRPr="0024258E" w14:paraId="34B131DF" w14:textId="77777777" w:rsidTr="007452F9">
        <w:trPr>
          <w:trHeight w:val="288"/>
        </w:trPr>
        <w:tc>
          <w:tcPr>
            <w:tcW w:w="861" w:type="pct"/>
            <w:tcBorders>
              <w:right w:val="single" w:sz="4" w:space="0" w:color="auto"/>
            </w:tcBorders>
          </w:tcPr>
          <w:p w14:paraId="56929FC9"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7</w:t>
            </w:r>
          </w:p>
        </w:tc>
        <w:tc>
          <w:tcPr>
            <w:tcW w:w="4139" w:type="pct"/>
            <w:tcBorders>
              <w:left w:val="single" w:sz="4" w:space="0" w:color="auto"/>
            </w:tcBorders>
          </w:tcPr>
          <w:p w14:paraId="5208BFC1" w14:textId="77777777" w:rsidR="00671816" w:rsidRPr="0024258E" w:rsidRDefault="00671816" w:rsidP="00264C8F">
            <w:pPr>
              <w:spacing w:before="20" w:after="20" w:line="240" w:lineRule="auto"/>
              <w:ind w:left="14"/>
              <w:jc w:val="both"/>
              <w:rPr>
                <w:bCs/>
                <w:color w:val="000000"/>
                <w:sz w:val="20"/>
                <w:szCs w:val="20"/>
              </w:rPr>
            </w:pPr>
            <w:r w:rsidRPr="0024258E">
              <w:rPr>
                <w:bCs/>
                <w:color w:val="000000"/>
                <w:sz w:val="20"/>
                <w:szCs w:val="20"/>
              </w:rPr>
              <w:t>2</w:t>
            </w:r>
          </w:p>
        </w:tc>
      </w:tr>
    </w:tbl>
    <w:p w14:paraId="14F11172" w14:textId="6D469EB9" w:rsidR="00671816" w:rsidRPr="003F7402" w:rsidRDefault="00671816" w:rsidP="00F90C04">
      <w:pPr>
        <w:spacing w:before="160"/>
        <w:ind w:left="720" w:hanging="360"/>
        <w:rPr>
          <w:sz w:val="20"/>
          <w:szCs w:val="20"/>
        </w:rPr>
      </w:pPr>
      <w:r w:rsidRPr="003F7402">
        <w:rPr>
          <w:color w:val="000000"/>
          <w:sz w:val="20"/>
          <w:szCs w:val="20"/>
        </w:rPr>
        <w:t>b.</w:t>
      </w:r>
      <w:r w:rsidRPr="003F7402">
        <w:rPr>
          <w:sz w:val="20"/>
          <w:szCs w:val="20"/>
        </w:rPr>
        <w:tab/>
        <w:t>Most frequent age group: 40–44 with</w:t>
      </w:r>
      <w:r w:rsidR="00B76FBC">
        <w:rPr>
          <w:sz w:val="20"/>
          <w:szCs w:val="20"/>
        </w:rPr>
        <w:t xml:space="preserve"> nine </w:t>
      </w:r>
      <w:r w:rsidRPr="003F7402">
        <w:rPr>
          <w:sz w:val="20"/>
          <w:szCs w:val="20"/>
        </w:rPr>
        <w:t>runners</w:t>
      </w:r>
    </w:p>
    <w:p w14:paraId="79B506CF" w14:textId="541849E1" w:rsidR="00671816" w:rsidRPr="003F7402" w:rsidRDefault="00671816" w:rsidP="00F90C04">
      <w:pPr>
        <w:spacing w:before="160"/>
        <w:ind w:left="720" w:hanging="360"/>
        <w:rPr>
          <w:sz w:val="20"/>
          <w:szCs w:val="20"/>
        </w:rPr>
      </w:pPr>
      <w:r w:rsidRPr="003F7402">
        <w:rPr>
          <w:sz w:val="20"/>
          <w:szCs w:val="20"/>
        </w:rPr>
        <w:t>c.</w:t>
      </w:r>
      <w:r w:rsidRPr="003F7402">
        <w:rPr>
          <w:sz w:val="20"/>
          <w:szCs w:val="20"/>
        </w:rPr>
        <w:tab/>
        <w:t>43 was the most frequent age with</w:t>
      </w:r>
      <w:r w:rsidR="00B76FBC">
        <w:rPr>
          <w:sz w:val="20"/>
          <w:szCs w:val="20"/>
        </w:rPr>
        <w:t xml:space="preserve"> five </w:t>
      </w:r>
      <w:r w:rsidRPr="003F7402">
        <w:rPr>
          <w:sz w:val="20"/>
          <w:szCs w:val="20"/>
        </w:rPr>
        <w:t>runners</w:t>
      </w:r>
    </w:p>
    <w:p w14:paraId="19D53F84" w14:textId="1F8E82BD" w:rsidR="00016CBE" w:rsidRPr="00016CBE" w:rsidRDefault="00016CBE" w:rsidP="00F90C04">
      <w:pPr>
        <w:autoSpaceDE w:val="0"/>
        <w:autoSpaceDN w:val="0"/>
        <w:adjustRightInd w:val="0"/>
        <w:spacing w:before="160" w:line="240" w:lineRule="auto"/>
        <w:ind w:left="360" w:hanging="360"/>
        <w:rPr>
          <w:b/>
          <w:sz w:val="20"/>
          <w:szCs w:val="20"/>
        </w:rPr>
      </w:pPr>
      <w:r w:rsidRPr="00016CBE">
        <w:rPr>
          <w:b/>
          <w:sz w:val="20"/>
          <w:szCs w:val="20"/>
          <w:lang w:val="en-IN"/>
        </w:rPr>
        <w:t>Methods</w:t>
      </w:r>
    </w:p>
    <w:p w14:paraId="0C15D7F3" w14:textId="1A2E8E98" w:rsidR="00671816" w:rsidRPr="003F7402" w:rsidRDefault="00671816"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27.</w:t>
      </w:r>
      <w:r w:rsidR="007F63FD">
        <w:rPr>
          <w:sz w:val="20"/>
          <w:szCs w:val="20"/>
        </w:rPr>
        <w:tab/>
      </w:r>
      <w:r w:rsidRPr="003F7402">
        <w:rPr>
          <w:rFonts w:cs="TimesLTStd-Roman"/>
          <w:sz w:val="20"/>
          <w:szCs w:val="20"/>
          <w:lang w:val="en-IN"/>
        </w:rPr>
        <w:t xml:space="preserve">The following data are for 30 observations involving two categorical variables, </w:t>
      </w:r>
      <w:r w:rsidRPr="003F7402">
        <w:rPr>
          <w:rFonts w:cs="TimesLTStd-Italic"/>
          <w:i/>
          <w:iCs/>
          <w:sz w:val="20"/>
          <w:szCs w:val="20"/>
          <w:lang w:val="en-IN"/>
        </w:rPr>
        <w:t xml:space="preserve">x </w:t>
      </w:r>
      <w:r w:rsidRPr="003F7402">
        <w:rPr>
          <w:rFonts w:cs="TimesLTStd-Roman"/>
          <w:sz w:val="20"/>
          <w:szCs w:val="20"/>
          <w:lang w:val="en-IN"/>
        </w:rPr>
        <w:t xml:space="preserve">and </w:t>
      </w:r>
      <w:r w:rsidRPr="003F7402">
        <w:rPr>
          <w:rFonts w:cs="TimesLTStd-Italic"/>
          <w:i/>
          <w:iCs/>
          <w:sz w:val="20"/>
          <w:szCs w:val="20"/>
          <w:lang w:val="en-IN"/>
        </w:rPr>
        <w:t>y</w:t>
      </w:r>
      <w:r w:rsidRPr="003F7402">
        <w:rPr>
          <w:rFonts w:cs="TimesLTStd-Roman"/>
          <w:sz w:val="20"/>
          <w:szCs w:val="20"/>
          <w:lang w:val="en-IN"/>
        </w:rPr>
        <w:t>.</w:t>
      </w:r>
      <w:r w:rsidR="007F63FD">
        <w:rPr>
          <w:rFonts w:cs="TimesLTStd-Roman"/>
          <w:sz w:val="20"/>
          <w:szCs w:val="20"/>
          <w:lang w:val="en-IN"/>
        </w:rPr>
        <w:t xml:space="preserve"> </w:t>
      </w:r>
      <w:r w:rsidR="006009D0">
        <w:rPr>
          <w:rFonts w:cs="TimesLTStd-Roman"/>
          <w:sz w:val="20"/>
          <w:szCs w:val="20"/>
          <w:lang w:val="en-IN"/>
        </w:rPr>
        <w:br/>
      </w:r>
      <w:r w:rsidRPr="003F7402">
        <w:rPr>
          <w:rFonts w:cs="TimesLTStd-Roman"/>
          <w:sz w:val="20"/>
          <w:szCs w:val="20"/>
          <w:lang w:val="en-IN"/>
        </w:rPr>
        <w:t xml:space="preserve">The categories for </w:t>
      </w:r>
      <w:r w:rsidRPr="003F7402">
        <w:rPr>
          <w:rFonts w:cs="TimesLTStd-Italic"/>
          <w:i/>
          <w:iCs/>
          <w:sz w:val="20"/>
          <w:szCs w:val="20"/>
          <w:lang w:val="en-IN"/>
        </w:rPr>
        <w:t xml:space="preserve">x </w:t>
      </w:r>
      <w:r w:rsidRPr="003F7402">
        <w:rPr>
          <w:rFonts w:cs="TimesLTStd-Roman"/>
          <w:sz w:val="20"/>
          <w:szCs w:val="20"/>
          <w:lang w:val="en-IN"/>
        </w:rPr>
        <w:t xml:space="preserve">are A, B, and C; the categories for </w:t>
      </w:r>
      <w:r w:rsidRPr="003F7402">
        <w:rPr>
          <w:rFonts w:cs="TimesLTStd-Italic"/>
          <w:i/>
          <w:iCs/>
          <w:sz w:val="20"/>
          <w:szCs w:val="20"/>
          <w:lang w:val="en-IN"/>
        </w:rPr>
        <w:t xml:space="preserve">y </w:t>
      </w:r>
      <w:r w:rsidRPr="003F7402">
        <w:rPr>
          <w:rFonts w:cs="TimesLTStd-Roman"/>
          <w:sz w:val="20"/>
          <w:szCs w:val="20"/>
          <w:lang w:val="en-IN"/>
        </w:rPr>
        <w:t>are</w:t>
      </w:r>
      <w:r w:rsidR="00B76FBC">
        <w:rPr>
          <w:rFonts w:cs="TimesLTStd-Roman"/>
          <w:sz w:val="20"/>
          <w:szCs w:val="20"/>
          <w:lang w:val="en-IN"/>
        </w:rPr>
        <w:t xml:space="preserve"> one </w:t>
      </w:r>
      <w:r w:rsidRPr="003F7402">
        <w:rPr>
          <w:rFonts w:cs="TimesLTStd-Roman"/>
          <w:sz w:val="20"/>
          <w:szCs w:val="20"/>
          <w:lang w:val="en-IN"/>
        </w:rPr>
        <w:t xml:space="preserve">and </w:t>
      </w:r>
      <w:r w:rsidR="00A850D1">
        <w:rPr>
          <w:rFonts w:cs="TimesLTStd-Roman"/>
          <w:sz w:val="20"/>
          <w:szCs w:val="20"/>
          <w:lang w:val="en-IN"/>
        </w:rPr>
        <w:t>two</w:t>
      </w:r>
      <w:r w:rsidRPr="003F7402">
        <w:rPr>
          <w:rFonts w:cs="TimesLTStd-Roman"/>
          <w:sz w:val="20"/>
          <w:szCs w:val="20"/>
          <w:lang w:val="en-IN"/>
        </w:rPr>
        <w:t>.</w:t>
      </w:r>
      <w:r w:rsidR="004B20BF" w:rsidRPr="003F7402">
        <w:rPr>
          <w:rFonts w:cs="TimesLTStd-Roman"/>
          <w:sz w:val="20"/>
          <w:szCs w:val="20"/>
          <w:lang w:val="en-IN"/>
        </w:rPr>
        <w:t xml:space="preserve"> </w:t>
      </w:r>
      <w:r w:rsidR="004B20BF" w:rsidRPr="00FB0B2E">
        <w:rPr>
          <w:rFonts w:cs="AvenirLTStd-Black"/>
          <w:b/>
          <w:color w:val="D85629"/>
          <w:sz w:val="20"/>
          <w:szCs w:val="20"/>
        </w:rPr>
        <w:t>LO 7</w:t>
      </w:r>
    </w:p>
    <w:tbl>
      <w:tblPr>
        <w:tblW w:w="0" w:type="auto"/>
        <w:tblInd w:w="360" w:type="dxa"/>
        <w:tblLayout w:type="fixed"/>
        <w:tblCellMar>
          <w:left w:w="0" w:type="dxa"/>
          <w:right w:w="0" w:type="dxa"/>
        </w:tblCellMar>
        <w:tblLook w:val="0000" w:firstRow="0" w:lastRow="0" w:firstColumn="0" w:lastColumn="0" w:noHBand="0" w:noVBand="0"/>
      </w:tblPr>
      <w:tblGrid>
        <w:gridCol w:w="1604"/>
        <w:gridCol w:w="853"/>
        <w:gridCol w:w="889"/>
        <w:gridCol w:w="1694"/>
        <w:gridCol w:w="710"/>
        <w:gridCol w:w="1022"/>
      </w:tblGrid>
      <w:tr w:rsidR="007F63FD" w:rsidRPr="007F63FD" w14:paraId="656355C6" w14:textId="77777777" w:rsidTr="007452F9">
        <w:trPr>
          <w:trHeight w:val="20"/>
        </w:trPr>
        <w:tc>
          <w:tcPr>
            <w:tcW w:w="1604" w:type="dxa"/>
            <w:tcBorders>
              <w:top w:val="single" w:sz="4" w:space="0" w:color="auto"/>
              <w:bottom w:val="single" w:sz="4" w:space="0" w:color="auto"/>
            </w:tcBorders>
            <w:shd w:val="clear" w:color="auto" w:fill="auto"/>
            <w:vAlign w:val="center"/>
          </w:tcPr>
          <w:p w14:paraId="4A62095E" w14:textId="40E99C31" w:rsidR="007F63FD" w:rsidRPr="007F63FD" w:rsidRDefault="007F63FD" w:rsidP="00F90C04">
            <w:pPr>
              <w:autoSpaceDE w:val="0"/>
              <w:autoSpaceDN w:val="0"/>
              <w:adjustRightInd w:val="0"/>
              <w:spacing w:before="30" w:after="30"/>
              <w:ind w:left="90"/>
              <w:rPr>
                <w:rFonts w:cs="AvenirLTStd-Heavy"/>
                <w:b/>
                <w:sz w:val="20"/>
                <w:szCs w:val="20"/>
                <w:lang w:val="en-IN"/>
              </w:rPr>
            </w:pPr>
            <w:r w:rsidRPr="007F63FD">
              <w:rPr>
                <w:rFonts w:cs="AvenirLTStd-Heavy"/>
                <w:b/>
                <w:sz w:val="20"/>
                <w:szCs w:val="20"/>
                <w:lang w:val="en-IN"/>
              </w:rPr>
              <w:t>Observation</w:t>
            </w:r>
          </w:p>
        </w:tc>
        <w:tc>
          <w:tcPr>
            <w:tcW w:w="853" w:type="dxa"/>
            <w:tcBorders>
              <w:top w:val="single" w:sz="4" w:space="0" w:color="auto"/>
              <w:bottom w:val="single" w:sz="4" w:space="0" w:color="auto"/>
            </w:tcBorders>
            <w:shd w:val="clear" w:color="auto" w:fill="auto"/>
            <w:vAlign w:val="center"/>
          </w:tcPr>
          <w:p w14:paraId="1DAB1861" w14:textId="09B896E9" w:rsidR="007F63FD" w:rsidRPr="007F63FD" w:rsidRDefault="007F63FD" w:rsidP="00F90C04">
            <w:pPr>
              <w:autoSpaceDE w:val="0"/>
              <w:autoSpaceDN w:val="0"/>
              <w:adjustRightInd w:val="0"/>
              <w:spacing w:before="30" w:after="30"/>
              <w:jc w:val="center"/>
              <w:rPr>
                <w:rFonts w:cs="AvenirLTStd-Heavy"/>
                <w:b/>
                <w:sz w:val="20"/>
                <w:szCs w:val="20"/>
                <w:lang w:val="en-IN"/>
              </w:rPr>
            </w:pPr>
            <w:r w:rsidRPr="007F63FD">
              <w:rPr>
                <w:rFonts w:cs="AvenirLTStd-Heavy"/>
                <w:b/>
                <w:i/>
                <w:iCs/>
                <w:sz w:val="20"/>
                <w:szCs w:val="20"/>
                <w:lang w:val="en-IN"/>
              </w:rPr>
              <w:t>x</w:t>
            </w:r>
          </w:p>
        </w:tc>
        <w:tc>
          <w:tcPr>
            <w:tcW w:w="889" w:type="dxa"/>
            <w:tcBorders>
              <w:top w:val="single" w:sz="4" w:space="0" w:color="auto"/>
              <w:bottom w:val="single" w:sz="4" w:space="0" w:color="auto"/>
            </w:tcBorders>
            <w:shd w:val="clear" w:color="auto" w:fill="auto"/>
            <w:vAlign w:val="center"/>
          </w:tcPr>
          <w:p w14:paraId="126EEE46" w14:textId="09821DEC" w:rsidR="007F63FD" w:rsidRPr="007F63FD" w:rsidRDefault="007F63FD" w:rsidP="00F90C04">
            <w:pPr>
              <w:autoSpaceDE w:val="0"/>
              <w:autoSpaceDN w:val="0"/>
              <w:adjustRightInd w:val="0"/>
              <w:spacing w:before="30" w:after="30"/>
              <w:jc w:val="center"/>
              <w:rPr>
                <w:rFonts w:cs="AvenirLTStd-Heavy"/>
                <w:b/>
                <w:sz w:val="20"/>
                <w:szCs w:val="20"/>
                <w:lang w:val="en-IN"/>
              </w:rPr>
            </w:pPr>
            <w:r w:rsidRPr="007F63FD">
              <w:rPr>
                <w:rFonts w:cs="AvenirLTStd-Heavy"/>
                <w:b/>
                <w:i/>
                <w:iCs/>
                <w:sz w:val="20"/>
                <w:szCs w:val="20"/>
                <w:lang w:val="en-IN"/>
              </w:rPr>
              <w:t>y</w:t>
            </w:r>
          </w:p>
        </w:tc>
        <w:tc>
          <w:tcPr>
            <w:tcW w:w="1694" w:type="dxa"/>
            <w:tcBorders>
              <w:top w:val="single" w:sz="4" w:space="0" w:color="auto"/>
              <w:bottom w:val="single" w:sz="4" w:space="0" w:color="auto"/>
            </w:tcBorders>
            <w:shd w:val="clear" w:color="auto" w:fill="auto"/>
            <w:vAlign w:val="center"/>
          </w:tcPr>
          <w:p w14:paraId="65B0F20A" w14:textId="5FC29FD4" w:rsidR="007F63FD" w:rsidRPr="007F63FD" w:rsidRDefault="007F63FD" w:rsidP="00F90C04">
            <w:pPr>
              <w:autoSpaceDE w:val="0"/>
              <w:autoSpaceDN w:val="0"/>
              <w:adjustRightInd w:val="0"/>
              <w:spacing w:before="30" w:after="30"/>
              <w:jc w:val="center"/>
              <w:rPr>
                <w:rFonts w:cs="AvenirLTStd-Heavy"/>
                <w:b/>
                <w:sz w:val="20"/>
                <w:szCs w:val="20"/>
                <w:lang w:val="en-IN"/>
              </w:rPr>
            </w:pPr>
            <w:r w:rsidRPr="007F63FD">
              <w:rPr>
                <w:rFonts w:cs="AvenirLTStd-Heavy"/>
                <w:b/>
                <w:sz w:val="20"/>
                <w:szCs w:val="20"/>
                <w:lang w:val="en-IN"/>
              </w:rPr>
              <w:t>Observation</w:t>
            </w:r>
          </w:p>
        </w:tc>
        <w:tc>
          <w:tcPr>
            <w:tcW w:w="710" w:type="dxa"/>
            <w:tcBorders>
              <w:top w:val="single" w:sz="4" w:space="0" w:color="auto"/>
              <w:bottom w:val="single" w:sz="4" w:space="0" w:color="auto"/>
            </w:tcBorders>
            <w:shd w:val="clear" w:color="auto" w:fill="auto"/>
            <w:vAlign w:val="center"/>
          </w:tcPr>
          <w:p w14:paraId="552F62C0" w14:textId="487A7197" w:rsidR="007F63FD" w:rsidRPr="007F63FD" w:rsidRDefault="007F63FD" w:rsidP="00F90C04">
            <w:pPr>
              <w:autoSpaceDE w:val="0"/>
              <w:autoSpaceDN w:val="0"/>
              <w:adjustRightInd w:val="0"/>
              <w:spacing w:before="30" w:after="30"/>
              <w:jc w:val="center"/>
              <w:rPr>
                <w:rFonts w:cs="AvenirLTStd-Heavy"/>
                <w:b/>
                <w:sz w:val="20"/>
                <w:szCs w:val="20"/>
                <w:lang w:val="en-IN"/>
              </w:rPr>
            </w:pPr>
            <w:r w:rsidRPr="007F63FD">
              <w:rPr>
                <w:rFonts w:cs="AvenirLTStd-Heavy"/>
                <w:b/>
                <w:i/>
                <w:iCs/>
                <w:sz w:val="20"/>
                <w:szCs w:val="20"/>
                <w:lang w:val="en-IN"/>
              </w:rPr>
              <w:t>x</w:t>
            </w:r>
          </w:p>
        </w:tc>
        <w:tc>
          <w:tcPr>
            <w:tcW w:w="1022" w:type="dxa"/>
            <w:tcBorders>
              <w:top w:val="single" w:sz="4" w:space="0" w:color="auto"/>
              <w:bottom w:val="single" w:sz="4" w:space="0" w:color="auto"/>
            </w:tcBorders>
            <w:shd w:val="clear" w:color="auto" w:fill="auto"/>
            <w:vAlign w:val="center"/>
          </w:tcPr>
          <w:p w14:paraId="6FDBFC1A" w14:textId="5751EDDC" w:rsidR="007F63FD" w:rsidRPr="007F63FD" w:rsidRDefault="007F63FD" w:rsidP="00F90C04">
            <w:pPr>
              <w:autoSpaceDE w:val="0"/>
              <w:autoSpaceDN w:val="0"/>
              <w:adjustRightInd w:val="0"/>
              <w:spacing w:before="30" w:after="30"/>
              <w:jc w:val="center"/>
              <w:rPr>
                <w:rFonts w:cs="AvenirLTStd-Heavy"/>
                <w:b/>
                <w:sz w:val="20"/>
                <w:szCs w:val="20"/>
                <w:lang w:val="en-IN"/>
              </w:rPr>
            </w:pPr>
            <w:r w:rsidRPr="007F63FD">
              <w:rPr>
                <w:rFonts w:cs="AvenirLTStd-Heavy"/>
                <w:b/>
                <w:i/>
                <w:iCs/>
                <w:sz w:val="20"/>
                <w:szCs w:val="20"/>
                <w:lang w:val="en-IN"/>
              </w:rPr>
              <w:t>y</w:t>
            </w:r>
          </w:p>
        </w:tc>
      </w:tr>
      <w:tr w:rsidR="007F63FD" w:rsidRPr="007F63FD" w14:paraId="1A409BB1" w14:textId="77777777" w:rsidTr="007452F9">
        <w:trPr>
          <w:trHeight w:val="20"/>
        </w:trPr>
        <w:tc>
          <w:tcPr>
            <w:tcW w:w="1604" w:type="dxa"/>
            <w:tcBorders>
              <w:top w:val="single" w:sz="4" w:space="0" w:color="auto"/>
            </w:tcBorders>
            <w:shd w:val="clear" w:color="auto" w:fill="auto"/>
            <w:vAlign w:val="center"/>
          </w:tcPr>
          <w:p w14:paraId="457BEA90" w14:textId="16044BD0" w:rsidR="007F63FD" w:rsidRPr="0024258E" w:rsidRDefault="007F63FD" w:rsidP="00F90C04">
            <w:pPr>
              <w:spacing w:before="30" w:after="30"/>
              <w:ind w:left="630"/>
              <w:rPr>
                <w:bCs/>
                <w:color w:val="000000"/>
                <w:sz w:val="20"/>
                <w:szCs w:val="20"/>
              </w:rPr>
            </w:pPr>
            <w:r w:rsidRPr="0024258E">
              <w:rPr>
                <w:bCs/>
                <w:color w:val="000000"/>
                <w:sz w:val="20"/>
                <w:szCs w:val="20"/>
              </w:rPr>
              <w:t>1</w:t>
            </w:r>
          </w:p>
        </w:tc>
        <w:tc>
          <w:tcPr>
            <w:tcW w:w="853" w:type="dxa"/>
            <w:tcBorders>
              <w:top w:val="single" w:sz="4" w:space="0" w:color="auto"/>
            </w:tcBorders>
            <w:shd w:val="clear" w:color="auto" w:fill="auto"/>
            <w:vAlign w:val="center"/>
          </w:tcPr>
          <w:p w14:paraId="3DE2715A" w14:textId="6B471F6A" w:rsidR="007F63FD" w:rsidRPr="0024258E" w:rsidRDefault="007F63FD" w:rsidP="00F90C04">
            <w:pPr>
              <w:spacing w:before="30" w:after="30"/>
              <w:ind w:left="18"/>
              <w:jc w:val="center"/>
              <w:rPr>
                <w:bCs/>
                <w:color w:val="000000"/>
                <w:sz w:val="20"/>
                <w:szCs w:val="20"/>
              </w:rPr>
            </w:pPr>
            <w:r w:rsidRPr="0024258E">
              <w:rPr>
                <w:bCs/>
                <w:color w:val="000000"/>
                <w:sz w:val="20"/>
                <w:szCs w:val="20"/>
              </w:rPr>
              <w:t>A</w:t>
            </w:r>
          </w:p>
        </w:tc>
        <w:tc>
          <w:tcPr>
            <w:tcW w:w="889" w:type="dxa"/>
            <w:tcBorders>
              <w:top w:val="single" w:sz="4" w:space="0" w:color="auto"/>
            </w:tcBorders>
            <w:shd w:val="clear" w:color="auto" w:fill="auto"/>
            <w:vAlign w:val="center"/>
          </w:tcPr>
          <w:p w14:paraId="332357C6" w14:textId="411FB5ED"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tcBorders>
              <w:top w:val="single" w:sz="4" w:space="0" w:color="auto"/>
            </w:tcBorders>
            <w:shd w:val="clear" w:color="auto" w:fill="auto"/>
            <w:vAlign w:val="center"/>
          </w:tcPr>
          <w:p w14:paraId="6DEB04BE" w14:textId="057DE10E" w:rsidR="007F63FD" w:rsidRPr="0024258E" w:rsidRDefault="007F63FD" w:rsidP="00F90C04">
            <w:pPr>
              <w:spacing w:before="30" w:after="30"/>
              <w:ind w:left="18"/>
              <w:jc w:val="center"/>
              <w:rPr>
                <w:bCs/>
                <w:color w:val="000000"/>
                <w:sz w:val="20"/>
                <w:szCs w:val="20"/>
              </w:rPr>
            </w:pPr>
            <w:r w:rsidRPr="0024258E">
              <w:rPr>
                <w:bCs/>
                <w:color w:val="000000"/>
                <w:sz w:val="20"/>
                <w:szCs w:val="20"/>
              </w:rPr>
              <w:t>16</w:t>
            </w:r>
          </w:p>
        </w:tc>
        <w:tc>
          <w:tcPr>
            <w:tcW w:w="710" w:type="dxa"/>
            <w:tcBorders>
              <w:top w:val="single" w:sz="4" w:space="0" w:color="auto"/>
            </w:tcBorders>
            <w:shd w:val="clear" w:color="auto" w:fill="auto"/>
            <w:vAlign w:val="center"/>
          </w:tcPr>
          <w:p w14:paraId="6C21E79B" w14:textId="2CBF6D13"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tcBorders>
              <w:top w:val="single" w:sz="4" w:space="0" w:color="auto"/>
            </w:tcBorders>
            <w:shd w:val="clear" w:color="auto" w:fill="auto"/>
            <w:vAlign w:val="center"/>
          </w:tcPr>
          <w:p w14:paraId="6BBF0570" w14:textId="0A740775"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r>
      <w:tr w:rsidR="007F63FD" w:rsidRPr="007F63FD" w14:paraId="2C7832C9" w14:textId="77777777" w:rsidTr="007452F9">
        <w:trPr>
          <w:trHeight w:val="20"/>
        </w:trPr>
        <w:tc>
          <w:tcPr>
            <w:tcW w:w="1604" w:type="dxa"/>
            <w:shd w:val="clear" w:color="auto" w:fill="auto"/>
            <w:vAlign w:val="center"/>
          </w:tcPr>
          <w:p w14:paraId="2EDE6F29" w14:textId="77777777" w:rsidR="007F63FD" w:rsidRPr="0024258E" w:rsidRDefault="007F63FD" w:rsidP="00F90C04">
            <w:pPr>
              <w:spacing w:before="30" w:after="30"/>
              <w:ind w:left="630"/>
              <w:rPr>
                <w:bCs/>
                <w:color w:val="000000"/>
                <w:sz w:val="20"/>
                <w:szCs w:val="20"/>
              </w:rPr>
            </w:pPr>
            <w:r w:rsidRPr="0024258E">
              <w:rPr>
                <w:bCs/>
                <w:color w:val="000000"/>
                <w:sz w:val="20"/>
                <w:szCs w:val="20"/>
              </w:rPr>
              <w:t>2</w:t>
            </w:r>
          </w:p>
        </w:tc>
        <w:tc>
          <w:tcPr>
            <w:tcW w:w="853" w:type="dxa"/>
            <w:shd w:val="clear" w:color="auto" w:fill="auto"/>
            <w:vAlign w:val="center"/>
          </w:tcPr>
          <w:p w14:paraId="265B56C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889" w:type="dxa"/>
            <w:shd w:val="clear" w:color="auto" w:fill="auto"/>
            <w:vAlign w:val="center"/>
          </w:tcPr>
          <w:p w14:paraId="191C024E"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62913C2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17</w:t>
            </w:r>
          </w:p>
        </w:tc>
        <w:tc>
          <w:tcPr>
            <w:tcW w:w="710" w:type="dxa"/>
            <w:shd w:val="clear" w:color="auto" w:fill="auto"/>
            <w:vAlign w:val="center"/>
          </w:tcPr>
          <w:p w14:paraId="78BDB1D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1022" w:type="dxa"/>
            <w:shd w:val="clear" w:color="auto" w:fill="auto"/>
            <w:vAlign w:val="center"/>
          </w:tcPr>
          <w:p w14:paraId="205D0AE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7130C4B5" w14:textId="77777777" w:rsidTr="007452F9">
        <w:trPr>
          <w:trHeight w:val="20"/>
        </w:trPr>
        <w:tc>
          <w:tcPr>
            <w:tcW w:w="1604" w:type="dxa"/>
            <w:shd w:val="clear" w:color="auto" w:fill="auto"/>
            <w:vAlign w:val="center"/>
          </w:tcPr>
          <w:p w14:paraId="1A410DF5" w14:textId="77777777" w:rsidR="007F63FD" w:rsidRPr="0024258E" w:rsidRDefault="007F63FD" w:rsidP="00F90C04">
            <w:pPr>
              <w:spacing w:before="30" w:after="30"/>
              <w:ind w:left="630"/>
              <w:rPr>
                <w:bCs/>
                <w:color w:val="000000"/>
                <w:sz w:val="20"/>
                <w:szCs w:val="20"/>
              </w:rPr>
            </w:pPr>
            <w:r w:rsidRPr="0024258E">
              <w:rPr>
                <w:bCs/>
                <w:color w:val="000000"/>
                <w:sz w:val="20"/>
                <w:szCs w:val="20"/>
              </w:rPr>
              <w:t>3</w:t>
            </w:r>
          </w:p>
        </w:tc>
        <w:tc>
          <w:tcPr>
            <w:tcW w:w="853" w:type="dxa"/>
            <w:shd w:val="clear" w:color="auto" w:fill="auto"/>
            <w:vAlign w:val="center"/>
          </w:tcPr>
          <w:p w14:paraId="4CC127A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889" w:type="dxa"/>
            <w:shd w:val="clear" w:color="auto" w:fill="auto"/>
            <w:vAlign w:val="center"/>
          </w:tcPr>
          <w:p w14:paraId="291BF01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2FD76154"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18</w:t>
            </w:r>
          </w:p>
        </w:tc>
        <w:tc>
          <w:tcPr>
            <w:tcW w:w="710" w:type="dxa"/>
            <w:shd w:val="clear" w:color="auto" w:fill="auto"/>
            <w:vAlign w:val="center"/>
          </w:tcPr>
          <w:p w14:paraId="74BD905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shd w:val="clear" w:color="auto" w:fill="auto"/>
            <w:vAlign w:val="center"/>
          </w:tcPr>
          <w:p w14:paraId="2757DFC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243D6A6B" w14:textId="77777777" w:rsidTr="007452F9">
        <w:trPr>
          <w:trHeight w:val="20"/>
        </w:trPr>
        <w:tc>
          <w:tcPr>
            <w:tcW w:w="1604" w:type="dxa"/>
            <w:shd w:val="clear" w:color="auto" w:fill="auto"/>
            <w:vAlign w:val="center"/>
          </w:tcPr>
          <w:p w14:paraId="76F757C6" w14:textId="77777777" w:rsidR="007F63FD" w:rsidRPr="0024258E" w:rsidRDefault="007F63FD" w:rsidP="00F90C04">
            <w:pPr>
              <w:spacing w:before="30" w:after="30"/>
              <w:ind w:left="630"/>
              <w:rPr>
                <w:bCs/>
                <w:color w:val="000000"/>
                <w:sz w:val="20"/>
                <w:szCs w:val="20"/>
              </w:rPr>
            </w:pPr>
            <w:r w:rsidRPr="0024258E">
              <w:rPr>
                <w:bCs/>
                <w:color w:val="000000"/>
                <w:sz w:val="20"/>
                <w:szCs w:val="20"/>
              </w:rPr>
              <w:t>4</w:t>
            </w:r>
          </w:p>
        </w:tc>
        <w:tc>
          <w:tcPr>
            <w:tcW w:w="853" w:type="dxa"/>
            <w:shd w:val="clear" w:color="auto" w:fill="auto"/>
            <w:vAlign w:val="center"/>
          </w:tcPr>
          <w:p w14:paraId="09EF491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889" w:type="dxa"/>
            <w:shd w:val="clear" w:color="auto" w:fill="auto"/>
            <w:vAlign w:val="center"/>
          </w:tcPr>
          <w:p w14:paraId="3BD371B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1694" w:type="dxa"/>
            <w:shd w:val="clear" w:color="auto" w:fill="auto"/>
            <w:vAlign w:val="center"/>
          </w:tcPr>
          <w:p w14:paraId="39BF219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19</w:t>
            </w:r>
          </w:p>
        </w:tc>
        <w:tc>
          <w:tcPr>
            <w:tcW w:w="710" w:type="dxa"/>
            <w:shd w:val="clear" w:color="auto" w:fill="auto"/>
            <w:vAlign w:val="center"/>
          </w:tcPr>
          <w:p w14:paraId="7478BE6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1022" w:type="dxa"/>
            <w:shd w:val="clear" w:color="auto" w:fill="auto"/>
            <w:vAlign w:val="center"/>
          </w:tcPr>
          <w:p w14:paraId="572E3F40"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5AAA7760" w14:textId="77777777" w:rsidTr="007452F9">
        <w:trPr>
          <w:trHeight w:val="20"/>
        </w:trPr>
        <w:tc>
          <w:tcPr>
            <w:tcW w:w="1604" w:type="dxa"/>
            <w:shd w:val="clear" w:color="auto" w:fill="auto"/>
            <w:vAlign w:val="center"/>
          </w:tcPr>
          <w:p w14:paraId="6328617D" w14:textId="77777777" w:rsidR="007F63FD" w:rsidRPr="0024258E" w:rsidRDefault="007F63FD" w:rsidP="00F90C04">
            <w:pPr>
              <w:spacing w:before="30" w:after="30"/>
              <w:ind w:left="630"/>
              <w:rPr>
                <w:bCs/>
                <w:color w:val="000000"/>
                <w:sz w:val="20"/>
                <w:szCs w:val="20"/>
              </w:rPr>
            </w:pPr>
            <w:r w:rsidRPr="0024258E">
              <w:rPr>
                <w:bCs/>
                <w:color w:val="000000"/>
                <w:sz w:val="20"/>
                <w:szCs w:val="20"/>
              </w:rPr>
              <w:t>5</w:t>
            </w:r>
          </w:p>
        </w:tc>
        <w:tc>
          <w:tcPr>
            <w:tcW w:w="853" w:type="dxa"/>
            <w:shd w:val="clear" w:color="auto" w:fill="auto"/>
            <w:vAlign w:val="center"/>
          </w:tcPr>
          <w:p w14:paraId="1F30D15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889" w:type="dxa"/>
            <w:shd w:val="clear" w:color="auto" w:fill="auto"/>
            <w:vAlign w:val="center"/>
          </w:tcPr>
          <w:p w14:paraId="2EDC347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50D5EA6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20</w:t>
            </w:r>
          </w:p>
        </w:tc>
        <w:tc>
          <w:tcPr>
            <w:tcW w:w="710" w:type="dxa"/>
            <w:shd w:val="clear" w:color="auto" w:fill="auto"/>
            <w:vAlign w:val="center"/>
          </w:tcPr>
          <w:p w14:paraId="398F946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shd w:val="clear" w:color="auto" w:fill="auto"/>
            <w:vAlign w:val="center"/>
          </w:tcPr>
          <w:p w14:paraId="543D9C8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7B661861" w14:textId="77777777" w:rsidTr="007452F9">
        <w:trPr>
          <w:trHeight w:val="20"/>
        </w:trPr>
        <w:tc>
          <w:tcPr>
            <w:tcW w:w="1604" w:type="dxa"/>
            <w:shd w:val="clear" w:color="auto" w:fill="auto"/>
            <w:vAlign w:val="center"/>
          </w:tcPr>
          <w:p w14:paraId="58B28EA4" w14:textId="77777777" w:rsidR="007F63FD" w:rsidRPr="0024258E" w:rsidRDefault="007F63FD" w:rsidP="00F90C04">
            <w:pPr>
              <w:spacing w:before="30" w:after="30"/>
              <w:ind w:left="630"/>
              <w:rPr>
                <w:bCs/>
                <w:color w:val="000000"/>
                <w:sz w:val="20"/>
                <w:szCs w:val="20"/>
              </w:rPr>
            </w:pPr>
            <w:r w:rsidRPr="0024258E">
              <w:rPr>
                <w:bCs/>
                <w:color w:val="000000"/>
                <w:sz w:val="20"/>
                <w:szCs w:val="20"/>
              </w:rPr>
              <w:t>6</w:t>
            </w:r>
          </w:p>
        </w:tc>
        <w:tc>
          <w:tcPr>
            <w:tcW w:w="853" w:type="dxa"/>
            <w:shd w:val="clear" w:color="auto" w:fill="auto"/>
            <w:vAlign w:val="center"/>
          </w:tcPr>
          <w:p w14:paraId="55171194"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889" w:type="dxa"/>
            <w:shd w:val="clear" w:color="auto" w:fill="auto"/>
            <w:vAlign w:val="center"/>
          </w:tcPr>
          <w:p w14:paraId="710A391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1694" w:type="dxa"/>
            <w:shd w:val="clear" w:color="auto" w:fill="auto"/>
            <w:vAlign w:val="center"/>
          </w:tcPr>
          <w:p w14:paraId="303D683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21</w:t>
            </w:r>
          </w:p>
        </w:tc>
        <w:tc>
          <w:tcPr>
            <w:tcW w:w="710" w:type="dxa"/>
            <w:shd w:val="clear" w:color="auto" w:fill="auto"/>
            <w:vAlign w:val="center"/>
          </w:tcPr>
          <w:p w14:paraId="3ED41B03"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1022" w:type="dxa"/>
            <w:shd w:val="clear" w:color="auto" w:fill="auto"/>
            <w:vAlign w:val="center"/>
          </w:tcPr>
          <w:p w14:paraId="6A1D26C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r>
      <w:tr w:rsidR="007F63FD" w:rsidRPr="007F63FD" w14:paraId="7C8CB7AD" w14:textId="77777777" w:rsidTr="007452F9">
        <w:trPr>
          <w:trHeight w:val="20"/>
        </w:trPr>
        <w:tc>
          <w:tcPr>
            <w:tcW w:w="1604" w:type="dxa"/>
            <w:shd w:val="clear" w:color="auto" w:fill="auto"/>
            <w:vAlign w:val="center"/>
          </w:tcPr>
          <w:p w14:paraId="16C22AE4" w14:textId="77777777" w:rsidR="007F63FD" w:rsidRPr="0024258E" w:rsidRDefault="007F63FD" w:rsidP="00F90C04">
            <w:pPr>
              <w:spacing w:before="30" w:after="30"/>
              <w:ind w:left="630"/>
              <w:rPr>
                <w:bCs/>
                <w:color w:val="000000"/>
                <w:sz w:val="20"/>
                <w:szCs w:val="20"/>
              </w:rPr>
            </w:pPr>
            <w:r w:rsidRPr="0024258E">
              <w:rPr>
                <w:bCs/>
                <w:color w:val="000000"/>
                <w:sz w:val="20"/>
                <w:szCs w:val="20"/>
              </w:rPr>
              <w:t>7</w:t>
            </w:r>
          </w:p>
        </w:tc>
        <w:tc>
          <w:tcPr>
            <w:tcW w:w="853" w:type="dxa"/>
            <w:shd w:val="clear" w:color="auto" w:fill="auto"/>
            <w:vAlign w:val="center"/>
          </w:tcPr>
          <w:p w14:paraId="31F424A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889" w:type="dxa"/>
            <w:shd w:val="clear" w:color="auto" w:fill="auto"/>
            <w:vAlign w:val="center"/>
          </w:tcPr>
          <w:p w14:paraId="7E2EDA8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66817DC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22</w:t>
            </w:r>
          </w:p>
        </w:tc>
        <w:tc>
          <w:tcPr>
            <w:tcW w:w="710" w:type="dxa"/>
            <w:shd w:val="clear" w:color="auto" w:fill="auto"/>
            <w:vAlign w:val="center"/>
          </w:tcPr>
          <w:p w14:paraId="10C2F8F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shd w:val="clear" w:color="auto" w:fill="auto"/>
            <w:vAlign w:val="center"/>
          </w:tcPr>
          <w:p w14:paraId="22D5BBA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5B0D8386" w14:textId="77777777" w:rsidTr="007452F9">
        <w:trPr>
          <w:trHeight w:val="20"/>
        </w:trPr>
        <w:tc>
          <w:tcPr>
            <w:tcW w:w="1604" w:type="dxa"/>
            <w:shd w:val="clear" w:color="auto" w:fill="auto"/>
            <w:vAlign w:val="center"/>
          </w:tcPr>
          <w:p w14:paraId="3D6F6906" w14:textId="77777777" w:rsidR="007F63FD" w:rsidRPr="0024258E" w:rsidRDefault="007F63FD" w:rsidP="00F90C04">
            <w:pPr>
              <w:spacing w:before="30" w:after="30"/>
              <w:ind w:left="630"/>
              <w:rPr>
                <w:bCs/>
                <w:color w:val="000000"/>
                <w:sz w:val="20"/>
                <w:szCs w:val="20"/>
              </w:rPr>
            </w:pPr>
            <w:r w:rsidRPr="0024258E">
              <w:rPr>
                <w:bCs/>
                <w:color w:val="000000"/>
                <w:sz w:val="20"/>
                <w:szCs w:val="20"/>
              </w:rPr>
              <w:t>8</w:t>
            </w:r>
          </w:p>
        </w:tc>
        <w:tc>
          <w:tcPr>
            <w:tcW w:w="853" w:type="dxa"/>
            <w:shd w:val="clear" w:color="auto" w:fill="auto"/>
            <w:vAlign w:val="center"/>
          </w:tcPr>
          <w:p w14:paraId="761CEAB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889" w:type="dxa"/>
            <w:shd w:val="clear" w:color="auto" w:fill="auto"/>
            <w:vAlign w:val="center"/>
          </w:tcPr>
          <w:p w14:paraId="4E6538A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1694" w:type="dxa"/>
            <w:shd w:val="clear" w:color="auto" w:fill="auto"/>
            <w:vAlign w:val="center"/>
          </w:tcPr>
          <w:p w14:paraId="1C3B7E7E"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23</w:t>
            </w:r>
          </w:p>
        </w:tc>
        <w:tc>
          <w:tcPr>
            <w:tcW w:w="710" w:type="dxa"/>
            <w:shd w:val="clear" w:color="auto" w:fill="auto"/>
            <w:vAlign w:val="center"/>
          </w:tcPr>
          <w:p w14:paraId="31706C1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1022" w:type="dxa"/>
            <w:shd w:val="clear" w:color="auto" w:fill="auto"/>
            <w:vAlign w:val="center"/>
          </w:tcPr>
          <w:p w14:paraId="40F03AD3"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r>
      <w:tr w:rsidR="007F63FD" w:rsidRPr="007F63FD" w14:paraId="281799E5" w14:textId="77777777" w:rsidTr="007452F9">
        <w:trPr>
          <w:trHeight w:val="20"/>
        </w:trPr>
        <w:tc>
          <w:tcPr>
            <w:tcW w:w="1604" w:type="dxa"/>
            <w:shd w:val="clear" w:color="auto" w:fill="auto"/>
            <w:vAlign w:val="center"/>
          </w:tcPr>
          <w:p w14:paraId="307B8179" w14:textId="77777777" w:rsidR="007F63FD" w:rsidRPr="0024258E" w:rsidRDefault="007F63FD" w:rsidP="00F90C04">
            <w:pPr>
              <w:spacing w:before="30" w:after="30"/>
              <w:ind w:left="630"/>
              <w:rPr>
                <w:bCs/>
                <w:color w:val="000000"/>
                <w:sz w:val="20"/>
                <w:szCs w:val="20"/>
              </w:rPr>
            </w:pPr>
            <w:r w:rsidRPr="0024258E">
              <w:rPr>
                <w:bCs/>
                <w:color w:val="000000"/>
                <w:sz w:val="20"/>
                <w:szCs w:val="20"/>
              </w:rPr>
              <w:t>9</w:t>
            </w:r>
          </w:p>
        </w:tc>
        <w:tc>
          <w:tcPr>
            <w:tcW w:w="853" w:type="dxa"/>
            <w:shd w:val="clear" w:color="auto" w:fill="auto"/>
            <w:vAlign w:val="center"/>
          </w:tcPr>
          <w:p w14:paraId="0D22D7F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A</w:t>
            </w:r>
          </w:p>
        </w:tc>
        <w:tc>
          <w:tcPr>
            <w:tcW w:w="889" w:type="dxa"/>
            <w:shd w:val="clear" w:color="auto" w:fill="auto"/>
            <w:vAlign w:val="center"/>
          </w:tcPr>
          <w:p w14:paraId="0CC43D3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5F6CD43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24</w:t>
            </w:r>
          </w:p>
        </w:tc>
        <w:tc>
          <w:tcPr>
            <w:tcW w:w="710" w:type="dxa"/>
            <w:shd w:val="clear" w:color="auto" w:fill="auto"/>
            <w:vAlign w:val="center"/>
          </w:tcPr>
          <w:p w14:paraId="6D17655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A</w:t>
            </w:r>
          </w:p>
        </w:tc>
        <w:tc>
          <w:tcPr>
            <w:tcW w:w="1022" w:type="dxa"/>
            <w:shd w:val="clear" w:color="auto" w:fill="auto"/>
            <w:vAlign w:val="center"/>
          </w:tcPr>
          <w:p w14:paraId="35982030"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6E076D11" w14:textId="77777777" w:rsidTr="007452F9">
        <w:trPr>
          <w:trHeight w:val="20"/>
        </w:trPr>
        <w:tc>
          <w:tcPr>
            <w:tcW w:w="1604" w:type="dxa"/>
            <w:shd w:val="clear" w:color="auto" w:fill="auto"/>
            <w:vAlign w:val="center"/>
          </w:tcPr>
          <w:p w14:paraId="2C77B278" w14:textId="77777777" w:rsidR="007F63FD" w:rsidRPr="0024258E" w:rsidRDefault="007F63FD" w:rsidP="00F90C04">
            <w:pPr>
              <w:spacing w:before="30" w:after="30"/>
              <w:ind w:left="630"/>
              <w:rPr>
                <w:bCs/>
                <w:color w:val="000000"/>
                <w:sz w:val="20"/>
                <w:szCs w:val="20"/>
              </w:rPr>
            </w:pPr>
            <w:r w:rsidRPr="0024258E">
              <w:rPr>
                <w:bCs/>
                <w:color w:val="000000"/>
                <w:sz w:val="20"/>
                <w:szCs w:val="20"/>
              </w:rPr>
              <w:t>10</w:t>
            </w:r>
          </w:p>
        </w:tc>
        <w:tc>
          <w:tcPr>
            <w:tcW w:w="853" w:type="dxa"/>
            <w:shd w:val="clear" w:color="auto" w:fill="auto"/>
            <w:vAlign w:val="center"/>
          </w:tcPr>
          <w:p w14:paraId="07067BF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889" w:type="dxa"/>
            <w:shd w:val="clear" w:color="auto" w:fill="auto"/>
            <w:vAlign w:val="center"/>
          </w:tcPr>
          <w:p w14:paraId="1ECF5CF3"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142D870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25</w:t>
            </w:r>
          </w:p>
        </w:tc>
        <w:tc>
          <w:tcPr>
            <w:tcW w:w="710" w:type="dxa"/>
            <w:shd w:val="clear" w:color="auto" w:fill="auto"/>
            <w:vAlign w:val="center"/>
          </w:tcPr>
          <w:p w14:paraId="31A3077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shd w:val="clear" w:color="auto" w:fill="auto"/>
            <w:vAlign w:val="center"/>
          </w:tcPr>
          <w:p w14:paraId="56614E5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63D8BCAE" w14:textId="77777777" w:rsidTr="007452F9">
        <w:trPr>
          <w:trHeight w:val="20"/>
        </w:trPr>
        <w:tc>
          <w:tcPr>
            <w:tcW w:w="1604" w:type="dxa"/>
            <w:shd w:val="clear" w:color="auto" w:fill="auto"/>
            <w:vAlign w:val="center"/>
          </w:tcPr>
          <w:p w14:paraId="2DF022FB" w14:textId="77777777" w:rsidR="007F63FD" w:rsidRPr="0024258E" w:rsidRDefault="007F63FD" w:rsidP="00F90C04">
            <w:pPr>
              <w:spacing w:before="30" w:after="30"/>
              <w:ind w:left="630"/>
              <w:rPr>
                <w:bCs/>
                <w:color w:val="000000"/>
                <w:sz w:val="20"/>
                <w:szCs w:val="20"/>
              </w:rPr>
            </w:pPr>
            <w:r w:rsidRPr="0024258E">
              <w:rPr>
                <w:bCs/>
                <w:color w:val="000000"/>
                <w:sz w:val="20"/>
                <w:szCs w:val="20"/>
              </w:rPr>
              <w:t>11</w:t>
            </w:r>
          </w:p>
        </w:tc>
        <w:tc>
          <w:tcPr>
            <w:tcW w:w="853" w:type="dxa"/>
            <w:shd w:val="clear" w:color="auto" w:fill="auto"/>
            <w:vAlign w:val="center"/>
          </w:tcPr>
          <w:p w14:paraId="707AD01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A</w:t>
            </w:r>
          </w:p>
        </w:tc>
        <w:tc>
          <w:tcPr>
            <w:tcW w:w="889" w:type="dxa"/>
            <w:shd w:val="clear" w:color="auto" w:fill="auto"/>
            <w:vAlign w:val="center"/>
          </w:tcPr>
          <w:p w14:paraId="328F266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38C121E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26</w:t>
            </w:r>
          </w:p>
        </w:tc>
        <w:tc>
          <w:tcPr>
            <w:tcW w:w="710" w:type="dxa"/>
            <w:shd w:val="clear" w:color="auto" w:fill="auto"/>
            <w:vAlign w:val="center"/>
          </w:tcPr>
          <w:p w14:paraId="643E3E4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1022" w:type="dxa"/>
            <w:shd w:val="clear" w:color="auto" w:fill="auto"/>
            <w:vAlign w:val="center"/>
          </w:tcPr>
          <w:p w14:paraId="42E8462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r>
      <w:tr w:rsidR="007F63FD" w:rsidRPr="007F63FD" w14:paraId="2BE129FC" w14:textId="77777777" w:rsidTr="007452F9">
        <w:trPr>
          <w:trHeight w:val="20"/>
        </w:trPr>
        <w:tc>
          <w:tcPr>
            <w:tcW w:w="1604" w:type="dxa"/>
            <w:shd w:val="clear" w:color="auto" w:fill="auto"/>
            <w:vAlign w:val="center"/>
          </w:tcPr>
          <w:p w14:paraId="0CCB4FFB" w14:textId="77777777" w:rsidR="007F63FD" w:rsidRPr="0024258E" w:rsidRDefault="007F63FD" w:rsidP="00F90C04">
            <w:pPr>
              <w:spacing w:before="30" w:after="30"/>
              <w:ind w:left="630"/>
              <w:rPr>
                <w:bCs/>
                <w:color w:val="000000"/>
                <w:sz w:val="20"/>
                <w:szCs w:val="20"/>
              </w:rPr>
            </w:pPr>
            <w:r w:rsidRPr="0024258E">
              <w:rPr>
                <w:bCs/>
                <w:color w:val="000000"/>
                <w:sz w:val="20"/>
                <w:szCs w:val="20"/>
              </w:rPr>
              <w:t>12</w:t>
            </w:r>
          </w:p>
        </w:tc>
        <w:tc>
          <w:tcPr>
            <w:tcW w:w="853" w:type="dxa"/>
            <w:shd w:val="clear" w:color="auto" w:fill="auto"/>
            <w:vAlign w:val="center"/>
          </w:tcPr>
          <w:p w14:paraId="6EC811D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889" w:type="dxa"/>
            <w:shd w:val="clear" w:color="auto" w:fill="auto"/>
            <w:vAlign w:val="center"/>
          </w:tcPr>
          <w:p w14:paraId="0C6083A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1694" w:type="dxa"/>
            <w:shd w:val="clear" w:color="auto" w:fill="auto"/>
            <w:vAlign w:val="center"/>
          </w:tcPr>
          <w:p w14:paraId="6DA65EF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27</w:t>
            </w:r>
          </w:p>
        </w:tc>
        <w:tc>
          <w:tcPr>
            <w:tcW w:w="710" w:type="dxa"/>
            <w:shd w:val="clear" w:color="auto" w:fill="auto"/>
            <w:vAlign w:val="center"/>
          </w:tcPr>
          <w:p w14:paraId="22966C1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1022" w:type="dxa"/>
            <w:shd w:val="clear" w:color="auto" w:fill="auto"/>
            <w:vAlign w:val="center"/>
          </w:tcPr>
          <w:p w14:paraId="7FBDB54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r>
      <w:tr w:rsidR="007F63FD" w:rsidRPr="007F63FD" w14:paraId="60FDFE29" w14:textId="77777777" w:rsidTr="007452F9">
        <w:trPr>
          <w:trHeight w:val="20"/>
        </w:trPr>
        <w:tc>
          <w:tcPr>
            <w:tcW w:w="1604" w:type="dxa"/>
            <w:shd w:val="clear" w:color="auto" w:fill="auto"/>
            <w:vAlign w:val="center"/>
          </w:tcPr>
          <w:p w14:paraId="7814684F" w14:textId="77777777" w:rsidR="007F63FD" w:rsidRPr="0024258E" w:rsidRDefault="007F63FD" w:rsidP="00F90C04">
            <w:pPr>
              <w:spacing w:before="30" w:after="30"/>
              <w:ind w:left="630"/>
              <w:rPr>
                <w:bCs/>
                <w:color w:val="000000"/>
                <w:sz w:val="20"/>
                <w:szCs w:val="20"/>
              </w:rPr>
            </w:pPr>
            <w:r w:rsidRPr="0024258E">
              <w:rPr>
                <w:bCs/>
                <w:color w:val="000000"/>
                <w:sz w:val="20"/>
                <w:szCs w:val="20"/>
              </w:rPr>
              <w:t>13</w:t>
            </w:r>
          </w:p>
        </w:tc>
        <w:tc>
          <w:tcPr>
            <w:tcW w:w="853" w:type="dxa"/>
            <w:shd w:val="clear" w:color="auto" w:fill="auto"/>
            <w:vAlign w:val="center"/>
          </w:tcPr>
          <w:p w14:paraId="41F28EA4"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889" w:type="dxa"/>
            <w:shd w:val="clear" w:color="auto" w:fill="auto"/>
            <w:vAlign w:val="center"/>
          </w:tcPr>
          <w:p w14:paraId="115711A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1694" w:type="dxa"/>
            <w:shd w:val="clear" w:color="auto" w:fill="auto"/>
            <w:vAlign w:val="center"/>
          </w:tcPr>
          <w:p w14:paraId="544D18F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28</w:t>
            </w:r>
          </w:p>
        </w:tc>
        <w:tc>
          <w:tcPr>
            <w:tcW w:w="710" w:type="dxa"/>
            <w:shd w:val="clear" w:color="auto" w:fill="auto"/>
            <w:vAlign w:val="center"/>
          </w:tcPr>
          <w:p w14:paraId="2CC3D21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A</w:t>
            </w:r>
          </w:p>
        </w:tc>
        <w:tc>
          <w:tcPr>
            <w:tcW w:w="1022" w:type="dxa"/>
            <w:shd w:val="clear" w:color="auto" w:fill="auto"/>
            <w:vAlign w:val="center"/>
          </w:tcPr>
          <w:p w14:paraId="6F606B3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73517D87" w14:textId="77777777" w:rsidTr="007452F9">
        <w:trPr>
          <w:trHeight w:val="20"/>
        </w:trPr>
        <w:tc>
          <w:tcPr>
            <w:tcW w:w="1604" w:type="dxa"/>
            <w:shd w:val="clear" w:color="auto" w:fill="auto"/>
            <w:vAlign w:val="center"/>
          </w:tcPr>
          <w:p w14:paraId="0B0C5B5E" w14:textId="77777777" w:rsidR="007F63FD" w:rsidRPr="0024258E" w:rsidRDefault="007F63FD" w:rsidP="00F90C04">
            <w:pPr>
              <w:spacing w:before="30" w:after="30"/>
              <w:ind w:left="630"/>
              <w:rPr>
                <w:bCs/>
                <w:color w:val="000000"/>
                <w:sz w:val="20"/>
                <w:szCs w:val="20"/>
              </w:rPr>
            </w:pPr>
            <w:r w:rsidRPr="0024258E">
              <w:rPr>
                <w:bCs/>
                <w:color w:val="000000"/>
                <w:sz w:val="20"/>
                <w:szCs w:val="20"/>
              </w:rPr>
              <w:t>14</w:t>
            </w:r>
          </w:p>
        </w:tc>
        <w:tc>
          <w:tcPr>
            <w:tcW w:w="853" w:type="dxa"/>
            <w:shd w:val="clear" w:color="auto" w:fill="auto"/>
            <w:vAlign w:val="center"/>
          </w:tcPr>
          <w:p w14:paraId="7419CAE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889" w:type="dxa"/>
            <w:shd w:val="clear" w:color="auto" w:fill="auto"/>
            <w:vAlign w:val="center"/>
          </w:tcPr>
          <w:p w14:paraId="1C8A3B7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1694" w:type="dxa"/>
            <w:shd w:val="clear" w:color="auto" w:fill="auto"/>
            <w:vAlign w:val="center"/>
          </w:tcPr>
          <w:p w14:paraId="7E181094"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29</w:t>
            </w:r>
          </w:p>
        </w:tc>
        <w:tc>
          <w:tcPr>
            <w:tcW w:w="710" w:type="dxa"/>
            <w:shd w:val="clear" w:color="auto" w:fill="auto"/>
            <w:vAlign w:val="center"/>
          </w:tcPr>
          <w:p w14:paraId="7C41017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shd w:val="clear" w:color="auto" w:fill="auto"/>
            <w:vAlign w:val="center"/>
          </w:tcPr>
          <w:p w14:paraId="64E2FEA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r>
      <w:tr w:rsidR="007F63FD" w:rsidRPr="007F63FD" w14:paraId="6CB7CE09" w14:textId="77777777" w:rsidTr="007452F9">
        <w:trPr>
          <w:trHeight w:val="20"/>
        </w:trPr>
        <w:tc>
          <w:tcPr>
            <w:tcW w:w="1604" w:type="dxa"/>
            <w:tcBorders>
              <w:bottom w:val="single" w:sz="4" w:space="0" w:color="auto"/>
            </w:tcBorders>
            <w:shd w:val="clear" w:color="auto" w:fill="auto"/>
            <w:vAlign w:val="center"/>
          </w:tcPr>
          <w:p w14:paraId="18498AD9" w14:textId="77777777" w:rsidR="007F63FD" w:rsidRPr="0024258E" w:rsidRDefault="007F63FD" w:rsidP="00F90C04">
            <w:pPr>
              <w:spacing w:before="30" w:after="30"/>
              <w:ind w:left="630"/>
              <w:rPr>
                <w:bCs/>
                <w:color w:val="000000"/>
                <w:sz w:val="20"/>
                <w:szCs w:val="20"/>
              </w:rPr>
            </w:pPr>
            <w:r w:rsidRPr="0024258E">
              <w:rPr>
                <w:bCs/>
                <w:color w:val="000000"/>
                <w:sz w:val="20"/>
                <w:szCs w:val="20"/>
              </w:rPr>
              <w:t>15</w:t>
            </w:r>
          </w:p>
        </w:tc>
        <w:tc>
          <w:tcPr>
            <w:tcW w:w="853" w:type="dxa"/>
            <w:tcBorders>
              <w:bottom w:val="single" w:sz="4" w:space="0" w:color="auto"/>
            </w:tcBorders>
            <w:shd w:val="clear" w:color="auto" w:fill="auto"/>
            <w:vAlign w:val="center"/>
          </w:tcPr>
          <w:p w14:paraId="5860626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C</w:t>
            </w:r>
          </w:p>
        </w:tc>
        <w:tc>
          <w:tcPr>
            <w:tcW w:w="889" w:type="dxa"/>
            <w:tcBorders>
              <w:bottom w:val="single" w:sz="4" w:space="0" w:color="auto"/>
            </w:tcBorders>
            <w:shd w:val="clear" w:color="auto" w:fill="auto"/>
            <w:vAlign w:val="center"/>
          </w:tcPr>
          <w:p w14:paraId="04ABCC6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1694" w:type="dxa"/>
            <w:tcBorders>
              <w:bottom w:val="single" w:sz="4" w:space="0" w:color="auto"/>
            </w:tcBorders>
            <w:shd w:val="clear" w:color="auto" w:fill="auto"/>
            <w:vAlign w:val="center"/>
          </w:tcPr>
          <w:p w14:paraId="4DCD741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30</w:t>
            </w:r>
          </w:p>
        </w:tc>
        <w:tc>
          <w:tcPr>
            <w:tcW w:w="710" w:type="dxa"/>
            <w:tcBorders>
              <w:bottom w:val="single" w:sz="4" w:space="0" w:color="auto"/>
            </w:tcBorders>
            <w:shd w:val="clear" w:color="auto" w:fill="auto"/>
            <w:vAlign w:val="center"/>
          </w:tcPr>
          <w:p w14:paraId="5DEB8D0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B</w:t>
            </w:r>
          </w:p>
        </w:tc>
        <w:tc>
          <w:tcPr>
            <w:tcW w:w="1022" w:type="dxa"/>
            <w:tcBorders>
              <w:bottom w:val="single" w:sz="4" w:space="0" w:color="auto"/>
            </w:tcBorders>
            <w:shd w:val="clear" w:color="auto" w:fill="auto"/>
            <w:vAlign w:val="center"/>
          </w:tcPr>
          <w:p w14:paraId="308EAE0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r>
    </w:tbl>
    <w:p w14:paraId="4F0F14AB" w14:textId="4F36E8E7" w:rsidR="00671816"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7F63FD">
        <w:rPr>
          <w:rFonts w:cs="TimesLTStd-Roman"/>
          <w:sz w:val="20"/>
          <w:szCs w:val="20"/>
          <w:lang w:val="en-IN"/>
        </w:rPr>
        <w:tab/>
      </w:r>
      <w:r w:rsidRPr="003F7402">
        <w:rPr>
          <w:rFonts w:cs="TimesLTStd-Roman"/>
          <w:sz w:val="20"/>
          <w:szCs w:val="20"/>
          <w:lang w:val="en-IN"/>
        </w:rPr>
        <w:t xml:space="preserve">Develop a crosstabulation for the data, with </w:t>
      </w:r>
      <w:r w:rsidRPr="007F63FD">
        <w:rPr>
          <w:rFonts w:cs="TimesLTStd-Roman"/>
          <w:sz w:val="20"/>
          <w:szCs w:val="20"/>
          <w:lang w:val="en-IN"/>
        </w:rPr>
        <w:t xml:space="preserve">x </w:t>
      </w:r>
      <w:r w:rsidRPr="003F7402">
        <w:rPr>
          <w:rFonts w:cs="TimesLTStd-Roman"/>
          <w:sz w:val="20"/>
          <w:szCs w:val="20"/>
          <w:lang w:val="en-IN"/>
        </w:rPr>
        <w:t xml:space="preserve">as the row variable and </w:t>
      </w:r>
      <w:r w:rsidRPr="007F63FD">
        <w:rPr>
          <w:rFonts w:cs="TimesLTStd-Roman"/>
          <w:sz w:val="20"/>
          <w:szCs w:val="20"/>
          <w:lang w:val="en-IN"/>
        </w:rPr>
        <w:t xml:space="preserve">y </w:t>
      </w:r>
      <w:r w:rsidRPr="003F7402">
        <w:rPr>
          <w:rFonts w:cs="TimesLTStd-Roman"/>
          <w:sz w:val="20"/>
          <w:szCs w:val="20"/>
          <w:lang w:val="en-IN"/>
        </w:rPr>
        <w:t>as the column</w:t>
      </w:r>
      <w:r w:rsidR="007F63FD">
        <w:rPr>
          <w:rFonts w:cs="TimesLTStd-Roman"/>
          <w:sz w:val="20"/>
          <w:szCs w:val="20"/>
          <w:lang w:val="en-IN"/>
        </w:rPr>
        <w:t xml:space="preserve"> </w:t>
      </w:r>
      <w:r w:rsidRPr="003F7402">
        <w:rPr>
          <w:rFonts w:cs="TimesLTStd-Roman"/>
          <w:sz w:val="20"/>
          <w:szCs w:val="20"/>
          <w:lang w:val="en-IN"/>
        </w:rPr>
        <w:t>variable.</w:t>
      </w:r>
    </w:p>
    <w:p w14:paraId="1098B4BF" w14:textId="1787A0F8" w:rsidR="00671816"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7F63FD">
        <w:rPr>
          <w:rFonts w:cs="TimesLTStd-Roman"/>
          <w:sz w:val="20"/>
          <w:szCs w:val="20"/>
          <w:lang w:val="en-IN"/>
        </w:rPr>
        <w:tab/>
      </w:r>
      <w:r w:rsidRPr="003F7402">
        <w:rPr>
          <w:rFonts w:cs="TimesLTStd-Roman"/>
          <w:sz w:val="20"/>
          <w:szCs w:val="20"/>
          <w:lang w:val="en-IN"/>
        </w:rPr>
        <w:t>Compute the row percentages.</w:t>
      </w:r>
    </w:p>
    <w:p w14:paraId="4D5AC7F2" w14:textId="5F42C958" w:rsidR="00671816"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7F63FD">
        <w:rPr>
          <w:rFonts w:cs="TimesLTStd-Roman"/>
          <w:sz w:val="20"/>
          <w:szCs w:val="20"/>
          <w:lang w:val="en-IN"/>
        </w:rPr>
        <w:tab/>
      </w:r>
      <w:r w:rsidRPr="003F7402">
        <w:rPr>
          <w:rFonts w:cs="TimesLTStd-Roman"/>
          <w:sz w:val="20"/>
          <w:szCs w:val="20"/>
          <w:lang w:val="en-IN"/>
        </w:rPr>
        <w:t>Compute the column percentages.</w:t>
      </w:r>
    </w:p>
    <w:p w14:paraId="13DC496F" w14:textId="6604BC3E" w:rsidR="00671816" w:rsidRPr="003F7402" w:rsidRDefault="00671816"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d.</w:t>
      </w:r>
      <w:r w:rsidR="007F63FD">
        <w:rPr>
          <w:rFonts w:cs="TimesLTStd-Roman"/>
          <w:sz w:val="20"/>
          <w:szCs w:val="20"/>
          <w:lang w:val="en-IN"/>
        </w:rPr>
        <w:tab/>
      </w:r>
      <w:r w:rsidRPr="003F7402">
        <w:rPr>
          <w:rFonts w:cs="TimesLTStd-Roman"/>
          <w:sz w:val="20"/>
          <w:szCs w:val="20"/>
          <w:lang w:val="en-IN"/>
        </w:rPr>
        <w:t xml:space="preserve">What is the relationship, if any, between </w:t>
      </w:r>
      <w:r w:rsidRPr="007F63FD">
        <w:rPr>
          <w:rFonts w:cs="TimesLTStd-Roman"/>
          <w:sz w:val="20"/>
          <w:szCs w:val="20"/>
          <w:lang w:val="en-IN"/>
        </w:rPr>
        <w:t xml:space="preserve">x </w:t>
      </w:r>
      <w:r w:rsidRPr="003F7402">
        <w:rPr>
          <w:rFonts w:cs="TimesLTStd-Roman"/>
          <w:sz w:val="20"/>
          <w:szCs w:val="20"/>
          <w:lang w:val="en-IN"/>
        </w:rPr>
        <w:t xml:space="preserve">and </w:t>
      </w:r>
      <w:r w:rsidRPr="007F63FD">
        <w:rPr>
          <w:rFonts w:cs="TimesLTStd-Roman"/>
          <w:sz w:val="20"/>
          <w:szCs w:val="20"/>
          <w:lang w:val="en-IN"/>
        </w:rPr>
        <w:t>y</w:t>
      </w:r>
      <w:r w:rsidRPr="003F7402">
        <w:rPr>
          <w:rFonts w:cs="TimesLTStd-Roman"/>
          <w:sz w:val="20"/>
          <w:szCs w:val="20"/>
          <w:lang w:val="en-IN"/>
        </w:rPr>
        <w:t>?</w:t>
      </w:r>
    </w:p>
    <w:p w14:paraId="4CDD5E63" w14:textId="555EA18A" w:rsidR="004B20BF" w:rsidRPr="003F7402" w:rsidRDefault="004B20B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after="0"/>
        <w:ind w:left="360"/>
        <w:rPr>
          <w:b/>
          <w:sz w:val="20"/>
          <w:szCs w:val="20"/>
        </w:rPr>
      </w:pPr>
      <w:r w:rsidRPr="003F7402">
        <w:rPr>
          <w:b/>
          <w:sz w:val="20"/>
          <w:szCs w:val="20"/>
        </w:rPr>
        <w:t>Solutions:</w:t>
      </w:r>
    </w:p>
    <w:p w14:paraId="1ED8A3D1" w14:textId="77777777" w:rsidR="004B20BF" w:rsidRPr="003F7402" w:rsidRDefault="004B20BF" w:rsidP="00F90C04">
      <w:pPr>
        <w:autoSpaceDE w:val="0"/>
        <w:autoSpaceDN w:val="0"/>
        <w:adjustRightInd w:val="0"/>
        <w:spacing w:after="120" w:line="240" w:lineRule="auto"/>
        <w:ind w:left="720" w:hanging="360"/>
        <w:rPr>
          <w:color w:val="000000"/>
          <w:sz w:val="20"/>
          <w:szCs w:val="20"/>
        </w:rPr>
      </w:pPr>
      <w:r w:rsidRPr="003F7402">
        <w:rPr>
          <w:color w:val="000000"/>
          <w:sz w:val="20"/>
          <w:szCs w:val="20"/>
        </w:rPr>
        <w:t>a.</w:t>
      </w:r>
    </w:p>
    <w:bookmarkStart w:id="7" w:name="_MON_1222500655"/>
    <w:bookmarkStart w:id="8" w:name="_MON_1024046189"/>
    <w:bookmarkEnd w:id="7"/>
    <w:bookmarkEnd w:id="8"/>
    <w:bookmarkStart w:id="9" w:name="_MON_1024046219"/>
    <w:bookmarkEnd w:id="9"/>
    <w:p w14:paraId="781147B6" w14:textId="38DCE489" w:rsidR="004B20BF" w:rsidRPr="003F7402" w:rsidRDefault="004B20BF" w:rsidP="00264C8F">
      <w:pPr>
        <w:spacing w:before="160" w:after="120"/>
        <w:ind w:left="504"/>
        <w:jc w:val="center"/>
        <w:rPr>
          <w:color w:val="000000"/>
          <w:sz w:val="20"/>
          <w:szCs w:val="20"/>
        </w:rPr>
      </w:pPr>
      <w:r w:rsidRPr="003F7402">
        <w:rPr>
          <w:sz w:val="20"/>
          <w:szCs w:val="20"/>
        </w:rPr>
        <w:object w:dxaOrig="3483" w:dyaOrig="3392" w14:anchorId="53732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6pt;height:172.5pt" o:ole="" fillcolor="window">
            <v:imagedata r:id="rId30" o:title=""/>
          </v:shape>
          <o:OLEObject Type="Embed" ProgID="Word.Picture.8" ShapeID="_x0000_i1025" DrawAspect="Content" ObjectID="_1769430463" r:id="rId31"/>
        </w:object>
      </w:r>
    </w:p>
    <w:p w14:paraId="1A4C4B70" w14:textId="28413D30" w:rsidR="004B20BF" w:rsidRPr="003F7402" w:rsidRDefault="004B20BF" w:rsidP="00264C8F">
      <w:pPr>
        <w:spacing w:before="120" w:after="120"/>
        <w:ind w:left="720" w:hanging="360"/>
        <w:rPr>
          <w:color w:val="000000"/>
          <w:sz w:val="20"/>
          <w:szCs w:val="20"/>
        </w:rPr>
      </w:pPr>
      <w:r w:rsidRPr="003F7402">
        <w:rPr>
          <w:color w:val="000000"/>
          <w:sz w:val="20"/>
          <w:szCs w:val="20"/>
        </w:rPr>
        <w:t>b.</w:t>
      </w:r>
      <w:r w:rsidR="007452F9">
        <w:rPr>
          <w:color w:val="000000"/>
          <w:sz w:val="20"/>
          <w:szCs w:val="20"/>
        </w:rPr>
        <w:tab/>
      </w:r>
    </w:p>
    <w:tbl>
      <w:tblPr>
        <w:tblStyle w:val="TableGrid"/>
        <w:tblW w:w="3052" w:type="pct"/>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646"/>
        <w:gridCol w:w="1448"/>
        <w:gridCol w:w="1427"/>
        <w:gridCol w:w="1749"/>
      </w:tblGrid>
      <w:tr w:rsidR="007452F9" w:rsidRPr="007452F9" w14:paraId="2DD93BCF" w14:textId="77777777" w:rsidTr="00DF187D">
        <w:trPr>
          <w:trHeight w:val="20"/>
        </w:trPr>
        <w:tc>
          <w:tcPr>
            <w:tcW w:w="491" w:type="pct"/>
          </w:tcPr>
          <w:p w14:paraId="7BF6CCFE" w14:textId="77777777" w:rsidR="004B20BF" w:rsidRPr="007452F9" w:rsidRDefault="004B20BF" w:rsidP="00F90C04">
            <w:pPr>
              <w:spacing w:before="40" w:after="40" w:line="259" w:lineRule="auto"/>
              <w:ind w:left="14"/>
              <w:jc w:val="both"/>
              <w:rPr>
                <w:bCs/>
                <w:sz w:val="20"/>
                <w:szCs w:val="20"/>
              </w:rPr>
            </w:pPr>
          </w:p>
        </w:tc>
        <w:tc>
          <w:tcPr>
            <w:tcW w:w="553" w:type="pct"/>
          </w:tcPr>
          <w:p w14:paraId="46232D26" w14:textId="77777777" w:rsidR="004B20BF" w:rsidRPr="007452F9" w:rsidRDefault="004B20BF" w:rsidP="00F90C04">
            <w:pPr>
              <w:spacing w:before="40" w:after="40" w:line="259" w:lineRule="auto"/>
              <w:ind w:left="14"/>
              <w:jc w:val="both"/>
              <w:rPr>
                <w:bCs/>
                <w:sz w:val="20"/>
                <w:szCs w:val="20"/>
              </w:rPr>
            </w:pPr>
          </w:p>
        </w:tc>
        <w:tc>
          <w:tcPr>
            <w:tcW w:w="2460" w:type="pct"/>
            <w:gridSpan w:val="2"/>
            <w:vAlign w:val="center"/>
          </w:tcPr>
          <w:p w14:paraId="4E87F4D4" w14:textId="77777777" w:rsidR="004B20BF" w:rsidRPr="00BF60DF" w:rsidRDefault="004B20BF" w:rsidP="00F90C04">
            <w:pPr>
              <w:spacing w:before="40" w:after="40" w:line="259" w:lineRule="auto"/>
              <w:ind w:left="14"/>
              <w:jc w:val="center"/>
              <w:rPr>
                <w:bCs/>
                <w:i/>
                <w:sz w:val="20"/>
                <w:szCs w:val="20"/>
              </w:rPr>
            </w:pPr>
            <w:r w:rsidRPr="00BF60DF">
              <w:rPr>
                <w:bCs/>
                <w:i/>
                <w:sz w:val="20"/>
                <w:szCs w:val="20"/>
              </w:rPr>
              <w:t>y</w:t>
            </w:r>
          </w:p>
        </w:tc>
        <w:tc>
          <w:tcPr>
            <w:tcW w:w="1496" w:type="pct"/>
          </w:tcPr>
          <w:p w14:paraId="50C843AE" w14:textId="77777777" w:rsidR="004B20BF" w:rsidRPr="007452F9" w:rsidRDefault="004B20BF" w:rsidP="00F90C04">
            <w:pPr>
              <w:spacing w:before="40" w:after="40" w:line="259" w:lineRule="auto"/>
              <w:ind w:left="14"/>
              <w:jc w:val="both"/>
              <w:rPr>
                <w:bCs/>
                <w:sz w:val="20"/>
                <w:szCs w:val="20"/>
              </w:rPr>
            </w:pPr>
          </w:p>
        </w:tc>
      </w:tr>
      <w:tr w:rsidR="007452F9" w:rsidRPr="007452F9" w14:paraId="3F9CA8F5" w14:textId="77777777" w:rsidTr="00DF187D">
        <w:trPr>
          <w:trHeight w:val="20"/>
        </w:trPr>
        <w:tc>
          <w:tcPr>
            <w:tcW w:w="491" w:type="pct"/>
          </w:tcPr>
          <w:p w14:paraId="01D846A0" w14:textId="77777777" w:rsidR="004B20BF" w:rsidRPr="007452F9" w:rsidRDefault="004B20BF" w:rsidP="00F90C04">
            <w:pPr>
              <w:spacing w:before="40" w:after="40" w:line="259" w:lineRule="auto"/>
              <w:ind w:left="14"/>
              <w:jc w:val="both"/>
              <w:rPr>
                <w:bCs/>
                <w:sz w:val="20"/>
                <w:szCs w:val="20"/>
              </w:rPr>
            </w:pPr>
          </w:p>
        </w:tc>
        <w:tc>
          <w:tcPr>
            <w:tcW w:w="553" w:type="pct"/>
            <w:vAlign w:val="bottom"/>
          </w:tcPr>
          <w:p w14:paraId="611A141B" w14:textId="77777777" w:rsidR="004B20BF" w:rsidRPr="007452F9" w:rsidRDefault="004B20BF" w:rsidP="00F90C04">
            <w:pPr>
              <w:spacing w:before="40" w:after="40" w:line="259" w:lineRule="auto"/>
              <w:ind w:left="14"/>
              <w:jc w:val="center"/>
              <w:rPr>
                <w:bCs/>
                <w:sz w:val="20"/>
                <w:szCs w:val="20"/>
              </w:rPr>
            </w:pPr>
          </w:p>
        </w:tc>
        <w:tc>
          <w:tcPr>
            <w:tcW w:w="1239" w:type="pct"/>
            <w:vAlign w:val="bottom"/>
          </w:tcPr>
          <w:p w14:paraId="4082418D" w14:textId="77777777" w:rsidR="004B20BF" w:rsidRPr="007452F9" w:rsidRDefault="004B20BF" w:rsidP="00F90C04">
            <w:pPr>
              <w:spacing w:before="40" w:after="40" w:line="259" w:lineRule="auto"/>
              <w:ind w:left="14"/>
              <w:jc w:val="center"/>
              <w:rPr>
                <w:bCs/>
                <w:sz w:val="20"/>
                <w:szCs w:val="20"/>
              </w:rPr>
            </w:pPr>
            <w:r w:rsidRPr="007452F9">
              <w:rPr>
                <w:bCs/>
                <w:sz w:val="20"/>
                <w:szCs w:val="20"/>
              </w:rPr>
              <w:t>1</w:t>
            </w:r>
          </w:p>
        </w:tc>
        <w:tc>
          <w:tcPr>
            <w:tcW w:w="1220" w:type="pct"/>
            <w:vAlign w:val="bottom"/>
          </w:tcPr>
          <w:p w14:paraId="6019A4B9" w14:textId="77777777" w:rsidR="004B20BF" w:rsidRPr="007452F9" w:rsidRDefault="004B20BF" w:rsidP="00F90C04">
            <w:pPr>
              <w:spacing w:before="40" w:after="40" w:line="259" w:lineRule="auto"/>
              <w:ind w:left="14"/>
              <w:jc w:val="center"/>
              <w:rPr>
                <w:bCs/>
                <w:sz w:val="20"/>
                <w:szCs w:val="20"/>
              </w:rPr>
            </w:pPr>
            <w:r w:rsidRPr="007452F9">
              <w:rPr>
                <w:bCs/>
                <w:sz w:val="20"/>
                <w:szCs w:val="20"/>
              </w:rPr>
              <w:t>2</w:t>
            </w:r>
          </w:p>
        </w:tc>
        <w:tc>
          <w:tcPr>
            <w:tcW w:w="1496" w:type="pct"/>
            <w:vAlign w:val="bottom"/>
          </w:tcPr>
          <w:p w14:paraId="52D139A1" w14:textId="77777777" w:rsidR="004B20BF" w:rsidRPr="007452F9" w:rsidRDefault="004B20BF" w:rsidP="00F90C04">
            <w:pPr>
              <w:spacing w:before="40" w:after="40" w:line="259" w:lineRule="auto"/>
              <w:ind w:left="14"/>
              <w:jc w:val="center"/>
              <w:rPr>
                <w:bCs/>
                <w:sz w:val="20"/>
                <w:szCs w:val="20"/>
              </w:rPr>
            </w:pPr>
            <w:r w:rsidRPr="007452F9">
              <w:rPr>
                <w:bCs/>
                <w:sz w:val="20"/>
                <w:szCs w:val="20"/>
              </w:rPr>
              <w:t>Total</w:t>
            </w:r>
          </w:p>
        </w:tc>
      </w:tr>
      <w:tr w:rsidR="007452F9" w:rsidRPr="007452F9" w14:paraId="59549A52" w14:textId="77777777" w:rsidTr="00DF187D">
        <w:trPr>
          <w:trHeight w:val="20"/>
        </w:trPr>
        <w:tc>
          <w:tcPr>
            <w:tcW w:w="491" w:type="pct"/>
            <w:vMerge w:val="restart"/>
          </w:tcPr>
          <w:p w14:paraId="780AA62D" w14:textId="77777777" w:rsidR="004B20BF" w:rsidRPr="00BF60DF" w:rsidRDefault="004B20BF" w:rsidP="00F90C04">
            <w:pPr>
              <w:spacing w:before="40" w:after="40" w:line="259" w:lineRule="auto"/>
              <w:ind w:left="14"/>
              <w:jc w:val="center"/>
              <w:rPr>
                <w:bCs/>
                <w:i/>
                <w:sz w:val="20"/>
                <w:szCs w:val="20"/>
              </w:rPr>
            </w:pPr>
            <w:r w:rsidRPr="00BF60DF">
              <w:rPr>
                <w:bCs/>
                <w:i/>
                <w:sz w:val="20"/>
                <w:szCs w:val="20"/>
              </w:rPr>
              <w:t>x</w:t>
            </w:r>
          </w:p>
        </w:tc>
        <w:tc>
          <w:tcPr>
            <w:tcW w:w="553" w:type="pct"/>
            <w:vAlign w:val="bottom"/>
          </w:tcPr>
          <w:p w14:paraId="4B96111F" w14:textId="77777777" w:rsidR="004B20BF" w:rsidRPr="007452F9" w:rsidRDefault="004B20BF" w:rsidP="00F90C04">
            <w:pPr>
              <w:spacing w:before="40" w:after="40" w:line="259" w:lineRule="auto"/>
              <w:ind w:left="14"/>
              <w:jc w:val="center"/>
              <w:rPr>
                <w:bCs/>
                <w:sz w:val="20"/>
                <w:szCs w:val="20"/>
              </w:rPr>
            </w:pPr>
            <w:r w:rsidRPr="007452F9">
              <w:rPr>
                <w:bCs/>
                <w:sz w:val="20"/>
                <w:szCs w:val="20"/>
              </w:rPr>
              <w:t>A</w:t>
            </w:r>
          </w:p>
        </w:tc>
        <w:tc>
          <w:tcPr>
            <w:tcW w:w="1239" w:type="pct"/>
            <w:vAlign w:val="bottom"/>
          </w:tcPr>
          <w:p w14:paraId="571BA701" w14:textId="77777777" w:rsidR="004B20BF" w:rsidRPr="007452F9" w:rsidRDefault="004B20BF" w:rsidP="00F90C04">
            <w:pPr>
              <w:spacing w:before="40" w:after="40" w:line="259" w:lineRule="auto"/>
              <w:ind w:left="14"/>
              <w:jc w:val="center"/>
              <w:rPr>
                <w:bCs/>
                <w:sz w:val="20"/>
                <w:szCs w:val="20"/>
              </w:rPr>
            </w:pPr>
            <w:r w:rsidRPr="007452F9">
              <w:rPr>
                <w:bCs/>
                <w:sz w:val="20"/>
                <w:szCs w:val="20"/>
              </w:rPr>
              <w:t>100%</w:t>
            </w:r>
          </w:p>
        </w:tc>
        <w:tc>
          <w:tcPr>
            <w:tcW w:w="1220" w:type="pct"/>
            <w:vAlign w:val="bottom"/>
          </w:tcPr>
          <w:p w14:paraId="5AE2BBE9" w14:textId="77777777" w:rsidR="004B20BF" w:rsidRPr="007452F9" w:rsidRDefault="004B20BF" w:rsidP="00F90C04">
            <w:pPr>
              <w:spacing w:before="40" w:after="40" w:line="259" w:lineRule="auto"/>
              <w:ind w:left="14"/>
              <w:jc w:val="center"/>
              <w:rPr>
                <w:bCs/>
                <w:sz w:val="20"/>
                <w:szCs w:val="20"/>
              </w:rPr>
            </w:pPr>
            <w:r w:rsidRPr="007452F9">
              <w:rPr>
                <w:bCs/>
                <w:sz w:val="20"/>
                <w:szCs w:val="20"/>
              </w:rPr>
              <w:t>0%</w:t>
            </w:r>
          </w:p>
        </w:tc>
        <w:tc>
          <w:tcPr>
            <w:tcW w:w="1496" w:type="pct"/>
            <w:vAlign w:val="bottom"/>
          </w:tcPr>
          <w:p w14:paraId="474FBEB9" w14:textId="77777777" w:rsidR="004B20BF" w:rsidRPr="007452F9" w:rsidRDefault="004B20BF" w:rsidP="00F90C04">
            <w:pPr>
              <w:spacing w:before="40" w:after="40" w:line="259" w:lineRule="auto"/>
              <w:ind w:left="14"/>
              <w:jc w:val="center"/>
              <w:rPr>
                <w:bCs/>
                <w:sz w:val="20"/>
                <w:szCs w:val="20"/>
              </w:rPr>
            </w:pPr>
            <w:r w:rsidRPr="007452F9">
              <w:rPr>
                <w:bCs/>
                <w:sz w:val="20"/>
                <w:szCs w:val="20"/>
              </w:rPr>
              <w:t>100%</w:t>
            </w:r>
          </w:p>
        </w:tc>
      </w:tr>
      <w:tr w:rsidR="007452F9" w:rsidRPr="007452F9" w14:paraId="610C7D0B" w14:textId="77777777" w:rsidTr="00DF187D">
        <w:trPr>
          <w:trHeight w:val="20"/>
        </w:trPr>
        <w:tc>
          <w:tcPr>
            <w:tcW w:w="491" w:type="pct"/>
            <w:vMerge/>
          </w:tcPr>
          <w:p w14:paraId="1DB110D6" w14:textId="77777777" w:rsidR="004B20BF" w:rsidRPr="007452F9" w:rsidRDefault="004B20BF" w:rsidP="00F90C04">
            <w:pPr>
              <w:spacing w:before="40" w:after="40" w:line="259" w:lineRule="auto"/>
              <w:ind w:left="14"/>
              <w:jc w:val="both"/>
              <w:rPr>
                <w:bCs/>
                <w:sz w:val="20"/>
                <w:szCs w:val="20"/>
              </w:rPr>
            </w:pPr>
          </w:p>
        </w:tc>
        <w:tc>
          <w:tcPr>
            <w:tcW w:w="553" w:type="pct"/>
            <w:vAlign w:val="bottom"/>
          </w:tcPr>
          <w:p w14:paraId="2CDF9B70" w14:textId="77777777" w:rsidR="004B20BF" w:rsidRPr="007452F9" w:rsidRDefault="004B20BF" w:rsidP="00F90C04">
            <w:pPr>
              <w:spacing w:before="40" w:after="40" w:line="259" w:lineRule="auto"/>
              <w:ind w:left="14"/>
              <w:jc w:val="center"/>
              <w:rPr>
                <w:bCs/>
                <w:sz w:val="20"/>
                <w:szCs w:val="20"/>
              </w:rPr>
            </w:pPr>
            <w:r w:rsidRPr="007452F9">
              <w:rPr>
                <w:bCs/>
                <w:sz w:val="20"/>
                <w:szCs w:val="20"/>
              </w:rPr>
              <w:t>B</w:t>
            </w:r>
          </w:p>
        </w:tc>
        <w:tc>
          <w:tcPr>
            <w:tcW w:w="1239" w:type="pct"/>
            <w:vAlign w:val="bottom"/>
          </w:tcPr>
          <w:p w14:paraId="195AEC49" w14:textId="77777777" w:rsidR="004B20BF" w:rsidRPr="007452F9" w:rsidRDefault="004B20BF" w:rsidP="00F90C04">
            <w:pPr>
              <w:spacing w:before="40" w:after="40" w:line="259" w:lineRule="auto"/>
              <w:ind w:left="14"/>
              <w:jc w:val="center"/>
              <w:rPr>
                <w:bCs/>
                <w:sz w:val="20"/>
                <w:szCs w:val="20"/>
              </w:rPr>
            </w:pPr>
            <w:r w:rsidRPr="007452F9">
              <w:rPr>
                <w:bCs/>
                <w:sz w:val="20"/>
                <w:szCs w:val="20"/>
              </w:rPr>
              <w:t>84.6%</w:t>
            </w:r>
          </w:p>
        </w:tc>
        <w:tc>
          <w:tcPr>
            <w:tcW w:w="1220" w:type="pct"/>
            <w:vAlign w:val="bottom"/>
          </w:tcPr>
          <w:p w14:paraId="502762C4" w14:textId="77777777" w:rsidR="004B20BF" w:rsidRPr="007452F9" w:rsidRDefault="004B20BF" w:rsidP="00F90C04">
            <w:pPr>
              <w:spacing w:before="40" w:after="40" w:line="259" w:lineRule="auto"/>
              <w:ind w:left="14"/>
              <w:jc w:val="center"/>
              <w:rPr>
                <w:bCs/>
                <w:sz w:val="20"/>
                <w:szCs w:val="20"/>
              </w:rPr>
            </w:pPr>
            <w:r w:rsidRPr="007452F9">
              <w:rPr>
                <w:bCs/>
                <w:sz w:val="20"/>
                <w:szCs w:val="20"/>
              </w:rPr>
              <w:t>15.4%</w:t>
            </w:r>
          </w:p>
        </w:tc>
        <w:tc>
          <w:tcPr>
            <w:tcW w:w="1496" w:type="pct"/>
            <w:vAlign w:val="bottom"/>
          </w:tcPr>
          <w:p w14:paraId="1204E687" w14:textId="77777777" w:rsidR="004B20BF" w:rsidRPr="007452F9" w:rsidRDefault="004B20BF" w:rsidP="00F90C04">
            <w:pPr>
              <w:spacing w:before="40" w:after="40" w:line="259" w:lineRule="auto"/>
              <w:ind w:left="14"/>
              <w:jc w:val="center"/>
              <w:rPr>
                <w:bCs/>
                <w:sz w:val="20"/>
                <w:szCs w:val="20"/>
              </w:rPr>
            </w:pPr>
            <w:r w:rsidRPr="007452F9">
              <w:rPr>
                <w:bCs/>
                <w:sz w:val="20"/>
                <w:szCs w:val="20"/>
              </w:rPr>
              <w:t>100%</w:t>
            </w:r>
          </w:p>
        </w:tc>
      </w:tr>
      <w:tr w:rsidR="007452F9" w:rsidRPr="007452F9" w14:paraId="55E7420E" w14:textId="77777777" w:rsidTr="00DF187D">
        <w:trPr>
          <w:trHeight w:val="20"/>
        </w:trPr>
        <w:tc>
          <w:tcPr>
            <w:tcW w:w="491" w:type="pct"/>
            <w:vMerge/>
          </w:tcPr>
          <w:p w14:paraId="3725EB15" w14:textId="77777777" w:rsidR="004B20BF" w:rsidRPr="007452F9" w:rsidRDefault="004B20BF" w:rsidP="00F90C04">
            <w:pPr>
              <w:spacing w:before="40" w:after="40" w:line="259" w:lineRule="auto"/>
              <w:ind w:left="14"/>
              <w:jc w:val="both"/>
              <w:rPr>
                <w:bCs/>
                <w:sz w:val="20"/>
                <w:szCs w:val="20"/>
              </w:rPr>
            </w:pPr>
          </w:p>
        </w:tc>
        <w:tc>
          <w:tcPr>
            <w:tcW w:w="553" w:type="pct"/>
            <w:vAlign w:val="bottom"/>
          </w:tcPr>
          <w:p w14:paraId="44B86789" w14:textId="77777777" w:rsidR="004B20BF" w:rsidRPr="007452F9" w:rsidRDefault="004B20BF" w:rsidP="00F90C04">
            <w:pPr>
              <w:spacing w:before="40" w:after="40" w:line="259" w:lineRule="auto"/>
              <w:ind w:left="14"/>
              <w:jc w:val="center"/>
              <w:rPr>
                <w:bCs/>
                <w:sz w:val="20"/>
                <w:szCs w:val="20"/>
              </w:rPr>
            </w:pPr>
            <w:r w:rsidRPr="007452F9">
              <w:rPr>
                <w:bCs/>
                <w:sz w:val="20"/>
                <w:szCs w:val="20"/>
              </w:rPr>
              <w:t>C</w:t>
            </w:r>
          </w:p>
        </w:tc>
        <w:tc>
          <w:tcPr>
            <w:tcW w:w="1239" w:type="pct"/>
            <w:vAlign w:val="bottom"/>
          </w:tcPr>
          <w:p w14:paraId="7168C39D" w14:textId="77777777" w:rsidR="004B20BF" w:rsidRPr="007452F9" w:rsidRDefault="004B20BF" w:rsidP="00F90C04">
            <w:pPr>
              <w:spacing w:before="40" w:after="40" w:line="259" w:lineRule="auto"/>
              <w:ind w:left="14"/>
              <w:jc w:val="center"/>
              <w:rPr>
                <w:bCs/>
                <w:sz w:val="20"/>
                <w:szCs w:val="20"/>
              </w:rPr>
            </w:pPr>
            <w:r w:rsidRPr="007452F9">
              <w:rPr>
                <w:bCs/>
                <w:sz w:val="20"/>
                <w:szCs w:val="20"/>
              </w:rPr>
              <w:t>16.7%</w:t>
            </w:r>
          </w:p>
        </w:tc>
        <w:tc>
          <w:tcPr>
            <w:tcW w:w="1220" w:type="pct"/>
            <w:vAlign w:val="bottom"/>
          </w:tcPr>
          <w:p w14:paraId="5B255DDD" w14:textId="77777777" w:rsidR="004B20BF" w:rsidRPr="007452F9" w:rsidRDefault="004B20BF" w:rsidP="00F90C04">
            <w:pPr>
              <w:spacing w:before="40" w:after="40" w:line="259" w:lineRule="auto"/>
              <w:ind w:left="14"/>
              <w:jc w:val="center"/>
              <w:rPr>
                <w:bCs/>
                <w:sz w:val="20"/>
                <w:szCs w:val="20"/>
              </w:rPr>
            </w:pPr>
            <w:r w:rsidRPr="007452F9">
              <w:rPr>
                <w:bCs/>
                <w:sz w:val="20"/>
                <w:szCs w:val="20"/>
              </w:rPr>
              <w:t>83.3%</w:t>
            </w:r>
          </w:p>
        </w:tc>
        <w:tc>
          <w:tcPr>
            <w:tcW w:w="1496" w:type="pct"/>
            <w:vAlign w:val="bottom"/>
          </w:tcPr>
          <w:p w14:paraId="438EBCA1" w14:textId="77777777" w:rsidR="004B20BF" w:rsidRPr="007452F9" w:rsidRDefault="004B20BF" w:rsidP="00F90C04">
            <w:pPr>
              <w:spacing w:before="40" w:after="40" w:line="259" w:lineRule="auto"/>
              <w:ind w:left="14"/>
              <w:jc w:val="center"/>
              <w:rPr>
                <w:bCs/>
                <w:sz w:val="20"/>
                <w:szCs w:val="20"/>
              </w:rPr>
            </w:pPr>
            <w:r w:rsidRPr="007452F9">
              <w:rPr>
                <w:bCs/>
                <w:sz w:val="20"/>
                <w:szCs w:val="20"/>
              </w:rPr>
              <w:t>100%</w:t>
            </w:r>
          </w:p>
        </w:tc>
      </w:tr>
    </w:tbl>
    <w:p w14:paraId="16553510" w14:textId="022AC3E2" w:rsidR="004B20BF" w:rsidRPr="003F7402" w:rsidRDefault="007F63FD" w:rsidP="00F90C04">
      <w:pPr>
        <w:spacing w:before="160" w:after="120"/>
        <w:ind w:left="720" w:hanging="360"/>
        <w:rPr>
          <w:color w:val="000000"/>
          <w:sz w:val="20"/>
          <w:szCs w:val="20"/>
        </w:rPr>
      </w:pPr>
      <w:bookmarkStart w:id="10" w:name="_MON_1222500680"/>
      <w:bookmarkEnd w:id="10"/>
      <w:r>
        <w:rPr>
          <w:color w:val="000000"/>
          <w:sz w:val="20"/>
          <w:szCs w:val="20"/>
        </w:rPr>
        <w:t>c.</w:t>
      </w:r>
      <w:r>
        <w:rPr>
          <w:color w:val="000000"/>
          <w:sz w:val="20"/>
          <w:szCs w:val="20"/>
        </w:rPr>
        <w:tab/>
      </w:r>
    </w:p>
    <w:tbl>
      <w:tblPr>
        <w:tblStyle w:val="TableGrid"/>
        <w:tblW w:w="3247" w:type="pct"/>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776"/>
        <w:gridCol w:w="2251"/>
        <w:gridCol w:w="2439"/>
      </w:tblGrid>
      <w:tr w:rsidR="004B20BF" w:rsidRPr="0024258E" w14:paraId="0A925DA6" w14:textId="77777777" w:rsidTr="00DF187D">
        <w:trPr>
          <w:trHeight w:val="20"/>
        </w:trPr>
        <w:tc>
          <w:tcPr>
            <w:tcW w:w="605" w:type="pct"/>
            <w:vAlign w:val="bottom"/>
          </w:tcPr>
          <w:p w14:paraId="5DE15FAE" w14:textId="77777777" w:rsidR="004B20BF" w:rsidRPr="0024258E" w:rsidRDefault="004B20BF" w:rsidP="00F90C04">
            <w:pPr>
              <w:spacing w:before="40" w:after="40" w:line="259" w:lineRule="auto"/>
              <w:ind w:left="14"/>
              <w:jc w:val="center"/>
              <w:rPr>
                <w:bCs/>
                <w:color w:val="000000"/>
                <w:sz w:val="20"/>
                <w:szCs w:val="20"/>
              </w:rPr>
            </w:pPr>
          </w:p>
        </w:tc>
        <w:tc>
          <w:tcPr>
            <w:tcW w:w="624" w:type="pct"/>
            <w:vAlign w:val="bottom"/>
          </w:tcPr>
          <w:p w14:paraId="2A20913F" w14:textId="77777777" w:rsidR="004B20BF" w:rsidRPr="0024258E" w:rsidRDefault="004B20BF" w:rsidP="00F90C04">
            <w:pPr>
              <w:spacing w:before="40" w:after="40" w:line="259" w:lineRule="auto"/>
              <w:ind w:left="14"/>
              <w:jc w:val="center"/>
              <w:rPr>
                <w:bCs/>
                <w:color w:val="000000"/>
                <w:sz w:val="20"/>
                <w:szCs w:val="20"/>
              </w:rPr>
            </w:pPr>
          </w:p>
        </w:tc>
        <w:tc>
          <w:tcPr>
            <w:tcW w:w="3771" w:type="pct"/>
            <w:gridSpan w:val="2"/>
            <w:vAlign w:val="bottom"/>
          </w:tcPr>
          <w:p w14:paraId="3E70DB1B" w14:textId="77777777" w:rsidR="004B20BF" w:rsidRPr="00BF60DF" w:rsidRDefault="004B20BF" w:rsidP="00F90C04">
            <w:pPr>
              <w:spacing w:before="40" w:after="40" w:line="259" w:lineRule="auto"/>
              <w:ind w:left="14"/>
              <w:jc w:val="center"/>
              <w:rPr>
                <w:bCs/>
                <w:i/>
                <w:color w:val="000000"/>
                <w:sz w:val="20"/>
                <w:szCs w:val="20"/>
              </w:rPr>
            </w:pPr>
            <w:r w:rsidRPr="00BF60DF">
              <w:rPr>
                <w:bCs/>
                <w:i/>
                <w:color w:val="000000"/>
                <w:sz w:val="20"/>
                <w:szCs w:val="20"/>
              </w:rPr>
              <w:t>y</w:t>
            </w:r>
          </w:p>
        </w:tc>
      </w:tr>
      <w:tr w:rsidR="004B20BF" w:rsidRPr="0024258E" w14:paraId="50CD9E68" w14:textId="77777777" w:rsidTr="00DF187D">
        <w:trPr>
          <w:trHeight w:val="20"/>
        </w:trPr>
        <w:tc>
          <w:tcPr>
            <w:tcW w:w="605" w:type="pct"/>
            <w:vAlign w:val="bottom"/>
          </w:tcPr>
          <w:p w14:paraId="2C1F5DAE" w14:textId="77777777" w:rsidR="004B20BF" w:rsidRPr="0024258E" w:rsidRDefault="004B20BF" w:rsidP="00F90C04">
            <w:pPr>
              <w:spacing w:before="40" w:after="40" w:line="259" w:lineRule="auto"/>
              <w:ind w:left="14"/>
              <w:jc w:val="center"/>
              <w:rPr>
                <w:bCs/>
                <w:color w:val="000000"/>
                <w:sz w:val="20"/>
                <w:szCs w:val="20"/>
              </w:rPr>
            </w:pPr>
          </w:p>
        </w:tc>
        <w:tc>
          <w:tcPr>
            <w:tcW w:w="624" w:type="pct"/>
            <w:vAlign w:val="bottom"/>
          </w:tcPr>
          <w:p w14:paraId="4A59B4C7" w14:textId="77777777" w:rsidR="004B20BF" w:rsidRPr="0024258E" w:rsidRDefault="004B20BF" w:rsidP="00F90C04">
            <w:pPr>
              <w:spacing w:before="40" w:after="40" w:line="259" w:lineRule="auto"/>
              <w:ind w:left="14"/>
              <w:jc w:val="center"/>
              <w:rPr>
                <w:bCs/>
                <w:color w:val="000000"/>
                <w:sz w:val="20"/>
                <w:szCs w:val="20"/>
              </w:rPr>
            </w:pPr>
          </w:p>
        </w:tc>
        <w:tc>
          <w:tcPr>
            <w:tcW w:w="1810" w:type="pct"/>
            <w:vAlign w:val="bottom"/>
          </w:tcPr>
          <w:p w14:paraId="6E790497"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1</w:t>
            </w:r>
          </w:p>
        </w:tc>
        <w:tc>
          <w:tcPr>
            <w:tcW w:w="1961" w:type="pct"/>
            <w:vAlign w:val="bottom"/>
          </w:tcPr>
          <w:p w14:paraId="33B20DF1"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2</w:t>
            </w:r>
          </w:p>
        </w:tc>
      </w:tr>
      <w:tr w:rsidR="004B20BF" w:rsidRPr="0024258E" w14:paraId="0FB161EE" w14:textId="77777777" w:rsidTr="00DF187D">
        <w:trPr>
          <w:trHeight w:val="20"/>
        </w:trPr>
        <w:tc>
          <w:tcPr>
            <w:tcW w:w="605" w:type="pct"/>
            <w:vMerge w:val="restart"/>
          </w:tcPr>
          <w:p w14:paraId="7B42DD09" w14:textId="77777777" w:rsidR="004B20BF" w:rsidRPr="00BF60DF" w:rsidRDefault="004B20BF" w:rsidP="00F90C04">
            <w:pPr>
              <w:spacing w:before="40" w:after="40" w:line="259" w:lineRule="auto"/>
              <w:ind w:left="14"/>
              <w:jc w:val="center"/>
              <w:rPr>
                <w:bCs/>
                <w:i/>
                <w:color w:val="000000"/>
                <w:sz w:val="20"/>
                <w:szCs w:val="20"/>
              </w:rPr>
            </w:pPr>
            <w:r w:rsidRPr="00BF60DF">
              <w:rPr>
                <w:bCs/>
                <w:i/>
                <w:color w:val="000000"/>
                <w:sz w:val="20"/>
                <w:szCs w:val="20"/>
              </w:rPr>
              <w:t>x</w:t>
            </w:r>
          </w:p>
        </w:tc>
        <w:tc>
          <w:tcPr>
            <w:tcW w:w="624" w:type="pct"/>
            <w:vAlign w:val="bottom"/>
          </w:tcPr>
          <w:p w14:paraId="4F2699A1"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A</w:t>
            </w:r>
          </w:p>
        </w:tc>
        <w:tc>
          <w:tcPr>
            <w:tcW w:w="1810" w:type="pct"/>
            <w:vAlign w:val="bottom"/>
          </w:tcPr>
          <w:p w14:paraId="16E09CF8"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27.8%</w:t>
            </w:r>
          </w:p>
        </w:tc>
        <w:tc>
          <w:tcPr>
            <w:tcW w:w="1961" w:type="pct"/>
            <w:vAlign w:val="bottom"/>
          </w:tcPr>
          <w:p w14:paraId="41F283A6"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0%</w:t>
            </w:r>
          </w:p>
        </w:tc>
      </w:tr>
      <w:tr w:rsidR="004B20BF" w:rsidRPr="0024258E" w14:paraId="01BBCB4E" w14:textId="77777777" w:rsidTr="00DF187D">
        <w:trPr>
          <w:trHeight w:val="20"/>
        </w:trPr>
        <w:tc>
          <w:tcPr>
            <w:tcW w:w="605" w:type="pct"/>
            <w:vMerge/>
            <w:vAlign w:val="bottom"/>
          </w:tcPr>
          <w:p w14:paraId="2306AD25" w14:textId="77777777" w:rsidR="004B20BF" w:rsidRPr="0024258E" w:rsidRDefault="004B20BF" w:rsidP="00F90C04">
            <w:pPr>
              <w:spacing w:before="40" w:after="40" w:line="259" w:lineRule="auto"/>
              <w:ind w:left="14"/>
              <w:jc w:val="center"/>
              <w:rPr>
                <w:bCs/>
                <w:color w:val="000000"/>
                <w:sz w:val="20"/>
                <w:szCs w:val="20"/>
              </w:rPr>
            </w:pPr>
          </w:p>
        </w:tc>
        <w:tc>
          <w:tcPr>
            <w:tcW w:w="624" w:type="pct"/>
            <w:vAlign w:val="bottom"/>
          </w:tcPr>
          <w:p w14:paraId="522D3B6F"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B</w:t>
            </w:r>
          </w:p>
        </w:tc>
        <w:tc>
          <w:tcPr>
            <w:tcW w:w="1810" w:type="pct"/>
            <w:vAlign w:val="bottom"/>
          </w:tcPr>
          <w:p w14:paraId="2C4DE6BE"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61.1%</w:t>
            </w:r>
          </w:p>
        </w:tc>
        <w:tc>
          <w:tcPr>
            <w:tcW w:w="1961" w:type="pct"/>
            <w:vAlign w:val="bottom"/>
          </w:tcPr>
          <w:p w14:paraId="4399E38F"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16.7%</w:t>
            </w:r>
          </w:p>
        </w:tc>
      </w:tr>
      <w:tr w:rsidR="004B20BF" w:rsidRPr="0024258E" w14:paraId="48BA8FE5" w14:textId="77777777" w:rsidTr="00DF187D">
        <w:trPr>
          <w:trHeight w:val="20"/>
        </w:trPr>
        <w:tc>
          <w:tcPr>
            <w:tcW w:w="605" w:type="pct"/>
            <w:vMerge/>
            <w:vAlign w:val="bottom"/>
          </w:tcPr>
          <w:p w14:paraId="1C732776" w14:textId="77777777" w:rsidR="004B20BF" w:rsidRPr="0024258E" w:rsidRDefault="004B20BF" w:rsidP="00F90C04">
            <w:pPr>
              <w:spacing w:before="40" w:after="40" w:line="259" w:lineRule="auto"/>
              <w:ind w:left="14"/>
              <w:jc w:val="center"/>
              <w:rPr>
                <w:bCs/>
                <w:color w:val="000000"/>
                <w:sz w:val="20"/>
                <w:szCs w:val="20"/>
              </w:rPr>
            </w:pPr>
          </w:p>
        </w:tc>
        <w:tc>
          <w:tcPr>
            <w:tcW w:w="624" w:type="pct"/>
            <w:vAlign w:val="bottom"/>
          </w:tcPr>
          <w:p w14:paraId="08BD8F39"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C</w:t>
            </w:r>
          </w:p>
        </w:tc>
        <w:tc>
          <w:tcPr>
            <w:tcW w:w="1810" w:type="pct"/>
            <w:vAlign w:val="bottom"/>
          </w:tcPr>
          <w:p w14:paraId="6B2C2E68"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11.1%</w:t>
            </w:r>
          </w:p>
        </w:tc>
        <w:tc>
          <w:tcPr>
            <w:tcW w:w="1961" w:type="pct"/>
            <w:vAlign w:val="bottom"/>
          </w:tcPr>
          <w:p w14:paraId="18FD4E89"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83.3%</w:t>
            </w:r>
          </w:p>
        </w:tc>
      </w:tr>
      <w:tr w:rsidR="004B20BF" w:rsidRPr="0024258E" w14:paraId="555FFC16" w14:textId="77777777" w:rsidTr="00DF187D">
        <w:trPr>
          <w:trHeight w:val="20"/>
        </w:trPr>
        <w:tc>
          <w:tcPr>
            <w:tcW w:w="605" w:type="pct"/>
            <w:vAlign w:val="bottom"/>
          </w:tcPr>
          <w:p w14:paraId="382F31E3" w14:textId="77777777" w:rsidR="004B20BF" w:rsidRPr="0024258E" w:rsidRDefault="004B20BF" w:rsidP="00F90C04">
            <w:pPr>
              <w:spacing w:before="40" w:after="40" w:line="259" w:lineRule="auto"/>
              <w:ind w:left="14"/>
              <w:jc w:val="center"/>
              <w:rPr>
                <w:bCs/>
                <w:color w:val="000000"/>
                <w:sz w:val="20"/>
                <w:szCs w:val="20"/>
              </w:rPr>
            </w:pPr>
          </w:p>
        </w:tc>
        <w:tc>
          <w:tcPr>
            <w:tcW w:w="624" w:type="pct"/>
            <w:vAlign w:val="bottom"/>
          </w:tcPr>
          <w:p w14:paraId="0599A850"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Total</w:t>
            </w:r>
          </w:p>
        </w:tc>
        <w:tc>
          <w:tcPr>
            <w:tcW w:w="1810" w:type="pct"/>
            <w:vAlign w:val="bottom"/>
          </w:tcPr>
          <w:p w14:paraId="72DAA62E"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100%</w:t>
            </w:r>
          </w:p>
        </w:tc>
        <w:tc>
          <w:tcPr>
            <w:tcW w:w="1961" w:type="pct"/>
            <w:vAlign w:val="bottom"/>
          </w:tcPr>
          <w:p w14:paraId="4926177D" w14:textId="77777777" w:rsidR="004B20BF" w:rsidRPr="0024258E" w:rsidRDefault="004B20BF" w:rsidP="00F90C04">
            <w:pPr>
              <w:spacing w:before="40" w:after="40" w:line="259" w:lineRule="auto"/>
              <w:ind w:left="14"/>
              <w:jc w:val="center"/>
              <w:rPr>
                <w:bCs/>
                <w:color w:val="000000"/>
                <w:sz w:val="20"/>
                <w:szCs w:val="20"/>
              </w:rPr>
            </w:pPr>
            <w:r w:rsidRPr="0024258E">
              <w:rPr>
                <w:bCs/>
                <w:color w:val="000000"/>
                <w:sz w:val="20"/>
                <w:szCs w:val="20"/>
              </w:rPr>
              <w:t>100%</w:t>
            </w:r>
          </w:p>
        </w:tc>
      </w:tr>
    </w:tbl>
    <w:p w14:paraId="72FD464E" w14:textId="097F4002" w:rsidR="004B20BF" w:rsidRPr="003F7402" w:rsidRDefault="004B20BF" w:rsidP="00F90C04">
      <w:pPr>
        <w:spacing w:before="160"/>
        <w:ind w:left="720" w:hanging="360"/>
        <w:rPr>
          <w:color w:val="000000"/>
          <w:sz w:val="20"/>
          <w:szCs w:val="20"/>
        </w:rPr>
      </w:pPr>
      <w:bookmarkStart w:id="11" w:name="_MON_1222500697"/>
      <w:bookmarkEnd w:id="11"/>
      <w:r w:rsidRPr="003F7402">
        <w:rPr>
          <w:color w:val="000000"/>
          <w:sz w:val="20"/>
          <w:szCs w:val="20"/>
        </w:rPr>
        <w:t>d.</w:t>
      </w:r>
      <w:r w:rsidRPr="003F7402">
        <w:rPr>
          <w:color w:val="000000"/>
          <w:sz w:val="20"/>
          <w:szCs w:val="20"/>
        </w:rPr>
        <w:tab/>
        <w:t xml:space="preserve">Category A values for </w:t>
      </w:r>
      <w:r w:rsidRPr="003F7402">
        <w:rPr>
          <w:i/>
          <w:color w:val="000000"/>
          <w:sz w:val="20"/>
          <w:szCs w:val="20"/>
        </w:rPr>
        <w:t>x</w:t>
      </w:r>
      <w:r w:rsidRPr="003F7402">
        <w:rPr>
          <w:color w:val="000000"/>
          <w:sz w:val="20"/>
          <w:szCs w:val="20"/>
        </w:rPr>
        <w:t xml:space="preserve"> are always associated with category</w:t>
      </w:r>
      <w:r w:rsidR="00B76FBC">
        <w:rPr>
          <w:color w:val="000000"/>
          <w:sz w:val="20"/>
          <w:szCs w:val="20"/>
        </w:rPr>
        <w:t xml:space="preserve"> one </w:t>
      </w:r>
      <w:r w:rsidRPr="003F7402">
        <w:rPr>
          <w:color w:val="000000"/>
          <w:sz w:val="20"/>
          <w:szCs w:val="20"/>
        </w:rPr>
        <w:t xml:space="preserve">values for </w:t>
      </w:r>
      <w:r w:rsidRPr="003F7402">
        <w:rPr>
          <w:i/>
          <w:color w:val="000000"/>
          <w:sz w:val="20"/>
          <w:szCs w:val="20"/>
        </w:rPr>
        <w:t>y</w:t>
      </w:r>
      <w:r w:rsidRPr="003F7402">
        <w:rPr>
          <w:color w:val="000000"/>
          <w:sz w:val="20"/>
          <w:szCs w:val="20"/>
        </w:rPr>
        <w:t xml:space="preserve">. Category B values for </w:t>
      </w:r>
      <w:r w:rsidRPr="003F7402">
        <w:rPr>
          <w:i/>
          <w:color w:val="000000"/>
          <w:sz w:val="20"/>
          <w:szCs w:val="20"/>
        </w:rPr>
        <w:t>x</w:t>
      </w:r>
      <w:r w:rsidRPr="003F7402">
        <w:rPr>
          <w:color w:val="000000"/>
          <w:sz w:val="20"/>
          <w:szCs w:val="20"/>
        </w:rPr>
        <w:t xml:space="preserve"> are usually associated with category</w:t>
      </w:r>
      <w:r w:rsidR="00B76FBC">
        <w:rPr>
          <w:color w:val="000000"/>
          <w:sz w:val="20"/>
          <w:szCs w:val="20"/>
        </w:rPr>
        <w:t xml:space="preserve"> one </w:t>
      </w:r>
      <w:r w:rsidRPr="003F7402">
        <w:rPr>
          <w:color w:val="000000"/>
          <w:sz w:val="20"/>
          <w:szCs w:val="20"/>
        </w:rPr>
        <w:t xml:space="preserve">values for </w:t>
      </w:r>
      <w:r w:rsidRPr="003F7402">
        <w:rPr>
          <w:i/>
          <w:color w:val="000000"/>
          <w:sz w:val="20"/>
          <w:szCs w:val="20"/>
        </w:rPr>
        <w:t>y</w:t>
      </w:r>
      <w:r w:rsidRPr="003F7402">
        <w:rPr>
          <w:color w:val="000000"/>
          <w:sz w:val="20"/>
          <w:szCs w:val="20"/>
        </w:rPr>
        <w:t xml:space="preserve">. Category C values for </w:t>
      </w:r>
      <w:r w:rsidRPr="003F7402">
        <w:rPr>
          <w:i/>
          <w:color w:val="000000"/>
          <w:sz w:val="20"/>
          <w:szCs w:val="20"/>
        </w:rPr>
        <w:t>x</w:t>
      </w:r>
      <w:r w:rsidRPr="003F7402">
        <w:rPr>
          <w:color w:val="000000"/>
          <w:sz w:val="20"/>
          <w:szCs w:val="20"/>
        </w:rPr>
        <w:t xml:space="preserve"> are usually associated with category</w:t>
      </w:r>
      <w:r w:rsidR="00B76FBC">
        <w:rPr>
          <w:color w:val="000000"/>
          <w:sz w:val="20"/>
          <w:szCs w:val="20"/>
        </w:rPr>
        <w:t xml:space="preserve"> two </w:t>
      </w:r>
      <w:r w:rsidRPr="003F7402">
        <w:rPr>
          <w:color w:val="000000"/>
          <w:sz w:val="20"/>
          <w:szCs w:val="20"/>
        </w:rPr>
        <w:t xml:space="preserve">values for </w:t>
      </w:r>
      <w:r w:rsidRPr="003F7402">
        <w:rPr>
          <w:i/>
          <w:color w:val="000000"/>
          <w:sz w:val="20"/>
          <w:szCs w:val="20"/>
        </w:rPr>
        <w:t>y</w:t>
      </w:r>
      <w:r w:rsidRPr="003F7402">
        <w:rPr>
          <w:color w:val="000000"/>
          <w:sz w:val="20"/>
          <w:szCs w:val="20"/>
        </w:rPr>
        <w:t>.</w:t>
      </w:r>
    </w:p>
    <w:p w14:paraId="6006BFAA" w14:textId="65ABEE88" w:rsidR="004B20BF" w:rsidRPr="003F7402" w:rsidRDefault="004B20BF"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28.</w:t>
      </w:r>
      <w:r w:rsidR="007F63FD">
        <w:rPr>
          <w:sz w:val="20"/>
          <w:szCs w:val="20"/>
        </w:rPr>
        <w:tab/>
      </w:r>
      <w:r w:rsidRPr="003F7402">
        <w:rPr>
          <w:rFonts w:cs="TimesLTStd-Roman"/>
          <w:sz w:val="20"/>
          <w:szCs w:val="20"/>
          <w:lang w:val="en-IN"/>
        </w:rPr>
        <w:t xml:space="preserve">The following observations are for two quantitative variables, </w:t>
      </w:r>
      <w:r w:rsidRPr="003F7402">
        <w:rPr>
          <w:rFonts w:cs="TimesLTStd-Italic"/>
          <w:i/>
          <w:iCs/>
          <w:sz w:val="20"/>
          <w:szCs w:val="20"/>
          <w:lang w:val="en-IN"/>
        </w:rPr>
        <w:t xml:space="preserve">x </w:t>
      </w:r>
      <w:r w:rsidRPr="003F7402">
        <w:rPr>
          <w:rFonts w:cs="TimesLTStd-Roman"/>
          <w:sz w:val="20"/>
          <w:szCs w:val="20"/>
          <w:lang w:val="en-IN"/>
        </w:rPr>
        <w:t xml:space="preserve">and </w:t>
      </w:r>
      <w:r w:rsidRPr="003F7402">
        <w:rPr>
          <w:rFonts w:cs="TimesLTStd-Italic"/>
          <w:i/>
          <w:iCs/>
          <w:sz w:val="20"/>
          <w:szCs w:val="20"/>
          <w:lang w:val="en-IN"/>
        </w:rPr>
        <w:t>y</w:t>
      </w:r>
      <w:r w:rsidRPr="003F7402">
        <w:rPr>
          <w:rFonts w:cs="TimesLTStd-Roman"/>
          <w:sz w:val="20"/>
          <w:szCs w:val="20"/>
          <w:lang w:val="en-IN"/>
        </w:rPr>
        <w:t>.</w:t>
      </w:r>
      <w:r w:rsidR="007F63FD" w:rsidRPr="007F63FD">
        <w:rPr>
          <w:rFonts w:cs="TimesLTStd-Roman"/>
          <w:b/>
          <w:color w:val="FFC000"/>
          <w:sz w:val="20"/>
          <w:szCs w:val="20"/>
          <w:lang w:val="en-IN"/>
        </w:rPr>
        <w:t xml:space="preserve"> </w:t>
      </w:r>
      <w:r w:rsidR="007F63FD" w:rsidRPr="00FB0B2E">
        <w:rPr>
          <w:rFonts w:cs="AvenirLTStd-Black"/>
          <w:b/>
          <w:color w:val="D85629"/>
          <w:sz w:val="20"/>
          <w:szCs w:val="20"/>
        </w:rPr>
        <w:t>LO 7</w:t>
      </w:r>
    </w:p>
    <w:p w14:paraId="68FEAA78" w14:textId="22F9EAFD"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7F63FD">
        <w:rPr>
          <w:rFonts w:cs="TimesLTStd-Roman"/>
          <w:sz w:val="20"/>
          <w:szCs w:val="20"/>
          <w:lang w:val="en-IN"/>
        </w:rPr>
        <w:tab/>
      </w:r>
      <w:r w:rsidRPr="003F7402">
        <w:rPr>
          <w:rFonts w:cs="TimesLTStd-Roman"/>
          <w:sz w:val="20"/>
          <w:szCs w:val="20"/>
          <w:lang w:val="en-IN"/>
        </w:rPr>
        <w:t xml:space="preserve">Develop a crosstabulation for the data, with </w:t>
      </w:r>
      <w:r w:rsidRPr="008F1E4F">
        <w:rPr>
          <w:rFonts w:cs="TimesLTStd-Roman"/>
          <w:i/>
          <w:sz w:val="20"/>
          <w:szCs w:val="20"/>
          <w:lang w:val="en-IN"/>
        </w:rPr>
        <w:t>x</w:t>
      </w:r>
      <w:r w:rsidRPr="007F63FD">
        <w:rPr>
          <w:rFonts w:cs="TimesLTStd-Roman"/>
          <w:sz w:val="20"/>
          <w:szCs w:val="20"/>
          <w:lang w:val="en-IN"/>
        </w:rPr>
        <w:t xml:space="preserve"> </w:t>
      </w:r>
      <w:r w:rsidRPr="003F7402">
        <w:rPr>
          <w:rFonts w:cs="TimesLTStd-Roman"/>
          <w:sz w:val="20"/>
          <w:szCs w:val="20"/>
          <w:lang w:val="en-IN"/>
        </w:rPr>
        <w:t xml:space="preserve">as the row variable and </w:t>
      </w:r>
      <w:r w:rsidRPr="008F1E4F">
        <w:rPr>
          <w:rFonts w:cs="TimesLTStd-Roman"/>
          <w:i/>
          <w:sz w:val="20"/>
          <w:szCs w:val="20"/>
          <w:lang w:val="en-IN"/>
        </w:rPr>
        <w:t>y</w:t>
      </w:r>
      <w:r w:rsidRPr="007F63FD">
        <w:rPr>
          <w:rFonts w:cs="TimesLTStd-Roman"/>
          <w:sz w:val="20"/>
          <w:szCs w:val="20"/>
          <w:lang w:val="en-IN"/>
        </w:rPr>
        <w:t xml:space="preserve"> </w:t>
      </w:r>
      <w:r w:rsidRPr="003F7402">
        <w:rPr>
          <w:rFonts w:cs="TimesLTStd-Roman"/>
          <w:sz w:val="20"/>
          <w:szCs w:val="20"/>
          <w:lang w:val="en-IN"/>
        </w:rPr>
        <w:t>as the</w:t>
      </w:r>
      <w:r w:rsidR="007F63FD">
        <w:rPr>
          <w:rFonts w:cs="TimesLTStd-Roman"/>
          <w:sz w:val="20"/>
          <w:szCs w:val="20"/>
          <w:lang w:val="en-IN"/>
        </w:rPr>
        <w:t xml:space="preserve"> </w:t>
      </w:r>
      <w:r w:rsidRPr="003F7402">
        <w:rPr>
          <w:rFonts w:cs="TimesLTStd-Roman"/>
          <w:sz w:val="20"/>
          <w:szCs w:val="20"/>
          <w:lang w:val="en-IN"/>
        </w:rPr>
        <w:t xml:space="preserve">column variable. For </w:t>
      </w:r>
      <w:r w:rsidRPr="008F1E4F">
        <w:rPr>
          <w:rFonts w:cs="TimesLTStd-Roman"/>
          <w:i/>
          <w:sz w:val="20"/>
          <w:szCs w:val="20"/>
          <w:lang w:val="en-IN"/>
        </w:rPr>
        <w:t>x</w:t>
      </w:r>
      <w:r w:rsidRPr="007F63FD">
        <w:rPr>
          <w:rFonts w:cs="TimesLTStd-Roman"/>
          <w:sz w:val="20"/>
          <w:szCs w:val="20"/>
          <w:lang w:val="en-IN"/>
        </w:rPr>
        <w:t xml:space="preserve"> </w:t>
      </w:r>
      <w:r w:rsidRPr="003F7402">
        <w:rPr>
          <w:rFonts w:cs="TimesLTStd-Roman"/>
          <w:sz w:val="20"/>
          <w:szCs w:val="20"/>
          <w:lang w:val="en-IN"/>
        </w:rPr>
        <w:t xml:space="preserve">use classes of 10–29, 30–49, and so on; for </w:t>
      </w:r>
      <w:r w:rsidRPr="008F1E4F">
        <w:rPr>
          <w:rFonts w:cs="TimesLTStd-Roman"/>
          <w:i/>
          <w:sz w:val="20"/>
          <w:szCs w:val="20"/>
          <w:lang w:val="en-IN"/>
        </w:rPr>
        <w:t>y</w:t>
      </w:r>
      <w:r w:rsidRPr="007F63FD">
        <w:rPr>
          <w:rFonts w:cs="TimesLTStd-Roman"/>
          <w:sz w:val="20"/>
          <w:szCs w:val="20"/>
          <w:lang w:val="en-IN"/>
        </w:rPr>
        <w:t xml:space="preserve"> </w:t>
      </w:r>
      <w:r w:rsidRPr="003F7402">
        <w:rPr>
          <w:rFonts w:cs="TimesLTStd-Roman"/>
          <w:sz w:val="20"/>
          <w:szCs w:val="20"/>
          <w:lang w:val="en-IN"/>
        </w:rPr>
        <w:t>use classes of</w:t>
      </w:r>
      <w:r w:rsidR="007F63FD">
        <w:rPr>
          <w:rFonts w:cs="TimesLTStd-Roman"/>
          <w:sz w:val="20"/>
          <w:szCs w:val="20"/>
          <w:lang w:val="en-IN"/>
        </w:rPr>
        <w:t xml:space="preserve"> </w:t>
      </w:r>
      <w:r w:rsidRPr="003F7402">
        <w:rPr>
          <w:rFonts w:cs="TimesLTStd-Roman"/>
          <w:sz w:val="20"/>
          <w:szCs w:val="20"/>
          <w:lang w:val="en-IN"/>
        </w:rPr>
        <w:t xml:space="preserve">40–59, </w:t>
      </w:r>
      <w:r w:rsidR="00DF187D">
        <w:rPr>
          <w:rFonts w:cs="TimesLTStd-Roman"/>
          <w:sz w:val="20"/>
          <w:szCs w:val="20"/>
          <w:lang w:val="en-IN"/>
        </w:rPr>
        <w:br/>
      </w:r>
      <w:r w:rsidRPr="003F7402">
        <w:rPr>
          <w:rFonts w:cs="TimesLTStd-Roman"/>
          <w:sz w:val="20"/>
          <w:szCs w:val="20"/>
          <w:lang w:val="en-IN"/>
        </w:rPr>
        <w:t xml:space="preserve">60–79, and so on. </w:t>
      </w:r>
    </w:p>
    <w:p w14:paraId="0CDEB76E" w14:textId="68CEFFB6"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7F63FD">
        <w:rPr>
          <w:rFonts w:cs="TimesLTStd-Roman"/>
          <w:sz w:val="20"/>
          <w:szCs w:val="20"/>
          <w:lang w:val="en-IN"/>
        </w:rPr>
        <w:tab/>
      </w:r>
      <w:r w:rsidRPr="003F7402">
        <w:rPr>
          <w:rFonts w:cs="TimesLTStd-Roman"/>
          <w:sz w:val="20"/>
          <w:szCs w:val="20"/>
          <w:lang w:val="en-IN"/>
        </w:rPr>
        <w:t>Compute the row percentages.</w:t>
      </w:r>
    </w:p>
    <w:p w14:paraId="572FB7C6" w14:textId="4E66BD4D"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7F63FD">
        <w:rPr>
          <w:rFonts w:cs="TimesLTStd-Roman"/>
          <w:sz w:val="20"/>
          <w:szCs w:val="20"/>
          <w:lang w:val="en-IN"/>
        </w:rPr>
        <w:tab/>
      </w:r>
      <w:r w:rsidRPr="003F7402">
        <w:rPr>
          <w:rFonts w:cs="TimesLTStd-Roman"/>
          <w:sz w:val="20"/>
          <w:szCs w:val="20"/>
          <w:lang w:val="en-IN"/>
        </w:rPr>
        <w:t>Compute the column percentages.</w:t>
      </w:r>
    </w:p>
    <w:p w14:paraId="5CAA0557" w14:textId="7C99FCFB"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d.</w:t>
      </w:r>
      <w:r w:rsidR="007F63FD">
        <w:rPr>
          <w:rFonts w:cs="TimesLTStd-Roman"/>
          <w:sz w:val="20"/>
          <w:szCs w:val="20"/>
          <w:lang w:val="en-IN"/>
        </w:rPr>
        <w:tab/>
      </w:r>
      <w:r w:rsidRPr="003F7402">
        <w:rPr>
          <w:rFonts w:cs="TimesLTStd-Roman"/>
          <w:sz w:val="20"/>
          <w:szCs w:val="20"/>
          <w:lang w:val="en-IN"/>
        </w:rPr>
        <w:t xml:space="preserve">What is the relationship, if any, between </w:t>
      </w:r>
      <w:r w:rsidRPr="008F1E4F">
        <w:rPr>
          <w:rFonts w:cs="TimesLTStd-Roman"/>
          <w:i/>
          <w:sz w:val="20"/>
          <w:szCs w:val="20"/>
          <w:lang w:val="en-IN"/>
        </w:rPr>
        <w:t>x</w:t>
      </w:r>
      <w:r w:rsidRPr="007F63FD">
        <w:rPr>
          <w:rFonts w:cs="TimesLTStd-Roman"/>
          <w:sz w:val="20"/>
          <w:szCs w:val="20"/>
          <w:lang w:val="en-IN"/>
        </w:rPr>
        <w:t xml:space="preserve"> </w:t>
      </w:r>
      <w:r w:rsidRPr="003F7402">
        <w:rPr>
          <w:rFonts w:cs="TimesLTStd-Roman"/>
          <w:sz w:val="20"/>
          <w:szCs w:val="20"/>
          <w:lang w:val="en-IN"/>
        </w:rPr>
        <w:t xml:space="preserve">and </w:t>
      </w:r>
      <w:r w:rsidRPr="008F1E4F">
        <w:rPr>
          <w:rFonts w:cs="TimesLTStd-Roman"/>
          <w:i/>
          <w:sz w:val="20"/>
          <w:szCs w:val="20"/>
          <w:lang w:val="en-IN"/>
        </w:rPr>
        <w:t>y</w:t>
      </w:r>
      <w:r w:rsidRPr="003F7402">
        <w:rPr>
          <w:rFonts w:cs="TimesLTStd-Roman"/>
          <w:sz w:val="20"/>
          <w:szCs w:val="20"/>
          <w:lang w:val="en-IN"/>
        </w:rPr>
        <w:t>?</w:t>
      </w:r>
    </w:p>
    <w:tbl>
      <w:tblPr>
        <w:tblW w:w="5168" w:type="dxa"/>
        <w:tblInd w:w="725"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345"/>
        <w:gridCol w:w="623"/>
        <w:gridCol w:w="619"/>
        <w:gridCol w:w="1339"/>
        <w:gridCol w:w="623"/>
        <w:gridCol w:w="619"/>
      </w:tblGrid>
      <w:tr w:rsidR="007F63FD" w:rsidRPr="007F63FD" w14:paraId="69D5BACD" w14:textId="77777777" w:rsidTr="007452F9">
        <w:trPr>
          <w:trHeight w:val="20"/>
        </w:trPr>
        <w:tc>
          <w:tcPr>
            <w:tcW w:w="1345" w:type="dxa"/>
            <w:tcBorders>
              <w:top w:val="single" w:sz="4" w:space="0" w:color="auto"/>
              <w:bottom w:val="single" w:sz="4" w:space="0" w:color="auto"/>
            </w:tcBorders>
            <w:shd w:val="clear" w:color="auto" w:fill="auto"/>
            <w:vAlign w:val="center"/>
          </w:tcPr>
          <w:p w14:paraId="0FC03B98" w14:textId="65A4467D" w:rsidR="007F63FD" w:rsidRPr="007F63FD" w:rsidRDefault="007F63F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rFonts w:cs="AvenirLTStd-Heavy"/>
                <w:b/>
                <w:sz w:val="20"/>
                <w:szCs w:val="20"/>
                <w:lang w:val="en-IN"/>
              </w:rPr>
            </w:pPr>
            <w:r w:rsidRPr="007F63FD">
              <w:rPr>
                <w:rFonts w:cs="AvenirLTStd-Heavy"/>
                <w:b/>
                <w:sz w:val="20"/>
                <w:szCs w:val="20"/>
                <w:lang w:val="en-IN"/>
              </w:rPr>
              <w:t>Observation</w:t>
            </w:r>
          </w:p>
        </w:tc>
        <w:tc>
          <w:tcPr>
            <w:tcW w:w="623" w:type="dxa"/>
            <w:tcBorders>
              <w:top w:val="single" w:sz="4" w:space="0" w:color="auto"/>
              <w:bottom w:val="single" w:sz="4" w:space="0" w:color="auto"/>
            </w:tcBorders>
            <w:shd w:val="clear" w:color="auto" w:fill="auto"/>
            <w:vAlign w:val="center"/>
          </w:tcPr>
          <w:p w14:paraId="57AD4FE4" w14:textId="6674CB72" w:rsidR="007F63FD" w:rsidRPr="007F63FD" w:rsidRDefault="007F63F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95"/>
              <w:jc w:val="center"/>
              <w:rPr>
                <w:rFonts w:cs="AvenirLTStd-Heavy"/>
                <w:b/>
                <w:sz w:val="20"/>
                <w:szCs w:val="20"/>
                <w:lang w:val="en-IN"/>
              </w:rPr>
            </w:pPr>
            <w:r w:rsidRPr="007F63FD">
              <w:rPr>
                <w:rFonts w:cs="AvenirLTStd-Heavy"/>
                <w:b/>
                <w:i/>
                <w:iCs/>
                <w:sz w:val="20"/>
                <w:szCs w:val="20"/>
                <w:lang w:val="en-IN"/>
              </w:rPr>
              <w:t>x</w:t>
            </w:r>
          </w:p>
        </w:tc>
        <w:tc>
          <w:tcPr>
            <w:tcW w:w="619" w:type="dxa"/>
            <w:tcBorders>
              <w:top w:val="single" w:sz="4" w:space="0" w:color="auto"/>
              <w:bottom w:val="single" w:sz="4" w:space="0" w:color="auto"/>
            </w:tcBorders>
            <w:shd w:val="clear" w:color="auto" w:fill="auto"/>
            <w:vAlign w:val="center"/>
          </w:tcPr>
          <w:p w14:paraId="3CE062B2" w14:textId="06C8F53D" w:rsidR="007F63FD" w:rsidRPr="007F63FD" w:rsidRDefault="007F63F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95"/>
              <w:jc w:val="center"/>
              <w:rPr>
                <w:rFonts w:cs="AvenirLTStd-Heavy"/>
                <w:b/>
                <w:sz w:val="20"/>
                <w:szCs w:val="20"/>
                <w:lang w:val="en-IN"/>
              </w:rPr>
            </w:pPr>
            <w:r w:rsidRPr="007F63FD">
              <w:rPr>
                <w:rFonts w:cs="AvenirLTStd-Heavy"/>
                <w:b/>
                <w:i/>
                <w:iCs/>
                <w:sz w:val="20"/>
                <w:szCs w:val="20"/>
                <w:lang w:val="en-IN"/>
              </w:rPr>
              <w:t>y</w:t>
            </w:r>
          </w:p>
        </w:tc>
        <w:tc>
          <w:tcPr>
            <w:tcW w:w="1339" w:type="dxa"/>
            <w:tcBorders>
              <w:top w:val="single" w:sz="4" w:space="0" w:color="auto"/>
              <w:bottom w:val="single" w:sz="4" w:space="0" w:color="auto"/>
            </w:tcBorders>
            <w:shd w:val="clear" w:color="auto" w:fill="auto"/>
            <w:vAlign w:val="center"/>
          </w:tcPr>
          <w:p w14:paraId="14B1C8FB" w14:textId="7A4D692E" w:rsidR="007F63FD" w:rsidRPr="007F63FD" w:rsidRDefault="007F63F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95"/>
              <w:jc w:val="center"/>
              <w:rPr>
                <w:rFonts w:cs="AvenirLTStd-Heavy"/>
                <w:b/>
                <w:sz w:val="20"/>
                <w:szCs w:val="20"/>
                <w:lang w:val="en-IN"/>
              </w:rPr>
            </w:pPr>
            <w:r w:rsidRPr="007F63FD">
              <w:rPr>
                <w:rFonts w:cs="AvenirLTStd-Heavy"/>
                <w:b/>
                <w:sz w:val="20"/>
                <w:szCs w:val="20"/>
                <w:lang w:val="en-IN"/>
              </w:rPr>
              <w:t>Observation</w:t>
            </w:r>
          </w:p>
        </w:tc>
        <w:tc>
          <w:tcPr>
            <w:tcW w:w="623" w:type="dxa"/>
            <w:tcBorders>
              <w:top w:val="single" w:sz="4" w:space="0" w:color="auto"/>
              <w:bottom w:val="single" w:sz="4" w:space="0" w:color="auto"/>
            </w:tcBorders>
            <w:shd w:val="clear" w:color="auto" w:fill="auto"/>
            <w:vAlign w:val="center"/>
          </w:tcPr>
          <w:p w14:paraId="22AF78D7" w14:textId="7883FB52" w:rsidR="007F63FD" w:rsidRPr="007F63FD" w:rsidRDefault="007F63F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95"/>
              <w:jc w:val="center"/>
              <w:rPr>
                <w:rFonts w:cs="AvenirLTStd-Heavy"/>
                <w:b/>
                <w:sz w:val="20"/>
                <w:szCs w:val="20"/>
                <w:lang w:val="en-IN"/>
              </w:rPr>
            </w:pPr>
            <w:r w:rsidRPr="007F63FD">
              <w:rPr>
                <w:rFonts w:cs="AvenirLTStd-Heavy"/>
                <w:b/>
                <w:i/>
                <w:iCs/>
                <w:sz w:val="20"/>
                <w:szCs w:val="20"/>
                <w:lang w:val="en-IN"/>
              </w:rPr>
              <w:t>x</w:t>
            </w:r>
          </w:p>
        </w:tc>
        <w:tc>
          <w:tcPr>
            <w:tcW w:w="619" w:type="dxa"/>
            <w:tcBorders>
              <w:top w:val="single" w:sz="4" w:space="0" w:color="auto"/>
              <w:bottom w:val="single" w:sz="4" w:space="0" w:color="auto"/>
            </w:tcBorders>
            <w:shd w:val="clear" w:color="auto" w:fill="auto"/>
            <w:vAlign w:val="center"/>
          </w:tcPr>
          <w:p w14:paraId="6C03D380" w14:textId="6A311874" w:rsidR="007F63FD" w:rsidRPr="007F63FD" w:rsidRDefault="007F63FD"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95"/>
              <w:jc w:val="center"/>
              <w:rPr>
                <w:rFonts w:cs="AvenirLTStd-Heavy"/>
                <w:b/>
                <w:sz w:val="20"/>
                <w:szCs w:val="20"/>
                <w:lang w:val="en-IN"/>
              </w:rPr>
            </w:pPr>
            <w:r w:rsidRPr="007F63FD">
              <w:rPr>
                <w:rFonts w:cs="AvenirLTStd-Heavy"/>
                <w:b/>
                <w:i/>
                <w:iCs/>
                <w:sz w:val="20"/>
                <w:szCs w:val="20"/>
                <w:lang w:val="en-IN"/>
              </w:rPr>
              <w:t>y</w:t>
            </w:r>
          </w:p>
        </w:tc>
      </w:tr>
      <w:tr w:rsidR="007F63FD" w:rsidRPr="007F63FD" w14:paraId="1BC1189B" w14:textId="77777777" w:rsidTr="007452F9">
        <w:trPr>
          <w:trHeight w:val="20"/>
        </w:trPr>
        <w:tc>
          <w:tcPr>
            <w:tcW w:w="1345" w:type="dxa"/>
            <w:tcBorders>
              <w:top w:val="single" w:sz="4" w:space="0" w:color="auto"/>
            </w:tcBorders>
            <w:shd w:val="clear" w:color="auto" w:fill="auto"/>
            <w:vAlign w:val="bottom"/>
          </w:tcPr>
          <w:p w14:paraId="5AA048F1" w14:textId="508CC22A" w:rsidR="007F63FD" w:rsidRPr="0024258E" w:rsidRDefault="007F63FD" w:rsidP="00F90C04">
            <w:pPr>
              <w:spacing w:before="30" w:after="30"/>
              <w:ind w:left="18"/>
              <w:jc w:val="center"/>
              <w:rPr>
                <w:bCs/>
                <w:color w:val="000000"/>
                <w:sz w:val="20"/>
                <w:szCs w:val="20"/>
              </w:rPr>
            </w:pPr>
            <w:r w:rsidRPr="0024258E">
              <w:rPr>
                <w:bCs/>
                <w:color w:val="000000"/>
                <w:sz w:val="20"/>
                <w:szCs w:val="20"/>
              </w:rPr>
              <w:t>1</w:t>
            </w:r>
          </w:p>
        </w:tc>
        <w:tc>
          <w:tcPr>
            <w:tcW w:w="623" w:type="dxa"/>
            <w:tcBorders>
              <w:top w:val="single" w:sz="4" w:space="0" w:color="auto"/>
            </w:tcBorders>
            <w:shd w:val="clear" w:color="auto" w:fill="auto"/>
            <w:vAlign w:val="bottom"/>
          </w:tcPr>
          <w:p w14:paraId="521B20E3" w14:textId="2EE91D2F" w:rsidR="007F63FD" w:rsidRPr="0024258E" w:rsidRDefault="007F63FD" w:rsidP="00F90C04">
            <w:pPr>
              <w:spacing w:before="30" w:after="30"/>
              <w:ind w:left="18"/>
              <w:jc w:val="center"/>
              <w:rPr>
                <w:bCs/>
                <w:color w:val="000000"/>
                <w:sz w:val="20"/>
                <w:szCs w:val="20"/>
              </w:rPr>
            </w:pPr>
            <w:r w:rsidRPr="0024258E">
              <w:rPr>
                <w:bCs/>
                <w:color w:val="000000"/>
                <w:sz w:val="20"/>
                <w:szCs w:val="20"/>
              </w:rPr>
              <w:t>28</w:t>
            </w:r>
          </w:p>
        </w:tc>
        <w:tc>
          <w:tcPr>
            <w:tcW w:w="619" w:type="dxa"/>
            <w:tcBorders>
              <w:top w:val="single" w:sz="4" w:space="0" w:color="auto"/>
            </w:tcBorders>
            <w:shd w:val="clear" w:color="auto" w:fill="auto"/>
            <w:vAlign w:val="bottom"/>
          </w:tcPr>
          <w:p w14:paraId="75C98E69" w14:textId="5B7100FA" w:rsidR="007F63FD" w:rsidRPr="0024258E" w:rsidRDefault="007F63FD" w:rsidP="00F90C04">
            <w:pPr>
              <w:spacing w:before="30" w:after="30"/>
              <w:ind w:left="18"/>
              <w:jc w:val="center"/>
              <w:rPr>
                <w:bCs/>
                <w:color w:val="000000"/>
                <w:sz w:val="20"/>
                <w:szCs w:val="20"/>
              </w:rPr>
            </w:pPr>
            <w:r w:rsidRPr="0024258E">
              <w:rPr>
                <w:bCs/>
                <w:color w:val="000000"/>
                <w:sz w:val="20"/>
                <w:szCs w:val="20"/>
              </w:rPr>
              <w:t>72</w:t>
            </w:r>
          </w:p>
        </w:tc>
        <w:tc>
          <w:tcPr>
            <w:tcW w:w="1339" w:type="dxa"/>
            <w:tcBorders>
              <w:top w:val="single" w:sz="4" w:space="0" w:color="auto"/>
            </w:tcBorders>
            <w:shd w:val="clear" w:color="auto" w:fill="auto"/>
            <w:vAlign w:val="bottom"/>
          </w:tcPr>
          <w:p w14:paraId="50694C34" w14:textId="190C4AE4" w:rsidR="007F63FD" w:rsidRPr="0024258E" w:rsidRDefault="007F63FD" w:rsidP="00F90C04">
            <w:pPr>
              <w:spacing w:before="30" w:after="30"/>
              <w:ind w:left="18"/>
              <w:jc w:val="center"/>
              <w:rPr>
                <w:bCs/>
                <w:color w:val="000000"/>
                <w:sz w:val="20"/>
                <w:szCs w:val="20"/>
              </w:rPr>
            </w:pPr>
            <w:r w:rsidRPr="0024258E">
              <w:rPr>
                <w:bCs/>
                <w:color w:val="000000"/>
                <w:sz w:val="20"/>
                <w:szCs w:val="20"/>
              </w:rPr>
              <w:t>11</w:t>
            </w:r>
          </w:p>
        </w:tc>
        <w:tc>
          <w:tcPr>
            <w:tcW w:w="623" w:type="dxa"/>
            <w:tcBorders>
              <w:top w:val="single" w:sz="4" w:space="0" w:color="auto"/>
            </w:tcBorders>
            <w:shd w:val="clear" w:color="auto" w:fill="auto"/>
            <w:vAlign w:val="bottom"/>
          </w:tcPr>
          <w:p w14:paraId="729D3CAE" w14:textId="0996D6F7" w:rsidR="007F63FD" w:rsidRPr="0024258E" w:rsidRDefault="007F63FD" w:rsidP="00F90C04">
            <w:pPr>
              <w:spacing w:before="30" w:after="30"/>
              <w:ind w:left="18"/>
              <w:jc w:val="center"/>
              <w:rPr>
                <w:bCs/>
                <w:color w:val="000000"/>
                <w:sz w:val="20"/>
                <w:szCs w:val="20"/>
              </w:rPr>
            </w:pPr>
            <w:r w:rsidRPr="0024258E">
              <w:rPr>
                <w:bCs/>
                <w:color w:val="000000"/>
                <w:sz w:val="20"/>
                <w:szCs w:val="20"/>
              </w:rPr>
              <w:t>13</w:t>
            </w:r>
          </w:p>
        </w:tc>
        <w:tc>
          <w:tcPr>
            <w:tcW w:w="619" w:type="dxa"/>
            <w:tcBorders>
              <w:top w:val="single" w:sz="4" w:space="0" w:color="auto"/>
            </w:tcBorders>
            <w:shd w:val="clear" w:color="auto" w:fill="auto"/>
            <w:vAlign w:val="bottom"/>
          </w:tcPr>
          <w:p w14:paraId="152DDE98" w14:textId="770776DA" w:rsidR="007F63FD" w:rsidRPr="0024258E" w:rsidRDefault="007F63FD" w:rsidP="00F90C04">
            <w:pPr>
              <w:spacing w:before="30" w:after="30"/>
              <w:ind w:left="18"/>
              <w:jc w:val="center"/>
              <w:rPr>
                <w:bCs/>
                <w:color w:val="000000"/>
                <w:sz w:val="20"/>
                <w:szCs w:val="20"/>
              </w:rPr>
            </w:pPr>
            <w:r w:rsidRPr="0024258E">
              <w:rPr>
                <w:bCs/>
                <w:color w:val="000000"/>
                <w:sz w:val="20"/>
                <w:szCs w:val="20"/>
              </w:rPr>
              <w:t>98</w:t>
            </w:r>
          </w:p>
        </w:tc>
      </w:tr>
      <w:tr w:rsidR="007F63FD" w:rsidRPr="007F63FD" w14:paraId="7071C1C6" w14:textId="77777777" w:rsidTr="007452F9">
        <w:trPr>
          <w:trHeight w:val="20"/>
        </w:trPr>
        <w:tc>
          <w:tcPr>
            <w:tcW w:w="1345" w:type="dxa"/>
            <w:shd w:val="clear" w:color="auto" w:fill="auto"/>
            <w:vAlign w:val="bottom"/>
          </w:tcPr>
          <w:p w14:paraId="476C3A7E"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w:t>
            </w:r>
          </w:p>
        </w:tc>
        <w:tc>
          <w:tcPr>
            <w:tcW w:w="623" w:type="dxa"/>
            <w:shd w:val="clear" w:color="auto" w:fill="auto"/>
            <w:vAlign w:val="bottom"/>
          </w:tcPr>
          <w:p w14:paraId="1E0CBC7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17</w:t>
            </w:r>
          </w:p>
        </w:tc>
        <w:tc>
          <w:tcPr>
            <w:tcW w:w="619" w:type="dxa"/>
            <w:shd w:val="clear" w:color="auto" w:fill="auto"/>
            <w:vAlign w:val="bottom"/>
          </w:tcPr>
          <w:p w14:paraId="69A68F52"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99</w:t>
            </w:r>
          </w:p>
        </w:tc>
        <w:tc>
          <w:tcPr>
            <w:tcW w:w="1339" w:type="dxa"/>
            <w:shd w:val="clear" w:color="auto" w:fill="auto"/>
            <w:vAlign w:val="bottom"/>
          </w:tcPr>
          <w:p w14:paraId="35D52D2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12</w:t>
            </w:r>
          </w:p>
        </w:tc>
        <w:tc>
          <w:tcPr>
            <w:tcW w:w="623" w:type="dxa"/>
            <w:shd w:val="clear" w:color="auto" w:fill="auto"/>
            <w:vAlign w:val="bottom"/>
          </w:tcPr>
          <w:p w14:paraId="4E33293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84</w:t>
            </w:r>
          </w:p>
        </w:tc>
        <w:tc>
          <w:tcPr>
            <w:tcW w:w="619" w:type="dxa"/>
            <w:shd w:val="clear" w:color="auto" w:fill="auto"/>
            <w:vAlign w:val="bottom"/>
          </w:tcPr>
          <w:p w14:paraId="1BC1AF60"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21</w:t>
            </w:r>
          </w:p>
        </w:tc>
      </w:tr>
      <w:tr w:rsidR="007F63FD" w:rsidRPr="007F63FD" w14:paraId="537C0CB8" w14:textId="77777777" w:rsidTr="007452F9">
        <w:trPr>
          <w:trHeight w:val="20"/>
        </w:trPr>
        <w:tc>
          <w:tcPr>
            <w:tcW w:w="1345" w:type="dxa"/>
            <w:shd w:val="clear" w:color="auto" w:fill="auto"/>
            <w:vAlign w:val="bottom"/>
          </w:tcPr>
          <w:p w14:paraId="5723C93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w:t>
            </w:r>
          </w:p>
        </w:tc>
        <w:tc>
          <w:tcPr>
            <w:tcW w:w="623" w:type="dxa"/>
            <w:shd w:val="clear" w:color="auto" w:fill="auto"/>
            <w:vAlign w:val="bottom"/>
          </w:tcPr>
          <w:p w14:paraId="12EACEE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52</w:t>
            </w:r>
          </w:p>
        </w:tc>
        <w:tc>
          <w:tcPr>
            <w:tcW w:w="619" w:type="dxa"/>
            <w:shd w:val="clear" w:color="auto" w:fill="auto"/>
            <w:vAlign w:val="bottom"/>
          </w:tcPr>
          <w:p w14:paraId="550FFC7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58</w:t>
            </w:r>
          </w:p>
        </w:tc>
        <w:tc>
          <w:tcPr>
            <w:tcW w:w="1339" w:type="dxa"/>
            <w:shd w:val="clear" w:color="auto" w:fill="auto"/>
            <w:vAlign w:val="bottom"/>
          </w:tcPr>
          <w:p w14:paraId="6155097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13</w:t>
            </w:r>
          </w:p>
        </w:tc>
        <w:tc>
          <w:tcPr>
            <w:tcW w:w="623" w:type="dxa"/>
            <w:shd w:val="clear" w:color="auto" w:fill="auto"/>
            <w:vAlign w:val="bottom"/>
          </w:tcPr>
          <w:p w14:paraId="165908D4"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59</w:t>
            </w:r>
          </w:p>
        </w:tc>
        <w:tc>
          <w:tcPr>
            <w:tcW w:w="619" w:type="dxa"/>
            <w:shd w:val="clear" w:color="auto" w:fill="auto"/>
            <w:vAlign w:val="bottom"/>
          </w:tcPr>
          <w:p w14:paraId="70B46463"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32</w:t>
            </w:r>
          </w:p>
        </w:tc>
      </w:tr>
      <w:tr w:rsidR="007F63FD" w:rsidRPr="007F63FD" w14:paraId="41955106" w14:textId="77777777" w:rsidTr="007452F9">
        <w:trPr>
          <w:trHeight w:val="20"/>
        </w:trPr>
        <w:tc>
          <w:tcPr>
            <w:tcW w:w="1345" w:type="dxa"/>
            <w:shd w:val="clear" w:color="auto" w:fill="auto"/>
            <w:vAlign w:val="bottom"/>
          </w:tcPr>
          <w:p w14:paraId="5900D81E"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4</w:t>
            </w:r>
          </w:p>
        </w:tc>
        <w:tc>
          <w:tcPr>
            <w:tcW w:w="623" w:type="dxa"/>
            <w:shd w:val="clear" w:color="auto" w:fill="auto"/>
            <w:vAlign w:val="bottom"/>
          </w:tcPr>
          <w:p w14:paraId="106FD89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79</w:t>
            </w:r>
          </w:p>
        </w:tc>
        <w:tc>
          <w:tcPr>
            <w:tcW w:w="619" w:type="dxa"/>
            <w:shd w:val="clear" w:color="auto" w:fill="auto"/>
            <w:vAlign w:val="bottom"/>
          </w:tcPr>
          <w:p w14:paraId="2DD586C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34</w:t>
            </w:r>
          </w:p>
        </w:tc>
        <w:tc>
          <w:tcPr>
            <w:tcW w:w="1339" w:type="dxa"/>
            <w:shd w:val="clear" w:color="auto" w:fill="auto"/>
            <w:vAlign w:val="bottom"/>
          </w:tcPr>
          <w:p w14:paraId="739F68C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14</w:t>
            </w:r>
          </w:p>
        </w:tc>
        <w:tc>
          <w:tcPr>
            <w:tcW w:w="623" w:type="dxa"/>
            <w:shd w:val="clear" w:color="auto" w:fill="auto"/>
            <w:vAlign w:val="bottom"/>
          </w:tcPr>
          <w:p w14:paraId="4583DC95"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17</w:t>
            </w:r>
          </w:p>
        </w:tc>
        <w:tc>
          <w:tcPr>
            <w:tcW w:w="619" w:type="dxa"/>
            <w:shd w:val="clear" w:color="auto" w:fill="auto"/>
            <w:vAlign w:val="bottom"/>
          </w:tcPr>
          <w:p w14:paraId="6EB219D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81</w:t>
            </w:r>
          </w:p>
        </w:tc>
      </w:tr>
      <w:tr w:rsidR="007F63FD" w:rsidRPr="007F63FD" w14:paraId="30748DCC" w14:textId="77777777" w:rsidTr="007452F9">
        <w:trPr>
          <w:trHeight w:val="20"/>
        </w:trPr>
        <w:tc>
          <w:tcPr>
            <w:tcW w:w="1345" w:type="dxa"/>
            <w:shd w:val="clear" w:color="auto" w:fill="auto"/>
            <w:vAlign w:val="bottom"/>
          </w:tcPr>
          <w:p w14:paraId="185234D0"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5</w:t>
            </w:r>
          </w:p>
        </w:tc>
        <w:tc>
          <w:tcPr>
            <w:tcW w:w="623" w:type="dxa"/>
            <w:shd w:val="clear" w:color="auto" w:fill="auto"/>
            <w:vAlign w:val="bottom"/>
          </w:tcPr>
          <w:p w14:paraId="24C0DD0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37</w:t>
            </w:r>
          </w:p>
        </w:tc>
        <w:tc>
          <w:tcPr>
            <w:tcW w:w="619" w:type="dxa"/>
            <w:shd w:val="clear" w:color="auto" w:fill="auto"/>
            <w:vAlign w:val="bottom"/>
          </w:tcPr>
          <w:p w14:paraId="15EC9B6E"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60</w:t>
            </w:r>
          </w:p>
        </w:tc>
        <w:tc>
          <w:tcPr>
            <w:tcW w:w="1339" w:type="dxa"/>
            <w:shd w:val="clear" w:color="auto" w:fill="auto"/>
            <w:vAlign w:val="bottom"/>
          </w:tcPr>
          <w:p w14:paraId="311399C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15</w:t>
            </w:r>
          </w:p>
        </w:tc>
        <w:tc>
          <w:tcPr>
            <w:tcW w:w="623" w:type="dxa"/>
            <w:shd w:val="clear" w:color="auto" w:fill="auto"/>
            <w:vAlign w:val="bottom"/>
          </w:tcPr>
          <w:p w14:paraId="57FF912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70</w:t>
            </w:r>
          </w:p>
        </w:tc>
        <w:tc>
          <w:tcPr>
            <w:tcW w:w="619" w:type="dxa"/>
            <w:shd w:val="clear" w:color="auto" w:fill="auto"/>
            <w:vAlign w:val="bottom"/>
          </w:tcPr>
          <w:p w14:paraId="02707CE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34</w:t>
            </w:r>
          </w:p>
        </w:tc>
      </w:tr>
      <w:tr w:rsidR="007F63FD" w:rsidRPr="007F63FD" w14:paraId="4C82C89E" w14:textId="77777777" w:rsidTr="007452F9">
        <w:trPr>
          <w:trHeight w:val="20"/>
        </w:trPr>
        <w:tc>
          <w:tcPr>
            <w:tcW w:w="1345" w:type="dxa"/>
            <w:shd w:val="clear" w:color="auto" w:fill="auto"/>
            <w:vAlign w:val="bottom"/>
          </w:tcPr>
          <w:p w14:paraId="0270A9D3"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w:t>
            </w:r>
          </w:p>
        </w:tc>
        <w:tc>
          <w:tcPr>
            <w:tcW w:w="623" w:type="dxa"/>
            <w:shd w:val="clear" w:color="auto" w:fill="auto"/>
            <w:vAlign w:val="bottom"/>
          </w:tcPr>
          <w:p w14:paraId="372FBE8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71</w:t>
            </w:r>
          </w:p>
        </w:tc>
        <w:tc>
          <w:tcPr>
            <w:tcW w:w="619" w:type="dxa"/>
            <w:shd w:val="clear" w:color="auto" w:fill="auto"/>
            <w:vAlign w:val="bottom"/>
          </w:tcPr>
          <w:p w14:paraId="3DADD1D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22</w:t>
            </w:r>
          </w:p>
        </w:tc>
        <w:tc>
          <w:tcPr>
            <w:tcW w:w="1339" w:type="dxa"/>
            <w:shd w:val="clear" w:color="auto" w:fill="auto"/>
            <w:vAlign w:val="bottom"/>
          </w:tcPr>
          <w:p w14:paraId="5058BCF6"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16</w:t>
            </w:r>
          </w:p>
        </w:tc>
        <w:tc>
          <w:tcPr>
            <w:tcW w:w="623" w:type="dxa"/>
            <w:shd w:val="clear" w:color="auto" w:fill="auto"/>
            <w:vAlign w:val="bottom"/>
          </w:tcPr>
          <w:p w14:paraId="7756139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47</w:t>
            </w:r>
          </w:p>
        </w:tc>
        <w:tc>
          <w:tcPr>
            <w:tcW w:w="619" w:type="dxa"/>
            <w:shd w:val="clear" w:color="auto" w:fill="auto"/>
            <w:vAlign w:val="bottom"/>
          </w:tcPr>
          <w:p w14:paraId="3C3B5D9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64</w:t>
            </w:r>
          </w:p>
        </w:tc>
      </w:tr>
      <w:tr w:rsidR="007F63FD" w:rsidRPr="007F63FD" w14:paraId="5523F697" w14:textId="77777777" w:rsidTr="007452F9">
        <w:trPr>
          <w:trHeight w:val="20"/>
        </w:trPr>
        <w:tc>
          <w:tcPr>
            <w:tcW w:w="1345" w:type="dxa"/>
            <w:shd w:val="clear" w:color="auto" w:fill="auto"/>
            <w:vAlign w:val="bottom"/>
          </w:tcPr>
          <w:p w14:paraId="50572FE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7</w:t>
            </w:r>
          </w:p>
        </w:tc>
        <w:tc>
          <w:tcPr>
            <w:tcW w:w="623" w:type="dxa"/>
            <w:shd w:val="clear" w:color="auto" w:fill="auto"/>
            <w:vAlign w:val="bottom"/>
          </w:tcPr>
          <w:p w14:paraId="3BD5E7A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37</w:t>
            </w:r>
          </w:p>
        </w:tc>
        <w:tc>
          <w:tcPr>
            <w:tcW w:w="619" w:type="dxa"/>
            <w:shd w:val="clear" w:color="auto" w:fill="auto"/>
            <w:vAlign w:val="bottom"/>
          </w:tcPr>
          <w:p w14:paraId="182565C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77</w:t>
            </w:r>
          </w:p>
        </w:tc>
        <w:tc>
          <w:tcPr>
            <w:tcW w:w="1339" w:type="dxa"/>
            <w:shd w:val="clear" w:color="auto" w:fill="auto"/>
            <w:vAlign w:val="bottom"/>
          </w:tcPr>
          <w:p w14:paraId="6DBEA19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17</w:t>
            </w:r>
          </w:p>
        </w:tc>
        <w:tc>
          <w:tcPr>
            <w:tcW w:w="623" w:type="dxa"/>
            <w:shd w:val="clear" w:color="auto" w:fill="auto"/>
            <w:vAlign w:val="bottom"/>
          </w:tcPr>
          <w:p w14:paraId="454AFCD2"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35</w:t>
            </w:r>
          </w:p>
        </w:tc>
        <w:tc>
          <w:tcPr>
            <w:tcW w:w="619" w:type="dxa"/>
            <w:shd w:val="clear" w:color="auto" w:fill="auto"/>
            <w:vAlign w:val="bottom"/>
          </w:tcPr>
          <w:p w14:paraId="68D1D6A2"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68</w:t>
            </w:r>
          </w:p>
        </w:tc>
      </w:tr>
      <w:tr w:rsidR="007F63FD" w:rsidRPr="007F63FD" w14:paraId="21A28B66" w14:textId="77777777" w:rsidTr="007452F9">
        <w:trPr>
          <w:trHeight w:val="20"/>
        </w:trPr>
        <w:tc>
          <w:tcPr>
            <w:tcW w:w="1345" w:type="dxa"/>
            <w:shd w:val="clear" w:color="auto" w:fill="auto"/>
            <w:vAlign w:val="bottom"/>
          </w:tcPr>
          <w:p w14:paraId="5FB7F4B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8</w:t>
            </w:r>
          </w:p>
        </w:tc>
        <w:tc>
          <w:tcPr>
            <w:tcW w:w="623" w:type="dxa"/>
            <w:shd w:val="clear" w:color="auto" w:fill="auto"/>
            <w:vAlign w:val="bottom"/>
          </w:tcPr>
          <w:p w14:paraId="2F3405F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27</w:t>
            </w:r>
          </w:p>
        </w:tc>
        <w:tc>
          <w:tcPr>
            <w:tcW w:w="619" w:type="dxa"/>
            <w:shd w:val="clear" w:color="auto" w:fill="auto"/>
            <w:vAlign w:val="bottom"/>
          </w:tcPr>
          <w:p w14:paraId="79D5CDBD"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85</w:t>
            </w:r>
          </w:p>
        </w:tc>
        <w:tc>
          <w:tcPr>
            <w:tcW w:w="1339" w:type="dxa"/>
            <w:shd w:val="clear" w:color="auto" w:fill="auto"/>
            <w:vAlign w:val="bottom"/>
          </w:tcPr>
          <w:p w14:paraId="1A42B2E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18</w:t>
            </w:r>
          </w:p>
        </w:tc>
        <w:tc>
          <w:tcPr>
            <w:tcW w:w="623" w:type="dxa"/>
            <w:shd w:val="clear" w:color="auto" w:fill="auto"/>
            <w:vAlign w:val="bottom"/>
          </w:tcPr>
          <w:p w14:paraId="0BD67A0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62</w:t>
            </w:r>
          </w:p>
        </w:tc>
        <w:tc>
          <w:tcPr>
            <w:tcW w:w="619" w:type="dxa"/>
            <w:shd w:val="clear" w:color="auto" w:fill="auto"/>
            <w:vAlign w:val="bottom"/>
          </w:tcPr>
          <w:p w14:paraId="3E1408CE"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67</w:t>
            </w:r>
          </w:p>
        </w:tc>
      </w:tr>
      <w:tr w:rsidR="007F63FD" w:rsidRPr="007F63FD" w14:paraId="1899BFCF" w14:textId="77777777" w:rsidTr="007452F9">
        <w:trPr>
          <w:trHeight w:val="20"/>
        </w:trPr>
        <w:tc>
          <w:tcPr>
            <w:tcW w:w="1345" w:type="dxa"/>
            <w:shd w:val="clear" w:color="auto" w:fill="auto"/>
            <w:vAlign w:val="bottom"/>
          </w:tcPr>
          <w:p w14:paraId="73CA833F"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9</w:t>
            </w:r>
          </w:p>
        </w:tc>
        <w:tc>
          <w:tcPr>
            <w:tcW w:w="623" w:type="dxa"/>
            <w:shd w:val="clear" w:color="auto" w:fill="auto"/>
            <w:vAlign w:val="bottom"/>
          </w:tcPr>
          <w:p w14:paraId="3B19F4C2"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64</w:t>
            </w:r>
          </w:p>
        </w:tc>
        <w:tc>
          <w:tcPr>
            <w:tcW w:w="619" w:type="dxa"/>
            <w:shd w:val="clear" w:color="auto" w:fill="auto"/>
            <w:vAlign w:val="bottom"/>
          </w:tcPr>
          <w:p w14:paraId="6DCF8D77"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45</w:t>
            </w:r>
          </w:p>
        </w:tc>
        <w:tc>
          <w:tcPr>
            <w:tcW w:w="1339" w:type="dxa"/>
            <w:shd w:val="clear" w:color="auto" w:fill="auto"/>
            <w:vAlign w:val="bottom"/>
          </w:tcPr>
          <w:p w14:paraId="4E730A03"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19</w:t>
            </w:r>
          </w:p>
        </w:tc>
        <w:tc>
          <w:tcPr>
            <w:tcW w:w="623" w:type="dxa"/>
            <w:shd w:val="clear" w:color="auto" w:fill="auto"/>
            <w:vAlign w:val="bottom"/>
          </w:tcPr>
          <w:p w14:paraId="2E53F1A1"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30</w:t>
            </w:r>
          </w:p>
        </w:tc>
        <w:tc>
          <w:tcPr>
            <w:tcW w:w="619" w:type="dxa"/>
            <w:shd w:val="clear" w:color="auto" w:fill="auto"/>
            <w:vAlign w:val="bottom"/>
          </w:tcPr>
          <w:p w14:paraId="65696D7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39</w:t>
            </w:r>
          </w:p>
        </w:tc>
      </w:tr>
      <w:tr w:rsidR="007F63FD" w:rsidRPr="007F63FD" w14:paraId="229A1001" w14:textId="77777777" w:rsidTr="007452F9">
        <w:trPr>
          <w:trHeight w:val="20"/>
        </w:trPr>
        <w:tc>
          <w:tcPr>
            <w:tcW w:w="1345" w:type="dxa"/>
            <w:shd w:val="clear" w:color="auto" w:fill="auto"/>
            <w:vAlign w:val="bottom"/>
          </w:tcPr>
          <w:p w14:paraId="5D601D8C"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10</w:t>
            </w:r>
          </w:p>
        </w:tc>
        <w:tc>
          <w:tcPr>
            <w:tcW w:w="623" w:type="dxa"/>
            <w:shd w:val="clear" w:color="auto" w:fill="auto"/>
            <w:vAlign w:val="bottom"/>
          </w:tcPr>
          <w:p w14:paraId="4B5A6A49"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53</w:t>
            </w:r>
          </w:p>
        </w:tc>
        <w:tc>
          <w:tcPr>
            <w:tcW w:w="619" w:type="dxa"/>
            <w:shd w:val="clear" w:color="auto" w:fill="auto"/>
            <w:vAlign w:val="bottom"/>
          </w:tcPr>
          <w:p w14:paraId="66AC57F8"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47</w:t>
            </w:r>
          </w:p>
        </w:tc>
        <w:tc>
          <w:tcPr>
            <w:tcW w:w="1339" w:type="dxa"/>
            <w:shd w:val="clear" w:color="auto" w:fill="auto"/>
            <w:vAlign w:val="bottom"/>
          </w:tcPr>
          <w:p w14:paraId="7CB7C30B"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20</w:t>
            </w:r>
          </w:p>
        </w:tc>
        <w:tc>
          <w:tcPr>
            <w:tcW w:w="623" w:type="dxa"/>
            <w:shd w:val="clear" w:color="auto" w:fill="auto"/>
            <w:vAlign w:val="bottom"/>
          </w:tcPr>
          <w:p w14:paraId="30C28A2A"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43</w:t>
            </w:r>
          </w:p>
        </w:tc>
        <w:tc>
          <w:tcPr>
            <w:tcW w:w="619" w:type="dxa"/>
            <w:shd w:val="clear" w:color="auto" w:fill="auto"/>
            <w:vAlign w:val="bottom"/>
          </w:tcPr>
          <w:p w14:paraId="323B28D4" w14:textId="77777777" w:rsidR="007F63FD" w:rsidRPr="0024258E" w:rsidRDefault="007F63FD" w:rsidP="00F90C04">
            <w:pPr>
              <w:spacing w:before="30" w:after="30"/>
              <w:ind w:left="18"/>
              <w:jc w:val="center"/>
              <w:rPr>
                <w:bCs/>
                <w:color w:val="000000"/>
                <w:sz w:val="20"/>
                <w:szCs w:val="20"/>
              </w:rPr>
            </w:pPr>
            <w:r w:rsidRPr="0024258E">
              <w:rPr>
                <w:bCs/>
                <w:color w:val="000000"/>
                <w:sz w:val="20"/>
                <w:szCs w:val="20"/>
              </w:rPr>
              <w:t>28</w:t>
            </w:r>
          </w:p>
        </w:tc>
      </w:tr>
    </w:tbl>
    <w:p w14:paraId="479888D8" w14:textId="72F7C5CA" w:rsidR="004B20BF" w:rsidRPr="003F7402" w:rsidRDefault="004B20BF"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after="0"/>
        <w:ind w:left="360"/>
        <w:rPr>
          <w:b/>
          <w:sz w:val="20"/>
          <w:szCs w:val="20"/>
        </w:rPr>
      </w:pPr>
      <w:r w:rsidRPr="003F7402">
        <w:rPr>
          <w:b/>
          <w:sz w:val="20"/>
          <w:szCs w:val="20"/>
        </w:rPr>
        <w:t>Solutions:</w:t>
      </w:r>
    </w:p>
    <w:p w14:paraId="3D39BBCD" w14:textId="421D8E85" w:rsidR="004B20BF" w:rsidRPr="003F7402" w:rsidRDefault="004B20BF" w:rsidP="00F90C04">
      <w:pPr>
        <w:autoSpaceDE w:val="0"/>
        <w:autoSpaceDN w:val="0"/>
        <w:adjustRightInd w:val="0"/>
        <w:spacing w:after="0" w:line="240" w:lineRule="auto"/>
        <w:ind w:left="720" w:hanging="360"/>
        <w:rPr>
          <w:sz w:val="20"/>
          <w:szCs w:val="20"/>
        </w:rPr>
      </w:pPr>
      <w:r w:rsidRPr="003F7402">
        <w:rPr>
          <w:sz w:val="20"/>
          <w:szCs w:val="20"/>
        </w:rPr>
        <w:t>a.</w:t>
      </w:r>
      <w:r w:rsidR="007F63FD">
        <w:rPr>
          <w:sz w:val="20"/>
          <w:szCs w:val="20"/>
        </w:rPr>
        <w:tab/>
      </w:r>
    </w:p>
    <w:tbl>
      <w:tblPr>
        <w:tblW w:w="8370" w:type="dxa"/>
        <w:tblInd w:w="828" w:type="dxa"/>
        <w:tblLayout w:type="fixed"/>
        <w:tblLook w:val="0000" w:firstRow="0" w:lastRow="0" w:firstColumn="0" w:lastColumn="0" w:noHBand="0" w:noVBand="0"/>
      </w:tblPr>
      <w:tblGrid>
        <w:gridCol w:w="630"/>
        <w:gridCol w:w="1710"/>
        <w:gridCol w:w="1080"/>
        <w:gridCol w:w="1080"/>
        <w:gridCol w:w="1080"/>
        <w:gridCol w:w="1170"/>
        <w:gridCol w:w="1620"/>
      </w:tblGrid>
      <w:tr w:rsidR="004B20BF" w:rsidRPr="007452F9" w14:paraId="42AF5FED" w14:textId="77777777" w:rsidTr="007F63FD">
        <w:trPr>
          <w:trHeight w:val="270"/>
        </w:trPr>
        <w:tc>
          <w:tcPr>
            <w:tcW w:w="630" w:type="dxa"/>
            <w:tcBorders>
              <w:top w:val="nil"/>
              <w:left w:val="nil"/>
              <w:bottom w:val="nil"/>
              <w:right w:val="nil"/>
            </w:tcBorders>
          </w:tcPr>
          <w:p w14:paraId="6AE68BB9" w14:textId="77777777" w:rsidR="004B20BF" w:rsidRPr="0024258E" w:rsidRDefault="004B20BF" w:rsidP="00F90C04">
            <w:pPr>
              <w:spacing w:before="40" w:after="40"/>
              <w:ind w:left="18"/>
              <w:jc w:val="center"/>
              <w:rPr>
                <w:bCs/>
                <w:color w:val="000000"/>
                <w:sz w:val="20"/>
                <w:szCs w:val="20"/>
              </w:rPr>
            </w:pPr>
          </w:p>
        </w:tc>
        <w:tc>
          <w:tcPr>
            <w:tcW w:w="1710" w:type="dxa"/>
            <w:tcBorders>
              <w:top w:val="nil"/>
              <w:left w:val="nil"/>
              <w:bottom w:val="nil"/>
              <w:right w:val="nil"/>
            </w:tcBorders>
          </w:tcPr>
          <w:p w14:paraId="298B39C2" w14:textId="77777777" w:rsidR="004B20BF" w:rsidRPr="0024258E" w:rsidRDefault="004B20BF" w:rsidP="00F90C04">
            <w:pPr>
              <w:spacing w:before="40" w:after="40"/>
              <w:ind w:left="18"/>
              <w:jc w:val="center"/>
              <w:rPr>
                <w:bCs/>
                <w:color w:val="000000"/>
                <w:sz w:val="20"/>
                <w:szCs w:val="20"/>
              </w:rPr>
            </w:pPr>
          </w:p>
        </w:tc>
        <w:tc>
          <w:tcPr>
            <w:tcW w:w="1080" w:type="dxa"/>
            <w:tcBorders>
              <w:top w:val="nil"/>
              <w:left w:val="nil"/>
              <w:bottom w:val="nil"/>
              <w:right w:val="nil"/>
            </w:tcBorders>
          </w:tcPr>
          <w:p w14:paraId="5D33A390" w14:textId="77777777" w:rsidR="004B20BF" w:rsidRPr="0024258E" w:rsidRDefault="004B20BF" w:rsidP="00F90C04">
            <w:pPr>
              <w:spacing w:before="40" w:after="40"/>
              <w:ind w:left="18"/>
              <w:jc w:val="center"/>
              <w:rPr>
                <w:bCs/>
                <w:color w:val="000000"/>
                <w:sz w:val="20"/>
                <w:szCs w:val="20"/>
              </w:rPr>
            </w:pPr>
          </w:p>
        </w:tc>
        <w:tc>
          <w:tcPr>
            <w:tcW w:w="1080" w:type="dxa"/>
            <w:tcBorders>
              <w:top w:val="nil"/>
              <w:left w:val="nil"/>
              <w:bottom w:val="nil"/>
              <w:right w:val="nil"/>
            </w:tcBorders>
          </w:tcPr>
          <w:p w14:paraId="2116AE38" w14:textId="77777777" w:rsidR="004B20BF" w:rsidRPr="0024258E" w:rsidRDefault="004B20BF" w:rsidP="00F90C04">
            <w:pPr>
              <w:spacing w:before="40" w:after="40"/>
              <w:ind w:left="18"/>
              <w:jc w:val="center"/>
              <w:rPr>
                <w:bCs/>
                <w:color w:val="000000"/>
                <w:sz w:val="20"/>
                <w:szCs w:val="20"/>
              </w:rPr>
            </w:pPr>
          </w:p>
        </w:tc>
        <w:tc>
          <w:tcPr>
            <w:tcW w:w="1080" w:type="dxa"/>
            <w:tcBorders>
              <w:top w:val="nil"/>
              <w:left w:val="nil"/>
              <w:bottom w:val="nil"/>
              <w:right w:val="nil"/>
            </w:tcBorders>
          </w:tcPr>
          <w:p w14:paraId="7E266B30"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y</w:t>
            </w:r>
          </w:p>
        </w:tc>
        <w:tc>
          <w:tcPr>
            <w:tcW w:w="1170" w:type="dxa"/>
            <w:tcBorders>
              <w:top w:val="nil"/>
              <w:left w:val="nil"/>
              <w:bottom w:val="nil"/>
              <w:right w:val="nil"/>
            </w:tcBorders>
          </w:tcPr>
          <w:p w14:paraId="22EB1044" w14:textId="77777777" w:rsidR="004B20BF" w:rsidRPr="0024258E" w:rsidRDefault="004B20BF" w:rsidP="00F90C04">
            <w:pPr>
              <w:spacing w:before="40" w:after="40"/>
              <w:ind w:left="18"/>
              <w:jc w:val="center"/>
              <w:rPr>
                <w:bCs/>
                <w:color w:val="000000"/>
                <w:sz w:val="20"/>
                <w:szCs w:val="20"/>
              </w:rPr>
            </w:pPr>
          </w:p>
        </w:tc>
        <w:tc>
          <w:tcPr>
            <w:tcW w:w="1620" w:type="dxa"/>
            <w:tcBorders>
              <w:top w:val="nil"/>
              <w:left w:val="nil"/>
              <w:bottom w:val="nil"/>
              <w:right w:val="nil"/>
            </w:tcBorders>
          </w:tcPr>
          <w:p w14:paraId="2EDBD60C" w14:textId="77777777" w:rsidR="004B20BF" w:rsidRPr="0024258E" w:rsidRDefault="004B20BF" w:rsidP="00F90C04">
            <w:pPr>
              <w:spacing w:before="40" w:after="40"/>
              <w:ind w:left="18"/>
              <w:jc w:val="center"/>
              <w:rPr>
                <w:bCs/>
                <w:color w:val="000000"/>
                <w:sz w:val="20"/>
                <w:szCs w:val="20"/>
              </w:rPr>
            </w:pPr>
          </w:p>
        </w:tc>
      </w:tr>
      <w:tr w:rsidR="004B20BF" w:rsidRPr="007452F9" w14:paraId="70EFA618" w14:textId="77777777" w:rsidTr="007F63FD">
        <w:trPr>
          <w:trHeight w:val="247"/>
        </w:trPr>
        <w:tc>
          <w:tcPr>
            <w:tcW w:w="630" w:type="dxa"/>
            <w:tcBorders>
              <w:top w:val="nil"/>
              <w:left w:val="nil"/>
              <w:bottom w:val="nil"/>
              <w:right w:val="nil"/>
            </w:tcBorders>
          </w:tcPr>
          <w:p w14:paraId="5CFFF192" w14:textId="77777777" w:rsidR="004B20BF" w:rsidRPr="0024258E" w:rsidRDefault="004B20BF" w:rsidP="00F90C04">
            <w:pPr>
              <w:spacing w:before="40" w:after="40"/>
              <w:ind w:left="18"/>
              <w:jc w:val="center"/>
              <w:rPr>
                <w:bCs/>
                <w:color w:val="000000"/>
                <w:sz w:val="20"/>
                <w:szCs w:val="20"/>
              </w:rPr>
            </w:pPr>
          </w:p>
        </w:tc>
        <w:tc>
          <w:tcPr>
            <w:tcW w:w="1710" w:type="dxa"/>
            <w:tcBorders>
              <w:top w:val="nil"/>
              <w:left w:val="nil"/>
              <w:bottom w:val="nil"/>
              <w:right w:val="nil"/>
            </w:tcBorders>
          </w:tcPr>
          <w:p w14:paraId="61E34C26" w14:textId="77777777" w:rsidR="004B20BF" w:rsidRPr="0024258E" w:rsidRDefault="004B20BF" w:rsidP="00F90C04">
            <w:pPr>
              <w:spacing w:before="40" w:after="40"/>
              <w:ind w:left="18"/>
              <w:jc w:val="center"/>
              <w:rPr>
                <w:bCs/>
                <w:color w:val="000000"/>
                <w:sz w:val="20"/>
                <w:szCs w:val="20"/>
              </w:rPr>
            </w:pPr>
          </w:p>
        </w:tc>
        <w:tc>
          <w:tcPr>
            <w:tcW w:w="1080" w:type="dxa"/>
            <w:tcBorders>
              <w:top w:val="nil"/>
              <w:left w:val="nil"/>
              <w:bottom w:val="nil"/>
              <w:right w:val="nil"/>
            </w:tcBorders>
          </w:tcPr>
          <w:p w14:paraId="67ED2D09"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20–39</w:t>
            </w:r>
          </w:p>
        </w:tc>
        <w:tc>
          <w:tcPr>
            <w:tcW w:w="1080" w:type="dxa"/>
            <w:tcBorders>
              <w:top w:val="nil"/>
              <w:left w:val="nil"/>
              <w:bottom w:val="nil"/>
              <w:right w:val="nil"/>
            </w:tcBorders>
          </w:tcPr>
          <w:p w14:paraId="10E5AD4E"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40–59</w:t>
            </w:r>
          </w:p>
        </w:tc>
        <w:tc>
          <w:tcPr>
            <w:tcW w:w="1080" w:type="dxa"/>
            <w:tcBorders>
              <w:top w:val="nil"/>
              <w:left w:val="nil"/>
              <w:bottom w:val="nil"/>
              <w:right w:val="nil"/>
            </w:tcBorders>
          </w:tcPr>
          <w:p w14:paraId="5636468D"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60–79</w:t>
            </w:r>
          </w:p>
        </w:tc>
        <w:tc>
          <w:tcPr>
            <w:tcW w:w="1170" w:type="dxa"/>
            <w:tcBorders>
              <w:top w:val="nil"/>
              <w:left w:val="nil"/>
              <w:bottom w:val="nil"/>
              <w:right w:val="nil"/>
            </w:tcBorders>
          </w:tcPr>
          <w:p w14:paraId="7B3D786B"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80–100</w:t>
            </w:r>
          </w:p>
        </w:tc>
        <w:tc>
          <w:tcPr>
            <w:tcW w:w="1620" w:type="dxa"/>
            <w:tcBorders>
              <w:top w:val="nil"/>
              <w:left w:val="nil"/>
              <w:bottom w:val="nil"/>
              <w:right w:val="nil"/>
            </w:tcBorders>
          </w:tcPr>
          <w:p w14:paraId="0041A1FA"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Grand Total</w:t>
            </w:r>
          </w:p>
        </w:tc>
      </w:tr>
      <w:tr w:rsidR="004B20BF" w:rsidRPr="007452F9" w14:paraId="5118DC1C" w14:textId="77777777" w:rsidTr="007F63FD">
        <w:trPr>
          <w:trHeight w:val="247"/>
        </w:trPr>
        <w:tc>
          <w:tcPr>
            <w:tcW w:w="630" w:type="dxa"/>
            <w:tcBorders>
              <w:top w:val="nil"/>
              <w:left w:val="nil"/>
              <w:bottom w:val="nil"/>
              <w:right w:val="nil"/>
            </w:tcBorders>
          </w:tcPr>
          <w:p w14:paraId="34C3E25A" w14:textId="77777777" w:rsidR="004B20BF" w:rsidRPr="0024258E" w:rsidRDefault="004B20BF" w:rsidP="00F90C04">
            <w:pPr>
              <w:spacing w:before="40" w:after="40"/>
              <w:ind w:left="18"/>
              <w:jc w:val="center"/>
              <w:rPr>
                <w:bCs/>
                <w:color w:val="000000"/>
                <w:sz w:val="20"/>
                <w:szCs w:val="20"/>
              </w:rPr>
            </w:pPr>
          </w:p>
        </w:tc>
        <w:tc>
          <w:tcPr>
            <w:tcW w:w="1710" w:type="dxa"/>
            <w:tcBorders>
              <w:top w:val="nil"/>
              <w:left w:val="nil"/>
              <w:bottom w:val="nil"/>
              <w:right w:val="nil"/>
            </w:tcBorders>
          </w:tcPr>
          <w:p w14:paraId="59CF73AE"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10–29</w:t>
            </w:r>
          </w:p>
        </w:tc>
        <w:tc>
          <w:tcPr>
            <w:tcW w:w="1080" w:type="dxa"/>
            <w:tcBorders>
              <w:top w:val="single" w:sz="6" w:space="0" w:color="auto"/>
              <w:left w:val="single" w:sz="6" w:space="0" w:color="auto"/>
              <w:bottom w:val="nil"/>
              <w:right w:val="nil"/>
            </w:tcBorders>
          </w:tcPr>
          <w:p w14:paraId="0695C403" w14:textId="77777777" w:rsidR="004B20BF" w:rsidRPr="0024258E" w:rsidRDefault="004B20BF" w:rsidP="00F90C04">
            <w:pPr>
              <w:spacing w:before="40" w:after="40"/>
              <w:ind w:left="18"/>
              <w:jc w:val="center"/>
              <w:rPr>
                <w:bCs/>
                <w:color w:val="000000"/>
                <w:sz w:val="20"/>
                <w:szCs w:val="20"/>
              </w:rPr>
            </w:pPr>
          </w:p>
        </w:tc>
        <w:tc>
          <w:tcPr>
            <w:tcW w:w="1080" w:type="dxa"/>
            <w:tcBorders>
              <w:top w:val="single" w:sz="6" w:space="0" w:color="auto"/>
              <w:left w:val="nil"/>
              <w:bottom w:val="nil"/>
              <w:right w:val="nil"/>
            </w:tcBorders>
          </w:tcPr>
          <w:p w14:paraId="3A8D6CD9" w14:textId="77777777" w:rsidR="004B20BF" w:rsidRPr="0024258E" w:rsidRDefault="004B20BF" w:rsidP="00F90C04">
            <w:pPr>
              <w:spacing w:before="40" w:after="40"/>
              <w:ind w:left="18"/>
              <w:jc w:val="center"/>
              <w:rPr>
                <w:bCs/>
                <w:color w:val="000000"/>
                <w:sz w:val="20"/>
                <w:szCs w:val="20"/>
              </w:rPr>
            </w:pPr>
          </w:p>
        </w:tc>
        <w:tc>
          <w:tcPr>
            <w:tcW w:w="1080" w:type="dxa"/>
            <w:tcBorders>
              <w:top w:val="single" w:sz="6" w:space="0" w:color="auto"/>
              <w:left w:val="nil"/>
              <w:bottom w:val="nil"/>
              <w:right w:val="nil"/>
            </w:tcBorders>
          </w:tcPr>
          <w:p w14:paraId="5E959ECA"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w:t>
            </w:r>
          </w:p>
        </w:tc>
        <w:tc>
          <w:tcPr>
            <w:tcW w:w="1170" w:type="dxa"/>
            <w:tcBorders>
              <w:top w:val="single" w:sz="6" w:space="0" w:color="auto"/>
              <w:left w:val="nil"/>
              <w:bottom w:val="nil"/>
              <w:right w:val="single" w:sz="6" w:space="0" w:color="auto"/>
            </w:tcBorders>
          </w:tcPr>
          <w:p w14:paraId="2CF9A30B"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4</w:t>
            </w:r>
          </w:p>
        </w:tc>
        <w:tc>
          <w:tcPr>
            <w:tcW w:w="1620" w:type="dxa"/>
            <w:tcBorders>
              <w:top w:val="nil"/>
              <w:left w:val="nil"/>
              <w:bottom w:val="nil"/>
              <w:right w:val="nil"/>
            </w:tcBorders>
          </w:tcPr>
          <w:p w14:paraId="7FF0B9E7"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5</w:t>
            </w:r>
          </w:p>
        </w:tc>
      </w:tr>
      <w:tr w:rsidR="004B20BF" w:rsidRPr="007452F9" w14:paraId="3E2C2316" w14:textId="77777777" w:rsidTr="007F63FD">
        <w:trPr>
          <w:trHeight w:val="247"/>
        </w:trPr>
        <w:tc>
          <w:tcPr>
            <w:tcW w:w="630" w:type="dxa"/>
            <w:tcBorders>
              <w:top w:val="nil"/>
              <w:left w:val="nil"/>
              <w:bottom w:val="nil"/>
              <w:right w:val="nil"/>
            </w:tcBorders>
          </w:tcPr>
          <w:p w14:paraId="41C10E7D"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x</w:t>
            </w:r>
          </w:p>
        </w:tc>
        <w:tc>
          <w:tcPr>
            <w:tcW w:w="1710" w:type="dxa"/>
            <w:tcBorders>
              <w:top w:val="nil"/>
              <w:left w:val="nil"/>
              <w:bottom w:val="nil"/>
              <w:right w:val="nil"/>
            </w:tcBorders>
          </w:tcPr>
          <w:p w14:paraId="2655B5F7"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30–49</w:t>
            </w:r>
          </w:p>
        </w:tc>
        <w:tc>
          <w:tcPr>
            <w:tcW w:w="1080" w:type="dxa"/>
            <w:tcBorders>
              <w:top w:val="nil"/>
              <w:left w:val="single" w:sz="6" w:space="0" w:color="auto"/>
              <w:bottom w:val="nil"/>
              <w:right w:val="nil"/>
            </w:tcBorders>
          </w:tcPr>
          <w:p w14:paraId="4132956E"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2</w:t>
            </w:r>
          </w:p>
        </w:tc>
        <w:tc>
          <w:tcPr>
            <w:tcW w:w="1080" w:type="dxa"/>
            <w:tcBorders>
              <w:top w:val="nil"/>
              <w:left w:val="nil"/>
              <w:bottom w:val="nil"/>
              <w:right w:val="nil"/>
            </w:tcBorders>
          </w:tcPr>
          <w:p w14:paraId="4C9B687D" w14:textId="77777777" w:rsidR="004B20BF" w:rsidRPr="0024258E" w:rsidRDefault="004B20BF" w:rsidP="00F90C04">
            <w:pPr>
              <w:spacing w:before="40" w:after="40"/>
              <w:ind w:left="18"/>
              <w:jc w:val="center"/>
              <w:rPr>
                <w:bCs/>
                <w:color w:val="000000"/>
                <w:sz w:val="20"/>
                <w:szCs w:val="20"/>
              </w:rPr>
            </w:pPr>
          </w:p>
        </w:tc>
        <w:tc>
          <w:tcPr>
            <w:tcW w:w="1080" w:type="dxa"/>
            <w:tcBorders>
              <w:top w:val="nil"/>
              <w:left w:val="nil"/>
              <w:bottom w:val="nil"/>
              <w:right w:val="nil"/>
            </w:tcBorders>
          </w:tcPr>
          <w:p w14:paraId="010460DA"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4</w:t>
            </w:r>
          </w:p>
        </w:tc>
        <w:tc>
          <w:tcPr>
            <w:tcW w:w="1170" w:type="dxa"/>
            <w:tcBorders>
              <w:top w:val="nil"/>
              <w:left w:val="nil"/>
              <w:bottom w:val="nil"/>
              <w:right w:val="single" w:sz="6" w:space="0" w:color="auto"/>
            </w:tcBorders>
          </w:tcPr>
          <w:p w14:paraId="20042BB7" w14:textId="77777777" w:rsidR="004B20BF" w:rsidRPr="0024258E" w:rsidRDefault="004B20BF" w:rsidP="00F90C04">
            <w:pPr>
              <w:spacing w:before="40" w:after="40"/>
              <w:ind w:left="18"/>
              <w:jc w:val="center"/>
              <w:rPr>
                <w:bCs/>
                <w:color w:val="000000"/>
                <w:sz w:val="20"/>
                <w:szCs w:val="20"/>
              </w:rPr>
            </w:pPr>
          </w:p>
        </w:tc>
        <w:tc>
          <w:tcPr>
            <w:tcW w:w="1620" w:type="dxa"/>
            <w:tcBorders>
              <w:top w:val="nil"/>
              <w:left w:val="nil"/>
              <w:bottom w:val="nil"/>
              <w:right w:val="nil"/>
            </w:tcBorders>
          </w:tcPr>
          <w:p w14:paraId="5B0DDEE0"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6</w:t>
            </w:r>
          </w:p>
        </w:tc>
      </w:tr>
      <w:tr w:rsidR="004B20BF" w:rsidRPr="007452F9" w14:paraId="04F8141F" w14:textId="77777777" w:rsidTr="007F63FD">
        <w:trPr>
          <w:trHeight w:val="247"/>
        </w:trPr>
        <w:tc>
          <w:tcPr>
            <w:tcW w:w="630" w:type="dxa"/>
            <w:tcBorders>
              <w:top w:val="nil"/>
              <w:left w:val="nil"/>
              <w:bottom w:val="nil"/>
              <w:right w:val="nil"/>
            </w:tcBorders>
          </w:tcPr>
          <w:p w14:paraId="3E4ACDC5" w14:textId="77777777" w:rsidR="004B20BF" w:rsidRPr="0024258E" w:rsidRDefault="004B20BF" w:rsidP="00F90C04">
            <w:pPr>
              <w:spacing w:before="40" w:after="40"/>
              <w:ind w:left="18"/>
              <w:jc w:val="center"/>
              <w:rPr>
                <w:bCs/>
                <w:color w:val="000000"/>
                <w:sz w:val="20"/>
                <w:szCs w:val="20"/>
              </w:rPr>
            </w:pPr>
          </w:p>
        </w:tc>
        <w:tc>
          <w:tcPr>
            <w:tcW w:w="1710" w:type="dxa"/>
            <w:tcBorders>
              <w:top w:val="nil"/>
              <w:left w:val="nil"/>
              <w:bottom w:val="nil"/>
              <w:right w:val="nil"/>
            </w:tcBorders>
          </w:tcPr>
          <w:p w14:paraId="56C4E30B"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50–69</w:t>
            </w:r>
          </w:p>
        </w:tc>
        <w:tc>
          <w:tcPr>
            <w:tcW w:w="1080" w:type="dxa"/>
            <w:tcBorders>
              <w:top w:val="nil"/>
              <w:left w:val="single" w:sz="6" w:space="0" w:color="auto"/>
              <w:bottom w:val="nil"/>
              <w:right w:val="nil"/>
            </w:tcBorders>
          </w:tcPr>
          <w:p w14:paraId="5A470D16"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w:t>
            </w:r>
          </w:p>
        </w:tc>
        <w:tc>
          <w:tcPr>
            <w:tcW w:w="1080" w:type="dxa"/>
            <w:tcBorders>
              <w:top w:val="nil"/>
              <w:left w:val="nil"/>
              <w:bottom w:val="nil"/>
              <w:right w:val="nil"/>
            </w:tcBorders>
          </w:tcPr>
          <w:p w14:paraId="72CDFB00"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3</w:t>
            </w:r>
          </w:p>
        </w:tc>
        <w:tc>
          <w:tcPr>
            <w:tcW w:w="1080" w:type="dxa"/>
            <w:tcBorders>
              <w:top w:val="nil"/>
              <w:left w:val="nil"/>
              <w:bottom w:val="nil"/>
              <w:right w:val="nil"/>
            </w:tcBorders>
          </w:tcPr>
          <w:p w14:paraId="6323326C"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w:t>
            </w:r>
          </w:p>
        </w:tc>
        <w:tc>
          <w:tcPr>
            <w:tcW w:w="1170" w:type="dxa"/>
            <w:tcBorders>
              <w:top w:val="nil"/>
              <w:left w:val="nil"/>
              <w:bottom w:val="nil"/>
              <w:right w:val="single" w:sz="6" w:space="0" w:color="auto"/>
            </w:tcBorders>
          </w:tcPr>
          <w:p w14:paraId="58524A26" w14:textId="77777777" w:rsidR="004B20BF" w:rsidRPr="0024258E" w:rsidRDefault="004B20BF" w:rsidP="00F90C04">
            <w:pPr>
              <w:spacing w:before="40" w:after="40"/>
              <w:ind w:left="18"/>
              <w:jc w:val="center"/>
              <w:rPr>
                <w:bCs/>
                <w:color w:val="000000"/>
                <w:sz w:val="20"/>
                <w:szCs w:val="20"/>
              </w:rPr>
            </w:pPr>
          </w:p>
        </w:tc>
        <w:tc>
          <w:tcPr>
            <w:tcW w:w="1620" w:type="dxa"/>
            <w:tcBorders>
              <w:top w:val="nil"/>
              <w:left w:val="nil"/>
              <w:bottom w:val="nil"/>
              <w:right w:val="nil"/>
            </w:tcBorders>
          </w:tcPr>
          <w:p w14:paraId="67F389BD"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5</w:t>
            </w:r>
          </w:p>
        </w:tc>
      </w:tr>
      <w:tr w:rsidR="004B20BF" w:rsidRPr="007452F9" w14:paraId="3C260B42" w14:textId="77777777" w:rsidTr="007F63FD">
        <w:trPr>
          <w:trHeight w:val="247"/>
        </w:trPr>
        <w:tc>
          <w:tcPr>
            <w:tcW w:w="630" w:type="dxa"/>
            <w:tcBorders>
              <w:top w:val="nil"/>
              <w:left w:val="nil"/>
              <w:bottom w:val="nil"/>
              <w:right w:val="nil"/>
            </w:tcBorders>
          </w:tcPr>
          <w:p w14:paraId="3C28916D" w14:textId="77777777" w:rsidR="004B20BF" w:rsidRPr="0024258E" w:rsidRDefault="004B20BF" w:rsidP="00F90C04">
            <w:pPr>
              <w:spacing w:before="40" w:after="40"/>
              <w:ind w:left="18"/>
              <w:jc w:val="center"/>
              <w:rPr>
                <w:bCs/>
                <w:color w:val="000000"/>
                <w:sz w:val="20"/>
                <w:szCs w:val="20"/>
              </w:rPr>
            </w:pPr>
          </w:p>
        </w:tc>
        <w:tc>
          <w:tcPr>
            <w:tcW w:w="1710" w:type="dxa"/>
            <w:tcBorders>
              <w:top w:val="nil"/>
              <w:left w:val="nil"/>
              <w:bottom w:val="nil"/>
              <w:right w:val="nil"/>
            </w:tcBorders>
          </w:tcPr>
          <w:p w14:paraId="7B5FC3DB"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70–90</w:t>
            </w:r>
          </w:p>
        </w:tc>
        <w:tc>
          <w:tcPr>
            <w:tcW w:w="1080" w:type="dxa"/>
            <w:tcBorders>
              <w:top w:val="nil"/>
              <w:left w:val="single" w:sz="6" w:space="0" w:color="auto"/>
              <w:bottom w:val="single" w:sz="6" w:space="0" w:color="auto"/>
              <w:right w:val="nil"/>
            </w:tcBorders>
          </w:tcPr>
          <w:p w14:paraId="23E9B0C8"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4</w:t>
            </w:r>
          </w:p>
        </w:tc>
        <w:tc>
          <w:tcPr>
            <w:tcW w:w="1080" w:type="dxa"/>
            <w:tcBorders>
              <w:top w:val="nil"/>
              <w:left w:val="nil"/>
              <w:bottom w:val="single" w:sz="6" w:space="0" w:color="auto"/>
              <w:right w:val="nil"/>
            </w:tcBorders>
          </w:tcPr>
          <w:p w14:paraId="572FA4D3" w14:textId="77777777" w:rsidR="004B20BF" w:rsidRPr="0024258E" w:rsidRDefault="004B20BF" w:rsidP="00F90C04">
            <w:pPr>
              <w:spacing w:before="40" w:after="40"/>
              <w:ind w:left="18"/>
              <w:jc w:val="center"/>
              <w:rPr>
                <w:bCs/>
                <w:color w:val="000000"/>
                <w:sz w:val="20"/>
                <w:szCs w:val="20"/>
              </w:rPr>
            </w:pPr>
          </w:p>
        </w:tc>
        <w:tc>
          <w:tcPr>
            <w:tcW w:w="1080" w:type="dxa"/>
            <w:tcBorders>
              <w:top w:val="nil"/>
              <w:left w:val="nil"/>
              <w:bottom w:val="single" w:sz="6" w:space="0" w:color="auto"/>
              <w:right w:val="nil"/>
            </w:tcBorders>
          </w:tcPr>
          <w:p w14:paraId="59D30705" w14:textId="77777777" w:rsidR="004B20BF" w:rsidRPr="0024258E" w:rsidRDefault="004B20BF" w:rsidP="00F90C04">
            <w:pPr>
              <w:spacing w:before="40" w:after="40"/>
              <w:ind w:left="18"/>
              <w:jc w:val="center"/>
              <w:rPr>
                <w:bCs/>
                <w:color w:val="000000"/>
                <w:sz w:val="20"/>
                <w:szCs w:val="20"/>
              </w:rPr>
            </w:pPr>
          </w:p>
        </w:tc>
        <w:tc>
          <w:tcPr>
            <w:tcW w:w="1170" w:type="dxa"/>
            <w:tcBorders>
              <w:top w:val="nil"/>
              <w:left w:val="nil"/>
              <w:bottom w:val="single" w:sz="6" w:space="0" w:color="auto"/>
              <w:right w:val="single" w:sz="6" w:space="0" w:color="auto"/>
            </w:tcBorders>
          </w:tcPr>
          <w:p w14:paraId="0FC138E4" w14:textId="77777777" w:rsidR="004B20BF" w:rsidRPr="0024258E" w:rsidRDefault="004B20BF" w:rsidP="00F90C04">
            <w:pPr>
              <w:spacing w:before="40" w:after="40"/>
              <w:ind w:left="18"/>
              <w:jc w:val="center"/>
              <w:rPr>
                <w:bCs/>
                <w:color w:val="000000"/>
                <w:sz w:val="20"/>
                <w:szCs w:val="20"/>
              </w:rPr>
            </w:pPr>
          </w:p>
        </w:tc>
        <w:tc>
          <w:tcPr>
            <w:tcW w:w="1620" w:type="dxa"/>
            <w:tcBorders>
              <w:top w:val="nil"/>
              <w:left w:val="nil"/>
              <w:bottom w:val="nil"/>
              <w:right w:val="nil"/>
            </w:tcBorders>
          </w:tcPr>
          <w:p w14:paraId="02B02FCA"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4</w:t>
            </w:r>
          </w:p>
        </w:tc>
      </w:tr>
      <w:tr w:rsidR="004B20BF" w:rsidRPr="007452F9" w14:paraId="76711AD1" w14:textId="77777777" w:rsidTr="007F63FD">
        <w:trPr>
          <w:trHeight w:val="247"/>
        </w:trPr>
        <w:tc>
          <w:tcPr>
            <w:tcW w:w="630" w:type="dxa"/>
            <w:tcBorders>
              <w:top w:val="nil"/>
              <w:left w:val="nil"/>
              <w:bottom w:val="nil"/>
              <w:right w:val="nil"/>
            </w:tcBorders>
          </w:tcPr>
          <w:p w14:paraId="1A8AC9A2" w14:textId="77777777" w:rsidR="004B20BF" w:rsidRPr="0024258E" w:rsidRDefault="004B20BF" w:rsidP="00F90C04">
            <w:pPr>
              <w:spacing w:before="40" w:after="40"/>
              <w:ind w:left="18"/>
              <w:jc w:val="center"/>
              <w:rPr>
                <w:bCs/>
                <w:color w:val="000000"/>
                <w:sz w:val="20"/>
                <w:szCs w:val="20"/>
              </w:rPr>
            </w:pPr>
          </w:p>
        </w:tc>
        <w:tc>
          <w:tcPr>
            <w:tcW w:w="1710" w:type="dxa"/>
            <w:tcBorders>
              <w:top w:val="nil"/>
              <w:left w:val="nil"/>
              <w:bottom w:val="nil"/>
              <w:right w:val="nil"/>
            </w:tcBorders>
          </w:tcPr>
          <w:p w14:paraId="5966107C"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Grand Total</w:t>
            </w:r>
          </w:p>
        </w:tc>
        <w:tc>
          <w:tcPr>
            <w:tcW w:w="1080" w:type="dxa"/>
            <w:tcBorders>
              <w:top w:val="nil"/>
              <w:left w:val="nil"/>
              <w:bottom w:val="nil"/>
              <w:right w:val="nil"/>
            </w:tcBorders>
          </w:tcPr>
          <w:p w14:paraId="3B934D93"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7</w:t>
            </w:r>
          </w:p>
        </w:tc>
        <w:tc>
          <w:tcPr>
            <w:tcW w:w="1080" w:type="dxa"/>
            <w:tcBorders>
              <w:top w:val="nil"/>
              <w:left w:val="nil"/>
              <w:bottom w:val="nil"/>
              <w:right w:val="nil"/>
            </w:tcBorders>
          </w:tcPr>
          <w:p w14:paraId="1D13C2CB"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3</w:t>
            </w:r>
          </w:p>
        </w:tc>
        <w:tc>
          <w:tcPr>
            <w:tcW w:w="1080" w:type="dxa"/>
            <w:tcBorders>
              <w:top w:val="nil"/>
              <w:left w:val="nil"/>
              <w:bottom w:val="nil"/>
              <w:right w:val="nil"/>
            </w:tcBorders>
          </w:tcPr>
          <w:p w14:paraId="1A2496AD"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6</w:t>
            </w:r>
          </w:p>
        </w:tc>
        <w:tc>
          <w:tcPr>
            <w:tcW w:w="1170" w:type="dxa"/>
            <w:tcBorders>
              <w:top w:val="nil"/>
              <w:left w:val="nil"/>
              <w:bottom w:val="nil"/>
              <w:right w:val="nil"/>
            </w:tcBorders>
          </w:tcPr>
          <w:p w14:paraId="08B535C8"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4</w:t>
            </w:r>
          </w:p>
        </w:tc>
        <w:tc>
          <w:tcPr>
            <w:tcW w:w="1620" w:type="dxa"/>
            <w:tcBorders>
              <w:top w:val="nil"/>
              <w:left w:val="nil"/>
              <w:bottom w:val="nil"/>
              <w:right w:val="nil"/>
            </w:tcBorders>
          </w:tcPr>
          <w:p w14:paraId="2ADCDF59"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20</w:t>
            </w:r>
          </w:p>
        </w:tc>
      </w:tr>
    </w:tbl>
    <w:p w14:paraId="71ECC807" w14:textId="10FB97FF" w:rsidR="004B20BF" w:rsidRPr="003F7402" w:rsidRDefault="004B20BF" w:rsidP="00F90C04">
      <w:pPr>
        <w:tabs>
          <w:tab w:val="left" w:pos="360"/>
          <w:tab w:val="left" w:pos="720"/>
          <w:tab w:val="left" w:pos="900"/>
          <w:tab w:val="left" w:pos="1260"/>
        </w:tabs>
        <w:spacing w:before="240" w:after="0"/>
        <w:ind w:left="360"/>
        <w:rPr>
          <w:sz w:val="20"/>
          <w:szCs w:val="20"/>
        </w:rPr>
      </w:pPr>
      <w:r w:rsidRPr="003F7402">
        <w:rPr>
          <w:sz w:val="20"/>
          <w:szCs w:val="20"/>
        </w:rPr>
        <w:t>b.</w:t>
      </w:r>
      <w:r w:rsidR="007F63FD">
        <w:rPr>
          <w:sz w:val="20"/>
          <w:szCs w:val="20"/>
        </w:rPr>
        <w:tab/>
      </w:r>
    </w:p>
    <w:tbl>
      <w:tblPr>
        <w:tblW w:w="7668" w:type="dxa"/>
        <w:tblInd w:w="828" w:type="dxa"/>
        <w:tblLayout w:type="fixed"/>
        <w:tblLook w:val="0000" w:firstRow="0" w:lastRow="0" w:firstColumn="0" w:lastColumn="0" w:noHBand="0" w:noVBand="0"/>
      </w:tblPr>
      <w:tblGrid>
        <w:gridCol w:w="630"/>
        <w:gridCol w:w="1008"/>
        <w:gridCol w:w="1080"/>
        <w:gridCol w:w="1080"/>
        <w:gridCol w:w="1080"/>
        <w:gridCol w:w="1170"/>
        <w:gridCol w:w="1620"/>
      </w:tblGrid>
      <w:tr w:rsidR="004B20BF" w:rsidRPr="007452F9" w14:paraId="55155FC3" w14:textId="77777777" w:rsidTr="00DF187D">
        <w:trPr>
          <w:trHeight w:val="271"/>
        </w:trPr>
        <w:tc>
          <w:tcPr>
            <w:tcW w:w="630" w:type="dxa"/>
            <w:tcBorders>
              <w:top w:val="nil"/>
              <w:left w:val="nil"/>
              <w:bottom w:val="nil"/>
              <w:right w:val="nil"/>
            </w:tcBorders>
          </w:tcPr>
          <w:p w14:paraId="23C2A982" w14:textId="77777777" w:rsidR="004B20BF" w:rsidRPr="0024258E" w:rsidRDefault="004B20BF" w:rsidP="00F90C04">
            <w:pPr>
              <w:spacing w:before="40" w:after="40"/>
              <w:ind w:left="14"/>
              <w:jc w:val="center"/>
              <w:rPr>
                <w:bCs/>
                <w:color w:val="000000"/>
                <w:sz w:val="20"/>
                <w:szCs w:val="20"/>
              </w:rPr>
            </w:pPr>
          </w:p>
        </w:tc>
        <w:tc>
          <w:tcPr>
            <w:tcW w:w="1008" w:type="dxa"/>
            <w:tcBorders>
              <w:top w:val="nil"/>
              <w:left w:val="nil"/>
              <w:bottom w:val="nil"/>
              <w:right w:val="nil"/>
            </w:tcBorders>
          </w:tcPr>
          <w:p w14:paraId="7DEDA887" w14:textId="77777777" w:rsidR="004B20BF" w:rsidRPr="0024258E" w:rsidRDefault="004B20BF" w:rsidP="00F90C04">
            <w:pPr>
              <w:spacing w:before="40" w:after="40"/>
              <w:ind w:left="14"/>
              <w:jc w:val="center"/>
              <w:rPr>
                <w:bCs/>
                <w:color w:val="000000"/>
                <w:sz w:val="20"/>
                <w:szCs w:val="20"/>
              </w:rPr>
            </w:pPr>
          </w:p>
        </w:tc>
        <w:tc>
          <w:tcPr>
            <w:tcW w:w="1080" w:type="dxa"/>
            <w:tcBorders>
              <w:top w:val="nil"/>
              <w:left w:val="nil"/>
              <w:bottom w:val="nil"/>
              <w:right w:val="nil"/>
            </w:tcBorders>
          </w:tcPr>
          <w:p w14:paraId="21674E1D" w14:textId="77777777" w:rsidR="004B20BF" w:rsidRPr="0024258E" w:rsidRDefault="004B20BF" w:rsidP="00F90C04">
            <w:pPr>
              <w:spacing w:before="40" w:after="40"/>
              <w:ind w:left="14"/>
              <w:jc w:val="center"/>
              <w:rPr>
                <w:bCs/>
                <w:color w:val="000000"/>
                <w:sz w:val="20"/>
                <w:szCs w:val="20"/>
              </w:rPr>
            </w:pPr>
          </w:p>
        </w:tc>
        <w:tc>
          <w:tcPr>
            <w:tcW w:w="1080" w:type="dxa"/>
            <w:tcBorders>
              <w:top w:val="nil"/>
              <w:left w:val="nil"/>
              <w:bottom w:val="nil"/>
              <w:right w:val="nil"/>
            </w:tcBorders>
          </w:tcPr>
          <w:p w14:paraId="132C66CF" w14:textId="77777777" w:rsidR="004B20BF" w:rsidRPr="0024258E" w:rsidRDefault="004B20BF" w:rsidP="00F90C04">
            <w:pPr>
              <w:spacing w:before="40" w:after="40"/>
              <w:ind w:left="14"/>
              <w:jc w:val="center"/>
              <w:rPr>
                <w:bCs/>
                <w:color w:val="000000"/>
                <w:sz w:val="20"/>
                <w:szCs w:val="20"/>
              </w:rPr>
            </w:pPr>
          </w:p>
        </w:tc>
        <w:tc>
          <w:tcPr>
            <w:tcW w:w="1080" w:type="dxa"/>
            <w:tcBorders>
              <w:top w:val="nil"/>
              <w:left w:val="nil"/>
              <w:bottom w:val="nil"/>
              <w:right w:val="nil"/>
            </w:tcBorders>
          </w:tcPr>
          <w:p w14:paraId="2970D67D"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y</w:t>
            </w:r>
          </w:p>
        </w:tc>
        <w:tc>
          <w:tcPr>
            <w:tcW w:w="1170" w:type="dxa"/>
            <w:tcBorders>
              <w:top w:val="nil"/>
              <w:left w:val="nil"/>
              <w:bottom w:val="nil"/>
              <w:right w:val="nil"/>
            </w:tcBorders>
          </w:tcPr>
          <w:p w14:paraId="68E1313B" w14:textId="77777777" w:rsidR="004B20BF" w:rsidRPr="0024258E" w:rsidRDefault="004B20BF" w:rsidP="00F90C04">
            <w:pPr>
              <w:spacing w:before="40" w:after="40"/>
              <w:ind w:left="14"/>
              <w:jc w:val="center"/>
              <w:rPr>
                <w:bCs/>
                <w:color w:val="000000"/>
                <w:sz w:val="20"/>
                <w:szCs w:val="20"/>
              </w:rPr>
            </w:pPr>
          </w:p>
        </w:tc>
        <w:tc>
          <w:tcPr>
            <w:tcW w:w="1620" w:type="dxa"/>
            <w:tcBorders>
              <w:top w:val="nil"/>
              <w:left w:val="nil"/>
              <w:bottom w:val="nil"/>
              <w:right w:val="nil"/>
            </w:tcBorders>
          </w:tcPr>
          <w:p w14:paraId="222A8AA3" w14:textId="77777777" w:rsidR="004B20BF" w:rsidRPr="0024258E" w:rsidRDefault="004B20BF" w:rsidP="00F90C04">
            <w:pPr>
              <w:spacing w:before="40" w:after="40"/>
              <w:ind w:left="14"/>
              <w:jc w:val="center"/>
              <w:rPr>
                <w:bCs/>
                <w:color w:val="000000"/>
                <w:sz w:val="20"/>
                <w:szCs w:val="20"/>
              </w:rPr>
            </w:pPr>
          </w:p>
        </w:tc>
      </w:tr>
      <w:tr w:rsidR="004B20BF" w:rsidRPr="007452F9" w14:paraId="48912B3B" w14:textId="77777777" w:rsidTr="00DF187D">
        <w:trPr>
          <w:trHeight w:val="248"/>
        </w:trPr>
        <w:tc>
          <w:tcPr>
            <w:tcW w:w="630" w:type="dxa"/>
            <w:tcBorders>
              <w:top w:val="nil"/>
              <w:left w:val="nil"/>
              <w:bottom w:val="nil"/>
              <w:right w:val="nil"/>
            </w:tcBorders>
          </w:tcPr>
          <w:p w14:paraId="30079FCC" w14:textId="77777777" w:rsidR="004B20BF" w:rsidRPr="0024258E" w:rsidRDefault="004B20BF" w:rsidP="00F90C04">
            <w:pPr>
              <w:spacing w:before="40" w:after="40"/>
              <w:ind w:left="14"/>
              <w:jc w:val="center"/>
              <w:rPr>
                <w:bCs/>
                <w:color w:val="000000"/>
                <w:sz w:val="20"/>
                <w:szCs w:val="20"/>
              </w:rPr>
            </w:pPr>
          </w:p>
        </w:tc>
        <w:tc>
          <w:tcPr>
            <w:tcW w:w="1008" w:type="dxa"/>
            <w:tcBorders>
              <w:top w:val="nil"/>
              <w:left w:val="nil"/>
              <w:bottom w:val="nil"/>
              <w:right w:val="nil"/>
            </w:tcBorders>
          </w:tcPr>
          <w:p w14:paraId="2F8A146D" w14:textId="77777777" w:rsidR="004B20BF" w:rsidRPr="0024258E" w:rsidRDefault="004B20BF" w:rsidP="00F90C04">
            <w:pPr>
              <w:spacing w:before="40" w:after="40"/>
              <w:ind w:left="14"/>
              <w:jc w:val="center"/>
              <w:rPr>
                <w:bCs/>
                <w:color w:val="000000"/>
                <w:sz w:val="20"/>
                <w:szCs w:val="20"/>
              </w:rPr>
            </w:pPr>
          </w:p>
        </w:tc>
        <w:tc>
          <w:tcPr>
            <w:tcW w:w="1080" w:type="dxa"/>
            <w:tcBorders>
              <w:top w:val="nil"/>
              <w:left w:val="nil"/>
              <w:bottom w:val="nil"/>
              <w:right w:val="nil"/>
            </w:tcBorders>
          </w:tcPr>
          <w:p w14:paraId="5F3E5FBB"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20–39</w:t>
            </w:r>
          </w:p>
        </w:tc>
        <w:tc>
          <w:tcPr>
            <w:tcW w:w="1080" w:type="dxa"/>
            <w:tcBorders>
              <w:top w:val="nil"/>
              <w:left w:val="nil"/>
              <w:bottom w:val="nil"/>
              <w:right w:val="nil"/>
            </w:tcBorders>
          </w:tcPr>
          <w:p w14:paraId="76EB635E"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40–59</w:t>
            </w:r>
          </w:p>
        </w:tc>
        <w:tc>
          <w:tcPr>
            <w:tcW w:w="1080" w:type="dxa"/>
            <w:tcBorders>
              <w:top w:val="nil"/>
              <w:left w:val="nil"/>
              <w:bottom w:val="nil"/>
              <w:right w:val="nil"/>
            </w:tcBorders>
          </w:tcPr>
          <w:p w14:paraId="3F501691"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60–79</w:t>
            </w:r>
          </w:p>
        </w:tc>
        <w:tc>
          <w:tcPr>
            <w:tcW w:w="1170" w:type="dxa"/>
            <w:tcBorders>
              <w:top w:val="nil"/>
              <w:left w:val="nil"/>
              <w:bottom w:val="nil"/>
              <w:right w:val="nil"/>
            </w:tcBorders>
          </w:tcPr>
          <w:p w14:paraId="7E7E979B"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80–100</w:t>
            </w:r>
          </w:p>
        </w:tc>
        <w:tc>
          <w:tcPr>
            <w:tcW w:w="1620" w:type="dxa"/>
            <w:tcBorders>
              <w:top w:val="nil"/>
              <w:left w:val="nil"/>
              <w:bottom w:val="nil"/>
              <w:right w:val="nil"/>
            </w:tcBorders>
          </w:tcPr>
          <w:p w14:paraId="598B1AD4"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Grand Total</w:t>
            </w:r>
          </w:p>
        </w:tc>
      </w:tr>
      <w:tr w:rsidR="004B20BF" w:rsidRPr="007452F9" w14:paraId="585E1EFD" w14:textId="77777777" w:rsidTr="00DF187D">
        <w:trPr>
          <w:trHeight w:val="248"/>
        </w:trPr>
        <w:tc>
          <w:tcPr>
            <w:tcW w:w="630" w:type="dxa"/>
            <w:tcBorders>
              <w:top w:val="nil"/>
              <w:left w:val="nil"/>
              <w:bottom w:val="nil"/>
              <w:right w:val="nil"/>
            </w:tcBorders>
          </w:tcPr>
          <w:p w14:paraId="043445B6" w14:textId="77777777" w:rsidR="004B20BF" w:rsidRPr="0024258E" w:rsidRDefault="004B20BF" w:rsidP="00F90C04">
            <w:pPr>
              <w:spacing w:before="40" w:after="40"/>
              <w:ind w:left="14"/>
              <w:jc w:val="center"/>
              <w:rPr>
                <w:bCs/>
                <w:color w:val="000000"/>
                <w:sz w:val="20"/>
                <w:szCs w:val="20"/>
              </w:rPr>
            </w:pPr>
          </w:p>
        </w:tc>
        <w:tc>
          <w:tcPr>
            <w:tcW w:w="1008" w:type="dxa"/>
            <w:tcBorders>
              <w:top w:val="nil"/>
              <w:left w:val="nil"/>
              <w:bottom w:val="nil"/>
              <w:right w:val="nil"/>
            </w:tcBorders>
          </w:tcPr>
          <w:p w14:paraId="64631156"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10–29</w:t>
            </w:r>
          </w:p>
        </w:tc>
        <w:tc>
          <w:tcPr>
            <w:tcW w:w="1080" w:type="dxa"/>
            <w:tcBorders>
              <w:top w:val="single" w:sz="6" w:space="0" w:color="auto"/>
              <w:left w:val="single" w:sz="6" w:space="0" w:color="auto"/>
              <w:bottom w:val="nil"/>
              <w:right w:val="nil"/>
            </w:tcBorders>
          </w:tcPr>
          <w:p w14:paraId="479CEF40" w14:textId="77777777" w:rsidR="004B20BF" w:rsidRPr="0024258E" w:rsidRDefault="004B20BF" w:rsidP="00F90C04">
            <w:pPr>
              <w:spacing w:before="40" w:after="40"/>
              <w:ind w:left="14"/>
              <w:jc w:val="center"/>
              <w:rPr>
                <w:bCs/>
                <w:color w:val="000000"/>
                <w:sz w:val="20"/>
                <w:szCs w:val="20"/>
              </w:rPr>
            </w:pPr>
          </w:p>
        </w:tc>
        <w:tc>
          <w:tcPr>
            <w:tcW w:w="1080" w:type="dxa"/>
            <w:tcBorders>
              <w:top w:val="single" w:sz="6" w:space="0" w:color="auto"/>
              <w:left w:val="nil"/>
              <w:bottom w:val="nil"/>
              <w:right w:val="nil"/>
            </w:tcBorders>
          </w:tcPr>
          <w:p w14:paraId="6A935060" w14:textId="77777777" w:rsidR="004B20BF" w:rsidRPr="0024258E" w:rsidRDefault="004B20BF" w:rsidP="00F90C04">
            <w:pPr>
              <w:spacing w:before="40" w:after="40"/>
              <w:ind w:left="14"/>
              <w:jc w:val="center"/>
              <w:rPr>
                <w:bCs/>
                <w:color w:val="000000"/>
                <w:sz w:val="20"/>
                <w:szCs w:val="20"/>
              </w:rPr>
            </w:pPr>
          </w:p>
        </w:tc>
        <w:tc>
          <w:tcPr>
            <w:tcW w:w="1080" w:type="dxa"/>
            <w:tcBorders>
              <w:top w:val="single" w:sz="6" w:space="0" w:color="auto"/>
              <w:left w:val="nil"/>
              <w:bottom w:val="nil"/>
              <w:right w:val="nil"/>
            </w:tcBorders>
          </w:tcPr>
          <w:p w14:paraId="307F62D2"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20.0</w:t>
            </w:r>
          </w:p>
        </w:tc>
        <w:tc>
          <w:tcPr>
            <w:tcW w:w="1170" w:type="dxa"/>
            <w:tcBorders>
              <w:top w:val="single" w:sz="6" w:space="0" w:color="auto"/>
              <w:left w:val="nil"/>
              <w:bottom w:val="nil"/>
              <w:right w:val="single" w:sz="6" w:space="0" w:color="auto"/>
            </w:tcBorders>
          </w:tcPr>
          <w:p w14:paraId="21FED401"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80.0</w:t>
            </w:r>
          </w:p>
        </w:tc>
        <w:tc>
          <w:tcPr>
            <w:tcW w:w="1620" w:type="dxa"/>
            <w:tcBorders>
              <w:top w:val="nil"/>
              <w:left w:val="nil"/>
              <w:bottom w:val="nil"/>
              <w:right w:val="nil"/>
            </w:tcBorders>
          </w:tcPr>
          <w:p w14:paraId="4817E94E"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r>
      <w:tr w:rsidR="004B20BF" w:rsidRPr="007452F9" w14:paraId="44578365" w14:textId="77777777" w:rsidTr="00DF187D">
        <w:trPr>
          <w:trHeight w:val="248"/>
        </w:trPr>
        <w:tc>
          <w:tcPr>
            <w:tcW w:w="630" w:type="dxa"/>
            <w:tcBorders>
              <w:top w:val="nil"/>
              <w:left w:val="nil"/>
              <w:bottom w:val="nil"/>
              <w:right w:val="nil"/>
            </w:tcBorders>
          </w:tcPr>
          <w:p w14:paraId="2DD7BEF5"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x</w:t>
            </w:r>
          </w:p>
        </w:tc>
        <w:tc>
          <w:tcPr>
            <w:tcW w:w="1008" w:type="dxa"/>
            <w:tcBorders>
              <w:top w:val="nil"/>
              <w:left w:val="nil"/>
              <w:bottom w:val="nil"/>
              <w:right w:val="nil"/>
            </w:tcBorders>
          </w:tcPr>
          <w:p w14:paraId="48C577D3"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30–49</w:t>
            </w:r>
          </w:p>
        </w:tc>
        <w:tc>
          <w:tcPr>
            <w:tcW w:w="1080" w:type="dxa"/>
            <w:tcBorders>
              <w:top w:val="nil"/>
              <w:left w:val="single" w:sz="6" w:space="0" w:color="auto"/>
              <w:bottom w:val="nil"/>
              <w:right w:val="nil"/>
            </w:tcBorders>
          </w:tcPr>
          <w:p w14:paraId="5A92A3AE"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33.3</w:t>
            </w:r>
          </w:p>
        </w:tc>
        <w:tc>
          <w:tcPr>
            <w:tcW w:w="1080" w:type="dxa"/>
            <w:tcBorders>
              <w:top w:val="nil"/>
              <w:left w:val="nil"/>
              <w:bottom w:val="nil"/>
              <w:right w:val="nil"/>
            </w:tcBorders>
          </w:tcPr>
          <w:p w14:paraId="469E35BC" w14:textId="77777777" w:rsidR="004B20BF" w:rsidRPr="0024258E" w:rsidRDefault="004B20BF" w:rsidP="00F90C04">
            <w:pPr>
              <w:spacing w:before="40" w:after="40"/>
              <w:ind w:left="14"/>
              <w:jc w:val="center"/>
              <w:rPr>
                <w:bCs/>
                <w:color w:val="000000"/>
                <w:sz w:val="20"/>
                <w:szCs w:val="20"/>
              </w:rPr>
            </w:pPr>
          </w:p>
        </w:tc>
        <w:tc>
          <w:tcPr>
            <w:tcW w:w="1080" w:type="dxa"/>
            <w:tcBorders>
              <w:top w:val="nil"/>
              <w:left w:val="nil"/>
              <w:bottom w:val="nil"/>
              <w:right w:val="nil"/>
            </w:tcBorders>
          </w:tcPr>
          <w:p w14:paraId="3E8039E0"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66.7</w:t>
            </w:r>
          </w:p>
        </w:tc>
        <w:tc>
          <w:tcPr>
            <w:tcW w:w="1170" w:type="dxa"/>
            <w:tcBorders>
              <w:top w:val="nil"/>
              <w:left w:val="nil"/>
              <w:bottom w:val="nil"/>
              <w:right w:val="single" w:sz="6" w:space="0" w:color="auto"/>
            </w:tcBorders>
          </w:tcPr>
          <w:p w14:paraId="58391247" w14:textId="77777777" w:rsidR="004B20BF" w:rsidRPr="0024258E" w:rsidRDefault="004B20BF" w:rsidP="00F90C04">
            <w:pPr>
              <w:spacing w:before="40" w:after="40"/>
              <w:ind w:left="14"/>
              <w:jc w:val="center"/>
              <w:rPr>
                <w:bCs/>
                <w:color w:val="000000"/>
                <w:sz w:val="20"/>
                <w:szCs w:val="20"/>
              </w:rPr>
            </w:pPr>
          </w:p>
        </w:tc>
        <w:tc>
          <w:tcPr>
            <w:tcW w:w="1620" w:type="dxa"/>
            <w:tcBorders>
              <w:top w:val="nil"/>
              <w:left w:val="nil"/>
              <w:bottom w:val="nil"/>
              <w:right w:val="nil"/>
            </w:tcBorders>
          </w:tcPr>
          <w:p w14:paraId="207F07B6"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r>
      <w:tr w:rsidR="004B20BF" w:rsidRPr="007452F9" w14:paraId="04654E2A" w14:textId="77777777" w:rsidTr="00DF187D">
        <w:trPr>
          <w:trHeight w:val="248"/>
        </w:trPr>
        <w:tc>
          <w:tcPr>
            <w:tcW w:w="630" w:type="dxa"/>
            <w:tcBorders>
              <w:top w:val="nil"/>
              <w:left w:val="nil"/>
              <w:bottom w:val="nil"/>
              <w:right w:val="nil"/>
            </w:tcBorders>
          </w:tcPr>
          <w:p w14:paraId="6C588EF5" w14:textId="77777777" w:rsidR="004B20BF" w:rsidRPr="0024258E" w:rsidRDefault="004B20BF" w:rsidP="00F90C04">
            <w:pPr>
              <w:spacing w:before="40" w:after="40"/>
              <w:ind w:left="14"/>
              <w:jc w:val="center"/>
              <w:rPr>
                <w:bCs/>
                <w:color w:val="000000"/>
                <w:sz w:val="20"/>
                <w:szCs w:val="20"/>
              </w:rPr>
            </w:pPr>
          </w:p>
        </w:tc>
        <w:tc>
          <w:tcPr>
            <w:tcW w:w="1008" w:type="dxa"/>
            <w:tcBorders>
              <w:top w:val="nil"/>
              <w:left w:val="nil"/>
              <w:bottom w:val="nil"/>
              <w:right w:val="nil"/>
            </w:tcBorders>
          </w:tcPr>
          <w:p w14:paraId="1C7141F8"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50–69</w:t>
            </w:r>
          </w:p>
        </w:tc>
        <w:tc>
          <w:tcPr>
            <w:tcW w:w="1080" w:type="dxa"/>
            <w:tcBorders>
              <w:top w:val="nil"/>
              <w:left w:val="single" w:sz="6" w:space="0" w:color="auto"/>
              <w:bottom w:val="nil"/>
              <w:right w:val="nil"/>
            </w:tcBorders>
          </w:tcPr>
          <w:p w14:paraId="3FFC8F66"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20.0</w:t>
            </w:r>
          </w:p>
        </w:tc>
        <w:tc>
          <w:tcPr>
            <w:tcW w:w="1080" w:type="dxa"/>
            <w:tcBorders>
              <w:top w:val="nil"/>
              <w:left w:val="nil"/>
              <w:bottom w:val="nil"/>
              <w:right w:val="nil"/>
            </w:tcBorders>
          </w:tcPr>
          <w:p w14:paraId="571620C2"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60.0</w:t>
            </w:r>
          </w:p>
        </w:tc>
        <w:tc>
          <w:tcPr>
            <w:tcW w:w="1080" w:type="dxa"/>
            <w:tcBorders>
              <w:top w:val="nil"/>
              <w:left w:val="nil"/>
              <w:bottom w:val="nil"/>
              <w:right w:val="nil"/>
            </w:tcBorders>
          </w:tcPr>
          <w:p w14:paraId="06F3911D"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20.0</w:t>
            </w:r>
          </w:p>
        </w:tc>
        <w:tc>
          <w:tcPr>
            <w:tcW w:w="1170" w:type="dxa"/>
            <w:tcBorders>
              <w:top w:val="nil"/>
              <w:left w:val="nil"/>
              <w:bottom w:val="nil"/>
              <w:right w:val="single" w:sz="6" w:space="0" w:color="auto"/>
            </w:tcBorders>
          </w:tcPr>
          <w:p w14:paraId="4912C8D2" w14:textId="77777777" w:rsidR="004B20BF" w:rsidRPr="0024258E" w:rsidRDefault="004B20BF" w:rsidP="00F90C04">
            <w:pPr>
              <w:spacing w:before="40" w:after="40"/>
              <w:ind w:left="14"/>
              <w:jc w:val="center"/>
              <w:rPr>
                <w:bCs/>
                <w:color w:val="000000"/>
                <w:sz w:val="20"/>
                <w:szCs w:val="20"/>
              </w:rPr>
            </w:pPr>
          </w:p>
        </w:tc>
        <w:tc>
          <w:tcPr>
            <w:tcW w:w="1620" w:type="dxa"/>
            <w:tcBorders>
              <w:top w:val="nil"/>
              <w:left w:val="nil"/>
              <w:bottom w:val="nil"/>
              <w:right w:val="nil"/>
            </w:tcBorders>
          </w:tcPr>
          <w:p w14:paraId="70AEFE79"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r>
      <w:tr w:rsidR="004B20BF" w:rsidRPr="007452F9" w14:paraId="5752AC33" w14:textId="77777777" w:rsidTr="00DF187D">
        <w:trPr>
          <w:trHeight w:val="248"/>
        </w:trPr>
        <w:tc>
          <w:tcPr>
            <w:tcW w:w="630" w:type="dxa"/>
            <w:tcBorders>
              <w:top w:val="nil"/>
              <w:left w:val="nil"/>
              <w:bottom w:val="nil"/>
              <w:right w:val="nil"/>
            </w:tcBorders>
          </w:tcPr>
          <w:p w14:paraId="3D744B71" w14:textId="77777777" w:rsidR="004B20BF" w:rsidRPr="0024258E" w:rsidRDefault="004B20BF" w:rsidP="00F90C04">
            <w:pPr>
              <w:spacing w:before="40" w:after="40"/>
              <w:ind w:left="14"/>
              <w:jc w:val="center"/>
              <w:rPr>
                <w:bCs/>
                <w:color w:val="000000"/>
                <w:sz w:val="20"/>
                <w:szCs w:val="20"/>
              </w:rPr>
            </w:pPr>
          </w:p>
        </w:tc>
        <w:tc>
          <w:tcPr>
            <w:tcW w:w="1008" w:type="dxa"/>
            <w:tcBorders>
              <w:top w:val="nil"/>
              <w:left w:val="nil"/>
              <w:bottom w:val="nil"/>
              <w:right w:val="nil"/>
            </w:tcBorders>
          </w:tcPr>
          <w:p w14:paraId="317F1202"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70–90</w:t>
            </w:r>
          </w:p>
        </w:tc>
        <w:tc>
          <w:tcPr>
            <w:tcW w:w="1080" w:type="dxa"/>
            <w:tcBorders>
              <w:top w:val="nil"/>
              <w:left w:val="single" w:sz="6" w:space="0" w:color="auto"/>
              <w:bottom w:val="single" w:sz="6" w:space="0" w:color="auto"/>
              <w:right w:val="nil"/>
            </w:tcBorders>
          </w:tcPr>
          <w:p w14:paraId="72E2960A"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100.0</w:t>
            </w:r>
          </w:p>
        </w:tc>
        <w:tc>
          <w:tcPr>
            <w:tcW w:w="1080" w:type="dxa"/>
            <w:tcBorders>
              <w:top w:val="nil"/>
              <w:left w:val="nil"/>
              <w:bottom w:val="single" w:sz="6" w:space="0" w:color="auto"/>
              <w:right w:val="nil"/>
            </w:tcBorders>
          </w:tcPr>
          <w:p w14:paraId="79A2EA20" w14:textId="77777777" w:rsidR="004B20BF" w:rsidRPr="0024258E" w:rsidRDefault="004B20BF" w:rsidP="00F90C04">
            <w:pPr>
              <w:spacing w:before="40" w:after="40"/>
              <w:ind w:left="14"/>
              <w:jc w:val="center"/>
              <w:rPr>
                <w:bCs/>
                <w:color w:val="000000"/>
                <w:sz w:val="20"/>
                <w:szCs w:val="20"/>
              </w:rPr>
            </w:pPr>
          </w:p>
        </w:tc>
        <w:tc>
          <w:tcPr>
            <w:tcW w:w="1080" w:type="dxa"/>
            <w:tcBorders>
              <w:top w:val="nil"/>
              <w:left w:val="nil"/>
              <w:bottom w:val="single" w:sz="6" w:space="0" w:color="auto"/>
              <w:right w:val="nil"/>
            </w:tcBorders>
          </w:tcPr>
          <w:p w14:paraId="79FCCE6C" w14:textId="77777777" w:rsidR="004B20BF" w:rsidRPr="0024258E" w:rsidRDefault="004B20BF" w:rsidP="00F90C04">
            <w:pPr>
              <w:spacing w:before="40" w:after="40"/>
              <w:ind w:left="14"/>
              <w:jc w:val="center"/>
              <w:rPr>
                <w:bCs/>
                <w:color w:val="000000"/>
                <w:sz w:val="20"/>
                <w:szCs w:val="20"/>
              </w:rPr>
            </w:pPr>
          </w:p>
        </w:tc>
        <w:tc>
          <w:tcPr>
            <w:tcW w:w="1170" w:type="dxa"/>
            <w:tcBorders>
              <w:top w:val="nil"/>
              <w:left w:val="nil"/>
              <w:bottom w:val="single" w:sz="6" w:space="0" w:color="auto"/>
              <w:right w:val="single" w:sz="6" w:space="0" w:color="auto"/>
            </w:tcBorders>
          </w:tcPr>
          <w:p w14:paraId="72880EBA" w14:textId="77777777" w:rsidR="004B20BF" w:rsidRPr="0024258E" w:rsidRDefault="004B20BF" w:rsidP="00F90C04">
            <w:pPr>
              <w:spacing w:before="40" w:after="40"/>
              <w:ind w:left="14"/>
              <w:jc w:val="center"/>
              <w:rPr>
                <w:bCs/>
                <w:color w:val="000000"/>
                <w:sz w:val="20"/>
                <w:szCs w:val="20"/>
              </w:rPr>
            </w:pPr>
          </w:p>
        </w:tc>
        <w:tc>
          <w:tcPr>
            <w:tcW w:w="1620" w:type="dxa"/>
            <w:tcBorders>
              <w:top w:val="nil"/>
              <w:left w:val="nil"/>
              <w:bottom w:val="nil"/>
              <w:right w:val="nil"/>
            </w:tcBorders>
          </w:tcPr>
          <w:p w14:paraId="68A9DB65"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r>
    </w:tbl>
    <w:p w14:paraId="7FD8F51E" w14:textId="53BE3B8B" w:rsidR="004B20BF" w:rsidRPr="003F7402" w:rsidRDefault="004B20BF" w:rsidP="00F90C04">
      <w:pPr>
        <w:tabs>
          <w:tab w:val="left" w:pos="360"/>
          <w:tab w:val="left" w:pos="720"/>
          <w:tab w:val="left" w:pos="900"/>
          <w:tab w:val="left" w:pos="1260"/>
        </w:tabs>
        <w:spacing w:before="160" w:after="0"/>
        <w:ind w:left="360"/>
        <w:rPr>
          <w:sz w:val="20"/>
          <w:szCs w:val="20"/>
        </w:rPr>
      </w:pPr>
      <w:r w:rsidRPr="003F7402">
        <w:rPr>
          <w:sz w:val="20"/>
          <w:szCs w:val="20"/>
        </w:rPr>
        <w:t>c.</w:t>
      </w:r>
      <w:r w:rsidR="007F63FD">
        <w:rPr>
          <w:sz w:val="20"/>
          <w:szCs w:val="20"/>
        </w:rPr>
        <w:tab/>
      </w:r>
    </w:p>
    <w:tbl>
      <w:tblPr>
        <w:tblW w:w="7379" w:type="dxa"/>
        <w:tblInd w:w="828" w:type="dxa"/>
        <w:tblLayout w:type="fixed"/>
        <w:tblLook w:val="0000" w:firstRow="0" w:lastRow="0" w:firstColumn="0" w:lastColumn="0" w:noHBand="0" w:noVBand="0"/>
      </w:tblPr>
      <w:tblGrid>
        <w:gridCol w:w="724"/>
        <w:gridCol w:w="1584"/>
        <w:gridCol w:w="1242"/>
        <w:gridCol w:w="1242"/>
        <w:gridCol w:w="1242"/>
        <w:gridCol w:w="1345"/>
      </w:tblGrid>
      <w:tr w:rsidR="004B20BF" w:rsidRPr="0024258E" w14:paraId="1F80ADE1" w14:textId="77777777" w:rsidTr="00DF187D">
        <w:trPr>
          <w:trHeight w:val="20"/>
        </w:trPr>
        <w:tc>
          <w:tcPr>
            <w:tcW w:w="724" w:type="dxa"/>
            <w:tcBorders>
              <w:top w:val="nil"/>
              <w:left w:val="nil"/>
              <w:bottom w:val="nil"/>
              <w:right w:val="nil"/>
            </w:tcBorders>
          </w:tcPr>
          <w:p w14:paraId="41406BDF" w14:textId="77777777" w:rsidR="004B20BF" w:rsidRPr="0024258E" w:rsidRDefault="004B20BF" w:rsidP="00F90C04">
            <w:pPr>
              <w:spacing w:before="40" w:after="40"/>
              <w:ind w:left="14"/>
              <w:jc w:val="center"/>
              <w:rPr>
                <w:bCs/>
                <w:color w:val="000000"/>
                <w:sz w:val="20"/>
                <w:szCs w:val="20"/>
              </w:rPr>
            </w:pPr>
          </w:p>
        </w:tc>
        <w:tc>
          <w:tcPr>
            <w:tcW w:w="1584" w:type="dxa"/>
            <w:tcBorders>
              <w:top w:val="nil"/>
              <w:left w:val="nil"/>
              <w:bottom w:val="nil"/>
              <w:right w:val="nil"/>
            </w:tcBorders>
          </w:tcPr>
          <w:p w14:paraId="5F771A1C" w14:textId="77777777" w:rsidR="004B20BF" w:rsidRPr="0024258E" w:rsidRDefault="004B20BF" w:rsidP="00F90C04">
            <w:pPr>
              <w:spacing w:before="40" w:after="40"/>
              <w:ind w:left="14"/>
              <w:jc w:val="center"/>
              <w:rPr>
                <w:bCs/>
                <w:color w:val="000000"/>
                <w:sz w:val="20"/>
                <w:szCs w:val="20"/>
              </w:rPr>
            </w:pPr>
          </w:p>
        </w:tc>
        <w:tc>
          <w:tcPr>
            <w:tcW w:w="1242" w:type="dxa"/>
            <w:tcBorders>
              <w:top w:val="nil"/>
              <w:left w:val="nil"/>
              <w:bottom w:val="nil"/>
              <w:right w:val="nil"/>
            </w:tcBorders>
          </w:tcPr>
          <w:p w14:paraId="773184AD" w14:textId="77777777" w:rsidR="004B20BF" w:rsidRPr="0024258E" w:rsidRDefault="004B20BF" w:rsidP="00F90C04">
            <w:pPr>
              <w:spacing w:before="40" w:after="40"/>
              <w:ind w:left="14"/>
              <w:jc w:val="center"/>
              <w:rPr>
                <w:bCs/>
                <w:color w:val="000000"/>
                <w:sz w:val="20"/>
                <w:szCs w:val="20"/>
              </w:rPr>
            </w:pPr>
          </w:p>
        </w:tc>
        <w:tc>
          <w:tcPr>
            <w:tcW w:w="1242" w:type="dxa"/>
            <w:tcBorders>
              <w:top w:val="nil"/>
              <w:left w:val="nil"/>
              <w:bottom w:val="nil"/>
              <w:right w:val="nil"/>
            </w:tcBorders>
          </w:tcPr>
          <w:p w14:paraId="41BBDF40" w14:textId="77777777" w:rsidR="004B20BF" w:rsidRPr="0024258E" w:rsidRDefault="004B20BF" w:rsidP="00F90C04">
            <w:pPr>
              <w:spacing w:before="40" w:after="40"/>
              <w:ind w:left="14"/>
              <w:jc w:val="center"/>
              <w:rPr>
                <w:bCs/>
                <w:color w:val="000000"/>
                <w:sz w:val="20"/>
                <w:szCs w:val="20"/>
              </w:rPr>
            </w:pPr>
          </w:p>
        </w:tc>
        <w:tc>
          <w:tcPr>
            <w:tcW w:w="1242" w:type="dxa"/>
            <w:tcBorders>
              <w:top w:val="nil"/>
              <w:left w:val="nil"/>
              <w:bottom w:val="nil"/>
              <w:right w:val="nil"/>
            </w:tcBorders>
          </w:tcPr>
          <w:p w14:paraId="5F708492"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y</w:t>
            </w:r>
          </w:p>
        </w:tc>
        <w:tc>
          <w:tcPr>
            <w:tcW w:w="1345" w:type="dxa"/>
            <w:tcBorders>
              <w:top w:val="nil"/>
              <w:left w:val="nil"/>
              <w:bottom w:val="nil"/>
              <w:right w:val="nil"/>
            </w:tcBorders>
          </w:tcPr>
          <w:p w14:paraId="7A9ACB93" w14:textId="77777777" w:rsidR="004B20BF" w:rsidRPr="0024258E" w:rsidRDefault="004B20BF" w:rsidP="00F90C04">
            <w:pPr>
              <w:spacing w:before="40" w:after="40"/>
              <w:ind w:left="14"/>
              <w:jc w:val="center"/>
              <w:rPr>
                <w:bCs/>
                <w:color w:val="000000"/>
                <w:sz w:val="20"/>
                <w:szCs w:val="20"/>
              </w:rPr>
            </w:pPr>
          </w:p>
        </w:tc>
      </w:tr>
      <w:tr w:rsidR="004B20BF" w:rsidRPr="0024258E" w14:paraId="062A24A8" w14:textId="77777777" w:rsidTr="00DF187D">
        <w:trPr>
          <w:trHeight w:val="20"/>
        </w:trPr>
        <w:tc>
          <w:tcPr>
            <w:tcW w:w="724" w:type="dxa"/>
            <w:tcBorders>
              <w:top w:val="nil"/>
              <w:left w:val="nil"/>
              <w:bottom w:val="nil"/>
              <w:right w:val="nil"/>
            </w:tcBorders>
          </w:tcPr>
          <w:p w14:paraId="269B64BC" w14:textId="77777777" w:rsidR="004B20BF" w:rsidRPr="0024258E" w:rsidRDefault="004B20BF" w:rsidP="00F90C04">
            <w:pPr>
              <w:spacing w:before="40" w:after="40"/>
              <w:ind w:left="14"/>
              <w:jc w:val="center"/>
              <w:rPr>
                <w:bCs/>
                <w:color w:val="000000"/>
                <w:sz w:val="20"/>
                <w:szCs w:val="20"/>
              </w:rPr>
            </w:pPr>
          </w:p>
        </w:tc>
        <w:tc>
          <w:tcPr>
            <w:tcW w:w="1584" w:type="dxa"/>
            <w:tcBorders>
              <w:top w:val="nil"/>
              <w:left w:val="nil"/>
              <w:bottom w:val="nil"/>
              <w:right w:val="nil"/>
            </w:tcBorders>
          </w:tcPr>
          <w:p w14:paraId="32744B87" w14:textId="77777777" w:rsidR="004B20BF" w:rsidRPr="0024258E" w:rsidRDefault="004B20BF" w:rsidP="00F90C04">
            <w:pPr>
              <w:spacing w:before="40" w:after="40"/>
              <w:ind w:left="14"/>
              <w:jc w:val="center"/>
              <w:rPr>
                <w:bCs/>
                <w:color w:val="000000"/>
                <w:sz w:val="20"/>
                <w:szCs w:val="20"/>
              </w:rPr>
            </w:pPr>
          </w:p>
        </w:tc>
        <w:tc>
          <w:tcPr>
            <w:tcW w:w="1242" w:type="dxa"/>
            <w:tcBorders>
              <w:top w:val="nil"/>
              <w:left w:val="nil"/>
              <w:bottom w:val="nil"/>
              <w:right w:val="nil"/>
            </w:tcBorders>
          </w:tcPr>
          <w:p w14:paraId="32823B9B"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20–39</w:t>
            </w:r>
          </w:p>
        </w:tc>
        <w:tc>
          <w:tcPr>
            <w:tcW w:w="1242" w:type="dxa"/>
            <w:tcBorders>
              <w:top w:val="nil"/>
              <w:left w:val="nil"/>
              <w:bottom w:val="nil"/>
              <w:right w:val="nil"/>
            </w:tcBorders>
          </w:tcPr>
          <w:p w14:paraId="493580AD"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40–59</w:t>
            </w:r>
          </w:p>
        </w:tc>
        <w:tc>
          <w:tcPr>
            <w:tcW w:w="1242" w:type="dxa"/>
            <w:tcBorders>
              <w:top w:val="nil"/>
              <w:left w:val="nil"/>
              <w:bottom w:val="nil"/>
              <w:right w:val="nil"/>
            </w:tcBorders>
          </w:tcPr>
          <w:p w14:paraId="24963EBF"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60–79</w:t>
            </w:r>
          </w:p>
        </w:tc>
        <w:tc>
          <w:tcPr>
            <w:tcW w:w="1345" w:type="dxa"/>
            <w:tcBorders>
              <w:top w:val="nil"/>
              <w:left w:val="nil"/>
              <w:bottom w:val="nil"/>
              <w:right w:val="nil"/>
            </w:tcBorders>
          </w:tcPr>
          <w:p w14:paraId="32F1ED52"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80–100</w:t>
            </w:r>
          </w:p>
        </w:tc>
      </w:tr>
      <w:tr w:rsidR="004B20BF" w:rsidRPr="0024258E" w14:paraId="2A04AE39" w14:textId="77777777" w:rsidTr="00DF187D">
        <w:trPr>
          <w:trHeight w:val="20"/>
        </w:trPr>
        <w:tc>
          <w:tcPr>
            <w:tcW w:w="724" w:type="dxa"/>
            <w:tcBorders>
              <w:top w:val="nil"/>
              <w:left w:val="nil"/>
              <w:bottom w:val="nil"/>
              <w:right w:val="nil"/>
            </w:tcBorders>
          </w:tcPr>
          <w:p w14:paraId="19CCE78C" w14:textId="77777777" w:rsidR="004B20BF" w:rsidRPr="0024258E" w:rsidRDefault="004B20BF" w:rsidP="00F90C04">
            <w:pPr>
              <w:spacing w:before="40" w:after="40"/>
              <w:ind w:left="14"/>
              <w:jc w:val="center"/>
              <w:rPr>
                <w:bCs/>
                <w:color w:val="000000"/>
                <w:sz w:val="20"/>
                <w:szCs w:val="20"/>
              </w:rPr>
            </w:pPr>
          </w:p>
        </w:tc>
        <w:tc>
          <w:tcPr>
            <w:tcW w:w="1584" w:type="dxa"/>
            <w:tcBorders>
              <w:top w:val="nil"/>
              <w:left w:val="nil"/>
              <w:bottom w:val="nil"/>
              <w:right w:val="nil"/>
            </w:tcBorders>
          </w:tcPr>
          <w:p w14:paraId="64DBA745"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10–29</w:t>
            </w:r>
          </w:p>
        </w:tc>
        <w:tc>
          <w:tcPr>
            <w:tcW w:w="1242" w:type="dxa"/>
            <w:tcBorders>
              <w:top w:val="single" w:sz="6" w:space="0" w:color="auto"/>
              <w:left w:val="single" w:sz="6" w:space="0" w:color="auto"/>
              <w:bottom w:val="nil"/>
              <w:right w:val="nil"/>
            </w:tcBorders>
          </w:tcPr>
          <w:p w14:paraId="59ACF1DC"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c>
          <w:tcPr>
            <w:tcW w:w="1242" w:type="dxa"/>
            <w:tcBorders>
              <w:top w:val="single" w:sz="6" w:space="0" w:color="auto"/>
              <w:left w:val="nil"/>
              <w:bottom w:val="nil"/>
              <w:right w:val="nil"/>
            </w:tcBorders>
          </w:tcPr>
          <w:p w14:paraId="5AC75F0F"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c>
          <w:tcPr>
            <w:tcW w:w="1242" w:type="dxa"/>
            <w:tcBorders>
              <w:top w:val="single" w:sz="6" w:space="0" w:color="auto"/>
              <w:left w:val="nil"/>
              <w:bottom w:val="nil"/>
              <w:right w:val="nil"/>
            </w:tcBorders>
          </w:tcPr>
          <w:p w14:paraId="2D96AFFF"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16.7</w:t>
            </w:r>
          </w:p>
        </w:tc>
        <w:tc>
          <w:tcPr>
            <w:tcW w:w="1345" w:type="dxa"/>
            <w:tcBorders>
              <w:top w:val="single" w:sz="6" w:space="0" w:color="auto"/>
              <w:left w:val="nil"/>
              <w:bottom w:val="nil"/>
              <w:right w:val="single" w:sz="6" w:space="0" w:color="auto"/>
            </w:tcBorders>
          </w:tcPr>
          <w:p w14:paraId="08EA928C"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100.0</w:t>
            </w:r>
          </w:p>
        </w:tc>
      </w:tr>
      <w:tr w:rsidR="004B20BF" w:rsidRPr="0024258E" w14:paraId="1CF1A5D8" w14:textId="77777777" w:rsidTr="00DF187D">
        <w:trPr>
          <w:trHeight w:val="20"/>
        </w:trPr>
        <w:tc>
          <w:tcPr>
            <w:tcW w:w="724" w:type="dxa"/>
            <w:tcBorders>
              <w:top w:val="nil"/>
              <w:left w:val="nil"/>
              <w:bottom w:val="nil"/>
              <w:right w:val="nil"/>
            </w:tcBorders>
          </w:tcPr>
          <w:p w14:paraId="109C7E60"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x</w:t>
            </w:r>
          </w:p>
        </w:tc>
        <w:tc>
          <w:tcPr>
            <w:tcW w:w="1584" w:type="dxa"/>
            <w:tcBorders>
              <w:top w:val="nil"/>
              <w:left w:val="nil"/>
              <w:bottom w:val="nil"/>
              <w:right w:val="nil"/>
            </w:tcBorders>
          </w:tcPr>
          <w:p w14:paraId="5EA8EF28"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30–49</w:t>
            </w:r>
          </w:p>
        </w:tc>
        <w:tc>
          <w:tcPr>
            <w:tcW w:w="1242" w:type="dxa"/>
            <w:tcBorders>
              <w:top w:val="nil"/>
              <w:left w:val="single" w:sz="6" w:space="0" w:color="auto"/>
              <w:bottom w:val="nil"/>
              <w:right w:val="nil"/>
            </w:tcBorders>
          </w:tcPr>
          <w:p w14:paraId="11EBB9E9"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28.6</w:t>
            </w:r>
          </w:p>
        </w:tc>
        <w:tc>
          <w:tcPr>
            <w:tcW w:w="1242" w:type="dxa"/>
            <w:tcBorders>
              <w:top w:val="nil"/>
              <w:left w:val="nil"/>
              <w:bottom w:val="nil"/>
              <w:right w:val="nil"/>
            </w:tcBorders>
          </w:tcPr>
          <w:p w14:paraId="1B47D419"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c>
          <w:tcPr>
            <w:tcW w:w="1242" w:type="dxa"/>
            <w:tcBorders>
              <w:top w:val="nil"/>
              <w:left w:val="nil"/>
              <w:bottom w:val="nil"/>
              <w:right w:val="nil"/>
            </w:tcBorders>
          </w:tcPr>
          <w:p w14:paraId="2DA07C41"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66.7</w:t>
            </w:r>
          </w:p>
        </w:tc>
        <w:tc>
          <w:tcPr>
            <w:tcW w:w="1345" w:type="dxa"/>
            <w:tcBorders>
              <w:top w:val="nil"/>
              <w:left w:val="nil"/>
              <w:bottom w:val="nil"/>
              <w:right w:val="single" w:sz="6" w:space="0" w:color="auto"/>
            </w:tcBorders>
          </w:tcPr>
          <w:p w14:paraId="00CB93CC"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r>
      <w:tr w:rsidR="004B20BF" w:rsidRPr="0024258E" w14:paraId="2EC535D3" w14:textId="77777777" w:rsidTr="00DF187D">
        <w:trPr>
          <w:trHeight w:val="20"/>
        </w:trPr>
        <w:tc>
          <w:tcPr>
            <w:tcW w:w="724" w:type="dxa"/>
            <w:tcBorders>
              <w:top w:val="nil"/>
              <w:left w:val="nil"/>
              <w:bottom w:val="nil"/>
              <w:right w:val="nil"/>
            </w:tcBorders>
          </w:tcPr>
          <w:p w14:paraId="7D7413CD" w14:textId="77777777" w:rsidR="004B20BF" w:rsidRPr="0024258E" w:rsidRDefault="004B20BF" w:rsidP="00F90C04">
            <w:pPr>
              <w:spacing w:before="40" w:after="40"/>
              <w:ind w:left="14"/>
              <w:jc w:val="center"/>
              <w:rPr>
                <w:bCs/>
                <w:color w:val="000000"/>
                <w:sz w:val="20"/>
                <w:szCs w:val="20"/>
              </w:rPr>
            </w:pPr>
          </w:p>
        </w:tc>
        <w:tc>
          <w:tcPr>
            <w:tcW w:w="1584" w:type="dxa"/>
            <w:tcBorders>
              <w:top w:val="nil"/>
              <w:left w:val="nil"/>
              <w:bottom w:val="nil"/>
              <w:right w:val="nil"/>
            </w:tcBorders>
          </w:tcPr>
          <w:p w14:paraId="69289DFD"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50–69</w:t>
            </w:r>
          </w:p>
        </w:tc>
        <w:tc>
          <w:tcPr>
            <w:tcW w:w="1242" w:type="dxa"/>
            <w:tcBorders>
              <w:top w:val="nil"/>
              <w:left w:val="single" w:sz="6" w:space="0" w:color="auto"/>
              <w:bottom w:val="nil"/>
              <w:right w:val="nil"/>
            </w:tcBorders>
          </w:tcPr>
          <w:p w14:paraId="5641D48A"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14.3</w:t>
            </w:r>
          </w:p>
        </w:tc>
        <w:tc>
          <w:tcPr>
            <w:tcW w:w="1242" w:type="dxa"/>
            <w:tcBorders>
              <w:top w:val="nil"/>
              <w:left w:val="nil"/>
              <w:bottom w:val="nil"/>
              <w:right w:val="nil"/>
            </w:tcBorders>
          </w:tcPr>
          <w:p w14:paraId="3683A5F9"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100.0</w:t>
            </w:r>
          </w:p>
        </w:tc>
        <w:tc>
          <w:tcPr>
            <w:tcW w:w="1242" w:type="dxa"/>
            <w:tcBorders>
              <w:top w:val="nil"/>
              <w:left w:val="nil"/>
              <w:bottom w:val="nil"/>
              <w:right w:val="nil"/>
            </w:tcBorders>
          </w:tcPr>
          <w:p w14:paraId="73831440"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16.7</w:t>
            </w:r>
          </w:p>
        </w:tc>
        <w:tc>
          <w:tcPr>
            <w:tcW w:w="1345" w:type="dxa"/>
            <w:tcBorders>
              <w:top w:val="nil"/>
              <w:left w:val="nil"/>
              <w:bottom w:val="nil"/>
              <w:right w:val="single" w:sz="6" w:space="0" w:color="auto"/>
            </w:tcBorders>
          </w:tcPr>
          <w:p w14:paraId="06ACD071"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r>
      <w:tr w:rsidR="004B20BF" w:rsidRPr="0024258E" w14:paraId="53E6B419" w14:textId="77777777" w:rsidTr="00DF187D">
        <w:trPr>
          <w:trHeight w:val="20"/>
        </w:trPr>
        <w:tc>
          <w:tcPr>
            <w:tcW w:w="724" w:type="dxa"/>
            <w:tcBorders>
              <w:top w:val="nil"/>
              <w:left w:val="nil"/>
              <w:bottom w:val="nil"/>
              <w:right w:val="nil"/>
            </w:tcBorders>
          </w:tcPr>
          <w:p w14:paraId="5EAEB106" w14:textId="77777777" w:rsidR="004B20BF" w:rsidRPr="0024258E" w:rsidRDefault="004B20BF" w:rsidP="00F90C04">
            <w:pPr>
              <w:spacing w:before="40" w:after="40"/>
              <w:ind w:left="14"/>
              <w:jc w:val="center"/>
              <w:rPr>
                <w:bCs/>
                <w:color w:val="000000"/>
                <w:sz w:val="20"/>
                <w:szCs w:val="20"/>
              </w:rPr>
            </w:pPr>
          </w:p>
        </w:tc>
        <w:tc>
          <w:tcPr>
            <w:tcW w:w="1584" w:type="dxa"/>
            <w:tcBorders>
              <w:top w:val="nil"/>
              <w:left w:val="nil"/>
              <w:bottom w:val="nil"/>
              <w:right w:val="nil"/>
            </w:tcBorders>
          </w:tcPr>
          <w:p w14:paraId="6ECA170E"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70–90</w:t>
            </w:r>
          </w:p>
        </w:tc>
        <w:tc>
          <w:tcPr>
            <w:tcW w:w="1242" w:type="dxa"/>
            <w:tcBorders>
              <w:top w:val="nil"/>
              <w:left w:val="single" w:sz="6" w:space="0" w:color="auto"/>
              <w:bottom w:val="single" w:sz="6" w:space="0" w:color="auto"/>
              <w:right w:val="nil"/>
            </w:tcBorders>
          </w:tcPr>
          <w:p w14:paraId="59E37928"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57.1</w:t>
            </w:r>
          </w:p>
        </w:tc>
        <w:tc>
          <w:tcPr>
            <w:tcW w:w="1242" w:type="dxa"/>
            <w:tcBorders>
              <w:top w:val="nil"/>
              <w:left w:val="nil"/>
              <w:bottom w:val="single" w:sz="6" w:space="0" w:color="auto"/>
              <w:right w:val="nil"/>
            </w:tcBorders>
          </w:tcPr>
          <w:p w14:paraId="06ABE427"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c>
          <w:tcPr>
            <w:tcW w:w="1242" w:type="dxa"/>
            <w:tcBorders>
              <w:top w:val="nil"/>
              <w:left w:val="nil"/>
              <w:bottom w:val="single" w:sz="6" w:space="0" w:color="auto"/>
              <w:right w:val="nil"/>
            </w:tcBorders>
          </w:tcPr>
          <w:p w14:paraId="0B5C5FDF"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c>
          <w:tcPr>
            <w:tcW w:w="1345" w:type="dxa"/>
            <w:tcBorders>
              <w:top w:val="nil"/>
              <w:left w:val="nil"/>
              <w:bottom w:val="single" w:sz="6" w:space="0" w:color="auto"/>
              <w:right w:val="single" w:sz="6" w:space="0" w:color="auto"/>
            </w:tcBorders>
          </w:tcPr>
          <w:p w14:paraId="71D6AE39"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0.0</w:t>
            </w:r>
          </w:p>
        </w:tc>
      </w:tr>
      <w:tr w:rsidR="004B20BF" w:rsidRPr="0024258E" w14:paraId="1370458B" w14:textId="77777777" w:rsidTr="00DF187D">
        <w:trPr>
          <w:trHeight w:val="20"/>
        </w:trPr>
        <w:tc>
          <w:tcPr>
            <w:tcW w:w="724" w:type="dxa"/>
            <w:tcBorders>
              <w:top w:val="nil"/>
              <w:left w:val="nil"/>
              <w:bottom w:val="nil"/>
              <w:right w:val="nil"/>
            </w:tcBorders>
          </w:tcPr>
          <w:p w14:paraId="5497F26E" w14:textId="77777777" w:rsidR="004B20BF" w:rsidRPr="0024258E" w:rsidRDefault="004B20BF" w:rsidP="00F90C04">
            <w:pPr>
              <w:spacing w:before="40" w:after="40"/>
              <w:ind w:left="14"/>
              <w:jc w:val="center"/>
              <w:rPr>
                <w:bCs/>
                <w:color w:val="000000"/>
                <w:sz w:val="20"/>
                <w:szCs w:val="20"/>
              </w:rPr>
            </w:pPr>
          </w:p>
        </w:tc>
        <w:tc>
          <w:tcPr>
            <w:tcW w:w="1584" w:type="dxa"/>
            <w:tcBorders>
              <w:top w:val="nil"/>
              <w:left w:val="nil"/>
              <w:bottom w:val="nil"/>
              <w:right w:val="nil"/>
            </w:tcBorders>
          </w:tcPr>
          <w:p w14:paraId="643C4D83"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Grand Total</w:t>
            </w:r>
          </w:p>
        </w:tc>
        <w:tc>
          <w:tcPr>
            <w:tcW w:w="1242" w:type="dxa"/>
            <w:tcBorders>
              <w:top w:val="nil"/>
              <w:left w:val="nil"/>
              <w:bottom w:val="nil"/>
              <w:right w:val="nil"/>
            </w:tcBorders>
          </w:tcPr>
          <w:p w14:paraId="7876757A"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c>
          <w:tcPr>
            <w:tcW w:w="1242" w:type="dxa"/>
            <w:tcBorders>
              <w:top w:val="nil"/>
              <w:left w:val="nil"/>
              <w:bottom w:val="nil"/>
              <w:right w:val="nil"/>
            </w:tcBorders>
          </w:tcPr>
          <w:p w14:paraId="7385AFD2"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c>
          <w:tcPr>
            <w:tcW w:w="1242" w:type="dxa"/>
            <w:tcBorders>
              <w:top w:val="nil"/>
              <w:left w:val="nil"/>
              <w:bottom w:val="nil"/>
              <w:right w:val="nil"/>
            </w:tcBorders>
          </w:tcPr>
          <w:p w14:paraId="6AB6F7B5"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c>
          <w:tcPr>
            <w:tcW w:w="1345" w:type="dxa"/>
            <w:tcBorders>
              <w:top w:val="nil"/>
              <w:left w:val="nil"/>
              <w:bottom w:val="nil"/>
              <w:right w:val="nil"/>
            </w:tcBorders>
          </w:tcPr>
          <w:p w14:paraId="0849D4AA" w14:textId="77777777" w:rsidR="004B20BF" w:rsidRPr="0024258E" w:rsidRDefault="004B20BF" w:rsidP="00F90C04">
            <w:pPr>
              <w:spacing w:before="40" w:after="40"/>
              <w:ind w:left="14"/>
              <w:jc w:val="center"/>
              <w:rPr>
                <w:bCs/>
                <w:color w:val="000000"/>
                <w:sz w:val="20"/>
                <w:szCs w:val="20"/>
              </w:rPr>
            </w:pPr>
            <w:r w:rsidRPr="0024258E">
              <w:rPr>
                <w:bCs/>
                <w:color w:val="000000"/>
                <w:sz w:val="20"/>
                <w:szCs w:val="20"/>
              </w:rPr>
              <w:t>100</w:t>
            </w:r>
          </w:p>
        </w:tc>
      </w:tr>
    </w:tbl>
    <w:p w14:paraId="1192995B" w14:textId="43FF2B6C" w:rsidR="004B20BF" w:rsidRPr="003F7402" w:rsidRDefault="004B20BF" w:rsidP="00F90C04">
      <w:pPr>
        <w:tabs>
          <w:tab w:val="left" w:pos="360"/>
          <w:tab w:val="left" w:pos="720"/>
          <w:tab w:val="left" w:pos="900"/>
          <w:tab w:val="left" w:pos="1260"/>
        </w:tabs>
        <w:spacing w:before="160"/>
        <w:ind w:left="360"/>
        <w:rPr>
          <w:sz w:val="20"/>
          <w:szCs w:val="20"/>
        </w:rPr>
      </w:pPr>
      <w:r w:rsidRPr="003F7402">
        <w:rPr>
          <w:sz w:val="20"/>
          <w:szCs w:val="20"/>
        </w:rPr>
        <w:t>d.</w:t>
      </w:r>
      <w:r w:rsidRPr="003F7402">
        <w:rPr>
          <w:sz w:val="20"/>
          <w:szCs w:val="20"/>
        </w:rPr>
        <w:tab/>
      </w:r>
      <w:r w:rsidRPr="003F7402">
        <w:rPr>
          <w:color w:val="000000"/>
          <w:sz w:val="20"/>
          <w:szCs w:val="20"/>
        </w:rPr>
        <w:t xml:space="preserve">Higher values of </w:t>
      </w:r>
      <w:r w:rsidRPr="003F7402">
        <w:rPr>
          <w:i/>
          <w:color w:val="000000"/>
          <w:sz w:val="20"/>
          <w:szCs w:val="20"/>
        </w:rPr>
        <w:t>x</w:t>
      </w:r>
      <w:r w:rsidRPr="003F7402">
        <w:rPr>
          <w:color w:val="000000"/>
          <w:sz w:val="20"/>
          <w:szCs w:val="20"/>
        </w:rPr>
        <w:t xml:space="preserve"> are associated with lower values of </w:t>
      </w:r>
      <w:r w:rsidRPr="003F7402">
        <w:rPr>
          <w:i/>
          <w:color w:val="000000"/>
          <w:sz w:val="20"/>
          <w:szCs w:val="20"/>
        </w:rPr>
        <w:t>y</w:t>
      </w:r>
      <w:r w:rsidRPr="003F7402">
        <w:rPr>
          <w:color w:val="000000"/>
          <w:sz w:val="20"/>
          <w:szCs w:val="20"/>
        </w:rPr>
        <w:t xml:space="preserve"> and vice versa.</w:t>
      </w:r>
    </w:p>
    <w:p w14:paraId="439B9C46" w14:textId="4667ADA2" w:rsidR="00016CBE" w:rsidRPr="00016CBE" w:rsidRDefault="00016CBE" w:rsidP="00F90C04">
      <w:pPr>
        <w:autoSpaceDE w:val="0"/>
        <w:autoSpaceDN w:val="0"/>
        <w:adjustRightInd w:val="0"/>
        <w:spacing w:before="160" w:line="240" w:lineRule="auto"/>
        <w:ind w:left="360" w:hanging="360"/>
        <w:rPr>
          <w:rFonts w:cs="TimesLTStd-Roman"/>
          <w:b/>
          <w:color w:val="000000"/>
          <w:sz w:val="20"/>
          <w:szCs w:val="20"/>
          <w:lang w:val="en-IN"/>
        </w:rPr>
      </w:pPr>
      <w:r w:rsidRPr="00016CBE">
        <w:rPr>
          <w:rFonts w:cs="TimesLTStd-Roman"/>
          <w:b/>
          <w:color w:val="000000"/>
          <w:sz w:val="20"/>
          <w:szCs w:val="20"/>
          <w:lang w:val="en-IN"/>
        </w:rPr>
        <w:t>Applications</w:t>
      </w:r>
    </w:p>
    <w:p w14:paraId="4629BD51" w14:textId="68B8ADFF" w:rsidR="004B20BF" w:rsidRPr="003F7402" w:rsidRDefault="004B20BF" w:rsidP="00F90C04">
      <w:pPr>
        <w:autoSpaceDE w:val="0"/>
        <w:autoSpaceDN w:val="0"/>
        <w:adjustRightInd w:val="0"/>
        <w:spacing w:before="160" w:line="240" w:lineRule="auto"/>
        <w:ind w:left="360" w:hanging="360"/>
        <w:rPr>
          <w:rFonts w:cs="TimesLTStd-Roman"/>
          <w:color w:val="000000"/>
          <w:sz w:val="20"/>
          <w:szCs w:val="20"/>
          <w:lang w:val="en-IN"/>
        </w:rPr>
      </w:pPr>
      <w:r w:rsidRPr="003F7402">
        <w:rPr>
          <w:rFonts w:cs="TimesLTStd-Roman"/>
          <w:color w:val="000000"/>
          <w:sz w:val="20"/>
          <w:szCs w:val="20"/>
          <w:lang w:val="en-IN"/>
        </w:rPr>
        <w:t>29.</w:t>
      </w:r>
      <w:r w:rsidR="007F63FD">
        <w:rPr>
          <w:rFonts w:cs="TimesLTStd-Roman"/>
          <w:color w:val="000000"/>
          <w:sz w:val="20"/>
          <w:szCs w:val="20"/>
          <w:lang w:val="en-IN"/>
        </w:rPr>
        <w:tab/>
      </w:r>
      <w:r w:rsidRPr="003F7402">
        <w:rPr>
          <w:rFonts w:cs="TimesLTStd-Bold"/>
          <w:b/>
          <w:bCs/>
          <w:color w:val="000000"/>
          <w:sz w:val="20"/>
          <w:szCs w:val="20"/>
          <w:lang w:val="en-IN"/>
        </w:rPr>
        <w:t xml:space="preserve">Average Speeds of Daytona 500 Winners by Automobile Makes. </w:t>
      </w:r>
      <w:r w:rsidRPr="003F7402">
        <w:rPr>
          <w:rFonts w:cs="TimesLTStd-Roman"/>
          <w:color w:val="000000"/>
          <w:sz w:val="20"/>
          <w:szCs w:val="20"/>
          <w:lang w:val="en-IN"/>
        </w:rPr>
        <w:t>The Daytona</w:t>
      </w:r>
      <w:r w:rsidR="007F63FD">
        <w:rPr>
          <w:rFonts w:cs="TimesLTStd-Roman"/>
          <w:color w:val="000000"/>
          <w:sz w:val="20"/>
          <w:szCs w:val="20"/>
          <w:lang w:val="en-IN"/>
        </w:rPr>
        <w:t xml:space="preserve"> </w:t>
      </w:r>
      <w:r w:rsidRPr="003F7402">
        <w:rPr>
          <w:rFonts w:cs="TimesLTStd-Roman"/>
          <w:color w:val="000000"/>
          <w:sz w:val="20"/>
          <w:szCs w:val="20"/>
          <w:lang w:val="en-IN"/>
        </w:rPr>
        <w:t xml:space="preserve">500 is a </w:t>
      </w:r>
      <w:r w:rsidR="00DF187D">
        <w:rPr>
          <w:rFonts w:cs="TimesLTStd-Roman"/>
          <w:color w:val="000000"/>
          <w:sz w:val="20"/>
          <w:szCs w:val="20"/>
          <w:lang w:val="en-IN"/>
        </w:rPr>
        <w:br/>
      </w:r>
      <w:r w:rsidRPr="003F7402">
        <w:rPr>
          <w:rFonts w:cs="TimesLTStd-Roman"/>
          <w:color w:val="000000"/>
          <w:sz w:val="20"/>
          <w:szCs w:val="20"/>
          <w:lang w:val="en-IN"/>
        </w:rPr>
        <w:t>500-mile automobile race held annually at the Daytona International Speedway</w:t>
      </w:r>
      <w:r w:rsidR="007F63FD">
        <w:rPr>
          <w:rFonts w:cs="TimesLTStd-Roman"/>
          <w:color w:val="000000"/>
          <w:sz w:val="20"/>
          <w:szCs w:val="20"/>
          <w:lang w:val="en-IN"/>
        </w:rPr>
        <w:t xml:space="preserve"> </w:t>
      </w:r>
      <w:r w:rsidRPr="003F7402">
        <w:rPr>
          <w:rFonts w:cs="TimesLTStd-Roman"/>
          <w:color w:val="000000"/>
          <w:sz w:val="20"/>
          <w:szCs w:val="20"/>
          <w:lang w:val="en-IN"/>
        </w:rPr>
        <w:t>in Daytona Beach, Florida. The following crosstabulation shows the automobile</w:t>
      </w:r>
      <w:r w:rsidR="007F63FD">
        <w:rPr>
          <w:rFonts w:cs="TimesLTStd-Roman"/>
          <w:color w:val="000000"/>
          <w:sz w:val="20"/>
          <w:szCs w:val="20"/>
          <w:lang w:val="en-IN"/>
        </w:rPr>
        <w:t xml:space="preserve"> </w:t>
      </w:r>
      <w:r w:rsidRPr="003F7402">
        <w:rPr>
          <w:rFonts w:cs="TimesLTStd-Roman"/>
          <w:color w:val="000000"/>
          <w:sz w:val="20"/>
          <w:szCs w:val="20"/>
          <w:lang w:val="en-IN"/>
        </w:rPr>
        <w:t>make by average speed of the 25 winners from 1988 to 2012 (</w:t>
      </w:r>
      <w:r w:rsidRPr="003F7402">
        <w:rPr>
          <w:rFonts w:cs="TimesLTStd-Italic"/>
          <w:i/>
          <w:iCs/>
          <w:color w:val="000000"/>
          <w:sz w:val="20"/>
          <w:szCs w:val="20"/>
          <w:lang w:val="en-IN"/>
        </w:rPr>
        <w:t>The World Almanac</w:t>
      </w:r>
      <w:r w:rsidRPr="003F7402">
        <w:rPr>
          <w:rFonts w:cs="TimesLTStd-Roman"/>
          <w:color w:val="000000"/>
          <w:sz w:val="20"/>
          <w:szCs w:val="20"/>
          <w:lang w:val="en-IN"/>
        </w:rPr>
        <w:t xml:space="preserve">). </w:t>
      </w:r>
      <w:r w:rsidRPr="00FB0B2E">
        <w:rPr>
          <w:rFonts w:cs="AvenirLTStd-Black"/>
          <w:b/>
          <w:color w:val="D85629"/>
          <w:sz w:val="20"/>
          <w:szCs w:val="20"/>
        </w:rPr>
        <w:t>LO 7</w:t>
      </w:r>
    </w:p>
    <w:tbl>
      <w:tblPr>
        <w:tblW w:w="4806" w:type="pct"/>
        <w:tblInd w:w="360" w:type="dxa"/>
        <w:tblCellMar>
          <w:left w:w="0" w:type="dxa"/>
          <w:right w:w="0" w:type="dxa"/>
        </w:tblCellMar>
        <w:tblLook w:val="0000" w:firstRow="0" w:lastRow="0" w:firstColumn="0" w:lastColumn="0" w:noHBand="0" w:noVBand="0"/>
      </w:tblPr>
      <w:tblGrid>
        <w:gridCol w:w="1201"/>
        <w:gridCol w:w="1227"/>
        <w:gridCol w:w="1384"/>
        <w:gridCol w:w="1297"/>
        <w:gridCol w:w="1558"/>
        <w:gridCol w:w="1535"/>
        <w:gridCol w:w="795"/>
      </w:tblGrid>
      <w:tr w:rsidR="007F63FD" w:rsidRPr="0024258E" w14:paraId="053B53D1" w14:textId="77777777" w:rsidTr="00B43B29">
        <w:trPr>
          <w:trHeight w:val="288"/>
        </w:trPr>
        <w:tc>
          <w:tcPr>
            <w:tcW w:w="5000" w:type="pct"/>
            <w:gridSpan w:val="7"/>
            <w:tcBorders>
              <w:left w:val="nil"/>
            </w:tcBorders>
            <w:vAlign w:val="center"/>
          </w:tcPr>
          <w:p w14:paraId="367A19C4" w14:textId="276ACBF2"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Average Speed in Miles per Hour</w:t>
            </w:r>
          </w:p>
        </w:tc>
      </w:tr>
      <w:tr w:rsidR="007F63FD" w:rsidRPr="0024258E" w14:paraId="623CE4B4" w14:textId="77777777" w:rsidTr="007452F9">
        <w:trPr>
          <w:trHeight w:val="288"/>
        </w:trPr>
        <w:tc>
          <w:tcPr>
            <w:tcW w:w="667" w:type="pct"/>
            <w:tcBorders>
              <w:left w:val="nil"/>
              <w:bottom w:val="single" w:sz="4" w:space="0" w:color="231F20"/>
              <w:right w:val="single" w:sz="4" w:space="0" w:color="231F20"/>
            </w:tcBorders>
            <w:vAlign w:val="center"/>
          </w:tcPr>
          <w:p w14:paraId="286C1B9A" w14:textId="77777777" w:rsidR="007F63FD" w:rsidRPr="0024258E" w:rsidRDefault="007F63FD" w:rsidP="00F90C04">
            <w:pPr>
              <w:spacing w:before="40" w:after="40"/>
              <w:ind w:left="18"/>
              <w:contextualSpacing/>
              <w:rPr>
                <w:b/>
                <w:bCs/>
                <w:color w:val="000000"/>
                <w:sz w:val="20"/>
                <w:szCs w:val="20"/>
              </w:rPr>
            </w:pPr>
            <w:r w:rsidRPr="0024258E">
              <w:rPr>
                <w:b/>
                <w:bCs/>
                <w:color w:val="000000"/>
                <w:sz w:val="20"/>
                <w:szCs w:val="20"/>
              </w:rPr>
              <w:t>Make</w:t>
            </w:r>
          </w:p>
        </w:tc>
        <w:tc>
          <w:tcPr>
            <w:tcW w:w="682" w:type="pct"/>
            <w:tcBorders>
              <w:left w:val="single" w:sz="4" w:space="0" w:color="231F20"/>
              <w:bottom w:val="single" w:sz="4" w:space="0" w:color="auto"/>
            </w:tcBorders>
            <w:vAlign w:val="center"/>
          </w:tcPr>
          <w:p w14:paraId="566BBD75" w14:textId="6BA325DF"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130–139.9</w:t>
            </w:r>
          </w:p>
        </w:tc>
        <w:tc>
          <w:tcPr>
            <w:tcW w:w="769" w:type="pct"/>
            <w:tcBorders>
              <w:bottom w:val="single" w:sz="4" w:space="0" w:color="auto"/>
            </w:tcBorders>
            <w:vAlign w:val="center"/>
          </w:tcPr>
          <w:p w14:paraId="0E7FE710" w14:textId="117C4924"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140–149.9</w:t>
            </w:r>
          </w:p>
        </w:tc>
        <w:tc>
          <w:tcPr>
            <w:tcW w:w="721" w:type="pct"/>
            <w:tcBorders>
              <w:bottom w:val="single" w:sz="4" w:space="0" w:color="auto"/>
            </w:tcBorders>
            <w:vAlign w:val="center"/>
          </w:tcPr>
          <w:p w14:paraId="7B14D6E9" w14:textId="6319A54C"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150–159.9</w:t>
            </w:r>
          </w:p>
        </w:tc>
        <w:tc>
          <w:tcPr>
            <w:tcW w:w="866" w:type="pct"/>
            <w:tcBorders>
              <w:bottom w:val="single" w:sz="4" w:space="0" w:color="auto"/>
            </w:tcBorders>
            <w:vAlign w:val="center"/>
          </w:tcPr>
          <w:p w14:paraId="3AA1B70C" w14:textId="289C17D6"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160–169.9</w:t>
            </w:r>
          </w:p>
        </w:tc>
        <w:tc>
          <w:tcPr>
            <w:tcW w:w="853" w:type="pct"/>
            <w:tcBorders>
              <w:bottom w:val="single" w:sz="4" w:space="0" w:color="auto"/>
              <w:right w:val="single" w:sz="4" w:space="0" w:color="231F20"/>
            </w:tcBorders>
            <w:vAlign w:val="center"/>
          </w:tcPr>
          <w:p w14:paraId="4EA36FAC" w14:textId="6609FF82"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170–179.9</w:t>
            </w:r>
          </w:p>
        </w:tc>
        <w:tc>
          <w:tcPr>
            <w:tcW w:w="442" w:type="pct"/>
            <w:tcBorders>
              <w:left w:val="single" w:sz="4" w:space="0" w:color="231F20"/>
              <w:bottom w:val="single" w:sz="4" w:space="0" w:color="231F20"/>
              <w:right w:val="nil"/>
            </w:tcBorders>
            <w:vAlign w:val="center"/>
          </w:tcPr>
          <w:p w14:paraId="7E501B86" w14:textId="696B2626" w:rsidR="007F63FD" w:rsidRPr="0024258E" w:rsidRDefault="007F63FD" w:rsidP="00F90C04">
            <w:pPr>
              <w:spacing w:before="40" w:after="40"/>
              <w:ind w:left="18"/>
              <w:contextualSpacing/>
              <w:jc w:val="center"/>
              <w:rPr>
                <w:b/>
                <w:bCs/>
                <w:color w:val="000000"/>
                <w:sz w:val="20"/>
                <w:szCs w:val="20"/>
              </w:rPr>
            </w:pPr>
            <w:r w:rsidRPr="0024258E">
              <w:rPr>
                <w:b/>
                <w:bCs/>
                <w:color w:val="000000"/>
                <w:sz w:val="20"/>
                <w:szCs w:val="20"/>
              </w:rPr>
              <w:t>Total</w:t>
            </w:r>
          </w:p>
        </w:tc>
      </w:tr>
      <w:tr w:rsidR="007F63FD" w:rsidRPr="0024258E" w14:paraId="02C393E7" w14:textId="77777777" w:rsidTr="007452F9">
        <w:trPr>
          <w:trHeight w:val="288"/>
        </w:trPr>
        <w:tc>
          <w:tcPr>
            <w:tcW w:w="667" w:type="pct"/>
            <w:tcBorders>
              <w:top w:val="single" w:sz="4" w:space="0" w:color="231F20"/>
              <w:left w:val="nil"/>
              <w:right w:val="single" w:sz="4" w:space="0" w:color="auto"/>
            </w:tcBorders>
            <w:vAlign w:val="center"/>
          </w:tcPr>
          <w:p w14:paraId="551EC55A" w14:textId="39DF9B64" w:rsidR="007F63FD" w:rsidRPr="0024258E" w:rsidRDefault="007F63FD" w:rsidP="00F90C04">
            <w:pPr>
              <w:spacing w:before="40" w:after="40"/>
              <w:ind w:left="18"/>
              <w:contextualSpacing/>
              <w:rPr>
                <w:b/>
                <w:bCs/>
                <w:color w:val="000000"/>
                <w:sz w:val="20"/>
                <w:szCs w:val="20"/>
              </w:rPr>
            </w:pPr>
            <w:r w:rsidRPr="0024258E">
              <w:rPr>
                <w:b/>
                <w:bCs/>
                <w:color w:val="000000"/>
                <w:sz w:val="20"/>
                <w:szCs w:val="20"/>
              </w:rPr>
              <w:t>Buick</w:t>
            </w:r>
          </w:p>
        </w:tc>
        <w:tc>
          <w:tcPr>
            <w:tcW w:w="682" w:type="pct"/>
            <w:tcBorders>
              <w:top w:val="single" w:sz="4" w:space="0" w:color="auto"/>
              <w:left w:val="single" w:sz="4" w:space="0" w:color="auto"/>
            </w:tcBorders>
            <w:vAlign w:val="center"/>
          </w:tcPr>
          <w:p w14:paraId="6915C533" w14:textId="2A4AFBA7"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w:t>
            </w:r>
          </w:p>
        </w:tc>
        <w:tc>
          <w:tcPr>
            <w:tcW w:w="769" w:type="pct"/>
            <w:tcBorders>
              <w:top w:val="single" w:sz="4" w:space="0" w:color="auto"/>
            </w:tcBorders>
            <w:vAlign w:val="center"/>
          </w:tcPr>
          <w:p w14:paraId="26B088BC" w14:textId="77777777" w:rsidR="007F63FD" w:rsidRPr="0024258E" w:rsidRDefault="007F63FD" w:rsidP="00F90C04">
            <w:pPr>
              <w:spacing w:before="40" w:after="40"/>
              <w:ind w:left="18"/>
              <w:contextualSpacing/>
              <w:jc w:val="center"/>
              <w:rPr>
                <w:bCs/>
                <w:color w:val="000000"/>
                <w:sz w:val="20"/>
                <w:szCs w:val="20"/>
              </w:rPr>
            </w:pPr>
          </w:p>
        </w:tc>
        <w:tc>
          <w:tcPr>
            <w:tcW w:w="721" w:type="pct"/>
            <w:tcBorders>
              <w:top w:val="single" w:sz="4" w:space="0" w:color="auto"/>
            </w:tcBorders>
            <w:vAlign w:val="center"/>
          </w:tcPr>
          <w:p w14:paraId="2AADBFC9" w14:textId="77777777" w:rsidR="007F63FD" w:rsidRPr="0024258E" w:rsidRDefault="007F63FD" w:rsidP="00F90C04">
            <w:pPr>
              <w:spacing w:before="40" w:after="40"/>
              <w:ind w:left="18"/>
              <w:contextualSpacing/>
              <w:jc w:val="center"/>
              <w:rPr>
                <w:bCs/>
                <w:color w:val="000000"/>
                <w:sz w:val="20"/>
                <w:szCs w:val="20"/>
              </w:rPr>
            </w:pPr>
          </w:p>
        </w:tc>
        <w:tc>
          <w:tcPr>
            <w:tcW w:w="866" w:type="pct"/>
            <w:tcBorders>
              <w:top w:val="single" w:sz="4" w:space="0" w:color="auto"/>
            </w:tcBorders>
            <w:vAlign w:val="center"/>
          </w:tcPr>
          <w:p w14:paraId="468F8C4A" w14:textId="77777777" w:rsidR="007F63FD" w:rsidRPr="0024258E" w:rsidRDefault="007F63FD" w:rsidP="00F90C04">
            <w:pPr>
              <w:spacing w:before="40" w:after="40"/>
              <w:ind w:left="18"/>
              <w:contextualSpacing/>
              <w:jc w:val="center"/>
              <w:rPr>
                <w:bCs/>
                <w:color w:val="000000"/>
                <w:sz w:val="20"/>
                <w:szCs w:val="20"/>
              </w:rPr>
            </w:pPr>
          </w:p>
        </w:tc>
        <w:tc>
          <w:tcPr>
            <w:tcW w:w="853" w:type="pct"/>
            <w:tcBorders>
              <w:top w:val="single" w:sz="4" w:space="0" w:color="auto"/>
              <w:right w:val="single" w:sz="4" w:space="0" w:color="auto"/>
            </w:tcBorders>
            <w:vAlign w:val="center"/>
          </w:tcPr>
          <w:p w14:paraId="63BF2D32" w14:textId="77777777" w:rsidR="007F63FD" w:rsidRPr="0024258E" w:rsidRDefault="007F63FD" w:rsidP="00F90C04">
            <w:pPr>
              <w:spacing w:before="40" w:after="40"/>
              <w:ind w:left="18"/>
              <w:contextualSpacing/>
              <w:jc w:val="center"/>
              <w:rPr>
                <w:bCs/>
                <w:color w:val="000000"/>
                <w:sz w:val="20"/>
                <w:szCs w:val="20"/>
              </w:rPr>
            </w:pPr>
          </w:p>
        </w:tc>
        <w:tc>
          <w:tcPr>
            <w:tcW w:w="442" w:type="pct"/>
            <w:tcBorders>
              <w:top w:val="single" w:sz="4" w:space="0" w:color="231F20"/>
              <w:left w:val="single" w:sz="4" w:space="0" w:color="auto"/>
              <w:right w:val="nil"/>
            </w:tcBorders>
            <w:vAlign w:val="center"/>
          </w:tcPr>
          <w:p w14:paraId="5DCFAA42" w14:textId="41B1111B"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w:t>
            </w:r>
          </w:p>
        </w:tc>
      </w:tr>
      <w:tr w:rsidR="007F63FD" w:rsidRPr="0024258E" w14:paraId="34D81539" w14:textId="77777777" w:rsidTr="007452F9">
        <w:trPr>
          <w:trHeight w:val="288"/>
        </w:trPr>
        <w:tc>
          <w:tcPr>
            <w:tcW w:w="667" w:type="pct"/>
            <w:tcBorders>
              <w:left w:val="nil"/>
              <w:right w:val="single" w:sz="4" w:space="0" w:color="auto"/>
            </w:tcBorders>
            <w:vAlign w:val="center"/>
          </w:tcPr>
          <w:p w14:paraId="4BAC32A4" w14:textId="5259211F" w:rsidR="007F63FD" w:rsidRPr="0024258E" w:rsidRDefault="007F63FD" w:rsidP="00F90C04">
            <w:pPr>
              <w:spacing w:before="40" w:after="40"/>
              <w:ind w:left="18"/>
              <w:contextualSpacing/>
              <w:rPr>
                <w:b/>
                <w:bCs/>
                <w:color w:val="000000"/>
                <w:sz w:val="20"/>
                <w:szCs w:val="20"/>
              </w:rPr>
            </w:pPr>
            <w:r w:rsidRPr="0024258E">
              <w:rPr>
                <w:b/>
                <w:bCs/>
                <w:color w:val="000000"/>
                <w:sz w:val="20"/>
                <w:szCs w:val="20"/>
              </w:rPr>
              <w:t>Chevrolet</w:t>
            </w:r>
          </w:p>
        </w:tc>
        <w:tc>
          <w:tcPr>
            <w:tcW w:w="682" w:type="pct"/>
            <w:tcBorders>
              <w:left w:val="single" w:sz="4" w:space="0" w:color="auto"/>
            </w:tcBorders>
            <w:vAlign w:val="center"/>
          </w:tcPr>
          <w:p w14:paraId="281FAA60" w14:textId="3BD6DED9"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3</w:t>
            </w:r>
          </w:p>
        </w:tc>
        <w:tc>
          <w:tcPr>
            <w:tcW w:w="769" w:type="pct"/>
            <w:vAlign w:val="center"/>
          </w:tcPr>
          <w:p w14:paraId="1233C55E" w14:textId="5ED706CC"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5</w:t>
            </w:r>
          </w:p>
        </w:tc>
        <w:tc>
          <w:tcPr>
            <w:tcW w:w="721" w:type="pct"/>
            <w:vAlign w:val="center"/>
          </w:tcPr>
          <w:p w14:paraId="230F6B28" w14:textId="559695D2"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4</w:t>
            </w:r>
          </w:p>
        </w:tc>
        <w:tc>
          <w:tcPr>
            <w:tcW w:w="866" w:type="pct"/>
            <w:vAlign w:val="center"/>
          </w:tcPr>
          <w:p w14:paraId="21168A18" w14:textId="3F166062"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3</w:t>
            </w:r>
          </w:p>
        </w:tc>
        <w:tc>
          <w:tcPr>
            <w:tcW w:w="853" w:type="pct"/>
            <w:tcBorders>
              <w:right w:val="single" w:sz="4" w:space="0" w:color="auto"/>
            </w:tcBorders>
            <w:vAlign w:val="center"/>
          </w:tcPr>
          <w:p w14:paraId="1383FCEB" w14:textId="1C7E9492"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w:t>
            </w:r>
          </w:p>
        </w:tc>
        <w:tc>
          <w:tcPr>
            <w:tcW w:w="442" w:type="pct"/>
            <w:tcBorders>
              <w:left w:val="single" w:sz="4" w:space="0" w:color="auto"/>
              <w:right w:val="nil"/>
            </w:tcBorders>
            <w:vAlign w:val="center"/>
          </w:tcPr>
          <w:p w14:paraId="61D7F4D2" w14:textId="79D6D4DD"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16</w:t>
            </w:r>
          </w:p>
        </w:tc>
      </w:tr>
      <w:tr w:rsidR="007F63FD" w:rsidRPr="0024258E" w14:paraId="3C09F560" w14:textId="77777777" w:rsidTr="007452F9">
        <w:trPr>
          <w:trHeight w:val="288"/>
        </w:trPr>
        <w:tc>
          <w:tcPr>
            <w:tcW w:w="667" w:type="pct"/>
            <w:tcBorders>
              <w:left w:val="nil"/>
              <w:right w:val="single" w:sz="4" w:space="0" w:color="auto"/>
            </w:tcBorders>
            <w:vAlign w:val="center"/>
          </w:tcPr>
          <w:p w14:paraId="11393960" w14:textId="40587B47" w:rsidR="007F63FD" w:rsidRPr="0024258E" w:rsidRDefault="007F63FD" w:rsidP="00F90C04">
            <w:pPr>
              <w:spacing w:before="40" w:after="40"/>
              <w:ind w:left="18"/>
              <w:contextualSpacing/>
              <w:rPr>
                <w:b/>
                <w:bCs/>
                <w:color w:val="000000"/>
                <w:sz w:val="20"/>
                <w:szCs w:val="20"/>
              </w:rPr>
            </w:pPr>
            <w:r w:rsidRPr="0024258E">
              <w:rPr>
                <w:b/>
                <w:bCs/>
                <w:color w:val="000000"/>
                <w:sz w:val="20"/>
                <w:szCs w:val="20"/>
              </w:rPr>
              <w:t>Dodge</w:t>
            </w:r>
          </w:p>
        </w:tc>
        <w:tc>
          <w:tcPr>
            <w:tcW w:w="682" w:type="pct"/>
            <w:tcBorders>
              <w:left w:val="single" w:sz="4" w:space="0" w:color="auto"/>
            </w:tcBorders>
            <w:vAlign w:val="center"/>
          </w:tcPr>
          <w:p w14:paraId="5B5ABFCF" w14:textId="70ACD222" w:rsidR="007F63FD" w:rsidRPr="0024258E" w:rsidRDefault="007F63FD" w:rsidP="00F90C04">
            <w:pPr>
              <w:spacing w:before="40" w:after="40"/>
              <w:ind w:left="18"/>
              <w:contextualSpacing/>
              <w:jc w:val="center"/>
              <w:rPr>
                <w:bCs/>
                <w:color w:val="000000"/>
                <w:sz w:val="20"/>
                <w:szCs w:val="20"/>
              </w:rPr>
            </w:pPr>
          </w:p>
        </w:tc>
        <w:tc>
          <w:tcPr>
            <w:tcW w:w="769" w:type="pct"/>
            <w:vAlign w:val="center"/>
          </w:tcPr>
          <w:p w14:paraId="5A9E779F" w14:textId="310644BC"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2</w:t>
            </w:r>
          </w:p>
        </w:tc>
        <w:tc>
          <w:tcPr>
            <w:tcW w:w="721" w:type="pct"/>
            <w:vAlign w:val="center"/>
          </w:tcPr>
          <w:p w14:paraId="64A69D22" w14:textId="77777777" w:rsidR="007F63FD" w:rsidRPr="0024258E" w:rsidRDefault="007F63FD" w:rsidP="00F90C04">
            <w:pPr>
              <w:spacing w:before="40" w:after="40"/>
              <w:ind w:left="18"/>
              <w:contextualSpacing/>
              <w:jc w:val="center"/>
              <w:rPr>
                <w:bCs/>
                <w:color w:val="000000"/>
                <w:sz w:val="20"/>
                <w:szCs w:val="20"/>
              </w:rPr>
            </w:pPr>
          </w:p>
        </w:tc>
        <w:tc>
          <w:tcPr>
            <w:tcW w:w="866" w:type="pct"/>
            <w:vAlign w:val="center"/>
          </w:tcPr>
          <w:p w14:paraId="067653C8" w14:textId="77777777" w:rsidR="007F63FD" w:rsidRPr="0024258E" w:rsidRDefault="007F63FD" w:rsidP="00F90C04">
            <w:pPr>
              <w:spacing w:before="40" w:after="40"/>
              <w:ind w:left="18"/>
              <w:contextualSpacing/>
              <w:jc w:val="center"/>
              <w:rPr>
                <w:bCs/>
                <w:color w:val="000000"/>
                <w:sz w:val="20"/>
                <w:szCs w:val="20"/>
              </w:rPr>
            </w:pPr>
          </w:p>
        </w:tc>
        <w:tc>
          <w:tcPr>
            <w:tcW w:w="853" w:type="pct"/>
            <w:tcBorders>
              <w:right w:val="single" w:sz="4" w:space="0" w:color="auto"/>
            </w:tcBorders>
            <w:vAlign w:val="center"/>
          </w:tcPr>
          <w:p w14:paraId="1B84192A" w14:textId="77777777" w:rsidR="007F63FD" w:rsidRPr="0024258E" w:rsidRDefault="007F63FD" w:rsidP="00F90C04">
            <w:pPr>
              <w:spacing w:before="40" w:after="40"/>
              <w:ind w:left="18"/>
              <w:contextualSpacing/>
              <w:jc w:val="center"/>
              <w:rPr>
                <w:bCs/>
                <w:color w:val="000000"/>
                <w:sz w:val="20"/>
                <w:szCs w:val="20"/>
              </w:rPr>
            </w:pPr>
          </w:p>
        </w:tc>
        <w:tc>
          <w:tcPr>
            <w:tcW w:w="442" w:type="pct"/>
            <w:tcBorders>
              <w:left w:val="single" w:sz="4" w:space="0" w:color="auto"/>
              <w:right w:val="nil"/>
            </w:tcBorders>
            <w:vAlign w:val="center"/>
          </w:tcPr>
          <w:p w14:paraId="437D6149" w14:textId="40EA0529"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2</w:t>
            </w:r>
          </w:p>
        </w:tc>
      </w:tr>
      <w:tr w:rsidR="007F63FD" w:rsidRPr="0024258E" w14:paraId="36FF1E91" w14:textId="77777777" w:rsidTr="00B43B29">
        <w:trPr>
          <w:trHeight w:val="288"/>
        </w:trPr>
        <w:tc>
          <w:tcPr>
            <w:tcW w:w="667" w:type="pct"/>
            <w:tcBorders>
              <w:left w:val="nil"/>
              <w:bottom w:val="single" w:sz="4" w:space="0" w:color="231F20"/>
              <w:right w:val="single" w:sz="4" w:space="0" w:color="auto"/>
            </w:tcBorders>
            <w:vAlign w:val="center"/>
          </w:tcPr>
          <w:p w14:paraId="38CF1DF5" w14:textId="4B5EF0C5" w:rsidR="007F63FD" w:rsidRPr="0024258E" w:rsidRDefault="007F63FD" w:rsidP="00F90C04">
            <w:pPr>
              <w:spacing w:before="40" w:after="40"/>
              <w:ind w:left="18"/>
              <w:contextualSpacing/>
              <w:rPr>
                <w:b/>
                <w:bCs/>
                <w:color w:val="000000"/>
                <w:sz w:val="20"/>
                <w:szCs w:val="20"/>
              </w:rPr>
            </w:pPr>
            <w:r w:rsidRPr="0024258E">
              <w:rPr>
                <w:b/>
                <w:bCs/>
                <w:color w:val="000000"/>
                <w:sz w:val="20"/>
                <w:szCs w:val="20"/>
              </w:rPr>
              <w:t>Ford</w:t>
            </w:r>
          </w:p>
        </w:tc>
        <w:tc>
          <w:tcPr>
            <w:tcW w:w="682" w:type="pct"/>
            <w:tcBorders>
              <w:left w:val="single" w:sz="4" w:space="0" w:color="auto"/>
              <w:bottom w:val="single" w:sz="4" w:space="0" w:color="auto"/>
            </w:tcBorders>
            <w:vAlign w:val="center"/>
          </w:tcPr>
          <w:p w14:paraId="7CBD22AE" w14:textId="5D318687"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2</w:t>
            </w:r>
          </w:p>
        </w:tc>
        <w:tc>
          <w:tcPr>
            <w:tcW w:w="769" w:type="pct"/>
            <w:tcBorders>
              <w:bottom w:val="single" w:sz="4" w:space="0" w:color="auto"/>
            </w:tcBorders>
            <w:vAlign w:val="center"/>
          </w:tcPr>
          <w:p w14:paraId="693B0C43" w14:textId="0B45871A"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w:t>
            </w:r>
          </w:p>
        </w:tc>
        <w:tc>
          <w:tcPr>
            <w:tcW w:w="721" w:type="pct"/>
            <w:tcBorders>
              <w:bottom w:val="single" w:sz="4" w:space="0" w:color="auto"/>
            </w:tcBorders>
            <w:vAlign w:val="center"/>
          </w:tcPr>
          <w:p w14:paraId="498B4BC9" w14:textId="756AF4B9"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2</w:t>
            </w:r>
          </w:p>
        </w:tc>
        <w:tc>
          <w:tcPr>
            <w:tcW w:w="866" w:type="pct"/>
            <w:tcBorders>
              <w:bottom w:val="single" w:sz="4" w:space="0" w:color="auto"/>
            </w:tcBorders>
            <w:vAlign w:val="center"/>
          </w:tcPr>
          <w:p w14:paraId="75D53535" w14:textId="562F61F8"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w:t>
            </w:r>
          </w:p>
        </w:tc>
        <w:tc>
          <w:tcPr>
            <w:tcW w:w="853" w:type="pct"/>
            <w:tcBorders>
              <w:bottom w:val="single" w:sz="4" w:space="0" w:color="auto"/>
              <w:right w:val="single" w:sz="4" w:space="0" w:color="auto"/>
            </w:tcBorders>
            <w:vAlign w:val="center"/>
          </w:tcPr>
          <w:p w14:paraId="773EE151" w14:textId="78F7D18F" w:rsidR="007F63FD" w:rsidRPr="0024258E" w:rsidRDefault="007F63FD" w:rsidP="00F90C04">
            <w:pPr>
              <w:spacing w:before="40" w:after="40"/>
              <w:ind w:left="18"/>
              <w:contextualSpacing/>
              <w:jc w:val="center"/>
              <w:rPr>
                <w:bCs/>
                <w:color w:val="000000"/>
                <w:sz w:val="20"/>
                <w:szCs w:val="20"/>
              </w:rPr>
            </w:pPr>
          </w:p>
        </w:tc>
        <w:tc>
          <w:tcPr>
            <w:tcW w:w="442" w:type="pct"/>
            <w:tcBorders>
              <w:left w:val="single" w:sz="4" w:space="0" w:color="auto"/>
              <w:bottom w:val="single" w:sz="4" w:space="0" w:color="auto"/>
              <w:right w:val="nil"/>
            </w:tcBorders>
            <w:vAlign w:val="center"/>
          </w:tcPr>
          <w:p w14:paraId="7EE875E0" w14:textId="04EB50C5"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6</w:t>
            </w:r>
          </w:p>
        </w:tc>
      </w:tr>
      <w:tr w:rsidR="007F63FD" w:rsidRPr="0024258E" w14:paraId="78D0AE83" w14:textId="77777777" w:rsidTr="00B43B29">
        <w:trPr>
          <w:trHeight w:val="288"/>
        </w:trPr>
        <w:tc>
          <w:tcPr>
            <w:tcW w:w="667" w:type="pct"/>
            <w:tcBorders>
              <w:top w:val="single" w:sz="4" w:space="0" w:color="231F20"/>
              <w:left w:val="nil"/>
              <w:bottom w:val="nil"/>
              <w:right w:val="single" w:sz="4" w:space="0" w:color="231F20"/>
            </w:tcBorders>
            <w:vAlign w:val="center"/>
          </w:tcPr>
          <w:p w14:paraId="240DA3F1" w14:textId="77777777" w:rsidR="007F63FD" w:rsidRPr="0024258E" w:rsidRDefault="007F63FD" w:rsidP="00F90C04">
            <w:pPr>
              <w:spacing w:before="40" w:after="40"/>
              <w:ind w:left="18"/>
              <w:contextualSpacing/>
              <w:rPr>
                <w:b/>
                <w:bCs/>
                <w:color w:val="000000"/>
                <w:sz w:val="20"/>
                <w:szCs w:val="20"/>
              </w:rPr>
            </w:pPr>
            <w:r w:rsidRPr="0024258E">
              <w:rPr>
                <w:b/>
                <w:bCs/>
                <w:color w:val="000000"/>
                <w:sz w:val="20"/>
                <w:szCs w:val="20"/>
              </w:rPr>
              <w:t>Total</w:t>
            </w:r>
          </w:p>
        </w:tc>
        <w:tc>
          <w:tcPr>
            <w:tcW w:w="682" w:type="pct"/>
            <w:tcBorders>
              <w:top w:val="single" w:sz="4" w:space="0" w:color="auto"/>
              <w:left w:val="single" w:sz="4" w:space="0" w:color="231F20"/>
              <w:bottom w:val="nil"/>
            </w:tcBorders>
            <w:vAlign w:val="center"/>
          </w:tcPr>
          <w:p w14:paraId="3A570FAC" w14:textId="0C81C20C"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6</w:t>
            </w:r>
          </w:p>
        </w:tc>
        <w:tc>
          <w:tcPr>
            <w:tcW w:w="769" w:type="pct"/>
            <w:tcBorders>
              <w:top w:val="single" w:sz="4" w:space="0" w:color="auto"/>
              <w:bottom w:val="nil"/>
            </w:tcBorders>
            <w:vAlign w:val="center"/>
          </w:tcPr>
          <w:p w14:paraId="4CAC864D" w14:textId="3BB7E2CE"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8</w:t>
            </w:r>
          </w:p>
        </w:tc>
        <w:tc>
          <w:tcPr>
            <w:tcW w:w="721" w:type="pct"/>
            <w:tcBorders>
              <w:top w:val="single" w:sz="4" w:space="0" w:color="auto"/>
              <w:bottom w:val="nil"/>
            </w:tcBorders>
            <w:vAlign w:val="center"/>
          </w:tcPr>
          <w:p w14:paraId="2B3E0B1B" w14:textId="52B9B849"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6</w:t>
            </w:r>
          </w:p>
        </w:tc>
        <w:tc>
          <w:tcPr>
            <w:tcW w:w="866" w:type="pct"/>
            <w:tcBorders>
              <w:top w:val="single" w:sz="4" w:space="0" w:color="auto"/>
              <w:bottom w:val="nil"/>
            </w:tcBorders>
            <w:vAlign w:val="center"/>
          </w:tcPr>
          <w:p w14:paraId="24049EA2" w14:textId="1D7E248B"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4</w:t>
            </w:r>
          </w:p>
        </w:tc>
        <w:tc>
          <w:tcPr>
            <w:tcW w:w="853" w:type="pct"/>
            <w:tcBorders>
              <w:top w:val="single" w:sz="4" w:space="0" w:color="auto"/>
              <w:bottom w:val="nil"/>
              <w:right w:val="single" w:sz="4" w:space="0" w:color="231F20"/>
            </w:tcBorders>
            <w:vAlign w:val="center"/>
          </w:tcPr>
          <w:p w14:paraId="08C80BD8" w14:textId="5ADACD9C"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1</w:t>
            </w:r>
          </w:p>
        </w:tc>
        <w:tc>
          <w:tcPr>
            <w:tcW w:w="442" w:type="pct"/>
            <w:tcBorders>
              <w:top w:val="single" w:sz="4" w:space="0" w:color="auto"/>
              <w:left w:val="single" w:sz="4" w:space="0" w:color="231F20"/>
              <w:bottom w:val="nil"/>
              <w:right w:val="nil"/>
            </w:tcBorders>
            <w:vAlign w:val="center"/>
          </w:tcPr>
          <w:p w14:paraId="39011007" w14:textId="2D9A053F" w:rsidR="007F63FD" w:rsidRPr="0024258E" w:rsidRDefault="007F63FD" w:rsidP="00F90C04">
            <w:pPr>
              <w:spacing w:before="40" w:after="40"/>
              <w:ind w:left="18"/>
              <w:contextualSpacing/>
              <w:jc w:val="center"/>
              <w:rPr>
                <w:bCs/>
                <w:color w:val="000000"/>
                <w:sz w:val="20"/>
                <w:szCs w:val="20"/>
              </w:rPr>
            </w:pPr>
            <w:r w:rsidRPr="0024258E">
              <w:rPr>
                <w:bCs/>
                <w:color w:val="000000"/>
                <w:sz w:val="20"/>
                <w:szCs w:val="20"/>
              </w:rPr>
              <w:t>25</w:t>
            </w:r>
          </w:p>
        </w:tc>
      </w:tr>
    </w:tbl>
    <w:p w14:paraId="57D462EE" w14:textId="1596078D" w:rsidR="004B20BF" w:rsidRPr="007F63FD" w:rsidRDefault="004B20BF"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a.</w:t>
      </w:r>
      <w:r w:rsidR="007F63FD">
        <w:rPr>
          <w:rFonts w:cs="TimesLTStd-Roman"/>
          <w:sz w:val="20"/>
          <w:szCs w:val="20"/>
          <w:lang w:val="en-IN"/>
        </w:rPr>
        <w:tab/>
      </w:r>
      <w:r w:rsidRPr="007F63FD">
        <w:rPr>
          <w:rFonts w:cs="TimesLTStd-Roman"/>
          <w:sz w:val="20"/>
          <w:szCs w:val="20"/>
          <w:lang w:val="en-IN"/>
        </w:rPr>
        <w:t>Compute the row percentages.</w:t>
      </w:r>
    </w:p>
    <w:p w14:paraId="0EC78006" w14:textId="6DF3C443" w:rsidR="004B20BF" w:rsidRPr="007F63FD" w:rsidRDefault="004B20BF"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b.</w:t>
      </w:r>
      <w:r w:rsidR="007F63FD">
        <w:rPr>
          <w:rFonts w:cs="TimesLTStd-Roman"/>
          <w:sz w:val="20"/>
          <w:szCs w:val="20"/>
          <w:lang w:val="en-IN"/>
        </w:rPr>
        <w:tab/>
      </w:r>
      <w:r w:rsidRPr="007F63FD">
        <w:rPr>
          <w:rFonts w:cs="TimesLTStd-Roman"/>
          <w:sz w:val="20"/>
          <w:szCs w:val="20"/>
          <w:lang w:val="en-IN"/>
        </w:rPr>
        <w:t>What percentage of winners driving a Chevrolet won with an average speed of at</w:t>
      </w:r>
      <w:r w:rsidR="007F63FD">
        <w:rPr>
          <w:rFonts w:cs="TimesLTStd-Roman"/>
          <w:sz w:val="20"/>
          <w:szCs w:val="20"/>
          <w:lang w:val="en-IN"/>
        </w:rPr>
        <w:t xml:space="preserve"> </w:t>
      </w:r>
      <w:r w:rsidRPr="007F63FD">
        <w:rPr>
          <w:rFonts w:cs="TimesLTStd-Roman"/>
          <w:sz w:val="20"/>
          <w:szCs w:val="20"/>
          <w:lang w:val="en-IN"/>
        </w:rPr>
        <w:t>least 150 miles per hour?</w:t>
      </w:r>
    </w:p>
    <w:p w14:paraId="168714DD" w14:textId="6385C9BA" w:rsidR="004B20BF" w:rsidRPr="007F63FD" w:rsidRDefault="004B20BF"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c.</w:t>
      </w:r>
      <w:r w:rsidR="007F63FD">
        <w:rPr>
          <w:rFonts w:cs="TimesLTStd-Roman"/>
          <w:sz w:val="20"/>
          <w:szCs w:val="20"/>
          <w:lang w:val="en-IN"/>
        </w:rPr>
        <w:tab/>
      </w:r>
      <w:r w:rsidRPr="007F63FD">
        <w:rPr>
          <w:rFonts w:cs="TimesLTStd-Roman"/>
          <w:sz w:val="20"/>
          <w:szCs w:val="20"/>
          <w:lang w:val="en-IN"/>
        </w:rPr>
        <w:t>Compute the column percentages.</w:t>
      </w:r>
    </w:p>
    <w:p w14:paraId="300390C4" w14:textId="689C07F9" w:rsidR="004B20BF" w:rsidRPr="007F63FD" w:rsidRDefault="004B20BF"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d.</w:t>
      </w:r>
      <w:r w:rsidR="007F63FD">
        <w:rPr>
          <w:rFonts w:cs="TimesLTStd-Roman"/>
          <w:sz w:val="20"/>
          <w:szCs w:val="20"/>
          <w:lang w:val="en-IN"/>
        </w:rPr>
        <w:tab/>
      </w:r>
      <w:r w:rsidRPr="007F63FD">
        <w:rPr>
          <w:rFonts w:cs="TimesLTStd-Roman"/>
          <w:sz w:val="20"/>
          <w:szCs w:val="20"/>
          <w:lang w:val="en-IN"/>
        </w:rPr>
        <w:t>What percentage of winning average speeds 160–169.9 miles per hour were Chevrolets?</w:t>
      </w:r>
    </w:p>
    <w:p w14:paraId="456F33CC" w14:textId="77777777" w:rsidR="004B20BF" w:rsidRPr="003F7402" w:rsidRDefault="004B20BF" w:rsidP="00F90C04">
      <w:pPr>
        <w:pStyle w:val="Solution"/>
        <w:ind w:left="360"/>
        <w:rPr>
          <w:b w:val="0"/>
          <w:szCs w:val="20"/>
        </w:rPr>
      </w:pPr>
      <w:r w:rsidRPr="003F7402">
        <w:rPr>
          <w:szCs w:val="20"/>
        </w:rPr>
        <w:t>Solutions:</w:t>
      </w:r>
    </w:p>
    <w:p w14:paraId="60560A1E" w14:textId="5061F17F" w:rsidR="004B20BF" w:rsidRPr="003F7402" w:rsidRDefault="004B20BF" w:rsidP="00F90C04">
      <w:pPr>
        <w:autoSpaceDE w:val="0"/>
        <w:autoSpaceDN w:val="0"/>
        <w:adjustRightInd w:val="0"/>
        <w:spacing w:after="120" w:line="240" w:lineRule="auto"/>
        <w:ind w:left="720" w:hanging="360"/>
        <w:rPr>
          <w:sz w:val="20"/>
          <w:szCs w:val="20"/>
        </w:rPr>
      </w:pPr>
      <w:r w:rsidRPr="003F7402">
        <w:rPr>
          <w:sz w:val="20"/>
          <w:szCs w:val="20"/>
        </w:rPr>
        <w:t>a.</w:t>
      </w:r>
      <w:r w:rsidR="007F63FD">
        <w:rPr>
          <w:sz w:val="20"/>
          <w:szCs w:val="20"/>
        </w:rPr>
        <w:tab/>
      </w:r>
      <w:r w:rsidRPr="003F7402">
        <w:rPr>
          <w:sz w:val="20"/>
          <w:szCs w:val="20"/>
        </w:rPr>
        <w:t>Row Percentages</w:t>
      </w:r>
    </w:p>
    <w:tbl>
      <w:tblPr>
        <w:tblW w:w="8475" w:type="dxa"/>
        <w:tblInd w:w="828" w:type="dxa"/>
        <w:tblLook w:val="04A0" w:firstRow="1" w:lastRow="0" w:firstColumn="1" w:lastColumn="0" w:noHBand="0" w:noVBand="1"/>
      </w:tblPr>
      <w:tblGrid>
        <w:gridCol w:w="1152"/>
        <w:gridCol w:w="1245"/>
        <w:gridCol w:w="1234"/>
        <w:gridCol w:w="1340"/>
        <w:gridCol w:w="1331"/>
        <w:gridCol w:w="1361"/>
        <w:gridCol w:w="812"/>
      </w:tblGrid>
      <w:tr w:rsidR="007F63FD" w:rsidRPr="0024258E" w14:paraId="487D53DB" w14:textId="77777777" w:rsidTr="00D66F1D">
        <w:trPr>
          <w:trHeight w:val="20"/>
        </w:trPr>
        <w:tc>
          <w:tcPr>
            <w:tcW w:w="1152" w:type="dxa"/>
            <w:tcBorders>
              <w:top w:val="single" w:sz="4" w:space="0" w:color="auto"/>
              <w:left w:val="nil"/>
              <w:bottom w:val="nil"/>
              <w:right w:val="single" w:sz="4" w:space="0" w:color="auto"/>
            </w:tcBorders>
            <w:shd w:val="clear" w:color="auto" w:fill="auto"/>
            <w:noWrap/>
            <w:vAlign w:val="center"/>
            <w:hideMark/>
          </w:tcPr>
          <w:p w14:paraId="5FCF1ABB" w14:textId="77777777" w:rsidR="007F63FD" w:rsidRPr="00A41B60" w:rsidRDefault="007F63FD" w:rsidP="00F90C04">
            <w:pPr>
              <w:spacing w:before="40" w:after="40"/>
              <w:ind w:left="-108"/>
              <w:jc w:val="center"/>
              <w:rPr>
                <w:b/>
                <w:bCs/>
                <w:color w:val="000000"/>
                <w:sz w:val="20"/>
                <w:szCs w:val="20"/>
              </w:rPr>
            </w:pPr>
          </w:p>
        </w:tc>
        <w:tc>
          <w:tcPr>
            <w:tcW w:w="6511" w:type="dxa"/>
            <w:gridSpan w:val="5"/>
            <w:tcBorders>
              <w:top w:val="single" w:sz="4" w:space="0" w:color="auto"/>
              <w:left w:val="single" w:sz="4" w:space="0" w:color="auto"/>
              <w:bottom w:val="nil"/>
            </w:tcBorders>
            <w:shd w:val="clear" w:color="auto" w:fill="auto"/>
            <w:noWrap/>
            <w:vAlign w:val="center"/>
            <w:hideMark/>
          </w:tcPr>
          <w:p w14:paraId="3C247B2E" w14:textId="6F1174C1" w:rsidR="007F63FD" w:rsidRPr="00A41B60" w:rsidRDefault="007F63FD" w:rsidP="00F90C04">
            <w:pPr>
              <w:spacing w:before="40" w:after="40"/>
              <w:ind w:left="18"/>
              <w:jc w:val="center"/>
              <w:rPr>
                <w:b/>
                <w:bCs/>
                <w:color w:val="000000"/>
                <w:sz w:val="20"/>
                <w:szCs w:val="20"/>
              </w:rPr>
            </w:pPr>
            <w:r w:rsidRPr="00A41B60">
              <w:rPr>
                <w:b/>
                <w:bCs/>
                <w:color w:val="000000"/>
                <w:sz w:val="20"/>
                <w:szCs w:val="20"/>
              </w:rPr>
              <w:t>Average Speed</w:t>
            </w:r>
          </w:p>
        </w:tc>
        <w:tc>
          <w:tcPr>
            <w:tcW w:w="812" w:type="dxa"/>
            <w:tcBorders>
              <w:top w:val="single" w:sz="4" w:space="0" w:color="auto"/>
              <w:bottom w:val="nil"/>
              <w:right w:val="nil"/>
            </w:tcBorders>
            <w:shd w:val="clear" w:color="auto" w:fill="auto"/>
            <w:noWrap/>
            <w:vAlign w:val="center"/>
            <w:hideMark/>
          </w:tcPr>
          <w:p w14:paraId="5E965665" w14:textId="77777777" w:rsidR="007F63FD" w:rsidRPr="00A41B60" w:rsidRDefault="007F63FD" w:rsidP="00F90C04">
            <w:pPr>
              <w:spacing w:before="40" w:after="40"/>
              <w:ind w:left="18"/>
              <w:jc w:val="center"/>
              <w:rPr>
                <w:b/>
                <w:bCs/>
                <w:color w:val="000000"/>
                <w:sz w:val="20"/>
                <w:szCs w:val="20"/>
              </w:rPr>
            </w:pPr>
          </w:p>
        </w:tc>
      </w:tr>
      <w:tr w:rsidR="004B20BF" w:rsidRPr="0024258E" w14:paraId="2A1EBBA0" w14:textId="77777777" w:rsidTr="00D66F1D">
        <w:trPr>
          <w:trHeight w:val="20"/>
        </w:trPr>
        <w:tc>
          <w:tcPr>
            <w:tcW w:w="1152" w:type="dxa"/>
            <w:tcBorders>
              <w:top w:val="nil"/>
              <w:left w:val="nil"/>
              <w:bottom w:val="single" w:sz="4" w:space="0" w:color="auto"/>
              <w:right w:val="single" w:sz="4" w:space="0" w:color="auto"/>
            </w:tcBorders>
            <w:shd w:val="clear" w:color="auto" w:fill="auto"/>
            <w:noWrap/>
            <w:vAlign w:val="center"/>
            <w:hideMark/>
          </w:tcPr>
          <w:p w14:paraId="0B06D95F" w14:textId="11AD2B13" w:rsidR="004B20BF" w:rsidRPr="00A41B60" w:rsidRDefault="004B20BF" w:rsidP="00F90C04">
            <w:pPr>
              <w:spacing w:before="40" w:after="40"/>
              <w:ind w:left="-108"/>
              <w:rPr>
                <w:b/>
                <w:bCs/>
                <w:color w:val="000000"/>
                <w:sz w:val="20"/>
                <w:szCs w:val="20"/>
              </w:rPr>
            </w:pPr>
            <w:r w:rsidRPr="00A41B60">
              <w:rPr>
                <w:b/>
                <w:bCs/>
                <w:color w:val="000000"/>
                <w:sz w:val="20"/>
                <w:szCs w:val="20"/>
              </w:rPr>
              <w:t>Make</w:t>
            </w:r>
          </w:p>
        </w:tc>
        <w:tc>
          <w:tcPr>
            <w:tcW w:w="1245" w:type="dxa"/>
            <w:tcBorders>
              <w:top w:val="nil"/>
              <w:left w:val="nil"/>
              <w:bottom w:val="single" w:sz="4" w:space="0" w:color="auto"/>
            </w:tcBorders>
            <w:shd w:val="clear" w:color="auto" w:fill="auto"/>
            <w:noWrap/>
            <w:vAlign w:val="center"/>
            <w:hideMark/>
          </w:tcPr>
          <w:p w14:paraId="20CDB8B4" w14:textId="77777777" w:rsidR="004B20BF" w:rsidRPr="00A41B60" w:rsidRDefault="004B20BF" w:rsidP="00F90C04">
            <w:pPr>
              <w:spacing w:before="40" w:after="40"/>
              <w:ind w:left="18"/>
              <w:jc w:val="center"/>
              <w:rPr>
                <w:b/>
                <w:bCs/>
                <w:color w:val="000000"/>
                <w:sz w:val="20"/>
                <w:szCs w:val="20"/>
              </w:rPr>
            </w:pPr>
            <w:r w:rsidRPr="00A41B60">
              <w:rPr>
                <w:b/>
                <w:bCs/>
                <w:color w:val="000000"/>
                <w:sz w:val="20"/>
                <w:szCs w:val="20"/>
              </w:rPr>
              <w:t>130–139.9</w:t>
            </w:r>
          </w:p>
        </w:tc>
        <w:tc>
          <w:tcPr>
            <w:tcW w:w="1234" w:type="dxa"/>
            <w:tcBorders>
              <w:top w:val="nil"/>
              <w:bottom w:val="single" w:sz="4" w:space="0" w:color="auto"/>
              <w:right w:val="nil"/>
            </w:tcBorders>
            <w:shd w:val="clear" w:color="auto" w:fill="auto"/>
            <w:noWrap/>
            <w:vAlign w:val="center"/>
            <w:hideMark/>
          </w:tcPr>
          <w:p w14:paraId="0F3384CB" w14:textId="77777777" w:rsidR="004B20BF" w:rsidRPr="00A41B60" w:rsidRDefault="004B20BF" w:rsidP="00F90C04">
            <w:pPr>
              <w:spacing w:before="40" w:after="40"/>
              <w:ind w:left="-27"/>
              <w:jc w:val="center"/>
              <w:rPr>
                <w:b/>
                <w:bCs/>
                <w:color w:val="000000"/>
                <w:sz w:val="20"/>
                <w:szCs w:val="20"/>
              </w:rPr>
            </w:pPr>
            <w:r w:rsidRPr="00A41B60">
              <w:rPr>
                <w:b/>
                <w:bCs/>
                <w:color w:val="000000"/>
                <w:sz w:val="20"/>
                <w:szCs w:val="20"/>
              </w:rPr>
              <w:t>140–149.9</w:t>
            </w:r>
          </w:p>
        </w:tc>
        <w:tc>
          <w:tcPr>
            <w:tcW w:w="1340" w:type="dxa"/>
            <w:tcBorders>
              <w:top w:val="nil"/>
              <w:left w:val="nil"/>
              <w:bottom w:val="single" w:sz="4" w:space="0" w:color="auto"/>
              <w:right w:val="nil"/>
            </w:tcBorders>
            <w:shd w:val="clear" w:color="auto" w:fill="auto"/>
            <w:noWrap/>
            <w:vAlign w:val="center"/>
            <w:hideMark/>
          </w:tcPr>
          <w:p w14:paraId="467A2A73" w14:textId="77777777" w:rsidR="004B20BF" w:rsidRPr="00A41B60" w:rsidRDefault="004B20BF" w:rsidP="00F90C04">
            <w:pPr>
              <w:spacing w:before="40" w:after="40"/>
              <w:ind w:left="18"/>
              <w:jc w:val="center"/>
              <w:rPr>
                <w:b/>
                <w:bCs/>
                <w:color w:val="000000"/>
                <w:sz w:val="20"/>
                <w:szCs w:val="20"/>
              </w:rPr>
            </w:pPr>
            <w:r w:rsidRPr="00A41B60">
              <w:rPr>
                <w:b/>
                <w:bCs/>
                <w:color w:val="000000"/>
                <w:sz w:val="20"/>
                <w:szCs w:val="20"/>
              </w:rPr>
              <w:t>150–159.9</w:t>
            </w:r>
          </w:p>
        </w:tc>
        <w:tc>
          <w:tcPr>
            <w:tcW w:w="1331" w:type="dxa"/>
            <w:tcBorders>
              <w:top w:val="nil"/>
              <w:left w:val="nil"/>
              <w:bottom w:val="single" w:sz="4" w:space="0" w:color="auto"/>
              <w:right w:val="nil"/>
            </w:tcBorders>
            <w:shd w:val="clear" w:color="auto" w:fill="auto"/>
            <w:noWrap/>
            <w:vAlign w:val="center"/>
            <w:hideMark/>
          </w:tcPr>
          <w:p w14:paraId="57BB5B49" w14:textId="70416197" w:rsidR="004B20BF" w:rsidRPr="00A41B60" w:rsidRDefault="004B20BF" w:rsidP="00F90C04">
            <w:pPr>
              <w:spacing w:before="40" w:after="40"/>
              <w:ind w:left="18"/>
              <w:jc w:val="center"/>
              <w:rPr>
                <w:b/>
                <w:bCs/>
                <w:color w:val="000000"/>
                <w:sz w:val="20"/>
                <w:szCs w:val="20"/>
              </w:rPr>
            </w:pPr>
            <w:r w:rsidRPr="00A41B60">
              <w:rPr>
                <w:b/>
                <w:bCs/>
                <w:color w:val="000000"/>
                <w:sz w:val="20"/>
                <w:szCs w:val="20"/>
              </w:rPr>
              <w:t>160–169.9</w:t>
            </w:r>
          </w:p>
        </w:tc>
        <w:tc>
          <w:tcPr>
            <w:tcW w:w="1361" w:type="dxa"/>
            <w:tcBorders>
              <w:top w:val="nil"/>
              <w:left w:val="nil"/>
              <w:bottom w:val="single" w:sz="4" w:space="0" w:color="auto"/>
              <w:right w:val="nil"/>
            </w:tcBorders>
            <w:shd w:val="clear" w:color="auto" w:fill="auto"/>
            <w:noWrap/>
            <w:vAlign w:val="center"/>
            <w:hideMark/>
          </w:tcPr>
          <w:p w14:paraId="49A9F3BC" w14:textId="6BC5A1C5" w:rsidR="004B20BF" w:rsidRPr="00A41B60" w:rsidRDefault="004B20BF" w:rsidP="00F90C04">
            <w:pPr>
              <w:spacing w:before="40" w:after="40"/>
              <w:ind w:left="18"/>
              <w:jc w:val="center"/>
              <w:rPr>
                <w:b/>
                <w:bCs/>
                <w:color w:val="000000"/>
                <w:sz w:val="20"/>
                <w:szCs w:val="20"/>
              </w:rPr>
            </w:pPr>
            <w:r w:rsidRPr="00A41B60">
              <w:rPr>
                <w:b/>
                <w:bCs/>
                <w:color w:val="000000"/>
                <w:sz w:val="20"/>
                <w:szCs w:val="20"/>
              </w:rPr>
              <w:t>170–179.9</w:t>
            </w:r>
          </w:p>
        </w:tc>
        <w:tc>
          <w:tcPr>
            <w:tcW w:w="812" w:type="dxa"/>
            <w:tcBorders>
              <w:top w:val="nil"/>
              <w:left w:val="single" w:sz="4" w:space="0" w:color="auto"/>
              <w:bottom w:val="single" w:sz="4" w:space="0" w:color="auto"/>
              <w:right w:val="nil"/>
            </w:tcBorders>
            <w:shd w:val="clear" w:color="auto" w:fill="auto"/>
            <w:noWrap/>
            <w:vAlign w:val="center"/>
            <w:hideMark/>
          </w:tcPr>
          <w:p w14:paraId="17F84293" w14:textId="77777777" w:rsidR="004B20BF" w:rsidRPr="00A41B60" w:rsidRDefault="004B20BF" w:rsidP="00F90C04">
            <w:pPr>
              <w:spacing w:before="40" w:after="40"/>
              <w:ind w:left="18"/>
              <w:jc w:val="center"/>
              <w:rPr>
                <w:b/>
                <w:bCs/>
                <w:color w:val="000000"/>
                <w:sz w:val="20"/>
                <w:szCs w:val="20"/>
              </w:rPr>
            </w:pPr>
            <w:r w:rsidRPr="00A41B60">
              <w:rPr>
                <w:b/>
                <w:bCs/>
                <w:color w:val="000000"/>
                <w:sz w:val="20"/>
                <w:szCs w:val="20"/>
              </w:rPr>
              <w:t>Total</w:t>
            </w:r>
          </w:p>
        </w:tc>
      </w:tr>
      <w:tr w:rsidR="004B20BF" w:rsidRPr="0024258E" w14:paraId="54D90B0B" w14:textId="77777777" w:rsidTr="007452F9">
        <w:trPr>
          <w:trHeight w:val="20"/>
        </w:trPr>
        <w:tc>
          <w:tcPr>
            <w:tcW w:w="1152" w:type="dxa"/>
            <w:tcBorders>
              <w:top w:val="nil"/>
              <w:left w:val="nil"/>
              <w:bottom w:val="nil"/>
              <w:right w:val="single" w:sz="4" w:space="0" w:color="auto"/>
            </w:tcBorders>
            <w:shd w:val="clear" w:color="auto" w:fill="auto"/>
            <w:noWrap/>
            <w:vAlign w:val="center"/>
            <w:hideMark/>
          </w:tcPr>
          <w:p w14:paraId="7810A1C5" w14:textId="77777777" w:rsidR="004B20BF" w:rsidRPr="00A711F7" w:rsidRDefault="004B20BF" w:rsidP="00F90C04">
            <w:pPr>
              <w:spacing w:before="40" w:after="40"/>
              <w:ind w:left="-108"/>
              <w:rPr>
                <w:bCs/>
                <w:color w:val="000000"/>
                <w:sz w:val="20"/>
                <w:szCs w:val="20"/>
              </w:rPr>
            </w:pPr>
            <w:r w:rsidRPr="00A711F7">
              <w:rPr>
                <w:bCs/>
                <w:color w:val="000000"/>
                <w:sz w:val="20"/>
                <w:szCs w:val="20"/>
              </w:rPr>
              <w:t>Buick</w:t>
            </w:r>
          </w:p>
        </w:tc>
        <w:tc>
          <w:tcPr>
            <w:tcW w:w="1245" w:type="dxa"/>
            <w:tcBorders>
              <w:top w:val="nil"/>
              <w:left w:val="nil"/>
              <w:bottom w:val="nil"/>
              <w:right w:val="nil"/>
            </w:tcBorders>
            <w:shd w:val="clear" w:color="auto" w:fill="auto"/>
            <w:noWrap/>
            <w:vAlign w:val="center"/>
            <w:hideMark/>
          </w:tcPr>
          <w:p w14:paraId="311AE8B2"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100.0</w:t>
            </w:r>
          </w:p>
        </w:tc>
        <w:tc>
          <w:tcPr>
            <w:tcW w:w="1234" w:type="dxa"/>
            <w:tcBorders>
              <w:top w:val="nil"/>
              <w:left w:val="nil"/>
              <w:bottom w:val="nil"/>
              <w:right w:val="nil"/>
            </w:tcBorders>
            <w:shd w:val="clear" w:color="auto" w:fill="auto"/>
            <w:noWrap/>
            <w:vAlign w:val="center"/>
            <w:hideMark/>
          </w:tcPr>
          <w:p w14:paraId="705DBE51"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1340" w:type="dxa"/>
            <w:tcBorders>
              <w:top w:val="nil"/>
              <w:left w:val="nil"/>
              <w:bottom w:val="nil"/>
              <w:right w:val="nil"/>
            </w:tcBorders>
            <w:shd w:val="clear" w:color="auto" w:fill="auto"/>
            <w:noWrap/>
            <w:vAlign w:val="center"/>
            <w:hideMark/>
          </w:tcPr>
          <w:p w14:paraId="575B1878"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1331" w:type="dxa"/>
            <w:tcBorders>
              <w:top w:val="nil"/>
              <w:left w:val="nil"/>
              <w:bottom w:val="nil"/>
              <w:right w:val="nil"/>
            </w:tcBorders>
            <w:shd w:val="clear" w:color="auto" w:fill="auto"/>
            <w:noWrap/>
            <w:vAlign w:val="center"/>
            <w:hideMark/>
          </w:tcPr>
          <w:p w14:paraId="5CC694ED"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1361" w:type="dxa"/>
            <w:tcBorders>
              <w:top w:val="nil"/>
              <w:left w:val="nil"/>
              <w:bottom w:val="nil"/>
              <w:right w:val="nil"/>
            </w:tcBorders>
            <w:shd w:val="clear" w:color="auto" w:fill="auto"/>
            <w:noWrap/>
            <w:vAlign w:val="center"/>
            <w:hideMark/>
          </w:tcPr>
          <w:p w14:paraId="494C2010"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812" w:type="dxa"/>
            <w:tcBorders>
              <w:top w:val="nil"/>
              <w:left w:val="single" w:sz="4" w:space="0" w:color="auto"/>
              <w:bottom w:val="nil"/>
              <w:right w:val="nil"/>
            </w:tcBorders>
            <w:shd w:val="clear" w:color="auto" w:fill="auto"/>
            <w:noWrap/>
            <w:vAlign w:val="center"/>
            <w:hideMark/>
          </w:tcPr>
          <w:p w14:paraId="0876E919"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100</w:t>
            </w:r>
          </w:p>
        </w:tc>
      </w:tr>
      <w:tr w:rsidR="004B20BF" w:rsidRPr="0024258E" w14:paraId="139614DD" w14:textId="77777777" w:rsidTr="007452F9">
        <w:trPr>
          <w:trHeight w:val="20"/>
        </w:trPr>
        <w:tc>
          <w:tcPr>
            <w:tcW w:w="1152" w:type="dxa"/>
            <w:tcBorders>
              <w:top w:val="nil"/>
              <w:left w:val="nil"/>
              <w:bottom w:val="nil"/>
              <w:right w:val="single" w:sz="4" w:space="0" w:color="auto"/>
            </w:tcBorders>
            <w:shd w:val="clear" w:color="auto" w:fill="auto"/>
            <w:noWrap/>
            <w:vAlign w:val="center"/>
            <w:hideMark/>
          </w:tcPr>
          <w:p w14:paraId="25899038" w14:textId="77777777" w:rsidR="004B20BF" w:rsidRPr="00A711F7" w:rsidRDefault="004B20BF" w:rsidP="00F90C04">
            <w:pPr>
              <w:spacing w:before="40" w:after="40"/>
              <w:ind w:left="-108"/>
              <w:rPr>
                <w:bCs/>
                <w:color w:val="000000"/>
                <w:sz w:val="20"/>
                <w:szCs w:val="20"/>
              </w:rPr>
            </w:pPr>
            <w:r w:rsidRPr="00A711F7">
              <w:rPr>
                <w:bCs/>
                <w:color w:val="000000"/>
                <w:sz w:val="20"/>
                <w:szCs w:val="20"/>
              </w:rPr>
              <w:t>Chevrolet</w:t>
            </w:r>
          </w:p>
        </w:tc>
        <w:tc>
          <w:tcPr>
            <w:tcW w:w="1245" w:type="dxa"/>
            <w:tcBorders>
              <w:top w:val="nil"/>
              <w:left w:val="nil"/>
              <w:bottom w:val="nil"/>
              <w:right w:val="nil"/>
            </w:tcBorders>
            <w:shd w:val="clear" w:color="auto" w:fill="auto"/>
            <w:noWrap/>
            <w:vAlign w:val="center"/>
            <w:hideMark/>
          </w:tcPr>
          <w:p w14:paraId="296E8B6A"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18.75</w:t>
            </w:r>
          </w:p>
        </w:tc>
        <w:tc>
          <w:tcPr>
            <w:tcW w:w="1234" w:type="dxa"/>
            <w:tcBorders>
              <w:top w:val="nil"/>
              <w:left w:val="nil"/>
              <w:bottom w:val="nil"/>
              <w:right w:val="nil"/>
            </w:tcBorders>
            <w:shd w:val="clear" w:color="auto" w:fill="auto"/>
            <w:noWrap/>
            <w:vAlign w:val="center"/>
            <w:hideMark/>
          </w:tcPr>
          <w:p w14:paraId="10E71789"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31.25</w:t>
            </w:r>
          </w:p>
        </w:tc>
        <w:tc>
          <w:tcPr>
            <w:tcW w:w="1340" w:type="dxa"/>
            <w:tcBorders>
              <w:top w:val="nil"/>
              <w:left w:val="nil"/>
              <w:bottom w:val="nil"/>
              <w:right w:val="nil"/>
            </w:tcBorders>
            <w:shd w:val="clear" w:color="auto" w:fill="auto"/>
            <w:noWrap/>
            <w:vAlign w:val="center"/>
            <w:hideMark/>
          </w:tcPr>
          <w:p w14:paraId="0C7E94D3"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25.0</w:t>
            </w:r>
          </w:p>
        </w:tc>
        <w:tc>
          <w:tcPr>
            <w:tcW w:w="1331" w:type="dxa"/>
            <w:tcBorders>
              <w:top w:val="nil"/>
              <w:left w:val="nil"/>
              <w:bottom w:val="nil"/>
              <w:right w:val="nil"/>
            </w:tcBorders>
            <w:shd w:val="clear" w:color="auto" w:fill="auto"/>
            <w:noWrap/>
            <w:vAlign w:val="center"/>
            <w:hideMark/>
          </w:tcPr>
          <w:p w14:paraId="6F202303"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18.75</w:t>
            </w:r>
          </w:p>
        </w:tc>
        <w:tc>
          <w:tcPr>
            <w:tcW w:w="1361" w:type="dxa"/>
            <w:tcBorders>
              <w:top w:val="nil"/>
              <w:left w:val="nil"/>
              <w:bottom w:val="nil"/>
              <w:right w:val="nil"/>
            </w:tcBorders>
            <w:shd w:val="clear" w:color="auto" w:fill="auto"/>
            <w:noWrap/>
            <w:vAlign w:val="center"/>
            <w:hideMark/>
          </w:tcPr>
          <w:p w14:paraId="3EEC2B6B"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6.25</w:t>
            </w:r>
          </w:p>
        </w:tc>
        <w:tc>
          <w:tcPr>
            <w:tcW w:w="812" w:type="dxa"/>
            <w:tcBorders>
              <w:top w:val="nil"/>
              <w:left w:val="single" w:sz="4" w:space="0" w:color="auto"/>
              <w:bottom w:val="nil"/>
              <w:right w:val="nil"/>
            </w:tcBorders>
            <w:shd w:val="clear" w:color="auto" w:fill="auto"/>
            <w:noWrap/>
            <w:vAlign w:val="center"/>
            <w:hideMark/>
          </w:tcPr>
          <w:p w14:paraId="054A6F22"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100</w:t>
            </w:r>
          </w:p>
        </w:tc>
      </w:tr>
      <w:tr w:rsidR="004B20BF" w:rsidRPr="0024258E" w14:paraId="24E7A4A5" w14:textId="77777777" w:rsidTr="007452F9">
        <w:trPr>
          <w:trHeight w:val="20"/>
        </w:trPr>
        <w:tc>
          <w:tcPr>
            <w:tcW w:w="1152" w:type="dxa"/>
            <w:tcBorders>
              <w:top w:val="nil"/>
              <w:left w:val="nil"/>
              <w:bottom w:val="nil"/>
              <w:right w:val="single" w:sz="4" w:space="0" w:color="auto"/>
            </w:tcBorders>
            <w:shd w:val="clear" w:color="auto" w:fill="auto"/>
            <w:noWrap/>
            <w:vAlign w:val="center"/>
            <w:hideMark/>
          </w:tcPr>
          <w:p w14:paraId="7FAB2DE2" w14:textId="77777777" w:rsidR="004B20BF" w:rsidRPr="00A711F7" w:rsidRDefault="004B20BF" w:rsidP="00F90C04">
            <w:pPr>
              <w:spacing w:before="40" w:after="40"/>
              <w:ind w:left="-108"/>
              <w:rPr>
                <w:bCs/>
                <w:color w:val="000000"/>
                <w:sz w:val="20"/>
                <w:szCs w:val="20"/>
              </w:rPr>
            </w:pPr>
            <w:r w:rsidRPr="00A711F7">
              <w:rPr>
                <w:bCs/>
                <w:color w:val="000000"/>
                <w:sz w:val="20"/>
                <w:szCs w:val="20"/>
              </w:rPr>
              <w:t>Dodge</w:t>
            </w:r>
          </w:p>
        </w:tc>
        <w:tc>
          <w:tcPr>
            <w:tcW w:w="1245" w:type="dxa"/>
            <w:tcBorders>
              <w:top w:val="nil"/>
              <w:left w:val="nil"/>
              <w:bottom w:val="nil"/>
              <w:right w:val="nil"/>
            </w:tcBorders>
            <w:shd w:val="clear" w:color="auto" w:fill="auto"/>
            <w:noWrap/>
            <w:vAlign w:val="center"/>
            <w:hideMark/>
          </w:tcPr>
          <w:p w14:paraId="650C41DE"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1234" w:type="dxa"/>
            <w:tcBorders>
              <w:top w:val="nil"/>
              <w:left w:val="nil"/>
              <w:bottom w:val="nil"/>
              <w:right w:val="nil"/>
            </w:tcBorders>
            <w:shd w:val="clear" w:color="auto" w:fill="auto"/>
            <w:noWrap/>
            <w:vAlign w:val="center"/>
            <w:hideMark/>
          </w:tcPr>
          <w:p w14:paraId="2247CAC6"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100.0</w:t>
            </w:r>
          </w:p>
        </w:tc>
        <w:tc>
          <w:tcPr>
            <w:tcW w:w="1340" w:type="dxa"/>
            <w:tcBorders>
              <w:top w:val="nil"/>
              <w:left w:val="nil"/>
              <w:bottom w:val="nil"/>
              <w:right w:val="nil"/>
            </w:tcBorders>
            <w:shd w:val="clear" w:color="auto" w:fill="auto"/>
            <w:noWrap/>
            <w:vAlign w:val="center"/>
            <w:hideMark/>
          </w:tcPr>
          <w:p w14:paraId="373AE1B3"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1331" w:type="dxa"/>
            <w:tcBorders>
              <w:top w:val="nil"/>
              <w:left w:val="nil"/>
              <w:bottom w:val="nil"/>
              <w:right w:val="nil"/>
            </w:tcBorders>
            <w:shd w:val="clear" w:color="auto" w:fill="auto"/>
            <w:noWrap/>
            <w:vAlign w:val="center"/>
            <w:hideMark/>
          </w:tcPr>
          <w:p w14:paraId="68F16CB6"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1361" w:type="dxa"/>
            <w:tcBorders>
              <w:top w:val="nil"/>
              <w:left w:val="nil"/>
              <w:bottom w:val="nil"/>
              <w:right w:val="nil"/>
            </w:tcBorders>
            <w:shd w:val="clear" w:color="auto" w:fill="auto"/>
            <w:noWrap/>
            <w:vAlign w:val="center"/>
            <w:hideMark/>
          </w:tcPr>
          <w:p w14:paraId="10E47669"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812" w:type="dxa"/>
            <w:tcBorders>
              <w:top w:val="nil"/>
              <w:left w:val="single" w:sz="4" w:space="0" w:color="auto"/>
              <w:bottom w:val="nil"/>
              <w:right w:val="nil"/>
            </w:tcBorders>
            <w:shd w:val="clear" w:color="auto" w:fill="auto"/>
            <w:noWrap/>
            <w:vAlign w:val="center"/>
            <w:hideMark/>
          </w:tcPr>
          <w:p w14:paraId="279F4A07"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100</w:t>
            </w:r>
          </w:p>
        </w:tc>
      </w:tr>
      <w:tr w:rsidR="004B20BF" w:rsidRPr="0024258E" w14:paraId="57DC4C91" w14:textId="77777777" w:rsidTr="007452F9">
        <w:trPr>
          <w:trHeight w:val="20"/>
        </w:trPr>
        <w:tc>
          <w:tcPr>
            <w:tcW w:w="1152" w:type="dxa"/>
            <w:tcBorders>
              <w:top w:val="nil"/>
              <w:left w:val="nil"/>
              <w:bottom w:val="single" w:sz="4" w:space="0" w:color="auto"/>
              <w:right w:val="single" w:sz="4" w:space="0" w:color="auto"/>
            </w:tcBorders>
            <w:shd w:val="clear" w:color="auto" w:fill="auto"/>
            <w:noWrap/>
            <w:vAlign w:val="center"/>
            <w:hideMark/>
          </w:tcPr>
          <w:p w14:paraId="65A406F6" w14:textId="77777777" w:rsidR="004B20BF" w:rsidRPr="00A711F7" w:rsidRDefault="004B20BF" w:rsidP="00F90C04">
            <w:pPr>
              <w:spacing w:before="40" w:after="40"/>
              <w:ind w:left="-108"/>
              <w:rPr>
                <w:bCs/>
                <w:color w:val="000000"/>
                <w:sz w:val="20"/>
                <w:szCs w:val="20"/>
              </w:rPr>
            </w:pPr>
            <w:r w:rsidRPr="00A711F7">
              <w:rPr>
                <w:bCs/>
                <w:color w:val="000000"/>
                <w:sz w:val="20"/>
                <w:szCs w:val="20"/>
              </w:rPr>
              <w:t>Ford</w:t>
            </w:r>
          </w:p>
        </w:tc>
        <w:tc>
          <w:tcPr>
            <w:tcW w:w="1245" w:type="dxa"/>
            <w:tcBorders>
              <w:top w:val="nil"/>
              <w:left w:val="nil"/>
              <w:bottom w:val="single" w:sz="4" w:space="0" w:color="auto"/>
              <w:right w:val="nil"/>
            </w:tcBorders>
            <w:shd w:val="clear" w:color="auto" w:fill="auto"/>
            <w:noWrap/>
            <w:vAlign w:val="center"/>
            <w:hideMark/>
          </w:tcPr>
          <w:p w14:paraId="60ABEDF9"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33.33</w:t>
            </w:r>
          </w:p>
        </w:tc>
        <w:tc>
          <w:tcPr>
            <w:tcW w:w="1234" w:type="dxa"/>
            <w:tcBorders>
              <w:top w:val="nil"/>
              <w:left w:val="nil"/>
              <w:bottom w:val="single" w:sz="4" w:space="0" w:color="auto"/>
              <w:right w:val="nil"/>
            </w:tcBorders>
            <w:shd w:val="clear" w:color="auto" w:fill="auto"/>
            <w:noWrap/>
            <w:vAlign w:val="center"/>
            <w:hideMark/>
          </w:tcPr>
          <w:p w14:paraId="3ED544CC"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16.67</w:t>
            </w:r>
          </w:p>
        </w:tc>
        <w:tc>
          <w:tcPr>
            <w:tcW w:w="1340" w:type="dxa"/>
            <w:tcBorders>
              <w:top w:val="nil"/>
              <w:left w:val="nil"/>
              <w:bottom w:val="single" w:sz="4" w:space="0" w:color="auto"/>
              <w:right w:val="nil"/>
            </w:tcBorders>
            <w:shd w:val="clear" w:color="auto" w:fill="auto"/>
            <w:noWrap/>
            <w:vAlign w:val="center"/>
            <w:hideMark/>
          </w:tcPr>
          <w:p w14:paraId="16BD09B3"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33.33</w:t>
            </w:r>
          </w:p>
        </w:tc>
        <w:tc>
          <w:tcPr>
            <w:tcW w:w="1331" w:type="dxa"/>
            <w:tcBorders>
              <w:top w:val="nil"/>
              <w:left w:val="nil"/>
              <w:bottom w:val="single" w:sz="4" w:space="0" w:color="auto"/>
              <w:right w:val="nil"/>
            </w:tcBorders>
            <w:shd w:val="clear" w:color="auto" w:fill="auto"/>
            <w:noWrap/>
            <w:vAlign w:val="center"/>
            <w:hideMark/>
          </w:tcPr>
          <w:p w14:paraId="6D29C55B"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16.67</w:t>
            </w:r>
          </w:p>
        </w:tc>
        <w:tc>
          <w:tcPr>
            <w:tcW w:w="1361" w:type="dxa"/>
            <w:tcBorders>
              <w:top w:val="nil"/>
              <w:left w:val="nil"/>
              <w:bottom w:val="single" w:sz="4" w:space="0" w:color="auto"/>
              <w:right w:val="nil"/>
            </w:tcBorders>
            <w:shd w:val="clear" w:color="auto" w:fill="auto"/>
            <w:noWrap/>
            <w:vAlign w:val="center"/>
            <w:hideMark/>
          </w:tcPr>
          <w:p w14:paraId="76853023" w14:textId="77777777" w:rsidR="004B20BF" w:rsidRPr="0024258E" w:rsidRDefault="004B20BF" w:rsidP="00F90C04">
            <w:pPr>
              <w:spacing w:before="40" w:after="40"/>
              <w:ind w:left="18"/>
              <w:jc w:val="right"/>
              <w:rPr>
                <w:bCs/>
                <w:color w:val="000000"/>
                <w:sz w:val="20"/>
                <w:szCs w:val="20"/>
              </w:rPr>
            </w:pPr>
            <w:r w:rsidRPr="0024258E">
              <w:rPr>
                <w:bCs/>
                <w:color w:val="000000"/>
                <w:sz w:val="20"/>
                <w:szCs w:val="20"/>
              </w:rPr>
              <w:t>0.0</w:t>
            </w:r>
          </w:p>
        </w:tc>
        <w:tc>
          <w:tcPr>
            <w:tcW w:w="812" w:type="dxa"/>
            <w:tcBorders>
              <w:top w:val="nil"/>
              <w:left w:val="single" w:sz="4" w:space="0" w:color="auto"/>
              <w:bottom w:val="single" w:sz="4" w:space="0" w:color="auto"/>
              <w:right w:val="nil"/>
            </w:tcBorders>
            <w:shd w:val="clear" w:color="auto" w:fill="auto"/>
            <w:noWrap/>
            <w:vAlign w:val="center"/>
            <w:hideMark/>
          </w:tcPr>
          <w:p w14:paraId="6E94A71F" w14:textId="77777777" w:rsidR="004B20BF" w:rsidRPr="0024258E" w:rsidRDefault="004B20BF" w:rsidP="00F90C04">
            <w:pPr>
              <w:spacing w:before="40" w:after="40"/>
              <w:ind w:left="18"/>
              <w:jc w:val="center"/>
              <w:rPr>
                <w:bCs/>
                <w:color w:val="000000"/>
                <w:sz w:val="20"/>
                <w:szCs w:val="20"/>
              </w:rPr>
            </w:pPr>
            <w:r w:rsidRPr="0024258E">
              <w:rPr>
                <w:bCs/>
                <w:color w:val="000000"/>
                <w:sz w:val="20"/>
                <w:szCs w:val="20"/>
              </w:rPr>
              <w:t>100</w:t>
            </w:r>
          </w:p>
        </w:tc>
      </w:tr>
    </w:tbl>
    <w:p w14:paraId="6EB5F2DC" w14:textId="09059D12" w:rsidR="004B20BF" w:rsidRPr="003F7402" w:rsidRDefault="004B20BF" w:rsidP="00F90C04">
      <w:pPr>
        <w:tabs>
          <w:tab w:val="left" w:pos="360"/>
          <w:tab w:val="left" w:pos="720"/>
          <w:tab w:val="left" w:pos="900"/>
          <w:tab w:val="left" w:pos="1260"/>
        </w:tabs>
        <w:spacing w:before="160"/>
        <w:ind w:left="360"/>
        <w:rPr>
          <w:sz w:val="20"/>
          <w:szCs w:val="20"/>
        </w:rPr>
      </w:pPr>
      <w:r w:rsidRPr="003F7402">
        <w:rPr>
          <w:sz w:val="20"/>
          <w:szCs w:val="20"/>
        </w:rPr>
        <w:t>b.</w:t>
      </w:r>
      <w:r w:rsidR="007F63FD">
        <w:rPr>
          <w:sz w:val="20"/>
          <w:szCs w:val="20"/>
        </w:rPr>
        <w:tab/>
      </w:r>
      <w:r w:rsidRPr="003F7402">
        <w:rPr>
          <w:sz w:val="20"/>
          <w:szCs w:val="20"/>
        </w:rPr>
        <w:t>(4 + 3 + 1)/16 = 50%</w:t>
      </w:r>
    </w:p>
    <w:p w14:paraId="1C9271F1" w14:textId="15C761E1" w:rsidR="004B20BF" w:rsidRPr="003F7402" w:rsidRDefault="004B20BF" w:rsidP="00F90C04">
      <w:pPr>
        <w:tabs>
          <w:tab w:val="left" w:pos="360"/>
          <w:tab w:val="left" w:pos="720"/>
          <w:tab w:val="left" w:pos="900"/>
          <w:tab w:val="left" w:pos="1260"/>
        </w:tabs>
        <w:spacing w:before="160"/>
        <w:ind w:left="360"/>
        <w:rPr>
          <w:sz w:val="20"/>
          <w:szCs w:val="20"/>
        </w:rPr>
      </w:pPr>
      <w:r w:rsidRPr="003F7402">
        <w:rPr>
          <w:sz w:val="20"/>
          <w:szCs w:val="20"/>
        </w:rPr>
        <w:t>c.</w:t>
      </w:r>
      <w:r w:rsidR="007F63FD">
        <w:rPr>
          <w:sz w:val="20"/>
          <w:szCs w:val="20"/>
        </w:rPr>
        <w:tab/>
      </w:r>
      <w:r w:rsidRPr="003F7402">
        <w:rPr>
          <w:sz w:val="20"/>
          <w:szCs w:val="20"/>
        </w:rPr>
        <w:t>Column Percentages</w:t>
      </w:r>
    </w:p>
    <w:tbl>
      <w:tblPr>
        <w:tblW w:w="7702" w:type="dxa"/>
        <w:tblInd w:w="828" w:type="dxa"/>
        <w:tblLook w:val="04A0" w:firstRow="1" w:lastRow="0" w:firstColumn="1" w:lastColumn="0" w:noHBand="0" w:noVBand="1"/>
      </w:tblPr>
      <w:tblGrid>
        <w:gridCol w:w="1152"/>
        <w:gridCol w:w="1310"/>
        <w:gridCol w:w="1310"/>
        <w:gridCol w:w="1310"/>
        <w:gridCol w:w="1310"/>
        <w:gridCol w:w="1310"/>
      </w:tblGrid>
      <w:tr w:rsidR="007F63FD" w:rsidRPr="0024258E" w14:paraId="68063010" w14:textId="77777777" w:rsidTr="00D66F1D">
        <w:trPr>
          <w:trHeight w:val="314"/>
        </w:trPr>
        <w:tc>
          <w:tcPr>
            <w:tcW w:w="1152" w:type="dxa"/>
            <w:tcBorders>
              <w:top w:val="single" w:sz="4" w:space="0" w:color="auto"/>
              <w:left w:val="nil"/>
              <w:bottom w:val="nil"/>
              <w:right w:val="single" w:sz="4" w:space="0" w:color="auto"/>
            </w:tcBorders>
            <w:shd w:val="clear" w:color="auto" w:fill="auto"/>
            <w:noWrap/>
            <w:vAlign w:val="bottom"/>
            <w:hideMark/>
          </w:tcPr>
          <w:p w14:paraId="3929F747" w14:textId="77777777" w:rsidR="007F63FD" w:rsidRPr="00A41B60" w:rsidRDefault="007F63FD" w:rsidP="00F90C04">
            <w:pPr>
              <w:spacing w:before="40" w:after="40"/>
              <w:ind w:left="18"/>
              <w:jc w:val="center"/>
              <w:rPr>
                <w:b/>
                <w:bCs/>
                <w:color w:val="000000"/>
                <w:sz w:val="20"/>
                <w:szCs w:val="20"/>
              </w:rPr>
            </w:pPr>
          </w:p>
        </w:tc>
        <w:tc>
          <w:tcPr>
            <w:tcW w:w="6550" w:type="dxa"/>
            <w:gridSpan w:val="5"/>
            <w:tcBorders>
              <w:top w:val="single" w:sz="4" w:space="0" w:color="auto"/>
              <w:left w:val="single" w:sz="4" w:space="0" w:color="auto"/>
              <w:bottom w:val="nil"/>
              <w:right w:val="nil"/>
            </w:tcBorders>
            <w:shd w:val="clear" w:color="auto" w:fill="auto"/>
            <w:noWrap/>
            <w:vAlign w:val="center"/>
            <w:hideMark/>
          </w:tcPr>
          <w:p w14:paraId="068BB8F6" w14:textId="32162187" w:rsidR="007F63FD" w:rsidRPr="00A41B60" w:rsidRDefault="007F63FD" w:rsidP="00F90C04">
            <w:pPr>
              <w:spacing w:before="40" w:after="40"/>
              <w:ind w:left="18"/>
              <w:jc w:val="center"/>
              <w:rPr>
                <w:b/>
                <w:bCs/>
                <w:color w:val="000000"/>
                <w:sz w:val="20"/>
                <w:szCs w:val="20"/>
              </w:rPr>
            </w:pPr>
            <w:r w:rsidRPr="00A41B60">
              <w:rPr>
                <w:b/>
                <w:bCs/>
                <w:color w:val="000000"/>
                <w:sz w:val="20"/>
                <w:szCs w:val="20"/>
              </w:rPr>
              <w:t>Average Speed</w:t>
            </w:r>
          </w:p>
        </w:tc>
      </w:tr>
      <w:tr w:rsidR="004B20BF" w:rsidRPr="0024258E" w14:paraId="40224D90" w14:textId="77777777" w:rsidTr="007452F9">
        <w:trPr>
          <w:trHeight w:val="20"/>
        </w:trPr>
        <w:tc>
          <w:tcPr>
            <w:tcW w:w="1152" w:type="dxa"/>
            <w:tcBorders>
              <w:top w:val="nil"/>
              <w:left w:val="nil"/>
              <w:bottom w:val="single" w:sz="4" w:space="0" w:color="auto"/>
              <w:right w:val="single" w:sz="4" w:space="0" w:color="auto"/>
            </w:tcBorders>
            <w:shd w:val="clear" w:color="auto" w:fill="auto"/>
            <w:noWrap/>
            <w:vAlign w:val="center"/>
            <w:hideMark/>
          </w:tcPr>
          <w:p w14:paraId="506ED0B2" w14:textId="2B031323" w:rsidR="004B20BF" w:rsidRPr="00A41B60" w:rsidRDefault="004B20BF" w:rsidP="00F90C04">
            <w:pPr>
              <w:spacing w:before="40" w:after="40"/>
              <w:ind w:left="-108"/>
              <w:rPr>
                <w:b/>
                <w:bCs/>
                <w:color w:val="000000"/>
                <w:sz w:val="20"/>
                <w:szCs w:val="20"/>
              </w:rPr>
            </w:pPr>
            <w:r w:rsidRPr="00A41B60">
              <w:rPr>
                <w:b/>
                <w:bCs/>
                <w:color w:val="000000"/>
                <w:sz w:val="20"/>
                <w:szCs w:val="20"/>
              </w:rPr>
              <w:t>Make</w:t>
            </w:r>
          </w:p>
        </w:tc>
        <w:tc>
          <w:tcPr>
            <w:tcW w:w="1310" w:type="dxa"/>
            <w:tcBorders>
              <w:top w:val="nil"/>
              <w:left w:val="nil"/>
              <w:bottom w:val="single" w:sz="4" w:space="0" w:color="auto"/>
              <w:right w:val="nil"/>
            </w:tcBorders>
            <w:shd w:val="clear" w:color="auto" w:fill="auto"/>
            <w:noWrap/>
            <w:vAlign w:val="center"/>
            <w:hideMark/>
          </w:tcPr>
          <w:p w14:paraId="4649124F" w14:textId="77777777" w:rsidR="004B20BF" w:rsidRPr="00A41B60" w:rsidRDefault="004B20BF" w:rsidP="00F90C04">
            <w:pPr>
              <w:spacing w:before="40" w:after="40"/>
              <w:ind w:left="18"/>
              <w:jc w:val="center"/>
              <w:rPr>
                <w:b/>
                <w:bCs/>
                <w:color w:val="000000"/>
                <w:sz w:val="20"/>
                <w:szCs w:val="20"/>
              </w:rPr>
            </w:pPr>
            <w:r w:rsidRPr="00A41B60">
              <w:rPr>
                <w:b/>
                <w:bCs/>
                <w:color w:val="000000"/>
                <w:sz w:val="20"/>
                <w:szCs w:val="20"/>
              </w:rPr>
              <w:t>130–139.9</w:t>
            </w:r>
          </w:p>
        </w:tc>
        <w:tc>
          <w:tcPr>
            <w:tcW w:w="1310" w:type="dxa"/>
            <w:tcBorders>
              <w:top w:val="nil"/>
              <w:left w:val="nil"/>
              <w:bottom w:val="single" w:sz="4" w:space="0" w:color="auto"/>
              <w:right w:val="nil"/>
            </w:tcBorders>
            <w:shd w:val="clear" w:color="auto" w:fill="auto"/>
            <w:noWrap/>
            <w:vAlign w:val="center"/>
            <w:hideMark/>
          </w:tcPr>
          <w:p w14:paraId="7C502BC6" w14:textId="77777777" w:rsidR="004B20BF" w:rsidRPr="00A41B60" w:rsidRDefault="004B20BF" w:rsidP="00F90C04">
            <w:pPr>
              <w:spacing w:before="40" w:after="40"/>
              <w:ind w:left="18"/>
              <w:jc w:val="center"/>
              <w:rPr>
                <w:b/>
                <w:bCs/>
                <w:color w:val="000000"/>
                <w:sz w:val="20"/>
                <w:szCs w:val="20"/>
              </w:rPr>
            </w:pPr>
            <w:r w:rsidRPr="00A41B60">
              <w:rPr>
                <w:b/>
                <w:bCs/>
                <w:color w:val="000000"/>
                <w:sz w:val="20"/>
                <w:szCs w:val="20"/>
              </w:rPr>
              <w:t>140–149.9</w:t>
            </w:r>
          </w:p>
        </w:tc>
        <w:tc>
          <w:tcPr>
            <w:tcW w:w="1310" w:type="dxa"/>
            <w:tcBorders>
              <w:top w:val="nil"/>
              <w:left w:val="nil"/>
              <w:bottom w:val="single" w:sz="4" w:space="0" w:color="auto"/>
              <w:right w:val="nil"/>
            </w:tcBorders>
            <w:shd w:val="clear" w:color="auto" w:fill="auto"/>
            <w:noWrap/>
            <w:vAlign w:val="center"/>
            <w:hideMark/>
          </w:tcPr>
          <w:p w14:paraId="2AAC4B49" w14:textId="77777777" w:rsidR="004B20BF" w:rsidRPr="00A41B60" w:rsidRDefault="004B20BF" w:rsidP="00F90C04">
            <w:pPr>
              <w:spacing w:before="40" w:after="40"/>
              <w:ind w:left="18"/>
              <w:jc w:val="center"/>
              <w:rPr>
                <w:b/>
                <w:bCs/>
                <w:color w:val="000000"/>
                <w:sz w:val="20"/>
                <w:szCs w:val="20"/>
              </w:rPr>
            </w:pPr>
            <w:r w:rsidRPr="00A41B60">
              <w:rPr>
                <w:b/>
                <w:bCs/>
                <w:color w:val="000000"/>
                <w:sz w:val="20"/>
                <w:szCs w:val="20"/>
              </w:rPr>
              <w:t>150–159.9</w:t>
            </w:r>
          </w:p>
        </w:tc>
        <w:tc>
          <w:tcPr>
            <w:tcW w:w="1310" w:type="dxa"/>
            <w:tcBorders>
              <w:top w:val="nil"/>
              <w:left w:val="nil"/>
              <w:bottom w:val="single" w:sz="4" w:space="0" w:color="auto"/>
              <w:right w:val="nil"/>
            </w:tcBorders>
            <w:shd w:val="clear" w:color="auto" w:fill="auto"/>
            <w:noWrap/>
            <w:vAlign w:val="center"/>
            <w:hideMark/>
          </w:tcPr>
          <w:p w14:paraId="2ED0E8D7" w14:textId="11A96D76" w:rsidR="004B20BF" w:rsidRPr="00A41B60" w:rsidRDefault="004B20BF" w:rsidP="00F90C04">
            <w:pPr>
              <w:spacing w:before="40" w:after="40"/>
              <w:ind w:left="18"/>
              <w:jc w:val="center"/>
              <w:rPr>
                <w:b/>
                <w:bCs/>
                <w:color w:val="000000"/>
                <w:sz w:val="20"/>
                <w:szCs w:val="20"/>
              </w:rPr>
            </w:pPr>
            <w:r w:rsidRPr="00A41B60">
              <w:rPr>
                <w:b/>
                <w:bCs/>
                <w:color w:val="000000"/>
                <w:sz w:val="20"/>
                <w:szCs w:val="20"/>
              </w:rPr>
              <w:t>160–169.9</w:t>
            </w:r>
          </w:p>
        </w:tc>
        <w:tc>
          <w:tcPr>
            <w:tcW w:w="1310" w:type="dxa"/>
            <w:tcBorders>
              <w:top w:val="nil"/>
              <w:left w:val="nil"/>
              <w:bottom w:val="single" w:sz="4" w:space="0" w:color="auto"/>
              <w:right w:val="nil"/>
            </w:tcBorders>
            <w:shd w:val="clear" w:color="auto" w:fill="auto"/>
            <w:noWrap/>
            <w:vAlign w:val="center"/>
            <w:hideMark/>
          </w:tcPr>
          <w:p w14:paraId="1F815839" w14:textId="3A6EF9BF" w:rsidR="004B20BF" w:rsidRPr="00A41B60" w:rsidRDefault="004B20BF" w:rsidP="00F90C04">
            <w:pPr>
              <w:spacing w:before="40" w:after="40"/>
              <w:ind w:left="18"/>
              <w:jc w:val="center"/>
              <w:rPr>
                <w:b/>
                <w:bCs/>
                <w:color w:val="000000"/>
                <w:sz w:val="20"/>
                <w:szCs w:val="20"/>
              </w:rPr>
            </w:pPr>
            <w:r w:rsidRPr="00A41B60">
              <w:rPr>
                <w:b/>
                <w:bCs/>
                <w:color w:val="000000"/>
                <w:sz w:val="20"/>
                <w:szCs w:val="20"/>
              </w:rPr>
              <w:t>170–179.9</w:t>
            </w:r>
          </w:p>
        </w:tc>
      </w:tr>
      <w:tr w:rsidR="004B20BF" w:rsidRPr="0024258E" w14:paraId="4BB2B7A3" w14:textId="77777777" w:rsidTr="007452F9">
        <w:trPr>
          <w:trHeight w:val="20"/>
        </w:trPr>
        <w:tc>
          <w:tcPr>
            <w:tcW w:w="1152" w:type="dxa"/>
            <w:tcBorders>
              <w:top w:val="nil"/>
              <w:left w:val="nil"/>
              <w:bottom w:val="nil"/>
              <w:right w:val="single" w:sz="4" w:space="0" w:color="auto"/>
            </w:tcBorders>
            <w:shd w:val="clear" w:color="auto" w:fill="auto"/>
            <w:noWrap/>
            <w:vAlign w:val="center"/>
            <w:hideMark/>
          </w:tcPr>
          <w:p w14:paraId="7F065265" w14:textId="77777777" w:rsidR="004B20BF" w:rsidRPr="00A711F7" w:rsidRDefault="004B20BF" w:rsidP="00F90C04">
            <w:pPr>
              <w:spacing w:before="40" w:after="40"/>
              <w:ind w:left="-108"/>
              <w:rPr>
                <w:bCs/>
                <w:color w:val="000000"/>
                <w:sz w:val="20"/>
                <w:szCs w:val="20"/>
              </w:rPr>
            </w:pPr>
            <w:r w:rsidRPr="00A711F7">
              <w:rPr>
                <w:bCs/>
                <w:color w:val="000000"/>
                <w:sz w:val="20"/>
                <w:szCs w:val="20"/>
              </w:rPr>
              <w:t>Buick</w:t>
            </w:r>
          </w:p>
        </w:tc>
        <w:tc>
          <w:tcPr>
            <w:tcW w:w="1310" w:type="dxa"/>
            <w:tcBorders>
              <w:top w:val="nil"/>
              <w:left w:val="nil"/>
              <w:bottom w:val="nil"/>
              <w:right w:val="nil"/>
            </w:tcBorders>
            <w:shd w:val="clear" w:color="auto" w:fill="auto"/>
            <w:noWrap/>
            <w:vAlign w:val="center"/>
            <w:hideMark/>
          </w:tcPr>
          <w:p w14:paraId="3093D8AA"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16.67</w:t>
            </w:r>
          </w:p>
        </w:tc>
        <w:tc>
          <w:tcPr>
            <w:tcW w:w="1310" w:type="dxa"/>
            <w:tcBorders>
              <w:top w:val="nil"/>
              <w:left w:val="nil"/>
              <w:bottom w:val="nil"/>
              <w:right w:val="nil"/>
            </w:tcBorders>
            <w:shd w:val="clear" w:color="auto" w:fill="auto"/>
            <w:noWrap/>
            <w:vAlign w:val="center"/>
            <w:hideMark/>
          </w:tcPr>
          <w:p w14:paraId="32EBC1DB"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c>
          <w:tcPr>
            <w:tcW w:w="1310" w:type="dxa"/>
            <w:tcBorders>
              <w:top w:val="nil"/>
              <w:left w:val="nil"/>
              <w:bottom w:val="nil"/>
              <w:right w:val="nil"/>
            </w:tcBorders>
            <w:shd w:val="clear" w:color="auto" w:fill="auto"/>
            <w:noWrap/>
            <w:vAlign w:val="center"/>
            <w:hideMark/>
          </w:tcPr>
          <w:p w14:paraId="1978CF12"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c>
          <w:tcPr>
            <w:tcW w:w="1310" w:type="dxa"/>
            <w:tcBorders>
              <w:top w:val="nil"/>
              <w:left w:val="nil"/>
              <w:bottom w:val="nil"/>
              <w:right w:val="nil"/>
            </w:tcBorders>
            <w:shd w:val="clear" w:color="auto" w:fill="auto"/>
            <w:noWrap/>
            <w:vAlign w:val="center"/>
            <w:hideMark/>
          </w:tcPr>
          <w:p w14:paraId="4AAC9737"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c>
          <w:tcPr>
            <w:tcW w:w="1310" w:type="dxa"/>
            <w:tcBorders>
              <w:top w:val="nil"/>
              <w:left w:val="nil"/>
              <w:bottom w:val="nil"/>
              <w:right w:val="nil"/>
            </w:tcBorders>
            <w:shd w:val="clear" w:color="auto" w:fill="auto"/>
            <w:noWrap/>
            <w:vAlign w:val="center"/>
            <w:hideMark/>
          </w:tcPr>
          <w:p w14:paraId="5A32033A"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r>
      <w:tr w:rsidR="004B20BF" w:rsidRPr="0024258E" w14:paraId="71AF4A83" w14:textId="77777777" w:rsidTr="007452F9">
        <w:trPr>
          <w:trHeight w:val="20"/>
        </w:trPr>
        <w:tc>
          <w:tcPr>
            <w:tcW w:w="1152" w:type="dxa"/>
            <w:tcBorders>
              <w:top w:val="nil"/>
              <w:left w:val="nil"/>
              <w:bottom w:val="nil"/>
              <w:right w:val="single" w:sz="4" w:space="0" w:color="auto"/>
            </w:tcBorders>
            <w:shd w:val="clear" w:color="auto" w:fill="auto"/>
            <w:noWrap/>
            <w:vAlign w:val="center"/>
            <w:hideMark/>
          </w:tcPr>
          <w:p w14:paraId="223BD3D0" w14:textId="77777777" w:rsidR="004B20BF" w:rsidRPr="00A711F7" w:rsidRDefault="004B20BF" w:rsidP="00F90C04">
            <w:pPr>
              <w:spacing w:before="40" w:after="40"/>
              <w:ind w:left="-108"/>
              <w:rPr>
                <w:bCs/>
                <w:color w:val="000000"/>
                <w:sz w:val="20"/>
                <w:szCs w:val="20"/>
              </w:rPr>
            </w:pPr>
            <w:r w:rsidRPr="00A711F7">
              <w:rPr>
                <w:bCs/>
                <w:color w:val="000000"/>
                <w:sz w:val="20"/>
                <w:szCs w:val="20"/>
              </w:rPr>
              <w:t>Chevrolet</w:t>
            </w:r>
          </w:p>
        </w:tc>
        <w:tc>
          <w:tcPr>
            <w:tcW w:w="1310" w:type="dxa"/>
            <w:tcBorders>
              <w:top w:val="nil"/>
              <w:left w:val="nil"/>
              <w:bottom w:val="nil"/>
              <w:right w:val="nil"/>
            </w:tcBorders>
            <w:shd w:val="clear" w:color="auto" w:fill="auto"/>
            <w:noWrap/>
            <w:vAlign w:val="center"/>
            <w:hideMark/>
          </w:tcPr>
          <w:p w14:paraId="6C39A61B"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50.0</w:t>
            </w:r>
          </w:p>
        </w:tc>
        <w:tc>
          <w:tcPr>
            <w:tcW w:w="1310" w:type="dxa"/>
            <w:tcBorders>
              <w:top w:val="nil"/>
              <w:left w:val="nil"/>
              <w:bottom w:val="nil"/>
              <w:right w:val="nil"/>
            </w:tcBorders>
            <w:shd w:val="clear" w:color="auto" w:fill="auto"/>
            <w:noWrap/>
            <w:vAlign w:val="center"/>
            <w:hideMark/>
          </w:tcPr>
          <w:p w14:paraId="7AA647F3"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62.5</w:t>
            </w:r>
          </w:p>
        </w:tc>
        <w:tc>
          <w:tcPr>
            <w:tcW w:w="1310" w:type="dxa"/>
            <w:tcBorders>
              <w:top w:val="nil"/>
              <w:left w:val="nil"/>
              <w:bottom w:val="nil"/>
              <w:right w:val="nil"/>
            </w:tcBorders>
            <w:shd w:val="clear" w:color="auto" w:fill="auto"/>
            <w:noWrap/>
            <w:vAlign w:val="center"/>
            <w:hideMark/>
          </w:tcPr>
          <w:p w14:paraId="58233614"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66.67</w:t>
            </w:r>
          </w:p>
        </w:tc>
        <w:tc>
          <w:tcPr>
            <w:tcW w:w="1310" w:type="dxa"/>
            <w:tcBorders>
              <w:top w:val="nil"/>
              <w:left w:val="nil"/>
              <w:bottom w:val="nil"/>
              <w:right w:val="nil"/>
            </w:tcBorders>
            <w:shd w:val="clear" w:color="auto" w:fill="auto"/>
            <w:noWrap/>
            <w:vAlign w:val="center"/>
            <w:hideMark/>
          </w:tcPr>
          <w:p w14:paraId="59DE8065"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75.0</w:t>
            </w:r>
          </w:p>
        </w:tc>
        <w:tc>
          <w:tcPr>
            <w:tcW w:w="1310" w:type="dxa"/>
            <w:tcBorders>
              <w:top w:val="nil"/>
              <w:left w:val="nil"/>
              <w:bottom w:val="nil"/>
              <w:right w:val="nil"/>
            </w:tcBorders>
            <w:shd w:val="clear" w:color="auto" w:fill="auto"/>
            <w:noWrap/>
            <w:vAlign w:val="center"/>
            <w:hideMark/>
          </w:tcPr>
          <w:p w14:paraId="47F08872"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100.0</w:t>
            </w:r>
          </w:p>
        </w:tc>
      </w:tr>
      <w:tr w:rsidR="004B20BF" w:rsidRPr="0024258E" w14:paraId="00F7672F" w14:textId="77777777" w:rsidTr="007452F9">
        <w:trPr>
          <w:trHeight w:val="20"/>
        </w:trPr>
        <w:tc>
          <w:tcPr>
            <w:tcW w:w="1152" w:type="dxa"/>
            <w:tcBorders>
              <w:top w:val="nil"/>
              <w:left w:val="nil"/>
              <w:right w:val="single" w:sz="4" w:space="0" w:color="auto"/>
            </w:tcBorders>
            <w:shd w:val="clear" w:color="auto" w:fill="auto"/>
            <w:noWrap/>
            <w:vAlign w:val="center"/>
            <w:hideMark/>
          </w:tcPr>
          <w:p w14:paraId="6CCA8045" w14:textId="77777777" w:rsidR="004B20BF" w:rsidRPr="00A711F7" w:rsidRDefault="004B20BF" w:rsidP="00F90C04">
            <w:pPr>
              <w:spacing w:before="40" w:after="40"/>
              <w:ind w:left="-108"/>
              <w:rPr>
                <w:bCs/>
                <w:color w:val="000000"/>
                <w:sz w:val="20"/>
                <w:szCs w:val="20"/>
              </w:rPr>
            </w:pPr>
            <w:r w:rsidRPr="00A711F7">
              <w:rPr>
                <w:bCs/>
                <w:color w:val="000000"/>
                <w:sz w:val="20"/>
                <w:szCs w:val="20"/>
              </w:rPr>
              <w:t>Dodge</w:t>
            </w:r>
          </w:p>
        </w:tc>
        <w:tc>
          <w:tcPr>
            <w:tcW w:w="1310" w:type="dxa"/>
            <w:tcBorders>
              <w:top w:val="nil"/>
              <w:left w:val="nil"/>
              <w:right w:val="nil"/>
            </w:tcBorders>
            <w:shd w:val="clear" w:color="auto" w:fill="auto"/>
            <w:noWrap/>
            <w:vAlign w:val="center"/>
            <w:hideMark/>
          </w:tcPr>
          <w:p w14:paraId="2FA7BA7F"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c>
          <w:tcPr>
            <w:tcW w:w="1310" w:type="dxa"/>
            <w:tcBorders>
              <w:top w:val="nil"/>
              <w:left w:val="nil"/>
              <w:right w:val="nil"/>
            </w:tcBorders>
            <w:shd w:val="clear" w:color="auto" w:fill="auto"/>
            <w:noWrap/>
            <w:vAlign w:val="center"/>
            <w:hideMark/>
          </w:tcPr>
          <w:p w14:paraId="50AA7579"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25.0</w:t>
            </w:r>
          </w:p>
        </w:tc>
        <w:tc>
          <w:tcPr>
            <w:tcW w:w="1310" w:type="dxa"/>
            <w:tcBorders>
              <w:top w:val="nil"/>
              <w:left w:val="nil"/>
              <w:right w:val="nil"/>
            </w:tcBorders>
            <w:shd w:val="clear" w:color="auto" w:fill="auto"/>
            <w:noWrap/>
            <w:vAlign w:val="center"/>
            <w:hideMark/>
          </w:tcPr>
          <w:p w14:paraId="36698CE8"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c>
          <w:tcPr>
            <w:tcW w:w="1310" w:type="dxa"/>
            <w:tcBorders>
              <w:top w:val="nil"/>
              <w:left w:val="nil"/>
              <w:right w:val="nil"/>
            </w:tcBorders>
            <w:shd w:val="clear" w:color="auto" w:fill="auto"/>
            <w:noWrap/>
            <w:vAlign w:val="center"/>
            <w:hideMark/>
          </w:tcPr>
          <w:p w14:paraId="0A4F73FB"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c>
          <w:tcPr>
            <w:tcW w:w="1310" w:type="dxa"/>
            <w:tcBorders>
              <w:top w:val="nil"/>
              <w:left w:val="nil"/>
              <w:right w:val="nil"/>
            </w:tcBorders>
            <w:shd w:val="clear" w:color="auto" w:fill="auto"/>
            <w:noWrap/>
            <w:vAlign w:val="center"/>
            <w:hideMark/>
          </w:tcPr>
          <w:p w14:paraId="2521138A"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r>
      <w:tr w:rsidR="004B20BF" w:rsidRPr="0024258E" w14:paraId="477A80AD" w14:textId="77777777" w:rsidTr="00D66F1D">
        <w:trPr>
          <w:trHeight w:val="20"/>
        </w:trPr>
        <w:tc>
          <w:tcPr>
            <w:tcW w:w="1152" w:type="dxa"/>
            <w:tcBorders>
              <w:top w:val="nil"/>
              <w:left w:val="nil"/>
              <w:bottom w:val="single" w:sz="4" w:space="0" w:color="auto"/>
              <w:right w:val="single" w:sz="4" w:space="0" w:color="auto"/>
            </w:tcBorders>
            <w:shd w:val="clear" w:color="auto" w:fill="auto"/>
            <w:noWrap/>
            <w:vAlign w:val="center"/>
            <w:hideMark/>
          </w:tcPr>
          <w:p w14:paraId="2E3E2595" w14:textId="77777777" w:rsidR="004B20BF" w:rsidRPr="00A711F7" w:rsidRDefault="004B20BF" w:rsidP="00F90C04">
            <w:pPr>
              <w:spacing w:before="40" w:after="40"/>
              <w:ind w:left="-108"/>
              <w:rPr>
                <w:bCs/>
                <w:color w:val="000000"/>
                <w:sz w:val="20"/>
                <w:szCs w:val="20"/>
              </w:rPr>
            </w:pPr>
            <w:r w:rsidRPr="00A711F7">
              <w:rPr>
                <w:bCs/>
                <w:color w:val="000000"/>
                <w:sz w:val="20"/>
                <w:szCs w:val="20"/>
              </w:rPr>
              <w:t>Ford</w:t>
            </w:r>
          </w:p>
        </w:tc>
        <w:tc>
          <w:tcPr>
            <w:tcW w:w="1310" w:type="dxa"/>
            <w:tcBorders>
              <w:top w:val="nil"/>
              <w:left w:val="nil"/>
              <w:bottom w:val="single" w:sz="4" w:space="0" w:color="auto"/>
              <w:right w:val="nil"/>
            </w:tcBorders>
            <w:shd w:val="clear" w:color="auto" w:fill="auto"/>
            <w:noWrap/>
            <w:vAlign w:val="center"/>
            <w:hideMark/>
          </w:tcPr>
          <w:p w14:paraId="21347EC1"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33.33</w:t>
            </w:r>
          </w:p>
        </w:tc>
        <w:tc>
          <w:tcPr>
            <w:tcW w:w="1310" w:type="dxa"/>
            <w:tcBorders>
              <w:top w:val="nil"/>
              <w:left w:val="nil"/>
              <w:bottom w:val="single" w:sz="4" w:space="0" w:color="auto"/>
              <w:right w:val="nil"/>
            </w:tcBorders>
            <w:shd w:val="clear" w:color="auto" w:fill="auto"/>
            <w:noWrap/>
            <w:vAlign w:val="center"/>
            <w:hideMark/>
          </w:tcPr>
          <w:p w14:paraId="75EF64E0"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12.5</w:t>
            </w:r>
          </w:p>
        </w:tc>
        <w:tc>
          <w:tcPr>
            <w:tcW w:w="1310" w:type="dxa"/>
            <w:tcBorders>
              <w:top w:val="nil"/>
              <w:left w:val="nil"/>
              <w:bottom w:val="single" w:sz="4" w:space="0" w:color="auto"/>
              <w:right w:val="nil"/>
            </w:tcBorders>
            <w:shd w:val="clear" w:color="auto" w:fill="auto"/>
            <w:noWrap/>
            <w:vAlign w:val="center"/>
            <w:hideMark/>
          </w:tcPr>
          <w:p w14:paraId="7BFDD4C1"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33.33</w:t>
            </w:r>
          </w:p>
        </w:tc>
        <w:tc>
          <w:tcPr>
            <w:tcW w:w="1310" w:type="dxa"/>
            <w:tcBorders>
              <w:top w:val="nil"/>
              <w:left w:val="nil"/>
              <w:bottom w:val="single" w:sz="4" w:space="0" w:color="auto"/>
              <w:right w:val="nil"/>
            </w:tcBorders>
            <w:shd w:val="clear" w:color="auto" w:fill="auto"/>
            <w:noWrap/>
            <w:vAlign w:val="center"/>
            <w:hideMark/>
          </w:tcPr>
          <w:p w14:paraId="53D7DD95"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25.0</w:t>
            </w:r>
          </w:p>
        </w:tc>
        <w:tc>
          <w:tcPr>
            <w:tcW w:w="1310" w:type="dxa"/>
            <w:tcBorders>
              <w:top w:val="nil"/>
              <w:left w:val="nil"/>
              <w:bottom w:val="single" w:sz="4" w:space="0" w:color="auto"/>
              <w:right w:val="nil"/>
            </w:tcBorders>
            <w:shd w:val="clear" w:color="auto" w:fill="auto"/>
            <w:noWrap/>
            <w:vAlign w:val="center"/>
            <w:hideMark/>
          </w:tcPr>
          <w:p w14:paraId="1B5C8582" w14:textId="77777777" w:rsidR="004B20BF" w:rsidRPr="0024258E" w:rsidRDefault="004B20BF" w:rsidP="00F90C04">
            <w:pPr>
              <w:spacing w:before="40" w:after="40"/>
              <w:ind w:left="260"/>
              <w:jc w:val="right"/>
              <w:rPr>
                <w:bCs/>
                <w:color w:val="000000"/>
                <w:sz w:val="20"/>
                <w:szCs w:val="20"/>
              </w:rPr>
            </w:pPr>
            <w:r w:rsidRPr="0024258E">
              <w:rPr>
                <w:bCs/>
                <w:color w:val="000000"/>
                <w:sz w:val="20"/>
                <w:szCs w:val="20"/>
              </w:rPr>
              <w:t>0.0</w:t>
            </w:r>
          </w:p>
        </w:tc>
      </w:tr>
      <w:tr w:rsidR="004B20BF" w:rsidRPr="0024258E" w14:paraId="0230FB2D" w14:textId="77777777" w:rsidTr="00D66F1D">
        <w:trPr>
          <w:trHeight w:val="20"/>
        </w:trPr>
        <w:tc>
          <w:tcPr>
            <w:tcW w:w="1152" w:type="dxa"/>
            <w:tcBorders>
              <w:top w:val="single" w:sz="4" w:space="0" w:color="auto"/>
              <w:left w:val="nil"/>
              <w:bottom w:val="single" w:sz="4" w:space="0" w:color="auto"/>
              <w:right w:val="single" w:sz="4" w:space="0" w:color="auto"/>
            </w:tcBorders>
            <w:shd w:val="clear" w:color="auto" w:fill="auto"/>
            <w:noWrap/>
            <w:vAlign w:val="center"/>
          </w:tcPr>
          <w:p w14:paraId="41A74C62" w14:textId="77777777" w:rsidR="004B20BF" w:rsidRPr="00A711F7" w:rsidRDefault="004B20BF" w:rsidP="00F90C04">
            <w:pPr>
              <w:spacing w:before="40" w:after="40"/>
              <w:ind w:left="-108"/>
              <w:rPr>
                <w:bCs/>
                <w:color w:val="000000"/>
                <w:sz w:val="20"/>
                <w:szCs w:val="20"/>
              </w:rPr>
            </w:pPr>
            <w:r w:rsidRPr="00A711F7">
              <w:rPr>
                <w:bCs/>
                <w:color w:val="000000"/>
                <w:sz w:val="20"/>
                <w:szCs w:val="20"/>
              </w:rPr>
              <w:t>Total</w:t>
            </w:r>
          </w:p>
        </w:tc>
        <w:tc>
          <w:tcPr>
            <w:tcW w:w="1310" w:type="dxa"/>
            <w:tcBorders>
              <w:top w:val="single" w:sz="4" w:space="0" w:color="auto"/>
              <w:left w:val="nil"/>
              <w:bottom w:val="single" w:sz="4" w:space="0" w:color="auto"/>
              <w:right w:val="nil"/>
            </w:tcBorders>
            <w:shd w:val="clear" w:color="auto" w:fill="auto"/>
            <w:noWrap/>
            <w:vAlign w:val="center"/>
          </w:tcPr>
          <w:p w14:paraId="4A2A15C8" w14:textId="77777777" w:rsidR="004B20BF" w:rsidRPr="0024258E" w:rsidRDefault="004B20BF" w:rsidP="00F90C04">
            <w:pPr>
              <w:spacing w:before="40" w:after="40"/>
              <w:ind w:left="80"/>
              <w:jc w:val="right"/>
              <w:rPr>
                <w:bCs/>
                <w:color w:val="000000"/>
                <w:sz w:val="20"/>
                <w:szCs w:val="20"/>
              </w:rPr>
            </w:pPr>
            <w:r w:rsidRPr="0024258E">
              <w:rPr>
                <w:bCs/>
                <w:color w:val="000000"/>
                <w:sz w:val="20"/>
                <w:szCs w:val="20"/>
              </w:rPr>
              <w:t>100</w:t>
            </w:r>
          </w:p>
        </w:tc>
        <w:tc>
          <w:tcPr>
            <w:tcW w:w="1310" w:type="dxa"/>
            <w:tcBorders>
              <w:top w:val="single" w:sz="4" w:space="0" w:color="auto"/>
              <w:left w:val="nil"/>
              <w:bottom w:val="single" w:sz="4" w:space="0" w:color="auto"/>
              <w:right w:val="nil"/>
            </w:tcBorders>
            <w:shd w:val="clear" w:color="auto" w:fill="auto"/>
            <w:noWrap/>
            <w:vAlign w:val="center"/>
          </w:tcPr>
          <w:p w14:paraId="4B926CC0" w14:textId="77777777" w:rsidR="004B20BF" w:rsidRPr="0024258E" w:rsidRDefault="004B20BF" w:rsidP="00F90C04">
            <w:pPr>
              <w:spacing w:before="40" w:after="40"/>
              <w:ind w:left="80"/>
              <w:jc w:val="right"/>
              <w:rPr>
                <w:bCs/>
                <w:color w:val="000000"/>
                <w:sz w:val="20"/>
                <w:szCs w:val="20"/>
              </w:rPr>
            </w:pPr>
            <w:r w:rsidRPr="0024258E">
              <w:rPr>
                <w:bCs/>
                <w:color w:val="000000"/>
                <w:sz w:val="20"/>
                <w:szCs w:val="20"/>
              </w:rPr>
              <w:t>100</w:t>
            </w:r>
          </w:p>
        </w:tc>
        <w:tc>
          <w:tcPr>
            <w:tcW w:w="1310" w:type="dxa"/>
            <w:tcBorders>
              <w:top w:val="single" w:sz="4" w:space="0" w:color="auto"/>
              <w:left w:val="nil"/>
              <w:bottom w:val="single" w:sz="4" w:space="0" w:color="auto"/>
              <w:right w:val="nil"/>
            </w:tcBorders>
            <w:shd w:val="clear" w:color="auto" w:fill="auto"/>
            <w:noWrap/>
            <w:vAlign w:val="center"/>
          </w:tcPr>
          <w:p w14:paraId="4B62EC73" w14:textId="77777777" w:rsidR="004B20BF" w:rsidRPr="0024258E" w:rsidRDefault="004B20BF" w:rsidP="00F90C04">
            <w:pPr>
              <w:spacing w:before="40" w:after="40"/>
              <w:ind w:left="80"/>
              <w:jc w:val="right"/>
              <w:rPr>
                <w:bCs/>
                <w:color w:val="000000"/>
                <w:sz w:val="20"/>
                <w:szCs w:val="20"/>
              </w:rPr>
            </w:pPr>
            <w:r w:rsidRPr="0024258E">
              <w:rPr>
                <w:bCs/>
                <w:color w:val="000000"/>
                <w:sz w:val="20"/>
                <w:szCs w:val="20"/>
              </w:rPr>
              <w:t>100</w:t>
            </w:r>
          </w:p>
        </w:tc>
        <w:tc>
          <w:tcPr>
            <w:tcW w:w="1310" w:type="dxa"/>
            <w:tcBorders>
              <w:top w:val="single" w:sz="4" w:space="0" w:color="auto"/>
              <w:left w:val="nil"/>
              <w:bottom w:val="single" w:sz="4" w:space="0" w:color="auto"/>
              <w:right w:val="nil"/>
            </w:tcBorders>
            <w:shd w:val="clear" w:color="auto" w:fill="auto"/>
            <w:noWrap/>
            <w:vAlign w:val="center"/>
          </w:tcPr>
          <w:p w14:paraId="2D15C46E" w14:textId="77777777" w:rsidR="004B20BF" w:rsidRPr="0024258E" w:rsidRDefault="004B20BF" w:rsidP="00F90C04">
            <w:pPr>
              <w:spacing w:before="40" w:after="40"/>
              <w:ind w:left="80"/>
              <w:jc w:val="right"/>
              <w:rPr>
                <w:bCs/>
                <w:color w:val="000000"/>
                <w:sz w:val="20"/>
                <w:szCs w:val="20"/>
              </w:rPr>
            </w:pPr>
            <w:r w:rsidRPr="0024258E">
              <w:rPr>
                <w:bCs/>
                <w:color w:val="000000"/>
                <w:sz w:val="20"/>
                <w:szCs w:val="20"/>
              </w:rPr>
              <w:t>100</w:t>
            </w:r>
          </w:p>
        </w:tc>
        <w:tc>
          <w:tcPr>
            <w:tcW w:w="1310" w:type="dxa"/>
            <w:tcBorders>
              <w:top w:val="single" w:sz="4" w:space="0" w:color="auto"/>
              <w:left w:val="nil"/>
              <w:bottom w:val="single" w:sz="4" w:space="0" w:color="auto"/>
              <w:right w:val="nil"/>
            </w:tcBorders>
            <w:shd w:val="clear" w:color="auto" w:fill="auto"/>
            <w:noWrap/>
            <w:vAlign w:val="center"/>
          </w:tcPr>
          <w:p w14:paraId="371D82D5" w14:textId="77777777" w:rsidR="004B20BF" w:rsidRPr="0024258E" w:rsidRDefault="004B20BF" w:rsidP="00F90C04">
            <w:pPr>
              <w:spacing w:before="40" w:after="40"/>
              <w:ind w:left="80"/>
              <w:jc w:val="right"/>
              <w:rPr>
                <w:bCs/>
                <w:color w:val="000000"/>
                <w:sz w:val="20"/>
                <w:szCs w:val="20"/>
              </w:rPr>
            </w:pPr>
            <w:r w:rsidRPr="0024258E">
              <w:rPr>
                <w:bCs/>
                <w:color w:val="000000"/>
                <w:sz w:val="20"/>
                <w:szCs w:val="20"/>
              </w:rPr>
              <w:t>100</w:t>
            </w:r>
          </w:p>
        </w:tc>
      </w:tr>
    </w:tbl>
    <w:p w14:paraId="7AA6F1BF" w14:textId="1BA72731" w:rsidR="004B20BF" w:rsidRPr="003F7402" w:rsidRDefault="004B20BF" w:rsidP="00F90C04">
      <w:pPr>
        <w:tabs>
          <w:tab w:val="left" w:pos="360"/>
          <w:tab w:val="left" w:pos="720"/>
          <w:tab w:val="left" w:pos="900"/>
          <w:tab w:val="left" w:pos="1260"/>
        </w:tabs>
        <w:spacing w:before="160"/>
        <w:ind w:left="360"/>
        <w:rPr>
          <w:sz w:val="20"/>
          <w:szCs w:val="20"/>
        </w:rPr>
      </w:pPr>
      <w:r w:rsidRPr="003F7402">
        <w:rPr>
          <w:sz w:val="20"/>
          <w:szCs w:val="20"/>
        </w:rPr>
        <w:t>d.</w:t>
      </w:r>
      <w:r w:rsidR="007F63FD">
        <w:rPr>
          <w:sz w:val="20"/>
          <w:szCs w:val="20"/>
        </w:rPr>
        <w:tab/>
      </w:r>
      <w:r w:rsidRPr="003F7402">
        <w:rPr>
          <w:sz w:val="20"/>
          <w:szCs w:val="20"/>
        </w:rPr>
        <w:t>3/4 = 75%</w:t>
      </w:r>
    </w:p>
    <w:p w14:paraId="05C641D5" w14:textId="0FF7F16C" w:rsidR="004B20BF" w:rsidRPr="003F7402" w:rsidRDefault="004B20BF" w:rsidP="00F90C04">
      <w:pPr>
        <w:autoSpaceDE w:val="0"/>
        <w:autoSpaceDN w:val="0"/>
        <w:adjustRightInd w:val="0"/>
        <w:spacing w:before="160" w:line="240" w:lineRule="auto"/>
        <w:ind w:left="360" w:hanging="360"/>
        <w:rPr>
          <w:rFonts w:cs="TimesLTStd-Roman"/>
          <w:color w:val="000000"/>
          <w:sz w:val="20"/>
          <w:szCs w:val="20"/>
          <w:lang w:val="en-IN"/>
        </w:rPr>
      </w:pPr>
      <w:r w:rsidRPr="003F7402">
        <w:rPr>
          <w:rFonts w:cs="TimesLTStd-Bold"/>
          <w:b/>
          <w:bCs/>
          <w:color w:val="000000"/>
          <w:sz w:val="20"/>
          <w:szCs w:val="20"/>
          <w:lang w:val="en-IN"/>
        </w:rPr>
        <w:t>30.</w:t>
      </w:r>
      <w:r w:rsidR="007F63FD">
        <w:rPr>
          <w:rFonts w:cs="TimesLTStd-Bold"/>
          <w:b/>
          <w:bCs/>
          <w:color w:val="000000"/>
          <w:sz w:val="20"/>
          <w:szCs w:val="20"/>
          <w:lang w:val="en-IN"/>
        </w:rPr>
        <w:tab/>
      </w:r>
      <w:r w:rsidRPr="003F7402">
        <w:rPr>
          <w:rFonts w:cs="TimesLTStd-Bold"/>
          <w:b/>
          <w:bCs/>
          <w:color w:val="000000"/>
          <w:sz w:val="20"/>
          <w:szCs w:val="20"/>
          <w:lang w:val="en-IN"/>
        </w:rPr>
        <w:t xml:space="preserve">Average Speeds of Daytona 500 Winners by Years. </w:t>
      </w:r>
      <w:r w:rsidRPr="003F7402">
        <w:rPr>
          <w:rFonts w:cs="TimesLTStd-Roman"/>
          <w:color w:val="000000"/>
          <w:sz w:val="20"/>
          <w:szCs w:val="20"/>
          <w:lang w:val="en-IN"/>
        </w:rPr>
        <w:t>The following crosstabulation</w:t>
      </w:r>
      <w:r w:rsidR="007F63FD">
        <w:rPr>
          <w:rFonts w:cs="TimesLTStd-Roman"/>
          <w:color w:val="000000"/>
          <w:sz w:val="20"/>
          <w:szCs w:val="20"/>
          <w:lang w:val="en-IN"/>
        </w:rPr>
        <w:t xml:space="preserve"> </w:t>
      </w:r>
      <w:r w:rsidRPr="003F7402">
        <w:rPr>
          <w:rFonts w:cs="TimesLTStd-Roman"/>
          <w:color w:val="000000"/>
          <w:sz w:val="20"/>
          <w:szCs w:val="20"/>
          <w:lang w:val="en-IN"/>
        </w:rPr>
        <w:t>shows the average speed of the 25 winners by year of the Daytona 500 automobile</w:t>
      </w:r>
      <w:r w:rsidR="007F63FD">
        <w:rPr>
          <w:rFonts w:cs="TimesLTStd-Roman"/>
          <w:color w:val="000000"/>
          <w:sz w:val="20"/>
          <w:szCs w:val="20"/>
          <w:lang w:val="en-IN"/>
        </w:rPr>
        <w:t xml:space="preserve"> </w:t>
      </w:r>
      <w:r w:rsidRPr="003F7402">
        <w:rPr>
          <w:rFonts w:cs="TimesLTStd-Roman"/>
          <w:color w:val="000000"/>
          <w:sz w:val="20"/>
          <w:szCs w:val="20"/>
          <w:lang w:val="en-IN"/>
        </w:rPr>
        <w:t xml:space="preserve">race </w:t>
      </w:r>
      <w:r w:rsidR="00DF187D">
        <w:rPr>
          <w:rFonts w:cs="TimesLTStd-Roman"/>
          <w:color w:val="000000"/>
          <w:sz w:val="20"/>
          <w:szCs w:val="20"/>
          <w:lang w:val="en-IN"/>
        </w:rPr>
        <w:br/>
      </w:r>
      <w:r w:rsidRPr="003F7402">
        <w:rPr>
          <w:rFonts w:cs="TimesLTStd-Roman"/>
          <w:color w:val="000000"/>
          <w:sz w:val="20"/>
          <w:szCs w:val="20"/>
          <w:lang w:val="en-IN"/>
        </w:rPr>
        <w:t>(</w:t>
      </w:r>
      <w:r w:rsidRPr="003F7402">
        <w:rPr>
          <w:rFonts w:cs="TimesLTStd-Italic"/>
          <w:i/>
          <w:iCs/>
          <w:color w:val="000000"/>
          <w:sz w:val="20"/>
          <w:szCs w:val="20"/>
          <w:lang w:val="en-IN"/>
        </w:rPr>
        <w:t>The World Almanac</w:t>
      </w:r>
      <w:r w:rsidRPr="003F7402">
        <w:rPr>
          <w:rFonts w:cs="TimesLTStd-Roman"/>
          <w:color w:val="000000"/>
          <w:sz w:val="20"/>
          <w:szCs w:val="20"/>
          <w:lang w:val="en-IN"/>
        </w:rPr>
        <w:t xml:space="preserve">). </w:t>
      </w:r>
      <w:r w:rsidRPr="00FB0B2E">
        <w:rPr>
          <w:rFonts w:cs="AvenirLTStd-Black"/>
          <w:b/>
          <w:color w:val="D85629"/>
          <w:sz w:val="20"/>
          <w:szCs w:val="20"/>
        </w:rPr>
        <w:t>LO 7</w:t>
      </w:r>
    </w:p>
    <w:tbl>
      <w:tblPr>
        <w:tblStyle w:val="TableGrid"/>
        <w:tblW w:w="4609" w:type="pct"/>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1351"/>
        <w:gridCol w:w="1260"/>
        <w:gridCol w:w="1351"/>
        <w:gridCol w:w="1437"/>
        <w:gridCol w:w="1351"/>
        <w:gridCol w:w="780"/>
      </w:tblGrid>
      <w:tr w:rsidR="008F1E4F" w:rsidRPr="0024258E" w14:paraId="35D9E786" w14:textId="77777777" w:rsidTr="008F1E4F">
        <w:trPr>
          <w:trHeight w:val="20"/>
        </w:trPr>
        <w:tc>
          <w:tcPr>
            <w:tcW w:w="734" w:type="pct"/>
            <w:vAlign w:val="bottom"/>
          </w:tcPr>
          <w:p w14:paraId="51639F7C" w14:textId="77777777" w:rsidR="008F1E4F" w:rsidRPr="0024258E" w:rsidRDefault="008F1E4F" w:rsidP="00F90C04">
            <w:pPr>
              <w:spacing w:before="40" w:after="40"/>
              <w:ind w:left="72" w:hanging="72"/>
              <w:contextualSpacing/>
              <w:rPr>
                <w:b/>
                <w:bCs/>
                <w:color w:val="000000"/>
                <w:sz w:val="20"/>
                <w:szCs w:val="20"/>
              </w:rPr>
            </w:pPr>
          </w:p>
        </w:tc>
        <w:tc>
          <w:tcPr>
            <w:tcW w:w="765" w:type="pct"/>
            <w:vAlign w:val="bottom"/>
          </w:tcPr>
          <w:p w14:paraId="75EA3DF2" w14:textId="77777777" w:rsidR="008F1E4F" w:rsidRPr="0024258E" w:rsidRDefault="008F1E4F" w:rsidP="00F90C04">
            <w:pPr>
              <w:spacing w:before="40" w:after="40"/>
              <w:ind w:left="18"/>
              <w:contextualSpacing/>
              <w:jc w:val="center"/>
              <w:rPr>
                <w:b/>
                <w:bCs/>
                <w:color w:val="000000"/>
                <w:sz w:val="20"/>
                <w:szCs w:val="20"/>
              </w:rPr>
            </w:pPr>
          </w:p>
        </w:tc>
        <w:tc>
          <w:tcPr>
            <w:tcW w:w="714" w:type="pct"/>
            <w:vAlign w:val="bottom"/>
          </w:tcPr>
          <w:p w14:paraId="36576E51" w14:textId="77777777" w:rsidR="008F1E4F" w:rsidRPr="0024258E" w:rsidRDefault="008F1E4F" w:rsidP="00F90C04">
            <w:pPr>
              <w:spacing w:before="40" w:after="40"/>
              <w:ind w:left="18"/>
              <w:contextualSpacing/>
              <w:jc w:val="center"/>
              <w:rPr>
                <w:b/>
                <w:bCs/>
                <w:color w:val="000000"/>
                <w:spacing w:val="-4"/>
                <w:sz w:val="20"/>
                <w:szCs w:val="20"/>
              </w:rPr>
            </w:pPr>
          </w:p>
        </w:tc>
        <w:tc>
          <w:tcPr>
            <w:tcW w:w="765" w:type="pct"/>
            <w:vAlign w:val="bottom"/>
          </w:tcPr>
          <w:p w14:paraId="532FE793" w14:textId="0393BF73" w:rsidR="008F1E4F" w:rsidRPr="0024258E" w:rsidRDefault="008F1E4F" w:rsidP="00F90C04">
            <w:pPr>
              <w:spacing w:before="40" w:after="40"/>
              <w:ind w:left="18"/>
              <w:contextualSpacing/>
              <w:jc w:val="center"/>
              <w:rPr>
                <w:b/>
                <w:bCs/>
                <w:color w:val="000000"/>
                <w:sz w:val="20"/>
                <w:szCs w:val="20"/>
              </w:rPr>
            </w:pPr>
            <w:r w:rsidRPr="008F1E4F">
              <w:rPr>
                <w:b/>
                <w:bCs/>
                <w:color w:val="000000"/>
                <w:sz w:val="20"/>
                <w:szCs w:val="20"/>
                <w:lang w:val="en-IN"/>
              </w:rPr>
              <w:t>Year</w:t>
            </w:r>
          </w:p>
        </w:tc>
        <w:tc>
          <w:tcPr>
            <w:tcW w:w="814" w:type="pct"/>
            <w:vAlign w:val="bottom"/>
          </w:tcPr>
          <w:p w14:paraId="6FD3DD8C" w14:textId="77777777" w:rsidR="008F1E4F" w:rsidRPr="0024258E" w:rsidRDefault="008F1E4F" w:rsidP="00F90C04">
            <w:pPr>
              <w:spacing w:before="40" w:after="40"/>
              <w:ind w:left="18"/>
              <w:contextualSpacing/>
              <w:jc w:val="center"/>
              <w:rPr>
                <w:b/>
                <w:bCs/>
                <w:color w:val="000000"/>
                <w:sz w:val="20"/>
                <w:szCs w:val="20"/>
              </w:rPr>
            </w:pPr>
          </w:p>
        </w:tc>
        <w:tc>
          <w:tcPr>
            <w:tcW w:w="765" w:type="pct"/>
            <w:vAlign w:val="bottom"/>
          </w:tcPr>
          <w:p w14:paraId="2DE73A53" w14:textId="77777777" w:rsidR="008F1E4F" w:rsidRPr="0024258E" w:rsidRDefault="008F1E4F" w:rsidP="00F90C04">
            <w:pPr>
              <w:spacing w:before="40" w:after="40"/>
              <w:ind w:left="18"/>
              <w:contextualSpacing/>
              <w:jc w:val="center"/>
              <w:rPr>
                <w:b/>
                <w:bCs/>
                <w:color w:val="000000"/>
                <w:sz w:val="20"/>
                <w:szCs w:val="20"/>
              </w:rPr>
            </w:pPr>
          </w:p>
        </w:tc>
        <w:tc>
          <w:tcPr>
            <w:tcW w:w="442" w:type="pct"/>
            <w:vAlign w:val="bottom"/>
          </w:tcPr>
          <w:p w14:paraId="1AB53C60" w14:textId="77777777" w:rsidR="008F1E4F" w:rsidRPr="0024258E" w:rsidRDefault="008F1E4F" w:rsidP="00F90C04">
            <w:pPr>
              <w:spacing w:before="40" w:after="40"/>
              <w:ind w:left="18"/>
              <w:contextualSpacing/>
              <w:jc w:val="center"/>
              <w:rPr>
                <w:b/>
                <w:bCs/>
                <w:color w:val="000000"/>
                <w:sz w:val="20"/>
                <w:szCs w:val="20"/>
              </w:rPr>
            </w:pPr>
          </w:p>
        </w:tc>
      </w:tr>
      <w:tr w:rsidR="007F63FD" w:rsidRPr="0024258E" w14:paraId="5062FDE2" w14:textId="5F4BE829" w:rsidTr="008F1E4F">
        <w:trPr>
          <w:trHeight w:val="20"/>
        </w:trPr>
        <w:tc>
          <w:tcPr>
            <w:tcW w:w="734" w:type="pct"/>
            <w:tcBorders>
              <w:bottom w:val="single" w:sz="4" w:space="0" w:color="auto"/>
              <w:right w:val="single" w:sz="4" w:space="0" w:color="auto"/>
            </w:tcBorders>
            <w:vAlign w:val="bottom"/>
          </w:tcPr>
          <w:p w14:paraId="2A605FF0" w14:textId="5022D49A" w:rsidR="007F63FD" w:rsidRPr="0024258E" w:rsidRDefault="007F63FD" w:rsidP="00F90C04">
            <w:pPr>
              <w:spacing w:before="40" w:after="40" w:line="259" w:lineRule="auto"/>
              <w:ind w:left="72" w:hanging="72"/>
              <w:contextualSpacing/>
              <w:rPr>
                <w:b/>
                <w:bCs/>
                <w:color w:val="000000"/>
                <w:sz w:val="20"/>
                <w:szCs w:val="20"/>
              </w:rPr>
            </w:pPr>
            <w:r w:rsidRPr="0024258E">
              <w:rPr>
                <w:b/>
                <w:bCs/>
                <w:color w:val="000000"/>
                <w:sz w:val="20"/>
                <w:szCs w:val="20"/>
              </w:rPr>
              <w:t>Average Speed</w:t>
            </w:r>
          </w:p>
        </w:tc>
        <w:tc>
          <w:tcPr>
            <w:tcW w:w="765" w:type="pct"/>
            <w:tcBorders>
              <w:left w:val="single" w:sz="4" w:space="0" w:color="auto"/>
              <w:bottom w:val="single" w:sz="4" w:space="0" w:color="auto"/>
            </w:tcBorders>
            <w:vAlign w:val="bottom"/>
          </w:tcPr>
          <w:p w14:paraId="6C0A9F3F" w14:textId="725E6548" w:rsidR="007F63FD" w:rsidRPr="0024258E" w:rsidRDefault="007F63FD" w:rsidP="00F90C04">
            <w:pPr>
              <w:spacing w:before="40" w:after="40" w:line="259" w:lineRule="auto"/>
              <w:ind w:left="18"/>
              <w:contextualSpacing/>
              <w:jc w:val="center"/>
              <w:rPr>
                <w:b/>
                <w:bCs/>
                <w:color w:val="000000"/>
                <w:sz w:val="20"/>
                <w:szCs w:val="20"/>
              </w:rPr>
            </w:pPr>
            <w:r w:rsidRPr="0024258E">
              <w:rPr>
                <w:b/>
                <w:bCs/>
                <w:color w:val="000000"/>
                <w:sz w:val="20"/>
                <w:szCs w:val="20"/>
              </w:rPr>
              <w:t>1988–1992</w:t>
            </w:r>
          </w:p>
        </w:tc>
        <w:tc>
          <w:tcPr>
            <w:tcW w:w="714" w:type="pct"/>
            <w:tcBorders>
              <w:bottom w:val="single" w:sz="4" w:space="0" w:color="auto"/>
            </w:tcBorders>
            <w:vAlign w:val="bottom"/>
          </w:tcPr>
          <w:p w14:paraId="6E8C1225" w14:textId="7148BBF0" w:rsidR="007F63FD" w:rsidRPr="0024258E" w:rsidRDefault="007F63FD" w:rsidP="00F90C04">
            <w:pPr>
              <w:spacing w:before="40" w:after="40" w:line="259" w:lineRule="auto"/>
              <w:ind w:left="18"/>
              <w:contextualSpacing/>
              <w:jc w:val="center"/>
              <w:rPr>
                <w:b/>
                <w:bCs/>
                <w:color w:val="000000"/>
                <w:spacing w:val="-4"/>
                <w:sz w:val="20"/>
                <w:szCs w:val="20"/>
              </w:rPr>
            </w:pPr>
            <w:r w:rsidRPr="0024258E">
              <w:rPr>
                <w:b/>
                <w:bCs/>
                <w:color w:val="000000"/>
                <w:spacing w:val="-4"/>
                <w:sz w:val="20"/>
                <w:szCs w:val="20"/>
              </w:rPr>
              <w:t>1993–1997</w:t>
            </w:r>
          </w:p>
        </w:tc>
        <w:tc>
          <w:tcPr>
            <w:tcW w:w="765" w:type="pct"/>
            <w:tcBorders>
              <w:bottom w:val="single" w:sz="4" w:space="0" w:color="auto"/>
            </w:tcBorders>
            <w:vAlign w:val="bottom"/>
          </w:tcPr>
          <w:p w14:paraId="0EA1029E" w14:textId="0E5ECDAB" w:rsidR="007F63FD" w:rsidRPr="0024258E" w:rsidRDefault="007F63FD" w:rsidP="00F90C04">
            <w:pPr>
              <w:spacing w:before="40" w:after="40" w:line="259" w:lineRule="auto"/>
              <w:ind w:left="18"/>
              <w:contextualSpacing/>
              <w:jc w:val="center"/>
              <w:rPr>
                <w:b/>
                <w:bCs/>
                <w:color w:val="000000"/>
                <w:sz w:val="20"/>
                <w:szCs w:val="20"/>
              </w:rPr>
            </w:pPr>
            <w:r w:rsidRPr="0024258E">
              <w:rPr>
                <w:b/>
                <w:bCs/>
                <w:color w:val="000000"/>
                <w:sz w:val="20"/>
                <w:szCs w:val="20"/>
              </w:rPr>
              <w:t>1998–2002</w:t>
            </w:r>
          </w:p>
        </w:tc>
        <w:tc>
          <w:tcPr>
            <w:tcW w:w="814" w:type="pct"/>
            <w:tcBorders>
              <w:bottom w:val="single" w:sz="4" w:space="0" w:color="auto"/>
            </w:tcBorders>
            <w:vAlign w:val="bottom"/>
          </w:tcPr>
          <w:p w14:paraId="51EE0D89" w14:textId="6604C6C0" w:rsidR="007F63FD" w:rsidRPr="0024258E" w:rsidRDefault="007F63FD" w:rsidP="00F90C04">
            <w:pPr>
              <w:spacing w:before="40" w:after="40" w:line="259" w:lineRule="auto"/>
              <w:ind w:left="18"/>
              <w:contextualSpacing/>
              <w:jc w:val="center"/>
              <w:rPr>
                <w:b/>
                <w:bCs/>
                <w:color w:val="000000"/>
                <w:sz w:val="20"/>
                <w:szCs w:val="20"/>
              </w:rPr>
            </w:pPr>
            <w:r w:rsidRPr="0024258E">
              <w:rPr>
                <w:b/>
                <w:bCs/>
                <w:color w:val="000000"/>
                <w:sz w:val="20"/>
                <w:szCs w:val="20"/>
              </w:rPr>
              <w:t>2003–2007</w:t>
            </w:r>
          </w:p>
        </w:tc>
        <w:tc>
          <w:tcPr>
            <w:tcW w:w="765" w:type="pct"/>
            <w:tcBorders>
              <w:bottom w:val="single" w:sz="4" w:space="0" w:color="auto"/>
              <w:right w:val="single" w:sz="4" w:space="0" w:color="auto"/>
            </w:tcBorders>
            <w:vAlign w:val="bottom"/>
          </w:tcPr>
          <w:p w14:paraId="348A2C11" w14:textId="6049A557" w:rsidR="007F63FD" w:rsidRPr="0024258E" w:rsidRDefault="007F63FD" w:rsidP="00F90C04">
            <w:pPr>
              <w:spacing w:before="40" w:after="40" w:line="259" w:lineRule="auto"/>
              <w:ind w:left="18"/>
              <w:contextualSpacing/>
              <w:jc w:val="center"/>
              <w:rPr>
                <w:b/>
                <w:bCs/>
                <w:color w:val="000000"/>
                <w:sz w:val="20"/>
                <w:szCs w:val="20"/>
              </w:rPr>
            </w:pPr>
            <w:r w:rsidRPr="0024258E">
              <w:rPr>
                <w:b/>
                <w:bCs/>
                <w:color w:val="000000"/>
                <w:sz w:val="20"/>
                <w:szCs w:val="20"/>
              </w:rPr>
              <w:t>2008–2012</w:t>
            </w:r>
          </w:p>
        </w:tc>
        <w:tc>
          <w:tcPr>
            <w:tcW w:w="442" w:type="pct"/>
            <w:tcBorders>
              <w:left w:val="single" w:sz="4" w:space="0" w:color="auto"/>
              <w:bottom w:val="single" w:sz="4" w:space="0" w:color="auto"/>
            </w:tcBorders>
            <w:vAlign w:val="bottom"/>
          </w:tcPr>
          <w:p w14:paraId="7E1664A0" w14:textId="763C661C" w:rsidR="007F63FD" w:rsidRPr="0024258E" w:rsidRDefault="007F63FD" w:rsidP="00F90C04">
            <w:pPr>
              <w:spacing w:before="40" w:after="40" w:line="259" w:lineRule="auto"/>
              <w:ind w:left="18"/>
              <w:contextualSpacing/>
              <w:jc w:val="center"/>
              <w:rPr>
                <w:b/>
                <w:bCs/>
                <w:color w:val="000000"/>
                <w:sz w:val="20"/>
                <w:szCs w:val="20"/>
              </w:rPr>
            </w:pPr>
            <w:r w:rsidRPr="0024258E">
              <w:rPr>
                <w:b/>
                <w:bCs/>
                <w:color w:val="000000"/>
                <w:sz w:val="20"/>
                <w:szCs w:val="20"/>
              </w:rPr>
              <w:t>Total</w:t>
            </w:r>
          </w:p>
        </w:tc>
      </w:tr>
      <w:tr w:rsidR="007F63FD" w:rsidRPr="0024258E" w14:paraId="39659834" w14:textId="3C1F585E" w:rsidTr="007452F9">
        <w:trPr>
          <w:trHeight w:val="20"/>
        </w:trPr>
        <w:tc>
          <w:tcPr>
            <w:tcW w:w="734" w:type="pct"/>
            <w:tcBorders>
              <w:top w:val="single" w:sz="4" w:space="0" w:color="auto"/>
              <w:right w:val="single" w:sz="4" w:space="0" w:color="auto"/>
            </w:tcBorders>
          </w:tcPr>
          <w:p w14:paraId="03A3D000" w14:textId="4DD856B6" w:rsidR="007F63FD" w:rsidRPr="0024258E" w:rsidRDefault="007F63FD" w:rsidP="00F90C04">
            <w:pPr>
              <w:spacing w:before="40" w:after="40" w:line="259" w:lineRule="auto"/>
              <w:ind w:left="-198"/>
              <w:contextualSpacing/>
              <w:jc w:val="center"/>
              <w:rPr>
                <w:b/>
                <w:bCs/>
                <w:color w:val="000000"/>
                <w:sz w:val="20"/>
                <w:szCs w:val="20"/>
              </w:rPr>
            </w:pPr>
            <w:r w:rsidRPr="0024258E">
              <w:rPr>
                <w:b/>
                <w:bCs/>
                <w:color w:val="000000"/>
                <w:sz w:val="20"/>
                <w:szCs w:val="20"/>
              </w:rPr>
              <w:t>130–139.9</w:t>
            </w:r>
          </w:p>
        </w:tc>
        <w:tc>
          <w:tcPr>
            <w:tcW w:w="765" w:type="pct"/>
            <w:tcBorders>
              <w:top w:val="single" w:sz="4" w:space="0" w:color="auto"/>
              <w:left w:val="single" w:sz="4" w:space="0" w:color="auto"/>
            </w:tcBorders>
          </w:tcPr>
          <w:p w14:paraId="52C45EF0" w14:textId="7600D040"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714" w:type="pct"/>
            <w:tcBorders>
              <w:top w:val="single" w:sz="4" w:space="0" w:color="auto"/>
            </w:tcBorders>
          </w:tcPr>
          <w:p w14:paraId="527B0E7A" w14:textId="77777777" w:rsidR="007F63FD" w:rsidRPr="0024258E" w:rsidRDefault="007F63FD" w:rsidP="00F90C04">
            <w:pPr>
              <w:spacing w:before="40" w:after="40" w:line="259" w:lineRule="auto"/>
              <w:ind w:left="18"/>
              <w:contextualSpacing/>
              <w:jc w:val="center"/>
              <w:rPr>
                <w:bCs/>
                <w:color w:val="000000"/>
                <w:sz w:val="20"/>
                <w:szCs w:val="20"/>
              </w:rPr>
            </w:pPr>
          </w:p>
        </w:tc>
        <w:tc>
          <w:tcPr>
            <w:tcW w:w="765" w:type="pct"/>
            <w:tcBorders>
              <w:top w:val="single" w:sz="4" w:space="0" w:color="auto"/>
            </w:tcBorders>
          </w:tcPr>
          <w:p w14:paraId="55E750BC" w14:textId="77777777" w:rsidR="007F63FD" w:rsidRPr="0024258E" w:rsidRDefault="007F63FD" w:rsidP="00F90C04">
            <w:pPr>
              <w:spacing w:before="40" w:after="40" w:line="259" w:lineRule="auto"/>
              <w:ind w:left="18"/>
              <w:contextualSpacing/>
              <w:jc w:val="center"/>
              <w:rPr>
                <w:bCs/>
                <w:color w:val="000000"/>
                <w:sz w:val="20"/>
                <w:szCs w:val="20"/>
              </w:rPr>
            </w:pPr>
          </w:p>
        </w:tc>
        <w:tc>
          <w:tcPr>
            <w:tcW w:w="814" w:type="pct"/>
            <w:tcBorders>
              <w:top w:val="single" w:sz="4" w:space="0" w:color="auto"/>
            </w:tcBorders>
          </w:tcPr>
          <w:p w14:paraId="26112426" w14:textId="2C94CD53"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w:t>
            </w:r>
          </w:p>
        </w:tc>
        <w:tc>
          <w:tcPr>
            <w:tcW w:w="765" w:type="pct"/>
            <w:tcBorders>
              <w:top w:val="single" w:sz="4" w:space="0" w:color="auto"/>
              <w:right w:val="single" w:sz="4" w:space="0" w:color="auto"/>
            </w:tcBorders>
          </w:tcPr>
          <w:p w14:paraId="7AA49633" w14:textId="24E979EF"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3</w:t>
            </w:r>
          </w:p>
        </w:tc>
        <w:tc>
          <w:tcPr>
            <w:tcW w:w="442" w:type="pct"/>
            <w:tcBorders>
              <w:top w:val="single" w:sz="4" w:space="0" w:color="auto"/>
              <w:left w:val="single" w:sz="4" w:space="0" w:color="auto"/>
            </w:tcBorders>
          </w:tcPr>
          <w:p w14:paraId="198DECEF" w14:textId="3030525D"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6</w:t>
            </w:r>
          </w:p>
        </w:tc>
      </w:tr>
      <w:tr w:rsidR="007F63FD" w:rsidRPr="0024258E" w14:paraId="46B6FCA4" w14:textId="74C75E0B" w:rsidTr="007452F9">
        <w:trPr>
          <w:trHeight w:val="20"/>
        </w:trPr>
        <w:tc>
          <w:tcPr>
            <w:tcW w:w="734" w:type="pct"/>
            <w:tcBorders>
              <w:right w:val="single" w:sz="4" w:space="0" w:color="auto"/>
            </w:tcBorders>
          </w:tcPr>
          <w:p w14:paraId="4D936FF5" w14:textId="7F83673E" w:rsidR="007F63FD" w:rsidRPr="0024258E" w:rsidRDefault="007F63FD" w:rsidP="00F90C04">
            <w:pPr>
              <w:spacing w:before="40" w:after="40" w:line="259" w:lineRule="auto"/>
              <w:ind w:left="-198"/>
              <w:contextualSpacing/>
              <w:jc w:val="center"/>
              <w:rPr>
                <w:b/>
                <w:bCs/>
                <w:color w:val="000000"/>
                <w:sz w:val="20"/>
                <w:szCs w:val="20"/>
              </w:rPr>
            </w:pPr>
            <w:r w:rsidRPr="0024258E">
              <w:rPr>
                <w:b/>
                <w:bCs/>
                <w:color w:val="000000"/>
                <w:sz w:val="20"/>
                <w:szCs w:val="20"/>
              </w:rPr>
              <w:t>140–149.9</w:t>
            </w:r>
          </w:p>
        </w:tc>
        <w:tc>
          <w:tcPr>
            <w:tcW w:w="765" w:type="pct"/>
            <w:tcBorders>
              <w:left w:val="single" w:sz="4" w:space="0" w:color="auto"/>
            </w:tcBorders>
          </w:tcPr>
          <w:p w14:paraId="00B29FE5" w14:textId="6C3C9136"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w:t>
            </w:r>
          </w:p>
        </w:tc>
        <w:tc>
          <w:tcPr>
            <w:tcW w:w="714" w:type="pct"/>
          </w:tcPr>
          <w:p w14:paraId="5FACD108" w14:textId="046195E9"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w:t>
            </w:r>
          </w:p>
        </w:tc>
        <w:tc>
          <w:tcPr>
            <w:tcW w:w="765" w:type="pct"/>
          </w:tcPr>
          <w:p w14:paraId="03DC0CA2" w14:textId="2DC7B310"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814" w:type="pct"/>
          </w:tcPr>
          <w:p w14:paraId="2BDD50EF" w14:textId="062D3D25"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w:t>
            </w:r>
          </w:p>
        </w:tc>
        <w:tc>
          <w:tcPr>
            <w:tcW w:w="765" w:type="pct"/>
            <w:tcBorders>
              <w:right w:val="single" w:sz="4" w:space="0" w:color="auto"/>
            </w:tcBorders>
          </w:tcPr>
          <w:p w14:paraId="6476AF7F" w14:textId="2BF78B22"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442" w:type="pct"/>
            <w:tcBorders>
              <w:left w:val="single" w:sz="4" w:space="0" w:color="auto"/>
            </w:tcBorders>
          </w:tcPr>
          <w:p w14:paraId="1F6FC84E" w14:textId="169A1550"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8</w:t>
            </w:r>
          </w:p>
        </w:tc>
      </w:tr>
      <w:tr w:rsidR="007F63FD" w:rsidRPr="0024258E" w14:paraId="3ACC66D9" w14:textId="1E641900" w:rsidTr="007452F9">
        <w:trPr>
          <w:trHeight w:val="20"/>
        </w:trPr>
        <w:tc>
          <w:tcPr>
            <w:tcW w:w="734" w:type="pct"/>
            <w:tcBorders>
              <w:right w:val="single" w:sz="4" w:space="0" w:color="auto"/>
            </w:tcBorders>
          </w:tcPr>
          <w:p w14:paraId="6B015E9A" w14:textId="6F1CC1A3" w:rsidR="007F63FD" w:rsidRPr="0024258E" w:rsidRDefault="007F63FD" w:rsidP="00F90C04">
            <w:pPr>
              <w:spacing w:before="40" w:after="40" w:line="259" w:lineRule="auto"/>
              <w:ind w:left="-198"/>
              <w:contextualSpacing/>
              <w:jc w:val="center"/>
              <w:rPr>
                <w:b/>
                <w:bCs/>
                <w:color w:val="000000"/>
                <w:sz w:val="20"/>
                <w:szCs w:val="20"/>
              </w:rPr>
            </w:pPr>
            <w:r w:rsidRPr="0024258E">
              <w:rPr>
                <w:b/>
                <w:bCs/>
                <w:color w:val="000000"/>
                <w:sz w:val="20"/>
                <w:szCs w:val="20"/>
              </w:rPr>
              <w:t>150–159.9</w:t>
            </w:r>
          </w:p>
        </w:tc>
        <w:tc>
          <w:tcPr>
            <w:tcW w:w="765" w:type="pct"/>
            <w:tcBorders>
              <w:left w:val="single" w:sz="4" w:space="0" w:color="auto"/>
            </w:tcBorders>
          </w:tcPr>
          <w:p w14:paraId="750702B5" w14:textId="2C3AE8CA" w:rsidR="007F63FD" w:rsidRPr="0024258E" w:rsidRDefault="007F63FD" w:rsidP="00F90C04">
            <w:pPr>
              <w:spacing w:before="40" w:after="40" w:line="259" w:lineRule="auto"/>
              <w:ind w:left="18"/>
              <w:contextualSpacing/>
              <w:jc w:val="center"/>
              <w:rPr>
                <w:bCs/>
                <w:color w:val="000000"/>
                <w:sz w:val="20"/>
                <w:szCs w:val="20"/>
              </w:rPr>
            </w:pPr>
          </w:p>
        </w:tc>
        <w:tc>
          <w:tcPr>
            <w:tcW w:w="714" w:type="pct"/>
          </w:tcPr>
          <w:p w14:paraId="28FFBF82" w14:textId="1EFB505A"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3</w:t>
            </w:r>
          </w:p>
        </w:tc>
        <w:tc>
          <w:tcPr>
            <w:tcW w:w="765" w:type="pct"/>
          </w:tcPr>
          <w:p w14:paraId="7662AB53" w14:textId="285F5164"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814" w:type="pct"/>
          </w:tcPr>
          <w:p w14:paraId="42538BD5" w14:textId="6B1936F1"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765" w:type="pct"/>
            <w:tcBorders>
              <w:right w:val="single" w:sz="4" w:space="0" w:color="auto"/>
            </w:tcBorders>
          </w:tcPr>
          <w:p w14:paraId="1A284DD0" w14:textId="52A171DD"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442" w:type="pct"/>
            <w:tcBorders>
              <w:left w:val="single" w:sz="4" w:space="0" w:color="auto"/>
            </w:tcBorders>
          </w:tcPr>
          <w:p w14:paraId="011FE57A" w14:textId="48D48B62"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6</w:t>
            </w:r>
          </w:p>
        </w:tc>
      </w:tr>
      <w:tr w:rsidR="007F63FD" w:rsidRPr="0024258E" w14:paraId="48DD8AC3" w14:textId="3FB32FF2" w:rsidTr="007452F9">
        <w:trPr>
          <w:trHeight w:val="20"/>
        </w:trPr>
        <w:tc>
          <w:tcPr>
            <w:tcW w:w="734" w:type="pct"/>
            <w:tcBorders>
              <w:right w:val="single" w:sz="4" w:space="0" w:color="auto"/>
            </w:tcBorders>
          </w:tcPr>
          <w:p w14:paraId="7A091C46" w14:textId="3D3D7DAE" w:rsidR="007F63FD" w:rsidRPr="0024258E" w:rsidRDefault="007F63FD" w:rsidP="00F90C04">
            <w:pPr>
              <w:spacing w:before="40" w:after="40" w:line="259" w:lineRule="auto"/>
              <w:ind w:left="-198"/>
              <w:contextualSpacing/>
              <w:jc w:val="center"/>
              <w:rPr>
                <w:b/>
                <w:bCs/>
                <w:color w:val="000000"/>
                <w:sz w:val="20"/>
                <w:szCs w:val="20"/>
              </w:rPr>
            </w:pPr>
            <w:r w:rsidRPr="0024258E">
              <w:rPr>
                <w:b/>
                <w:bCs/>
                <w:color w:val="000000"/>
                <w:sz w:val="20"/>
                <w:szCs w:val="20"/>
              </w:rPr>
              <w:t>160–169.9</w:t>
            </w:r>
          </w:p>
        </w:tc>
        <w:tc>
          <w:tcPr>
            <w:tcW w:w="765" w:type="pct"/>
            <w:tcBorders>
              <w:left w:val="single" w:sz="4" w:space="0" w:color="auto"/>
            </w:tcBorders>
          </w:tcPr>
          <w:p w14:paraId="4E926AA6" w14:textId="0B4584CC"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w:t>
            </w:r>
          </w:p>
        </w:tc>
        <w:tc>
          <w:tcPr>
            <w:tcW w:w="714" w:type="pct"/>
          </w:tcPr>
          <w:p w14:paraId="621237A5" w14:textId="05044D26" w:rsidR="007F63FD" w:rsidRPr="0024258E" w:rsidRDefault="007F63FD" w:rsidP="00F90C04">
            <w:pPr>
              <w:spacing w:before="40" w:after="40" w:line="259" w:lineRule="auto"/>
              <w:ind w:left="18"/>
              <w:contextualSpacing/>
              <w:jc w:val="center"/>
              <w:rPr>
                <w:bCs/>
                <w:color w:val="000000"/>
                <w:sz w:val="20"/>
                <w:szCs w:val="20"/>
              </w:rPr>
            </w:pPr>
          </w:p>
        </w:tc>
        <w:tc>
          <w:tcPr>
            <w:tcW w:w="765" w:type="pct"/>
          </w:tcPr>
          <w:p w14:paraId="6FEDB0DF" w14:textId="11104AEA"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w:t>
            </w:r>
          </w:p>
        </w:tc>
        <w:tc>
          <w:tcPr>
            <w:tcW w:w="814" w:type="pct"/>
          </w:tcPr>
          <w:p w14:paraId="0CA7457D" w14:textId="77777777" w:rsidR="007F63FD" w:rsidRPr="0024258E" w:rsidRDefault="007F63FD" w:rsidP="00F90C04">
            <w:pPr>
              <w:spacing w:before="40" w:after="40" w:line="259" w:lineRule="auto"/>
              <w:ind w:left="18"/>
              <w:contextualSpacing/>
              <w:jc w:val="center"/>
              <w:rPr>
                <w:bCs/>
                <w:color w:val="000000"/>
                <w:sz w:val="20"/>
                <w:szCs w:val="20"/>
              </w:rPr>
            </w:pPr>
          </w:p>
        </w:tc>
        <w:tc>
          <w:tcPr>
            <w:tcW w:w="765" w:type="pct"/>
            <w:tcBorders>
              <w:right w:val="single" w:sz="4" w:space="0" w:color="auto"/>
            </w:tcBorders>
          </w:tcPr>
          <w:p w14:paraId="0821843C" w14:textId="77777777" w:rsidR="007F63FD" w:rsidRPr="0024258E" w:rsidRDefault="007F63FD" w:rsidP="00F90C04">
            <w:pPr>
              <w:spacing w:before="40" w:after="40" w:line="259" w:lineRule="auto"/>
              <w:ind w:left="18"/>
              <w:contextualSpacing/>
              <w:jc w:val="center"/>
              <w:rPr>
                <w:bCs/>
                <w:color w:val="000000"/>
                <w:sz w:val="20"/>
                <w:szCs w:val="20"/>
              </w:rPr>
            </w:pPr>
          </w:p>
        </w:tc>
        <w:tc>
          <w:tcPr>
            <w:tcW w:w="442" w:type="pct"/>
            <w:tcBorders>
              <w:left w:val="single" w:sz="4" w:space="0" w:color="auto"/>
            </w:tcBorders>
          </w:tcPr>
          <w:p w14:paraId="58431A59" w14:textId="1CF40106"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4</w:t>
            </w:r>
          </w:p>
        </w:tc>
      </w:tr>
      <w:tr w:rsidR="007F63FD" w:rsidRPr="0024258E" w14:paraId="1669738E" w14:textId="2156BFEB" w:rsidTr="00AF23E2">
        <w:trPr>
          <w:trHeight w:val="20"/>
        </w:trPr>
        <w:tc>
          <w:tcPr>
            <w:tcW w:w="734" w:type="pct"/>
            <w:tcBorders>
              <w:bottom w:val="single" w:sz="4" w:space="0" w:color="auto"/>
              <w:right w:val="single" w:sz="4" w:space="0" w:color="auto"/>
            </w:tcBorders>
          </w:tcPr>
          <w:p w14:paraId="5CA72DB0" w14:textId="55B64DED" w:rsidR="007F63FD" w:rsidRPr="0024258E" w:rsidRDefault="007F63FD" w:rsidP="00F90C04">
            <w:pPr>
              <w:spacing w:before="40" w:after="40" w:line="259" w:lineRule="auto"/>
              <w:ind w:left="-198"/>
              <w:contextualSpacing/>
              <w:jc w:val="center"/>
              <w:rPr>
                <w:b/>
                <w:bCs/>
                <w:color w:val="000000"/>
                <w:sz w:val="20"/>
                <w:szCs w:val="20"/>
              </w:rPr>
            </w:pPr>
            <w:r w:rsidRPr="0024258E">
              <w:rPr>
                <w:b/>
                <w:bCs/>
                <w:color w:val="000000"/>
                <w:sz w:val="20"/>
                <w:szCs w:val="20"/>
              </w:rPr>
              <w:t>170–179.9</w:t>
            </w:r>
          </w:p>
        </w:tc>
        <w:tc>
          <w:tcPr>
            <w:tcW w:w="765" w:type="pct"/>
            <w:tcBorders>
              <w:left w:val="single" w:sz="4" w:space="0" w:color="auto"/>
              <w:bottom w:val="single" w:sz="4" w:space="0" w:color="auto"/>
            </w:tcBorders>
          </w:tcPr>
          <w:p w14:paraId="76213ECB" w14:textId="4A8EA044" w:rsidR="007F63FD" w:rsidRPr="0024258E" w:rsidRDefault="007F63FD" w:rsidP="00F90C04">
            <w:pPr>
              <w:spacing w:before="40" w:after="40" w:line="259" w:lineRule="auto"/>
              <w:ind w:left="18"/>
              <w:contextualSpacing/>
              <w:jc w:val="center"/>
              <w:rPr>
                <w:bCs/>
                <w:color w:val="000000"/>
                <w:sz w:val="20"/>
                <w:szCs w:val="20"/>
              </w:rPr>
            </w:pPr>
          </w:p>
        </w:tc>
        <w:tc>
          <w:tcPr>
            <w:tcW w:w="714" w:type="pct"/>
            <w:tcBorders>
              <w:bottom w:val="single" w:sz="4" w:space="0" w:color="auto"/>
            </w:tcBorders>
          </w:tcPr>
          <w:p w14:paraId="7472D76C" w14:textId="77777777" w:rsidR="007F63FD" w:rsidRPr="0024258E" w:rsidRDefault="007F63FD" w:rsidP="00F90C04">
            <w:pPr>
              <w:spacing w:before="40" w:after="40" w:line="259" w:lineRule="auto"/>
              <w:ind w:left="18"/>
              <w:contextualSpacing/>
              <w:jc w:val="center"/>
              <w:rPr>
                <w:bCs/>
                <w:color w:val="000000"/>
                <w:sz w:val="20"/>
                <w:szCs w:val="20"/>
              </w:rPr>
            </w:pPr>
          </w:p>
        </w:tc>
        <w:tc>
          <w:tcPr>
            <w:tcW w:w="765" w:type="pct"/>
            <w:tcBorders>
              <w:bottom w:val="single" w:sz="4" w:space="0" w:color="auto"/>
            </w:tcBorders>
          </w:tcPr>
          <w:p w14:paraId="74BF36CD" w14:textId="77777777"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c>
          <w:tcPr>
            <w:tcW w:w="814" w:type="pct"/>
            <w:tcBorders>
              <w:bottom w:val="single" w:sz="4" w:space="0" w:color="auto"/>
            </w:tcBorders>
          </w:tcPr>
          <w:p w14:paraId="66A65E51" w14:textId="77777777" w:rsidR="007F63FD" w:rsidRPr="0024258E" w:rsidRDefault="007F63FD" w:rsidP="00F90C04">
            <w:pPr>
              <w:spacing w:before="40" w:after="40" w:line="259" w:lineRule="auto"/>
              <w:ind w:left="18"/>
              <w:contextualSpacing/>
              <w:jc w:val="center"/>
              <w:rPr>
                <w:bCs/>
                <w:color w:val="000000"/>
                <w:sz w:val="20"/>
                <w:szCs w:val="20"/>
              </w:rPr>
            </w:pPr>
          </w:p>
        </w:tc>
        <w:tc>
          <w:tcPr>
            <w:tcW w:w="765" w:type="pct"/>
            <w:tcBorders>
              <w:bottom w:val="single" w:sz="4" w:space="0" w:color="auto"/>
              <w:right w:val="single" w:sz="4" w:space="0" w:color="auto"/>
            </w:tcBorders>
          </w:tcPr>
          <w:p w14:paraId="177D2F68" w14:textId="77777777" w:rsidR="007F63FD" w:rsidRPr="0024258E" w:rsidRDefault="007F63FD" w:rsidP="00F90C04">
            <w:pPr>
              <w:spacing w:before="40" w:after="40" w:line="259" w:lineRule="auto"/>
              <w:ind w:left="18"/>
              <w:contextualSpacing/>
              <w:jc w:val="center"/>
              <w:rPr>
                <w:bCs/>
                <w:color w:val="000000"/>
                <w:sz w:val="20"/>
                <w:szCs w:val="20"/>
              </w:rPr>
            </w:pPr>
          </w:p>
        </w:tc>
        <w:tc>
          <w:tcPr>
            <w:tcW w:w="442" w:type="pct"/>
            <w:tcBorders>
              <w:left w:val="single" w:sz="4" w:space="0" w:color="auto"/>
              <w:bottom w:val="single" w:sz="4" w:space="0" w:color="auto"/>
            </w:tcBorders>
          </w:tcPr>
          <w:p w14:paraId="180D7051" w14:textId="7058C6E5"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1</w:t>
            </w:r>
          </w:p>
        </w:tc>
      </w:tr>
      <w:tr w:rsidR="007F63FD" w:rsidRPr="0024258E" w14:paraId="109D3EE4" w14:textId="77777777" w:rsidTr="00AF23E2">
        <w:trPr>
          <w:trHeight w:val="20"/>
        </w:trPr>
        <w:tc>
          <w:tcPr>
            <w:tcW w:w="734" w:type="pct"/>
            <w:tcBorders>
              <w:top w:val="single" w:sz="4" w:space="0" w:color="auto"/>
              <w:right w:val="single" w:sz="4" w:space="0" w:color="auto"/>
            </w:tcBorders>
          </w:tcPr>
          <w:p w14:paraId="0BBFF26C" w14:textId="561E9D11" w:rsidR="007F63FD" w:rsidRPr="0024258E" w:rsidRDefault="007F63FD" w:rsidP="00F90C04">
            <w:pPr>
              <w:spacing w:before="40" w:after="40" w:line="259" w:lineRule="auto"/>
              <w:ind w:left="-18"/>
              <w:contextualSpacing/>
              <w:rPr>
                <w:b/>
                <w:bCs/>
                <w:color w:val="000000"/>
                <w:sz w:val="20"/>
                <w:szCs w:val="20"/>
              </w:rPr>
            </w:pPr>
            <w:r w:rsidRPr="0024258E">
              <w:rPr>
                <w:b/>
                <w:bCs/>
                <w:color w:val="000000"/>
                <w:sz w:val="20"/>
                <w:szCs w:val="20"/>
              </w:rPr>
              <w:t>Total</w:t>
            </w:r>
          </w:p>
        </w:tc>
        <w:tc>
          <w:tcPr>
            <w:tcW w:w="765" w:type="pct"/>
            <w:tcBorders>
              <w:top w:val="single" w:sz="4" w:space="0" w:color="auto"/>
              <w:left w:val="single" w:sz="4" w:space="0" w:color="auto"/>
            </w:tcBorders>
          </w:tcPr>
          <w:p w14:paraId="1D14BE7C" w14:textId="2A464BC8"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5</w:t>
            </w:r>
          </w:p>
        </w:tc>
        <w:tc>
          <w:tcPr>
            <w:tcW w:w="714" w:type="pct"/>
            <w:tcBorders>
              <w:top w:val="single" w:sz="4" w:space="0" w:color="auto"/>
            </w:tcBorders>
          </w:tcPr>
          <w:p w14:paraId="3FDC63A7" w14:textId="65D6079A"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5</w:t>
            </w:r>
          </w:p>
        </w:tc>
        <w:tc>
          <w:tcPr>
            <w:tcW w:w="765" w:type="pct"/>
            <w:tcBorders>
              <w:top w:val="single" w:sz="4" w:space="0" w:color="auto"/>
            </w:tcBorders>
          </w:tcPr>
          <w:p w14:paraId="04E7D7E3" w14:textId="5EEE97E1"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5</w:t>
            </w:r>
          </w:p>
        </w:tc>
        <w:tc>
          <w:tcPr>
            <w:tcW w:w="814" w:type="pct"/>
            <w:tcBorders>
              <w:top w:val="single" w:sz="4" w:space="0" w:color="auto"/>
            </w:tcBorders>
          </w:tcPr>
          <w:p w14:paraId="4D51C740" w14:textId="01FA9895"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5</w:t>
            </w:r>
          </w:p>
        </w:tc>
        <w:tc>
          <w:tcPr>
            <w:tcW w:w="765" w:type="pct"/>
            <w:tcBorders>
              <w:top w:val="single" w:sz="4" w:space="0" w:color="auto"/>
              <w:right w:val="single" w:sz="4" w:space="0" w:color="auto"/>
            </w:tcBorders>
          </w:tcPr>
          <w:p w14:paraId="5555CD65" w14:textId="05BC2C47"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5</w:t>
            </w:r>
          </w:p>
        </w:tc>
        <w:tc>
          <w:tcPr>
            <w:tcW w:w="442" w:type="pct"/>
            <w:tcBorders>
              <w:top w:val="single" w:sz="4" w:space="0" w:color="auto"/>
              <w:left w:val="single" w:sz="4" w:space="0" w:color="auto"/>
            </w:tcBorders>
          </w:tcPr>
          <w:p w14:paraId="6BB4C2AC" w14:textId="1AD2119B" w:rsidR="007F63FD" w:rsidRPr="0024258E" w:rsidRDefault="007F63FD" w:rsidP="00F90C04">
            <w:pPr>
              <w:spacing w:before="40" w:after="40" w:line="259" w:lineRule="auto"/>
              <w:ind w:left="18"/>
              <w:contextualSpacing/>
              <w:jc w:val="center"/>
              <w:rPr>
                <w:bCs/>
                <w:color w:val="000000"/>
                <w:sz w:val="20"/>
                <w:szCs w:val="20"/>
              </w:rPr>
            </w:pPr>
            <w:r w:rsidRPr="0024258E">
              <w:rPr>
                <w:bCs/>
                <w:color w:val="000000"/>
                <w:sz w:val="20"/>
                <w:szCs w:val="20"/>
              </w:rPr>
              <w:t>25</w:t>
            </w:r>
          </w:p>
        </w:tc>
      </w:tr>
    </w:tbl>
    <w:p w14:paraId="6E11A80F" w14:textId="45205FBF" w:rsidR="004B20BF" w:rsidRPr="007F63FD" w:rsidRDefault="004B20BF"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a.</w:t>
      </w:r>
      <w:r w:rsidR="007F63FD">
        <w:rPr>
          <w:rFonts w:cs="TimesLTStd-Roman"/>
          <w:sz w:val="20"/>
          <w:szCs w:val="20"/>
          <w:lang w:val="en-IN"/>
        </w:rPr>
        <w:tab/>
      </w:r>
      <w:r w:rsidRPr="007F63FD">
        <w:rPr>
          <w:rFonts w:cs="TimesLTStd-Roman"/>
          <w:sz w:val="20"/>
          <w:szCs w:val="20"/>
          <w:lang w:val="en-IN"/>
        </w:rPr>
        <w:t>Calculate the row percentages.</w:t>
      </w:r>
    </w:p>
    <w:p w14:paraId="58F3BBE5" w14:textId="2E7930F1" w:rsidR="004B20BF" w:rsidRPr="007F63FD" w:rsidRDefault="004B20BF"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b.</w:t>
      </w:r>
      <w:r w:rsidR="007F63FD">
        <w:rPr>
          <w:rFonts w:cs="TimesLTStd-Roman"/>
          <w:sz w:val="20"/>
          <w:szCs w:val="20"/>
          <w:lang w:val="en-IN"/>
        </w:rPr>
        <w:tab/>
      </w:r>
      <w:r w:rsidRPr="007F63FD">
        <w:rPr>
          <w:rFonts w:cs="TimesLTStd-Roman"/>
          <w:sz w:val="20"/>
          <w:szCs w:val="20"/>
          <w:lang w:val="en-IN"/>
        </w:rPr>
        <w:t>What is the apparent relationship between average winning speed and year? What</w:t>
      </w:r>
      <w:r w:rsidR="007F63FD">
        <w:rPr>
          <w:rFonts w:cs="TimesLTStd-Roman"/>
          <w:sz w:val="20"/>
          <w:szCs w:val="20"/>
          <w:lang w:val="en-IN"/>
        </w:rPr>
        <w:t xml:space="preserve"> </w:t>
      </w:r>
      <w:r w:rsidRPr="007F63FD">
        <w:rPr>
          <w:rFonts w:cs="TimesLTStd-Roman"/>
          <w:sz w:val="20"/>
          <w:szCs w:val="20"/>
          <w:lang w:val="en-IN"/>
        </w:rPr>
        <w:t>might be the cause of this apparent relationship?</w:t>
      </w:r>
    </w:p>
    <w:p w14:paraId="13DF968D" w14:textId="419DED90" w:rsidR="004B20BF" w:rsidRPr="003F7402" w:rsidRDefault="004B20BF" w:rsidP="00F90C04">
      <w:pPr>
        <w:pStyle w:val="Solution"/>
        <w:ind w:left="360"/>
        <w:rPr>
          <w:b w:val="0"/>
          <w:szCs w:val="20"/>
        </w:rPr>
      </w:pPr>
      <w:r w:rsidRPr="003F7402">
        <w:rPr>
          <w:szCs w:val="20"/>
        </w:rPr>
        <w:t>Solutions:</w:t>
      </w:r>
    </w:p>
    <w:p w14:paraId="47D0267D" w14:textId="6D525CEF" w:rsidR="004B20BF" w:rsidRPr="003F7402" w:rsidRDefault="004B20BF" w:rsidP="00F90C04">
      <w:pPr>
        <w:autoSpaceDE w:val="0"/>
        <w:autoSpaceDN w:val="0"/>
        <w:adjustRightInd w:val="0"/>
        <w:spacing w:after="120" w:line="240" w:lineRule="auto"/>
        <w:ind w:left="720" w:hanging="360"/>
        <w:rPr>
          <w:sz w:val="20"/>
          <w:szCs w:val="20"/>
        </w:rPr>
      </w:pPr>
      <w:r w:rsidRPr="003F7402">
        <w:rPr>
          <w:sz w:val="20"/>
          <w:szCs w:val="20"/>
        </w:rPr>
        <w:t>a.</w:t>
      </w:r>
      <w:r w:rsidR="007F63FD">
        <w:rPr>
          <w:sz w:val="20"/>
          <w:szCs w:val="20"/>
        </w:rPr>
        <w:tab/>
      </w:r>
      <w:r w:rsidRPr="003F7402">
        <w:rPr>
          <w:sz w:val="20"/>
          <w:szCs w:val="20"/>
        </w:rPr>
        <w:t>Row Percentages</w:t>
      </w:r>
    </w:p>
    <w:tbl>
      <w:tblPr>
        <w:tblW w:w="8411" w:type="dxa"/>
        <w:tblInd w:w="828" w:type="dxa"/>
        <w:tblLook w:val="04A0" w:firstRow="1" w:lastRow="0" w:firstColumn="1" w:lastColumn="0" w:noHBand="0" w:noVBand="1"/>
      </w:tblPr>
      <w:tblGrid>
        <w:gridCol w:w="1296"/>
        <w:gridCol w:w="1241"/>
        <w:gridCol w:w="1230"/>
        <w:gridCol w:w="1315"/>
        <w:gridCol w:w="1257"/>
        <w:gridCol w:w="1285"/>
        <w:gridCol w:w="787"/>
      </w:tblGrid>
      <w:tr w:rsidR="004B20BF" w:rsidRPr="0024258E" w14:paraId="426422E3" w14:textId="77777777" w:rsidTr="007452F9">
        <w:trPr>
          <w:trHeight w:val="144"/>
        </w:trPr>
        <w:tc>
          <w:tcPr>
            <w:tcW w:w="1296" w:type="dxa"/>
            <w:tcBorders>
              <w:top w:val="single" w:sz="4" w:space="0" w:color="auto"/>
              <w:left w:val="nil"/>
              <w:bottom w:val="nil"/>
              <w:right w:val="single" w:sz="4" w:space="0" w:color="auto"/>
            </w:tcBorders>
            <w:shd w:val="clear" w:color="auto" w:fill="auto"/>
            <w:noWrap/>
            <w:vAlign w:val="center"/>
            <w:hideMark/>
          </w:tcPr>
          <w:p w14:paraId="17615E28" w14:textId="77777777" w:rsidR="004B20BF" w:rsidRPr="00A41B60" w:rsidRDefault="004B20BF" w:rsidP="00F84FDB">
            <w:pPr>
              <w:spacing w:before="30" w:after="30" w:line="220" w:lineRule="exact"/>
              <w:ind w:left="18"/>
              <w:jc w:val="center"/>
              <w:rPr>
                <w:b/>
                <w:bCs/>
                <w:color w:val="000000"/>
                <w:sz w:val="20"/>
                <w:szCs w:val="20"/>
              </w:rPr>
            </w:pPr>
          </w:p>
        </w:tc>
        <w:tc>
          <w:tcPr>
            <w:tcW w:w="1241" w:type="dxa"/>
            <w:tcBorders>
              <w:top w:val="single" w:sz="4" w:space="0" w:color="auto"/>
              <w:left w:val="single" w:sz="4" w:space="0" w:color="auto"/>
              <w:bottom w:val="nil"/>
              <w:right w:val="nil"/>
            </w:tcBorders>
            <w:shd w:val="clear" w:color="auto" w:fill="auto"/>
            <w:noWrap/>
            <w:vAlign w:val="center"/>
            <w:hideMark/>
          </w:tcPr>
          <w:p w14:paraId="0D65E8B8" w14:textId="77777777" w:rsidR="004B20BF" w:rsidRPr="00A41B60" w:rsidRDefault="004B20BF" w:rsidP="00F84FDB">
            <w:pPr>
              <w:spacing w:before="30" w:after="30" w:line="220" w:lineRule="exact"/>
              <w:ind w:left="18"/>
              <w:jc w:val="center"/>
              <w:rPr>
                <w:b/>
                <w:bCs/>
                <w:color w:val="000000"/>
                <w:sz w:val="20"/>
                <w:szCs w:val="20"/>
              </w:rPr>
            </w:pPr>
          </w:p>
        </w:tc>
        <w:tc>
          <w:tcPr>
            <w:tcW w:w="1230" w:type="dxa"/>
            <w:tcBorders>
              <w:top w:val="single" w:sz="4" w:space="0" w:color="auto"/>
              <w:left w:val="nil"/>
              <w:bottom w:val="nil"/>
              <w:right w:val="nil"/>
            </w:tcBorders>
            <w:shd w:val="clear" w:color="auto" w:fill="auto"/>
            <w:noWrap/>
            <w:vAlign w:val="center"/>
            <w:hideMark/>
          </w:tcPr>
          <w:p w14:paraId="199D9990" w14:textId="77777777" w:rsidR="004B20BF" w:rsidRPr="00A41B60" w:rsidRDefault="004B20BF" w:rsidP="00F84FDB">
            <w:pPr>
              <w:spacing w:before="30" w:after="30" w:line="220" w:lineRule="exact"/>
              <w:ind w:left="18"/>
              <w:jc w:val="center"/>
              <w:rPr>
                <w:b/>
                <w:bCs/>
                <w:color w:val="000000"/>
                <w:sz w:val="20"/>
                <w:szCs w:val="20"/>
              </w:rPr>
            </w:pPr>
          </w:p>
        </w:tc>
        <w:tc>
          <w:tcPr>
            <w:tcW w:w="1315" w:type="dxa"/>
            <w:tcBorders>
              <w:top w:val="single" w:sz="4" w:space="0" w:color="auto"/>
              <w:left w:val="nil"/>
              <w:bottom w:val="nil"/>
              <w:right w:val="nil"/>
            </w:tcBorders>
            <w:shd w:val="clear" w:color="auto" w:fill="auto"/>
            <w:noWrap/>
            <w:vAlign w:val="bottom"/>
            <w:hideMark/>
          </w:tcPr>
          <w:p w14:paraId="4E18DE10" w14:textId="77777777" w:rsidR="004B20BF" w:rsidRPr="00A41B60" w:rsidRDefault="004B20BF" w:rsidP="00F84FDB">
            <w:pPr>
              <w:spacing w:before="30" w:after="30" w:line="220" w:lineRule="exact"/>
              <w:ind w:left="18"/>
              <w:jc w:val="center"/>
              <w:rPr>
                <w:b/>
                <w:bCs/>
                <w:color w:val="000000"/>
                <w:sz w:val="20"/>
                <w:szCs w:val="20"/>
              </w:rPr>
            </w:pPr>
            <w:r w:rsidRPr="00A41B60">
              <w:rPr>
                <w:b/>
                <w:bCs/>
                <w:color w:val="000000"/>
                <w:sz w:val="20"/>
                <w:szCs w:val="20"/>
              </w:rPr>
              <w:t>Year</w:t>
            </w:r>
          </w:p>
        </w:tc>
        <w:tc>
          <w:tcPr>
            <w:tcW w:w="1257" w:type="dxa"/>
            <w:tcBorders>
              <w:top w:val="single" w:sz="4" w:space="0" w:color="auto"/>
              <w:left w:val="nil"/>
              <w:bottom w:val="nil"/>
              <w:right w:val="nil"/>
            </w:tcBorders>
            <w:shd w:val="clear" w:color="auto" w:fill="auto"/>
            <w:noWrap/>
            <w:vAlign w:val="center"/>
            <w:hideMark/>
          </w:tcPr>
          <w:p w14:paraId="2B0BE0DC" w14:textId="77777777" w:rsidR="004B20BF" w:rsidRPr="00A41B60" w:rsidRDefault="004B20BF" w:rsidP="00F84FDB">
            <w:pPr>
              <w:spacing w:before="30" w:after="30" w:line="220" w:lineRule="exact"/>
              <w:ind w:left="18"/>
              <w:jc w:val="center"/>
              <w:rPr>
                <w:b/>
                <w:bCs/>
                <w:color w:val="000000"/>
                <w:sz w:val="20"/>
                <w:szCs w:val="20"/>
              </w:rPr>
            </w:pPr>
          </w:p>
        </w:tc>
        <w:tc>
          <w:tcPr>
            <w:tcW w:w="1285" w:type="dxa"/>
            <w:tcBorders>
              <w:top w:val="single" w:sz="4" w:space="0" w:color="auto"/>
              <w:left w:val="nil"/>
              <w:bottom w:val="nil"/>
              <w:right w:val="single" w:sz="4" w:space="0" w:color="auto"/>
            </w:tcBorders>
            <w:shd w:val="clear" w:color="auto" w:fill="auto"/>
            <w:noWrap/>
            <w:vAlign w:val="center"/>
            <w:hideMark/>
          </w:tcPr>
          <w:p w14:paraId="01BE119F" w14:textId="77777777" w:rsidR="004B20BF" w:rsidRPr="00A41B60" w:rsidRDefault="004B20BF" w:rsidP="00F84FDB">
            <w:pPr>
              <w:spacing w:before="30" w:after="30" w:line="220" w:lineRule="exact"/>
              <w:ind w:left="18"/>
              <w:jc w:val="center"/>
              <w:rPr>
                <w:b/>
                <w:bCs/>
                <w:color w:val="000000"/>
                <w:sz w:val="20"/>
                <w:szCs w:val="20"/>
              </w:rPr>
            </w:pPr>
          </w:p>
        </w:tc>
        <w:tc>
          <w:tcPr>
            <w:tcW w:w="787" w:type="dxa"/>
            <w:tcBorders>
              <w:top w:val="single" w:sz="4" w:space="0" w:color="auto"/>
              <w:left w:val="single" w:sz="4" w:space="0" w:color="auto"/>
              <w:bottom w:val="nil"/>
              <w:right w:val="nil"/>
            </w:tcBorders>
            <w:shd w:val="clear" w:color="auto" w:fill="auto"/>
            <w:noWrap/>
            <w:vAlign w:val="center"/>
            <w:hideMark/>
          </w:tcPr>
          <w:p w14:paraId="73B6AEFD" w14:textId="77777777" w:rsidR="004B20BF" w:rsidRPr="00A41B60" w:rsidRDefault="004B20BF" w:rsidP="00F84FDB">
            <w:pPr>
              <w:spacing w:before="30" w:after="30" w:line="220" w:lineRule="exact"/>
              <w:ind w:left="18"/>
              <w:jc w:val="center"/>
              <w:rPr>
                <w:b/>
                <w:bCs/>
                <w:color w:val="000000"/>
                <w:sz w:val="20"/>
                <w:szCs w:val="20"/>
              </w:rPr>
            </w:pPr>
          </w:p>
        </w:tc>
      </w:tr>
      <w:tr w:rsidR="004B20BF" w:rsidRPr="0024258E" w14:paraId="2B7F713E" w14:textId="77777777" w:rsidTr="007452F9">
        <w:trPr>
          <w:trHeight w:val="144"/>
        </w:trPr>
        <w:tc>
          <w:tcPr>
            <w:tcW w:w="1296" w:type="dxa"/>
            <w:tcBorders>
              <w:top w:val="nil"/>
              <w:left w:val="nil"/>
              <w:bottom w:val="single" w:sz="4" w:space="0" w:color="auto"/>
              <w:right w:val="single" w:sz="4" w:space="0" w:color="auto"/>
            </w:tcBorders>
            <w:shd w:val="clear" w:color="auto" w:fill="auto"/>
            <w:noWrap/>
            <w:vAlign w:val="center"/>
            <w:hideMark/>
          </w:tcPr>
          <w:p w14:paraId="169B3C81" w14:textId="77777777" w:rsidR="004B20BF" w:rsidRPr="00A41B60" w:rsidRDefault="004B20BF" w:rsidP="00F84FDB">
            <w:pPr>
              <w:tabs>
                <w:tab w:val="left" w:pos="1311"/>
              </w:tabs>
              <w:spacing w:before="30" w:after="30" w:line="220" w:lineRule="exact"/>
              <w:ind w:left="162" w:hanging="54"/>
              <w:rPr>
                <w:b/>
                <w:bCs/>
                <w:color w:val="000000"/>
                <w:sz w:val="20"/>
                <w:szCs w:val="20"/>
              </w:rPr>
            </w:pPr>
            <w:r w:rsidRPr="00A41B60">
              <w:rPr>
                <w:b/>
                <w:bCs/>
                <w:color w:val="000000"/>
                <w:sz w:val="20"/>
                <w:szCs w:val="20"/>
              </w:rPr>
              <w:t>Average Speed</w:t>
            </w:r>
          </w:p>
        </w:tc>
        <w:tc>
          <w:tcPr>
            <w:tcW w:w="1241" w:type="dxa"/>
            <w:tcBorders>
              <w:top w:val="nil"/>
              <w:left w:val="nil"/>
              <w:bottom w:val="single" w:sz="4" w:space="0" w:color="auto"/>
              <w:right w:val="nil"/>
            </w:tcBorders>
            <w:shd w:val="clear" w:color="auto" w:fill="auto"/>
            <w:noWrap/>
            <w:vAlign w:val="bottom"/>
            <w:hideMark/>
          </w:tcPr>
          <w:p w14:paraId="5C6CD2C4" w14:textId="77777777" w:rsidR="004B20BF" w:rsidRPr="00A41B60" w:rsidRDefault="004B20BF" w:rsidP="00F84FDB">
            <w:pPr>
              <w:tabs>
                <w:tab w:val="left" w:pos="1311"/>
              </w:tabs>
              <w:spacing w:before="30" w:after="30" w:line="220" w:lineRule="exact"/>
              <w:ind w:left="-105"/>
              <w:jc w:val="center"/>
              <w:rPr>
                <w:b/>
                <w:bCs/>
                <w:color w:val="000000"/>
                <w:sz w:val="20"/>
                <w:szCs w:val="20"/>
              </w:rPr>
            </w:pPr>
            <w:r w:rsidRPr="00A41B60">
              <w:rPr>
                <w:b/>
                <w:bCs/>
                <w:color w:val="000000"/>
                <w:sz w:val="20"/>
                <w:szCs w:val="20"/>
              </w:rPr>
              <w:t>1988–1992</w:t>
            </w:r>
          </w:p>
        </w:tc>
        <w:tc>
          <w:tcPr>
            <w:tcW w:w="1230" w:type="dxa"/>
            <w:tcBorders>
              <w:top w:val="nil"/>
              <w:left w:val="nil"/>
              <w:bottom w:val="single" w:sz="4" w:space="0" w:color="auto"/>
              <w:right w:val="nil"/>
            </w:tcBorders>
            <w:shd w:val="clear" w:color="auto" w:fill="auto"/>
            <w:noWrap/>
            <w:vAlign w:val="bottom"/>
            <w:hideMark/>
          </w:tcPr>
          <w:p w14:paraId="55DE81FE" w14:textId="77777777" w:rsidR="004B20BF" w:rsidRPr="00A41B60" w:rsidRDefault="004B20BF" w:rsidP="00F84FDB">
            <w:pPr>
              <w:tabs>
                <w:tab w:val="left" w:pos="1311"/>
              </w:tabs>
              <w:spacing w:before="30" w:after="30" w:line="220" w:lineRule="exact"/>
              <w:ind w:left="-105"/>
              <w:jc w:val="center"/>
              <w:rPr>
                <w:b/>
                <w:bCs/>
                <w:color w:val="000000"/>
                <w:sz w:val="20"/>
                <w:szCs w:val="20"/>
              </w:rPr>
            </w:pPr>
            <w:r w:rsidRPr="00A41B60">
              <w:rPr>
                <w:b/>
                <w:bCs/>
                <w:color w:val="000000"/>
                <w:sz w:val="20"/>
                <w:szCs w:val="20"/>
              </w:rPr>
              <w:t>1993–1997</w:t>
            </w:r>
          </w:p>
        </w:tc>
        <w:tc>
          <w:tcPr>
            <w:tcW w:w="1315" w:type="dxa"/>
            <w:tcBorders>
              <w:top w:val="nil"/>
              <w:left w:val="nil"/>
              <w:bottom w:val="single" w:sz="4" w:space="0" w:color="auto"/>
              <w:right w:val="nil"/>
            </w:tcBorders>
            <w:shd w:val="clear" w:color="auto" w:fill="auto"/>
            <w:noWrap/>
            <w:vAlign w:val="bottom"/>
            <w:hideMark/>
          </w:tcPr>
          <w:p w14:paraId="542DD07A" w14:textId="77777777" w:rsidR="004B20BF" w:rsidRPr="00A41B60" w:rsidRDefault="004B20BF" w:rsidP="00F84FDB">
            <w:pPr>
              <w:tabs>
                <w:tab w:val="left" w:pos="1311"/>
              </w:tabs>
              <w:spacing w:before="30" w:after="30" w:line="220" w:lineRule="exact"/>
              <w:ind w:left="-56"/>
              <w:jc w:val="center"/>
              <w:rPr>
                <w:b/>
                <w:bCs/>
                <w:color w:val="000000"/>
                <w:sz w:val="20"/>
                <w:szCs w:val="20"/>
              </w:rPr>
            </w:pPr>
            <w:r w:rsidRPr="00A41B60">
              <w:rPr>
                <w:b/>
                <w:bCs/>
                <w:color w:val="000000"/>
                <w:sz w:val="20"/>
                <w:szCs w:val="20"/>
              </w:rPr>
              <w:t>1998–2002</w:t>
            </w:r>
          </w:p>
        </w:tc>
        <w:tc>
          <w:tcPr>
            <w:tcW w:w="1257" w:type="dxa"/>
            <w:tcBorders>
              <w:top w:val="nil"/>
              <w:left w:val="nil"/>
              <w:bottom w:val="single" w:sz="4" w:space="0" w:color="auto"/>
              <w:right w:val="nil"/>
            </w:tcBorders>
            <w:shd w:val="clear" w:color="auto" w:fill="auto"/>
            <w:noWrap/>
            <w:vAlign w:val="bottom"/>
            <w:hideMark/>
          </w:tcPr>
          <w:p w14:paraId="7CA3C50A" w14:textId="77777777" w:rsidR="004B20BF" w:rsidRPr="00A41B60" w:rsidRDefault="004B20BF" w:rsidP="00F84FDB">
            <w:pPr>
              <w:tabs>
                <w:tab w:val="left" w:pos="1311"/>
              </w:tabs>
              <w:spacing w:before="30" w:after="30" w:line="220" w:lineRule="exact"/>
              <w:ind w:left="-105"/>
              <w:jc w:val="center"/>
              <w:rPr>
                <w:b/>
                <w:bCs/>
                <w:color w:val="000000"/>
                <w:sz w:val="20"/>
                <w:szCs w:val="20"/>
              </w:rPr>
            </w:pPr>
            <w:r w:rsidRPr="00A41B60">
              <w:rPr>
                <w:b/>
                <w:bCs/>
                <w:color w:val="000000"/>
                <w:sz w:val="20"/>
                <w:szCs w:val="20"/>
              </w:rPr>
              <w:t>2003–2007</w:t>
            </w:r>
          </w:p>
        </w:tc>
        <w:tc>
          <w:tcPr>
            <w:tcW w:w="1285" w:type="dxa"/>
            <w:tcBorders>
              <w:top w:val="nil"/>
              <w:left w:val="nil"/>
              <w:bottom w:val="single" w:sz="4" w:space="0" w:color="auto"/>
              <w:right w:val="nil"/>
            </w:tcBorders>
            <w:shd w:val="clear" w:color="auto" w:fill="auto"/>
            <w:noWrap/>
            <w:vAlign w:val="bottom"/>
            <w:hideMark/>
          </w:tcPr>
          <w:p w14:paraId="31CAFFFA" w14:textId="77777777" w:rsidR="004B20BF" w:rsidRPr="00A41B60" w:rsidRDefault="004B20BF" w:rsidP="00F84FDB">
            <w:pPr>
              <w:tabs>
                <w:tab w:val="left" w:pos="1311"/>
              </w:tabs>
              <w:spacing w:before="30" w:after="30" w:line="220" w:lineRule="exact"/>
              <w:ind w:left="-105"/>
              <w:jc w:val="center"/>
              <w:rPr>
                <w:b/>
                <w:bCs/>
                <w:color w:val="000000"/>
                <w:sz w:val="20"/>
                <w:szCs w:val="20"/>
              </w:rPr>
            </w:pPr>
            <w:r w:rsidRPr="00A41B60">
              <w:rPr>
                <w:b/>
                <w:bCs/>
                <w:color w:val="000000"/>
                <w:sz w:val="20"/>
                <w:szCs w:val="20"/>
              </w:rPr>
              <w:t>2008–2012</w:t>
            </w:r>
          </w:p>
        </w:tc>
        <w:tc>
          <w:tcPr>
            <w:tcW w:w="787" w:type="dxa"/>
            <w:tcBorders>
              <w:top w:val="nil"/>
              <w:left w:val="single" w:sz="4" w:space="0" w:color="auto"/>
              <w:bottom w:val="single" w:sz="4" w:space="0" w:color="auto"/>
              <w:right w:val="nil"/>
            </w:tcBorders>
            <w:shd w:val="clear" w:color="auto" w:fill="auto"/>
            <w:noWrap/>
            <w:vAlign w:val="bottom"/>
            <w:hideMark/>
          </w:tcPr>
          <w:p w14:paraId="53CAF0A9" w14:textId="77777777" w:rsidR="004B20BF" w:rsidRPr="00A41B60" w:rsidRDefault="004B20BF" w:rsidP="00F84FDB">
            <w:pPr>
              <w:tabs>
                <w:tab w:val="left" w:pos="1311"/>
              </w:tabs>
              <w:spacing w:before="30" w:after="30" w:line="220" w:lineRule="exact"/>
              <w:ind w:left="18"/>
              <w:jc w:val="center"/>
              <w:rPr>
                <w:b/>
                <w:bCs/>
                <w:color w:val="000000"/>
                <w:sz w:val="20"/>
                <w:szCs w:val="20"/>
              </w:rPr>
            </w:pPr>
            <w:r w:rsidRPr="00A41B60">
              <w:rPr>
                <w:b/>
                <w:bCs/>
                <w:color w:val="000000"/>
                <w:sz w:val="20"/>
                <w:szCs w:val="20"/>
              </w:rPr>
              <w:t>Total</w:t>
            </w:r>
          </w:p>
        </w:tc>
      </w:tr>
      <w:tr w:rsidR="004B20BF" w:rsidRPr="0024258E" w14:paraId="568EB32E" w14:textId="77777777" w:rsidTr="007452F9">
        <w:trPr>
          <w:trHeight w:val="144"/>
        </w:trPr>
        <w:tc>
          <w:tcPr>
            <w:tcW w:w="1296" w:type="dxa"/>
            <w:tcBorders>
              <w:top w:val="nil"/>
              <w:left w:val="nil"/>
              <w:bottom w:val="nil"/>
              <w:right w:val="single" w:sz="4" w:space="0" w:color="auto"/>
            </w:tcBorders>
            <w:shd w:val="clear" w:color="auto" w:fill="auto"/>
            <w:noWrap/>
            <w:vAlign w:val="center"/>
            <w:hideMark/>
          </w:tcPr>
          <w:p w14:paraId="532815F0" w14:textId="77777777" w:rsidR="004B20BF" w:rsidRPr="00A711F7" w:rsidRDefault="004B20BF" w:rsidP="00F84FDB">
            <w:pPr>
              <w:spacing w:before="30" w:after="30" w:line="220" w:lineRule="exact"/>
              <w:ind w:left="18"/>
              <w:rPr>
                <w:bCs/>
                <w:color w:val="000000"/>
                <w:sz w:val="20"/>
                <w:szCs w:val="20"/>
              </w:rPr>
            </w:pPr>
            <w:r w:rsidRPr="00A711F7">
              <w:rPr>
                <w:bCs/>
                <w:color w:val="000000"/>
                <w:sz w:val="20"/>
                <w:szCs w:val="20"/>
              </w:rPr>
              <w:t>130–139.9</w:t>
            </w:r>
          </w:p>
        </w:tc>
        <w:tc>
          <w:tcPr>
            <w:tcW w:w="1241" w:type="dxa"/>
            <w:tcBorders>
              <w:top w:val="nil"/>
              <w:left w:val="nil"/>
              <w:bottom w:val="nil"/>
              <w:right w:val="nil"/>
            </w:tcBorders>
            <w:shd w:val="clear" w:color="auto" w:fill="auto"/>
            <w:noWrap/>
            <w:vAlign w:val="bottom"/>
            <w:hideMark/>
          </w:tcPr>
          <w:p w14:paraId="43DE7DCA"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16.7</w:t>
            </w:r>
          </w:p>
        </w:tc>
        <w:tc>
          <w:tcPr>
            <w:tcW w:w="1230" w:type="dxa"/>
            <w:tcBorders>
              <w:top w:val="nil"/>
              <w:left w:val="nil"/>
              <w:bottom w:val="nil"/>
              <w:right w:val="nil"/>
            </w:tcBorders>
            <w:shd w:val="clear" w:color="auto" w:fill="auto"/>
            <w:noWrap/>
            <w:vAlign w:val="bottom"/>
            <w:hideMark/>
          </w:tcPr>
          <w:p w14:paraId="498C93E9"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315" w:type="dxa"/>
            <w:tcBorders>
              <w:top w:val="nil"/>
              <w:left w:val="nil"/>
              <w:bottom w:val="nil"/>
              <w:right w:val="nil"/>
            </w:tcBorders>
            <w:shd w:val="clear" w:color="auto" w:fill="auto"/>
            <w:noWrap/>
            <w:vAlign w:val="bottom"/>
            <w:hideMark/>
          </w:tcPr>
          <w:p w14:paraId="31133035"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257" w:type="dxa"/>
            <w:tcBorders>
              <w:top w:val="nil"/>
              <w:left w:val="nil"/>
              <w:bottom w:val="nil"/>
              <w:right w:val="nil"/>
            </w:tcBorders>
            <w:shd w:val="clear" w:color="auto" w:fill="auto"/>
            <w:noWrap/>
            <w:vAlign w:val="bottom"/>
            <w:hideMark/>
          </w:tcPr>
          <w:p w14:paraId="482D1D92"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33.3</w:t>
            </w:r>
          </w:p>
        </w:tc>
        <w:tc>
          <w:tcPr>
            <w:tcW w:w="1285" w:type="dxa"/>
            <w:tcBorders>
              <w:top w:val="nil"/>
              <w:left w:val="nil"/>
              <w:bottom w:val="nil"/>
              <w:right w:val="nil"/>
            </w:tcBorders>
            <w:shd w:val="clear" w:color="auto" w:fill="auto"/>
            <w:noWrap/>
            <w:vAlign w:val="bottom"/>
            <w:hideMark/>
          </w:tcPr>
          <w:p w14:paraId="05D44C59"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50.0</w:t>
            </w:r>
          </w:p>
        </w:tc>
        <w:tc>
          <w:tcPr>
            <w:tcW w:w="787" w:type="dxa"/>
            <w:tcBorders>
              <w:top w:val="nil"/>
              <w:left w:val="single" w:sz="4" w:space="0" w:color="auto"/>
              <w:bottom w:val="nil"/>
              <w:right w:val="nil"/>
            </w:tcBorders>
            <w:shd w:val="clear" w:color="auto" w:fill="auto"/>
            <w:noWrap/>
            <w:vAlign w:val="bottom"/>
            <w:hideMark/>
          </w:tcPr>
          <w:p w14:paraId="3C81B1CC" w14:textId="77777777" w:rsidR="004B20BF" w:rsidRPr="0024258E" w:rsidRDefault="004B20BF" w:rsidP="00F84FDB">
            <w:pPr>
              <w:spacing w:before="30" w:after="30" w:line="220" w:lineRule="exact"/>
              <w:ind w:left="18"/>
              <w:jc w:val="center"/>
              <w:rPr>
                <w:bCs/>
                <w:color w:val="000000"/>
                <w:sz w:val="20"/>
                <w:szCs w:val="20"/>
              </w:rPr>
            </w:pPr>
            <w:r w:rsidRPr="0024258E">
              <w:rPr>
                <w:bCs/>
                <w:color w:val="000000"/>
                <w:sz w:val="20"/>
                <w:szCs w:val="20"/>
              </w:rPr>
              <w:t>100</w:t>
            </w:r>
          </w:p>
        </w:tc>
      </w:tr>
      <w:tr w:rsidR="004B20BF" w:rsidRPr="0024258E" w14:paraId="2F63FED1" w14:textId="77777777" w:rsidTr="007452F9">
        <w:trPr>
          <w:trHeight w:val="144"/>
        </w:trPr>
        <w:tc>
          <w:tcPr>
            <w:tcW w:w="1296" w:type="dxa"/>
            <w:tcBorders>
              <w:top w:val="nil"/>
              <w:left w:val="nil"/>
              <w:bottom w:val="nil"/>
              <w:right w:val="single" w:sz="4" w:space="0" w:color="auto"/>
            </w:tcBorders>
            <w:shd w:val="clear" w:color="auto" w:fill="auto"/>
            <w:noWrap/>
            <w:vAlign w:val="center"/>
            <w:hideMark/>
          </w:tcPr>
          <w:p w14:paraId="3B7CBDE8" w14:textId="77777777" w:rsidR="004B20BF" w:rsidRPr="00A711F7" w:rsidRDefault="004B20BF" w:rsidP="00F84FDB">
            <w:pPr>
              <w:spacing w:before="30" w:after="30" w:line="220" w:lineRule="exact"/>
              <w:ind w:left="18"/>
              <w:rPr>
                <w:bCs/>
                <w:color w:val="000000"/>
                <w:sz w:val="20"/>
                <w:szCs w:val="20"/>
              </w:rPr>
            </w:pPr>
            <w:r w:rsidRPr="00A711F7">
              <w:rPr>
                <w:bCs/>
                <w:color w:val="000000"/>
                <w:sz w:val="20"/>
                <w:szCs w:val="20"/>
              </w:rPr>
              <w:t>140–149.9</w:t>
            </w:r>
          </w:p>
        </w:tc>
        <w:tc>
          <w:tcPr>
            <w:tcW w:w="1241" w:type="dxa"/>
            <w:tcBorders>
              <w:top w:val="nil"/>
              <w:left w:val="nil"/>
              <w:bottom w:val="nil"/>
              <w:right w:val="nil"/>
            </w:tcBorders>
            <w:shd w:val="clear" w:color="auto" w:fill="auto"/>
            <w:noWrap/>
            <w:vAlign w:val="bottom"/>
            <w:hideMark/>
          </w:tcPr>
          <w:p w14:paraId="3B8E5116"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25.0</w:t>
            </w:r>
          </w:p>
        </w:tc>
        <w:tc>
          <w:tcPr>
            <w:tcW w:w="1230" w:type="dxa"/>
            <w:tcBorders>
              <w:top w:val="nil"/>
              <w:left w:val="nil"/>
              <w:bottom w:val="nil"/>
              <w:right w:val="nil"/>
            </w:tcBorders>
            <w:shd w:val="clear" w:color="auto" w:fill="auto"/>
            <w:noWrap/>
            <w:vAlign w:val="bottom"/>
            <w:hideMark/>
          </w:tcPr>
          <w:p w14:paraId="5DC990BB"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25.0</w:t>
            </w:r>
          </w:p>
        </w:tc>
        <w:tc>
          <w:tcPr>
            <w:tcW w:w="1315" w:type="dxa"/>
            <w:tcBorders>
              <w:top w:val="nil"/>
              <w:left w:val="nil"/>
              <w:bottom w:val="nil"/>
              <w:right w:val="nil"/>
            </w:tcBorders>
            <w:shd w:val="clear" w:color="auto" w:fill="auto"/>
            <w:noWrap/>
            <w:vAlign w:val="bottom"/>
            <w:hideMark/>
          </w:tcPr>
          <w:p w14:paraId="18C24AAD"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12.5</w:t>
            </w:r>
          </w:p>
        </w:tc>
        <w:tc>
          <w:tcPr>
            <w:tcW w:w="1257" w:type="dxa"/>
            <w:tcBorders>
              <w:top w:val="nil"/>
              <w:left w:val="nil"/>
              <w:bottom w:val="nil"/>
              <w:right w:val="nil"/>
            </w:tcBorders>
            <w:shd w:val="clear" w:color="auto" w:fill="auto"/>
            <w:noWrap/>
            <w:vAlign w:val="bottom"/>
            <w:hideMark/>
          </w:tcPr>
          <w:p w14:paraId="70B7822C"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25.0</w:t>
            </w:r>
          </w:p>
        </w:tc>
        <w:tc>
          <w:tcPr>
            <w:tcW w:w="1285" w:type="dxa"/>
            <w:tcBorders>
              <w:top w:val="nil"/>
              <w:left w:val="nil"/>
              <w:bottom w:val="nil"/>
              <w:right w:val="nil"/>
            </w:tcBorders>
            <w:shd w:val="clear" w:color="auto" w:fill="auto"/>
            <w:noWrap/>
            <w:vAlign w:val="bottom"/>
            <w:hideMark/>
          </w:tcPr>
          <w:p w14:paraId="4B09BC15"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12.5</w:t>
            </w:r>
          </w:p>
        </w:tc>
        <w:tc>
          <w:tcPr>
            <w:tcW w:w="787" w:type="dxa"/>
            <w:tcBorders>
              <w:top w:val="nil"/>
              <w:left w:val="single" w:sz="4" w:space="0" w:color="auto"/>
              <w:bottom w:val="nil"/>
              <w:right w:val="nil"/>
            </w:tcBorders>
            <w:shd w:val="clear" w:color="auto" w:fill="auto"/>
            <w:noWrap/>
            <w:vAlign w:val="bottom"/>
            <w:hideMark/>
          </w:tcPr>
          <w:p w14:paraId="4F815343" w14:textId="77777777" w:rsidR="004B20BF" w:rsidRPr="0024258E" w:rsidRDefault="004B20BF" w:rsidP="00F84FDB">
            <w:pPr>
              <w:spacing w:before="30" w:after="30" w:line="220" w:lineRule="exact"/>
              <w:ind w:left="18"/>
              <w:jc w:val="center"/>
              <w:rPr>
                <w:bCs/>
                <w:color w:val="000000"/>
                <w:sz w:val="20"/>
                <w:szCs w:val="20"/>
              </w:rPr>
            </w:pPr>
            <w:r w:rsidRPr="0024258E">
              <w:rPr>
                <w:bCs/>
                <w:color w:val="000000"/>
                <w:sz w:val="20"/>
                <w:szCs w:val="20"/>
              </w:rPr>
              <w:t>100</w:t>
            </w:r>
          </w:p>
        </w:tc>
      </w:tr>
      <w:tr w:rsidR="004B20BF" w:rsidRPr="0024258E" w14:paraId="66827FB6" w14:textId="77777777" w:rsidTr="007452F9">
        <w:trPr>
          <w:trHeight w:val="144"/>
        </w:trPr>
        <w:tc>
          <w:tcPr>
            <w:tcW w:w="1296" w:type="dxa"/>
            <w:tcBorders>
              <w:top w:val="nil"/>
              <w:left w:val="nil"/>
              <w:bottom w:val="nil"/>
              <w:right w:val="single" w:sz="4" w:space="0" w:color="auto"/>
            </w:tcBorders>
            <w:shd w:val="clear" w:color="auto" w:fill="auto"/>
            <w:noWrap/>
            <w:vAlign w:val="center"/>
            <w:hideMark/>
          </w:tcPr>
          <w:p w14:paraId="2A336AB9" w14:textId="77777777" w:rsidR="004B20BF" w:rsidRPr="00A711F7" w:rsidRDefault="004B20BF" w:rsidP="00F84FDB">
            <w:pPr>
              <w:spacing w:before="30" w:after="30" w:line="220" w:lineRule="exact"/>
              <w:ind w:left="18"/>
              <w:rPr>
                <w:bCs/>
                <w:color w:val="000000"/>
                <w:sz w:val="20"/>
                <w:szCs w:val="20"/>
              </w:rPr>
            </w:pPr>
            <w:r w:rsidRPr="00A711F7">
              <w:rPr>
                <w:bCs/>
                <w:color w:val="000000"/>
                <w:sz w:val="20"/>
                <w:szCs w:val="20"/>
              </w:rPr>
              <w:t>150–159.9</w:t>
            </w:r>
          </w:p>
        </w:tc>
        <w:tc>
          <w:tcPr>
            <w:tcW w:w="1241" w:type="dxa"/>
            <w:tcBorders>
              <w:top w:val="nil"/>
              <w:left w:val="nil"/>
              <w:bottom w:val="nil"/>
              <w:right w:val="nil"/>
            </w:tcBorders>
            <w:shd w:val="clear" w:color="auto" w:fill="auto"/>
            <w:noWrap/>
            <w:vAlign w:val="bottom"/>
            <w:hideMark/>
          </w:tcPr>
          <w:p w14:paraId="11920A09"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230" w:type="dxa"/>
            <w:tcBorders>
              <w:top w:val="nil"/>
              <w:left w:val="nil"/>
              <w:bottom w:val="nil"/>
              <w:right w:val="nil"/>
            </w:tcBorders>
            <w:shd w:val="clear" w:color="auto" w:fill="auto"/>
            <w:noWrap/>
            <w:vAlign w:val="bottom"/>
            <w:hideMark/>
          </w:tcPr>
          <w:p w14:paraId="2A97B20B"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50.0</w:t>
            </w:r>
          </w:p>
        </w:tc>
        <w:tc>
          <w:tcPr>
            <w:tcW w:w="1315" w:type="dxa"/>
            <w:tcBorders>
              <w:top w:val="nil"/>
              <w:left w:val="nil"/>
              <w:bottom w:val="nil"/>
              <w:right w:val="nil"/>
            </w:tcBorders>
            <w:shd w:val="clear" w:color="auto" w:fill="auto"/>
            <w:noWrap/>
            <w:vAlign w:val="bottom"/>
            <w:hideMark/>
          </w:tcPr>
          <w:p w14:paraId="1896215F"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16.7</w:t>
            </w:r>
          </w:p>
        </w:tc>
        <w:tc>
          <w:tcPr>
            <w:tcW w:w="1257" w:type="dxa"/>
            <w:tcBorders>
              <w:top w:val="nil"/>
              <w:left w:val="nil"/>
              <w:bottom w:val="nil"/>
              <w:right w:val="nil"/>
            </w:tcBorders>
            <w:shd w:val="clear" w:color="auto" w:fill="auto"/>
            <w:noWrap/>
            <w:vAlign w:val="bottom"/>
            <w:hideMark/>
          </w:tcPr>
          <w:p w14:paraId="528AF707"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16.7</w:t>
            </w:r>
          </w:p>
        </w:tc>
        <w:tc>
          <w:tcPr>
            <w:tcW w:w="1285" w:type="dxa"/>
            <w:tcBorders>
              <w:top w:val="nil"/>
              <w:left w:val="nil"/>
              <w:bottom w:val="nil"/>
              <w:right w:val="nil"/>
            </w:tcBorders>
            <w:shd w:val="clear" w:color="auto" w:fill="auto"/>
            <w:noWrap/>
            <w:vAlign w:val="bottom"/>
            <w:hideMark/>
          </w:tcPr>
          <w:p w14:paraId="3833A641"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16.7</w:t>
            </w:r>
          </w:p>
        </w:tc>
        <w:tc>
          <w:tcPr>
            <w:tcW w:w="787" w:type="dxa"/>
            <w:tcBorders>
              <w:top w:val="nil"/>
              <w:left w:val="single" w:sz="4" w:space="0" w:color="auto"/>
              <w:bottom w:val="nil"/>
              <w:right w:val="nil"/>
            </w:tcBorders>
            <w:shd w:val="clear" w:color="auto" w:fill="auto"/>
            <w:noWrap/>
            <w:vAlign w:val="bottom"/>
            <w:hideMark/>
          </w:tcPr>
          <w:p w14:paraId="307DD5DE" w14:textId="77777777" w:rsidR="004B20BF" w:rsidRPr="0024258E" w:rsidRDefault="004B20BF" w:rsidP="00F84FDB">
            <w:pPr>
              <w:spacing w:before="30" w:after="30" w:line="220" w:lineRule="exact"/>
              <w:ind w:left="18"/>
              <w:jc w:val="center"/>
              <w:rPr>
                <w:bCs/>
                <w:color w:val="000000"/>
                <w:sz w:val="20"/>
                <w:szCs w:val="20"/>
              </w:rPr>
            </w:pPr>
            <w:r w:rsidRPr="0024258E">
              <w:rPr>
                <w:bCs/>
                <w:color w:val="000000"/>
                <w:sz w:val="20"/>
                <w:szCs w:val="20"/>
              </w:rPr>
              <w:t>100</w:t>
            </w:r>
          </w:p>
        </w:tc>
      </w:tr>
      <w:tr w:rsidR="004B20BF" w:rsidRPr="0024258E" w14:paraId="403A1B82" w14:textId="77777777" w:rsidTr="007452F9">
        <w:trPr>
          <w:trHeight w:val="144"/>
        </w:trPr>
        <w:tc>
          <w:tcPr>
            <w:tcW w:w="1296" w:type="dxa"/>
            <w:tcBorders>
              <w:top w:val="nil"/>
              <w:left w:val="nil"/>
              <w:right w:val="single" w:sz="4" w:space="0" w:color="auto"/>
            </w:tcBorders>
            <w:shd w:val="clear" w:color="auto" w:fill="auto"/>
            <w:noWrap/>
            <w:vAlign w:val="center"/>
            <w:hideMark/>
          </w:tcPr>
          <w:p w14:paraId="376A4FB2" w14:textId="77777777" w:rsidR="004B20BF" w:rsidRPr="00A711F7" w:rsidRDefault="004B20BF" w:rsidP="00F84FDB">
            <w:pPr>
              <w:spacing w:before="30" w:after="30" w:line="220" w:lineRule="exact"/>
              <w:ind w:left="18"/>
              <w:rPr>
                <w:bCs/>
                <w:color w:val="000000"/>
                <w:sz w:val="20"/>
                <w:szCs w:val="20"/>
              </w:rPr>
            </w:pPr>
            <w:r w:rsidRPr="00A711F7">
              <w:rPr>
                <w:bCs/>
                <w:color w:val="000000"/>
                <w:sz w:val="20"/>
                <w:szCs w:val="20"/>
              </w:rPr>
              <w:t>160–169.9</w:t>
            </w:r>
          </w:p>
        </w:tc>
        <w:tc>
          <w:tcPr>
            <w:tcW w:w="1241" w:type="dxa"/>
            <w:tcBorders>
              <w:top w:val="nil"/>
              <w:left w:val="nil"/>
              <w:right w:val="nil"/>
            </w:tcBorders>
            <w:shd w:val="clear" w:color="auto" w:fill="auto"/>
            <w:noWrap/>
            <w:vAlign w:val="bottom"/>
            <w:hideMark/>
          </w:tcPr>
          <w:p w14:paraId="04802CB2"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50.0</w:t>
            </w:r>
          </w:p>
        </w:tc>
        <w:tc>
          <w:tcPr>
            <w:tcW w:w="1230" w:type="dxa"/>
            <w:tcBorders>
              <w:top w:val="nil"/>
              <w:left w:val="nil"/>
              <w:right w:val="nil"/>
            </w:tcBorders>
            <w:shd w:val="clear" w:color="auto" w:fill="auto"/>
            <w:noWrap/>
            <w:vAlign w:val="bottom"/>
            <w:hideMark/>
          </w:tcPr>
          <w:p w14:paraId="443F51A6"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315" w:type="dxa"/>
            <w:tcBorders>
              <w:top w:val="nil"/>
              <w:left w:val="nil"/>
              <w:right w:val="nil"/>
            </w:tcBorders>
            <w:shd w:val="clear" w:color="auto" w:fill="auto"/>
            <w:noWrap/>
            <w:vAlign w:val="bottom"/>
            <w:hideMark/>
          </w:tcPr>
          <w:p w14:paraId="4C2C34DB"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50.0</w:t>
            </w:r>
          </w:p>
        </w:tc>
        <w:tc>
          <w:tcPr>
            <w:tcW w:w="1257" w:type="dxa"/>
            <w:tcBorders>
              <w:top w:val="nil"/>
              <w:left w:val="nil"/>
              <w:right w:val="nil"/>
            </w:tcBorders>
            <w:shd w:val="clear" w:color="auto" w:fill="auto"/>
            <w:noWrap/>
            <w:vAlign w:val="bottom"/>
            <w:hideMark/>
          </w:tcPr>
          <w:p w14:paraId="56F49072"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285" w:type="dxa"/>
            <w:tcBorders>
              <w:top w:val="nil"/>
              <w:left w:val="nil"/>
              <w:right w:val="nil"/>
            </w:tcBorders>
            <w:shd w:val="clear" w:color="auto" w:fill="auto"/>
            <w:noWrap/>
            <w:vAlign w:val="bottom"/>
            <w:hideMark/>
          </w:tcPr>
          <w:p w14:paraId="7F564BEA"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787" w:type="dxa"/>
            <w:tcBorders>
              <w:top w:val="nil"/>
              <w:left w:val="single" w:sz="4" w:space="0" w:color="auto"/>
              <w:right w:val="nil"/>
            </w:tcBorders>
            <w:shd w:val="clear" w:color="auto" w:fill="auto"/>
            <w:noWrap/>
            <w:vAlign w:val="bottom"/>
            <w:hideMark/>
          </w:tcPr>
          <w:p w14:paraId="2CAB3C6E" w14:textId="77777777" w:rsidR="004B20BF" w:rsidRPr="0024258E" w:rsidRDefault="004B20BF" w:rsidP="00F84FDB">
            <w:pPr>
              <w:spacing w:before="30" w:after="30" w:line="220" w:lineRule="exact"/>
              <w:ind w:left="18"/>
              <w:jc w:val="center"/>
              <w:rPr>
                <w:bCs/>
                <w:color w:val="000000"/>
                <w:sz w:val="20"/>
                <w:szCs w:val="20"/>
              </w:rPr>
            </w:pPr>
            <w:r w:rsidRPr="0024258E">
              <w:rPr>
                <w:bCs/>
                <w:color w:val="000000"/>
                <w:sz w:val="20"/>
                <w:szCs w:val="20"/>
              </w:rPr>
              <w:t>100</w:t>
            </w:r>
          </w:p>
        </w:tc>
      </w:tr>
      <w:tr w:rsidR="004B20BF" w:rsidRPr="0024258E" w14:paraId="73E89754" w14:textId="77777777" w:rsidTr="007452F9">
        <w:trPr>
          <w:trHeight w:val="144"/>
        </w:trPr>
        <w:tc>
          <w:tcPr>
            <w:tcW w:w="1296" w:type="dxa"/>
            <w:tcBorders>
              <w:left w:val="nil"/>
              <w:bottom w:val="single" w:sz="4" w:space="0" w:color="auto"/>
              <w:right w:val="single" w:sz="4" w:space="0" w:color="auto"/>
            </w:tcBorders>
            <w:shd w:val="clear" w:color="auto" w:fill="auto"/>
            <w:noWrap/>
            <w:vAlign w:val="center"/>
            <w:hideMark/>
          </w:tcPr>
          <w:p w14:paraId="103E1203" w14:textId="77777777" w:rsidR="004B20BF" w:rsidRPr="00A711F7" w:rsidRDefault="004B20BF" w:rsidP="00F84FDB">
            <w:pPr>
              <w:spacing w:before="30" w:after="30" w:line="220" w:lineRule="exact"/>
              <w:ind w:left="18"/>
              <w:rPr>
                <w:bCs/>
                <w:color w:val="000000"/>
                <w:sz w:val="20"/>
                <w:szCs w:val="20"/>
              </w:rPr>
            </w:pPr>
            <w:r w:rsidRPr="00A711F7">
              <w:rPr>
                <w:bCs/>
                <w:color w:val="000000"/>
                <w:sz w:val="20"/>
                <w:szCs w:val="20"/>
              </w:rPr>
              <w:t>170–179.9</w:t>
            </w:r>
          </w:p>
        </w:tc>
        <w:tc>
          <w:tcPr>
            <w:tcW w:w="1241" w:type="dxa"/>
            <w:tcBorders>
              <w:left w:val="nil"/>
              <w:bottom w:val="single" w:sz="4" w:space="0" w:color="auto"/>
              <w:right w:val="nil"/>
            </w:tcBorders>
            <w:shd w:val="clear" w:color="auto" w:fill="auto"/>
            <w:noWrap/>
            <w:vAlign w:val="bottom"/>
            <w:hideMark/>
          </w:tcPr>
          <w:p w14:paraId="3845B104"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230" w:type="dxa"/>
            <w:tcBorders>
              <w:left w:val="nil"/>
              <w:bottom w:val="single" w:sz="4" w:space="0" w:color="auto"/>
              <w:right w:val="nil"/>
            </w:tcBorders>
            <w:shd w:val="clear" w:color="auto" w:fill="auto"/>
            <w:noWrap/>
            <w:vAlign w:val="bottom"/>
            <w:hideMark/>
          </w:tcPr>
          <w:p w14:paraId="64A4BB92"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315" w:type="dxa"/>
            <w:tcBorders>
              <w:left w:val="nil"/>
              <w:bottom w:val="single" w:sz="4" w:space="0" w:color="auto"/>
              <w:right w:val="nil"/>
            </w:tcBorders>
            <w:shd w:val="clear" w:color="auto" w:fill="auto"/>
            <w:noWrap/>
            <w:vAlign w:val="bottom"/>
            <w:hideMark/>
          </w:tcPr>
          <w:p w14:paraId="1EBCB711"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100.0</w:t>
            </w:r>
          </w:p>
        </w:tc>
        <w:tc>
          <w:tcPr>
            <w:tcW w:w="1257" w:type="dxa"/>
            <w:tcBorders>
              <w:left w:val="nil"/>
              <w:bottom w:val="single" w:sz="4" w:space="0" w:color="auto"/>
              <w:right w:val="nil"/>
            </w:tcBorders>
            <w:shd w:val="clear" w:color="auto" w:fill="auto"/>
            <w:noWrap/>
            <w:vAlign w:val="bottom"/>
            <w:hideMark/>
          </w:tcPr>
          <w:p w14:paraId="48C7D7A6"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1285" w:type="dxa"/>
            <w:tcBorders>
              <w:left w:val="nil"/>
              <w:bottom w:val="single" w:sz="4" w:space="0" w:color="auto"/>
              <w:right w:val="nil"/>
            </w:tcBorders>
            <w:shd w:val="clear" w:color="auto" w:fill="auto"/>
            <w:noWrap/>
            <w:vAlign w:val="bottom"/>
            <w:hideMark/>
          </w:tcPr>
          <w:p w14:paraId="35A8D84B" w14:textId="77777777" w:rsidR="004B20BF" w:rsidRPr="0024258E" w:rsidRDefault="004B20BF" w:rsidP="00F84FDB">
            <w:pPr>
              <w:spacing w:before="30" w:after="30" w:line="220" w:lineRule="exact"/>
              <w:ind w:left="-105" w:right="187"/>
              <w:jc w:val="right"/>
              <w:rPr>
                <w:bCs/>
                <w:color w:val="000000"/>
                <w:sz w:val="20"/>
                <w:szCs w:val="20"/>
              </w:rPr>
            </w:pPr>
            <w:r w:rsidRPr="0024258E">
              <w:rPr>
                <w:bCs/>
                <w:color w:val="000000"/>
                <w:sz w:val="20"/>
                <w:szCs w:val="20"/>
              </w:rPr>
              <w:t>0.0</w:t>
            </w:r>
          </w:p>
        </w:tc>
        <w:tc>
          <w:tcPr>
            <w:tcW w:w="787" w:type="dxa"/>
            <w:tcBorders>
              <w:left w:val="single" w:sz="4" w:space="0" w:color="auto"/>
              <w:bottom w:val="single" w:sz="4" w:space="0" w:color="auto"/>
              <w:right w:val="nil"/>
            </w:tcBorders>
            <w:shd w:val="clear" w:color="auto" w:fill="auto"/>
            <w:noWrap/>
            <w:vAlign w:val="bottom"/>
            <w:hideMark/>
          </w:tcPr>
          <w:p w14:paraId="297E78AF" w14:textId="77777777" w:rsidR="004B20BF" w:rsidRPr="0024258E" w:rsidRDefault="004B20BF" w:rsidP="00F84FDB">
            <w:pPr>
              <w:spacing w:before="30" w:after="30" w:line="220" w:lineRule="exact"/>
              <w:ind w:left="18"/>
              <w:jc w:val="center"/>
              <w:rPr>
                <w:bCs/>
                <w:color w:val="000000"/>
                <w:sz w:val="20"/>
                <w:szCs w:val="20"/>
              </w:rPr>
            </w:pPr>
            <w:r w:rsidRPr="0024258E">
              <w:rPr>
                <w:bCs/>
                <w:color w:val="000000"/>
                <w:sz w:val="20"/>
                <w:szCs w:val="20"/>
              </w:rPr>
              <w:t>100</w:t>
            </w:r>
          </w:p>
        </w:tc>
      </w:tr>
    </w:tbl>
    <w:p w14:paraId="226F8A8E" w14:textId="48049559" w:rsidR="004B20BF" w:rsidRPr="003F7402" w:rsidRDefault="004B20BF" w:rsidP="00F90C04">
      <w:pPr>
        <w:autoSpaceDE w:val="0"/>
        <w:autoSpaceDN w:val="0"/>
        <w:adjustRightInd w:val="0"/>
        <w:spacing w:before="160" w:after="120" w:line="240" w:lineRule="auto"/>
        <w:ind w:left="720" w:hanging="360"/>
        <w:rPr>
          <w:sz w:val="20"/>
          <w:szCs w:val="20"/>
        </w:rPr>
      </w:pPr>
      <w:r w:rsidRPr="003F7402">
        <w:rPr>
          <w:sz w:val="20"/>
          <w:szCs w:val="20"/>
        </w:rPr>
        <w:t>b.</w:t>
      </w:r>
      <w:r w:rsidRPr="003F7402">
        <w:rPr>
          <w:sz w:val="20"/>
          <w:szCs w:val="20"/>
        </w:rPr>
        <w:tab/>
        <w:t xml:space="preserve">It appears that most of the faster average winning times occur before 2003. This </w:t>
      </w:r>
      <w:r w:rsidR="008F1E4F">
        <w:rPr>
          <w:sz w:val="20"/>
          <w:szCs w:val="20"/>
        </w:rPr>
        <w:br/>
      </w:r>
      <w:r w:rsidRPr="003F7402">
        <w:rPr>
          <w:sz w:val="20"/>
          <w:szCs w:val="20"/>
        </w:rPr>
        <w:t>could be due to new regulations that take into account driver safety, fan safety, the environmental impact, and fuel consumption during races.</w:t>
      </w:r>
    </w:p>
    <w:p w14:paraId="2685C00A" w14:textId="72E25CA2" w:rsidR="007F63FD" w:rsidRPr="00FB0B2E" w:rsidRDefault="004B20BF" w:rsidP="00F90C04">
      <w:pPr>
        <w:autoSpaceDE w:val="0"/>
        <w:autoSpaceDN w:val="0"/>
        <w:adjustRightInd w:val="0"/>
        <w:spacing w:before="160" w:line="240" w:lineRule="auto"/>
        <w:ind w:left="360" w:hanging="360"/>
        <w:rPr>
          <w:rFonts w:cs="AvenirLTStd-Black"/>
          <w:b/>
          <w:color w:val="D85629"/>
          <w:sz w:val="20"/>
          <w:szCs w:val="20"/>
        </w:rPr>
      </w:pPr>
      <w:r w:rsidRPr="003F7402">
        <w:rPr>
          <w:sz w:val="20"/>
          <w:szCs w:val="20"/>
        </w:rPr>
        <w:t>31.</w:t>
      </w:r>
      <w:r w:rsidR="007F63FD">
        <w:rPr>
          <w:sz w:val="20"/>
          <w:szCs w:val="20"/>
        </w:rPr>
        <w:tab/>
      </w:r>
      <w:r w:rsidR="007F63FD" w:rsidRPr="007F63FD">
        <w:rPr>
          <w:b/>
          <w:sz w:val="20"/>
          <w:szCs w:val="20"/>
        </w:rPr>
        <w:t>Library Levy Voting Results</w:t>
      </w:r>
      <w:r w:rsidR="008F1E4F">
        <w:rPr>
          <w:b/>
          <w:sz w:val="20"/>
          <w:szCs w:val="20"/>
        </w:rPr>
        <w:t>.</w:t>
      </w:r>
      <w:r w:rsidR="007F63FD">
        <w:rPr>
          <w:sz w:val="20"/>
          <w:szCs w:val="20"/>
        </w:rPr>
        <w:t xml:space="preserve"> </w:t>
      </w:r>
      <w:r w:rsidR="007F63FD" w:rsidRPr="007F63FD">
        <w:rPr>
          <w:sz w:val="20"/>
          <w:szCs w:val="20"/>
        </w:rPr>
        <w:t xml:space="preserve">Two nearby </w:t>
      </w:r>
      <w:r w:rsidR="007F63FD">
        <w:rPr>
          <w:sz w:val="20"/>
          <w:szCs w:val="20"/>
        </w:rPr>
        <w:t xml:space="preserve">municipalities, Westminster and </w:t>
      </w:r>
      <w:r w:rsidR="007F63FD" w:rsidRPr="007F63FD">
        <w:rPr>
          <w:sz w:val="20"/>
          <w:szCs w:val="20"/>
        </w:rPr>
        <w:t xml:space="preserve">Southville, are voting on a joint ballot initiative to </w:t>
      </w:r>
      <w:r w:rsidR="007F63FD">
        <w:rPr>
          <w:sz w:val="20"/>
          <w:szCs w:val="20"/>
        </w:rPr>
        <w:t xml:space="preserve">renew a library levy to provide </w:t>
      </w:r>
      <w:r w:rsidR="007F63FD" w:rsidRPr="007F63FD">
        <w:rPr>
          <w:sz w:val="20"/>
          <w:szCs w:val="20"/>
        </w:rPr>
        <w:t>funding to the libraries located in these two municipaliti</w:t>
      </w:r>
      <w:r w:rsidR="007F63FD">
        <w:rPr>
          <w:sz w:val="20"/>
          <w:szCs w:val="20"/>
        </w:rPr>
        <w:t xml:space="preserve">es. The voting results for this </w:t>
      </w:r>
      <w:r w:rsidR="007F63FD" w:rsidRPr="007F63FD">
        <w:rPr>
          <w:sz w:val="20"/>
          <w:szCs w:val="20"/>
        </w:rPr>
        <w:t xml:space="preserve">library levy are summarized here. </w:t>
      </w:r>
      <w:r w:rsidR="007F63FD" w:rsidRPr="00FB0B2E">
        <w:rPr>
          <w:rFonts w:cs="AvenirLTStd-Black"/>
          <w:b/>
          <w:color w:val="D85629"/>
          <w:sz w:val="20"/>
          <w:szCs w:val="20"/>
        </w:rPr>
        <w:t>LO 7, 9</w:t>
      </w:r>
    </w:p>
    <w:tbl>
      <w:tblPr>
        <w:tblStyle w:val="TableGrid"/>
        <w:tblW w:w="900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220"/>
        <w:gridCol w:w="1290"/>
        <w:gridCol w:w="236"/>
        <w:gridCol w:w="1955"/>
        <w:gridCol w:w="897"/>
        <w:gridCol w:w="183"/>
        <w:gridCol w:w="1155"/>
      </w:tblGrid>
      <w:tr w:rsidR="00016CBE" w:rsidRPr="007F63FD" w14:paraId="320EF954" w14:textId="77777777" w:rsidTr="008F1E4F">
        <w:trPr>
          <w:trHeight w:val="20"/>
        </w:trPr>
        <w:tc>
          <w:tcPr>
            <w:tcW w:w="2070" w:type="dxa"/>
          </w:tcPr>
          <w:p w14:paraId="69DB3223" w14:textId="0B7C8AE9"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Westminster</w:t>
            </w:r>
          </w:p>
        </w:tc>
        <w:tc>
          <w:tcPr>
            <w:tcW w:w="1220" w:type="dxa"/>
          </w:tcPr>
          <w:p w14:paraId="191F62B3" w14:textId="39AD287D" w:rsidR="00016CBE" w:rsidRPr="007F63FD" w:rsidRDefault="00016CBE" w:rsidP="00F84FDB">
            <w:pPr>
              <w:autoSpaceDE w:val="0"/>
              <w:autoSpaceDN w:val="0"/>
              <w:adjustRightInd w:val="0"/>
              <w:spacing w:before="30" w:after="30" w:line="220" w:lineRule="exact"/>
              <w:rPr>
                <w:b/>
                <w:sz w:val="20"/>
                <w:szCs w:val="20"/>
              </w:rPr>
            </w:pPr>
          </w:p>
        </w:tc>
        <w:tc>
          <w:tcPr>
            <w:tcW w:w="1290" w:type="dxa"/>
          </w:tcPr>
          <w:p w14:paraId="641A3BC6" w14:textId="77777777" w:rsidR="00016CBE" w:rsidRPr="007F63FD" w:rsidRDefault="00016CBE" w:rsidP="00F84FDB">
            <w:pPr>
              <w:autoSpaceDE w:val="0"/>
              <w:autoSpaceDN w:val="0"/>
              <w:adjustRightInd w:val="0"/>
              <w:spacing w:before="30" w:after="30" w:line="220" w:lineRule="exact"/>
              <w:rPr>
                <w:b/>
                <w:sz w:val="20"/>
                <w:szCs w:val="20"/>
              </w:rPr>
            </w:pPr>
          </w:p>
        </w:tc>
        <w:tc>
          <w:tcPr>
            <w:tcW w:w="236" w:type="dxa"/>
          </w:tcPr>
          <w:p w14:paraId="0C99423C" w14:textId="77777777" w:rsidR="00016CBE" w:rsidRPr="007F63FD" w:rsidRDefault="00016CBE" w:rsidP="00F84FDB">
            <w:pPr>
              <w:autoSpaceDE w:val="0"/>
              <w:autoSpaceDN w:val="0"/>
              <w:adjustRightInd w:val="0"/>
              <w:spacing w:before="30" w:after="30" w:line="220" w:lineRule="exact"/>
              <w:rPr>
                <w:b/>
                <w:sz w:val="20"/>
                <w:szCs w:val="20"/>
              </w:rPr>
            </w:pPr>
          </w:p>
        </w:tc>
        <w:tc>
          <w:tcPr>
            <w:tcW w:w="1955" w:type="dxa"/>
          </w:tcPr>
          <w:p w14:paraId="3D6E8BE8" w14:textId="0BEFE10C"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Southville</w:t>
            </w:r>
          </w:p>
        </w:tc>
        <w:tc>
          <w:tcPr>
            <w:tcW w:w="897" w:type="dxa"/>
          </w:tcPr>
          <w:p w14:paraId="5D741776" w14:textId="7DAFAC3A" w:rsidR="00016CBE" w:rsidRPr="007F63FD" w:rsidRDefault="00016CBE" w:rsidP="00F84FDB">
            <w:pPr>
              <w:autoSpaceDE w:val="0"/>
              <w:autoSpaceDN w:val="0"/>
              <w:adjustRightInd w:val="0"/>
              <w:spacing w:before="30" w:after="30" w:line="220" w:lineRule="exact"/>
              <w:rPr>
                <w:sz w:val="20"/>
                <w:szCs w:val="20"/>
              </w:rPr>
            </w:pPr>
          </w:p>
        </w:tc>
        <w:tc>
          <w:tcPr>
            <w:tcW w:w="1338" w:type="dxa"/>
            <w:gridSpan w:val="2"/>
          </w:tcPr>
          <w:p w14:paraId="49B4DF5C" w14:textId="77777777" w:rsidR="00016CBE" w:rsidRPr="007F63FD" w:rsidRDefault="00016CBE" w:rsidP="00F84FDB">
            <w:pPr>
              <w:autoSpaceDE w:val="0"/>
              <w:autoSpaceDN w:val="0"/>
              <w:adjustRightInd w:val="0"/>
              <w:spacing w:before="30" w:after="30" w:line="220" w:lineRule="exact"/>
              <w:rPr>
                <w:sz w:val="20"/>
                <w:szCs w:val="20"/>
              </w:rPr>
            </w:pPr>
          </w:p>
        </w:tc>
      </w:tr>
      <w:tr w:rsidR="00016CBE" w:rsidRPr="007F63FD" w14:paraId="505FA87B" w14:textId="7EBD0BB7" w:rsidTr="008F1E4F">
        <w:trPr>
          <w:trHeight w:val="20"/>
        </w:trPr>
        <w:tc>
          <w:tcPr>
            <w:tcW w:w="2070" w:type="dxa"/>
          </w:tcPr>
          <w:p w14:paraId="037FEA61" w14:textId="1251E661" w:rsidR="00016CBE" w:rsidRPr="007F63FD" w:rsidRDefault="00016CBE" w:rsidP="00F84FDB">
            <w:pPr>
              <w:autoSpaceDE w:val="0"/>
              <w:autoSpaceDN w:val="0"/>
              <w:adjustRightInd w:val="0"/>
              <w:spacing w:before="30" w:after="30" w:line="220" w:lineRule="exact"/>
              <w:rPr>
                <w:sz w:val="20"/>
                <w:szCs w:val="20"/>
              </w:rPr>
            </w:pPr>
          </w:p>
        </w:tc>
        <w:tc>
          <w:tcPr>
            <w:tcW w:w="2510" w:type="dxa"/>
            <w:gridSpan w:val="2"/>
            <w:tcBorders>
              <w:right w:val="single" w:sz="4" w:space="0" w:color="auto"/>
            </w:tcBorders>
          </w:tcPr>
          <w:p w14:paraId="43E686FF" w14:textId="16039A8F"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Levy Voting Results</w:t>
            </w:r>
          </w:p>
        </w:tc>
        <w:tc>
          <w:tcPr>
            <w:tcW w:w="236" w:type="dxa"/>
            <w:tcBorders>
              <w:left w:val="single" w:sz="4" w:space="0" w:color="auto"/>
            </w:tcBorders>
          </w:tcPr>
          <w:p w14:paraId="1ACE9E5C" w14:textId="77777777" w:rsidR="00016CBE" w:rsidRPr="007F63FD" w:rsidRDefault="00016CBE" w:rsidP="00F84FDB">
            <w:pPr>
              <w:autoSpaceDE w:val="0"/>
              <w:autoSpaceDN w:val="0"/>
              <w:adjustRightInd w:val="0"/>
              <w:spacing w:before="30" w:after="30" w:line="220" w:lineRule="exact"/>
              <w:rPr>
                <w:b/>
                <w:sz w:val="20"/>
                <w:szCs w:val="20"/>
              </w:rPr>
            </w:pPr>
          </w:p>
        </w:tc>
        <w:tc>
          <w:tcPr>
            <w:tcW w:w="1955" w:type="dxa"/>
          </w:tcPr>
          <w:p w14:paraId="1A86BC93" w14:textId="0A668A27" w:rsidR="00016CBE" w:rsidRPr="007F63FD" w:rsidRDefault="00016CBE" w:rsidP="00F84FDB">
            <w:pPr>
              <w:autoSpaceDE w:val="0"/>
              <w:autoSpaceDN w:val="0"/>
              <w:adjustRightInd w:val="0"/>
              <w:spacing w:before="30" w:after="30" w:line="220" w:lineRule="exact"/>
              <w:rPr>
                <w:b/>
                <w:sz w:val="20"/>
                <w:szCs w:val="20"/>
              </w:rPr>
            </w:pPr>
          </w:p>
        </w:tc>
        <w:tc>
          <w:tcPr>
            <w:tcW w:w="2235" w:type="dxa"/>
            <w:gridSpan w:val="3"/>
            <w:tcBorders>
              <w:right w:val="single" w:sz="4" w:space="0" w:color="auto"/>
            </w:tcBorders>
          </w:tcPr>
          <w:p w14:paraId="78CFA0FB" w14:textId="53ACC94C"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Levy Voting Results</w:t>
            </w:r>
          </w:p>
        </w:tc>
      </w:tr>
      <w:tr w:rsidR="00016CBE" w:rsidRPr="007F63FD" w14:paraId="2D0C1A0D" w14:textId="77777777" w:rsidTr="008F1E4F">
        <w:trPr>
          <w:trHeight w:val="20"/>
        </w:trPr>
        <w:tc>
          <w:tcPr>
            <w:tcW w:w="2070" w:type="dxa"/>
            <w:tcBorders>
              <w:bottom w:val="single" w:sz="4" w:space="0" w:color="auto"/>
              <w:right w:val="single" w:sz="4" w:space="0" w:color="auto"/>
            </w:tcBorders>
          </w:tcPr>
          <w:p w14:paraId="00CF54B9" w14:textId="234D21AA"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Party Affiliation</w:t>
            </w:r>
          </w:p>
        </w:tc>
        <w:tc>
          <w:tcPr>
            <w:tcW w:w="1220" w:type="dxa"/>
            <w:tcBorders>
              <w:left w:val="single" w:sz="4" w:space="0" w:color="auto"/>
              <w:bottom w:val="single" w:sz="4" w:space="0" w:color="auto"/>
            </w:tcBorders>
          </w:tcPr>
          <w:p w14:paraId="2CF1EF1C" w14:textId="1484A772" w:rsidR="00016CBE" w:rsidRPr="007F63FD" w:rsidRDefault="00F34EAA" w:rsidP="00F84FDB">
            <w:pPr>
              <w:autoSpaceDE w:val="0"/>
              <w:autoSpaceDN w:val="0"/>
              <w:adjustRightInd w:val="0"/>
              <w:spacing w:before="30" w:after="30" w:line="220" w:lineRule="exact"/>
              <w:rPr>
                <w:b/>
                <w:sz w:val="20"/>
                <w:szCs w:val="20"/>
              </w:rPr>
            </w:pPr>
            <w:r>
              <w:rPr>
                <w:b/>
                <w:sz w:val="20"/>
                <w:szCs w:val="20"/>
              </w:rPr>
              <w:t>For</w:t>
            </w:r>
          </w:p>
        </w:tc>
        <w:tc>
          <w:tcPr>
            <w:tcW w:w="1290" w:type="dxa"/>
            <w:tcBorders>
              <w:bottom w:val="single" w:sz="4" w:space="0" w:color="auto"/>
              <w:right w:val="single" w:sz="4" w:space="0" w:color="auto"/>
            </w:tcBorders>
          </w:tcPr>
          <w:p w14:paraId="586EDDF6" w14:textId="77777777" w:rsidR="00016CBE" w:rsidRPr="007F63FD" w:rsidRDefault="00016CBE" w:rsidP="00F84FDB">
            <w:pPr>
              <w:autoSpaceDE w:val="0"/>
              <w:autoSpaceDN w:val="0"/>
              <w:adjustRightInd w:val="0"/>
              <w:spacing w:before="30" w:after="30" w:line="220" w:lineRule="exact"/>
              <w:ind w:left="112"/>
              <w:rPr>
                <w:b/>
                <w:sz w:val="20"/>
                <w:szCs w:val="20"/>
              </w:rPr>
            </w:pPr>
            <w:r w:rsidRPr="007F63FD">
              <w:rPr>
                <w:b/>
                <w:sz w:val="20"/>
                <w:szCs w:val="20"/>
              </w:rPr>
              <w:t>Against</w:t>
            </w:r>
          </w:p>
        </w:tc>
        <w:tc>
          <w:tcPr>
            <w:tcW w:w="236" w:type="dxa"/>
            <w:tcBorders>
              <w:left w:val="single" w:sz="4" w:space="0" w:color="auto"/>
            </w:tcBorders>
          </w:tcPr>
          <w:p w14:paraId="5547EDD9" w14:textId="77777777" w:rsidR="00016CBE" w:rsidRPr="007F63FD" w:rsidRDefault="00016CBE" w:rsidP="00F84FDB">
            <w:pPr>
              <w:autoSpaceDE w:val="0"/>
              <w:autoSpaceDN w:val="0"/>
              <w:adjustRightInd w:val="0"/>
              <w:spacing w:before="30" w:after="30" w:line="220" w:lineRule="exact"/>
              <w:rPr>
                <w:b/>
                <w:sz w:val="20"/>
                <w:szCs w:val="20"/>
              </w:rPr>
            </w:pPr>
          </w:p>
        </w:tc>
        <w:tc>
          <w:tcPr>
            <w:tcW w:w="1955" w:type="dxa"/>
            <w:tcBorders>
              <w:bottom w:val="single" w:sz="4" w:space="0" w:color="auto"/>
              <w:right w:val="single" w:sz="4" w:space="0" w:color="auto"/>
            </w:tcBorders>
          </w:tcPr>
          <w:p w14:paraId="301D2A7B" w14:textId="2FE091D9"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Party Affiliation</w:t>
            </w:r>
          </w:p>
        </w:tc>
        <w:tc>
          <w:tcPr>
            <w:tcW w:w="1080" w:type="dxa"/>
            <w:gridSpan w:val="2"/>
            <w:tcBorders>
              <w:left w:val="single" w:sz="4" w:space="0" w:color="auto"/>
              <w:bottom w:val="single" w:sz="4" w:space="0" w:color="auto"/>
            </w:tcBorders>
          </w:tcPr>
          <w:p w14:paraId="30461513" w14:textId="2E51A413"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For</w:t>
            </w:r>
          </w:p>
        </w:tc>
        <w:tc>
          <w:tcPr>
            <w:tcW w:w="1155" w:type="dxa"/>
            <w:tcBorders>
              <w:bottom w:val="single" w:sz="4" w:space="0" w:color="auto"/>
              <w:right w:val="single" w:sz="4" w:space="0" w:color="auto"/>
            </w:tcBorders>
          </w:tcPr>
          <w:p w14:paraId="0BA34EF3" w14:textId="0D10428C"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Against</w:t>
            </w:r>
          </w:p>
        </w:tc>
      </w:tr>
      <w:tr w:rsidR="00016CBE" w:rsidRPr="007F63FD" w14:paraId="154DEA07" w14:textId="77777777" w:rsidTr="008F1E4F">
        <w:trPr>
          <w:trHeight w:val="20"/>
        </w:trPr>
        <w:tc>
          <w:tcPr>
            <w:tcW w:w="2070" w:type="dxa"/>
            <w:tcBorders>
              <w:top w:val="single" w:sz="4" w:space="0" w:color="auto"/>
              <w:bottom w:val="single" w:sz="4" w:space="0" w:color="auto"/>
              <w:right w:val="single" w:sz="4" w:space="0" w:color="auto"/>
            </w:tcBorders>
          </w:tcPr>
          <w:p w14:paraId="44504156" w14:textId="77777777"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Republican</w:t>
            </w:r>
          </w:p>
        </w:tc>
        <w:tc>
          <w:tcPr>
            <w:tcW w:w="1220" w:type="dxa"/>
            <w:tcBorders>
              <w:top w:val="single" w:sz="4" w:space="0" w:color="auto"/>
              <w:left w:val="single" w:sz="4" w:space="0" w:color="auto"/>
              <w:bottom w:val="single" w:sz="4" w:space="0" w:color="auto"/>
            </w:tcBorders>
            <w:vAlign w:val="center"/>
          </w:tcPr>
          <w:p w14:paraId="55E74733" w14:textId="77777777" w:rsidR="00016CBE" w:rsidRPr="007F63FD" w:rsidRDefault="00016CBE" w:rsidP="00F84FDB">
            <w:pPr>
              <w:autoSpaceDE w:val="0"/>
              <w:autoSpaceDN w:val="0"/>
              <w:adjustRightInd w:val="0"/>
              <w:spacing w:before="30" w:after="30" w:line="220" w:lineRule="exact"/>
              <w:jc w:val="center"/>
              <w:rPr>
                <w:sz w:val="20"/>
                <w:szCs w:val="20"/>
              </w:rPr>
            </w:pPr>
            <w:r w:rsidRPr="007F63FD">
              <w:rPr>
                <w:sz w:val="20"/>
                <w:szCs w:val="20"/>
              </w:rPr>
              <w:t>100</w:t>
            </w:r>
          </w:p>
        </w:tc>
        <w:tc>
          <w:tcPr>
            <w:tcW w:w="1290" w:type="dxa"/>
            <w:tcBorders>
              <w:top w:val="single" w:sz="4" w:space="0" w:color="auto"/>
              <w:bottom w:val="single" w:sz="4" w:space="0" w:color="auto"/>
              <w:right w:val="single" w:sz="4" w:space="0" w:color="auto"/>
            </w:tcBorders>
            <w:vAlign w:val="center"/>
          </w:tcPr>
          <w:p w14:paraId="24A349E5" w14:textId="77777777" w:rsidR="00016CBE" w:rsidRPr="007F63FD" w:rsidRDefault="00016CBE" w:rsidP="00F84FDB">
            <w:pPr>
              <w:autoSpaceDE w:val="0"/>
              <w:autoSpaceDN w:val="0"/>
              <w:adjustRightInd w:val="0"/>
              <w:spacing w:before="30" w:after="30" w:line="220" w:lineRule="exact"/>
              <w:jc w:val="center"/>
              <w:rPr>
                <w:sz w:val="20"/>
                <w:szCs w:val="20"/>
              </w:rPr>
            </w:pPr>
            <w:r w:rsidRPr="007F63FD">
              <w:rPr>
                <w:sz w:val="20"/>
                <w:szCs w:val="20"/>
              </w:rPr>
              <w:t>400</w:t>
            </w:r>
          </w:p>
        </w:tc>
        <w:tc>
          <w:tcPr>
            <w:tcW w:w="236" w:type="dxa"/>
            <w:tcBorders>
              <w:left w:val="single" w:sz="4" w:space="0" w:color="auto"/>
            </w:tcBorders>
            <w:vAlign w:val="center"/>
          </w:tcPr>
          <w:p w14:paraId="4F712E91" w14:textId="77777777" w:rsidR="00016CBE" w:rsidRPr="007F63FD" w:rsidRDefault="00016CBE" w:rsidP="00F84FDB">
            <w:pPr>
              <w:autoSpaceDE w:val="0"/>
              <w:autoSpaceDN w:val="0"/>
              <w:adjustRightInd w:val="0"/>
              <w:spacing w:before="30" w:after="30" w:line="220" w:lineRule="exact"/>
              <w:jc w:val="center"/>
              <w:rPr>
                <w:sz w:val="20"/>
                <w:szCs w:val="20"/>
              </w:rPr>
            </w:pPr>
          </w:p>
        </w:tc>
        <w:tc>
          <w:tcPr>
            <w:tcW w:w="1955" w:type="dxa"/>
            <w:tcBorders>
              <w:top w:val="single" w:sz="4" w:space="0" w:color="auto"/>
              <w:bottom w:val="single" w:sz="4" w:space="0" w:color="auto"/>
              <w:right w:val="single" w:sz="4" w:space="0" w:color="auto"/>
            </w:tcBorders>
          </w:tcPr>
          <w:p w14:paraId="3AC07A46" w14:textId="458D0E7A"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Republican</w:t>
            </w:r>
          </w:p>
        </w:tc>
        <w:tc>
          <w:tcPr>
            <w:tcW w:w="1080" w:type="dxa"/>
            <w:gridSpan w:val="2"/>
            <w:tcBorders>
              <w:top w:val="single" w:sz="4" w:space="0" w:color="auto"/>
              <w:left w:val="single" w:sz="4" w:space="0" w:color="auto"/>
              <w:bottom w:val="single" w:sz="4" w:space="0" w:color="auto"/>
            </w:tcBorders>
            <w:vAlign w:val="center"/>
          </w:tcPr>
          <w:p w14:paraId="27568BEB" w14:textId="19B1F52B" w:rsidR="00016CBE" w:rsidRPr="007F63FD" w:rsidRDefault="000F3521" w:rsidP="00F84FDB">
            <w:pPr>
              <w:autoSpaceDE w:val="0"/>
              <w:autoSpaceDN w:val="0"/>
              <w:adjustRightInd w:val="0"/>
              <w:spacing w:before="30" w:after="30" w:line="220" w:lineRule="exact"/>
              <w:jc w:val="center"/>
              <w:rPr>
                <w:sz w:val="20"/>
                <w:szCs w:val="20"/>
              </w:rPr>
            </w:pPr>
            <w:r>
              <w:rPr>
                <w:sz w:val="20"/>
                <w:szCs w:val="20"/>
              </w:rPr>
              <w:t xml:space="preserve"> </w:t>
            </w:r>
            <w:r w:rsidR="00016CBE" w:rsidRPr="007F63FD">
              <w:rPr>
                <w:sz w:val="20"/>
                <w:szCs w:val="20"/>
              </w:rPr>
              <w:t>10</w:t>
            </w:r>
          </w:p>
        </w:tc>
        <w:tc>
          <w:tcPr>
            <w:tcW w:w="1155" w:type="dxa"/>
            <w:tcBorders>
              <w:top w:val="single" w:sz="4" w:space="0" w:color="auto"/>
              <w:bottom w:val="single" w:sz="4" w:space="0" w:color="auto"/>
              <w:right w:val="single" w:sz="4" w:space="0" w:color="auto"/>
            </w:tcBorders>
            <w:vAlign w:val="center"/>
          </w:tcPr>
          <w:p w14:paraId="3E4272EA" w14:textId="77777777" w:rsidR="00016CBE" w:rsidRPr="007F63FD" w:rsidRDefault="00016CBE" w:rsidP="00F84FDB">
            <w:pPr>
              <w:autoSpaceDE w:val="0"/>
              <w:autoSpaceDN w:val="0"/>
              <w:adjustRightInd w:val="0"/>
              <w:spacing w:before="30" w:after="30" w:line="220" w:lineRule="exact"/>
              <w:jc w:val="center"/>
              <w:rPr>
                <w:sz w:val="20"/>
                <w:szCs w:val="20"/>
              </w:rPr>
            </w:pPr>
            <w:r w:rsidRPr="007F63FD">
              <w:rPr>
                <w:sz w:val="20"/>
                <w:szCs w:val="20"/>
              </w:rPr>
              <w:t>90</w:t>
            </w:r>
          </w:p>
        </w:tc>
      </w:tr>
      <w:tr w:rsidR="00016CBE" w:rsidRPr="007F63FD" w14:paraId="365B8129" w14:textId="77777777" w:rsidTr="007452F9">
        <w:trPr>
          <w:trHeight w:val="20"/>
        </w:trPr>
        <w:tc>
          <w:tcPr>
            <w:tcW w:w="2070" w:type="dxa"/>
            <w:tcBorders>
              <w:top w:val="single" w:sz="4" w:space="0" w:color="auto"/>
              <w:bottom w:val="single" w:sz="4" w:space="0" w:color="auto"/>
              <w:right w:val="single" w:sz="4" w:space="0" w:color="auto"/>
            </w:tcBorders>
          </w:tcPr>
          <w:p w14:paraId="6917BD5F" w14:textId="77777777"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 xml:space="preserve">Democrat </w:t>
            </w:r>
          </w:p>
        </w:tc>
        <w:tc>
          <w:tcPr>
            <w:tcW w:w="1220" w:type="dxa"/>
            <w:tcBorders>
              <w:top w:val="single" w:sz="4" w:space="0" w:color="auto"/>
              <w:left w:val="single" w:sz="4" w:space="0" w:color="auto"/>
              <w:bottom w:val="single" w:sz="4" w:space="0" w:color="auto"/>
            </w:tcBorders>
            <w:vAlign w:val="center"/>
          </w:tcPr>
          <w:p w14:paraId="4EC8D382" w14:textId="77777777" w:rsidR="00016CBE" w:rsidRPr="007F63FD" w:rsidRDefault="00016CBE" w:rsidP="00F84FDB">
            <w:pPr>
              <w:autoSpaceDE w:val="0"/>
              <w:autoSpaceDN w:val="0"/>
              <w:adjustRightInd w:val="0"/>
              <w:spacing w:before="30" w:after="30" w:line="220" w:lineRule="exact"/>
              <w:jc w:val="center"/>
              <w:rPr>
                <w:sz w:val="20"/>
                <w:szCs w:val="20"/>
              </w:rPr>
            </w:pPr>
            <w:r w:rsidRPr="007F63FD">
              <w:rPr>
                <w:sz w:val="20"/>
                <w:szCs w:val="20"/>
              </w:rPr>
              <w:t>250</w:t>
            </w:r>
          </w:p>
        </w:tc>
        <w:tc>
          <w:tcPr>
            <w:tcW w:w="1290" w:type="dxa"/>
            <w:tcBorders>
              <w:top w:val="single" w:sz="4" w:space="0" w:color="auto"/>
              <w:bottom w:val="single" w:sz="4" w:space="0" w:color="auto"/>
              <w:right w:val="single" w:sz="4" w:space="0" w:color="auto"/>
            </w:tcBorders>
            <w:vAlign w:val="center"/>
          </w:tcPr>
          <w:p w14:paraId="0966EE95" w14:textId="77777777" w:rsidR="00016CBE" w:rsidRPr="007F63FD" w:rsidRDefault="00016CBE" w:rsidP="00F84FDB">
            <w:pPr>
              <w:autoSpaceDE w:val="0"/>
              <w:autoSpaceDN w:val="0"/>
              <w:adjustRightInd w:val="0"/>
              <w:spacing w:before="30" w:after="30" w:line="220" w:lineRule="exact"/>
              <w:jc w:val="center"/>
              <w:rPr>
                <w:sz w:val="20"/>
                <w:szCs w:val="20"/>
              </w:rPr>
            </w:pPr>
            <w:r w:rsidRPr="007F63FD">
              <w:rPr>
                <w:sz w:val="20"/>
                <w:szCs w:val="20"/>
              </w:rPr>
              <w:t>250</w:t>
            </w:r>
          </w:p>
        </w:tc>
        <w:tc>
          <w:tcPr>
            <w:tcW w:w="236" w:type="dxa"/>
            <w:tcBorders>
              <w:left w:val="single" w:sz="4" w:space="0" w:color="auto"/>
            </w:tcBorders>
            <w:vAlign w:val="center"/>
          </w:tcPr>
          <w:p w14:paraId="3A6FC07B" w14:textId="77777777" w:rsidR="00016CBE" w:rsidRPr="007F63FD" w:rsidRDefault="00016CBE" w:rsidP="00F84FDB">
            <w:pPr>
              <w:autoSpaceDE w:val="0"/>
              <w:autoSpaceDN w:val="0"/>
              <w:adjustRightInd w:val="0"/>
              <w:spacing w:before="30" w:after="30" w:line="220" w:lineRule="exact"/>
              <w:jc w:val="center"/>
              <w:rPr>
                <w:sz w:val="20"/>
                <w:szCs w:val="20"/>
              </w:rPr>
            </w:pPr>
          </w:p>
        </w:tc>
        <w:tc>
          <w:tcPr>
            <w:tcW w:w="1955" w:type="dxa"/>
            <w:tcBorders>
              <w:top w:val="single" w:sz="4" w:space="0" w:color="auto"/>
              <w:bottom w:val="single" w:sz="4" w:space="0" w:color="auto"/>
              <w:right w:val="single" w:sz="4" w:space="0" w:color="auto"/>
            </w:tcBorders>
          </w:tcPr>
          <w:p w14:paraId="2788B1F4" w14:textId="70279AEF" w:rsidR="00016CBE" w:rsidRPr="007F63FD" w:rsidRDefault="00016CBE" w:rsidP="00F84FDB">
            <w:pPr>
              <w:autoSpaceDE w:val="0"/>
              <w:autoSpaceDN w:val="0"/>
              <w:adjustRightInd w:val="0"/>
              <w:spacing w:before="30" w:after="30" w:line="220" w:lineRule="exact"/>
              <w:rPr>
                <w:b/>
                <w:sz w:val="20"/>
                <w:szCs w:val="20"/>
              </w:rPr>
            </w:pPr>
            <w:r w:rsidRPr="007F63FD">
              <w:rPr>
                <w:b/>
                <w:sz w:val="20"/>
                <w:szCs w:val="20"/>
              </w:rPr>
              <w:t xml:space="preserve">Democrat </w:t>
            </w:r>
          </w:p>
        </w:tc>
        <w:tc>
          <w:tcPr>
            <w:tcW w:w="1080" w:type="dxa"/>
            <w:gridSpan w:val="2"/>
            <w:tcBorders>
              <w:top w:val="single" w:sz="4" w:space="0" w:color="auto"/>
              <w:left w:val="single" w:sz="4" w:space="0" w:color="auto"/>
              <w:bottom w:val="single" w:sz="4" w:space="0" w:color="auto"/>
            </w:tcBorders>
            <w:vAlign w:val="center"/>
          </w:tcPr>
          <w:p w14:paraId="4CDB8120" w14:textId="051F944B" w:rsidR="00016CBE" w:rsidRPr="007F63FD" w:rsidRDefault="00016CBE" w:rsidP="00F84FDB">
            <w:pPr>
              <w:autoSpaceDE w:val="0"/>
              <w:autoSpaceDN w:val="0"/>
              <w:adjustRightInd w:val="0"/>
              <w:spacing w:before="30" w:after="30" w:line="220" w:lineRule="exact"/>
              <w:jc w:val="center"/>
              <w:rPr>
                <w:sz w:val="20"/>
                <w:szCs w:val="20"/>
              </w:rPr>
            </w:pPr>
            <w:r w:rsidRPr="007F63FD">
              <w:rPr>
                <w:sz w:val="20"/>
                <w:szCs w:val="20"/>
              </w:rPr>
              <w:t>390</w:t>
            </w:r>
          </w:p>
        </w:tc>
        <w:tc>
          <w:tcPr>
            <w:tcW w:w="1155" w:type="dxa"/>
            <w:tcBorders>
              <w:top w:val="single" w:sz="4" w:space="0" w:color="auto"/>
              <w:bottom w:val="single" w:sz="4" w:space="0" w:color="auto"/>
              <w:right w:val="single" w:sz="4" w:space="0" w:color="auto"/>
            </w:tcBorders>
            <w:vAlign w:val="center"/>
          </w:tcPr>
          <w:p w14:paraId="1BF58EE8" w14:textId="77777777" w:rsidR="00016CBE" w:rsidRPr="007F63FD" w:rsidRDefault="00016CBE" w:rsidP="00F84FDB">
            <w:pPr>
              <w:autoSpaceDE w:val="0"/>
              <w:autoSpaceDN w:val="0"/>
              <w:adjustRightInd w:val="0"/>
              <w:spacing w:before="30" w:after="30" w:line="220" w:lineRule="exact"/>
              <w:jc w:val="center"/>
              <w:rPr>
                <w:b/>
                <w:color w:val="FFC000"/>
                <w:sz w:val="20"/>
                <w:szCs w:val="20"/>
              </w:rPr>
            </w:pPr>
            <w:r w:rsidRPr="007F63FD">
              <w:rPr>
                <w:sz w:val="20"/>
                <w:szCs w:val="20"/>
              </w:rPr>
              <w:t>510</w:t>
            </w:r>
          </w:p>
        </w:tc>
      </w:tr>
    </w:tbl>
    <w:p w14:paraId="7DEFC85C" w14:textId="4D7083CB" w:rsidR="007F63FD" w:rsidRPr="007F63FD" w:rsidRDefault="007F63FD"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a.</w:t>
      </w:r>
      <w:r>
        <w:rPr>
          <w:rFonts w:cs="TimesLTStd-Roman"/>
          <w:sz w:val="20"/>
          <w:szCs w:val="20"/>
          <w:lang w:val="en-IN"/>
        </w:rPr>
        <w:tab/>
      </w:r>
      <w:r w:rsidRPr="007F63FD">
        <w:rPr>
          <w:rFonts w:cs="TimesLTStd-Roman"/>
          <w:sz w:val="20"/>
          <w:szCs w:val="20"/>
          <w:lang w:val="en-IN"/>
        </w:rPr>
        <w:t>Combine these two crosstabulations into one with Westminster and Southville as the row labels and For and Against as the column labels. Which municipality has the highest percentage voting For the library levy?</w:t>
      </w:r>
    </w:p>
    <w:p w14:paraId="097E6E16" w14:textId="01E9CCF2" w:rsidR="007F63FD" w:rsidRPr="007F63FD" w:rsidRDefault="007F63FD"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b.</w:t>
      </w:r>
      <w:r>
        <w:rPr>
          <w:rFonts w:cs="TimesLTStd-Roman"/>
          <w:sz w:val="20"/>
          <w:szCs w:val="20"/>
          <w:lang w:val="en-IN"/>
        </w:rPr>
        <w:tab/>
      </w:r>
      <w:r w:rsidRPr="007F63FD">
        <w:rPr>
          <w:rFonts w:cs="TimesLTStd-Roman"/>
          <w:sz w:val="20"/>
          <w:szCs w:val="20"/>
          <w:lang w:val="en-IN"/>
        </w:rPr>
        <w:t xml:space="preserve">Refer to the two initial crosstabulations. For Republicans, which municipality </w:t>
      </w:r>
      <w:r w:rsidR="00DF187D">
        <w:rPr>
          <w:rFonts w:cs="TimesLTStd-Roman"/>
          <w:sz w:val="20"/>
          <w:szCs w:val="20"/>
          <w:lang w:val="en-IN"/>
        </w:rPr>
        <w:t>(West-</w:t>
      </w:r>
      <w:r w:rsidRPr="007F63FD">
        <w:rPr>
          <w:rFonts w:cs="TimesLTStd-Roman"/>
          <w:sz w:val="20"/>
          <w:szCs w:val="20"/>
          <w:lang w:val="en-IN"/>
        </w:rPr>
        <w:t>minster or Southville) has the higher percentage of voters voting For the library levy?</w:t>
      </w:r>
    </w:p>
    <w:p w14:paraId="21DF7F76" w14:textId="6A70D005" w:rsidR="007F63FD" w:rsidRPr="007F63FD" w:rsidRDefault="007F63FD"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c.</w:t>
      </w:r>
      <w:r>
        <w:rPr>
          <w:rFonts w:cs="TimesLTStd-Roman"/>
          <w:sz w:val="20"/>
          <w:szCs w:val="20"/>
          <w:lang w:val="en-IN"/>
        </w:rPr>
        <w:tab/>
      </w:r>
      <w:r w:rsidRPr="007F63FD">
        <w:rPr>
          <w:rFonts w:cs="TimesLTStd-Roman"/>
          <w:sz w:val="20"/>
          <w:szCs w:val="20"/>
          <w:lang w:val="en-IN"/>
        </w:rPr>
        <w:t xml:space="preserve">Refer to the two inital crosstabulations. For Democrats, </w:t>
      </w:r>
      <w:r w:rsidR="00DF187D">
        <w:rPr>
          <w:rFonts w:cs="TimesLTStd-Roman"/>
          <w:sz w:val="20"/>
          <w:szCs w:val="20"/>
          <w:lang w:val="en-IN"/>
        </w:rPr>
        <w:t>which municipality (West-</w:t>
      </w:r>
      <w:r w:rsidRPr="007F63FD">
        <w:rPr>
          <w:rFonts w:cs="TimesLTStd-Roman"/>
          <w:sz w:val="20"/>
          <w:szCs w:val="20"/>
          <w:lang w:val="en-IN"/>
        </w:rPr>
        <w:t>minster or Southville) has the higher percentage of voters voting For the library levy?</w:t>
      </w:r>
    </w:p>
    <w:p w14:paraId="478F2FBC" w14:textId="19283EFF" w:rsidR="007F63FD" w:rsidRPr="007F63FD" w:rsidRDefault="007F63FD" w:rsidP="00F90C04">
      <w:pPr>
        <w:autoSpaceDE w:val="0"/>
        <w:autoSpaceDN w:val="0"/>
        <w:adjustRightInd w:val="0"/>
        <w:spacing w:before="120" w:after="120" w:line="240" w:lineRule="auto"/>
        <w:ind w:left="720" w:hanging="360"/>
        <w:rPr>
          <w:rFonts w:cs="TimesLTStd-Roman"/>
          <w:sz w:val="20"/>
          <w:szCs w:val="20"/>
          <w:lang w:val="en-IN"/>
        </w:rPr>
      </w:pPr>
      <w:r w:rsidRPr="007F63FD">
        <w:rPr>
          <w:rFonts w:cs="TimesLTStd-Roman"/>
          <w:sz w:val="20"/>
          <w:szCs w:val="20"/>
          <w:lang w:val="en-IN"/>
        </w:rPr>
        <w:t>d.</w:t>
      </w:r>
      <w:r>
        <w:rPr>
          <w:rFonts w:cs="TimesLTStd-Roman"/>
          <w:sz w:val="20"/>
          <w:szCs w:val="20"/>
          <w:lang w:val="en-IN"/>
        </w:rPr>
        <w:tab/>
      </w:r>
      <w:r w:rsidRPr="007F63FD">
        <w:rPr>
          <w:rFonts w:cs="TimesLTStd-Roman"/>
          <w:sz w:val="20"/>
          <w:szCs w:val="20"/>
          <w:lang w:val="en-IN"/>
        </w:rPr>
        <w:t>What conclusions can you draw about the voting preferences in Westminster versus Southville? Are the conclusions you drawn from part (a) consistent with the conclusions drawn from parts (b) and (</w:t>
      </w:r>
      <w:r w:rsidR="008F1E4F">
        <w:rPr>
          <w:rFonts w:cs="TimesLTStd-Roman"/>
          <w:sz w:val="20"/>
          <w:szCs w:val="20"/>
          <w:lang w:val="en-IN"/>
        </w:rPr>
        <w:t>c</w:t>
      </w:r>
      <w:r w:rsidRPr="007F63FD">
        <w:rPr>
          <w:rFonts w:cs="TimesLTStd-Roman"/>
          <w:sz w:val="20"/>
          <w:szCs w:val="20"/>
          <w:lang w:val="en-IN"/>
        </w:rPr>
        <w:t>)? Explain any apparent inconsistencies.</w:t>
      </w:r>
    </w:p>
    <w:p w14:paraId="01DBCE9C" w14:textId="0A21B5BA" w:rsidR="004B20BF" w:rsidRPr="003F7402" w:rsidRDefault="004B20BF" w:rsidP="00F90C04">
      <w:pPr>
        <w:pStyle w:val="Solution"/>
        <w:ind w:left="360"/>
        <w:rPr>
          <w:b w:val="0"/>
          <w:szCs w:val="20"/>
        </w:rPr>
      </w:pPr>
      <w:r w:rsidRPr="003F7402">
        <w:rPr>
          <w:szCs w:val="20"/>
        </w:rPr>
        <w:t>Solutions:</w:t>
      </w:r>
    </w:p>
    <w:p w14:paraId="46198AC6" w14:textId="75A228C3" w:rsidR="004B20BF" w:rsidRPr="003F7402" w:rsidRDefault="007F63FD" w:rsidP="00F90C04">
      <w:pPr>
        <w:autoSpaceDE w:val="0"/>
        <w:autoSpaceDN w:val="0"/>
        <w:adjustRightInd w:val="0"/>
        <w:spacing w:after="120" w:line="240" w:lineRule="auto"/>
        <w:ind w:left="720" w:hanging="360"/>
        <w:rPr>
          <w:sz w:val="20"/>
        </w:rPr>
      </w:pPr>
      <w:r>
        <w:rPr>
          <w:sz w:val="20"/>
        </w:rPr>
        <w:t>a.</w:t>
      </w:r>
      <w:r>
        <w:rPr>
          <w:sz w:val="20"/>
        </w:rPr>
        <w:tab/>
      </w:r>
      <w:r w:rsidR="004B20BF" w:rsidRPr="003F7402">
        <w:rPr>
          <w:sz w:val="20"/>
        </w:rPr>
        <w:t>The cross-tabulation of library levy voting results follows.</w:t>
      </w:r>
    </w:p>
    <w:tbl>
      <w:tblPr>
        <w:tblW w:w="0" w:type="auto"/>
        <w:tblInd w:w="72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836"/>
        <w:gridCol w:w="1767"/>
        <w:gridCol w:w="1400"/>
        <w:gridCol w:w="1395"/>
      </w:tblGrid>
      <w:tr w:rsidR="004B20BF" w:rsidRPr="007F63FD" w14:paraId="1D311701" w14:textId="77777777" w:rsidTr="007452F9">
        <w:trPr>
          <w:trHeight w:val="20"/>
        </w:trPr>
        <w:tc>
          <w:tcPr>
            <w:tcW w:w="1836" w:type="dxa"/>
            <w:tcBorders>
              <w:top w:val="single" w:sz="4" w:space="0" w:color="auto"/>
              <w:bottom w:val="nil"/>
            </w:tcBorders>
          </w:tcPr>
          <w:p w14:paraId="5CEDA67E" w14:textId="77777777" w:rsidR="004B20BF" w:rsidRPr="007F63FD" w:rsidRDefault="004B20BF" w:rsidP="00F84FDB">
            <w:pPr>
              <w:pStyle w:val="TB"/>
              <w:spacing w:before="30" w:after="30" w:line="220" w:lineRule="exact"/>
              <w:rPr>
                <w:rFonts w:asciiTheme="minorHAnsi" w:hAnsiTheme="minorHAnsi" w:cs="Times New Roman"/>
                <w:sz w:val="20"/>
                <w:szCs w:val="20"/>
              </w:rPr>
            </w:pPr>
          </w:p>
        </w:tc>
        <w:tc>
          <w:tcPr>
            <w:tcW w:w="3167" w:type="dxa"/>
            <w:gridSpan w:val="2"/>
            <w:tcBorders>
              <w:top w:val="single" w:sz="4" w:space="0" w:color="auto"/>
              <w:bottom w:val="nil"/>
            </w:tcBorders>
          </w:tcPr>
          <w:p w14:paraId="24192470" w14:textId="77777777" w:rsidR="004B20BF" w:rsidRPr="00A41B60" w:rsidRDefault="004B20BF" w:rsidP="00F84FDB">
            <w:pPr>
              <w:pStyle w:val="TCH1"/>
              <w:spacing w:before="30" w:after="30" w:line="220" w:lineRule="exact"/>
              <w:rPr>
                <w:rFonts w:asciiTheme="minorHAnsi" w:hAnsiTheme="minorHAnsi" w:cs="Times New Roman"/>
                <w:b/>
                <w:sz w:val="20"/>
                <w:szCs w:val="20"/>
              </w:rPr>
            </w:pPr>
            <w:r w:rsidRPr="00A41B60">
              <w:rPr>
                <w:rFonts w:asciiTheme="minorHAnsi" w:hAnsiTheme="minorHAnsi" w:cs="Times New Roman"/>
                <w:b/>
                <w:sz w:val="20"/>
                <w:szCs w:val="20"/>
              </w:rPr>
              <w:t>Library Levy Voting Results</w:t>
            </w:r>
          </w:p>
        </w:tc>
        <w:tc>
          <w:tcPr>
            <w:tcW w:w="1395" w:type="dxa"/>
            <w:tcBorders>
              <w:top w:val="single" w:sz="4" w:space="0" w:color="auto"/>
              <w:bottom w:val="nil"/>
            </w:tcBorders>
          </w:tcPr>
          <w:p w14:paraId="7397AF68" w14:textId="77777777" w:rsidR="004B20BF" w:rsidRPr="007F63FD" w:rsidRDefault="004B20BF" w:rsidP="00F84FDB">
            <w:pPr>
              <w:pStyle w:val="TB"/>
              <w:spacing w:before="30" w:after="30" w:line="220" w:lineRule="exact"/>
              <w:rPr>
                <w:rFonts w:asciiTheme="minorHAnsi" w:hAnsiTheme="minorHAnsi" w:cs="Times New Roman"/>
                <w:sz w:val="20"/>
                <w:szCs w:val="20"/>
              </w:rPr>
            </w:pPr>
          </w:p>
        </w:tc>
      </w:tr>
      <w:tr w:rsidR="004B20BF" w:rsidRPr="007F63FD" w14:paraId="588EE7E8" w14:textId="77777777" w:rsidTr="007452F9">
        <w:trPr>
          <w:trHeight w:val="20"/>
        </w:trPr>
        <w:tc>
          <w:tcPr>
            <w:tcW w:w="1836" w:type="dxa"/>
            <w:tcBorders>
              <w:top w:val="nil"/>
              <w:bottom w:val="single" w:sz="4" w:space="0" w:color="auto"/>
            </w:tcBorders>
          </w:tcPr>
          <w:p w14:paraId="7F4C3C54" w14:textId="77777777" w:rsidR="004B20BF" w:rsidRPr="007F63FD" w:rsidRDefault="004B20BF" w:rsidP="00F84FDB">
            <w:pPr>
              <w:pStyle w:val="TCH1"/>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Municipality</w:t>
            </w:r>
          </w:p>
        </w:tc>
        <w:tc>
          <w:tcPr>
            <w:tcW w:w="1767" w:type="dxa"/>
            <w:tcBorders>
              <w:top w:val="nil"/>
              <w:bottom w:val="single" w:sz="4" w:space="0" w:color="auto"/>
            </w:tcBorders>
          </w:tcPr>
          <w:p w14:paraId="2AB360D9"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For</w:t>
            </w:r>
          </w:p>
        </w:tc>
        <w:tc>
          <w:tcPr>
            <w:tcW w:w="1400" w:type="dxa"/>
            <w:tcBorders>
              <w:top w:val="nil"/>
              <w:bottom w:val="single" w:sz="4" w:space="0" w:color="auto"/>
            </w:tcBorders>
          </w:tcPr>
          <w:p w14:paraId="3E9721E6"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Against</w:t>
            </w:r>
          </w:p>
        </w:tc>
        <w:tc>
          <w:tcPr>
            <w:tcW w:w="1395" w:type="dxa"/>
            <w:tcBorders>
              <w:top w:val="nil"/>
              <w:bottom w:val="single" w:sz="4" w:space="0" w:color="auto"/>
            </w:tcBorders>
          </w:tcPr>
          <w:p w14:paraId="46FC4FD1"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Total</w:t>
            </w:r>
          </w:p>
        </w:tc>
      </w:tr>
      <w:tr w:rsidR="004B20BF" w:rsidRPr="007F63FD" w14:paraId="61754CCE" w14:textId="77777777" w:rsidTr="007452F9">
        <w:trPr>
          <w:trHeight w:val="20"/>
        </w:trPr>
        <w:tc>
          <w:tcPr>
            <w:tcW w:w="1836" w:type="dxa"/>
            <w:tcBorders>
              <w:top w:val="single" w:sz="4" w:space="0" w:color="auto"/>
            </w:tcBorders>
          </w:tcPr>
          <w:p w14:paraId="7D638718" w14:textId="77777777" w:rsidR="004B20BF" w:rsidRPr="007F63FD" w:rsidRDefault="004B20BF" w:rsidP="00F84FDB">
            <w:pPr>
              <w:pStyle w:val="TCH1"/>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Westminster</w:t>
            </w:r>
          </w:p>
        </w:tc>
        <w:tc>
          <w:tcPr>
            <w:tcW w:w="1767" w:type="dxa"/>
            <w:tcBorders>
              <w:top w:val="single" w:sz="4" w:space="0" w:color="auto"/>
            </w:tcBorders>
          </w:tcPr>
          <w:p w14:paraId="6E429F6C"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350</w:t>
            </w:r>
          </w:p>
        </w:tc>
        <w:tc>
          <w:tcPr>
            <w:tcW w:w="1400" w:type="dxa"/>
            <w:tcBorders>
              <w:top w:val="single" w:sz="4" w:space="0" w:color="auto"/>
            </w:tcBorders>
          </w:tcPr>
          <w:p w14:paraId="0CEAEE3F"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650</w:t>
            </w:r>
          </w:p>
        </w:tc>
        <w:tc>
          <w:tcPr>
            <w:tcW w:w="1395" w:type="dxa"/>
            <w:tcBorders>
              <w:top w:val="single" w:sz="4" w:space="0" w:color="auto"/>
            </w:tcBorders>
          </w:tcPr>
          <w:p w14:paraId="2BC28BAE" w14:textId="4CBEA932"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1</w:t>
            </w:r>
            <w:r w:rsidR="0024258E">
              <w:rPr>
                <w:rFonts w:asciiTheme="minorHAnsi" w:hAnsiTheme="minorHAnsi" w:cs="Times New Roman"/>
                <w:sz w:val="20"/>
                <w:szCs w:val="20"/>
              </w:rPr>
              <w:t>,</w:t>
            </w:r>
            <w:r w:rsidRPr="007F63FD">
              <w:rPr>
                <w:rFonts w:asciiTheme="minorHAnsi" w:hAnsiTheme="minorHAnsi" w:cs="Times New Roman"/>
                <w:sz w:val="20"/>
                <w:szCs w:val="20"/>
              </w:rPr>
              <w:t>000</w:t>
            </w:r>
          </w:p>
        </w:tc>
      </w:tr>
      <w:tr w:rsidR="004B20BF" w:rsidRPr="007F63FD" w14:paraId="21AD8D0E" w14:textId="77777777" w:rsidTr="00B43B29">
        <w:trPr>
          <w:trHeight w:val="20"/>
        </w:trPr>
        <w:tc>
          <w:tcPr>
            <w:tcW w:w="1836" w:type="dxa"/>
            <w:tcBorders>
              <w:bottom w:val="single" w:sz="4" w:space="0" w:color="auto"/>
            </w:tcBorders>
          </w:tcPr>
          <w:p w14:paraId="6C105652" w14:textId="77777777" w:rsidR="004B20BF" w:rsidRPr="007F63FD" w:rsidRDefault="004B20BF" w:rsidP="00F84FDB">
            <w:pPr>
              <w:pStyle w:val="TCH1"/>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Southville</w:t>
            </w:r>
          </w:p>
        </w:tc>
        <w:tc>
          <w:tcPr>
            <w:tcW w:w="1767" w:type="dxa"/>
            <w:tcBorders>
              <w:bottom w:val="single" w:sz="4" w:space="0" w:color="auto"/>
            </w:tcBorders>
          </w:tcPr>
          <w:p w14:paraId="49CC7FAD"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400</w:t>
            </w:r>
          </w:p>
        </w:tc>
        <w:tc>
          <w:tcPr>
            <w:tcW w:w="1400" w:type="dxa"/>
            <w:tcBorders>
              <w:bottom w:val="single" w:sz="4" w:space="0" w:color="auto"/>
            </w:tcBorders>
          </w:tcPr>
          <w:p w14:paraId="454ADB4D"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600</w:t>
            </w:r>
          </w:p>
        </w:tc>
        <w:tc>
          <w:tcPr>
            <w:tcW w:w="1395" w:type="dxa"/>
            <w:tcBorders>
              <w:bottom w:val="single" w:sz="4" w:space="0" w:color="auto"/>
            </w:tcBorders>
          </w:tcPr>
          <w:p w14:paraId="63CBEF70" w14:textId="496DB50F"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1</w:t>
            </w:r>
            <w:r w:rsidR="0024258E">
              <w:rPr>
                <w:rFonts w:asciiTheme="minorHAnsi" w:hAnsiTheme="minorHAnsi" w:cs="Times New Roman"/>
                <w:sz w:val="20"/>
                <w:szCs w:val="20"/>
              </w:rPr>
              <w:t>,</w:t>
            </w:r>
            <w:r w:rsidRPr="007F63FD">
              <w:rPr>
                <w:rFonts w:asciiTheme="minorHAnsi" w:hAnsiTheme="minorHAnsi" w:cs="Times New Roman"/>
                <w:sz w:val="20"/>
                <w:szCs w:val="20"/>
              </w:rPr>
              <w:t>000</w:t>
            </w:r>
          </w:p>
        </w:tc>
      </w:tr>
      <w:tr w:rsidR="004B20BF" w:rsidRPr="007F63FD" w14:paraId="6376B759" w14:textId="77777777" w:rsidTr="00B43B29">
        <w:trPr>
          <w:trHeight w:val="20"/>
        </w:trPr>
        <w:tc>
          <w:tcPr>
            <w:tcW w:w="1836" w:type="dxa"/>
            <w:tcBorders>
              <w:top w:val="single" w:sz="4" w:space="0" w:color="auto"/>
              <w:bottom w:val="single" w:sz="4" w:space="0" w:color="auto"/>
            </w:tcBorders>
          </w:tcPr>
          <w:p w14:paraId="1A09251C" w14:textId="77777777" w:rsidR="004B20BF" w:rsidRPr="007F63FD" w:rsidRDefault="004B20BF" w:rsidP="00F84FDB">
            <w:pPr>
              <w:pStyle w:val="TCH1"/>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Total</w:t>
            </w:r>
          </w:p>
        </w:tc>
        <w:tc>
          <w:tcPr>
            <w:tcW w:w="1767" w:type="dxa"/>
            <w:tcBorders>
              <w:top w:val="single" w:sz="4" w:space="0" w:color="auto"/>
              <w:bottom w:val="single" w:sz="4" w:space="0" w:color="auto"/>
            </w:tcBorders>
          </w:tcPr>
          <w:p w14:paraId="6BE16089" w14:textId="77777777"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750</w:t>
            </w:r>
          </w:p>
        </w:tc>
        <w:tc>
          <w:tcPr>
            <w:tcW w:w="1400" w:type="dxa"/>
            <w:tcBorders>
              <w:top w:val="single" w:sz="4" w:space="0" w:color="auto"/>
              <w:bottom w:val="single" w:sz="4" w:space="0" w:color="auto"/>
            </w:tcBorders>
          </w:tcPr>
          <w:p w14:paraId="40415EE8" w14:textId="611ED73F"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1</w:t>
            </w:r>
            <w:r w:rsidR="0024258E">
              <w:rPr>
                <w:rFonts w:asciiTheme="minorHAnsi" w:hAnsiTheme="minorHAnsi" w:cs="Times New Roman"/>
                <w:sz w:val="20"/>
                <w:szCs w:val="20"/>
              </w:rPr>
              <w:t>,</w:t>
            </w:r>
            <w:r w:rsidRPr="007F63FD">
              <w:rPr>
                <w:rFonts w:asciiTheme="minorHAnsi" w:hAnsiTheme="minorHAnsi" w:cs="Times New Roman"/>
                <w:sz w:val="20"/>
                <w:szCs w:val="20"/>
              </w:rPr>
              <w:t>250</w:t>
            </w:r>
          </w:p>
        </w:tc>
        <w:tc>
          <w:tcPr>
            <w:tcW w:w="1395" w:type="dxa"/>
            <w:tcBorders>
              <w:top w:val="single" w:sz="4" w:space="0" w:color="auto"/>
              <w:bottom w:val="single" w:sz="4" w:space="0" w:color="auto"/>
            </w:tcBorders>
          </w:tcPr>
          <w:p w14:paraId="26E2BCEE" w14:textId="10C7EEBF" w:rsidR="004B20BF" w:rsidRPr="007F63FD" w:rsidRDefault="004B20BF" w:rsidP="00F84FDB">
            <w:pPr>
              <w:pStyle w:val="TB"/>
              <w:spacing w:before="30" w:after="30" w:line="220" w:lineRule="exact"/>
              <w:rPr>
                <w:rFonts w:asciiTheme="minorHAnsi" w:hAnsiTheme="minorHAnsi" w:cs="Times New Roman"/>
                <w:sz w:val="20"/>
                <w:szCs w:val="20"/>
              </w:rPr>
            </w:pPr>
            <w:r w:rsidRPr="007F63FD">
              <w:rPr>
                <w:rFonts w:asciiTheme="minorHAnsi" w:hAnsiTheme="minorHAnsi" w:cs="Times New Roman"/>
                <w:sz w:val="20"/>
                <w:szCs w:val="20"/>
              </w:rPr>
              <w:t>2</w:t>
            </w:r>
            <w:r w:rsidR="0024258E">
              <w:rPr>
                <w:rFonts w:asciiTheme="minorHAnsi" w:hAnsiTheme="minorHAnsi" w:cs="Times New Roman"/>
                <w:sz w:val="20"/>
                <w:szCs w:val="20"/>
              </w:rPr>
              <w:t>,</w:t>
            </w:r>
            <w:r w:rsidRPr="007F63FD">
              <w:rPr>
                <w:rFonts w:asciiTheme="minorHAnsi" w:hAnsiTheme="minorHAnsi" w:cs="Times New Roman"/>
                <w:sz w:val="20"/>
                <w:szCs w:val="20"/>
              </w:rPr>
              <w:t>000</w:t>
            </w:r>
          </w:p>
        </w:tc>
      </w:tr>
    </w:tbl>
    <w:p w14:paraId="5C64B6B5" w14:textId="33FDD667" w:rsidR="004B20BF" w:rsidRPr="00DF187D" w:rsidRDefault="004B20BF" w:rsidP="00F90C04">
      <w:pPr>
        <w:pStyle w:val="ListParagraph"/>
        <w:spacing w:before="160"/>
        <w:rPr>
          <w:spacing w:val="-4"/>
          <w:sz w:val="20"/>
          <w:szCs w:val="20"/>
        </w:rPr>
      </w:pPr>
      <w:r w:rsidRPr="00DF187D">
        <w:rPr>
          <w:spacing w:val="-4"/>
          <w:sz w:val="20"/>
          <w:szCs w:val="20"/>
        </w:rPr>
        <w:t>In Westminster, 350/1</w:t>
      </w:r>
      <w:r w:rsidR="0024258E" w:rsidRPr="00DF187D">
        <w:rPr>
          <w:spacing w:val="-4"/>
          <w:sz w:val="20"/>
          <w:szCs w:val="20"/>
        </w:rPr>
        <w:t>,</w:t>
      </w:r>
      <w:r w:rsidRPr="00DF187D">
        <w:rPr>
          <w:spacing w:val="-4"/>
          <w:sz w:val="20"/>
          <w:szCs w:val="20"/>
        </w:rPr>
        <w:t>000 = 35% voted For the library levy. In Southville, 400/1</w:t>
      </w:r>
      <w:r w:rsidR="0024258E" w:rsidRPr="00DF187D">
        <w:rPr>
          <w:spacing w:val="-4"/>
          <w:sz w:val="20"/>
          <w:szCs w:val="20"/>
        </w:rPr>
        <w:t>,</w:t>
      </w:r>
      <w:r w:rsidRPr="00DF187D">
        <w:rPr>
          <w:spacing w:val="-4"/>
          <w:sz w:val="20"/>
          <w:szCs w:val="20"/>
        </w:rPr>
        <w:t xml:space="preserve">000 = 40% voted For the library levy. Therefore, Southville has the higher percentage of voters voting For the library levy. </w:t>
      </w:r>
    </w:p>
    <w:p w14:paraId="1EC234BE" w14:textId="6902B953" w:rsidR="004B20BF" w:rsidRPr="003F7402" w:rsidRDefault="007F63FD" w:rsidP="00F90C04">
      <w:pPr>
        <w:autoSpaceDE w:val="0"/>
        <w:autoSpaceDN w:val="0"/>
        <w:adjustRightInd w:val="0"/>
        <w:spacing w:after="120" w:line="240" w:lineRule="auto"/>
        <w:ind w:left="720" w:hanging="360"/>
        <w:rPr>
          <w:sz w:val="20"/>
          <w:szCs w:val="20"/>
        </w:rPr>
      </w:pPr>
      <w:r>
        <w:rPr>
          <w:sz w:val="20"/>
          <w:szCs w:val="20"/>
        </w:rPr>
        <w:t>b.</w:t>
      </w:r>
      <w:r>
        <w:rPr>
          <w:sz w:val="20"/>
          <w:szCs w:val="20"/>
        </w:rPr>
        <w:tab/>
      </w:r>
      <w:r w:rsidR="004B20BF" w:rsidRPr="003F7402">
        <w:rPr>
          <w:sz w:val="20"/>
          <w:szCs w:val="20"/>
        </w:rPr>
        <w:t>In Westminster, 100/500 = 20% of Republican voters voted For the library levy, and in Southville, 10/100 = 10% of Republican voters voted For the library levy. Therefore, Westminster has the higher percentage of Republican voters voting for the library levy.</w:t>
      </w:r>
    </w:p>
    <w:p w14:paraId="1B6E2196" w14:textId="288C81FE" w:rsidR="004B20BF" w:rsidRPr="003F7402" w:rsidRDefault="007F63FD" w:rsidP="00F90C04">
      <w:pPr>
        <w:autoSpaceDE w:val="0"/>
        <w:autoSpaceDN w:val="0"/>
        <w:adjustRightInd w:val="0"/>
        <w:spacing w:after="120" w:line="240" w:lineRule="auto"/>
        <w:ind w:left="720" w:hanging="360"/>
        <w:rPr>
          <w:sz w:val="20"/>
          <w:szCs w:val="20"/>
        </w:rPr>
      </w:pPr>
      <w:r>
        <w:rPr>
          <w:sz w:val="20"/>
          <w:szCs w:val="20"/>
        </w:rPr>
        <w:t>c.</w:t>
      </w:r>
      <w:r>
        <w:rPr>
          <w:sz w:val="20"/>
          <w:szCs w:val="20"/>
        </w:rPr>
        <w:tab/>
      </w:r>
      <w:r w:rsidR="004B20BF" w:rsidRPr="003F7402">
        <w:rPr>
          <w:sz w:val="20"/>
          <w:szCs w:val="20"/>
        </w:rPr>
        <w:t>In Westminster, 250/500 = 50% of Democrat voters voted For the library levy, and in Southville, 390/900 = 43.3% of Democrat voters voted For the library levy. Therefore, Westminster has the higher percentage of Democrat voters voting for the library levy.</w:t>
      </w:r>
    </w:p>
    <w:p w14:paraId="6B0B32AF" w14:textId="566853EE" w:rsidR="004B20BF" w:rsidRPr="003F7402" w:rsidRDefault="007F63FD" w:rsidP="00F90C04">
      <w:pPr>
        <w:autoSpaceDE w:val="0"/>
        <w:autoSpaceDN w:val="0"/>
        <w:adjustRightInd w:val="0"/>
        <w:spacing w:after="120" w:line="240" w:lineRule="auto"/>
        <w:ind w:left="720" w:hanging="360"/>
        <w:rPr>
          <w:sz w:val="20"/>
          <w:szCs w:val="20"/>
        </w:rPr>
      </w:pPr>
      <w:r>
        <w:rPr>
          <w:sz w:val="20"/>
          <w:szCs w:val="20"/>
        </w:rPr>
        <w:t>d.</w:t>
      </w:r>
      <w:r>
        <w:rPr>
          <w:sz w:val="20"/>
          <w:szCs w:val="20"/>
        </w:rPr>
        <w:tab/>
      </w:r>
      <w:r w:rsidR="004B20BF" w:rsidRPr="003F7402">
        <w:rPr>
          <w:sz w:val="20"/>
          <w:szCs w:val="20"/>
        </w:rPr>
        <w:t xml:space="preserve">This is an example of Simpson’s Paradox. Westminster has the higher percentage of Republican voters and the higher percentage of Democrat voters voting for the library levy compared to Southville. However, when the cross-tabulations are aggregated, we see that overall Southfield has the higher percentage of voters (across Republicans and Democrats) voting for the library levy. </w:t>
      </w:r>
    </w:p>
    <w:p w14:paraId="4A45637B" w14:textId="2C16F6ED" w:rsidR="004B20BF" w:rsidRPr="007F63FD" w:rsidRDefault="004B20BF"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32.</w:t>
      </w:r>
      <w:r w:rsidR="007F63FD">
        <w:rPr>
          <w:sz w:val="20"/>
          <w:szCs w:val="20"/>
        </w:rPr>
        <w:tab/>
      </w:r>
      <w:r w:rsidRPr="003F7402">
        <w:rPr>
          <w:rFonts w:cs="TimesLTStd-Bold"/>
          <w:b/>
          <w:bCs/>
          <w:sz w:val="20"/>
          <w:szCs w:val="20"/>
          <w:lang w:val="en-IN"/>
        </w:rPr>
        <w:t xml:space="preserve">Household Income Levels. </w:t>
      </w:r>
      <w:r w:rsidRPr="003F7402">
        <w:rPr>
          <w:rFonts w:cs="TimesLTStd-Roman"/>
          <w:sz w:val="20"/>
          <w:szCs w:val="20"/>
          <w:lang w:val="en-IN"/>
        </w:rPr>
        <w:t>The following crosstabulation shows the number of</w:t>
      </w:r>
      <w:r w:rsidR="007F63FD">
        <w:rPr>
          <w:rFonts w:cs="TimesLTStd-Roman"/>
          <w:sz w:val="20"/>
          <w:szCs w:val="20"/>
          <w:lang w:val="en-IN"/>
        </w:rPr>
        <w:t xml:space="preserve"> </w:t>
      </w:r>
      <w:r w:rsidRPr="003F7402">
        <w:rPr>
          <w:rFonts w:cs="TimesLTStd-Roman"/>
          <w:sz w:val="20"/>
          <w:szCs w:val="20"/>
          <w:lang w:val="en-IN"/>
        </w:rPr>
        <w:t>households (1</w:t>
      </w:r>
      <w:r w:rsidR="0024258E">
        <w:rPr>
          <w:rFonts w:cs="TimesLTStd-Roman"/>
          <w:sz w:val="20"/>
          <w:szCs w:val="20"/>
          <w:lang w:val="en-IN"/>
        </w:rPr>
        <w:t>,</w:t>
      </w:r>
      <w:r w:rsidRPr="003F7402">
        <w:rPr>
          <w:rFonts w:cs="TimesLTStd-Roman"/>
          <w:sz w:val="20"/>
          <w:szCs w:val="20"/>
          <w:lang w:val="en-IN"/>
        </w:rPr>
        <w:t>000s) in each of the four regions of the United States and the number</w:t>
      </w:r>
      <w:r w:rsidR="007F63FD">
        <w:rPr>
          <w:rFonts w:cs="TimesLTStd-Roman"/>
          <w:sz w:val="20"/>
          <w:szCs w:val="20"/>
          <w:lang w:val="en-IN"/>
        </w:rPr>
        <w:t xml:space="preserve"> </w:t>
      </w:r>
      <w:r w:rsidRPr="003F7402">
        <w:rPr>
          <w:rFonts w:cs="TimesLTStd-Roman"/>
          <w:sz w:val="20"/>
          <w:szCs w:val="20"/>
          <w:lang w:val="en-IN"/>
        </w:rPr>
        <w:t xml:space="preserve">of households at each income level (U.S. Census Bureau website). </w:t>
      </w:r>
      <w:r w:rsidRPr="00FB0B2E">
        <w:rPr>
          <w:rFonts w:cs="AvenirLTStd-Black"/>
          <w:b/>
          <w:color w:val="D85629"/>
          <w:sz w:val="20"/>
          <w:szCs w:val="20"/>
        </w:rPr>
        <w:t>LO 3, 5, 7</w:t>
      </w:r>
    </w:p>
    <w:tbl>
      <w:tblPr>
        <w:tblW w:w="4801" w:type="pct"/>
        <w:tblInd w:w="360" w:type="dxa"/>
        <w:tblCellMar>
          <w:left w:w="0" w:type="dxa"/>
          <w:right w:w="0" w:type="dxa"/>
        </w:tblCellMar>
        <w:tblLook w:val="0000" w:firstRow="0" w:lastRow="0" w:firstColumn="0" w:lastColumn="0" w:noHBand="0" w:noVBand="0"/>
      </w:tblPr>
      <w:tblGrid>
        <w:gridCol w:w="1180"/>
        <w:gridCol w:w="944"/>
        <w:gridCol w:w="905"/>
        <w:gridCol w:w="973"/>
        <w:gridCol w:w="862"/>
        <w:gridCol w:w="889"/>
        <w:gridCol w:w="911"/>
        <w:gridCol w:w="1017"/>
        <w:gridCol w:w="1306"/>
      </w:tblGrid>
      <w:tr w:rsidR="00AB7914" w:rsidRPr="007F63FD" w14:paraId="1B17C387" w14:textId="77777777" w:rsidTr="007452F9">
        <w:trPr>
          <w:trHeight w:val="20"/>
        </w:trPr>
        <w:tc>
          <w:tcPr>
            <w:tcW w:w="5000" w:type="pct"/>
            <w:gridSpan w:val="9"/>
            <w:vAlign w:val="bottom"/>
          </w:tcPr>
          <w:p w14:paraId="5C0A8832" w14:textId="41122951" w:rsidR="00AB7914" w:rsidRPr="00016CBE" w:rsidRDefault="00AB7914" w:rsidP="00264C8F">
            <w:pPr>
              <w:pageBreakBefore/>
              <w:tabs>
                <w:tab w:val="left" w:pos="9270"/>
              </w:tabs>
              <w:autoSpaceDE w:val="0"/>
              <w:autoSpaceDN w:val="0"/>
              <w:adjustRightInd w:val="0"/>
              <w:spacing w:before="40" w:after="40"/>
              <w:ind w:left="2520" w:right="86"/>
              <w:rPr>
                <w:rFonts w:cs="Arial"/>
                <w:b/>
                <w:color w:val="000000" w:themeColor="accent4"/>
                <w:sz w:val="20"/>
                <w:szCs w:val="19"/>
                <w:lang w:val="en-IN"/>
              </w:rPr>
            </w:pPr>
            <w:r w:rsidRPr="00016CBE">
              <w:rPr>
                <w:rFonts w:cs="Arial"/>
                <w:b/>
                <w:color w:val="000000" w:themeColor="accent4"/>
                <w:sz w:val="20"/>
                <w:szCs w:val="19"/>
                <w:lang w:val="en-IN"/>
              </w:rPr>
              <w:t>Income</w:t>
            </w:r>
            <w:r w:rsidRPr="00016CBE">
              <w:rPr>
                <w:rFonts w:cs="Arial"/>
                <w:b/>
                <w:color w:val="000000" w:themeColor="accent4"/>
                <w:spacing w:val="22"/>
                <w:sz w:val="20"/>
                <w:szCs w:val="19"/>
                <w:lang w:val="en-IN"/>
              </w:rPr>
              <w:t xml:space="preserve"> </w:t>
            </w:r>
            <w:r w:rsidRPr="00016CBE">
              <w:rPr>
                <w:rFonts w:cs="Arial"/>
                <w:b/>
                <w:color w:val="000000" w:themeColor="accent4"/>
                <w:sz w:val="20"/>
                <w:szCs w:val="19"/>
                <w:lang w:val="en-IN"/>
              </w:rPr>
              <w:t>Level</w:t>
            </w:r>
            <w:r w:rsidRPr="00016CBE">
              <w:rPr>
                <w:rFonts w:cs="Arial"/>
                <w:b/>
                <w:color w:val="000000" w:themeColor="accent4"/>
                <w:spacing w:val="12"/>
                <w:sz w:val="20"/>
                <w:szCs w:val="19"/>
                <w:lang w:val="en-IN"/>
              </w:rPr>
              <w:t xml:space="preserve"> </w:t>
            </w:r>
            <w:r w:rsidRPr="00016CBE">
              <w:rPr>
                <w:rFonts w:cs="Arial"/>
                <w:b/>
                <w:color w:val="000000" w:themeColor="accent4"/>
                <w:sz w:val="20"/>
                <w:szCs w:val="19"/>
                <w:lang w:val="en-IN"/>
              </w:rPr>
              <w:t>of</w:t>
            </w:r>
            <w:r w:rsidRPr="00016CBE">
              <w:rPr>
                <w:rFonts w:cs="Arial"/>
                <w:b/>
                <w:color w:val="000000" w:themeColor="accent4"/>
                <w:spacing w:val="27"/>
                <w:sz w:val="20"/>
                <w:szCs w:val="19"/>
                <w:lang w:val="en-IN"/>
              </w:rPr>
              <w:t xml:space="preserve"> </w:t>
            </w:r>
            <w:r w:rsidRPr="00016CBE">
              <w:rPr>
                <w:rFonts w:cs="Arial"/>
                <w:b/>
                <w:color w:val="000000" w:themeColor="accent4"/>
                <w:w w:val="104"/>
                <w:sz w:val="20"/>
                <w:szCs w:val="19"/>
                <w:lang w:val="en-IN"/>
              </w:rPr>
              <w:t>Household</w:t>
            </w:r>
          </w:p>
        </w:tc>
      </w:tr>
      <w:tr w:rsidR="00AB7914" w:rsidRPr="007F63FD" w14:paraId="7530DE31" w14:textId="77777777" w:rsidTr="007452F9">
        <w:trPr>
          <w:trHeight w:val="20"/>
        </w:trPr>
        <w:tc>
          <w:tcPr>
            <w:tcW w:w="657" w:type="pct"/>
            <w:tcBorders>
              <w:bottom w:val="single" w:sz="4" w:space="0" w:color="auto"/>
              <w:right w:val="single" w:sz="4" w:space="0" w:color="auto"/>
            </w:tcBorders>
            <w:vAlign w:val="bottom"/>
          </w:tcPr>
          <w:p w14:paraId="2444B496" w14:textId="77777777" w:rsidR="00AB7914" w:rsidRPr="007F63FD" w:rsidRDefault="00AB7914" w:rsidP="00F90C04">
            <w:pPr>
              <w:autoSpaceDE w:val="0"/>
              <w:autoSpaceDN w:val="0"/>
              <w:adjustRightInd w:val="0"/>
              <w:spacing w:before="40" w:after="40"/>
              <w:ind w:right="-20"/>
              <w:rPr>
                <w:rFonts w:cs="Times New Roman"/>
                <w:b/>
                <w:color w:val="000000" w:themeColor="accent4"/>
                <w:sz w:val="20"/>
                <w:szCs w:val="20"/>
                <w:lang w:val="en-IN"/>
              </w:rPr>
            </w:pPr>
            <w:r w:rsidRPr="007F63FD">
              <w:rPr>
                <w:rFonts w:cs="Arial"/>
                <w:b/>
                <w:color w:val="000000" w:themeColor="accent4"/>
                <w:w w:val="103"/>
                <w:sz w:val="20"/>
                <w:szCs w:val="20"/>
                <w:lang w:val="en-IN"/>
              </w:rPr>
              <w:t>Region</w:t>
            </w:r>
          </w:p>
        </w:tc>
        <w:tc>
          <w:tcPr>
            <w:tcW w:w="528" w:type="pct"/>
            <w:tcBorders>
              <w:left w:val="single" w:sz="4" w:space="0" w:color="auto"/>
              <w:bottom w:val="single" w:sz="4" w:space="0" w:color="auto"/>
            </w:tcBorders>
            <w:vAlign w:val="bottom"/>
          </w:tcPr>
          <w:p w14:paraId="793973C4" w14:textId="7777777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Unde</w:t>
            </w:r>
            <w:r w:rsidRPr="007F63FD">
              <w:rPr>
                <w:rFonts w:cs="Arial"/>
                <w:b/>
                <w:color w:val="000000" w:themeColor="accent4"/>
                <w:sz w:val="20"/>
                <w:szCs w:val="20"/>
                <w:lang w:val="en-IN"/>
              </w:rPr>
              <w:t>r</w:t>
            </w:r>
          </w:p>
          <w:p w14:paraId="78B5AB8B" w14:textId="56F5226C" w:rsidR="00AB7914" w:rsidRPr="007F63FD"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$15,00</w:t>
            </w:r>
            <w:r w:rsidRPr="00AB7914">
              <w:rPr>
                <w:rFonts w:cs="Arial"/>
                <w:b/>
                <w:color w:val="000000" w:themeColor="accent4"/>
                <w:sz w:val="20"/>
                <w:szCs w:val="20"/>
                <w:lang w:val="en-IN"/>
              </w:rPr>
              <w:t>0</w:t>
            </w:r>
          </w:p>
        </w:tc>
        <w:tc>
          <w:tcPr>
            <w:tcW w:w="505" w:type="pct"/>
            <w:tcBorders>
              <w:bottom w:val="single" w:sz="4" w:space="0" w:color="auto"/>
            </w:tcBorders>
            <w:vAlign w:val="bottom"/>
          </w:tcPr>
          <w:p w14:paraId="3DB1E7B5" w14:textId="77777777" w:rsidR="00AB7914" w:rsidRPr="00AB7914" w:rsidRDefault="00AB7914" w:rsidP="00F90C04">
            <w:pPr>
              <w:tabs>
                <w:tab w:val="left" w:pos="1181"/>
                <w:tab w:val="left" w:pos="2106"/>
                <w:tab w:val="left" w:pos="2847"/>
                <w:tab w:val="left" w:pos="3320"/>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$15,00</w:t>
            </w:r>
            <w:r w:rsidRPr="007F63FD">
              <w:rPr>
                <w:rFonts w:cs="Arial"/>
                <w:b/>
                <w:color w:val="000000" w:themeColor="accent4"/>
                <w:sz w:val="20"/>
                <w:szCs w:val="20"/>
                <w:lang w:val="en-IN"/>
              </w:rPr>
              <w:t>0</w:t>
            </w:r>
          </w:p>
          <w:p w14:paraId="5F6615CE" w14:textId="7777777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t</w:t>
            </w:r>
            <w:r w:rsidRPr="007F63FD">
              <w:rPr>
                <w:rFonts w:cs="Arial"/>
                <w:b/>
                <w:color w:val="000000" w:themeColor="accent4"/>
                <w:sz w:val="20"/>
                <w:szCs w:val="20"/>
                <w:lang w:val="en-IN"/>
              </w:rPr>
              <w:t>o</w:t>
            </w:r>
          </w:p>
          <w:p w14:paraId="6BC422EF" w14:textId="7EFE7BBD"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$24,99</w:t>
            </w:r>
            <w:r w:rsidRPr="00AB7914">
              <w:rPr>
                <w:rFonts w:cs="Arial"/>
                <w:b/>
                <w:color w:val="000000" w:themeColor="accent4"/>
                <w:spacing w:val="-4"/>
                <w:sz w:val="20"/>
                <w:szCs w:val="20"/>
                <w:lang w:val="en-IN"/>
              </w:rPr>
              <w:t>9</w:t>
            </w:r>
          </w:p>
        </w:tc>
        <w:tc>
          <w:tcPr>
            <w:tcW w:w="543" w:type="pct"/>
            <w:tcBorders>
              <w:bottom w:val="single" w:sz="4" w:space="0" w:color="auto"/>
            </w:tcBorders>
            <w:vAlign w:val="bottom"/>
          </w:tcPr>
          <w:p w14:paraId="6006926D" w14:textId="77777777" w:rsidR="00AB7914" w:rsidRPr="00AB7914" w:rsidRDefault="00AB7914" w:rsidP="00F90C04">
            <w:pPr>
              <w:tabs>
                <w:tab w:val="left" w:pos="1181"/>
                <w:tab w:val="left" w:pos="2106"/>
                <w:tab w:val="left" w:pos="2847"/>
                <w:tab w:val="left" w:pos="3320"/>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$25,00</w:t>
            </w:r>
            <w:r w:rsidRPr="007F63FD">
              <w:rPr>
                <w:rFonts w:cs="Arial"/>
                <w:b/>
                <w:color w:val="000000" w:themeColor="accent4"/>
                <w:sz w:val="20"/>
                <w:szCs w:val="20"/>
                <w:lang w:val="en-IN"/>
              </w:rPr>
              <w:t>0</w:t>
            </w:r>
          </w:p>
          <w:p w14:paraId="7AAC4C60" w14:textId="7777777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t</w:t>
            </w:r>
            <w:r w:rsidRPr="007F63FD">
              <w:rPr>
                <w:rFonts w:cs="Arial"/>
                <w:b/>
                <w:color w:val="000000" w:themeColor="accent4"/>
                <w:sz w:val="20"/>
                <w:szCs w:val="20"/>
                <w:lang w:val="en-IN"/>
              </w:rPr>
              <w:t>o</w:t>
            </w:r>
          </w:p>
          <w:p w14:paraId="64554505" w14:textId="1D27128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$34,99</w:t>
            </w:r>
            <w:r w:rsidRPr="007F63FD">
              <w:rPr>
                <w:rFonts w:cs="Arial"/>
                <w:b/>
                <w:color w:val="000000" w:themeColor="accent4"/>
                <w:sz w:val="20"/>
                <w:szCs w:val="20"/>
                <w:lang w:val="en-IN"/>
              </w:rPr>
              <w:t>9</w:t>
            </w:r>
          </w:p>
        </w:tc>
        <w:tc>
          <w:tcPr>
            <w:tcW w:w="481" w:type="pct"/>
            <w:tcBorders>
              <w:bottom w:val="single" w:sz="4" w:space="0" w:color="auto"/>
            </w:tcBorders>
            <w:vAlign w:val="bottom"/>
          </w:tcPr>
          <w:p w14:paraId="6C4EBFF8" w14:textId="77777777" w:rsidR="00AB7914" w:rsidRPr="00AB7914" w:rsidRDefault="00AB7914" w:rsidP="00F90C04">
            <w:pPr>
              <w:tabs>
                <w:tab w:val="left" w:pos="1181"/>
                <w:tab w:val="left" w:pos="2106"/>
                <w:tab w:val="left" w:pos="2847"/>
                <w:tab w:val="left" w:pos="3320"/>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$35,00</w:t>
            </w:r>
            <w:r w:rsidRPr="007F63FD">
              <w:rPr>
                <w:rFonts w:cs="Arial"/>
                <w:b/>
                <w:color w:val="000000" w:themeColor="accent4"/>
                <w:sz w:val="20"/>
                <w:szCs w:val="20"/>
                <w:lang w:val="en-IN"/>
              </w:rPr>
              <w:t>0</w:t>
            </w:r>
          </w:p>
          <w:p w14:paraId="5B10DB4B" w14:textId="7777777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t</w:t>
            </w:r>
            <w:r w:rsidRPr="007F63FD">
              <w:rPr>
                <w:rFonts w:cs="Arial"/>
                <w:b/>
                <w:color w:val="000000" w:themeColor="accent4"/>
                <w:sz w:val="20"/>
                <w:szCs w:val="20"/>
                <w:lang w:val="en-IN"/>
              </w:rPr>
              <w:t>o</w:t>
            </w:r>
          </w:p>
          <w:p w14:paraId="1ED75F7E" w14:textId="03DDF26E"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$49,99</w:t>
            </w:r>
            <w:r w:rsidRPr="00AB7914">
              <w:rPr>
                <w:rFonts w:cs="Arial"/>
                <w:b/>
                <w:color w:val="000000" w:themeColor="accent4"/>
                <w:sz w:val="20"/>
                <w:szCs w:val="20"/>
                <w:lang w:val="en-IN"/>
              </w:rPr>
              <w:t>9</w:t>
            </w:r>
          </w:p>
        </w:tc>
        <w:tc>
          <w:tcPr>
            <w:tcW w:w="486" w:type="pct"/>
            <w:tcBorders>
              <w:bottom w:val="single" w:sz="4" w:space="0" w:color="auto"/>
            </w:tcBorders>
            <w:vAlign w:val="bottom"/>
          </w:tcPr>
          <w:p w14:paraId="611C62E8" w14:textId="77777777" w:rsidR="00AB7914" w:rsidRPr="00AB7914" w:rsidRDefault="00AB7914" w:rsidP="00F90C04">
            <w:pPr>
              <w:tabs>
                <w:tab w:val="left" w:pos="1181"/>
                <w:tab w:val="left" w:pos="2106"/>
                <w:tab w:val="left" w:pos="2847"/>
                <w:tab w:val="left" w:pos="3320"/>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$50,00</w:t>
            </w:r>
            <w:r w:rsidRPr="007F63FD">
              <w:rPr>
                <w:rFonts w:cs="Arial"/>
                <w:b/>
                <w:color w:val="000000" w:themeColor="accent4"/>
                <w:sz w:val="20"/>
                <w:szCs w:val="20"/>
                <w:lang w:val="en-IN"/>
              </w:rPr>
              <w:t>0</w:t>
            </w:r>
          </w:p>
          <w:p w14:paraId="190B5472" w14:textId="7777777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t</w:t>
            </w:r>
            <w:r w:rsidRPr="007F63FD">
              <w:rPr>
                <w:rFonts w:cs="Arial"/>
                <w:b/>
                <w:color w:val="000000" w:themeColor="accent4"/>
                <w:sz w:val="20"/>
                <w:szCs w:val="20"/>
                <w:lang w:val="en-IN"/>
              </w:rPr>
              <w:t>o</w:t>
            </w:r>
          </w:p>
          <w:p w14:paraId="6B9BE6E0" w14:textId="70C7D29A"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sz w:val="20"/>
                <w:szCs w:val="20"/>
                <w:lang w:val="en-IN"/>
              </w:rPr>
              <w:t>$74,</w:t>
            </w:r>
            <w:r w:rsidRPr="007F63FD">
              <w:rPr>
                <w:rFonts w:cs="Arial"/>
                <w:b/>
                <w:color w:val="000000" w:themeColor="accent4"/>
                <w:sz w:val="20"/>
                <w:szCs w:val="20"/>
                <w:lang w:val="en-IN"/>
              </w:rPr>
              <w:t>999</w:t>
            </w:r>
          </w:p>
        </w:tc>
        <w:tc>
          <w:tcPr>
            <w:tcW w:w="508" w:type="pct"/>
            <w:tcBorders>
              <w:bottom w:val="single" w:sz="4" w:space="0" w:color="auto"/>
            </w:tcBorders>
            <w:vAlign w:val="bottom"/>
          </w:tcPr>
          <w:p w14:paraId="162BDAE3" w14:textId="77777777" w:rsidR="00AB7914" w:rsidRPr="007F63FD" w:rsidRDefault="00AB7914" w:rsidP="00F90C04">
            <w:pPr>
              <w:tabs>
                <w:tab w:val="left" w:pos="1181"/>
                <w:tab w:val="left" w:pos="2106"/>
                <w:tab w:val="left" w:pos="2847"/>
                <w:tab w:val="left" w:pos="3320"/>
              </w:tabs>
              <w:autoSpaceDE w:val="0"/>
              <w:autoSpaceDN w:val="0"/>
              <w:adjustRightInd w:val="0"/>
              <w:spacing w:before="40" w:after="40"/>
              <w:ind w:left="90" w:right="-20"/>
              <w:jc w:val="center"/>
              <w:rPr>
                <w:rFonts w:cs="Arial"/>
                <w:b/>
                <w:color w:val="000000" w:themeColor="accent4"/>
                <w:sz w:val="20"/>
                <w:szCs w:val="20"/>
                <w:lang w:val="en-IN"/>
              </w:rPr>
            </w:pPr>
            <w:r w:rsidRPr="007F63FD">
              <w:rPr>
                <w:rFonts w:cs="Arial"/>
                <w:b/>
                <w:color w:val="000000" w:themeColor="accent4"/>
                <w:spacing w:val="-4"/>
                <w:w w:val="106"/>
                <w:sz w:val="20"/>
                <w:szCs w:val="20"/>
                <w:lang w:val="en-IN"/>
              </w:rPr>
              <w:t>$75,000</w:t>
            </w:r>
          </w:p>
          <w:p w14:paraId="2B78F8DA" w14:textId="3CE75768"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pacing w:val="33"/>
                <w:sz w:val="20"/>
                <w:szCs w:val="20"/>
                <w:lang w:val="en-IN"/>
              </w:rPr>
            </w:pPr>
            <w:r w:rsidRPr="007F63FD">
              <w:rPr>
                <w:rFonts w:cs="Arial"/>
                <w:b/>
                <w:color w:val="000000" w:themeColor="accent4"/>
                <w:spacing w:val="-4"/>
                <w:sz w:val="20"/>
                <w:szCs w:val="20"/>
                <w:lang w:val="en-IN"/>
              </w:rPr>
              <w:t>t</w:t>
            </w:r>
            <w:r w:rsidRPr="00AB7914">
              <w:rPr>
                <w:rFonts w:cs="Arial"/>
                <w:b/>
                <w:color w:val="000000" w:themeColor="accent4"/>
                <w:sz w:val="20"/>
                <w:szCs w:val="20"/>
                <w:lang w:val="en-IN"/>
              </w:rPr>
              <w:t>o</w:t>
            </w:r>
          </w:p>
          <w:p w14:paraId="07BA70BE" w14:textId="5AEF9A7C" w:rsidR="00AB7914" w:rsidRPr="00AB7914" w:rsidRDefault="00AB7914" w:rsidP="00F90C04">
            <w:pPr>
              <w:tabs>
                <w:tab w:val="left" w:pos="1181"/>
              </w:tabs>
              <w:autoSpaceDE w:val="0"/>
              <w:autoSpaceDN w:val="0"/>
              <w:adjustRightInd w:val="0"/>
              <w:spacing w:before="40" w:after="40"/>
              <w:ind w:left="90" w:right="-20"/>
              <w:jc w:val="center"/>
              <w:rPr>
                <w:rFonts w:cs="Times New Roman"/>
                <w:b/>
                <w:color w:val="000000" w:themeColor="accent4"/>
                <w:sz w:val="20"/>
                <w:szCs w:val="20"/>
                <w:lang w:val="en-IN"/>
              </w:rPr>
            </w:pPr>
            <w:r w:rsidRPr="007F63FD">
              <w:rPr>
                <w:rFonts w:cs="Arial"/>
                <w:b/>
                <w:color w:val="000000" w:themeColor="accent4"/>
                <w:spacing w:val="-4"/>
                <w:sz w:val="20"/>
                <w:szCs w:val="20"/>
                <w:lang w:val="en-IN"/>
              </w:rPr>
              <w:t>$99,99</w:t>
            </w:r>
            <w:r w:rsidRPr="007F63FD">
              <w:rPr>
                <w:rFonts w:cs="Arial"/>
                <w:b/>
                <w:color w:val="000000" w:themeColor="accent4"/>
                <w:sz w:val="20"/>
                <w:szCs w:val="20"/>
                <w:lang w:val="en-IN"/>
              </w:rPr>
              <w:t>9</w:t>
            </w:r>
          </w:p>
        </w:tc>
        <w:tc>
          <w:tcPr>
            <w:tcW w:w="567" w:type="pct"/>
            <w:tcBorders>
              <w:bottom w:val="single" w:sz="4" w:space="0" w:color="auto"/>
              <w:right w:val="single" w:sz="4" w:space="0" w:color="auto"/>
            </w:tcBorders>
            <w:vAlign w:val="bottom"/>
          </w:tcPr>
          <w:p w14:paraId="54436DA8" w14:textId="77777777" w:rsidR="00AB7914" w:rsidRPr="00AB7914" w:rsidRDefault="00AB7914" w:rsidP="00F90C04">
            <w:pPr>
              <w:tabs>
                <w:tab w:val="left" w:pos="1181"/>
              </w:tabs>
              <w:autoSpaceDE w:val="0"/>
              <w:autoSpaceDN w:val="0"/>
              <w:adjustRightInd w:val="0"/>
              <w:spacing w:before="40" w:after="40"/>
              <w:ind w:left="90" w:right="-20"/>
              <w:jc w:val="center"/>
              <w:rPr>
                <w:rFonts w:cs="Arial"/>
                <w:b/>
                <w:color w:val="000000" w:themeColor="accent4"/>
                <w:spacing w:val="-4"/>
                <w:w w:val="106"/>
                <w:sz w:val="20"/>
                <w:szCs w:val="20"/>
                <w:lang w:val="en-IN"/>
              </w:rPr>
            </w:pPr>
            <w:r w:rsidRPr="007F63FD">
              <w:rPr>
                <w:rFonts w:cs="Arial"/>
                <w:b/>
                <w:color w:val="000000" w:themeColor="accent4"/>
                <w:spacing w:val="-4"/>
                <w:w w:val="106"/>
                <w:sz w:val="20"/>
                <w:szCs w:val="20"/>
                <w:lang w:val="en-IN"/>
              </w:rPr>
              <w:t>$100,000</w:t>
            </w:r>
          </w:p>
          <w:p w14:paraId="678453EC" w14:textId="6C0C0F84" w:rsidR="00AB7914" w:rsidRPr="00AB7914" w:rsidRDefault="00AB7914" w:rsidP="00F90C04">
            <w:pPr>
              <w:spacing w:before="40" w:after="40"/>
              <w:ind w:left="90"/>
              <w:jc w:val="center"/>
              <w:rPr>
                <w:rFonts w:cs="Times New Roman"/>
                <w:b/>
                <w:color w:val="000000" w:themeColor="accent4"/>
                <w:sz w:val="20"/>
                <w:szCs w:val="20"/>
                <w:lang w:val="en-IN"/>
              </w:rPr>
            </w:pPr>
            <w:r w:rsidRPr="007F63FD">
              <w:rPr>
                <w:rFonts w:cs="Arial"/>
                <w:b/>
                <w:color w:val="000000" w:themeColor="accent4"/>
                <w:spacing w:val="-4"/>
                <w:sz w:val="20"/>
                <w:szCs w:val="20"/>
                <w:lang w:val="en-IN"/>
              </w:rPr>
              <w:t>an</w:t>
            </w:r>
            <w:r w:rsidRPr="007F63FD">
              <w:rPr>
                <w:rFonts w:cs="Arial"/>
                <w:b/>
                <w:color w:val="000000" w:themeColor="accent4"/>
                <w:sz w:val="20"/>
                <w:szCs w:val="20"/>
                <w:lang w:val="en-IN"/>
              </w:rPr>
              <w:t>d</w:t>
            </w:r>
            <w:r w:rsidRPr="007F63FD">
              <w:rPr>
                <w:rFonts w:cs="Arial"/>
                <w:b/>
                <w:color w:val="000000" w:themeColor="accent4"/>
                <w:spacing w:val="9"/>
                <w:sz w:val="20"/>
                <w:szCs w:val="20"/>
                <w:lang w:val="en-IN"/>
              </w:rPr>
              <w:t xml:space="preserve"> </w:t>
            </w:r>
            <w:r w:rsidRPr="007F63FD">
              <w:rPr>
                <w:rFonts w:cs="Arial"/>
                <w:b/>
                <w:color w:val="000000" w:themeColor="accent4"/>
                <w:spacing w:val="-4"/>
                <w:w w:val="106"/>
                <w:sz w:val="20"/>
                <w:szCs w:val="20"/>
                <w:lang w:val="en-IN"/>
              </w:rPr>
              <w:t>Over</w:t>
            </w:r>
          </w:p>
        </w:tc>
        <w:tc>
          <w:tcPr>
            <w:tcW w:w="726" w:type="pct"/>
            <w:tcBorders>
              <w:left w:val="single" w:sz="4" w:space="0" w:color="auto"/>
              <w:bottom w:val="single" w:sz="4" w:space="0" w:color="auto"/>
            </w:tcBorders>
            <w:vAlign w:val="bottom"/>
          </w:tcPr>
          <w:p w14:paraId="6C82E8FB" w14:textId="080B9CD8" w:rsidR="00AB7914" w:rsidRPr="007F63FD" w:rsidRDefault="00AB7914" w:rsidP="00F90C04">
            <w:pPr>
              <w:autoSpaceDE w:val="0"/>
              <w:autoSpaceDN w:val="0"/>
              <w:adjustRightInd w:val="0"/>
              <w:spacing w:before="40" w:after="40"/>
              <w:ind w:left="90" w:right="55"/>
              <w:jc w:val="center"/>
              <w:rPr>
                <w:rFonts w:cs="Times New Roman"/>
                <w:b/>
                <w:color w:val="000000" w:themeColor="accent4"/>
                <w:sz w:val="20"/>
                <w:szCs w:val="20"/>
                <w:lang w:val="en-IN"/>
              </w:rPr>
            </w:pPr>
            <w:r w:rsidRPr="007F63FD">
              <w:rPr>
                <w:rFonts w:cs="Arial"/>
                <w:b/>
                <w:color w:val="000000" w:themeColor="accent4"/>
                <w:sz w:val="20"/>
                <w:szCs w:val="20"/>
                <w:lang w:val="en-IN"/>
              </w:rPr>
              <w:t>Number</w:t>
            </w:r>
            <w:r w:rsidRPr="007F63FD">
              <w:rPr>
                <w:rFonts w:cs="Arial"/>
                <w:b/>
                <w:color w:val="000000" w:themeColor="accent4"/>
                <w:spacing w:val="50"/>
                <w:sz w:val="20"/>
                <w:szCs w:val="20"/>
                <w:lang w:val="en-IN"/>
              </w:rPr>
              <w:t xml:space="preserve"> </w:t>
            </w:r>
            <w:r w:rsidRPr="007F63FD">
              <w:rPr>
                <w:rFonts w:cs="Arial"/>
                <w:b/>
                <w:color w:val="000000" w:themeColor="accent4"/>
                <w:sz w:val="20"/>
                <w:szCs w:val="20"/>
                <w:lang w:val="en-IN"/>
              </w:rPr>
              <w:t>of</w:t>
            </w:r>
            <w:r w:rsidRPr="007F63FD">
              <w:rPr>
                <w:rFonts w:cs="Arial"/>
                <w:b/>
                <w:color w:val="000000" w:themeColor="accent4"/>
                <w:spacing w:val="32"/>
                <w:sz w:val="20"/>
                <w:szCs w:val="20"/>
                <w:lang w:val="en-IN"/>
              </w:rPr>
              <w:t xml:space="preserve"> </w:t>
            </w:r>
            <w:r w:rsidRPr="007F63FD">
              <w:rPr>
                <w:rFonts w:cs="Arial"/>
                <w:b/>
                <w:color w:val="000000" w:themeColor="accent4"/>
                <w:sz w:val="20"/>
                <w:szCs w:val="20"/>
                <w:lang w:val="en-IN"/>
              </w:rPr>
              <w:t>Households</w:t>
            </w:r>
            <w:r w:rsidRPr="007F63FD">
              <w:rPr>
                <w:rFonts w:cs="Arial"/>
                <w:b/>
                <w:color w:val="000000" w:themeColor="accent4"/>
                <w:spacing w:val="32"/>
                <w:sz w:val="20"/>
                <w:szCs w:val="20"/>
                <w:lang w:val="en-IN"/>
              </w:rPr>
              <w:t xml:space="preserve"> </w:t>
            </w:r>
            <w:r w:rsidRPr="007F63FD">
              <w:rPr>
                <w:rFonts w:cs="Arial"/>
                <w:b/>
                <w:color w:val="000000" w:themeColor="accent4"/>
                <w:sz w:val="20"/>
                <w:szCs w:val="20"/>
                <w:lang w:val="en-IN"/>
              </w:rPr>
              <w:t>(1</w:t>
            </w:r>
            <w:r w:rsidR="0024258E">
              <w:rPr>
                <w:rFonts w:cs="Arial"/>
                <w:b/>
                <w:color w:val="000000" w:themeColor="accent4"/>
                <w:sz w:val="20"/>
                <w:szCs w:val="20"/>
                <w:lang w:val="en-IN"/>
              </w:rPr>
              <w:t>,</w:t>
            </w:r>
            <w:r w:rsidRPr="007F63FD">
              <w:rPr>
                <w:rFonts w:cs="Arial"/>
                <w:b/>
                <w:color w:val="000000" w:themeColor="accent4"/>
                <w:sz w:val="20"/>
                <w:szCs w:val="20"/>
                <w:lang w:val="en-IN"/>
              </w:rPr>
              <w:t>000s)</w:t>
            </w:r>
          </w:p>
        </w:tc>
      </w:tr>
      <w:tr w:rsidR="00AB7914" w:rsidRPr="007F63FD" w14:paraId="233D580D" w14:textId="77777777" w:rsidTr="007452F9">
        <w:trPr>
          <w:trHeight w:val="20"/>
        </w:trPr>
        <w:tc>
          <w:tcPr>
            <w:tcW w:w="657" w:type="pct"/>
            <w:tcBorders>
              <w:top w:val="single" w:sz="4" w:space="0" w:color="auto"/>
              <w:right w:val="single" w:sz="4" w:space="0" w:color="auto"/>
            </w:tcBorders>
            <w:vAlign w:val="bottom"/>
          </w:tcPr>
          <w:p w14:paraId="6EC8E520" w14:textId="654C7E5D" w:rsidR="00AB7914" w:rsidRPr="007F63FD" w:rsidRDefault="00AB7914" w:rsidP="00F90C04">
            <w:pPr>
              <w:autoSpaceDE w:val="0"/>
              <w:autoSpaceDN w:val="0"/>
              <w:adjustRightInd w:val="0"/>
              <w:spacing w:before="40" w:after="40"/>
              <w:ind w:right="106"/>
              <w:rPr>
                <w:rFonts w:cs="Times New Roman"/>
                <w:b/>
                <w:color w:val="000000" w:themeColor="accent4"/>
                <w:sz w:val="20"/>
                <w:szCs w:val="20"/>
                <w:lang w:val="en-IN"/>
              </w:rPr>
            </w:pPr>
            <w:r w:rsidRPr="007F63FD">
              <w:rPr>
                <w:rFonts w:cs="Arial"/>
                <w:b/>
                <w:color w:val="000000" w:themeColor="accent4"/>
                <w:w w:val="108"/>
                <w:sz w:val="20"/>
                <w:szCs w:val="20"/>
                <w:lang w:val="en-IN"/>
              </w:rPr>
              <w:t xml:space="preserve">Northeast </w:t>
            </w:r>
          </w:p>
        </w:tc>
        <w:tc>
          <w:tcPr>
            <w:tcW w:w="528" w:type="pct"/>
            <w:tcBorders>
              <w:top w:val="single" w:sz="4" w:space="0" w:color="auto"/>
              <w:left w:val="single" w:sz="4" w:space="0" w:color="auto"/>
            </w:tcBorders>
            <w:vAlign w:val="bottom"/>
          </w:tcPr>
          <w:p w14:paraId="2239801A" w14:textId="05523D3D"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Pr>
                <w:rFonts w:cs="Arial"/>
                <w:color w:val="000000" w:themeColor="accent4"/>
                <w:sz w:val="20"/>
                <w:szCs w:val="20"/>
                <w:lang w:val="en-IN"/>
              </w:rPr>
              <w:t>2,733</w:t>
            </w:r>
          </w:p>
        </w:tc>
        <w:tc>
          <w:tcPr>
            <w:tcW w:w="505" w:type="pct"/>
            <w:tcBorders>
              <w:top w:val="single" w:sz="4" w:space="0" w:color="auto"/>
            </w:tcBorders>
            <w:vAlign w:val="bottom"/>
          </w:tcPr>
          <w:p w14:paraId="5D93C431" w14:textId="7D1E4960"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Pr>
                <w:rFonts w:cs="Arial"/>
                <w:color w:val="000000" w:themeColor="accent4"/>
                <w:sz w:val="20"/>
                <w:szCs w:val="20"/>
                <w:lang w:val="en-IN"/>
              </w:rPr>
              <w:t>2,244</w:t>
            </w:r>
          </w:p>
        </w:tc>
        <w:tc>
          <w:tcPr>
            <w:tcW w:w="543" w:type="pct"/>
            <w:tcBorders>
              <w:top w:val="single" w:sz="4" w:space="0" w:color="auto"/>
            </w:tcBorders>
            <w:vAlign w:val="bottom"/>
          </w:tcPr>
          <w:p w14:paraId="3CE0247B" w14:textId="221878BC"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Pr>
                <w:rFonts w:cs="Arial"/>
                <w:color w:val="000000" w:themeColor="accent4"/>
                <w:sz w:val="20"/>
                <w:szCs w:val="20"/>
                <w:lang w:val="en-IN"/>
              </w:rPr>
              <w:t>2,264</w:t>
            </w:r>
          </w:p>
        </w:tc>
        <w:tc>
          <w:tcPr>
            <w:tcW w:w="481" w:type="pct"/>
            <w:tcBorders>
              <w:top w:val="single" w:sz="4" w:space="0" w:color="auto"/>
            </w:tcBorders>
            <w:vAlign w:val="bottom"/>
          </w:tcPr>
          <w:p w14:paraId="1458965A" w14:textId="3755CFAC"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sidRPr="007F63FD">
              <w:rPr>
                <w:rFonts w:cs="Arial"/>
                <w:color w:val="000000" w:themeColor="accent4"/>
                <w:sz w:val="20"/>
                <w:szCs w:val="20"/>
                <w:lang w:val="en-IN"/>
              </w:rPr>
              <w:t>2,807</w:t>
            </w:r>
          </w:p>
        </w:tc>
        <w:tc>
          <w:tcPr>
            <w:tcW w:w="496" w:type="pct"/>
            <w:tcBorders>
              <w:top w:val="single" w:sz="4" w:space="0" w:color="auto"/>
            </w:tcBorders>
            <w:vAlign w:val="bottom"/>
          </w:tcPr>
          <w:p w14:paraId="6F21606B" w14:textId="1F2FCC27"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Pr>
                <w:rFonts w:cs="Arial"/>
                <w:color w:val="000000" w:themeColor="accent4"/>
                <w:sz w:val="20"/>
                <w:szCs w:val="20"/>
                <w:lang w:val="en-IN"/>
              </w:rPr>
              <w:t>3,699</w:t>
            </w:r>
          </w:p>
        </w:tc>
        <w:tc>
          <w:tcPr>
            <w:tcW w:w="498" w:type="pct"/>
            <w:tcBorders>
              <w:top w:val="single" w:sz="4" w:space="0" w:color="auto"/>
            </w:tcBorders>
            <w:vAlign w:val="bottom"/>
          </w:tcPr>
          <w:p w14:paraId="15287F84" w14:textId="5C7B3F54"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Pr>
                <w:rFonts w:cs="Arial"/>
                <w:color w:val="000000" w:themeColor="accent4"/>
                <w:sz w:val="20"/>
                <w:szCs w:val="20"/>
                <w:lang w:val="en-IN"/>
              </w:rPr>
              <w:t>2,486</w:t>
            </w:r>
          </w:p>
        </w:tc>
        <w:tc>
          <w:tcPr>
            <w:tcW w:w="567" w:type="pct"/>
            <w:tcBorders>
              <w:top w:val="single" w:sz="4" w:space="0" w:color="auto"/>
              <w:right w:val="single" w:sz="4" w:space="0" w:color="auto"/>
            </w:tcBorders>
            <w:vAlign w:val="bottom"/>
          </w:tcPr>
          <w:p w14:paraId="1742103D" w14:textId="02EF63C6" w:rsidR="00AB7914" w:rsidRPr="007F63FD" w:rsidRDefault="00AB7914" w:rsidP="00F90C04">
            <w:pPr>
              <w:tabs>
                <w:tab w:val="left" w:pos="1181"/>
              </w:tabs>
              <w:autoSpaceDE w:val="0"/>
              <w:autoSpaceDN w:val="0"/>
              <w:adjustRightInd w:val="0"/>
              <w:spacing w:before="40" w:after="40"/>
              <w:ind w:left="90" w:right="-20"/>
              <w:jc w:val="center"/>
              <w:rPr>
                <w:rFonts w:cs="Times New Roman"/>
                <w:color w:val="000000" w:themeColor="accent4"/>
                <w:sz w:val="20"/>
                <w:szCs w:val="20"/>
                <w:lang w:val="en-IN"/>
              </w:rPr>
            </w:pPr>
            <w:r w:rsidRPr="007F63FD">
              <w:rPr>
                <w:rFonts w:cs="Arial"/>
                <w:color w:val="000000" w:themeColor="accent4"/>
                <w:sz w:val="20"/>
                <w:szCs w:val="20"/>
                <w:lang w:val="en-IN"/>
              </w:rPr>
              <w:t>5,246</w:t>
            </w:r>
          </w:p>
        </w:tc>
        <w:tc>
          <w:tcPr>
            <w:tcW w:w="726" w:type="pct"/>
            <w:tcBorders>
              <w:top w:val="single" w:sz="4" w:space="0" w:color="auto"/>
              <w:left w:val="single" w:sz="4" w:space="0" w:color="auto"/>
            </w:tcBorders>
            <w:vAlign w:val="bottom"/>
          </w:tcPr>
          <w:p w14:paraId="4BC6C340" w14:textId="4058E70C" w:rsidR="00AB7914" w:rsidRPr="007F63FD" w:rsidRDefault="00AB7914" w:rsidP="00F90C04">
            <w:pPr>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21,479</w:t>
            </w:r>
          </w:p>
        </w:tc>
      </w:tr>
      <w:tr w:rsidR="00AB7914" w:rsidRPr="007F63FD" w14:paraId="76EF3A19" w14:textId="77777777" w:rsidTr="007452F9">
        <w:trPr>
          <w:trHeight w:val="20"/>
        </w:trPr>
        <w:tc>
          <w:tcPr>
            <w:tcW w:w="657" w:type="pct"/>
            <w:tcBorders>
              <w:right w:val="single" w:sz="4" w:space="0" w:color="auto"/>
            </w:tcBorders>
            <w:vAlign w:val="bottom"/>
          </w:tcPr>
          <w:p w14:paraId="22C906F8" w14:textId="4298A607" w:rsidR="00AB7914" w:rsidRPr="00AB7914" w:rsidRDefault="00AB7914" w:rsidP="00F90C04">
            <w:pPr>
              <w:autoSpaceDE w:val="0"/>
              <w:autoSpaceDN w:val="0"/>
              <w:adjustRightInd w:val="0"/>
              <w:spacing w:before="40" w:after="40"/>
              <w:ind w:right="106"/>
              <w:rPr>
                <w:rFonts w:cs="Arial"/>
                <w:b/>
                <w:color w:val="000000" w:themeColor="accent4"/>
                <w:w w:val="108"/>
                <w:sz w:val="20"/>
                <w:szCs w:val="20"/>
                <w:lang w:val="en-IN"/>
              </w:rPr>
            </w:pPr>
            <w:r w:rsidRPr="007F63FD">
              <w:rPr>
                <w:rFonts w:cs="Arial"/>
                <w:b/>
                <w:color w:val="000000" w:themeColor="accent4"/>
                <w:sz w:val="20"/>
                <w:szCs w:val="20"/>
                <w:lang w:val="en-IN"/>
              </w:rPr>
              <w:t xml:space="preserve">Midwest </w:t>
            </w:r>
            <w:r w:rsidRPr="007F63FD">
              <w:rPr>
                <w:rFonts w:cs="Arial"/>
                <w:b/>
                <w:color w:val="000000" w:themeColor="accent4"/>
                <w:spacing w:val="13"/>
                <w:sz w:val="20"/>
                <w:szCs w:val="20"/>
                <w:lang w:val="en-IN"/>
              </w:rPr>
              <w:t xml:space="preserve"> </w:t>
            </w:r>
          </w:p>
        </w:tc>
        <w:tc>
          <w:tcPr>
            <w:tcW w:w="528" w:type="pct"/>
            <w:tcBorders>
              <w:left w:val="single" w:sz="4" w:space="0" w:color="auto"/>
            </w:tcBorders>
            <w:vAlign w:val="bottom"/>
          </w:tcPr>
          <w:p w14:paraId="151D2533" w14:textId="131A177B"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3,273</w:t>
            </w:r>
          </w:p>
        </w:tc>
        <w:tc>
          <w:tcPr>
            <w:tcW w:w="505" w:type="pct"/>
            <w:vAlign w:val="bottom"/>
          </w:tcPr>
          <w:p w14:paraId="1A28C57C" w14:textId="429281EF"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3,326</w:t>
            </w:r>
          </w:p>
        </w:tc>
        <w:tc>
          <w:tcPr>
            <w:tcW w:w="543" w:type="pct"/>
            <w:vAlign w:val="bottom"/>
          </w:tcPr>
          <w:p w14:paraId="292CE31D" w14:textId="5AAB4FE9"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3,056</w:t>
            </w:r>
          </w:p>
        </w:tc>
        <w:tc>
          <w:tcPr>
            <w:tcW w:w="481" w:type="pct"/>
            <w:vAlign w:val="bottom"/>
          </w:tcPr>
          <w:p w14:paraId="3A11AACC" w14:textId="7BB8B4CE"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3,767</w:t>
            </w:r>
          </w:p>
        </w:tc>
        <w:tc>
          <w:tcPr>
            <w:tcW w:w="496" w:type="pct"/>
            <w:vAlign w:val="bottom"/>
          </w:tcPr>
          <w:p w14:paraId="52D23717" w14:textId="21E77A72"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5,044</w:t>
            </w:r>
          </w:p>
        </w:tc>
        <w:tc>
          <w:tcPr>
            <w:tcW w:w="498" w:type="pct"/>
            <w:vAlign w:val="bottom"/>
          </w:tcPr>
          <w:p w14:paraId="6598452B" w14:textId="085BA308"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3,183</w:t>
            </w:r>
          </w:p>
        </w:tc>
        <w:tc>
          <w:tcPr>
            <w:tcW w:w="567" w:type="pct"/>
            <w:tcBorders>
              <w:right w:val="single" w:sz="4" w:space="0" w:color="auto"/>
            </w:tcBorders>
            <w:vAlign w:val="bottom"/>
          </w:tcPr>
          <w:p w14:paraId="1DA27E55" w14:textId="67FD1CDE"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4,742</w:t>
            </w:r>
          </w:p>
        </w:tc>
        <w:tc>
          <w:tcPr>
            <w:tcW w:w="726" w:type="pct"/>
            <w:tcBorders>
              <w:left w:val="single" w:sz="4" w:space="0" w:color="auto"/>
            </w:tcBorders>
            <w:vAlign w:val="bottom"/>
          </w:tcPr>
          <w:p w14:paraId="7DD53215" w14:textId="187326DE" w:rsidR="00AB7914" w:rsidRPr="007F63FD" w:rsidRDefault="00AB7914" w:rsidP="00F90C04">
            <w:pPr>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26,391</w:t>
            </w:r>
          </w:p>
        </w:tc>
      </w:tr>
      <w:tr w:rsidR="00AB7914" w:rsidRPr="007F63FD" w14:paraId="6A3770FB" w14:textId="77777777" w:rsidTr="007452F9">
        <w:trPr>
          <w:trHeight w:val="20"/>
        </w:trPr>
        <w:tc>
          <w:tcPr>
            <w:tcW w:w="657" w:type="pct"/>
            <w:tcBorders>
              <w:right w:val="single" w:sz="4" w:space="0" w:color="auto"/>
            </w:tcBorders>
          </w:tcPr>
          <w:p w14:paraId="578E461A" w14:textId="75263820" w:rsidR="00AB7914" w:rsidRPr="00AB7914" w:rsidRDefault="00AB7914" w:rsidP="00F90C04">
            <w:pPr>
              <w:autoSpaceDE w:val="0"/>
              <w:autoSpaceDN w:val="0"/>
              <w:adjustRightInd w:val="0"/>
              <w:spacing w:before="40" w:after="40"/>
              <w:ind w:right="106"/>
              <w:rPr>
                <w:rFonts w:cs="Arial"/>
                <w:b/>
                <w:color w:val="000000" w:themeColor="accent4"/>
                <w:w w:val="108"/>
                <w:sz w:val="20"/>
                <w:szCs w:val="20"/>
                <w:lang w:val="en-IN"/>
              </w:rPr>
            </w:pPr>
            <w:r w:rsidRPr="007F63FD">
              <w:rPr>
                <w:rFonts w:cs="Arial"/>
                <w:b/>
                <w:color w:val="000000" w:themeColor="accent4"/>
                <w:sz w:val="20"/>
                <w:szCs w:val="20"/>
                <w:lang w:val="en-IN"/>
              </w:rPr>
              <w:t>South</w:t>
            </w:r>
            <w:r w:rsidRPr="007F63FD">
              <w:rPr>
                <w:rFonts w:cs="Arial"/>
                <w:b/>
                <w:color w:val="000000" w:themeColor="accent4"/>
                <w:spacing w:val="20"/>
                <w:sz w:val="20"/>
                <w:szCs w:val="20"/>
                <w:lang w:val="en-IN"/>
              </w:rPr>
              <w:t xml:space="preserve"> </w:t>
            </w:r>
          </w:p>
        </w:tc>
        <w:tc>
          <w:tcPr>
            <w:tcW w:w="528" w:type="pct"/>
            <w:tcBorders>
              <w:left w:val="single" w:sz="4" w:space="0" w:color="auto"/>
            </w:tcBorders>
            <w:vAlign w:val="bottom"/>
          </w:tcPr>
          <w:p w14:paraId="08242F3C" w14:textId="7DB119A5"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6,235</w:t>
            </w:r>
          </w:p>
        </w:tc>
        <w:tc>
          <w:tcPr>
            <w:tcW w:w="505" w:type="pct"/>
            <w:vAlign w:val="bottom"/>
          </w:tcPr>
          <w:p w14:paraId="6F34D7D4" w14:textId="76001ADD"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5,657</w:t>
            </w:r>
          </w:p>
        </w:tc>
        <w:tc>
          <w:tcPr>
            <w:tcW w:w="543" w:type="pct"/>
            <w:vAlign w:val="bottom"/>
          </w:tcPr>
          <w:p w14:paraId="5948C159" w14:textId="30237C08"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5,038</w:t>
            </w:r>
          </w:p>
        </w:tc>
        <w:tc>
          <w:tcPr>
            <w:tcW w:w="481" w:type="pct"/>
            <w:vAlign w:val="bottom"/>
          </w:tcPr>
          <w:p w14:paraId="572E4B5F" w14:textId="7C333348"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6,476</w:t>
            </w:r>
          </w:p>
        </w:tc>
        <w:tc>
          <w:tcPr>
            <w:tcW w:w="496" w:type="pct"/>
            <w:vAlign w:val="bottom"/>
          </w:tcPr>
          <w:p w14:paraId="260E65C3" w14:textId="40E057B4"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7,730</w:t>
            </w:r>
          </w:p>
        </w:tc>
        <w:tc>
          <w:tcPr>
            <w:tcW w:w="498" w:type="pct"/>
            <w:vAlign w:val="bottom"/>
          </w:tcPr>
          <w:p w14:paraId="1162B30C" w14:textId="3785502A"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4,813</w:t>
            </w:r>
          </w:p>
        </w:tc>
        <w:tc>
          <w:tcPr>
            <w:tcW w:w="567" w:type="pct"/>
            <w:tcBorders>
              <w:right w:val="single" w:sz="4" w:space="0" w:color="auto"/>
            </w:tcBorders>
            <w:vAlign w:val="bottom"/>
          </w:tcPr>
          <w:p w14:paraId="127B9899" w14:textId="3F1CCC41"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7,660</w:t>
            </w:r>
          </w:p>
        </w:tc>
        <w:tc>
          <w:tcPr>
            <w:tcW w:w="726" w:type="pct"/>
            <w:tcBorders>
              <w:left w:val="single" w:sz="4" w:space="0" w:color="auto"/>
            </w:tcBorders>
            <w:vAlign w:val="bottom"/>
          </w:tcPr>
          <w:p w14:paraId="2A99D2C4" w14:textId="14A6C826" w:rsidR="00AB7914" w:rsidRPr="007F63FD" w:rsidRDefault="00AB7914" w:rsidP="00F90C04">
            <w:pPr>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43,609</w:t>
            </w:r>
          </w:p>
        </w:tc>
      </w:tr>
      <w:tr w:rsidR="00AB7914" w:rsidRPr="007F63FD" w14:paraId="7F81A4F4" w14:textId="77777777" w:rsidTr="007452F9">
        <w:trPr>
          <w:trHeight w:val="20"/>
        </w:trPr>
        <w:tc>
          <w:tcPr>
            <w:tcW w:w="657" w:type="pct"/>
            <w:tcBorders>
              <w:bottom w:val="single" w:sz="4" w:space="0" w:color="auto"/>
              <w:right w:val="single" w:sz="4" w:space="0" w:color="auto"/>
            </w:tcBorders>
          </w:tcPr>
          <w:p w14:paraId="2D69564F" w14:textId="56441ECE" w:rsidR="00AB7914" w:rsidRPr="00AB7914" w:rsidRDefault="00AB7914" w:rsidP="00F90C04">
            <w:pPr>
              <w:autoSpaceDE w:val="0"/>
              <w:autoSpaceDN w:val="0"/>
              <w:adjustRightInd w:val="0"/>
              <w:spacing w:before="40" w:after="40"/>
              <w:ind w:right="106"/>
              <w:rPr>
                <w:rFonts w:cs="Arial"/>
                <w:b/>
                <w:color w:val="000000" w:themeColor="accent4"/>
                <w:w w:val="108"/>
                <w:sz w:val="20"/>
                <w:szCs w:val="20"/>
                <w:lang w:val="en-IN"/>
              </w:rPr>
            </w:pPr>
            <w:r w:rsidRPr="007F63FD">
              <w:rPr>
                <w:rFonts w:cs="Arial"/>
                <w:b/>
                <w:color w:val="000000" w:themeColor="accent4"/>
                <w:spacing w:val="-3"/>
                <w:w w:val="103"/>
                <w:sz w:val="20"/>
                <w:szCs w:val="20"/>
                <w:lang w:val="en-IN"/>
              </w:rPr>
              <w:t>W</w:t>
            </w:r>
            <w:r w:rsidRPr="007F63FD">
              <w:rPr>
                <w:rFonts w:cs="Arial"/>
                <w:b/>
                <w:color w:val="000000" w:themeColor="accent4"/>
                <w:w w:val="105"/>
                <w:sz w:val="20"/>
                <w:szCs w:val="20"/>
                <w:lang w:val="en-IN"/>
              </w:rPr>
              <w:t>est</w:t>
            </w:r>
          </w:p>
        </w:tc>
        <w:tc>
          <w:tcPr>
            <w:tcW w:w="528" w:type="pct"/>
            <w:tcBorders>
              <w:left w:val="single" w:sz="4" w:space="0" w:color="auto"/>
              <w:bottom w:val="single" w:sz="4" w:space="0" w:color="auto"/>
            </w:tcBorders>
            <w:vAlign w:val="bottom"/>
          </w:tcPr>
          <w:p w14:paraId="3D20CE05" w14:textId="2BE4A595"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3,086</w:t>
            </w:r>
          </w:p>
        </w:tc>
        <w:tc>
          <w:tcPr>
            <w:tcW w:w="505" w:type="pct"/>
            <w:tcBorders>
              <w:bottom w:val="single" w:sz="4" w:space="0" w:color="auto"/>
            </w:tcBorders>
            <w:vAlign w:val="bottom"/>
          </w:tcPr>
          <w:p w14:paraId="2E8C6DEF" w14:textId="40938272"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2,796</w:t>
            </w:r>
          </w:p>
        </w:tc>
        <w:tc>
          <w:tcPr>
            <w:tcW w:w="543" w:type="pct"/>
            <w:tcBorders>
              <w:bottom w:val="single" w:sz="4" w:space="0" w:color="auto"/>
            </w:tcBorders>
            <w:vAlign w:val="bottom"/>
          </w:tcPr>
          <w:p w14:paraId="5C6234AD" w14:textId="6692FDE7" w:rsidR="00AB7914"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2,644</w:t>
            </w:r>
          </w:p>
        </w:tc>
        <w:tc>
          <w:tcPr>
            <w:tcW w:w="481" w:type="pct"/>
            <w:tcBorders>
              <w:bottom w:val="single" w:sz="4" w:space="0" w:color="auto"/>
            </w:tcBorders>
            <w:vAlign w:val="bottom"/>
          </w:tcPr>
          <w:p w14:paraId="3E8BBC4C" w14:textId="606E22A0"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3,557</w:t>
            </w:r>
          </w:p>
        </w:tc>
        <w:tc>
          <w:tcPr>
            <w:tcW w:w="496" w:type="pct"/>
            <w:tcBorders>
              <w:bottom w:val="single" w:sz="4" w:space="0" w:color="auto"/>
            </w:tcBorders>
            <w:vAlign w:val="bottom"/>
          </w:tcPr>
          <w:p w14:paraId="11C37539" w14:textId="7B09C53B"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4,804</w:t>
            </w:r>
          </w:p>
        </w:tc>
        <w:tc>
          <w:tcPr>
            <w:tcW w:w="498" w:type="pct"/>
            <w:tcBorders>
              <w:bottom w:val="single" w:sz="4" w:space="0" w:color="auto"/>
            </w:tcBorders>
            <w:vAlign w:val="bottom"/>
          </w:tcPr>
          <w:p w14:paraId="1274B55F" w14:textId="58184E6B"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Pr>
                <w:rFonts w:cs="Arial"/>
                <w:color w:val="000000" w:themeColor="accent4"/>
                <w:sz w:val="20"/>
                <w:szCs w:val="20"/>
                <w:lang w:val="en-IN"/>
              </w:rPr>
              <w:t>3,066</w:t>
            </w:r>
          </w:p>
        </w:tc>
        <w:tc>
          <w:tcPr>
            <w:tcW w:w="567" w:type="pct"/>
            <w:tcBorders>
              <w:bottom w:val="single" w:sz="4" w:space="0" w:color="auto"/>
              <w:right w:val="single" w:sz="4" w:space="0" w:color="auto"/>
            </w:tcBorders>
            <w:vAlign w:val="bottom"/>
          </w:tcPr>
          <w:p w14:paraId="225EB0B1" w14:textId="6015CB15" w:rsidR="00AB7914" w:rsidRPr="007F63FD" w:rsidRDefault="00AB7914" w:rsidP="00F90C04">
            <w:pPr>
              <w:tabs>
                <w:tab w:val="left" w:pos="1181"/>
              </w:tabs>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6,104</w:t>
            </w:r>
          </w:p>
        </w:tc>
        <w:tc>
          <w:tcPr>
            <w:tcW w:w="726" w:type="pct"/>
            <w:tcBorders>
              <w:left w:val="single" w:sz="4" w:space="0" w:color="auto"/>
              <w:bottom w:val="single" w:sz="4" w:space="0" w:color="auto"/>
            </w:tcBorders>
            <w:vAlign w:val="bottom"/>
          </w:tcPr>
          <w:p w14:paraId="25AD2C1A" w14:textId="5D5927CE" w:rsidR="00AB7914" w:rsidRPr="007F63FD" w:rsidRDefault="00AB7914" w:rsidP="00F90C04">
            <w:pPr>
              <w:autoSpaceDE w:val="0"/>
              <w:autoSpaceDN w:val="0"/>
              <w:adjustRightInd w:val="0"/>
              <w:spacing w:before="40" w:after="40"/>
              <w:ind w:left="90" w:right="-20"/>
              <w:jc w:val="center"/>
              <w:rPr>
                <w:rFonts w:cs="Arial"/>
                <w:color w:val="000000" w:themeColor="accent4"/>
                <w:sz w:val="20"/>
                <w:szCs w:val="20"/>
                <w:lang w:val="en-IN"/>
              </w:rPr>
            </w:pPr>
            <w:r w:rsidRPr="007F63FD">
              <w:rPr>
                <w:rFonts w:cs="Arial"/>
                <w:color w:val="000000" w:themeColor="accent4"/>
                <w:sz w:val="20"/>
                <w:szCs w:val="20"/>
                <w:lang w:val="en-IN"/>
              </w:rPr>
              <w:t>26,057</w:t>
            </w:r>
          </w:p>
        </w:tc>
      </w:tr>
      <w:tr w:rsidR="00AB7914" w:rsidRPr="007F63FD" w14:paraId="47909C12" w14:textId="77777777" w:rsidTr="007452F9">
        <w:trPr>
          <w:trHeight w:val="20"/>
        </w:trPr>
        <w:tc>
          <w:tcPr>
            <w:tcW w:w="657" w:type="pct"/>
            <w:tcBorders>
              <w:top w:val="single" w:sz="4" w:space="0" w:color="auto"/>
              <w:right w:val="single" w:sz="4" w:space="0" w:color="auto"/>
            </w:tcBorders>
            <w:vAlign w:val="bottom"/>
          </w:tcPr>
          <w:p w14:paraId="0367B07C" w14:textId="77777777" w:rsidR="00AB7914" w:rsidRPr="007F63FD" w:rsidRDefault="00AB7914" w:rsidP="00F90C04">
            <w:pPr>
              <w:autoSpaceDE w:val="0"/>
              <w:autoSpaceDN w:val="0"/>
              <w:adjustRightInd w:val="0"/>
              <w:spacing w:before="40" w:after="40"/>
              <w:ind w:right="-20"/>
              <w:rPr>
                <w:rFonts w:cs="Times New Roman"/>
                <w:b/>
                <w:color w:val="000000" w:themeColor="accent4"/>
                <w:sz w:val="20"/>
                <w:szCs w:val="20"/>
                <w:lang w:val="en-IN"/>
              </w:rPr>
            </w:pPr>
            <w:r w:rsidRPr="007F63FD">
              <w:rPr>
                <w:rFonts w:cs="Arial"/>
                <w:b/>
                <w:color w:val="000000" w:themeColor="accent4"/>
                <w:spacing w:val="-19"/>
                <w:w w:val="93"/>
                <w:position w:val="-3"/>
                <w:sz w:val="20"/>
                <w:szCs w:val="20"/>
                <w:lang w:val="en-IN"/>
              </w:rPr>
              <w:t>T</w:t>
            </w:r>
            <w:r w:rsidRPr="007F63FD">
              <w:rPr>
                <w:rFonts w:cs="Arial"/>
                <w:b/>
                <w:color w:val="000000" w:themeColor="accent4"/>
                <w:w w:val="111"/>
                <w:position w:val="-3"/>
                <w:sz w:val="20"/>
                <w:szCs w:val="20"/>
                <w:lang w:val="en-IN"/>
              </w:rPr>
              <w:t>otal</w:t>
            </w:r>
          </w:p>
        </w:tc>
        <w:tc>
          <w:tcPr>
            <w:tcW w:w="528" w:type="pct"/>
            <w:tcBorders>
              <w:top w:val="single" w:sz="4" w:space="0" w:color="auto"/>
              <w:left w:val="single" w:sz="4" w:space="0" w:color="auto"/>
            </w:tcBorders>
            <w:vAlign w:val="bottom"/>
          </w:tcPr>
          <w:p w14:paraId="3BEA3CA5" w14:textId="5158C711"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15,327</w:t>
            </w:r>
          </w:p>
        </w:tc>
        <w:tc>
          <w:tcPr>
            <w:tcW w:w="505" w:type="pct"/>
            <w:tcBorders>
              <w:top w:val="single" w:sz="4" w:space="0" w:color="auto"/>
            </w:tcBorders>
            <w:vAlign w:val="bottom"/>
          </w:tcPr>
          <w:p w14:paraId="3126452D" w14:textId="274D5BAE"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14,023</w:t>
            </w:r>
          </w:p>
        </w:tc>
        <w:tc>
          <w:tcPr>
            <w:tcW w:w="543" w:type="pct"/>
            <w:tcBorders>
              <w:top w:val="single" w:sz="4" w:space="0" w:color="auto"/>
            </w:tcBorders>
            <w:vAlign w:val="bottom"/>
          </w:tcPr>
          <w:p w14:paraId="3426095F" w14:textId="6F03F9FB"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13,002</w:t>
            </w:r>
          </w:p>
        </w:tc>
        <w:tc>
          <w:tcPr>
            <w:tcW w:w="481" w:type="pct"/>
            <w:tcBorders>
              <w:top w:val="single" w:sz="4" w:space="0" w:color="auto"/>
            </w:tcBorders>
            <w:vAlign w:val="bottom"/>
          </w:tcPr>
          <w:p w14:paraId="20FDEC65" w14:textId="74C64E9A"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16,607</w:t>
            </w:r>
          </w:p>
        </w:tc>
        <w:tc>
          <w:tcPr>
            <w:tcW w:w="496" w:type="pct"/>
            <w:tcBorders>
              <w:top w:val="single" w:sz="4" w:space="0" w:color="auto"/>
            </w:tcBorders>
            <w:vAlign w:val="bottom"/>
          </w:tcPr>
          <w:p w14:paraId="16D5FC7B" w14:textId="5E388F98"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21,277</w:t>
            </w:r>
          </w:p>
        </w:tc>
        <w:tc>
          <w:tcPr>
            <w:tcW w:w="498" w:type="pct"/>
            <w:tcBorders>
              <w:top w:val="single" w:sz="4" w:space="0" w:color="auto"/>
            </w:tcBorders>
            <w:vAlign w:val="bottom"/>
          </w:tcPr>
          <w:p w14:paraId="7080E8D1" w14:textId="069A0EB8"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13,548</w:t>
            </w:r>
          </w:p>
        </w:tc>
        <w:tc>
          <w:tcPr>
            <w:tcW w:w="567" w:type="pct"/>
            <w:tcBorders>
              <w:top w:val="single" w:sz="4" w:space="0" w:color="auto"/>
              <w:right w:val="single" w:sz="4" w:space="0" w:color="auto"/>
            </w:tcBorders>
            <w:vAlign w:val="bottom"/>
          </w:tcPr>
          <w:p w14:paraId="186F7401" w14:textId="22697747"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23,752</w:t>
            </w:r>
          </w:p>
        </w:tc>
        <w:tc>
          <w:tcPr>
            <w:tcW w:w="726" w:type="pct"/>
            <w:tcBorders>
              <w:top w:val="single" w:sz="4" w:space="0" w:color="auto"/>
              <w:left w:val="single" w:sz="4" w:space="0" w:color="auto"/>
            </w:tcBorders>
            <w:vAlign w:val="bottom"/>
          </w:tcPr>
          <w:p w14:paraId="2425573E" w14:textId="31B218D5" w:rsidR="00AB7914" w:rsidRPr="007F63FD" w:rsidRDefault="00AB7914" w:rsidP="00F90C04">
            <w:pPr>
              <w:tabs>
                <w:tab w:val="left" w:pos="1181"/>
              </w:tabs>
              <w:autoSpaceDE w:val="0"/>
              <w:autoSpaceDN w:val="0"/>
              <w:adjustRightInd w:val="0"/>
              <w:spacing w:before="40" w:after="40"/>
              <w:ind w:left="32" w:right="-20"/>
              <w:jc w:val="center"/>
              <w:rPr>
                <w:rFonts w:cs="Times New Roman"/>
                <w:color w:val="000000" w:themeColor="accent4"/>
                <w:sz w:val="20"/>
                <w:szCs w:val="20"/>
                <w:lang w:val="en-IN"/>
              </w:rPr>
            </w:pPr>
            <w:r w:rsidRPr="007F63FD">
              <w:rPr>
                <w:rFonts w:cs="Arial"/>
                <w:color w:val="000000" w:themeColor="accent4"/>
                <w:position w:val="-3"/>
                <w:sz w:val="20"/>
                <w:szCs w:val="20"/>
                <w:lang w:val="en-IN"/>
              </w:rPr>
              <w:t>117,536</w:t>
            </w:r>
          </w:p>
        </w:tc>
      </w:tr>
    </w:tbl>
    <w:p w14:paraId="4DF04278" w14:textId="4F8958E4" w:rsidR="004B20BF" w:rsidRPr="003F7402" w:rsidRDefault="004B20BF" w:rsidP="00264C8F">
      <w:pPr>
        <w:autoSpaceDE w:val="0"/>
        <w:autoSpaceDN w:val="0"/>
        <w:adjustRightInd w:val="0"/>
        <w:spacing w:before="100" w:after="100" w:line="240" w:lineRule="auto"/>
        <w:ind w:left="720" w:hanging="360"/>
        <w:rPr>
          <w:rFonts w:cs="TimesLTStd-Roman"/>
          <w:sz w:val="20"/>
          <w:szCs w:val="20"/>
          <w:lang w:val="en-IN"/>
        </w:rPr>
      </w:pPr>
      <w:r w:rsidRPr="003F7402">
        <w:rPr>
          <w:rFonts w:cs="TimesLTStd-Roman"/>
          <w:sz w:val="20"/>
          <w:szCs w:val="20"/>
          <w:lang w:val="en-IN"/>
        </w:rPr>
        <w:t>a.</w:t>
      </w:r>
      <w:r w:rsidR="00AB7914">
        <w:rPr>
          <w:rFonts w:cs="TimesLTStd-Roman"/>
          <w:sz w:val="20"/>
          <w:szCs w:val="20"/>
          <w:lang w:val="en-IN"/>
        </w:rPr>
        <w:tab/>
      </w:r>
      <w:r w:rsidRPr="003F7402">
        <w:rPr>
          <w:rFonts w:cs="TimesLTStd-Roman"/>
          <w:sz w:val="20"/>
          <w:szCs w:val="20"/>
          <w:lang w:val="en-IN"/>
        </w:rPr>
        <w:t>Compute the row percentages and identify the percent frequency distributions of</w:t>
      </w:r>
      <w:r w:rsidR="00AB7914">
        <w:rPr>
          <w:rFonts w:cs="TimesLTStd-Roman"/>
          <w:sz w:val="20"/>
          <w:szCs w:val="20"/>
          <w:lang w:val="en-IN"/>
        </w:rPr>
        <w:t xml:space="preserve"> </w:t>
      </w:r>
      <w:r w:rsidRPr="003F7402">
        <w:rPr>
          <w:rFonts w:cs="TimesLTStd-Roman"/>
          <w:sz w:val="20"/>
          <w:szCs w:val="20"/>
          <w:lang w:val="en-IN"/>
        </w:rPr>
        <w:t>income for households in each region.</w:t>
      </w:r>
    </w:p>
    <w:p w14:paraId="21FB3D77" w14:textId="7FBECDEF" w:rsidR="004B20BF" w:rsidRPr="003F7402" w:rsidRDefault="004B20BF" w:rsidP="00264C8F">
      <w:pPr>
        <w:autoSpaceDE w:val="0"/>
        <w:autoSpaceDN w:val="0"/>
        <w:adjustRightInd w:val="0"/>
        <w:spacing w:before="100" w:after="100" w:line="240" w:lineRule="auto"/>
        <w:ind w:left="720" w:hanging="360"/>
        <w:rPr>
          <w:rFonts w:cs="TimesLTStd-Roman"/>
          <w:sz w:val="20"/>
          <w:szCs w:val="20"/>
          <w:lang w:val="en-IN"/>
        </w:rPr>
      </w:pPr>
      <w:r w:rsidRPr="003F7402">
        <w:rPr>
          <w:rFonts w:cs="TimesLTStd-Roman"/>
          <w:sz w:val="20"/>
          <w:szCs w:val="20"/>
          <w:lang w:val="en-IN"/>
        </w:rPr>
        <w:t>b.</w:t>
      </w:r>
      <w:r w:rsidR="00AB7914">
        <w:rPr>
          <w:rFonts w:cs="TimesLTStd-Roman"/>
          <w:sz w:val="20"/>
          <w:szCs w:val="20"/>
          <w:lang w:val="en-IN"/>
        </w:rPr>
        <w:tab/>
      </w:r>
      <w:r w:rsidRPr="003F7402">
        <w:rPr>
          <w:rFonts w:cs="TimesLTStd-Roman"/>
          <w:sz w:val="20"/>
          <w:szCs w:val="20"/>
          <w:lang w:val="en-IN"/>
        </w:rPr>
        <w:t>What percentage of households in the West region have an income level of $50,000</w:t>
      </w:r>
      <w:r w:rsidR="00AB7914">
        <w:rPr>
          <w:rFonts w:cs="TimesLTStd-Roman"/>
          <w:sz w:val="20"/>
          <w:szCs w:val="20"/>
          <w:lang w:val="en-IN"/>
        </w:rPr>
        <w:t xml:space="preserve"> </w:t>
      </w:r>
      <w:r w:rsidRPr="003F7402">
        <w:rPr>
          <w:rFonts w:cs="TimesLTStd-Roman"/>
          <w:sz w:val="20"/>
          <w:szCs w:val="20"/>
          <w:lang w:val="en-IN"/>
        </w:rPr>
        <w:t>or more? What percentage of households in the South region have an income level</w:t>
      </w:r>
      <w:r w:rsidR="00AB7914">
        <w:rPr>
          <w:rFonts w:cs="TimesLTStd-Roman"/>
          <w:sz w:val="20"/>
          <w:szCs w:val="20"/>
          <w:lang w:val="en-IN"/>
        </w:rPr>
        <w:t xml:space="preserve"> </w:t>
      </w:r>
      <w:r w:rsidRPr="003F7402">
        <w:rPr>
          <w:rFonts w:cs="TimesLTStd-Roman"/>
          <w:sz w:val="20"/>
          <w:szCs w:val="20"/>
          <w:lang w:val="en-IN"/>
        </w:rPr>
        <w:t>of $50,000 or more?</w:t>
      </w:r>
    </w:p>
    <w:p w14:paraId="2AEC1C3B" w14:textId="705224D9" w:rsidR="004B20BF" w:rsidRPr="003F7402" w:rsidRDefault="004B20BF" w:rsidP="00264C8F">
      <w:pPr>
        <w:autoSpaceDE w:val="0"/>
        <w:autoSpaceDN w:val="0"/>
        <w:adjustRightInd w:val="0"/>
        <w:spacing w:before="100" w:after="100" w:line="240" w:lineRule="auto"/>
        <w:ind w:left="720" w:hanging="360"/>
        <w:rPr>
          <w:rFonts w:cs="TimesLTStd-Roman"/>
          <w:sz w:val="20"/>
          <w:szCs w:val="20"/>
          <w:lang w:val="en-IN"/>
        </w:rPr>
      </w:pPr>
      <w:r w:rsidRPr="003F7402">
        <w:rPr>
          <w:rFonts w:cs="TimesLTStd-Roman"/>
          <w:sz w:val="20"/>
          <w:szCs w:val="20"/>
          <w:lang w:val="en-IN"/>
        </w:rPr>
        <w:t>c.</w:t>
      </w:r>
      <w:r w:rsidR="00AB7914">
        <w:rPr>
          <w:rFonts w:cs="TimesLTStd-Roman"/>
          <w:sz w:val="20"/>
          <w:szCs w:val="20"/>
          <w:lang w:val="en-IN"/>
        </w:rPr>
        <w:tab/>
      </w:r>
      <w:r w:rsidRPr="003F7402">
        <w:rPr>
          <w:rFonts w:cs="TimesLTStd-Roman"/>
          <w:sz w:val="20"/>
          <w:szCs w:val="20"/>
          <w:lang w:val="en-IN"/>
        </w:rPr>
        <w:t>Construct percent frequency histograms for each region of households. Do any relationships</w:t>
      </w:r>
      <w:r w:rsidR="00AB7914">
        <w:rPr>
          <w:rFonts w:cs="TimesLTStd-Roman"/>
          <w:sz w:val="20"/>
          <w:szCs w:val="20"/>
          <w:lang w:val="en-IN"/>
        </w:rPr>
        <w:t xml:space="preserve"> </w:t>
      </w:r>
      <w:r w:rsidRPr="003F7402">
        <w:rPr>
          <w:rFonts w:cs="TimesLTStd-Roman"/>
          <w:sz w:val="20"/>
          <w:szCs w:val="20"/>
          <w:lang w:val="en-IN"/>
        </w:rPr>
        <w:t>between regions and income level appear to be evident in your findings?</w:t>
      </w:r>
    </w:p>
    <w:p w14:paraId="0D7B6F96" w14:textId="37D7D4B2" w:rsidR="004B20BF" w:rsidRPr="003F7402" w:rsidRDefault="004B20BF" w:rsidP="00264C8F">
      <w:pPr>
        <w:autoSpaceDE w:val="0"/>
        <w:autoSpaceDN w:val="0"/>
        <w:adjustRightInd w:val="0"/>
        <w:spacing w:before="100" w:after="100" w:line="240" w:lineRule="auto"/>
        <w:ind w:left="720" w:hanging="360"/>
        <w:rPr>
          <w:rFonts w:cs="TimesLTStd-Roman"/>
          <w:sz w:val="20"/>
          <w:szCs w:val="20"/>
          <w:lang w:val="en-IN"/>
        </w:rPr>
      </w:pPr>
      <w:r w:rsidRPr="003F7402">
        <w:rPr>
          <w:rFonts w:cs="TimesLTStd-Roman"/>
          <w:sz w:val="20"/>
          <w:szCs w:val="20"/>
          <w:lang w:val="en-IN"/>
        </w:rPr>
        <w:t>d.</w:t>
      </w:r>
      <w:r w:rsidR="00AB7914">
        <w:rPr>
          <w:rFonts w:cs="TimesLTStd-Roman"/>
          <w:sz w:val="20"/>
          <w:szCs w:val="20"/>
          <w:lang w:val="en-IN"/>
        </w:rPr>
        <w:tab/>
      </w:r>
      <w:r w:rsidRPr="00DF187D">
        <w:rPr>
          <w:rFonts w:cs="TimesLTStd-Roman"/>
          <w:spacing w:val="-4"/>
          <w:sz w:val="20"/>
          <w:szCs w:val="20"/>
          <w:lang w:val="en-IN"/>
        </w:rPr>
        <w:t>Compute the column percentages. What information do the column percentages</w:t>
      </w:r>
      <w:r w:rsidR="00AB7914" w:rsidRPr="00DF187D">
        <w:rPr>
          <w:rFonts w:cs="TimesLTStd-Roman"/>
          <w:spacing w:val="-4"/>
          <w:sz w:val="20"/>
          <w:szCs w:val="20"/>
          <w:lang w:val="en-IN"/>
        </w:rPr>
        <w:t xml:space="preserve"> </w:t>
      </w:r>
      <w:r w:rsidRPr="00DF187D">
        <w:rPr>
          <w:rFonts w:cs="TimesLTStd-Roman"/>
          <w:spacing w:val="-4"/>
          <w:sz w:val="20"/>
          <w:szCs w:val="20"/>
          <w:lang w:val="en-IN"/>
        </w:rPr>
        <w:t>provide?</w:t>
      </w:r>
    </w:p>
    <w:p w14:paraId="1D0AC9FA" w14:textId="1AF3F280" w:rsidR="004B20BF" w:rsidRPr="003F7402" w:rsidRDefault="004B20BF" w:rsidP="00264C8F">
      <w:pPr>
        <w:autoSpaceDE w:val="0"/>
        <w:autoSpaceDN w:val="0"/>
        <w:adjustRightInd w:val="0"/>
        <w:spacing w:before="100" w:after="120" w:line="240" w:lineRule="auto"/>
        <w:ind w:left="720" w:hanging="360"/>
        <w:rPr>
          <w:rFonts w:cs="TimesLTStd-Roman"/>
          <w:sz w:val="20"/>
          <w:szCs w:val="20"/>
          <w:lang w:val="en-IN"/>
        </w:rPr>
      </w:pPr>
      <w:r w:rsidRPr="003F7402">
        <w:rPr>
          <w:rFonts w:cs="TimesLTStd-Roman"/>
          <w:sz w:val="20"/>
          <w:szCs w:val="20"/>
          <w:lang w:val="en-IN"/>
        </w:rPr>
        <w:t>e.</w:t>
      </w:r>
      <w:r w:rsidR="00AB7914">
        <w:rPr>
          <w:rFonts w:cs="TimesLTStd-Roman"/>
          <w:sz w:val="20"/>
          <w:szCs w:val="20"/>
          <w:lang w:val="en-IN"/>
        </w:rPr>
        <w:tab/>
      </w:r>
      <w:r w:rsidRPr="003F7402">
        <w:rPr>
          <w:rFonts w:cs="TimesLTStd-Roman"/>
          <w:sz w:val="20"/>
          <w:szCs w:val="20"/>
          <w:lang w:val="en-IN"/>
        </w:rPr>
        <w:t>What percent of households with a household income of $100,000 and over are</w:t>
      </w:r>
      <w:r w:rsidR="00AB7914">
        <w:rPr>
          <w:rFonts w:cs="TimesLTStd-Roman"/>
          <w:sz w:val="20"/>
          <w:szCs w:val="20"/>
          <w:lang w:val="en-IN"/>
        </w:rPr>
        <w:t xml:space="preserve"> </w:t>
      </w:r>
      <w:r w:rsidRPr="003F7402">
        <w:rPr>
          <w:rFonts w:cs="TimesLTStd-Roman"/>
          <w:sz w:val="20"/>
          <w:szCs w:val="20"/>
          <w:lang w:val="en-IN"/>
        </w:rPr>
        <w:t>from the South region? What percentage of households from the South region have a</w:t>
      </w:r>
      <w:r w:rsidR="00AB7914">
        <w:rPr>
          <w:rFonts w:cs="TimesLTStd-Roman"/>
          <w:sz w:val="20"/>
          <w:szCs w:val="20"/>
          <w:lang w:val="en-IN"/>
        </w:rPr>
        <w:t xml:space="preserve"> </w:t>
      </w:r>
      <w:r w:rsidRPr="003F7402">
        <w:rPr>
          <w:rFonts w:cs="TimesLTStd-Roman"/>
          <w:sz w:val="20"/>
          <w:szCs w:val="20"/>
          <w:lang w:val="en-IN"/>
        </w:rPr>
        <w:t>household income of $100,000 and over? Why are these two percentages different?</w:t>
      </w:r>
    </w:p>
    <w:p w14:paraId="0279E7A4" w14:textId="29CD462A" w:rsidR="004B20BF" w:rsidRPr="003F7402" w:rsidRDefault="004B20BF" w:rsidP="00F90C04">
      <w:pPr>
        <w:pStyle w:val="Solution"/>
        <w:ind w:left="360"/>
        <w:rPr>
          <w:b w:val="0"/>
          <w:szCs w:val="20"/>
        </w:rPr>
      </w:pPr>
      <w:r w:rsidRPr="003F7402">
        <w:rPr>
          <w:szCs w:val="20"/>
        </w:rPr>
        <w:t>Solutions:</w:t>
      </w:r>
    </w:p>
    <w:p w14:paraId="33DDE0F0" w14:textId="77777777" w:rsidR="004B20BF" w:rsidRPr="003F7402" w:rsidRDefault="004B20BF" w:rsidP="00F90C04">
      <w:pPr>
        <w:autoSpaceDE w:val="0"/>
        <w:autoSpaceDN w:val="0"/>
        <w:adjustRightInd w:val="0"/>
        <w:spacing w:after="120" w:line="240" w:lineRule="auto"/>
        <w:ind w:left="720" w:hanging="360"/>
        <w:rPr>
          <w:sz w:val="20"/>
          <w:szCs w:val="20"/>
        </w:rPr>
      </w:pPr>
      <w:r w:rsidRPr="003F7402">
        <w:rPr>
          <w:sz w:val="20"/>
          <w:szCs w:val="20"/>
        </w:rPr>
        <w:t>a.</w:t>
      </w:r>
      <w:r w:rsidRPr="003F7402">
        <w:rPr>
          <w:sz w:val="20"/>
          <w:szCs w:val="20"/>
        </w:rPr>
        <w:tab/>
        <w:t>Row percentages are shown below.</w:t>
      </w:r>
    </w:p>
    <w:tbl>
      <w:tblPr>
        <w:tblW w:w="9170" w:type="dxa"/>
        <w:tblInd w:w="828" w:type="dxa"/>
        <w:tblLook w:val="04A0" w:firstRow="1" w:lastRow="0" w:firstColumn="1" w:lastColumn="0" w:noHBand="0" w:noVBand="1"/>
      </w:tblPr>
      <w:tblGrid>
        <w:gridCol w:w="1099"/>
        <w:gridCol w:w="992"/>
        <w:gridCol w:w="1021"/>
        <w:gridCol w:w="1025"/>
        <w:gridCol w:w="1025"/>
        <w:gridCol w:w="1034"/>
        <w:gridCol w:w="1027"/>
        <w:gridCol w:w="1133"/>
        <w:gridCol w:w="845"/>
      </w:tblGrid>
      <w:tr w:rsidR="007452F9" w:rsidRPr="003F7402" w14:paraId="173B03AF" w14:textId="77777777" w:rsidTr="007452F9">
        <w:trPr>
          <w:trHeight w:val="527"/>
        </w:trPr>
        <w:tc>
          <w:tcPr>
            <w:tcW w:w="1099" w:type="dxa"/>
            <w:tcBorders>
              <w:top w:val="nil"/>
              <w:left w:val="nil"/>
              <w:bottom w:val="single" w:sz="4" w:space="0" w:color="auto"/>
              <w:right w:val="single" w:sz="4" w:space="0" w:color="auto"/>
            </w:tcBorders>
            <w:shd w:val="clear" w:color="auto" w:fill="auto"/>
            <w:noWrap/>
            <w:vAlign w:val="bottom"/>
            <w:hideMark/>
          </w:tcPr>
          <w:p w14:paraId="603FA3EA" w14:textId="77777777" w:rsidR="004B20BF" w:rsidRPr="00AB7914" w:rsidRDefault="004B20BF" w:rsidP="00264C8F">
            <w:pPr>
              <w:spacing w:before="30" w:afterLines="30" w:after="72" w:line="240" w:lineRule="auto"/>
              <w:ind w:left="-108"/>
              <w:rPr>
                <w:b/>
                <w:bCs/>
                <w:color w:val="000000"/>
                <w:sz w:val="20"/>
                <w:szCs w:val="20"/>
              </w:rPr>
            </w:pPr>
            <w:r w:rsidRPr="00AB7914">
              <w:rPr>
                <w:b/>
                <w:bCs/>
                <w:color w:val="000000"/>
                <w:sz w:val="20"/>
                <w:szCs w:val="20"/>
              </w:rPr>
              <w:t>Region</w:t>
            </w:r>
          </w:p>
        </w:tc>
        <w:tc>
          <w:tcPr>
            <w:tcW w:w="992" w:type="dxa"/>
            <w:tcBorders>
              <w:top w:val="nil"/>
              <w:left w:val="single" w:sz="4" w:space="0" w:color="auto"/>
              <w:bottom w:val="single" w:sz="4" w:space="0" w:color="auto"/>
              <w:right w:val="nil"/>
            </w:tcBorders>
            <w:shd w:val="clear" w:color="auto" w:fill="auto"/>
            <w:vAlign w:val="bottom"/>
            <w:hideMark/>
          </w:tcPr>
          <w:p w14:paraId="04803542"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Under $15,000</w:t>
            </w:r>
          </w:p>
        </w:tc>
        <w:tc>
          <w:tcPr>
            <w:tcW w:w="1021" w:type="dxa"/>
            <w:tcBorders>
              <w:top w:val="nil"/>
              <w:left w:val="nil"/>
              <w:bottom w:val="single" w:sz="4" w:space="0" w:color="auto"/>
              <w:right w:val="nil"/>
            </w:tcBorders>
            <w:shd w:val="clear" w:color="auto" w:fill="auto"/>
            <w:vAlign w:val="bottom"/>
            <w:hideMark/>
          </w:tcPr>
          <w:p w14:paraId="4587D202"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$15,000 to $24,999</w:t>
            </w:r>
          </w:p>
        </w:tc>
        <w:tc>
          <w:tcPr>
            <w:tcW w:w="994" w:type="dxa"/>
            <w:tcBorders>
              <w:top w:val="nil"/>
              <w:left w:val="nil"/>
              <w:bottom w:val="single" w:sz="4" w:space="0" w:color="auto"/>
              <w:right w:val="nil"/>
            </w:tcBorders>
            <w:shd w:val="clear" w:color="auto" w:fill="auto"/>
            <w:vAlign w:val="bottom"/>
            <w:hideMark/>
          </w:tcPr>
          <w:p w14:paraId="069076F0"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$25,000 to $34,999</w:t>
            </w:r>
          </w:p>
        </w:tc>
        <w:tc>
          <w:tcPr>
            <w:tcW w:w="1025" w:type="dxa"/>
            <w:tcBorders>
              <w:top w:val="nil"/>
              <w:left w:val="nil"/>
              <w:bottom w:val="single" w:sz="4" w:space="0" w:color="auto"/>
              <w:right w:val="nil"/>
            </w:tcBorders>
            <w:shd w:val="clear" w:color="auto" w:fill="auto"/>
            <w:vAlign w:val="bottom"/>
            <w:hideMark/>
          </w:tcPr>
          <w:p w14:paraId="6F2F915A"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$35,000 to $49,999</w:t>
            </w:r>
          </w:p>
        </w:tc>
        <w:tc>
          <w:tcPr>
            <w:tcW w:w="1034" w:type="dxa"/>
            <w:tcBorders>
              <w:top w:val="nil"/>
              <w:left w:val="nil"/>
              <w:bottom w:val="single" w:sz="4" w:space="0" w:color="auto"/>
              <w:right w:val="nil"/>
            </w:tcBorders>
            <w:shd w:val="clear" w:color="auto" w:fill="auto"/>
            <w:vAlign w:val="bottom"/>
            <w:hideMark/>
          </w:tcPr>
          <w:p w14:paraId="0EE8246E"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$50,000 to $74,999</w:t>
            </w:r>
          </w:p>
        </w:tc>
        <w:tc>
          <w:tcPr>
            <w:tcW w:w="1027" w:type="dxa"/>
            <w:tcBorders>
              <w:top w:val="nil"/>
              <w:left w:val="nil"/>
              <w:bottom w:val="single" w:sz="4" w:space="0" w:color="auto"/>
              <w:right w:val="nil"/>
            </w:tcBorders>
            <w:shd w:val="clear" w:color="auto" w:fill="auto"/>
            <w:vAlign w:val="bottom"/>
            <w:hideMark/>
          </w:tcPr>
          <w:p w14:paraId="7ACA57D0"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$75,000 to $99,999</w:t>
            </w:r>
          </w:p>
        </w:tc>
        <w:tc>
          <w:tcPr>
            <w:tcW w:w="1133" w:type="dxa"/>
            <w:tcBorders>
              <w:top w:val="nil"/>
              <w:left w:val="nil"/>
              <w:bottom w:val="single" w:sz="4" w:space="0" w:color="auto"/>
              <w:right w:val="single" w:sz="4" w:space="0" w:color="auto"/>
            </w:tcBorders>
            <w:shd w:val="clear" w:color="auto" w:fill="auto"/>
            <w:vAlign w:val="bottom"/>
            <w:hideMark/>
          </w:tcPr>
          <w:p w14:paraId="3F97CE2F" w14:textId="77777777" w:rsidR="004B20BF" w:rsidRPr="003F7402" w:rsidRDefault="004B20BF" w:rsidP="00264C8F">
            <w:pPr>
              <w:spacing w:before="30" w:afterLines="30" w:after="72" w:line="240" w:lineRule="auto"/>
              <w:jc w:val="center"/>
              <w:rPr>
                <w:b/>
                <w:bCs/>
                <w:sz w:val="20"/>
                <w:szCs w:val="20"/>
              </w:rPr>
            </w:pPr>
            <w:r w:rsidRPr="003F7402">
              <w:rPr>
                <w:b/>
                <w:bCs/>
                <w:sz w:val="20"/>
                <w:szCs w:val="20"/>
              </w:rPr>
              <w:t>$100,000 and over</w:t>
            </w:r>
          </w:p>
        </w:tc>
        <w:tc>
          <w:tcPr>
            <w:tcW w:w="845" w:type="dxa"/>
            <w:tcBorders>
              <w:top w:val="nil"/>
              <w:left w:val="single" w:sz="4" w:space="0" w:color="auto"/>
              <w:bottom w:val="single" w:sz="4" w:space="0" w:color="auto"/>
              <w:right w:val="nil"/>
            </w:tcBorders>
            <w:shd w:val="clear" w:color="auto" w:fill="auto"/>
            <w:noWrap/>
            <w:vAlign w:val="bottom"/>
            <w:hideMark/>
          </w:tcPr>
          <w:p w14:paraId="3DCDB239" w14:textId="77777777" w:rsidR="004B20BF" w:rsidRPr="003F7402" w:rsidRDefault="004B20BF" w:rsidP="00264C8F">
            <w:pPr>
              <w:spacing w:before="30" w:afterLines="30" w:after="72" w:line="240" w:lineRule="auto"/>
              <w:jc w:val="center"/>
              <w:rPr>
                <w:b/>
                <w:bCs/>
                <w:color w:val="000000"/>
                <w:sz w:val="20"/>
                <w:szCs w:val="20"/>
              </w:rPr>
            </w:pPr>
            <w:r w:rsidRPr="003F7402">
              <w:rPr>
                <w:b/>
                <w:bCs/>
                <w:color w:val="000000"/>
                <w:sz w:val="20"/>
                <w:szCs w:val="20"/>
              </w:rPr>
              <w:t>Total</w:t>
            </w:r>
          </w:p>
        </w:tc>
      </w:tr>
      <w:tr w:rsidR="007452F9" w:rsidRPr="003F7402" w14:paraId="75B5BC5D" w14:textId="77777777" w:rsidTr="007452F9">
        <w:trPr>
          <w:trHeight w:val="257"/>
        </w:trPr>
        <w:tc>
          <w:tcPr>
            <w:tcW w:w="1099" w:type="dxa"/>
            <w:tcBorders>
              <w:top w:val="single" w:sz="4" w:space="0" w:color="auto"/>
              <w:left w:val="nil"/>
              <w:bottom w:val="nil"/>
              <w:right w:val="single" w:sz="4" w:space="0" w:color="auto"/>
            </w:tcBorders>
            <w:shd w:val="clear" w:color="auto" w:fill="auto"/>
            <w:noWrap/>
            <w:vAlign w:val="bottom"/>
            <w:hideMark/>
          </w:tcPr>
          <w:p w14:paraId="4E091548" w14:textId="77777777" w:rsidR="004B20BF" w:rsidRPr="00D66F1D" w:rsidRDefault="004B20BF" w:rsidP="00264C8F">
            <w:pPr>
              <w:spacing w:before="30" w:afterLines="30" w:after="72" w:line="240" w:lineRule="auto"/>
              <w:ind w:left="-108"/>
              <w:rPr>
                <w:sz w:val="20"/>
                <w:szCs w:val="20"/>
              </w:rPr>
            </w:pPr>
            <w:r w:rsidRPr="00D66F1D">
              <w:rPr>
                <w:sz w:val="20"/>
                <w:szCs w:val="20"/>
              </w:rPr>
              <w:t>Northeast</w:t>
            </w:r>
          </w:p>
        </w:tc>
        <w:tc>
          <w:tcPr>
            <w:tcW w:w="992" w:type="dxa"/>
            <w:tcBorders>
              <w:top w:val="single" w:sz="4" w:space="0" w:color="auto"/>
              <w:left w:val="single" w:sz="4" w:space="0" w:color="auto"/>
              <w:bottom w:val="nil"/>
              <w:right w:val="nil"/>
            </w:tcBorders>
            <w:shd w:val="clear" w:color="auto" w:fill="auto"/>
            <w:noWrap/>
            <w:vAlign w:val="bottom"/>
            <w:hideMark/>
          </w:tcPr>
          <w:p w14:paraId="4D825AA6"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12.72</w:t>
            </w:r>
          </w:p>
        </w:tc>
        <w:tc>
          <w:tcPr>
            <w:tcW w:w="1021" w:type="dxa"/>
            <w:tcBorders>
              <w:top w:val="single" w:sz="4" w:space="0" w:color="auto"/>
              <w:left w:val="nil"/>
              <w:bottom w:val="nil"/>
              <w:right w:val="nil"/>
            </w:tcBorders>
            <w:shd w:val="clear" w:color="auto" w:fill="auto"/>
            <w:noWrap/>
            <w:vAlign w:val="bottom"/>
            <w:hideMark/>
          </w:tcPr>
          <w:p w14:paraId="1CDC76F0"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10.45</w:t>
            </w:r>
          </w:p>
        </w:tc>
        <w:tc>
          <w:tcPr>
            <w:tcW w:w="994" w:type="dxa"/>
            <w:tcBorders>
              <w:top w:val="single" w:sz="4" w:space="0" w:color="auto"/>
              <w:left w:val="nil"/>
              <w:bottom w:val="nil"/>
              <w:right w:val="nil"/>
            </w:tcBorders>
            <w:shd w:val="clear" w:color="auto" w:fill="auto"/>
            <w:noWrap/>
            <w:vAlign w:val="bottom"/>
            <w:hideMark/>
          </w:tcPr>
          <w:p w14:paraId="50CB867D"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10.54</w:t>
            </w:r>
          </w:p>
        </w:tc>
        <w:tc>
          <w:tcPr>
            <w:tcW w:w="1025" w:type="dxa"/>
            <w:tcBorders>
              <w:top w:val="single" w:sz="4" w:space="0" w:color="auto"/>
              <w:left w:val="nil"/>
              <w:bottom w:val="nil"/>
              <w:right w:val="nil"/>
            </w:tcBorders>
            <w:shd w:val="clear" w:color="auto" w:fill="auto"/>
            <w:noWrap/>
            <w:vAlign w:val="bottom"/>
            <w:hideMark/>
          </w:tcPr>
          <w:p w14:paraId="2AF3572F"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13.07</w:t>
            </w:r>
          </w:p>
        </w:tc>
        <w:tc>
          <w:tcPr>
            <w:tcW w:w="1034" w:type="dxa"/>
            <w:tcBorders>
              <w:top w:val="single" w:sz="4" w:space="0" w:color="auto"/>
              <w:left w:val="nil"/>
              <w:bottom w:val="nil"/>
              <w:right w:val="nil"/>
            </w:tcBorders>
            <w:shd w:val="clear" w:color="auto" w:fill="auto"/>
            <w:noWrap/>
            <w:vAlign w:val="bottom"/>
            <w:hideMark/>
          </w:tcPr>
          <w:p w14:paraId="54645D85"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17.22</w:t>
            </w:r>
          </w:p>
        </w:tc>
        <w:tc>
          <w:tcPr>
            <w:tcW w:w="1027" w:type="dxa"/>
            <w:tcBorders>
              <w:top w:val="single" w:sz="4" w:space="0" w:color="auto"/>
              <w:left w:val="nil"/>
              <w:bottom w:val="nil"/>
              <w:right w:val="nil"/>
            </w:tcBorders>
            <w:shd w:val="clear" w:color="auto" w:fill="auto"/>
            <w:noWrap/>
            <w:vAlign w:val="bottom"/>
            <w:hideMark/>
          </w:tcPr>
          <w:p w14:paraId="2964A10B"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11.57</w:t>
            </w:r>
          </w:p>
        </w:tc>
        <w:tc>
          <w:tcPr>
            <w:tcW w:w="1133" w:type="dxa"/>
            <w:tcBorders>
              <w:top w:val="single" w:sz="4" w:space="0" w:color="auto"/>
              <w:left w:val="nil"/>
              <w:bottom w:val="nil"/>
              <w:right w:val="single" w:sz="4" w:space="0" w:color="auto"/>
            </w:tcBorders>
            <w:shd w:val="clear" w:color="auto" w:fill="auto"/>
            <w:noWrap/>
            <w:vAlign w:val="bottom"/>
            <w:hideMark/>
          </w:tcPr>
          <w:p w14:paraId="1482E1CA"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24.42</w:t>
            </w:r>
          </w:p>
        </w:tc>
        <w:tc>
          <w:tcPr>
            <w:tcW w:w="845" w:type="dxa"/>
            <w:tcBorders>
              <w:top w:val="single" w:sz="4" w:space="0" w:color="auto"/>
              <w:left w:val="single" w:sz="4" w:space="0" w:color="auto"/>
              <w:bottom w:val="nil"/>
              <w:right w:val="nil"/>
            </w:tcBorders>
            <w:shd w:val="clear" w:color="auto" w:fill="auto"/>
            <w:noWrap/>
            <w:vAlign w:val="bottom"/>
            <w:hideMark/>
          </w:tcPr>
          <w:p w14:paraId="7C1CBE19" w14:textId="77777777" w:rsidR="004B20BF" w:rsidRPr="003F7402" w:rsidRDefault="004B20BF" w:rsidP="00264C8F">
            <w:pPr>
              <w:spacing w:before="30" w:afterLines="30" w:after="72" w:line="240" w:lineRule="auto"/>
              <w:jc w:val="right"/>
              <w:rPr>
                <w:color w:val="000000"/>
                <w:sz w:val="20"/>
                <w:szCs w:val="20"/>
              </w:rPr>
            </w:pPr>
            <w:r w:rsidRPr="003F7402">
              <w:rPr>
                <w:color w:val="000000"/>
                <w:sz w:val="20"/>
                <w:szCs w:val="20"/>
              </w:rPr>
              <w:t>100.00</w:t>
            </w:r>
          </w:p>
        </w:tc>
      </w:tr>
      <w:tr w:rsidR="007452F9" w:rsidRPr="003F7402" w14:paraId="604C06D8" w14:textId="77777777" w:rsidTr="007452F9">
        <w:trPr>
          <w:trHeight w:val="257"/>
        </w:trPr>
        <w:tc>
          <w:tcPr>
            <w:tcW w:w="1099" w:type="dxa"/>
            <w:tcBorders>
              <w:top w:val="nil"/>
              <w:left w:val="nil"/>
              <w:bottom w:val="nil"/>
              <w:right w:val="single" w:sz="4" w:space="0" w:color="auto"/>
            </w:tcBorders>
            <w:shd w:val="clear" w:color="auto" w:fill="auto"/>
            <w:noWrap/>
            <w:vAlign w:val="bottom"/>
            <w:hideMark/>
          </w:tcPr>
          <w:p w14:paraId="58084294" w14:textId="77777777" w:rsidR="004B20BF" w:rsidRPr="00D66F1D" w:rsidRDefault="004B20BF" w:rsidP="00264C8F">
            <w:pPr>
              <w:spacing w:before="30" w:afterLines="30" w:after="72" w:line="240" w:lineRule="auto"/>
              <w:ind w:left="-108"/>
              <w:rPr>
                <w:sz w:val="20"/>
                <w:szCs w:val="20"/>
              </w:rPr>
            </w:pPr>
            <w:r w:rsidRPr="00D66F1D">
              <w:rPr>
                <w:sz w:val="20"/>
                <w:szCs w:val="20"/>
              </w:rPr>
              <w:t>Midwest</w:t>
            </w:r>
          </w:p>
        </w:tc>
        <w:tc>
          <w:tcPr>
            <w:tcW w:w="992" w:type="dxa"/>
            <w:tcBorders>
              <w:top w:val="nil"/>
              <w:left w:val="single" w:sz="4" w:space="0" w:color="auto"/>
              <w:bottom w:val="nil"/>
              <w:right w:val="nil"/>
            </w:tcBorders>
            <w:shd w:val="clear" w:color="auto" w:fill="auto"/>
            <w:noWrap/>
            <w:vAlign w:val="bottom"/>
            <w:hideMark/>
          </w:tcPr>
          <w:p w14:paraId="4FEF1F47"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12.40</w:t>
            </w:r>
          </w:p>
        </w:tc>
        <w:tc>
          <w:tcPr>
            <w:tcW w:w="1021" w:type="dxa"/>
            <w:tcBorders>
              <w:top w:val="nil"/>
              <w:left w:val="nil"/>
              <w:bottom w:val="nil"/>
              <w:right w:val="nil"/>
            </w:tcBorders>
            <w:shd w:val="clear" w:color="auto" w:fill="auto"/>
            <w:noWrap/>
            <w:vAlign w:val="bottom"/>
            <w:hideMark/>
          </w:tcPr>
          <w:p w14:paraId="238FB5C5"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12.60</w:t>
            </w:r>
          </w:p>
        </w:tc>
        <w:tc>
          <w:tcPr>
            <w:tcW w:w="994" w:type="dxa"/>
            <w:tcBorders>
              <w:top w:val="nil"/>
              <w:left w:val="nil"/>
              <w:bottom w:val="nil"/>
              <w:right w:val="nil"/>
            </w:tcBorders>
            <w:shd w:val="clear" w:color="auto" w:fill="auto"/>
            <w:noWrap/>
            <w:vAlign w:val="bottom"/>
            <w:hideMark/>
          </w:tcPr>
          <w:p w14:paraId="5B3D0B46"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11.58</w:t>
            </w:r>
          </w:p>
        </w:tc>
        <w:tc>
          <w:tcPr>
            <w:tcW w:w="1025" w:type="dxa"/>
            <w:tcBorders>
              <w:top w:val="nil"/>
              <w:left w:val="nil"/>
              <w:bottom w:val="nil"/>
              <w:right w:val="nil"/>
            </w:tcBorders>
            <w:shd w:val="clear" w:color="auto" w:fill="auto"/>
            <w:noWrap/>
            <w:vAlign w:val="bottom"/>
            <w:hideMark/>
          </w:tcPr>
          <w:p w14:paraId="4FE66BEC"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14.27</w:t>
            </w:r>
          </w:p>
        </w:tc>
        <w:tc>
          <w:tcPr>
            <w:tcW w:w="1034" w:type="dxa"/>
            <w:tcBorders>
              <w:top w:val="nil"/>
              <w:left w:val="nil"/>
              <w:bottom w:val="nil"/>
              <w:right w:val="nil"/>
            </w:tcBorders>
            <w:shd w:val="clear" w:color="auto" w:fill="auto"/>
            <w:noWrap/>
            <w:vAlign w:val="bottom"/>
            <w:hideMark/>
          </w:tcPr>
          <w:p w14:paraId="55C7215D"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19.11</w:t>
            </w:r>
          </w:p>
        </w:tc>
        <w:tc>
          <w:tcPr>
            <w:tcW w:w="1027" w:type="dxa"/>
            <w:tcBorders>
              <w:top w:val="nil"/>
              <w:left w:val="nil"/>
              <w:bottom w:val="nil"/>
              <w:right w:val="nil"/>
            </w:tcBorders>
            <w:shd w:val="clear" w:color="auto" w:fill="auto"/>
            <w:noWrap/>
            <w:vAlign w:val="bottom"/>
            <w:hideMark/>
          </w:tcPr>
          <w:p w14:paraId="5357C473"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12.06</w:t>
            </w:r>
          </w:p>
        </w:tc>
        <w:tc>
          <w:tcPr>
            <w:tcW w:w="1133" w:type="dxa"/>
            <w:tcBorders>
              <w:top w:val="nil"/>
              <w:left w:val="nil"/>
              <w:bottom w:val="nil"/>
              <w:right w:val="single" w:sz="4" w:space="0" w:color="auto"/>
            </w:tcBorders>
            <w:shd w:val="clear" w:color="auto" w:fill="auto"/>
            <w:noWrap/>
            <w:vAlign w:val="bottom"/>
            <w:hideMark/>
          </w:tcPr>
          <w:p w14:paraId="69185D8C"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17.97</w:t>
            </w:r>
          </w:p>
        </w:tc>
        <w:tc>
          <w:tcPr>
            <w:tcW w:w="845" w:type="dxa"/>
            <w:tcBorders>
              <w:top w:val="nil"/>
              <w:left w:val="single" w:sz="4" w:space="0" w:color="auto"/>
              <w:bottom w:val="nil"/>
              <w:right w:val="nil"/>
            </w:tcBorders>
            <w:shd w:val="clear" w:color="auto" w:fill="auto"/>
            <w:noWrap/>
            <w:vAlign w:val="bottom"/>
            <w:hideMark/>
          </w:tcPr>
          <w:p w14:paraId="66C9A1AB" w14:textId="77777777" w:rsidR="004B20BF" w:rsidRPr="003F7402" w:rsidRDefault="004B20BF" w:rsidP="00264C8F">
            <w:pPr>
              <w:spacing w:before="30" w:afterLines="30" w:after="72" w:line="240" w:lineRule="auto"/>
              <w:jc w:val="right"/>
              <w:rPr>
                <w:color w:val="000000"/>
                <w:sz w:val="20"/>
                <w:szCs w:val="20"/>
              </w:rPr>
            </w:pPr>
            <w:r w:rsidRPr="003F7402">
              <w:rPr>
                <w:color w:val="000000"/>
                <w:sz w:val="20"/>
                <w:szCs w:val="20"/>
              </w:rPr>
              <w:t>100.00</w:t>
            </w:r>
          </w:p>
        </w:tc>
      </w:tr>
      <w:tr w:rsidR="007452F9" w:rsidRPr="003F7402" w14:paraId="69CCCD09" w14:textId="77777777" w:rsidTr="007452F9">
        <w:trPr>
          <w:trHeight w:val="257"/>
        </w:trPr>
        <w:tc>
          <w:tcPr>
            <w:tcW w:w="1099" w:type="dxa"/>
            <w:tcBorders>
              <w:top w:val="nil"/>
              <w:left w:val="nil"/>
              <w:right w:val="single" w:sz="4" w:space="0" w:color="auto"/>
            </w:tcBorders>
            <w:shd w:val="clear" w:color="auto" w:fill="auto"/>
            <w:noWrap/>
            <w:vAlign w:val="bottom"/>
            <w:hideMark/>
          </w:tcPr>
          <w:p w14:paraId="5FAF719F" w14:textId="77777777" w:rsidR="004B20BF" w:rsidRPr="00D66F1D" w:rsidRDefault="004B20BF" w:rsidP="00264C8F">
            <w:pPr>
              <w:spacing w:before="30" w:afterLines="30" w:after="72" w:line="240" w:lineRule="auto"/>
              <w:ind w:left="-108"/>
              <w:rPr>
                <w:sz w:val="20"/>
                <w:szCs w:val="20"/>
              </w:rPr>
            </w:pPr>
            <w:r w:rsidRPr="00D66F1D">
              <w:rPr>
                <w:sz w:val="20"/>
                <w:szCs w:val="20"/>
              </w:rPr>
              <w:t>South</w:t>
            </w:r>
          </w:p>
        </w:tc>
        <w:tc>
          <w:tcPr>
            <w:tcW w:w="992" w:type="dxa"/>
            <w:tcBorders>
              <w:top w:val="nil"/>
              <w:left w:val="single" w:sz="4" w:space="0" w:color="auto"/>
              <w:right w:val="nil"/>
            </w:tcBorders>
            <w:shd w:val="clear" w:color="auto" w:fill="auto"/>
            <w:noWrap/>
            <w:vAlign w:val="bottom"/>
            <w:hideMark/>
          </w:tcPr>
          <w:p w14:paraId="68A6C2D7"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14.30</w:t>
            </w:r>
          </w:p>
        </w:tc>
        <w:tc>
          <w:tcPr>
            <w:tcW w:w="1021" w:type="dxa"/>
            <w:tcBorders>
              <w:top w:val="nil"/>
              <w:left w:val="nil"/>
              <w:right w:val="nil"/>
            </w:tcBorders>
            <w:shd w:val="clear" w:color="auto" w:fill="auto"/>
            <w:noWrap/>
            <w:vAlign w:val="bottom"/>
            <w:hideMark/>
          </w:tcPr>
          <w:p w14:paraId="608DA964"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12.97</w:t>
            </w:r>
          </w:p>
        </w:tc>
        <w:tc>
          <w:tcPr>
            <w:tcW w:w="994" w:type="dxa"/>
            <w:tcBorders>
              <w:top w:val="nil"/>
              <w:left w:val="nil"/>
              <w:right w:val="nil"/>
            </w:tcBorders>
            <w:shd w:val="clear" w:color="auto" w:fill="auto"/>
            <w:noWrap/>
            <w:vAlign w:val="bottom"/>
            <w:hideMark/>
          </w:tcPr>
          <w:p w14:paraId="35A841C3"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11.55</w:t>
            </w:r>
          </w:p>
        </w:tc>
        <w:tc>
          <w:tcPr>
            <w:tcW w:w="1025" w:type="dxa"/>
            <w:tcBorders>
              <w:top w:val="nil"/>
              <w:left w:val="nil"/>
              <w:right w:val="nil"/>
            </w:tcBorders>
            <w:shd w:val="clear" w:color="auto" w:fill="auto"/>
            <w:noWrap/>
            <w:vAlign w:val="bottom"/>
            <w:hideMark/>
          </w:tcPr>
          <w:p w14:paraId="12EFA6EA"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14.85</w:t>
            </w:r>
          </w:p>
        </w:tc>
        <w:tc>
          <w:tcPr>
            <w:tcW w:w="1034" w:type="dxa"/>
            <w:tcBorders>
              <w:top w:val="nil"/>
              <w:left w:val="nil"/>
              <w:right w:val="nil"/>
            </w:tcBorders>
            <w:shd w:val="clear" w:color="auto" w:fill="auto"/>
            <w:noWrap/>
            <w:vAlign w:val="bottom"/>
            <w:hideMark/>
          </w:tcPr>
          <w:p w14:paraId="0EE32704"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17.73</w:t>
            </w:r>
          </w:p>
        </w:tc>
        <w:tc>
          <w:tcPr>
            <w:tcW w:w="1027" w:type="dxa"/>
            <w:tcBorders>
              <w:top w:val="nil"/>
              <w:left w:val="nil"/>
              <w:right w:val="nil"/>
            </w:tcBorders>
            <w:shd w:val="clear" w:color="auto" w:fill="auto"/>
            <w:noWrap/>
            <w:vAlign w:val="bottom"/>
            <w:hideMark/>
          </w:tcPr>
          <w:p w14:paraId="3B5C8D49"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11.04</w:t>
            </w:r>
          </w:p>
        </w:tc>
        <w:tc>
          <w:tcPr>
            <w:tcW w:w="1133" w:type="dxa"/>
            <w:tcBorders>
              <w:top w:val="nil"/>
              <w:left w:val="nil"/>
              <w:right w:val="single" w:sz="4" w:space="0" w:color="auto"/>
            </w:tcBorders>
            <w:shd w:val="clear" w:color="auto" w:fill="auto"/>
            <w:noWrap/>
            <w:vAlign w:val="bottom"/>
            <w:hideMark/>
          </w:tcPr>
          <w:p w14:paraId="68A4F246"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17.57</w:t>
            </w:r>
          </w:p>
        </w:tc>
        <w:tc>
          <w:tcPr>
            <w:tcW w:w="845" w:type="dxa"/>
            <w:tcBorders>
              <w:top w:val="nil"/>
              <w:left w:val="single" w:sz="4" w:space="0" w:color="auto"/>
              <w:right w:val="nil"/>
            </w:tcBorders>
            <w:shd w:val="clear" w:color="auto" w:fill="auto"/>
            <w:noWrap/>
            <w:vAlign w:val="bottom"/>
            <w:hideMark/>
          </w:tcPr>
          <w:p w14:paraId="1AEF4F95" w14:textId="77777777" w:rsidR="004B20BF" w:rsidRPr="003F7402" w:rsidRDefault="004B20BF" w:rsidP="00264C8F">
            <w:pPr>
              <w:spacing w:before="30" w:afterLines="30" w:after="72" w:line="240" w:lineRule="auto"/>
              <w:jc w:val="right"/>
              <w:rPr>
                <w:color w:val="000000"/>
                <w:sz w:val="20"/>
                <w:szCs w:val="20"/>
              </w:rPr>
            </w:pPr>
            <w:r w:rsidRPr="003F7402">
              <w:rPr>
                <w:color w:val="000000"/>
                <w:sz w:val="20"/>
                <w:szCs w:val="20"/>
              </w:rPr>
              <w:t>100.00</w:t>
            </w:r>
          </w:p>
        </w:tc>
      </w:tr>
      <w:tr w:rsidR="007452F9" w:rsidRPr="003F7402" w14:paraId="2631E997" w14:textId="77777777" w:rsidTr="007452F9">
        <w:trPr>
          <w:trHeight w:val="269"/>
        </w:trPr>
        <w:tc>
          <w:tcPr>
            <w:tcW w:w="1099" w:type="dxa"/>
            <w:tcBorders>
              <w:top w:val="nil"/>
              <w:left w:val="nil"/>
              <w:bottom w:val="single" w:sz="4" w:space="0" w:color="auto"/>
              <w:right w:val="single" w:sz="4" w:space="0" w:color="auto"/>
            </w:tcBorders>
            <w:shd w:val="clear" w:color="auto" w:fill="auto"/>
            <w:noWrap/>
            <w:vAlign w:val="bottom"/>
            <w:hideMark/>
          </w:tcPr>
          <w:p w14:paraId="70E2BE2A" w14:textId="77777777" w:rsidR="004B20BF" w:rsidRPr="00D66F1D" w:rsidRDefault="004B20BF" w:rsidP="00264C8F">
            <w:pPr>
              <w:spacing w:before="30" w:afterLines="30" w:after="72" w:line="240" w:lineRule="auto"/>
              <w:ind w:left="-108"/>
              <w:rPr>
                <w:sz w:val="20"/>
                <w:szCs w:val="20"/>
              </w:rPr>
            </w:pPr>
            <w:r w:rsidRPr="00D66F1D">
              <w:rPr>
                <w:sz w:val="20"/>
                <w:szCs w:val="20"/>
              </w:rPr>
              <w:t>West</w:t>
            </w:r>
          </w:p>
        </w:tc>
        <w:tc>
          <w:tcPr>
            <w:tcW w:w="992" w:type="dxa"/>
            <w:tcBorders>
              <w:top w:val="nil"/>
              <w:left w:val="single" w:sz="4" w:space="0" w:color="auto"/>
              <w:bottom w:val="single" w:sz="4" w:space="0" w:color="auto"/>
              <w:right w:val="nil"/>
            </w:tcBorders>
            <w:shd w:val="clear" w:color="auto" w:fill="auto"/>
            <w:noWrap/>
            <w:vAlign w:val="bottom"/>
            <w:hideMark/>
          </w:tcPr>
          <w:p w14:paraId="45A640AD"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11.84</w:t>
            </w:r>
          </w:p>
        </w:tc>
        <w:tc>
          <w:tcPr>
            <w:tcW w:w="1021" w:type="dxa"/>
            <w:tcBorders>
              <w:top w:val="nil"/>
              <w:left w:val="nil"/>
              <w:bottom w:val="single" w:sz="4" w:space="0" w:color="auto"/>
              <w:right w:val="nil"/>
            </w:tcBorders>
            <w:shd w:val="clear" w:color="auto" w:fill="auto"/>
            <w:noWrap/>
            <w:vAlign w:val="bottom"/>
            <w:hideMark/>
          </w:tcPr>
          <w:p w14:paraId="160C0A96"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10.73</w:t>
            </w:r>
          </w:p>
        </w:tc>
        <w:tc>
          <w:tcPr>
            <w:tcW w:w="994" w:type="dxa"/>
            <w:tcBorders>
              <w:top w:val="nil"/>
              <w:left w:val="nil"/>
              <w:bottom w:val="single" w:sz="4" w:space="0" w:color="auto"/>
              <w:right w:val="nil"/>
            </w:tcBorders>
            <w:shd w:val="clear" w:color="auto" w:fill="auto"/>
            <w:noWrap/>
            <w:vAlign w:val="bottom"/>
            <w:hideMark/>
          </w:tcPr>
          <w:p w14:paraId="66FED8E2"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10.15</w:t>
            </w:r>
          </w:p>
        </w:tc>
        <w:tc>
          <w:tcPr>
            <w:tcW w:w="1025" w:type="dxa"/>
            <w:tcBorders>
              <w:top w:val="nil"/>
              <w:left w:val="nil"/>
              <w:bottom w:val="single" w:sz="4" w:space="0" w:color="auto"/>
              <w:right w:val="nil"/>
            </w:tcBorders>
            <w:shd w:val="clear" w:color="auto" w:fill="auto"/>
            <w:noWrap/>
            <w:vAlign w:val="bottom"/>
            <w:hideMark/>
          </w:tcPr>
          <w:p w14:paraId="59D33F60"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13.65</w:t>
            </w:r>
          </w:p>
        </w:tc>
        <w:tc>
          <w:tcPr>
            <w:tcW w:w="1034" w:type="dxa"/>
            <w:tcBorders>
              <w:top w:val="nil"/>
              <w:left w:val="nil"/>
              <w:bottom w:val="single" w:sz="4" w:space="0" w:color="auto"/>
              <w:right w:val="nil"/>
            </w:tcBorders>
            <w:shd w:val="clear" w:color="auto" w:fill="auto"/>
            <w:noWrap/>
            <w:vAlign w:val="bottom"/>
            <w:hideMark/>
          </w:tcPr>
          <w:p w14:paraId="18332796"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18.44</w:t>
            </w:r>
          </w:p>
        </w:tc>
        <w:tc>
          <w:tcPr>
            <w:tcW w:w="1027" w:type="dxa"/>
            <w:tcBorders>
              <w:top w:val="nil"/>
              <w:left w:val="nil"/>
              <w:bottom w:val="single" w:sz="4" w:space="0" w:color="auto"/>
              <w:right w:val="nil"/>
            </w:tcBorders>
            <w:shd w:val="clear" w:color="auto" w:fill="auto"/>
            <w:noWrap/>
            <w:vAlign w:val="bottom"/>
            <w:hideMark/>
          </w:tcPr>
          <w:p w14:paraId="7D825392"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11.77</w:t>
            </w:r>
          </w:p>
        </w:tc>
        <w:tc>
          <w:tcPr>
            <w:tcW w:w="1133" w:type="dxa"/>
            <w:tcBorders>
              <w:top w:val="nil"/>
              <w:left w:val="nil"/>
              <w:bottom w:val="single" w:sz="4" w:space="0" w:color="auto"/>
              <w:right w:val="single" w:sz="4" w:space="0" w:color="auto"/>
            </w:tcBorders>
            <w:shd w:val="clear" w:color="auto" w:fill="auto"/>
            <w:noWrap/>
            <w:vAlign w:val="bottom"/>
            <w:hideMark/>
          </w:tcPr>
          <w:p w14:paraId="0BCCFD15" w14:textId="77777777" w:rsidR="004B20BF" w:rsidRPr="003F7402" w:rsidRDefault="004B20BF" w:rsidP="00264C8F">
            <w:pPr>
              <w:spacing w:before="30" w:afterLines="30" w:after="72" w:line="240" w:lineRule="auto"/>
              <w:jc w:val="center"/>
              <w:rPr>
                <w:color w:val="000000"/>
                <w:sz w:val="20"/>
                <w:szCs w:val="20"/>
              </w:rPr>
            </w:pPr>
            <w:r w:rsidRPr="003F7402">
              <w:rPr>
                <w:color w:val="000000"/>
                <w:sz w:val="20"/>
                <w:szCs w:val="20"/>
              </w:rPr>
              <w:t>23.43</w:t>
            </w:r>
          </w:p>
        </w:tc>
        <w:tc>
          <w:tcPr>
            <w:tcW w:w="845" w:type="dxa"/>
            <w:tcBorders>
              <w:top w:val="nil"/>
              <w:left w:val="single" w:sz="4" w:space="0" w:color="auto"/>
              <w:bottom w:val="single" w:sz="4" w:space="0" w:color="auto"/>
              <w:right w:val="nil"/>
            </w:tcBorders>
            <w:shd w:val="clear" w:color="auto" w:fill="auto"/>
            <w:noWrap/>
            <w:vAlign w:val="bottom"/>
            <w:hideMark/>
          </w:tcPr>
          <w:p w14:paraId="5215B79D" w14:textId="77777777" w:rsidR="004B20BF" w:rsidRPr="003F7402" w:rsidRDefault="004B20BF" w:rsidP="00264C8F">
            <w:pPr>
              <w:spacing w:before="30" w:afterLines="30" w:after="72" w:line="240" w:lineRule="auto"/>
              <w:jc w:val="right"/>
              <w:rPr>
                <w:color w:val="000000"/>
                <w:sz w:val="20"/>
                <w:szCs w:val="20"/>
              </w:rPr>
            </w:pPr>
            <w:r w:rsidRPr="003F7402">
              <w:rPr>
                <w:color w:val="000000"/>
                <w:sz w:val="20"/>
                <w:szCs w:val="20"/>
              </w:rPr>
              <w:t>100.00</w:t>
            </w:r>
          </w:p>
        </w:tc>
      </w:tr>
    </w:tbl>
    <w:p w14:paraId="62C441BD" w14:textId="1ACA468F" w:rsidR="004B20BF" w:rsidRPr="003F7402" w:rsidRDefault="004B20BF" w:rsidP="00F90C04">
      <w:pPr>
        <w:spacing w:before="160"/>
        <w:ind w:left="720"/>
        <w:rPr>
          <w:sz w:val="20"/>
          <w:szCs w:val="20"/>
        </w:rPr>
      </w:pPr>
      <w:r w:rsidRPr="003F7402">
        <w:rPr>
          <w:sz w:val="20"/>
          <w:szCs w:val="20"/>
        </w:rPr>
        <w:t>The percent frequency distributions for each region now appear in each row of the table. For example, the percent frequency distribution of the West region is as follows:</w:t>
      </w:r>
    </w:p>
    <w:tbl>
      <w:tblPr>
        <w:tblW w:w="4464" w:type="dxa"/>
        <w:tblInd w:w="828" w:type="dxa"/>
        <w:tblLook w:val="04A0" w:firstRow="1" w:lastRow="0" w:firstColumn="1" w:lastColumn="0" w:noHBand="0" w:noVBand="1"/>
      </w:tblPr>
      <w:tblGrid>
        <w:gridCol w:w="2304"/>
        <w:gridCol w:w="2160"/>
      </w:tblGrid>
      <w:tr w:rsidR="004B20BF" w:rsidRPr="003F7402" w14:paraId="208CDD63" w14:textId="77777777" w:rsidTr="007452F9">
        <w:trPr>
          <w:trHeight w:val="20"/>
        </w:trPr>
        <w:tc>
          <w:tcPr>
            <w:tcW w:w="2304" w:type="dxa"/>
            <w:tcBorders>
              <w:top w:val="single" w:sz="4" w:space="0" w:color="auto"/>
              <w:left w:val="nil"/>
              <w:bottom w:val="single" w:sz="4" w:space="0" w:color="auto"/>
              <w:right w:val="nil"/>
            </w:tcBorders>
            <w:shd w:val="clear" w:color="auto" w:fill="auto"/>
            <w:noWrap/>
            <w:vAlign w:val="bottom"/>
            <w:hideMark/>
          </w:tcPr>
          <w:p w14:paraId="0779E51A" w14:textId="6C37F9AF" w:rsidR="004B20BF" w:rsidRPr="003F7402" w:rsidRDefault="004B20BF" w:rsidP="00264C8F">
            <w:pPr>
              <w:spacing w:before="20" w:after="20" w:line="240" w:lineRule="auto"/>
              <w:rPr>
                <w:b/>
                <w:bCs/>
                <w:color w:val="000000"/>
                <w:sz w:val="20"/>
                <w:szCs w:val="20"/>
              </w:rPr>
            </w:pPr>
            <w:r w:rsidRPr="003F7402">
              <w:rPr>
                <w:b/>
                <w:bCs/>
                <w:color w:val="000000"/>
                <w:sz w:val="20"/>
                <w:szCs w:val="20"/>
              </w:rPr>
              <w:t>Income Level</w:t>
            </w:r>
          </w:p>
        </w:tc>
        <w:tc>
          <w:tcPr>
            <w:tcW w:w="2160" w:type="dxa"/>
            <w:tcBorders>
              <w:top w:val="single" w:sz="4" w:space="0" w:color="auto"/>
              <w:left w:val="nil"/>
              <w:bottom w:val="single" w:sz="4" w:space="0" w:color="auto"/>
              <w:right w:val="nil"/>
            </w:tcBorders>
            <w:shd w:val="clear" w:color="auto" w:fill="auto"/>
            <w:vAlign w:val="bottom"/>
            <w:hideMark/>
          </w:tcPr>
          <w:p w14:paraId="6A56D742" w14:textId="77777777" w:rsidR="004B20BF" w:rsidRPr="003F7402" w:rsidRDefault="004B20BF" w:rsidP="00264C8F">
            <w:pPr>
              <w:spacing w:before="20" w:after="20" w:line="240" w:lineRule="auto"/>
              <w:jc w:val="center"/>
              <w:rPr>
                <w:b/>
                <w:bCs/>
                <w:color w:val="000000"/>
                <w:sz w:val="20"/>
                <w:szCs w:val="20"/>
              </w:rPr>
            </w:pPr>
            <w:r w:rsidRPr="003F7402">
              <w:rPr>
                <w:b/>
                <w:bCs/>
                <w:color w:val="000000"/>
                <w:sz w:val="20"/>
                <w:szCs w:val="20"/>
              </w:rPr>
              <w:t>Percent Frequency</w:t>
            </w:r>
          </w:p>
        </w:tc>
      </w:tr>
      <w:tr w:rsidR="004B20BF" w:rsidRPr="003F7402" w14:paraId="4BC2DC0D" w14:textId="77777777" w:rsidTr="007452F9">
        <w:trPr>
          <w:trHeight w:val="20"/>
        </w:trPr>
        <w:tc>
          <w:tcPr>
            <w:tcW w:w="2304" w:type="dxa"/>
            <w:tcBorders>
              <w:top w:val="nil"/>
              <w:left w:val="nil"/>
              <w:bottom w:val="nil"/>
              <w:right w:val="nil"/>
            </w:tcBorders>
            <w:shd w:val="clear" w:color="auto" w:fill="auto"/>
            <w:noWrap/>
            <w:vAlign w:val="bottom"/>
            <w:hideMark/>
          </w:tcPr>
          <w:p w14:paraId="5715F3B5" w14:textId="77777777" w:rsidR="004B20BF" w:rsidRPr="003F7402" w:rsidRDefault="004B20BF" w:rsidP="00264C8F">
            <w:pPr>
              <w:spacing w:before="20" w:after="20" w:line="240" w:lineRule="auto"/>
              <w:rPr>
                <w:color w:val="000000"/>
                <w:sz w:val="20"/>
                <w:szCs w:val="20"/>
              </w:rPr>
            </w:pPr>
            <w:r w:rsidRPr="003F7402">
              <w:rPr>
                <w:color w:val="000000"/>
                <w:sz w:val="20"/>
                <w:szCs w:val="20"/>
              </w:rPr>
              <w:t>Under $15,000</w:t>
            </w:r>
          </w:p>
        </w:tc>
        <w:tc>
          <w:tcPr>
            <w:tcW w:w="2160" w:type="dxa"/>
            <w:tcBorders>
              <w:top w:val="nil"/>
              <w:left w:val="nil"/>
              <w:bottom w:val="nil"/>
              <w:right w:val="nil"/>
            </w:tcBorders>
            <w:shd w:val="clear" w:color="auto" w:fill="auto"/>
            <w:noWrap/>
            <w:vAlign w:val="bottom"/>
            <w:hideMark/>
          </w:tcPr>
          <w:p w14:paraId="0033514E"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11.84</w:t>
            </w:r>
          </w:p>
        </w:tc>
      </w:tr>
      <w:tr w:rsidR="004B20BF" w:rsidRPr="003F7402" w14:paraId="506CB53F" w14:textId="77777777" w:rsidTr="007452F9">
        <w:trPr>
          <w:trHeight w:val="20"/>
        </w:trPr>
        <w:tc>
          <w:tcPr>
            <w:tcW w:w="2304" w:type="dxa"/>
            <w:tcBorders>
              <w:top w:val="nil"/>
              <w:left w:val="nil"/>
              <w:bottom w:val="nil"/>
              <w:right w:val="nil"/>
            </w:tcBorders>
            <w:shd w:val="clear" w:color="auto" w:fill="auto"/>
            <w:noWrap/>
            <w:vAlign w:val="bottom"/>
            <w:hideMark/>
          </w:tcPr>
          <w:p w14:paraId="0D80B9D7" w14:textId="77777777" w:rsidR="004B20BF" w:rsidRPr="003F7402" w:rsidRDefault="004B20BF" w:rsidP="00264C8F">
            <w:pPr>
              <w:spacing w:before="20" w:after="20" w:line="240" w:lineRule="auto"/>
              <w:rPr>
                <w:color w:val="000000"/>
                <w:sz w:val="20"/>
                <w:szCs w:val="20"/>
              </w:rPr>
            </w:pPr>
            <w:r w:rsidRPr="003F7402">
              <w:rPr>
                <w:color w:val="000000"/>
                <w:sz w:val="20"/>
                <w:szCs w:val="20"/>
              </w:rPr>
              <w:t>$15,000 to $24,999</w:t>
            </w:r>
          </w:p>
        </w:tc>
        <w:tc>
          <w:tcPr>
            <w:tcW w:w="2160" w:type="dxa"/>
            <w:tcBorders>
              <w:top w:val="nil"/>
              <w:left w:val="nil"/>
              <w:bottom w:val="nil"/>
              <w:right w:val="nil"/>
            </w:tcBorders>
            <w:shd w:val="clear" w:color="auto" w:fill="auto"/>
            <w:noWrap/>
            <w:vAlign w:val="bottom"/>
            <w:hideMark/>
          </w:tcPr>
          <w:p w14:paraId="1E662A2D"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10.73</w:t>
            </w:r>
          </w:p>
        </w:tc>
      </w:tr>
      <w:tr w:rsidR="004B20BF" w:rsidRPr="003F7402" w14:paraId="2E5C8A93" w14:textId="77777777" w:rsidTr="007452F9">
        <w:trPr>
          <w:trHeight w:val="20"/>
        </w:trPr>
        <w:tc>
          <w:tcPr>
            <w:tcW w:w="2304" w:type="dxa"/>
            <w:tcBorders>
              <w:top w:val="nil"/>
              <w:left w:val="nil"/>
              <w:bottom w:val="nil"/>
              <w:right w:val="nil"/>
            </w:tcBorders>
            <w:shd w:val="clear" w:color="auto" w:fill="auto"/>
            <w:noWrap/>
            <w:vAlign w:val="bottom"/>
            <w:hideMark/>
          </w:tcPr>
          <w:p w14:paraId="757214DD" w14:textId="77777777" w:rsidR="004B20BF" w:rsidRPr="003F7402" w:rsidRDefault="004B20BF" w:rsidP="00264C8F">
            <w:pPr>
              <w:spacing w:before="20" w:after="20" w:line="240" w:lineRule="auto"/>
              <w:rPr>
                <w:color w:val="000000"/>
                <w:sz w:val="20"/>
                <w:szCs w:val="20"/>
              </w:rPr>
            </w:pPr>
            <w:r w:rsidRPr="003F7402">
              <w:rPr>
                <w:color w:val="000000"/>
                <w:sz w:val="20"/>
                <w:szCs w:val="20"/>
              </w:rPr>
              <w:t>$25,000 to $34,999</w:t>
            </w:r>
          </w:p>
        </w:tc>
        <w:tc>
          <w:tcPr>
            <w:tcW w:w="2160" w:type="dxa"/>
            <w:tcBorders>
              <w:top w:val="nil"/>
              <w:left w:val="nil"/>
              <w:bottom w:val="nil"/>
              <w:right w:val="nil"/>
            </w:tcBorders>
            <w:shd w:val="clear" w:color="auto" w:fill="auto"/>
            <w:noWrap/>
            <w:vAlign w:val="bottom"/>
            <w:hideMark/>
          </w:tcPr>
          <w:p w14:paraId="34976077"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10.15</w:t>
            </w:r>
          </w:p>
        </w:tc>
      </w:tr>
      <w:tr w:rsidR="004B20BF" w:rsidRPr="003F7402" w14:paraId="0BB54ACA" w14:textId="77777777" w:rsidTr="007452F9">
        <w:trPr>
          <w:trHeight w:val="20"/>
        </w:trPr>
        <w:tc>
          <w:tcPr>
            <w:tcW w:w="2304" w:type="dxa"/>
            <w:tcBorders>
              <w:top w:val="nil"/>
              <w:left w:val="nil"/>
              <w:bottom w:val="nil"/>
              <w:right w:val="nil"/>
            </w:tcBorders>
            <w:shd w:val="clear" w:color="auto" w:fill="auto"/>
            <w:noWrap/>
            <w:vAlign w:val="bottom"/>
            <w:hideMark/>
          </w:tcPr>
          <w:p w14:paraId="2F3CFEF9" w14:textId="77777777" w:rsidR="004B20BF" w:rsidRPr="003F7402" w:rsidRDefault="004B20BF" w:rsidP="00264C8F">
            <w:pPr>
              <w:spacing w:before="20" w:after="20" w:line="240" w:lineRule="auto"/>
              <w:rPr>
                <w:color w:val="000000"/>
                <w:sz w:val="20"/>
                <w:szCs w:val="20"/>
              </w:rPr>
            </w:pPr>
            <w:r w:rsidRPr="003F7402">
              <w:rPr>
                <w:color w:val="000000"/>
                <w:sz w:val="20"/>
                <w:szCs w:val="20"/>
              </w:rPr>
              <w:t>$35,000 to $49,999</w:t>
            </w:r>
          </w:p>
        </w:tc>
        <w:tc>
          <w:tcPr>
            <w:tcW w:w="2160" w:type="dxa"/>
            <w:tcBorders>
              <w:top w:val="nil"/>
              <w:left w:val="nil"/>
              <w:bottom w:val="nil"/>
              <w:right w:val="nil"/>
            </w:tcBorders>
            <w:shd w:val="clear" w:color="auto" w:fill="auto"/>
            <w:noWrap/>
            <w:vAlign w:val="bottom"/>
            <w:hideMark/>
          </w:tcPr>
          <w:p w14:paraId="520E5A91"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13.65</w:t>
            </w:r>
          </w:p>
        </w:tc>
      </w:tr>
      <w:tr w:rsidR="004B20BF" w:rsidRPr="003F7402" w14:paraId="3A9897BD" w14:textId="77777777" w:rsidTr="007452F9">
        <w:trPr>
          <w:trHeight w:val="20"/>
        </w:trPr>
        <w:tc>
          <w:tcPr>
            <w:tcW w:w="2304" w:type="dxa"/>
            <w:tcBorders>
              <w:top w:val="nil"/>
              <w:left w:val="nil"/>
              <w:bottom w:val="nil"/>
              <w:right w:val="nil"/>
            </w:tcBorders>
            <w:shd w:val="clear" w:color="auto" w:fill="auto"/>
            <w:noWrap/>
            <w:vAlign w:val="bottom"/>
            <w:hideMark/>
          </w:tcPr>
          <w:p w14:paraId="4502E041" w14:textId="77777777" w:rsidR="004B20BF" w:rsidRPr="003F7402" w:rsidRDefault="004B20BF" w:rsidP="00264C8F">
            <w:pPr>
              <w:spacing w:before="20" w:after="20" w:line="240" w:lineRule="auto"/>
              <w:rPr>
                <w:color w:val="000000"/>
                <w:sz w:val="20"/>
                <w:szCs w:val="20"/>
              </w:rPr>
            </w:pPr>
            <w:r w:rsidRPr="003F7402">
              <w:rPr>
                <w:color w:val="000000"/>
                <w:sz w:val="20"/>
                <w:szCs w:val="20"/>
              </w:rPr>
              <w:t>$50,000 to $74,999</w:t>
            </w:r>
          </w:p>
        </w:tc>
        <w:tc>
          <w:tcPr>
            <w:tcW w:w="2160" w:type="dxa"/>
            <w:tcBorders>
              <w:top w:val="nil"/>
              <w:left w:val="nil"/>
              <w:bottom w:val="nil"/>
              <w:right w:val="nil"/>
            </w:tcBorders>
            <w:shd w:val="clear" w:color="auto" w:fill="auto"/>
            <w:noWrap/>
            <w:vAlign w:val="bottom"/>
            <w:hideMark/>
          </w:tcPr>
          <w:p w14:paraId="1A61F249"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18.44</w:t>
            </w:r>
          </w:p>
        </w:tc>
      </w:tr>
      <w:tr w:rsidR="004B20BF" w:rsidRPr="003F7402" w14:paraId="5404F3F0" w14:textId="77777777" w:rsidTr="007452F9">
        <w:trPr>
          <w:trHeight w:val="20"/>
        </w:trPr>
        <w:tc>
          <w:tcPr>
            <w:tcW w:w="2304" w:type="dxa"/>
            <w:tcBorders>
              <w:top w:val="nil"/>
              <w:left w:val="nil"/>
              <w:bottom w:val="nil"/>
              <w:right w:val="nil"/>
            </w:tcBorders>
            <w:shd w:val="clear" w:color="auto" w:fill="auto"/>
            <w:noWrap/>
            <w:vAlign w:val="bottom"/>
            <w:hideMark/>
          </w:tcPr>
          <w:p w14:paraId="0B01F080" w14:textId="77777777" w:rsidR="004B20BF" w:rsidRPr="003F7402" w:rsidRDefault="004B20BF" w:rsidP="00264C8F">
            <w:pPr>
              <w:spacing w:before="20" w:after="20" w:line="240" w:lineRule="auto"/>
              <w:rPr>
                <w:color w:val="000000"/>
                <w:sz w:val="20"/>
                <w:szCs w:val="20"/>
              </w:rPr>
            </w:pPr>
            <w:r w:rsidRPr="003F7402">
              <w:rPr>
                <w:color w:val="000000"/>
                <w:sz w:val="20"/>
                <w:szCs w:val="20"/>
              </w:rPr>
              <w:t>$75,000 to $99,999</w:t>
            </w:r>
          </w:p>
        </w:tc>
        <w:tc>
          <w:tcPr>
            <w:tcW w:w="2160" w:type="dxa"/>
            <w:tcBorders>
              <w:top w:val="nil"/>
              <w:left w:val="nil"/>
              <w:bottom w:val="nil"/>
              <w:right w:val="nil"/>
            </w:tcBorders>
            <w:shd w:val="clear" w:color="auto" w:fill="auto"/>
            <w:noWrap/>
            <w:vAlign w:val="bottom"/>
            <w:hideMark/>
          </w:tcPr>
          <w:p w14:paraId="647412DF"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11.77</w:t>
            </w:r>
          </w:p>
        </w:tc>
      </w:tr>
      <w:tr w:rsidR="004B20BF" w:rsidRPr="003F7402" w14:paraId="521CAA3A" w14:textId="77777777" w:rsidTr="008F1E4F">
        <w:trPr>
          <w:trHeight w:val="20"/>
        </w:trPr>
        <w:tc>
          <w:tcPr>
            <w:tcW w:w="2304" w:type="dxa"/>
            <w:tcBorders>
              <w:top w:val="nil"/>
              <w:left w:val="nil"/>
              <w:bottom w:val="single" w:sz="4" w:space="0" w:color="auto"/>
              <w:right w:val="nil"/>
            </w:tcBorders>
            <w:shd w:val="clear" w:color="auto" w:fill="auto"/>
            <w:noWrap/>
            <w:vAlign w:val="bottom"/>
            <w:hideMark/>
          </w:tcPr>
          <w:p w14:paraId="5D0F32D9" w14:textId="77777777" w:rsidR="004B20BF" w:rsidRPr="003F7402" w:rsidRDefault="004B20BF" w:rsidP="00264C8F">
            <w:pPr>
              <w:spacing w:before="20" w:after="20" w:line="240" w:lineRule="auto"/>
              <w:rPr>
                <w:color w:val="000000"/>
                <w:sz w:val="20"/>
                <w:szCs w:val="20"/>
              </w:rPr>
            </w:pPr>
            <w:r w:rsidRPr="003F7402">
              <w:rPr>
                <w:color w:val="000000"/>
                <w:sz w:val="20"/>
                <w:szCs w:val="20"/>
              </w:rPr>
              <w:t>$100,000  and over</w:t>
            </w:r>
          </w:p>
        </w:tc>
        <w:tc>
          <w:tcPr>
            <w:tcW w:w="2160" w:type="dxa"/>
            <w:tcBorders>
              <w:top w:val="nil"/>
              <w:left w:val="nil"/>
              <w:bottom w:val="single" w:sz="4" w:space="0" w:color="auto"/>
              <w:right w:val="nil"/>
            </w:tcBorders>
            <w:shd w:val="clear" w:color="auto" w:fill="auto"/>
            <w:noWrap/>
            <w:vAlign w:val="bottom"/>
            <w:hideMark/>
          </w:tcPr>
          <w:p w14:paraId="2B1EA7EB"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23.43</w:t>
            </w:r>
          </w:p>
        </w:tc>
      </w:tr>
      <w:tr w:rsidR="004B20BF" w:rsidRPr="003F7402" w14:paraId="74BDE7FD" w14:textId="77777777" w:rsidTr="008F1E4F">
        <w:trPr>
          <w:trHeight w:val="20"/>
        </w:trPr>
        <w:tc>
          <w:tcPr>
            <w:tcW w:w="2304" w:type="dxa"/>
            <w:tcBorders>
              <w:top w:val="single" w:sz="4" w:space="0" w:color="auto"/>
              <w:left w:val="nil"/>
              <w:bottom w:val="single" w:sz="4" w:space="0" w:color="auto"/>
              <w:right w:val="nil"/>
            </w:tcBorders>
            <w:shd w:val="clear" w:color="auto" w:fill="auto"/>
            <w:noWrap/>
            <w:vAlign w:val="bottom"/>
            <w:hideMark/>
          </w:tcPr>
          <w:p w14:paraId="30BB5454" w14:textId="77777777" w:rsidR="004B20BF" w:rsidRPr="003F7402" w:rsidRDefault="004B20BF" w:rsidP="00264C8F">
            <w:pPr>
              <w:spacing w:before="20" w:after="20" w:line="240" w:lineRule="auto"/>
              <w:rPr>
                <w:color w:val="000000"/>
                <w:sz w:val="20"/>
                <w:szCs w:val="20"/>
              </w:rPr>
            </w:pPr>
            <w:r w:rsidRPr="003F7402">
              <w:rPr>
                <w:color w:val="000000"/>
                <w:sz w:val="20"/>
                <w:szCs w:val="20"/>
              </w:rPr>
              <w:t xml:space="preserve">Total </w:t>
            </w:r>
          </w:p>
        </w:tc>
        <w:tc>
          <w:tcPr>
            <w:tcW w:w="2160" w:type="dxa"/>
            <w:tcBorders>
              <w:top w:val="single" w:sz="4" w:space="0" w:color="auto"/>
              <w:left w:val="nil"/>
              <w:bottom w:val="single" w:sz="4" w:space="0" w:color="auto"/>
              <w:right w:val="nil"/>
            </w:tcBorders>
            <w:shd w:val="clear" w:color="auto" w:fill="auto"/>
            <w:noWrap/>
            <w:vAlign w:val="bottom"/>
            <w:hideMark/>
          </w:tcPr>
          <w:p w14:paraId="1D9EEB84" w14:textId="77777777" w:rsidR="004B20BF" w:rsidRPr="003F7402" w:rsidRDefault="004B20BF" w:rsidP="00264C8F">
            <w:pPr>
              <w:spacing w:before="20" w:after="20" w:line="240" w:lineRule="auto"/>
              <w:jc w:val="center"/>
              <w:rPr>
                <w:color w:val="000000"/>
                <w:sz w:val="20"/>
                <w:szCs w:val="20"/>
              </w:rPr>
            </w:pPr>
            <w:r w:rsidRPr="003F7402">
              <w:rPr>
                <w:color w:val="000000"/>
                <w:sz w:val="20"/>
                <w:szCs w:val="20"/>
              </w:rPr>
              <w:t>100.00</w:t>
            </w:r>
          </w:p>
        </w:tc>
      </w:tr>
    </w:tbl>
    <w:p w14:paraId="046E4C63" w14:textId="55C317D5" w:rsidR="004B20BF" w:rsidRPr="00AB7914" w:rsidRDefault="004B20BF" w:rsidP="00F90C04">
      <w:pPr>
        <w:autoSpaceDE w:val="0"/>
        <w:autoSpaceDN w:val="0"/>
        <w:adjustRightInd w:val="0"/>
        <w:spacing w:before="160" w:after="120" w:line="240" w:lineRule="auto"/>
        <w:ind w:left="720" w:hanging="360"/>
        <w:rPr>
          <w:sz w:val="20"/>
          <w:szCs w:val="20"/>
        </w:rPr>
      </w:pPr>
      <w:r w:rsidRPr="003F7402">
        <w:rPr>
          <w:sz w:val="20"/>
          <w:szCs w:val="20"/>
        </w:rPr>
        <w:t>b.</w:t>
      </w:r>
      <w:r w:rsidRPr="003F7402">
        <w:rPr>
          <w:sz w:val="20"/>
          <w:szCs w:val="20"/>
        </w:rPr>
        <w:tab/>
        <w:t>West: 18.44 + 11.77 + 23.43 = 53.64%      or     (4</w:t>
      </w:r>
      <w:r w:rsidR="0024258E">
        <w:rPr>
          <w:sz w:val="20"/>
          <w:szCs w:val="20"/>
        </w:rPr>
        <w:t>,</w:t>
      </w:r>
      <w:r w:rsidRPr="003F7402">
        <w:rPr>
          <w:sz w:val="20"/>
          <w:szCs w:val="20"/>
        </w:rPr>
        <w:t>804 + 3</w:t>
      </w:r>
      <w:r w:rsidR="0024258E">
        <w:rPr>
          <w:sz w:val="20"/>
          <w:szCs w:val="20"/>
        </w:rPr>
        <w:t>,</w:t>
      </w:r>
      <w:r w:rsidRPr="003F7402">
        <w:rPr>
          <w:sz w:val="20"/>
          <w:szCs w:val="20"/>
        </w:rPr>
        <w:t>066 + 6</w:t>
      </w:r>
      <w:r w:rsidR="0024258E">
        <w:rPr>
          <w:sz w:val="20"/>
          <w:szCs w:val="20"/>
        </w:rPr>
        <w:t>,</w:t>
      </w:r>
      <w:r w:rsidRPr="003F7402">
        <w:rPr>
          <w:sz w:val="20"/>
          <w:szCs w:val="20"/>
        </w:rPr>
        <w:t>104) / 26</w:t>
      </w:r>
      <w:r w:rsidR="0024258E">
        <w:rPr>
          <w:sz w:val="20"/>
          <w:szCs w:val="20"/>
        </w:rPr>
        <w:t>,</w:t>
      </w:r>
      <w:r w:rsidRPr="003F7402">
        <w:rPr>
          <w:sz w:val="20"/>
          <w:szCs w:val="20"/>
        </w:rPr>
        <w:t>057 = 53.63%</w:t>
      </w:r>
      <w:r w:rsidR="00AB7914">
        <w:rPr>
          <w:sz w:val="20"/>
          <w:szCs w:val="20"/>
        </w:rPr>
        <w:t xml:space="preserve"> </w:t>
      </w:r>
      <w:r w:rsidRPr="00AB7914">
        <w:rPr>
          <w:sz w:val="20"/>
          <w:szCs w:val="20"/>
        </w:rPr>
        <w:t>South: 17.73 + 11.04 + 17.57 = 46.34%     or     (7</w:t>
      </w:r>
      <w:r w:rsidR="0024258E">
        <w:rPr>
          <w:sz w:val="20"/>
          <w:szCs w:val="20"/>
        </w:rPr>
        <w:t>,</w:t>
      </w:r>
      <w:r w:rsidRPr="00AB7914">
        <w:rPr>
          <w:sz w:val="20"/>
          <w:szCs w:val="20"/>
        </w:rPr>
        <w:t>730 + 4</w:t>
      </w:r>
      <w:r w:rsidR="0024258E">
        <w:rPr>
          <w:sz w:val="20"/>
          <w:szCs w:val="20"/>
        </w:rPr>
        <w:t>,</w:t>
      </w:r>
      <w:r w:rsidRPr="00AB7914">
        <w:rPr>
          <w:sz w:val="20"/>
          <w:szCs w:val="20"/>
        </w:rPr>
        <w:t>813 + 7</w:t>
      </w:r>
      <w:r w:rsidR="0024258E">
        <w:rPr>
          <w:sz w:val="20"/>
          <w:szCs w:val="20"/>
        </w:rPr>
        <w:t>,</w:t>
      </w:r>
      <w:r w:rsidRPr="00AB7914">
        <w:rPr>
          <w:sz w:val="20"/>
          <w:szCs w:val="20"/>
        </w:rPr>
        <w:t>660) / 43</w:t>
      </w:r>
      <w:r w:rsidR="0024258E">
        <w:rPr>
          <w:sz w:val="20"/>
          <w:szCs w:val="20"/>
        </w:rPr>
        <w:t>,</w:t>
      </w:r>
      <w:r w:rsidRPr="00AB7914">
        <w:rPr>
          <w:sz w:val="20"/>
          <w:szCs w:val="20"/>
        </w:rPr>
        <w:t>609 = 46.33%</w:t>
      </w:r>
    </w:p>
    <w:p w14:paraId="47698A2B" w14:textId="0DCC8F3F" w:rsidR="004B20BF" w:rsidRPr="003F7402" w:rsidRDefault="004B20BF" w:rsidP="00F90C04">
      <w:pPr>
        <w:autoSpaceDE w:val="0"/>
        <w:autoSpaceDN w:val="0"/>
        <w:adjustRightInd w:val="0"/>
        <w:spacing w:after="0" w:line="240" w:lineRule="auto"/>
        <w:ind w:left="720" w:hanging="360"/>
        <w:rPr>
          <w:sz w:val="20"/>
          <w:szCs w:val="20"/>
        </w:rPr>
      </w:pPr>
      <w:r w:rsidRPr="003F7402">
        <w:rPr>
          <w:sz w:val="20"/>
          <w:szCs w:val="20"/>
        </w:rPr>
        <w:t>c.</w:t>
      </w:r>
    </w:p>
    <w:p w14:paraId="41E96A98" w14:textId="77777777" w:rsidR="00D66F1D" w:rsidRDefault="00D66F1D" w:rsidP="00D66F1D">
      <w:pPr>
        <w:spacing w:after="200" w:line="276" w:lineRule="auto"/>
        <w:jc w:val="center"/>
        <w:rPr>
          <w:rFonts w:ascii="Times New Roman" w:eastAsia="Times New Roman" w:hAnsi="Times New Roman" w:cs="Times New Roman"/>
          <w:sz w:val="20"/>
          <w:szCs w:val="20"/>
        </w:rPr>
      </w:pPr>
      <w:r w:rsidRPr="00D66F1D">
        <w:rPr>
          <w:rFonts w:ascii="Times New Roman" w:eastAsia="Times New Roman" w:hAnsi="Times New Roman" w:cs="Times New Roman"/>
          <w:noProof/>
          <w:sz w:val="24"/>
        </w:rPr>
        <w:drawing>
          <wp:inline distT="0" distB="0" distL="0" distR="0" wp14:anchorId="32AB29A7" wp14:editId="6B69BCBD">
            <wp:extent cx="4572000" cy="261366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7DA0B8B" w14:textId="6FCA18DC" w:rsidR="00D66F1D" w:rsidRDefault="00D66F1D" w:rsidP="00D66F1D">
      <w:pPr>
        <w:spacing w:after="200" w:line="276" w:lineRule="auto"/>
        <w:jc w:val="center"/>
        <w:rPr>
          <w:rFonts w:ascii="Times New Roman" w:eastAsia="Times New Roman" w:hAnsi="Times New Roman" w:cs="Times New Roman"/>
          <w:sz w:val="20"/>
          <w:szCs w:val="20"/>
        </w:rPr>
      </w:pPr>
      <w:r w:rsidRPr="003F7402">
        <w:rPr>
          <w:noProof/>
          <w:sz w:val="20"/>
          <w:szCs w:val="20"/>
        </w:rPr>
        <w:drawing>
          <wp:inline distT="0" distB="0" distL="0" distR="0" wp14:anchorId="3728AA35" wp14:editId="2E167784">
            <wp:extent cx="4572000" cy="2628900"/>
            <wp:effectExtent l="0" t="0" r="0" b="0"/>
            <wp:docPr id="224" name="Chart 2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A27D771" w14:textId="77777777" w:rsidR="00D66F1D" w:rsidRPr="00D66F1D" w:rsidRDefault="00D66F1D" w:rsidP="00264C8F">
      <w:pPr>
        <w:spacing w:after="120" w:line="276" w:lineRule="auto"/>
        <w:jc w:val="center"/>
        <w:rPr>
          <w:rFonts w:ascii="Times New Roman" w:eastAsia="Times New Roman" w:hAnsi="Times New Roman" w:cs="Times New Roman"/>
          <w:sz w:val="20"/>
          <w:szCs w:val="20"/>
        </w:rPr>
      </w:pPr>
      <w:r w:rsidRPr="00D66F1D">
        <w:rPr>
          <w:rFonts w:ascii="Times New Roman" w:eastAsia="Times New Roman" w:hAnsi="Times New Roman" w:cs="Times New Roman"/>
          <w:noProof/>
          <w:sz w:val="24"/>
        </w:rPr>
        <w:drawing>
          <wp:inline distT="0" distB="0" distL="0" distR="0" wp14:anchorId="3580C7F1" wp14:editId="288343BE">
            <wp:extent cx="4572000" cy="2575560"/>
            <wp:effectExtent l="0" t="0" r="0" b="0"/>
            <wp:docPr id="225" name="Chart 2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7B6877C" w14:textId="77777777" w:rsidR="00D66F1D" w:rsidRPr="00D66F1D" w:rsidRDefault="00D66F1D" w:rsidP="00264C8F">
      <w:pPr>
        <w:tabs>
          <w:tab w:val="left" w:pos="900"/>
        </w:tabs>
        <w:spacing w:after="120" w:line="276" w:lineRule="auto"/>
        <w:jc w:val="center"/>
        <w:rPr>
          <w:rFonts w:ascii="Times New Roman" w:eastAsia="Times New Roman" w:hAnsi="Times New Roman" w:cs="Times New Roman"/>
          <w:sz w:val="20"/>
          <w:szCs w:val="20"/>
        </w:rPr>
      </w:pPr>
      <w:r w:rsidRPr="00D66F1D">
        <w:rPr>
          <w:rFonts w:ascii="Times New Roman" w:eastAsia="Times New Roman" w:hAnsi="Times New Roman" w:cs="Times New Roman"/>
          <w:noProof/>
          <w:sz w:val="24"/>
        </w:rPr>
        <w:drawing>
          <wp:inline distT="0" distB="0" distL="0" distR="0" wp14:anchorId="60789289" wp14:editId="0C9A8098">
            <wp:extent cx="4572000" cy="2743200"/>
            <wp:effectExtent l="0" t="0" r="0" b="0"/>
            <wp:docPr id="226" name="Chart 2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A835229" w14:textId="517A2910" w:rsidR="004B20BF" w:rsidRPr="003F7402" w:rsidRDefault="004B20BF" w:rsidP="00264C8F">
      <w:pPr>
        <w:pStyle w:val="ListParagraph"/>
        <w:spacing w:before="120" w:after="120" w:line="240" w:lineRule="auto"/>
        <w:ind w:left="540"/>
        <w:rPr>
          <w:sz w:val="20"/>
          <w:szCs w:val="20"/>
        </w:rPr>
      </w:pPr>
      <w:r w:rsidRPr="003F7402">
        <w:rPr>
          <w:sz w:val="20"/>
          <w:szCs w:val="20"/>
        </w:rPr>
        <w:t>The largest difference appears to be a higher percentage of household incomes of $100,000 and over for the Northeast and West regions.</w:t>
      </w:r>
    </w:p>
    <w:p w14:paraId="75BC0237" w14:textId="5FEFD35A" w:rsidR="004B20BF" w:rsidRPr="003F7402" w:rsidRDefault="004B20BF" w:rsidP="00F90C04">
      <w:pPr>
        <w:autoSpaceDE w:val="0"/>
        <w:autoSpaceDN w:val="0"/>
        <w:adjustRightInd w:val="0"/>
        <w:spacing w:after="120" w:line="240" w:lineRule="auto"/>
        <w:ind w:left="720" w:hanging="360"/>
        <w:rPr>
          <w:sz w:val="20"/>
          <w:szCs w:val="20"/>
        </w:rPr>
      </w:pPr>
      <w:r w:rsidRPr="003F7402">
        <w:rPr>
          <w:sz w:val="20"/>
          <w:szCs w:val="20"/>
        </w:rPr>
        <w:t>d.</w:t>
      </w:r>
      <w:r w:rsidR="00AB7914">
        <w:rPr>
          <w:sz w:val="20"/>
          <w:szCs w:val="20"/>
        </w:rPr>
        <w:tab/>
      </w:r>
      <w:r w:rsidRPr="003F7402">
        <w:rPr>
          <w:sz w:val="20"/>
          <w:szCs w:val="20"/>
        </w:rPr>
        <w:t>Column percentages are shown below.</w:t>
      </w:r>
    </w:p>
    <w:tbl>
      <w:tblPr>
        <w:tblW w:w="8729" w:type="dxa"/>
        <w:tblInd w:w="738" w:type="dxa"/>
        <w:tblLayout w:type="fixed"/>
        <w:tblLook w:val="04A0" w:firstRow="1" w:lastRow="0" w:firstColumn="1" w:lastColumn="0" w:noHBand="0" w:noVBand="1"/>
      </w:tblPr>
      <w:tblGrid>
        <w:gridCol w:w="1207"/>
        <w:gridCol w:w="1009"/>
        <w:gridCol w:w="1204"/>
        <w:gridCol w:w="1090"/>
        <w:gridCol w:w="1025"/>
        <w:gridCol w:w="1034"/>
        <w:gridCol w:w="1027"/>
        <w:gridCol w:w="1133"/>
      </w:tblGrid>
      <w:tr w:rsidR="002210A3" w:rsidRPr="003F7402" w14:paraId="38A806C7" w14:textId="77777777" w:rsidTr="00ED4BA5">
        <w:trPr>
          <w:trHeight w:val="540"/>
        </w:trPr>
        <w:tc>
          <w:tcPr>
            <w:tcW w:w="1207" w:type="dxa"/>
            <w:tcBorders>
              <w:top w:val="nil"/>
              <w:left w:val="nil"/>
              <w:bottom w:val="single" w:sz="4" w:space="0" w:color="auto"/>
              <w:right w:val="single" w:sz="4" w:space="0" w:color="auto"/>
            </w:tcBorders>
            <w:shd w:val="clear" w:color="auto" w:fill="auto"/>
            <w:noWrap/>
            <w:vAlign w:val="bottom"/>
            <w:hideMark/>
          </w:tcPr>
          <w:p w14:paraId="545EFD19" w14:textId="77777777" w:rsidR="004B20BF" w:rsidRPr="003F7402" w:rsidRDefault="004B20BF" w:rsidP="00F84FDB">
            <w:pPr>
              <w:spacing w:before="40" w:after="40" w:line="220" w:lineRule="exact"/>
              <w:rPr>
                <w:b/>
                <w:bCs/>
                <w:color w:val="000000"/>
                <w:sz w:val="20"/>
                <w:szCs w:val="20"/>
              </w:rPr>
            </w:pPr>
            <w:r w:rsidRPr="003F7402">
              <w:rPr>
                <w:b/>
                <w:bCs/>
                <w:color w:val="000000"/>
                <w:sz w:val="20"/>
                <w:szCs w:val="20"/>
              </w:rPr>
              <w:t>Region</w:t>
            </w:r>
          </w:p>
        </w:tc>
        <w:tc>
          <w:tcPr>
            <w:tcW w:w="1009" w:type="dxa"/>
            <w:tcBorders>
              <w:top w:val="nil"/>
              <w:left w:val="single" w:sz="4" w:space="0" w:color="auto"/>
              <w:bottom w:val="single" w:sz="4" w:space="0" w:color="auto"/>
              <w:right w:val="nil"/>
            </w:tcBorders>
            <w:shd w:val="clear" w:color="auto" w:fill="auto"/>
            <w:vAlign w:val="bottom"/>
            <w:hideMark/>
          </w:tcPr>
          <w:p w14:paraId="5B2083A5" w14:textId="77777777" w:rsidR="004B20BF" w:rsidRPr="003F7402" w:rsidRDefault="004B20BF" w:rsidP="00F84FDB">
            <w:pPr>
              <w:spacing w:before="40" w:after="40" w:line="220" w:lineRule="exact"/>
              <w:jc w:val="center"/>
              <w:rPr>
                <w:b/>
                <w:bCs/>
                <w:sz w:val="20"/>
                <w:szCs w:val="20"/>
              </w:rPr>
            </w:pPr>
            <w:r w:rsidRPr="003F7402">
              <w:rPr>
                <w:b/>
                <w:bCs/>
                <w:sz w:val="20"/>
                <w:szCs w:val="20"/>
              </w:rPr>
              <w:t>Under $15,000</w:t>
            </w:r>
          </w:p>
        </w:tc>
        <w:tc>
          <w:tcPr>
            <w:tcW w:w="1204" w:type="dxa"/>
            <w:tcBorders>
              <w:top w:val="nil"/>
              <w:left w:val="nil"/>
              <w:bottom w:val="single" w:sz="4" w:space="0" w:color="auto"/>
              <w:right w:val="nil"/>
            </w:tcBorders>
            <w:shd w:val="clear" w:color="auto" w:fill="auto"/>
            <w:vAlign w:val="bottom"/>
            <w:hideMark/>
          </w:tcPr>
          <w:p w14:paraId="0967296F" w14:textId="77777777" w:rsidR="004B20BF" w:rsidRPr="003F7402" w:rsidRDefault="004B20BF" w:rsidP="00F84FDB">
            <w:pPr>
              <w:spacing w:before="40" w:after="40" w:line="220" w:lineRule="exact"/>
              <w:jc w:val="center"/>
              <w:rPr>
                <w:b/>
                <w:bCs/>
                <w:sz w:val="20"/>
                <w:szCs w:val="20"/>
              </w:rPr>
            </w:pPr>
            <w:r w:rsidRPr="003F7402">
              <w:rPr>
                <w:b/>
                <w:bCs/>
                <w:sz w:val="20"/>
                <w:szCs w:val="20"/>
              </w:rPr>
              <w:t>$15,000 to $24,999</w:t>
            </w:r>
          </w:p>
        </w:tc>
        <w:tc>
          <w:tcPr>
            <w:tcW w:w="1090" w:type="dxa"/>
            <w:tcBorders>
              <w:top w:val="nil"/>
              <w:left w:val="nil"/>
              <w:bottom w:val="single" w:sz="4" w:space="0" w:color="auto"/>
              <w:right w:val="nil"/>
            </w:tcBorders>
            <w:shd w:val="clear" w:color="auto" w:fill="auto"/>
            <w:vAlign w:val="bottom"/>
            <w:hideMark/>
          </w:tcPr>
          <w:p w14:paraId="55AD4EA8" w14:textId="77777777" w:rsidR="004B20BF" w:rsidRPr="003F7402" w:rsidRDefault="004B20BF" w:rsidP="00F84FDB">
            <w:pPr>
              <w:spacing w:before="40" w:after="40" w:line="220" w:lineRule="exact"/>
              <w:jc w:val="center"/>
              <w:rPr>
                <w:b/>
                <w:bCs/>
                <w:sz w:val="20"/>
                <w:szCs w:val="20"/>
              </w:rPr>
            </w:pPr>
            <w:r w:rsidRPr="003F7402">
              <w:rPr>
                <w:b/>
                <w:bCs/>
                <w:sz w:val="20"/>
                <w:szCs w:val="20"/>
              </w:rPr>
              <w:t>$25,000 to $34,999</w:t>
            </w:r>
          </w:p>
        </w:tc>
        <w:tc>
          <w:tcPr>
            <w:tcW w:w="1025" w:type="dxa"/>
            <w:tcBorders>
              <w:top w:val="nil"/>
              <w:left w:val="nil"/>
              <w:bottom w:val="single" w:sz="4" w:space="0" w:color="auto"/>
              <w:right w:val="nil"/>
            </w:tcBorders>
            <w:shd w:val="clear" w:color="auto" w:fill="auto"/>
            <w:vAlign w:val="bottom"/>
            <w:hideMark/>
          </w:tcPr>
          <w:p w14:paraId="74AF59DF" w14:textId="77777777" w:rsidR="004B20BF" w:rsidRPr="003F7402" w:rsidRDefault="004B20BF" w:rsidP="00F84FDB">
            <w:pPr>
              <w:spacing w:before="40" w:after="40" w:line="220" w:lineRule="exact"/>
              <w:jc w:val="center"/>
              <w:rPr>
                <w:b/>
                <w:bCs/>
                <w:sz w:val="20"/>
                <w:szCs w:val="20"/>
              </w:rPr>
            </w:pPr>
            <w:r w:rsidRPr="003F7402">
              <w:rPr>
                <w:b/>
                <w:bCs/>
                <w:sz w:val="20"/>
                <w:szCs w:val="20"/>
              </w:rPr>
              <w:t>$35,000 to $49,999</w:t>
            </w:r>
          </w:p>
        </w:tc>
        <w:tc>
          <w:tcPr>
            <w:tcW w:w="1034" w:type="dxa"/>
            <w:tcBorders>
              <w:top w:val="nil"/>
              <w:left w:val="nil"/>
              <w:bottom w:val="single" w:sz="4" w:space="0" w:color="auto"/>
              <w:right w:val="nil"/>
            </w:tcBorders>
            <w:shd w:val="clear" w:color="auto" w:fill="auto"/>
            <w:vAlign w:val="bottom"/>
            <w:hideMark/>
          </w:tcPr>
          <w:p w14:paraId="0617ADDC" w14:textId="77777777" w:rsidR="004B20BF" w:rsidRPr="003F7402" w:rsidRDefault="004B20BF" w:rsidP="00F84FDB">
            <w:pPr>
              <w:spacing w:before="40" w:after="40" w:line="220" w:lineRule="exact"/>
              <w:jc w:val="center"/>
              <w:rPr>
                <w:b/>
                <w:bCs/>
                <w:sz w:val="20"/>
                <w:szCs w:val="20"/>
              </w:rPr>
            </w:pPr>
            <w:r w:rsidRPr="003F7402">
              <w:rPr>
                <w:b/>
                <w:bCs/>
                <w:sz w:val="20"/>
                <w:szCs w:val="20"/>
              </w:rPr>
              <w:t>$50,000 to $74,999</w:t>
            </w:r>
          </w:p>
        </w:tc>
        <w:tc>
          <w:tcPr>
            <w:tcW w:w="1027" w:type="dxa"/>
            <w:tcBorders>
              <w:top w:val="nil"/>
              <w:left w:val="nil"/>
              <w:bottom w:val="single" w:sz="4" w:space="0" w:color="auto"/>
              <w:right w:val="nil"/>
            </w:tcBorders>
            <w:shd w:val="clear" w:color="auto" w:fill="auto"/>
            <w:vAlign w:val="bottom"/>
            <w:hideMark/>
          </w:tcPr>
          <w:p w14:paraId="55758F7C" w14:textId="77777777" w:rsidR="004B20BF" w:rsidRPr="003F7402" w:rsidRDefault="004B20BF" w:rsidP="00F84FDB">
            <w:pPr>
              <w:spacing w:before="40" w:after="40" w:line="220" w:lineRule="exact"/>
              <w:jc w:val="center"/>
              <w:rPr>
                <w:b/>
                <w:bCs/>
                <w:sz w:val="20"/>
                <w:szCs w:val="20"/>
              </w:rPr>
            </w:pPr>
            <w:r w:rsidRPr="003F7402">
              <w:rPr>
                <w:b/>
                <w:bCs/>
                <w:sz w:val="20"/>
                <w:szCs w:val="20"/>
              </w:rPr>
              <w:t>$75,000 to $99,999</w:t>
            </w:r>
          </w:p>
        </w:tc>
        <w:tc>
          <w:tcPr>
            <w:tcW w:w="1133" w:type="dxa"/>
            <w:tcBorders>
              <w:top w:val="nil"/>
              <w:left w:val="nil"/>
              <w:bottom w:val="single" w:sz="4" w:space="0" w:color="auto"/>
              <w:right w:val="single" w:sz="4" w:space="0" w:color="auto"/>
            </w:tcBorders>
            <w:shd w:val="clear" w:color="auto" w:fill="auto"/>
            <w:vAlign w:val="bottom"/>
            <w:hideMark/>
          </w:tcPr>
          <w:p w14:paraId="1A0E7B97" w14:textId="77777777" w:rsidR="004B20BF" w:rsidRPr="003F7402" w:rsidRDefault="004B20BF" w:rsidP="00F84FDB">
            <w:pPr>
              <w:spacing w:before="40" w:after="40" w:line="220" w:lineRule="exact"/>
              <w:jc w:val="right"/>
              <w:rPr>
                <w:b/>
                <w:bCs/>
                <w:sz w:val="20"/>
                <w:szCs w:val="20"/>
              </w:rPr>
            </w:pPr>
            <w:r w:rsidRPr="003F7402">
              <w:rPr>
                <w:b/>
                <w:bCs/>
                <w:sz w:val="20"/>
                <w:szCs w:val="20"/>
              </w:rPr>
              <w:t>$100,000 and over</w:t>
            </w:r>
          </w:p>
        </w:tc>
      </w:tr>
      <w:tr w:rsidR="002210A3" w:rsidRPr="003F7402" w14:paraId="1D082B0D" w14:textId="77777777" w:rsidTr="00ED4BA5">
        <w:trPr>
          <w:trHeight w:val="264"/>
        </w:trPr>
        <w:tc>
          <w:tcPr>
            <w:tcW w:w="1207" w:type="dxa"/>
            <w:tcBorders>
              <w:top w:val="single" w:sz="4" w:space="0" w:color="auto"/>
              <w:left w:val="nil"/>
              <w:bottom w:val="nil"/>
              <w:right w:val="single" w:sz="4" w:space="0" w:color="auto"/>
            </w:tcBorders>
            <w:shd w:val="clear" w:color="auto" w:fill="auto"/>
            <w:noWrap/>
            <w:vAlign w:val="bottom"/>
            <w:hideMark/>
          </w:tcPr>
          <w:p w14:paraId="2118DF9B" w14:textId="77777777" w:rsidR="004B20BF" w:rsidRPr="00B712D9" w:rsidRDefault="004B20BF" w:rsidP="00F84FDB">
            <w:pPr>
              <w:spacing w:before="40" w:after="40" w:line="220" w:lineRule="exact"/>
              <w:rPr>
                <w:sz w:val="20"/>
                <w:szCs w:val="20"/>
              </w:rPr>
            </w:pPr>
            <w:r w:rsidRPr="00B712D9">
              <w:rPr>
                <w:sz w:val="20"/>
                <w:szCs w:val="20"/>
              </w:rPr>
              <w:t>Northeast</w:t>
            </w:r>
          </w:p>
        </w:tc>
        <w:tc>
          <w:tcPr>
            <w:tcW w:w="1009" w:type="dxa"/>
            <w:tcBorders>
              <w:top w:val="single" w:sz="4" w:space="0" w:color="auto"/>
              <w:left w:val="single" w:sz="4" w:space="0" w:color="auto"/>
              <w:bottom w:val="nil"/>
              <w:right w:val="nil"/>
            </w:tcBorders>
            <w:shd w:val="clear" w:color="auto" w:fill="auto"/>
            <w:noWrap/>
            <w:vAlign w:val="bottom"/>
            <w:hideMark/>
          </w:tcPr>
          <w:p w14:paraId="5246F295"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17.83</w:t>
            </w:r>
          </w:p>
        </w:tc>
        <w:tc>
          <w:tcPr>
            <w:tcW w:w="1204" w:type="dxa"/>
            <w:tcBorders>
              <w:top w:val="single" w:sz="4" w:space="0" w:color="auto"/>
              <w:left w:val="nil"/>
              <w:bottom w:val="nil"/>
              <w:right w:val="nil"/>
            </w:tcBorders>
            <w:shd w:val="clear" w:color="auto" w:fill="auto"/>
            <w:noWrap/>
            <w:vAlign w:val="bottom"/>
            <w:hideMark/>
          </w:tcPr>
          <w:p w14:paraId="06D51D97"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16.00</w:t>
            </w:r>
          </w:p>
        </w:tc>
        <w:tc>
          <w:tcPr>
            <w:tcW w:w="1090" w:type="dxa"/>
            <w:tcBorders>
              <w:top w:val="single" w:sz="4" w:space="0" w:color="auto"/>
              <w:left w:val="nil"/>
              <w:bottom w:val="nil"/>
              <w:right w:val="nil"/>
            </w:tcBorders>
            <w:shd w:val="clear" w:color="auto" w:fill="auto"/>
            <w:noWrap/>
            <w:vAlign w:val="bottom"/>
            <w:hideMark/>
          </w:tcPr>
          <w:p w14:paraId="38DCED11"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17.41</w:t>
            </w:r>
          </w:p>
        </w:tc>
        <w:tc>
          <w:tcPr>
            <w:tcW w:w="1025" w:type="dxa"/>
            <w:tcBorders>
              <w:top w:val="single" w:sz="4" w:space="0" w:color="auto"/>
              <w:left w:val="nil"/>
              <w:bottom w:val="nil"/>
              <w:right w:val="nil"/>
            </w:tcBorders>
            <w:shd w:val="clear" w:color="auto" w:fill="auto"/>
            <w:noWrap/>
            <w:vAlign w:val="bottom"/>
            <w:hideMark/>
          </w:tcPr>
          <w:p w14:paraId="0E7F7C65"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16.90</w:t>
            </w:r>
          </w:p>
        </w:tc>
        <w:tc>
          <w:tcPr>
            <w:tcW w:w="1034" w:type="dxa"/>
            <w:tcBorders>
              <w:top w:val="single" w:sz="4" w:space="0" w:color="auto"/>
              <w:left w:val="nil"/>
              <w:bottom w:val="nil"/>
              <w:right w:val="nil"/>
            </w:tcBorders>
            <w:shd w:val="clear" w:color="auto" w:fill="auto"/>
            <w:noWrap/>
            <w:vAlign w:val="bottom"/>
            <w:hideMark/>
          </w:tcPr>
          <w:p w14:paraId="4BD3F2A7"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17.38</w:t>
            </w:r>
          </w:p>
        </w:tc>
        <w:tc>
          <w:tcPr>
            <w:tcW w:w="1027" w:type="dxa"/>
            <w:tcBorders>
              <w:top w:val="single" w:sz="4" w:space="0" w:color="auto"/>
              <w:left w:val="nil"/>
              <w:bottom w:val="nil"/>
              <w:right w:val="nil"/>
            </w:tcBorders>
            <w:shd w:val="clear" w:color="auto" w:fill="auto"/>
            <w:noWrap/>
            <w:vAlign w:val="bottom"/>
            <w:hideMark/>
          </w:tcPr>
          <w:p w14:paraId="1D10C0D8"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18.35</w:t>
            </w:r>
          </w:p>
        </w:tc>
        <w:tc>
          <w:tcPr>
            <w:tcW w:w="1133" w:type="dxa"/>
            <w:tcBorders>
              <w:top w:val="single" w:sz="4" w:space="0" w:color="auto"/>
              <w:left w:val="nil"/>
              <w:bottom w:val="nil"/>
              <w:right w:val="single" w:sz="4" w:space="0" w:color="auto"/>
            </w:tcBorders>
            <w:shd w:val="clear" w:color="auto" w:fill="auto"/>
            <w:noWrap/>
            <w:vAlign w:val="bottom"/>
            <w:hideMark/>
          </w:tcPr>
          <w:p w14:paraId="26C2DF95"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22.09</w:t>
            </w:r>
          </w:p>
        </w:tc>
      </w:tr>
      <w:tr w:rsidR="002210A3" w:rsidRPr="003F7402" w14:paraId="3751B46A" w14:textId="77777777" w:rsidTr="00ED4BA5">
        <w:trPr>
          <w:trHeight w:val="264"/>
        </w:trPr>
        <w:tc>
          <w:tcPr>
            <w:tcW w:w="1207" w:type="dxa"/>
            <w:tcBorders>
              <w:top w:val="nil"/>
              <w:left w:val="nil"/>
              <w:bottom w:val="nil"/>
              <w:right w:val="single" w:sz="4" w:space="0" w:color="auto"/>
            </w:tcBorders>
            <w:shd w:val="clear" w:color="auto" w:fill="auto"/>
            <w:noWrap/>
            <w:vAlign w:val="bottom"/>
            <w:hideMark/>
          </w:tcPr>
          <w:p w14:paraId="5D6855FB" w14:textId="77777777" w:rsidR="004B20BF" w:rsidRPr="00B712D9" w:rsidRDefault="004B20BF" w:rsidP="00F84FDB">
            <w:pPr>
              <w:spacing w:before="40" w:after="40" w:line="220" w:lineRule="exact"/>
              <w:rPr>
                <w:sz w:val="20"/>
                <w:szCs w:val="20"/>
              </w:rPr>
            </w:pPr>
            <w:r w:rsidRPr="00B712D9">
              <w:rPr>
                <w:sz w:val="20"/>
                <w:szCs w:val="20"/>
              </w:rPr>
              <w:t>Midwest</w:t>
            </w:r>
          </w:p>
        </w:tc>
        <w:tc>
          <w:tcPr>
            <w:tcW w:w="1009" w:type="dxa"/>
            <w:tcBorders>
              <w:top w:val="nil"/>
              <w:left w:val="single" w:sz="4" w:space="0" w:color="auto"/>
              <w:bottom w:val="nil"/>
              <w:right w:val="nil"/>
            </w:tcBorders>
            <w:shd w:val="clear" w:color="auto" w:fill="auto"/>
            <w:noWrap/>
            <w:vAlign w:val="bottom"/>
            <w:hideMark/>
          </w:tcPr>
          <w:p w14:paraId="06B76A3C"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21.35</w:t>
            </w:r>
          </w:p>
        </w:tc>
        <w:tc>
          <w:tcPr>
            <w:tcW w:w="1204" w:type="dxa"/>
            <w:tcBorders>
              <w:top w:val="nil"/>
              <w:left w:val="nil"/>
              <w:bottom w:val="nil"/>
              <w:right w:val="nil"/>
            </w:tcBorders>
            <w:shd w:val="clear" w:color="auto" w:fill="auto"/>
            <w:noWrap/>
            <w:vAlign w:val="bottom"/>
            <w:hideMark/>
          </w:tcPr>
          <w:p w14:paraId="4573306D"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23.72</w:t>
            </w:r>
          </w:p>
        </w:tc>
        <w:tc>
          <w:tcPr>
            <w:tcW w:w="1090" w:type="dxa"/>
            <w:tcBorders>
              <w:top w:val="nil"/>
              <w:left w:val="nil"/>
              <w:bottom w:val="nil"/>
              <w:right w:val="nil"/>
            </w:tcBorders>
            <w:shd w:val="clear" w:color="auto" w:fill="auto"/>
            <w:noWrap/>
            <w:vAlign w:val="bottom"/>
            <w:hideMark/>
          </w:tcPr>
          <w:p w14:paraId="6F159B03"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23.50</w:t>
            </w:r>
          </w:p>
        </w:tc>
        <w:tc>
          <w:tcPr>
            <w:tcW w:w="1025" w:type="dxa"/>
            <w:tcBorders>
              <w:top w:val="nil"/>
              <w:left w:val="nil"/>
              <w:bottom w:val="nil"/>
              <w:right w:val="nil"/>
            </w:tcBorders>
            <w:shd w:val="clear" w:color="auto" w:fill="auto"/>
            <w:noWrap/>
            <w:vAlign w:val="bottom"/>
            <w:hideMark/>
          </w:tcPr>
          <w:p w14:paraId="2AE8C4FE"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22.68</w:t>
            </w:r>
          </w:p>
        </w:tc>
        <w:tc>
          <w:tcPr>
            <w:tcW w:w="1034" w:type="dxa"/>
            <w:tcBorders>
              <w:top w:val="nil"/>
              <w:left w:val="nil"/>
              <w:bottom w:val="nil"/>
              <w:right w:val="nil"/>
            </w:tcBorders>
            <w:shd w:val="clear" w:color="auto" w:fill="auto"/>
            <w:noWrap/>
            <w:vAlign w:val="bottom"/>
            <w:hideMark/>
          </w:tcPr>
          <w:p w14:paraId="3EDA0456"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23.71</w:t>
            </w:r>
          </w:p>
        </w:tc>
        <w:tc>
          <w:tcPr>
            <w:tcW w:w="1027" w:type="dxa"/>
            <w:tcBorders>
              <w:top w:val="nil"/>
              <w:left w:val="nil"/>
              <w:bottom w:val="nil"/>
              <w:right w:val="nil"/>
            </w:tcBorders>
            <w:shd w:val="clear" w:color="auto" w:fill="auto"/>
            <w:noWrap/>
            <w:vAlign w:val="bottom"/>
            <w:hideMark/>
          </w:tcPr>
          <w:p w14:paraId="4CE53CB2"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23.49</w:t>
            </w:r>
          </w:p>
        </w:tc>
        <w:tc>
          <w:tcPr>
            <w:tcW w:w="1133" w:type="dxa"/>
            <w:tcBorders>
              <w:top w:val="nil"/>
              <w:left w:val="nil"/>
              <w:bottom w:val="nil"/>
              <w:right w:val="single" w:sz="4" w:space="0" w:color="auto"/>
            </w:tcBorders>
            <w:shd w:val="clear" w:color="auto" w:fill="auto"/>
            <w:noWrap/>
            <w:vAlign w:val="bottom"/>
            <w:hideMark/>
          </w:tcPr>
          <w:p w14:paraId="11565042"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19.96</w:t>
            </w:r>
          </w:p>
        </w:tc>
      </w:tr>
      <w:tr w:rsidR="002210A3" w:rsidRPr="003F7402" w14:paraId="04EF2691" w14:textId="77777777" w:rsidTr="00ED4BA5">
        <w:trPr>
          <w:trHeight w:val="264"/>
        </w:trPr>
        <w:tc>
          <w:tcPr>
            <w:tcW w:w="1207" w:type="dxa"/>
            <w:tcBorders>
              <w:top w:val="nil"/>
              <w:left w:val="nil"/>
              <w:right w:val="single" w:sz="4" w:space="0" w:color="auto"/>
            </w:tcBorders>
            <w:shd w:val="clear" w:color="auto" w:fill="auto"/>
            <w:noWrap/>
            <w:vAlign w:val="bottom"/>
            <w:hideMark/>
          </w:tcPr>
          <w:p w14:paraId="54832870" w14:textId="77777777" w:rsidR="004B20BF" w:rsidRPr="00B712D9" w:rsidRDefault="004B20BF" w:rsidP="00F84FDB">
            <w:pPr>
              <w:spacing w:before="40" w:after="40" w:line="220" w:lineRule="exact"/>
              <w:rPr>
                <w:sz w:val="20"/>
                <w:szCs w:val="20"/>
              </w:rPr>
            </w:pPr>
            <w:r w:rsidRPr="00B712D9">
              <w:rPr>
                <w:sz w:val="20"/>
                <w:szCs w:val="20"/>
              </w:rPr>
              <w:t>South</w:t>
            </w:r>
          </w:p>
        </w:tc>
        <w:tc>
          <w:tcPr>
            <w:tcW w:w="1009" w:type="dxa"/>
            <w:tcBorders>
              <w:top w:val="nil"/>
              <w:left w:val="single" w:sz="4" w:space="0" w:color="auto"/>
              <w:right w:val="nil"/>
            </w:tcBorders>
            <w:shd w:val="clear" w:color="auto" w:fill="auto"/>
            <w:noWrap/>
            <w:vAlign w:val="bottom"/>
            <w:hideMark/>
          </w:tcPr>
          <w:p w14:paraId="46B33A09"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40.68</w:t>
            </w:r>
          </w:p>
        </w:tc>
        <w:tc>
          <w:tcPr>
            <w:tcW w:w="1204" w:type="dxa"/>
            <w:tcBorders>
              <w:top w:val="nil"/>
              <w:left w:val="nil"/>
              <w:right w:val="nil"/>
            </w:tcBorders>
            <w:shd w:val="clear" w:color="auto" w:fill="auto"/>
            <w:noWrap/>
            <w:vAlign w:val="bottom"/>
            <w:hideMark/>
          </w:tcPr>
          <w:p w14:paraId="64C653F1"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40.34</w:t>
            </w:r>
          </w:p>
        </w:tc>
        <w:tc>
          <w:tcPr>
            <w:tcW w:w="1090" w:type="dxa"/>
            <w:tcBorders>
              <w:top w:val="nil"/>
              <w:left w:val="nil"/>
              <w:right w:val="nil"/>
            </w:tcBorders>
            <w:shd w:val="clear" w:color="auto" w:fill="auto"/>
            <w:noWrap/>
            <w:vAlign w:val="bottom"/>
            <w:hideMark/>
          </w:tcPr>
          <w:p w14:paraId="278F3B3D"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38.75</w:t>
            </w:r>
          </w:p>
        </w:tc>
        <w:tc>
          <w:tcPr>
            <w:tcW w:w="1025" w:type="dxa"/>
            <w:tcBorders>
              <w:top w:val="nil"/>
              <w:left w:val="nil"/>
              <w:right w:val="nil"/>
            </w:tcBorders>
            <w:shd w:val="clear" w:color="auto" w:fill="auto"/>
            <w:noWrap/>
            <w:vAlign w:val="bottom"/>
            <w:hideMark/>
          </w:tcPr>
          <w:p w14:paraId="3CE06236"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39.00</w:t>
            </w:r>
          </w:p>
        </w:tc>
        <w:tc>
          <w:tcPr>
            <w:tcW w:w="1034" w:type="dxa"/>
            <w:tcBorders>
              <w:top w:val="nil"/>
              <w:left w:val="nil"/>
              <w:right w:val="nil"/>
            </w:tcBorders>
            <w:shd w:val="clear" w:color="auto" w:fill="auto"/>
            <w:noWrap/>
            <w:vAlign w:val="bottom"/>
            <w:hideMark/>
          </w:tcPr>
          <w:p w14:paraId="07247D4C"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36.33</w:t>
            </w:r>
          </w:p>
        </w:tc>
        <w:tc>
          <w:tcPr>
            <w:tcW w:w="1027" w:type="dxa"/>
            <w:tcBorders>
              <w:top w:val="nil"/>
              <w:left w:val="nil"/>
              <w:right w:val="nil"/>
            </w:tcBorders>
            <w:shd w:val="clear" w:color="auto" w:fill="auto"/>
            <w:noWrap/>
            <w:vAlign w:val="bottom"/>
            <w:hideMark/>
          </w:tcPr>
          <w:p w14:paraId="1DE7919F"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35.53</w:t>
            </w:r>
          </w:p>
        </w:tc>
        <w:tc>
          <w:tcPr>
            <w:tcW w:w="1133" w:type="dxa"/>
            <w:tcBorders>
              <w:top w:val="nil"/>
              <w:left w:val="nil"/>
              <w:right w:val="single" w:sz="4" w:space="0" w:color="auto"/>
            </w:tcBorders>
            <w:shd w:val="clear" w:color="auto" w:fill="auto"/>
            <w:noWrap/>
            <w:vAlign w:val="bottom"/>
            <w:hideMark/>
          </w:tcPr>
          <w:p w14:paraId="57CA3F67"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32.25</w:t>
            </w:r>
          </w:p>
        </w:tc>
      </w:tr>
      <w:tr w:rsidR="002210A3" w:rsidRPr="003F7402" w14:paraId="2C89D6AA" w14:textId="77777777" w:rsidTr="00ED4BA5">
        <w:trPr>
          <w:trHeight w:val="276"/>
        </w:trPr>
        <w:tc>
          <w:tcPr>
            <w:tcW w:w="1207" w:type="dxa"/>
            <w:tcBorders>
              <w:top w:val="nil"/>
              <w:left w:val="nil"/>
              <w:bottom w:val="single" w:sz="4" w:space="0" w:color="auto"/>
              <w:right w:val="single" w:sz="4" w:space="0" w:color="auto"/>
            </w:tcBorders>
            <w:shd w:val="clear" w:color="auto" w:fill="auto"/>
            <w:noWrap/>
            <w:vAlign w:val="bottom"/>
            <w:hideMark/>
          </w:tcPr>
          <w:p w14:paraId="65A73B7A" w14:textId="77777777" w:rsidR="004B20BF" w:rsidRPr="00B712D9" w:rsidRDefault="004B20BF" w:rsidP="00F84FDB">
            <w:pPr>
              <w:spacing w:before="40" w:after="40" w:line="220" w:lineRule="exact"/>
              <w:rPr>
                <w:sz w:val="20"/>
                <w:szCs w:val="20"/>
              </w:rPr>
            </w:pPr>
            <w:r w:rsidRPr="00B712D9">
              <w:rPr>
                <w:sz w:val="20"/>
                <w:szCs w:val="20"/>
              </w:rPr>
              <w:t>West</w:t>
            </w:r>
          </w:p>
        </w:tc>
        <w:tc>
          <w:tcPr>
            <w:tcW w:w="1009" w:type="dxa"/>
            <w:tcBorders>
              <w:top w:val="nil"/>
              <w:left w:val="single" w:sz="4" w:space="0" w:color="auto"/>
              <w:bottom w:val="single" w:sz="4" w:space="0" w:color="auto"/>
              <w:right w:val="nil"/>
            </w:tcBorders>
            <w:shd w:val="clear" w:color="auto" w:fill="auto"/>
            <w:noWrap/>
            <w:vAlign w:val="bottom"/>
            <w:hideMark/>
          </w:tcPr>
          <w:p w14:paraId="5BA19701"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20.13</w:t>
            </w:r>
          </w:p>
        </w:tc>
        <w:tc>
          <w:tcPr>
            <w:tcW w:w="1204" w:type="dxa"/>
            <w:tcBorders>
              <w:top w:val="nil"/>
              <w:left w:val="nil"/>
              <w:bottom w:val="single" w:sz="4" w:space="0" w:color="auto"/>
              <w:right w:val="nil"/>
            </w:tcBorders>
            <w:shd w:val="clear" w:color="auto" w:fill="auto"/>
            <w:noWrap/>
            <w:vAlign w:val="bottom"/>
            <w:hideMark/>
          </w:tcPr>
          <w:p w14:paraId="612AD97A"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19.94</w:t>
            </w:r>
          </w:p>
        </w:tc>
        <w:tc>
          <w:tcPr>
            <w:tcW w:w="1090" w:type="dxa"/>
            <w:tcBorders>
              <w:top w:val="nil"/>
              <w:left w:val="nil"/>
              <w:bottom w:val="single" w:sz="4" w:space="0" w:color="auto"/>
              <w:right w:val="nil"/>
            </w:tcBorders>
            <w:shd w:val="clear" w:color="auto" w:fill="auto"/>
            <w:noWrap/>
            <w:vAlign w:val="bottom"/>
            <w:hideMark/>
          </w:tcPr>
          <w:p w14:paraId="43E60E89"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20.34</w:t>
            </w:r>
          </w:p>
        </w:tc>
        <w:tc>
          <w:tcPr>
            <w:tcW w:w="1025" w:type="dxa"/>
            <w:tcBorders>
              <w:top w:val="nil"/>
              <w:left w:val="nil"/>
              <w:bottom w:val="single" w:sz="4" w:space="0" w:color="auto"/>
              <w:right w:val="nil"/>
            </w:tcBorders>
            <w:shd w:val="clear" w:color="auto" w:fill="auto"/>
            <w:noWrap/>
            <w:vAlign w:val="bottom"/>
            <w:hideMark/>
          </w:tcPr>
          <w:p w14:paraId="6BC88937"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21.42</w:t>
            </w:r>
          </w:p>
        </w:tc>
        <w:tc>
          <w:tcPr>
            <w:tcW w:w="1034" w:type="dxa"/>
            <w:tcBorders>
              <w:top w:val="nil"/>
              <w:left w:val="nil"/>
              <w:bottom w:val="single" w:sz="4" w:space="0" w:color="auto"/>
              <w:right w:val="nil"/>
            </w:tcBorders>
            <w:shd w:val="clear" w:color="auto" w:fill="auto"/>
            <w:noWrap/>
            <w:vAlign w:val="bottom"/>
            <w:hideMark/>
          </w:tcPr>
          <w:p w14:paraId="0744EEF5"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22.58</w:t>
            </w:r>
          </w:p>
        </w:tc>
        <w:tc>
          <w:tcPr>
            <w:tcW w:w="1027" w:type="dxa"/>
            <w:tcBorders>
              <w:top w:val="nil"/>
              <w:left w:val="nil"/>
              <w:bottom w:val="single" w:sz="4" w:space="0" w:color="auto"/>
              <w:right w:val="nil"/>
            </w:tcBorders>
            <w:shd w:val="clear" w:color="auto" w:fill="auto"/>
            <w:noWrap/>
            <w:vAlign w:val="bottom"/>
            <w:hideMark/>
          </w:tcPr>
          <w:p w14:paraId="7A8FD6BC"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22.63</w:t>
            </w:r>
          </w:p>
        </w:tc>
        <w:tc>
          <w:tcPr>
            <w:tcW w:w="1133" w:type="dxa"/>
            <w:tcBorders>
              <w:top w:val="nil"/>
              <w:left w:val="nil"/>
              <w:bottom w:val="single" w:sz="4" w:space="0" w:color="auto"/>
              <w:right w:val="single" w:sz="4" w:space="0" w:color="auto"/>
            </w:tcBorders>
            <w:shd w:val="clear" w:color="auto" w:fill="auto"/>
            <w:noWrap/>
            <w:vAlign w:val="bottom"/>
            <w:hideMark/>
          </w:tcPr>
          <w:p w14:paraId="7B2DF12A" w14:textId="77777777" w:rsidR="004B20BF" w:rsidRPr="003F7402" w:rsidRDefault="004B20BF" w:rsidP="00F84FDB">
            <w:pPr>
              <w:spacing w:before="40" w:after="40" w:line="220" w:lineRule="exact"/>
              <w:jc w:val="center"/>
              <w:rPr>
                <w:color w:val="000000"/>
                <w:sz w:val="20"/>
                <w:szCs w:val="20"/>
              </w:rPr>
            </w:pPr>
            <w:r w:rsidRPr="003F7402">
              <w:rPr>
                <w:color w:val="000000"/>
                <w:sz w:val="20"/>
                <w:szCs w:val="20"/>
              </w:rPr>
              <w:t>25.70</w:t>
            </w:r>
          </w:p>
        </w:tc>
      </w:tr>
      <w:tr w:rsidR="002210A3" w:rsidRPr="003F7402" w14:paraId="6D46D0AE" w14:textId="77777777" w:rsidTr="00ED4BA5">
        <w:trPr>
          <w:trHeight w:val="264"/>
        </w:trPr>
        <w:tc>
          <w:tcPr>
            <w:tcW w:w="1207" w:type="dxa"/>
            <w:tcBorders>
              <w:top w:val="single" w:sz="4" w:space="0" w:color="auto"/>
              <w:left w:val="nil"/>
              <w:bottom w:val="nil"/>
              <w:right w:val="single" w:sz="4" w:space="0" w:color="auto"/>
            </w:tcBorders>
            <w:shd w:val="clear" w:color="auto" w:fill="auto"/>
            <w:noWrap/>
            <w:vAlign w:val="bottom"/>
            <w:hideMark/>
          </w:tcPr>
          <w:p w14:paraId="3EFCFBB8" w14:textId="77777777" w:rsidR="004B20BF" w:rsidRPr="00B712D9" w:rsidRDefault="004B20BF" w:rsidP="00F84FDB">
            <w:pPr>
              <w:spacing w:before="40" w:after="40" w:line="220" w:lineRule="exact"/>
              <w:rPr>
                <w:color w:val="000000"/>
                <w:sz w:val="20"/>
                <w:szCs w:val="20"/>
              </w:rPr>
            </w:pPr>
            <w:r w:rsidRPr="00B712D9">
              <w:rPr>
                <w:color w:val="000000"/>
                <w:sz w:val="20"/>
                <w:szCs w:val="20"/>
              </w:rPr>
              <w:t>Total</w:t>
            </w:r>
          </w:p>
        </w:tc>
        <w:tc>
          <w:tcPr>
            <w:tcW w:w="1009" w:type="dxa"/>
            <w:tcBorders>
              <w:top w:val="single" w:sz="4" w:space="0" w:color="auto"/>
              <w:left w:val="single" w:sz="4" w:space="0" w:color="auto"/>
              <w:bottom w:val="nil"/>
              <w:right w:val="nil"/>
            </w:tcBorders>
            <w:shd w:val="clear" w:color="auto" w:fill="auto"/>
            <w:noWrap/>
            <w:vAlign w:val="bottom"/>
            <w:hideMark/>
          </w:tcPr>
          <w:p w14:paraId="0A519205"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c>
          <w:tcPr>
            <w:tcW w:w="1204" w:type="dxa"/>
            <w:tcBorders>
              <w:top w:val="single" w:sz="4" w:space="0" w:color="auto"/>
              <w:left w:val="nil"/>
              <w:bottom w:val="nil"/>
              <w:right w:val="nil"/>
            </w:tcBorders>
            <w:shd w:val="clear" w:color="auto" w:fill="auto"/>
            <w:noWrap/>
            <w:vAlign w:val="bottom"/>
            <w:hideMark/>
          </w:tcPr>
          <w:p w14:paraId="765B8AED"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c>
          <w:tcPr>
            <w:tcW w:w="1090" w:type="dxa"/>
            <w:tcBorders>
              <w:top w:val="single" w:sz="4" w:space="0" w:color="auto"/>
              <w:left w:val="nil"/>
              <w:bottom w:val="nil"/>
              <w:right w:val="nil"/>
            </w:tcBorders>
            <w:shd w:val="clear" w:color="auto" w:fill="auto"/>
            <w:noWrap/>
            <w:vAlign w:val="bottom"/>
            <w:hideMark/>
          </w:tcPr>
          <w:p w14:paraId="30EDA062"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c>
          <w:tcPr>
            <w:tcW w:w="1025" w:type="dxa"/>
            <w:tcBorders>
              <w:top w:val="single" w:sz="4" w:space="0" w:color="auto"/>
              <w:left w:val="nil"/>
              <w:bottom w:val="nil"/>
              <w:right w:val="nil"/>
            </w:tcBorders>
            <w:shd w:val="clear" w:color="auto" w:fill="auto"/>
            <w:noWrap/>
            <w:vAlign w:val="bottom"/>
            <w:hideMark/>
          </w:tcPr>
          <w:p w14:paraId="272E93DD"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c>
          <w:tcPr>
            <w:tcW w:w="1034" w:type="dxa"/>
            <w:tcBorders>
              <w:top w:val="single" w:sz="4" w:space="0" w:color="auto"/>
              <w:left w:val="nil"/>
              <w:bottom w:val="nil"/>
              <w:right w:val="nil"/>
            </w:tcBorders>
            <w:shd w:val="clear" w:color="auto" w:fill="auto"/>
            <w:noWrap/>
            <w:vAlign w:val="bottom"/>
            <w:hideMark/>
          </w:tcPr>
          <w:p w14:paraId="40EB4AF8"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c>
          <w:tcPr>
            <w:tcW w:w="1027" w:type="dxa"/>
            <w:tcBorders>
              <w:top w:val="single" w:sz="4" w:space="0" w:color="auto"/>
              <w:left w:val="nil"/>
              <w:bottom w:val="nil"/>
              <w:right w:val="nil"/>
            </w:tcBorders>
            <w:shd w:val="clear" w:color="auto" w:fill="auto"/>
            <w:noWrap/>
            <w:vAlign w:val="bottom"/>
            <w:hideMark/>
          </w:tcPr>
          <w:p w14:paraId="1DA7E317"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c>
          <w:tcPr>
            <w:tcW w:w="1133" w:type="dxa"/>
            <w:tcBorders>
              <w:top w:val="single" w:sz="4" w:space="0" w:color="auto"/>
              <w:left w:val="nil"/>
              <w:bottom w:val="nil"/>
              <w:right w:val="single" w:sz="4" w:space="0" w:color="auto"/>
            </w:tcBorders>
            <w:shd w:val="clear" w:color="auto" w:fill="auto"/>
            <w:noWrap/>
            <w:vAlign w:val="bottom"/>
            <w:hideMark/>
          </w:tcPr>
          <w:p w14:paraId="4CBF9869" w14:textId="77777777" w:rsidR="004B20BF" w:rsidRPr="003F7402" w:rsidRDefault="004B20BF" w:rsidP="00F84FDB">
            <w:pPr>
              <w:spacing w:before="40" w:after="40" w:line="220" w:lineRule="exact"/>
              <w:rPr>
                <w:color w:val="000000"/>
                <w:sz w:val="20"/>
                <w:szCs w:val="20"/>
              </w:rPr>
            </w:pPr>
            <w:r w:rsidRPr="003F7402">
              <w:rPr>
                <w:color w:val="000000"/>
                <w:sz w:val="20"/>
                <w:szCs w:val="20"/>
              </w:rPr>
              <w:t xml:space="preserve">   100.00</w:t>
            </w:r>
          </w:p>
        </w:tc>
      </w:tr>
    </w:tbl>
    <w:p w14:paraId="056A37F3" w14:textId="08F67336" w:rsidR="004B20BF" w:rsidRPr="003F7402" w:rsidRDefault="004B20BF" w:rsidP="00F90C04">
      <w:pPr>
        <w:spacing w:before="160"/>
        <w:ind w:left="720"/>
        <w:rPr>
          <w:sz w:val="20"/>
          <w:szCs w:val="20"/>
        </w:rPr>
      </w:pPr>
      <w:r w:rsidRPr="003F7402">
        <w:rPr>
          <w:sz w:val="20"/>
          <w:szCs w:val="20"/>
        </w:rPr>
        <w:t>Each column is a percent frequency distribution of the region variable for one of the household income categories. For example, for an income level of $35,000 to $49,999, the percent frequency distribution for the region variable is as follows:</w:t>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296"/>
      </w:tblGrid>
      <w:tr w:rsidR="004B20BF" w:rsidRPr="003F7402" w14:paraId="2350AE20" w14:textId="77777777" w:rsidTr="007452F9">
        <w:tc>
          <w:tcPr>
            <w:tcW w:w="1440" w:type="dxa"/>
            <w:tcBorders>
              <w:top w:val="single" w:sz="4" w:space="0" w:color="auto"/>
              <w:bottom w:val="single" w:sz="4" w:space="0" w:color="auto"/>
            </w:tcBorders>
            <w:vAlign w:val="bottom"/>
          </w:tcPr>
          <w:p w14:paraId="396FC057" w14:textId="77777777" w:rsidR="004B20BF" w:rsidRPr="003F7402" w:rsidRDefault="004B20BF" w:rsidP="00F84FDB">
            <w:pPr>
              <w:spacing w:before="40" w:after="40" w:line="220" w:lineRule="exact"/>
              <w:rPr>
                <w:b/>
                <w:sz w:val="20"/>
                <w:szCs w:val="20"/>
              </w:rPr>
            </w:pPr>
            <w:r w:rsidRPr="003F7402">
              <w:rPr>
                <w:b/>
                <w:sz w:val="20"/>
                <w:szCs w:val="20"/>
              </w:rPr>
              <w:t>Region</w:t>
            </w:r>
          </w:p>
        </w:tc>
        <w:tc>
          <w:tcPr>
            <w:tcW w:w="1296" w:type="dxa"/>
            <w:tcBorders>
              <w:top w:val="single" w:sz="4" w:space="0" w:color="auto"/>
              <w:bottom w:val="single" w:sz="4" w:space="0" w:color="auto"/>
            </w:tcBorders>
          </w:tcPr>
          <w:p w14:paraId="0F329A28" w14:textId="77777777" w:rsidR="004B20BF" w:rsidRPr="003F7402" w:rsidRDefault="004B20BF" w:rsidP="00F84FDB">
            <w:pPr>
              <w:spacing w:before="40" w:after="40" w:line="220" w:lineRule="exact"/>
              <w:jc w:val="center"/>
              <w:rPr>
                <w:b/>
                <w:sz w:val="20"/>
                <w:szCs w:val="20"/>
              </w:rPr>
            </w:pPr>
            <w:r w:rsidRPr="003F7402">
              <w:rPr>
                <w:b/>
                <w:sz w:val="20"/>
                <w:szCs w:val="20"/>
              </w:rPr>
              <w:t>Percent Frequency</w:t>
            </w:r>
          </w:p>
        </w:tc>
      </w:tr>
      <w:tr w:rsidR="004B20BF" w:rsidRPr="003F7402" w14:paraId="09C64B04" w14:textId="77777777" w:rsidTr="007452F9">
        <w:tc>
          <w:tcPr>
            <w:tcW w:w="1440" w:type="dxa"/>
            <w:tcBorders>
              <w:top w:val="single" w:sz="4" w:space="0" w:color="auto"/>
            </w:tcBorders>
          </w:tcPr>
          <w:p w14:paraId="6934C0F0" w14:textId="77777777" w:rsidR="004B20BF" w:rsidRPr="003F7402" w:rsidRDefault="004B20BF" w:rsidP="00F84FDB">
            <w:pPr>
              <w:spacing w:before="40" w:after="40" w:line="220" w:lineRule="exact"/>
              <w:rPr>
                <w:sz w:val="20"/>
                <w:szCs w:val="20"/>
              </w:rPr>
            </w:pPr>
            <w:r w:rsidRPr="003F7402">
              <w:rPr>
                <w:sz w:val="20"/>
                <w:szCs w:val="20"/>
              </w:rPr>
              <w:t>Northeast</w:t>
            </w:r>
          </w:p>
        </w:tc>
        <w:tc>
          <w:tcPr>
            <w:tcW w:w="1296" w:type="dxa"/>
            <w:tcBorders>
              <w:top w:val="single" w:sz="4" w:space="0" w:color="auto"/>
            </w:tcBorders>
            <w:vAlign w:val="center"/>
          </w:tcPr>
          <w:p w14:paraId="27DAA3AF" w14:textId="77777777" w:rsidR="004B20BF" w:rsidRPr="003F7402" w:rsidRDefault="004B20BF" w:rsidP="00F84FDB">
            <w:pPr>
              <w:spacing w:before="40" w:after="40" w:line="220" w:lineRule="exact"/>
              <w:ind w:left="77"/>
              <w:jc w:val="center"/>
              <w:rPr>
                <w:sz w:val="20"/>
                <w:szCs w:val="20"/>
              </w:rPr>
            </w:pPr>
            <w:r w:rsidRPr="003F7402">
              <w:rPr>
                <w:sz w:val="20"/>
                <w:szCs w:val="20"/>
              </w:rPr>
              <w:t>16.90</w:t>
            </w:r>
          </w:p>
        </w:tc>
      </w:tr>
      <w:tr w:rsidR="004B20BF" w:rsidRPr="003F7402" w14:paraId="58F0014B" w14:textId="77777777" w:rsidTr="007452F9">
        <w:tc>
          <w:tcPr>
            <w:tcW w:w="1440" w:type="dxa"/>
          </w:tcPr>
          <w:p w14:paraId="17389526" w14:textId="77777777" w:rsidR="004B20BF" w:rsidRPr="003F7402" w:rsidRDefault="004B20BF" w:rsidP="00F84FDB">
            <w:pPr>
              <w:spacing w:before="40" w:after="40" w:line="220" w:lineRule="exact"/>
              <w:rPr>
                <w:sz w:val="20"/>
                <w:szCs w:val="20"/>
              </w:rPr>
            </w:pPr>
            <w:r w:rsidRPr="003F7402">
              <w:rPr>
                <w:sz w:val="20"/>
                <w:szCs w:val="20"/>
              </w:rPr>
              <w:t>Midwest</w:t>
            </w:r>
          </w:p>
        </w:tc>
        <w:tc>
          <w:tcPr>
            <w:tcW w:w="1296" w:type="dxa"/>
            <w:vAlign w:val="center"/>
          </w:tcPr>
          <w:p w14:paraId="70BE8B39" w14:textId="77777777" w:rsidR="004B20BF" w:rsidRPr="003F7402" w:rsidRDefault="004B20BF" w:rsidP="00F84FDB">
            <w:pPr>
              <w:spacing w:before="40" w:after="40" w:line="220" w:lineRule="exact"/>
              <w:ind w:left="77"/>
              <w:jc w:val="center"/>
              <w:rPr>
                <w:sz w:val="20"/>
                <w:szCs w:val="20"/>
              </w:rPr>
            </w:pPr>
            <w:r w:rsidRPr="003F7402">
              <w:rPr>
                <w:sz w:val="20"/>
                <w:szCs w:val="20"/>
              </w:rPr>
              <w:t>22.68</w:t>
            </w:r>
          </w:p>
        </w:tc>
      </w:tr>
      <w:tr w:rsidR="004B20BF" w:rsidRPr="003F7402" w14:paraId="365E6DD5" w14:textId="77777777" w:rsidTr="007452F9">
        <w:tc>
          <w:tcPr>
            <w:tcW w:w="1440" w:type="dxa"/>
          </w:tcPr>
          <w:p w14:paraId="0A6E7031" w14:textId="77777777" w:rsidR="004B20BF" w:rsidRPr="003F7402" w:rsidRDefault="004B20BF" w:rsidP="00F84FDB">
            <w:pPr>
              <w:spacing w:before="40" w:after="40" w:line="220" w:lineRule="exact"/>
              <w:rPr>
                <w:sz w:val="20"/>
                <w:szCs w:val="20"/>
              </w:rPr>
            </w:pPr>
            <w:r w:rsidRPr="003F7402">
              <w:rPr>
                <w:sz w:val="20"/>
                <w:szCs w:val="20"/>
              </w:rPr>
              <w:t>South</w:t>
            </w:r>
          </w:p>
        </w:tc>
        <w:tc>
          <w:tcPr>
            <w:tcW w:w="1296" w:type="dxa"/>
            <w:vAlign w:val="center"/>
          </w:tcPr>
          <w:p w14:paraId="49D2C864" w14:textId="77777777" w:rsidR="004B20BF" w:rsidRPr="003F7402" w:rsidRDefault="004B20BF" w:rsidP="00F84FDB">
            <w:pPr>
              <w:spacing w:before="40" w:after="40" w:line="220" w:lineRule="exact"/>
              <w:ind w:left="77"/>
              <w:jc w:val="center"/>
              <w:rPr>
                <w:sz w:val="20"/>
                <w:szCs w:val="20"/>
              </w:rPr>
            </w:pPr>
            <w:r w:rsidRPr="003F7402">
              <w:rPr>
                <w:sz w:val="20"/>
                <w:szCs w:val="20"/>
              </w:rPr>
              <w:t>39.00</w:t>
            </w:r>
          </w:p>
        </w:tc>
      </w:tr>
      <w:tr w:rsidR="004B20BF" w:rsidRPr="003F7402" w14:paraId="6B0BFE3C" w14:textId="77777777" w:rsidTr="00B712D9">
        <w:tc>
          <w:tcPr>
            <w:tcW w:w="1440" w:type="dxa"/>
            <w:tcBorders>
              <w:bottom w:val="single" w:sz="4" w:space="0" w:color="auto"/>
            </w:tcBorders>
          </w:tcPr>
          <w:p w14:paraId="5FA8657C" w14:textId="77777777" w:rsidR="004B20BF" w:rsidRPr="003F7402" w:rsidRDefault="004B20BF" w:rsidP="00F84FDB">
            <w:pPr>
              <w:spacing w:before="40" w:after="40" w:line="220" w:lineRule="exact"/>
              <w:rPr>
                <w:sz w:val="20"/>
                <w:szCs w:val="20"/>
              </w:rPr>
            </w:pPr>
            <w:r w:rsidRPr="003F7402">
              <w:rPr>
                <w:sz w:val="20"/>
                <w:szCs w:val="20"/>
              </w:rPr>
              <w:t>West</w:t>
            </w:r>
          </w:p>
        </w:tc>
        <w:tc>
          <w:tcPr>
            <w:tcW w:w="1296" w:type="dxa"/>
            <w:tcBorders>
              <w:bottom w:val="single" w:sz="4" w:space="0" w:color="auto"/>
            </w:tcBorders>
            <w:vAlign w:val="center"/>
          </w:tcPr>
          <w:p w14:paraId="5A4A2F78" w14:textId="77777777" w:rsidR="004B20BF" w:rsidRPr="003F7402" w:rsidRDefault="004B20BF" w:rsidP="00F84FDB">
            <w:pPr>
              <w:spacing w:before="40" w:after="40" w:line="220" w:lineRule="exact"/>
              <w:ind w:left="77"/>
              <w:jc w:val="center"/>
              <w:rPr>
                <w:sz w:val="20"/>
                <w:szCs w:val="20"/>
              </w:rPr>
            </w:pPr>
            <w:r w:rsidRPr="003F7402">
              <w:rPr>
                <w:sz w:val="20"/>
                <w:szCs w:val="20"/>
              </w:rPr>
              <w:t>21.42</w:t>
            </w:r>
          </w:p>
        </w:tc>
      </w:tr>
      <w:tr w:rsidR="004B20BF" w:rsidRPr="003F7402" w14:paraId="423E88A5" w14:textId="77777777" w:rsidTr="00B712D9">
        <w:tc>
          <w:tcPr>
            <w:tcW w:w="1440" w:type="dxa"/>
            <w:tcBorders>
              <w:top w:val="single" w:sz="4" w:space="0" w:color="auto"/>
              <w:bottom w:val="single" w:sz="4" w:space="0" w:color="auto"/>
            </w:tcBorders>
            <w:vAlign w:val="bottom"/>
          </w:tcPr>
          <w:p w14:paraId="4625365D" w14:textId="77777777" w:rsidR="004B20BF" w:rsidRPr="003F7402" w:rsidRDefault="004B20BF" w:rsidP="00F84FDB">
            <w:pPr>
              <w:spacing w:before="40" w:after="40" w:line="220" w:lineRule="exact"/>
              <w:rPr>
                <w:b/>
                <w:sz w:val="20"/>
                <w:szCs w:val="20"/>
              </w:rPr>
            </w:pPr>
            <w:r w:rsidRPr="003F7402">
              <w:rPr>
                <w:b/>
                <w:sz w:val="20"/>
                <w:szCs w:val="20"/>
              </w:rPr>
              <w:t>Total</w:t>
            </w:r>
          </w:p>
        </w:tc>
        <w:tc>
          <w:tcPr>
            <w:tcW w:w="1296" w:type="dxa"/>
            <w:tcBorders>
              <w:top w:val="single" w:sz="4" w:space="0" w:color="auto"/>
              <w:bottom w:val="single" w:sz="4" w:space="0" w:color="auto"/>
            </w:tcBorders>
            <w:vAlign w:val="center"/>
          </w:tcPr>
          <w:p w14:paraId="1CA35D49" w14:textId="77777777" w:rsidR="004B20BF" w:rsidRPr="003F7402" w:rsidRDefault="004B20BF" w:rsidP="00F84FDB">
            <w:pPr>
              <w:spacing w:before="40" w:after="40" w:line="220" w:lineRule="exact"/>
              <w:jc w:val="center"/>
              <w:rPr>
                <w:sz w:val="20"/>
                <w:szCs w:val="20"/>
              </w:rPr>
            </w:pPr>
            <w:r w:rsidRPr="003F7402">
              <w:rPr>
                <w:sz w:val="20"/>
                <w:szCs w:val="20"/>
              </w:rPr>
              <w:t>100.00</w:t>
            </w:r>
          </w:p>
        </w:tc>
      </w:tr>
    </w:tbl>
    <w:p w14:paraId="71B92F8C" w14:textId="0DB1E887" w:rsidR="004B20BF" w:rsidRPr="003F7402" w:rsidRDefault="00AB7914" w:rsidP="00F90C04">
      <w:pPr>
        <w:autoSpaceDE w:val="0"/>
        <w:autoSpaceDN w:val="0"/>
        <w:adjustRightInd w:val="0"/>
        <w:spacing w:before="120" w:after="120" w:line="240" w:lineRule="auto"/>
        <w:ind w:left="720" w:hanging="360"/>
        <w:rPr>
          <w:sz w:val="20"/>
          <w:szCs w:val="20"/>
        </w:rPr>
      </w:pPr>
      <w:r>
        <w:rPr>
          <w:sz w:val="20"/>
          <w:szCs w:val="20"/>
        </w:rPr>
        <w:t>e.</w:t>
      </w:r>
      <w:r>
        <w:rPr>
          <w:sz w:val="20"/>
          <w:szCs w:val="20"/>
        </w:rPr>
        <w:tab/>
      </w:r>
      <w:r w:rsidR="004B20BF" w:rsidRPr="003F7402">
        <w:rPr>
          <w:sz w:val="20"/>
          <w:szCs w:val="20"/>
        </w:rPr>
        <w:t>Households with a household income of $100,000 and over are from the South region with 32.25%, while 17.57% of households from the South region have income of $100,000 and over. These percentages are different because they represent percent frequencies based on different category totals.</w:t>
      </w:r>
    </w:p>
    <w:p w14:paraId="2FEA8510" w14:textId="56A48017" w:rsidR="004B20BF" w:rsidRPr="003F7402" w:rsidRDefault="004B20BF" w:rsidP="00F90C04">
      <w:pPr>
        <w:autoSpaceDE w:val="0"/>
        <w:autoSpaceDN w:val="0"/>
        <w:adjustRightInd w:val="0"/>
        <w:spacing w:before="120" w:after="120" w:line="240" w:lineRule="auto"/>
        <w:ind w:left="360" w:hanging="360"/>
        <w:rPr>
          <w:rFonts w:cs="TimesLTStd-Roman"/>
          <w:sz w:val="20"/>
          <w:szCs w:val="20"/>
          <w:lang w:val="en-IN"/>
        </w:rPr>
      </w:pPr>
      <w:r w:rsidRPr="003F7402">
        <w:rPr>
          <w:sz w:val="20"/>
          <w:szCs w:val="20"/>
        </w:rPr>
        <w:t>33.</w:t>
      </w:r>
      <w:r w:rsidR="00AB7914">
        <w:rPr>
          <w:sz w:val="20"/>
          <w:szCs w:val="20"/>
        </w:rPr>
        <w:tab/>
      </w:r>
      <w:r w:rsidRPr="003F7402">
        <w:rPr>
          <w:rFonts w:cs="TimesLTStd-Bold"/>
          <w:b/>
          <w:bCs/>
          <w:sz w:val="20"/>
          <w:szCs w:val="20"/>
          <w:lang w:val="en-IN"/>
        </w:rPr>
        <w:t xml:space="preserve">Value of World’s Most Valuable Brands. </w:t>
      </w:r>
      <w:r w:rsidRPr="003F7402">
        <w:rPr>
          <w:rFonts w:cs="TimesLTStd-Roman"/>
          <w:sz w:val="20"/>
          <w:szCs w:val="20"/>
          <w:lang w:val="en-IN"/>
        </w:rPr>
        <w:t xml:space="preserve">Each year </w:t>
      </w:r>
      <w:r w:rsidRPr="003F7402">
        <w:rPr>
          <w:rFonts w:cs="TimesLTStd-Italic"/>
          <w:i/>
          <w:iCs/>
          <w:sz w:val="20"/>
          <w:szCs w:val="20"/>
          <w:lang w:val="en-IN"/>
        </w:rPr>
        <w:t xml:space="preserve">Forbes </w:t>
      </w:r>
      <w:r w:rsidRPr="003F7402">
        <w:rPr>
          <w:rFonts w:cs="TimesLTStd-Roman"/>
          <w:sz w:val="20"/>
          <w:szCs w:val="20"/>
          <w:lang w:val="en-IN"/>
        </w:rPr>
        <w:t>ranks the world’s most</w:t>
      </w:r>
      <w:r w:rsidR="00AB7914">
        <w:rPr>
          <w:rFonts w:cs="TimesLTStd-Roman"/>
          <w:sz w:val="20"/>
          <w:szCs w:val="20"/>
          <w:lang w:val="en-IN"/>
        </w:rPr>
        <w:t xml:space="preserve"> </w:t>
      </w:r>
      <w:r w:rsidRPr="003F7402">
        <w:rPr>
          <w:rFonts w:cs="TimesLTStd-Roman"/>
          <w:sz w:val="20"/>
          <w:szCs w:val="20"/>
          <w:lang w:val="en-IN"/>
        </w:rPr>
        <w:t xml:space="preserve">valuable brands. A portion of the data for 82 of the brands in the 2013 </w:t>
      </w:r>
      <w:r w:rsidRPr="003F7402">
        <w:rPr>
          <w:rFonts w:cs="TimesLTStd-Italic"/>
          <w:i/>
          <w:iCs/>
          <w:sz w:val="20"/>
          <w:szCs w:val="20"/>
          <w:lang w:val="en-IN"/>
        </w:rPr>
        <w:t xml:space="preserve">Forbes </w:t>
      </w:r>
      <w:r w:rsidRPr="003F7402">
        <w:rPr>
          <w:rFonts w:cs="TimesLTStd-Roman"/>
          <w:sz w:val="20"/>
          <w:szCs w:val="20"/>
          <w:lang w:val="en-IN"/>
        </w:rPr>
        <w:t>list is</w:t>
      </w:r>
      <w:r w:rsidR="00AB7914">
        <w:rPr>
          <w:rFonts w:cs="TimesLTStd-Roman"/>
          <w:sz w:val="20"/>
          <w:szCs w:val="20"/>
          <w:lang w:val="en-IN"/>
        </w:rPr>
        <w:t xml:space="preserve"> </w:t>
      </w:r>
      <w:r w:rsidR="00AF23E2">
        <w:rPr>
          <w:rFonts w:cs="TimesLTStd-Roman"/>
          <w:sz w:val="20"/>
          <w:szCs w:val="20"/>
          <w:lang w:val="en-IN"/>
        </w:rPr>
        <w:t xml:space="preserve">shown in </w:t>
      </w:r>
      <w:r w:rsidR="006009D0">
        <w:rPr>
          <w:rFonts w:cs="TimesLTStd-Roman"/>
          <w:sz w:val="20"/>
          <w:szCs w:val="20"/>
          <w:lang w:val="en-IN"/>
        </w:rPr>
        <w:br/>
      </w:r>
      <w:r w:rsidR="00AF23E2">
        <w:rPr>
          <w:rFonts w:cs="TimesLTStd-Roman"/>
          <w:sz w:val="20"/>
          <w:szCs w:val="20"/>
          <w:lang w:val="en-IN"/>
        </w:rPr>
        <w:t>Table 2.12.</w:t>
      </w:r>
      <w:r w:rsidRPr="003F7402">
        <w:rPr>
          <w:rFonts w:cs="TimesLTStd-Roman"/>
          <w:sz w:val="20"/>
          <w:szCs w:val="20"/>
          <w:lang w:val="en-IN"/>
        </w:rPr>
        <w:t xml:space="preserve">The data set includes the variables listed below. </w:t>
      </w:r>
      <w:r w:rsidRPr="00FB0B2E">
        <w:rPr>
          <w:rFonts w:cs="AvenirLTStd-Black"/>
          <w:b/>
          <w:color w:val="D85629"/>
          <w:sz w:val="20"/>
          <w:szCs w:val="20"/>
        </w:rPr>
        <w:t>LO 1, 3, 7</w:t>
      </w:r>
    </w:p>
    <w:p w14:paraId="52FF7D52" w14:textId="57437110" w:rsidR="004B20BF" w:rsidRPr="003F7402" w:rsidRDefault="004B20BF"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Brand:</w:t>
      </w:r>
      <w:r w:rsidR="006009D0">
        <w:rPr>
          <w:rFonts w:cs="TimesLTStd-Roman"/>
          <w:sz w:val="20"/>
          <w:szCs w:val="20"/>
          <w:lang w:val="en-IN"/>
        </w:rPr>
        <w:t> </w:t>
      </w:r>
      <w:r w:rsidRPr="003F7402">
        <w:rPr>
          <w:rFonts w:cs="TimesLTStd-Roman"/>
          <w:sz w:val="20"/>
          <w:szCs w:val="20"/>
          <w:lang w:val="en-IN"/>
        </w:rPr>
        <w:t>The name of the brand.</w:t>
      </w:r>
    </w:p>
    <w:p w14:paraId="3AEAB334" w14:textId="4AB194BE" w:rsidR="004B20BF" w:rsidRPr="003F7402" w:rsidRDefault="004B20BF"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Industry:</w:t>
      </w:r>
      <w:r w:rsidR="006009D0">
        <w:rPr>
          <w:rFonts w:cs="TimesLTStd-Roman"/>
          <w:sz w:val="20"/>
          <w:szCs w:val="20"/>
          <w:lang w:val="en-IN"/>
        </w:rPr>
        <w:t> </w:t>
      </w:r>
      <w:r w:rsidRPr="003F7402">
        <w:rPr>
          <w:rFonts w:cs="TimesLTStd-Roman"/>
          <w:sz w:val="20"/>
          <w:szCs w:val="20"/>
          <w:lang w:val="en-IN"/>
        </w:rPr>
        <w:t>The type of industry associated with the brand, labeled Automotive</w:t>
      </w:r>
      <w:r w:rsidR="00601DA0">
        <w:rPr>
          <w:rFonts w:cs="TimesLTStd-Roman"/>
          <w:sz w:val="20"/>
          <w:szCs w:val="20"/>
          <w:lang w:val="en-IN"/>
        </w:rPr>
        <w:t xml:space="preserve"> </w:t>
      </w:r>
      <w:r w:rsidRPr="003F7402">
        <w:rPr>
          <w:rFonts w:cs="TimesLTStd-Roman"/>
          <w:sz w:val="20"/>
          <w:szCs w:val="20"/>
          <w:lang w:val="en-IN"/>
        </w:rPr>
        <w:t>&amp; Luxury, Consumer Packaged Goods, Financial Services, Other, Technology.</w:t>
      </w:r>
    </w:p>
    <w:p w14:paraId="67B3D078" w14:textId="77777777" w:rsidR="006009D0" w:rsidRDefault="004B20BF"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Brand Value ($ billions):</w:t>
      </w:r>
      <w:r w:rsidR="006009D0">
        <w:rPr>
          <w:rFonts w:cs="TimesLTStd-Roman"/>
          <w:sz w:val="20"/>
          <w:szCs w:val="20"/>
          <w:lang w:val="en-IN"/>
        </w:rPr>
        <w:t> </w:t>
      </w:r>
      <w:r w:rsidRPr="003F7402">
        <w:rPr>
          <w:rFonts w:cs="TimesLTStd-Roman"/>
          <w:sz w:val="20"/>
          <w:szCs w:val="20"/>
          <w:lang w:val="en-IN"/>
        </w:rPr>
        <w:t>A measure of the brand’s value in billions of dollars</w:t>
      </w:r>
      <w:r w:rsidR="00AB7914">
        <w:rPr>
          <w:rFonts w:cs="TimesLTStd-Roman"/>
          <w:sz w:val="20"/>
          <w:szCs w:val="20"/>
          <w:lang w:val="en-IN"/>
        </w:rPr>
        <w:t xml:space="preserve"> </w:t>
      </w:r>
      <w:r w:rsidRPr="003F7402">
        <w:rPr>
          <w:rFonts w:cs="TimesLTStd-Roman"/>
          <w:sz w:val="20"/>
          <w:szCs w:val="20"/>
          <w:lang w:val="en-IN"/>
        </w:rPr>
        <w:t xml:space="preserve">developed by </w:t>
      </w:r>
      <w:r w:rsidRPr="003F7402">
        <w:rPr>
          <w:rFonts w:cs="TimesLTStd-Italic"/>
          <w:i/>
          <w:iCs/>
          <w:sz w:val="20"/>
          <w:szCs w:val="20"/>
          <w:lang w:val="en-IN"/>
        </w:rPr>
        <w:t xml:space="preserve">Forbes </w:t>
      </w:r>
      <w:r w:rsidRPr="003F7402">
        <w:rPr>
          <w:rFonts w:cs="TimesLTStd-Roman"/>
          <w:sz w:val="20"/>
          <w:szCs w:val="20"/>
          <w:lang w:val="en-IN"/>
        </w:rPr>
        <w:t>based on a variety of financial information about the brand.</w:t>
      </w:r>
      <w:r w:rsidR="00AB7914">
        <w:rPr>
          <w:rFonts w:cs="TimesLTStd-Roman"/>
          <w:sz w:val="20"/>
          <w:szCs w:val="20"/>
          <w:lang w:val="en-IN"/>
        </w:rPr>
        <w:t xml:space="preserve"> </w:t>
      </w:r>
    </w:p>
    <w:p w14:paraId="1C2930B5" w14:textId="18B9BC80" w:rsidR="004B20BF" w:rsidRPr="003F7402" w:rsidRDefault="004B20BF"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1-Yr Value Change (%):</w:t>
      </w:r>
      <w:r w:rsidR="006009D0">
        <w:rPr>
          <w:rFonts w:cs="TimesLTStd-Roman"/>
          <w:sz w:val="20"/>
          <w:szCs w:val="20"/>
          <w:lang w:val="en-IN"/>
        </w:rPr>
        <w:t> </w:t>
      </w:r>
      <w:r w:rsidRPr="003F7402">
        <w:rPr>
          <w:rFonts w:cs="TimesLTStd-Roman"/>
          <w:sz w:val="20"/>
          <w:szCs w:val="20"/>
          <w:lang w:val="en-IN"/>
        </w:rPr>
        <w:t>The percentage change in the value of the brand over the</w:t>
      </w:r>
      <w:r w:rsidR="00AB7914">
        <w:rPr>
          <w:rFonts w:cs="TimesLTStd-Roman"/>
          <w:sz w:val="20"/>
          <w:szCs w:val="20"/>
          <w:lang w:val="en-IN"/>
        </w:rPr>
        <w:t xml:space="preserve"> </w:t>
      </w:r>
      <w:r w:rsidRPr="003F7402">
        <w:rPr>
          <w:rFonts w:cs="TimesLTStd-Roman"/>
          <w:sz w:val="20"/>
          <w:szCs w:val="20"/>
          <w:lang w:val="en-IN"/>
        </w:rPr>
        <w:t>previous year.</w:t>
      </w:r>
    </w:p>
    <w:p w14:paraId="4A846F33" w14:textId="55DEBB76" w:rsidR="00AB7914" w:rsidRDefault="004B20BF" w:rsidP="00F90C04">
      <w:pPr>
        <w:autoSpaceDE w:val="0"/>
        <w:autoSpaceDN w:val="0"/>
        <w:adjustRightInd w:val="0"/>
        <w:spacing w:before="120" w:after="120" w:line="240" w:lineRule="auto"/>
        <w:ind w:left="360"/>
        <w:rPr>
          <w:rFonts w:cs="TimesLTStd-Roman"/>
          <w:sz w:val="20"/>
          <w:szCs w:val="20"/>
          <w:lang w:val="en-IN"/>
        </w:rPr>
      </w:pPr>
      <w:r w:rsidRPr="003F7402">
        <w:rPr>
          <w:rFonts w:cs="TimesLTStd-Roman"/>
          <w:sz w:val="20"/>
          <w:szCs w:val="20"/>
          <w:lang w:val="en-IN"/>
        </w:rPr>
        <w:t>Brand Revenue ($ billions):</w:t>
      </w:r>
      <w:r w:rsidR="00ED4BA5">
        <w:rPr>
          <w:rFonts w:cs="TimesLTStd-Roman"/>
          <w:sz w:val="20"/>
          <w:szCs w:val="20"/>
          <w:lang w:val="en-IN"/>
        </w:rPr>
        <w:t xml:space="preserve"> </w:t>
      </w:r>
      <w:r w:rsidRPr="003F7402">
        <w:rPr>
          <w:rFonts w:cs="TimesLTStd-Roman"/>
          <w:sz w:val="20"/>
          <w:szCs w:val="20"/>
          <w:lang w:val="en-IN"/>
        </w:rPr>
        <w:t>The total revenue in billions of dollars for the brand.</w:t>
      </w:r>
      <w:r w:rsidR="00AB7914">
        <w:rPr>
          <w:rFonts w:cs="TimesLTStd-Roman"/>
          <w:sz w:val="20"/>
          <w:szCs w:val="20"/>
          <w:lang w:val="en-IN"/>
        </w:rPr>
        <w:t xml:space="preserve"> </w:t>
      </w:r>
    </w:p>
    <w:p w14:paraId="402F509E" w14:textId="196B12AE"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AB7914">
        <w:rPr>
          <w:rFonts w:cs="TimesLTStd-Roman"/>
          <w:sz w:val="20"/>
          <w:szCs w:val="20"/>
          <w:lang w:val="en-IN"/>
        </w:rPr>
        <w:tab/>
      </w:r>
      <w:r w:rsidRPr="003F7402">
        <w:rPr>
          <w:rFonts w:cs="TimesLTStd-Roman"/>
          <w:sz w:val="20"/>
          <w:szCs w:val="20"/>
          <w:lang w:val="en-IN"/>
        </w:rPr>
        <w:t>Prepare a crosstabulation of the data on Industry (rows) and Brand Value ($ billions).</w:t>
      </w:r>
      <w:r w:rsidR="00AB7914">
        <w:rPr>
          <w:rFonts w:cs="TimesLTStd-Roman"/>
          <w:sz w:val="20"/>
          <w:szCs w:val="20"/>
          <w:lang w:val="en-IN"/>
        </w:rPr>
        <w:t xml:space="preserve"> </w:t>
      </w:r>
      <w:r w:rsidRPr="003F7402">
        <w:rPr>
          <w:rFonts w:cs="TimesLTStd-Roman"/>
          <w:sz w:val="20"/>
          <w:szCs w:val="20"/>
          <w:lang w:val="en-IN"/>
        </w:rPr>
        <w:t>Use classes of 0–9.9, 10–19.9, 20–29.9, 30–39.9, 40–49.9, and 50–60 for Brand</w:t>
      </w:r>
      <w:r w:rsidR="00AB7914">
        <w:rPr>
          <w:rFonts w:cs="TimesLTStd-Roman"/>
          <w:sz w:val="20"/>
          <w:szCs w:val="20"/>
          <w:lang w:val="en-IN"/>
        </w:rPr>
        <w:t xml:space="preserve"> </w:t>
      </w:r>
      <w:r w:rsidRPr="003F7402">
        <w:rPr>
          <w:rFonts w:cs="TimesLTStd-Roman"/>
          <w:sz w:val="20"/>
          <w:szCs w:val="20"/>
          <w:lang w:val="en-IN"/>
        </w:rPr>
        <w:t>Value ($ billions).</w:t>
      </w:r>
    </w:p>
    <w:p w14:paraId="7234A685" w14:textId="2907C118"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AB7914">
        <w:rPr>
          <w:rFonts w:cs="TimesLTStd-Roman"/>
          <w:sz w:val="20"/>
          <w:szCs w:val="20"/>
          <w:lang w:val="en-IN"/>
        </w:rPr>
        <w:tab/>
      </w:r>
      <w:r w:rsidRPr="003F7402">
        <w:rPr>
          <w:rFonts w:cs="TimesLTStd-Roman"/>
          <w:sz w:val="20"/>
          <w:szCs w:val="20"/>
          <w:lang w:val="en-IN"/>
        </w:rPr>
        <w:t>Prepare a frequency distribution for the data on Industry.</w:t>
      </w:r>
    </w:p>
    <w:p w14:paraId="68E53673" w14:textId="4E118FD9" w:rsidR="004B20BF" w:rsidRPr="003F7402"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AB7914">
        <w:rPr>
          <w:rFonts w:cs="TimesLTStd-Roman"/>
          <w:sz w:val="20"/>
          <w:szCs w:val="20"/>
          <w:lang w:val="en-IN"/>
        </w:rPr>
        <w:tab/>
      </w:r>
      <w:r w:rsidRPr="003F7402">
        <w:rPr>
          <w:rFonts w:cs="TimesLTStd-Roman"/>
          <w:sz w:val="20"/>
          <w:szCs w:val="20"/>
          <w:lang w:val="en-IN"/>
        </w:rPr>
        <w:t>Prepare a frequency distribution for the data on Brand Value ($ billions).</w:t>
      </w:r>
    </w:p>
    <w:p w14:paraId="2C8AEF43" w14:textId="5533CF89" w:rsidR="004B20BF" w:rsidRDefault="004B20BF"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d.</w:t>
      </w:r>
      <w:r w:rsidR="00AB7914">
        <w:rPr>
          <w:rFonts w:cs="TimesLTStd-Roman"/>
          <w:sz w:val="20"/>
          <w:szCs w:val="20"/>
          <w:lang w:val="en-IN"/>
        </w:rPr>
        <w:tab/>
      </w:r>
      <w:r w:rsidRPr="003F7402">
        <w:rPr>
          <w:rFonts w:cs="TimesLTStd-Roman"/>
          <w:sz w:val="20"/>
          <w:szCs w:val="20"/>
          <w:lang w:val="en-IN"/>
        </w:rPr>
        <w:t>How has the crosstabulation helped in preparing the frequency distributions in</w:t>
      </w:r>
      <w:r w:rsidR="00AB7914">
        <w:rPr>
          <w:rFonts w:cs="TimesLTStd-Roman"/>
          <w:sz w:val="20"/>
          <w:szCs w:val="20"/>
          <w:lang w:val="en-IN"/>
        </w:rPr>
        <w:t xml:space="preserve"> </w:t>
      </w:r>
      <w:r w:rsidRPr="003F7402">
        <w:rPr>
          <w:rFonts w:cs="TimesLTStd-Roman"/>
          <w:sz w:val="20"/>
          <w:szCs w:val="20"/>
          <w:lang w:val="en-IN"/>
        </w:rPr>
        <w:t>parts (b) and (c)?</w:t>
      </w:r>
    </w:p>
    <w:p w14:paraId="1A71F0C1" w14:textId="76612EC0" w:rsidR="00B475B6" w:rsidRDefault="00B475B6" w:rsidP="00F90C04">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sidRPr="003F7402">
        <w:rPr>
          <w:rFonts w:cs="TimesLTStd-Roman"/>
          <w:sz w:val="20"/>
          <w:szCs w:val="20"/>
          <w:lang w:val="en-IN"/>
        </w:rPr>
        <w:t>.</w:t>
      </w:r>
      <w:r>
        <w:rPr>
          <w:rFonts w:cs="TimesLTStd-Roman"/>
          <w:sz w:val="20"/>
          <w:szCs w:val="20"/>
          <w:lang w:val="en-IN"/>
        </w:rPr>
        <w:tab/>
      </w:r>
      <w:r w:rsidRPr="00B475B6">
        <w:rPr>
          <w:rFonts w:cs="TimesLTStd-Roman"/>
          <w:sz w:val="20"/>
          <w:szCs w:val="20"/>
          <w:lang w:val="en-IN"/>
        </w:rPr>
        <w:t>What conclusions can you draw about the type of industry and the brand value?</w:t>
      </w:r>
    </w:p>
    <w:p w14:paraId="78B754AB" w14:textId="77777777" w:rsidR="00367BFB" w:rsidRPr="007572D0" w:rsidRDefault="00367BFB" w:rsidP="00367BFB">
      <w:pPr>
        <w:ind w:left="720"/>
        <w:rPr>
          <w:rFonts w:ascii="Work Sans" w:hAnsi="Work Sans"/>
          <w:sz w:val="20"/>
          <w:szCs w:val="20"/>
        </w:rPr>
      </w:pPr>
      <w:r w:rsidRPr="00AB7914">
        <w:rPr>
          <w:rFonts w:ascii="Work Sans" w:hAnsi="Work Sans"/>
          <w:b/>
          <w:sz w:val="20"/>
          <w:szCs w:val="20"/>
        </w:rPr>
        <w:t>TABLE 2.12</w:t>
      </w:r>
      <w:r w:rsidRPr="007572D0">
        <w:rPr>
          <w:rFonts w:ascii="Work Sans" w:hAnsi="Work Sans"/>
          <w:sz w:val="20"/>
          <w:szCs w:val="20"/>
        </w:rPr>
        <w:t xml:space="preserve"> Data for 82 of the Most Valuable Brands</w:t>
      </w:r>
    </w:p>
    <w:tbl>
      <w:tblPr>
        <w:tblStyle w:val="TableGrid"/>
        <w:tblW w:w="8494"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7"/>
        <w:gridCol w:w="2448"/>
        <w:gridCol w:w="1530"/>
        <w:gridCol w:w="1530"/>
        <w:gridCol w:w="1259"/>
      </w:tblGrid>
      <w:tr w:rsidR="00367BFB" w:rsidRPr="007572D0" w14:paraId="5247B87B" w14:textId="77777777" w:rsidTr="00113840">
        <w:trPr>
          <w:trHeight w:val="20"/>
        </w:trPr>
        <w:tc>
          <w:tcPr>
            <w:tcW w:w="1727" w:type="dxa"/>
            <w:tcBorders>
              <w:top w:val="single" w:sz="4" w:space="0" w:color="auto"/>
              <w:bottom w:val="single" w:sz="4" w:space="0" w:color="auto"/>
            </w:tcBorders>
            <w:vAlign w:val="bottom"/>
          </w:tcPr>
          <w:p w14:paraId="2C381E1B" w14:textId="77777777" w:rsidR="00367BFB" w:rsidRPr="00AB7914" w:rsidRDefault="00367BFB" w:rsidP="00113840">
            <w:pPr>
              <w:spacing w:before="30" w:after="30" w:line="259" w:lineRule="auto"/>
              <w:rPr>
                <w:rFonts w:ascii="Work Sans" w:hAnsi="Work Sans"/>
                <w:b/>
                <w:sz w:val="20"/>
                <w:szCs w:val="20"/>
              </w:rPr>
            </w:pPr>
            <w:r w:rsidRPr="00AB7914">
              <w:rPr>
                <w:rFonts w:ascii="Work Sans" w:hAnsi="Work Sans" w:cs="AvenirLTStd-Heavy"/>
                <w:b/>
                <w:sz w:val="20"/>
                <w:szCs w:val="20"/>
              </w:rPr>
              <w:t>Brand</w:t>
            </w:r>
          </w:p>
        </w:tc>
        <w:tc>
          <w:tcPr>
            <w:tcW w:w="2448" w:type="dxa"/>
            <w:tcBorders>
              <w:top w:val="single" w:sz="4" w:space="0" w:color="auto"/>
              <w:bottom w:val="single" w:sz="4" w:space="0" w:color="auto"/>
            </w:tcBorders>
            <w:vAlign w:val="bottom"/>
          </w:tcPr>
          <w:p w14:paraId="7FE7C08E" w14:textId="77777777" w:rsidR="00367BFB" w:rsidRPr="00AB7914" w:rsidRDefault="00367BFB" w:rsidP="00113840">
            <w:pPr>
              <w:spacing w:before="30" w:after="30" w:line="259" w:lineRule="auto"/>
              <w:rPr>
                <w:rFonts w:ascii="Work Sans" w:hAnsi="Work Sans"/>
                <w:b/>
                <w:sz w:val="20"/>
                <w:szCs w:val="20"/>
              </w:rPr>
            </w:pPr>
            <w:r w:rsidRPr="00AB7914">
              <w:rPr>
                <w:rFonts w:ascii="Work Sans" w:hAnsi="Work Sans" w:cs="AvenirLTStd-Heavy"/>
                <w:b/>
                <w:sz w:val="20"/>
                <w:szCs w:val="20"/>
              </w:rPr>
              <w:t>Industry</w:t>
            </w:r>
          </w:p>
        </w:tc>
        <w:tc>
          <w:tcPr>
            <w:tcW w:w="1530" w:type="dxa"/>
            <w:tcBorders>
              <w:top w:val="single" w:sz="4" w:space="0" w:color="auto"/>
              <w:bottom w:val="single" w:sz="4" w:space="0" w:color="auto"/>
            </w:tcBorders>
            <w:vAlign w:val="bottom"/>
          </w:tcPr>
          <w:p w14:paraId="78D3041D" w14:textId="77777777" w:rsidR="00367BFB" w:rsidRPr="00AB7914" w:rsidRDefault="00367BFB" w:rsidP="00113840">
            <w:pPr>
              <w:autoSpaceDE w:val="0"/>
              <w:autoSpaceDN w:val="0"/>
              <w:adjustRightInd w:val="0"/>
              <w:spacing w:before="30" w:after="30" w:line="259" w:lineRule="auto"/>
              <w:jc w:val="center"/>
              <w:rPr>
                <w:rFonts w:ascii="Work Sans" w:hAnsi="Work Sans"/>
                <w:b/>
                <w:sz w:val="20"/>
                <w:szCs w:val="20"/>
              </w:rPr>
            </w:pPr>
            <w:r w:rsidRPr="00AB7914">
              <w:rPr>
                <w:rFonts w:ascii="Work Sans" w:hAnsi="Work Sans" w:cs="AvenirLTStd-Heavy"/>
                <w:b/>
                <w:sz w:val="20"/>
                <w:szCs w:val="20"/>
              </w:rPr>
              <w:t xml:space="preserve">Brand Value </w:t>
            </w:r>
            <w:r w:rsidRPr="00AB7914">
              <w:rPr>
                <w:rFonts w:ascii="Work Sans" w:hAnsi="Work Sans" w:cs="AvenirLTStd-Heavy"/>
                <w:b/>
                <w:sz w:val="20"/>
                <w:szCs w:val="20"/>
              </w:rPr>
              <w:br/>
              <w:t>($ billions)</w:t>
            </w:r>
          </w:p>
        </w:tc>
        <w:tc>
          <w:tcPr>
            <w:tcW w:w="1530" w:type="dxa"/>
            <w:tcBorders>
              <w:top w:val="single" w:sz="4" w:space="0" w:color="auto"/>
              <w:bottom w:val="single" w:sz="4" w:space="0" w:color="auto"/>
            </w:tcBorders>
            <w:vAlign w:val="bottom"/>
          </w:tcPr>
          <w:p w14:paraId="5251C864" w14:textId="77777777" w:rsidR="00367BFB" w:rsidRPr="00AB7914" w:rsidRDefault="00367BFB" w:rsidP="00113840">
            <w:pPr>
              <w:autoSpaceDE w:val="0"/>
              <w:autoSpaceDN w:val="0"/>
              <w:adjustRightInd w:val="0"/>
              <w:spacing w:before="30" w:after="30" w:line="259" w:lineRule="auto"/>
              <w:jc w:val="center"/>
              <w:rPr>
                <w:rFonts w:ascii="Work Sans" w:hAnsi="Work Sans"/>
                <w:b/>
                <w:sz w:val="20"/>
                <w:szCs w:val="20"/>
              </w:rPr>
            </w:pPr>
            <w:r w:rsidRPr="00AB7914">
              <w:rPr>
                <w:rFonts w:ascii="Work Sans" w:hAnsi="Work Sans" w:cs="AvenirLTStd-Heavy"/>
                <w:b/>
                <w:sz w:val="20"/>
                <w:szCs w:val="20"/>
              </w:rPr>
              <w:t>1-Yr Value Change (%)</w:t>
            </w:r>
          </w:p>
        </w:tc>
        <w:tc>
          <w:tcPr>
            <w:tcW w:w="1259" w:type="dxa"/>
            <w:tcBorders>
              <w:top w:val="single" w:sz="4" w:space="0" w:color="auto"/>
              <w:bottom w:val="single" w:sz="4" w:space="0" w:color="auto"/>
            </w:tcBorders>
            <w:vAlign w:val="bottom"/>
          </w:tcPr>
          <w:p w14:paraId="268187E9" w14:textId="77777777" w:rsidR="00367BFB" w:rsidRPr="00AB7914" w:rsidRDefault="00367BFB" w:rsidP="00113840">
            <w:pPr>
              <w:autoSpaceDE w:val="0"/>
              <w:autoSpaceDN w:val="0"/>
              <w:adjustRightInd w:val="0"/>
              <w:spacing w:before="30" w:after="30" w:line="259" w:lineRule="auto"/>
              <w:ind w:left="-108"/>
              <w:jc w:val="center"/>
              <w:rPr>
                <w:rFonts w:ascii="Work Sans" w:hAnsi="Work Sans"/>
                <w:b/>
                <w:sz w:val="20"/>
                <w:szCs w:val="20"/>
              </w:rPr>
            </w:pPr>
            <w:r w:rsidRPr="00AB7914">
              <w:rPr>
                <w:rFonts w:ascii="Work Sans" w:hAnsi="Work Sans" w:cs="AvenirLTStd-Heavy"/>
                <w:b/>
                <w:sz w:val="20"/>
                <w:szCs w:val="20"/>
              </w:rPr>
              <w:t xml:space="preserve">Brand Revenue </w:t>
            </w:r>
            <w:r w:rsidRPr="00AB7914">
              <w:rPr>
                <w:rFonts w:ascii="Work Sans" w:hAnsi="Work Sans" w:cs="AvenirLTStd-Heavy"/>
                <w:b/>
                <w:sz w:val="20"/>
                <w:szCs w:val="20"/>
              </w:rPr>
              <w:br/>
              <w:t>($ billions)</w:t>
            </w:r>
          </w:p>
        </w:tc>
      </w:tr>
      <w:tr w:rsidR="00367BFB" w:rsidRPr="007572D0" w14:paraId="7D3B05D3" w14:textId="77777777" w:rsidTr="00113840">
        <w:trPr>
          <w:trHeight w:val="20"/>
        </w:trPr>
        <w:tc>
          <w:tcPr>
            <w:tcW w:w="1727" w:type="dxa"/>
            <w:tcBorders>
              <w:top w:val="single" w:sz="4" w:space="0" w:color="auto"/>
            </w:tcBorders>
          </w:tcPr>
          <w:p w14:paraId="247D216C" w14:textId="77777777" w:rsidR="00367BFB" w:rsidRPr="007572D0" w:rsidRDefault="00367BFB" w:rsidP="00113840">
            <w:pPr>
              <w:spacing w:before="30" w:after="30" w:line="259" w:lineRule="auto"/>
              <w:rPr>
                <w:rFonts w:ascii="Work Sans" w:hAnsi="Work Sans" w:cs="AvenirLTStd-Heavy"/>
                <w:sz w:val="20"/>
                <w:szCs w:val="20"/>
              </w:rPr>
            </w:pPr>
            <w:r w:rsidRPr="007572D0">
              <w:rPr>
                <w:rFonts w:ascii="Work Sans" w:hAnsi="Work Sans" w:cs="AvenirLTStd-Book"/>
                <w:sz w:val="20"/>
                <w:szCs w:val="20"/>
              </w:rPr>
              <w:t>Accenture</w:t>
            </w:r>
          </w:p>
        </w:tc>
        <w:tc>
          <w:tcPr>
            <w:tcW w:w="2448" w:type="dxa"/>
            <w:tcBorders>
              <w:top w:val="single" w:sz="4" w:space="0" w:color="auto"/>
            </w:tcBorders>
          </w:tcPr>
          <w:p w14:paraId="6F7804CC" w14:textId="77777777" w:rsidR="00367BFB" w:rsidRPr="007572D0" w:rsidRDefault="00367BFB" w:rsidP="00113840">
            <w:pPr>
              <w:spacing w:before="30" w:after="30" w:line="259" w:lineRule="auto"/>
              <w:rPr>
                <w:rFonts w:ascii="Work Sans" w:hAnsi="Work Sans" w:cs="AvenirLTStd-Heavy"/>
                <w:sz w:val="20"/>
                <w:szCs w:val="20"/>
              </w:rPr>
            </w:pPr>
            <w:r w:rsidRPr="007572D0">
              <w:rPr>
                <w:rFonts w:ascii="Work Sans" w:hAnsi="Work Sans" w:cs="AvenirLTStd-Book"/>
                <w:sz w:val="20"/>
                <w:szCs w:val="20"/>
              </w:rPr>
              <w:t>Other</w:t>
            </w:r>
          </w:p>
        </w:tc>
        <w:tc>
          <w:tcPr>
            <w:tcW w:w="1530" w:type="dxa"/>
            <w:tcBorders>
              <w:top w:val="single" w:sz="4" w:space="0" w:color="auto"/>
            </w:tcBorders>
            <w:vAlign w:val="bottom"/>
          </w:tcPr>
          <w:p w14:paraId="6A5CFAC5"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Heavy"/>
                <w:sz w:val="20"/>
                <w:szCs w:val="20"/>
              </w:rPr>
            </w:pPr>
            <w:r w:rsidRPr="007572D0">
              <w:rPr>
                <w:rFonts w:ascii="Work Sans" w:hAnsi="Work Sans" w:cs="AvenirLTStd-Book"/>
                <w:sz w:val="20"/>
                <w:szCs w:val="20"/>
              </w:rPr>
              <w:t>9.7</w:t>
            </w:r>
          </w:p>
        </w:tc>
        <w:tc>
          <w:tcPr>
            <w:tcW w:w="1530" w:type="dxa"/>
            <w:tcBorders>
              <w:top w:val="single" w:sz="4" w:space="0" w:color="auto"/>
            </w:tcBorders>
            <w:vAlign w:val="bottom"/>
          </w:tcPr>
          <w:p w14:paraId="0C0D50BB"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Heavy"/>
                <w:sz w:val="20"/>
                <w:szCs w:val="20"/>
              </w:rPr>
            </w:pPr>
            <w:r w:rsidRPr="007572D0">
              <w:rPr>
                <w:rFonts w:ascii="Work Sans" w:hAnsi="Work Sans" w:cs="AvenirLTStd-Book"/>
                <w:sz w:val="20"/>
                <w:szCs w:val="20"/>
              </w:rPr>
              <w:t>10</w:t>
            </w:r>
          </w:p>
        </w:tc>
        <w:tc>
          <w:tcPr>
            <w:tcW w:w="1259" w:type="dxa"/>
            <w:tcBorders>
              <w:top w:val="single" w:sz="4" w:space="0" w:color="auto"/>
            </w:tcBorders>
            <w:vAlign w:val="bottom"/>
          </w:tcPr>
          <w:p w14:paraId="75DEBE64"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Heavy"/>
                <w:sz w:val="20"/>
                <w:szCs w:val="20"/>
              </w:rPr>
            </w:pPr>
            <w:r w:rsidRPr="007572D0">
              <w:rPr>
                <w:rFonts w:ascii="Work Sans" w:hAnsi="Work Sans" w:cs="AvenirLTStd-Book"/>
                <w:sz w:val="20"/>
                <w:szCs w:val="20"/>
              </w:rPr>
              <w:t>30.4</w:t>
            </w:r>
          </w:p>
        </w:tc>
      </w:tr>
      <w:tr w:rsidR="00367BFB" w:rsidRPr="007572D0" w14:paraId="7FE4E898" w14:textId="77777777" w:rsidTr="00113840">
        <w:trPr>
          <w:trHeight w:val="20"/>
        </w:trPr>
        <w:tc>
          <w:tcPr>
            <w:tcW w:w="1727" w:type="dxa"/>
          </w:tcPr>
          <w:p w14:paraId="5C5B6776"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Adidas</w:t>
            </w:r>
          </w:p>
        </w:tc>
        <w:tc>
          <w:tcPr>
            <w:tcW w:w="2448" w:type="dxa"/>
          </w:tcPr>
          <w:p w14:paraId="399D04CA" w14:textId="77777777" w:rsidR="00367BFB" w:rsidRPr="007572D0" w:rsidRDefault="00367BFB" w:rsidP="00113840">
            <w:pPr>
              <w:autoSpaceDE w:val="0"/>
              <w:autoSpaceDN w:val="0"/>
              <w:adjustRightInd w:val="0"/>
              <w:spacing w:before="30" w:after="30" w:line="259" w:lineRule="auto"/>
              <w:rPr>
                <w:rFonts w:ascii="Work Sans" w:hAnsi="Work Sans" w:cs="AvenirLTStd-Book"/>
                <w:sz w:val="20"/>
                <w:szCs w:val="20"/>
              </w:rPr>
            </w:pPr>
            <w:r w:rsidRPr="007572D0">
              <w:rPr>
                <w:rFonts w:ascii="Work Sans" w:hAnsi="Work Sans" w:cs="AvenirLTStd-Book"/>
                <w:sz w:val="20"/>
                <w:szCs w:val="20"/>
              </w:rPr>
              <w:t>Other</w:t>
            </w:r>
          </w:p>
        </w:tc>
        <w:tc>
          <w:tcPr>
            <w:tcW w:w="1530" w:type="dxa"/>
            <w:vAlign w:val="bottom"/>
          </w:tcPr>
          <w:p w14:paraId="57CD9AF0"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8.4</w:t>
            </w:r>
          </w:p>
        </w:tc>
        <w:tc>
          <w:tcPr>
            <w:tcW w:w="1530" w:type="dxa"/>
            <w:vAlign w:val="bottom"/>
          </w:tcPr>
          <w:p w14:paraId="05BDD610"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23</w:t>
            </w:r>
          </w:p>
        </w:tc>
        <w:tc>
          <w:tcPr>
            <w:tcW w:w="1259" w:type="dxa"/>
            <w:vAlign w:val="bottom"/>
          </w:tcPr>
          <w:p w14:paraId="5EC9D45D"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14.5</w:t>
            </w:r>
          </w:p>
        </w:tc>
      </w:tr>
      <w:tr w:rsidR="00367BFB" w:rsidRPr="007572D0" w14:paraId="798B5479" w14:textId="77777777" w:rsidTr="00113840">
        <w:trPr>
          <w:trHeight w:val="20"/>
        </w:trPr>
        <w:tc>
          <w:tcPr>
            <w:tcW w:w="1727" w:type="dxa"/>
          </w:tcPr>
          <w:p w14:paraId="0BBC163E"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Allianz</w:t>
            </w:r>
          </w:p>
        </w:tc>
        <w:tc>
          <w:tcPr>
            <w:tcW w:w="2448" w:type="dxa"/>
          </w:tcPr>
          <w:p w14:paraId="49AE0823" w14:textId="77777777" w:rsidR="00367BFB" w:rsidRPr="007572D0" w:rsidRDefault="00367BFB" w:rsidP="00113840">
            <w:pPr>
              <w:autoSpaceDE w:val="0"/>
              <w:autoSpaceDN w:val="0"/>
              <w:adjustRightInd w:val="0"/>
              <w:spacing w:before="30" w:after="30" w:line="259" w:lineRule="auto"/>
              <w:rPr>
                <w:rFonts w:ascii="Work Sans" w:hAnsi="Work Sans" w:cs="AvenirLTStd-Book"/>
                <w:sz w:val="20"/>
                <w:szCs w:val="20"/>
              </w:rPr>
            </w:pPr>
            <w:r w:rsidRPr="007572D0">
              <w:rPr>
                <w:rFonts w:ascii="Work Sans" w:hAnsi="Work Sans" w:cs="AvenirLTStd-Book"/>
                <w:sz w:val="20"/>
                <w:szCs w:val="20"/>
              </w:rPr>
              <w:t>Financial Services</w:t>
            </w:r>
          </w:p>
        </w:tc>
        <w:tc>
          <w:tcPr>
            <w:tcW w:w="1530" w:type="dxa"/>
            <w:vAlign w:val="bottom"/>
          </w:tcPr>
          <w:p w14:paraId="347B08B9"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6.9</w:t>
            </w:r>
          </w:p>
        </w:tc>
        <w:tc>
          <w:tcPr>
            <w:tcW w:w="1530" w:type="dxa"/>
            <w:vAlign w:val="bottom"/>
          </w:tcPr>
          <w:p w14:paraId="6F0A6B29"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5</w:t>
            </w:r>
          </w:p>
        </w:tc>
        <w:tc>
          <w:tcPr>
            <w:tcW w:w="1259" w:type="dxa"/>
            <w:vAlign w:val="bottom"/>
          </w:tcPr>
          <w:p w14:paraId="7DBDE872"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130.8</w:t>
            </w:r>
          </w:p>
        </w:tc>
      </w:tr>
      <w:tr w:rsidR="00367BFB" w:rsidRPr="007572D0" w14:paraId="7C05644E" w14:textId="77777777" w:rsidTr="00113840">
        <w:trPr>
          <w:trHeight w:val="20"/>
        </w:trPr>
        <w:tc>
          <w:tcPr>
            <w:tcW w:w="1727" w:type="dxa"/>
          </w:tcPr>
          <w:p w14:paraId="713497EC" w14:textId="77777777" w:rsidR="00367BFB" w:rsidRPr="00CA373B" w:rsidRDefault="00367BFB" w:rsidP="00113840">
            <w:pPr>
              <w:spacing w:before="30" w:after="30" w:line="259" w:lineRule="auto"/>
              <w:rPr>
                <w:rFonts w:ascii="Work Sans" w:hAnsi="Work Sans" w:cs="AvenirLTStd-Book"/>
                <w:i/>
                <w:sz w:val="20"/>
                <w:szCs w:val="20"/>
              </w:rPr>
            </w:pPr>
            <w:r w:rsidRPr="00CA373B">
              <w:rPr>
                <w:rFonts w:ascii="Work Sans" w:hAnsi="Work Sans" w:cs="AvenirLTStd-Book"/>
                <w:i/>
                <w:sz w:val="20"/>
                <w:szCs w:val="20"/>
              </w:rPr>
              <w:t>Amazon.Com</w:t>
            </w:r>
          </w:p>
        </w:tc>
        <w:tc>
          <w:tcPr>
            <w:tcW w:w="2448" w:type="dxa"/>
          </w:tcPr>
          <w:p w14:paraId="09B51D38" w14:textId="77777777" w:rsidR="00367BFB" w:rsidRPr="007572D0" w:rsidRDefault="00367BFB" w:rsidP="00113840">
            <w:pPr>
              <w:spacing w:before="30" w:after="30" w:line="259" w:lineRule="auto"/>
              <w:rPr>
                <w:rFonts w:ascii="Work Sans" w:hAnsi="Work Sans"/>
                <w:sz w:val="20"/>
                <w:szCs w:val="20"/>
              </w:rPr>
            </w:pPr>
            <w:r w:rsidRPr="007572D0">
              <w:rPr>
                <w:rFonts w:ascii="Work Sans" w:hAnsi="Work Sans" w:cs="AvenirLTStd-Book"/>
                <w:sz w:val="20"/>
                <w:szCs w:val="20"/>
              </w:rPr>
              <w:t>Technology</w:t>
            </w:r>
          </w:p>
        </w:tc>
        <w:tc>
          <w:tcPr>
            <w:tcW w:w="1530" w:type="dxa"/>
            <w:vAlign w:val="bottom"/>
          </w:tcPr>
          <w:p w14:paraId="042E90CA" w14:textId="77777777" w:rsidR="00367BFB" w:rsidRPr="007572D0" w:rsidRDefault="00367BFB" w:rsidP="00113840">
            <w:pPr>
              <w:spacing w:before="30" w:after="30" w:line="259" w:lineRule="auto"/>
              <w:ind w:right="494"/>
              <w:jc w:val="right"/>
              <w:rPr>
                <w:rFonts w:ascii="Work Sans" w:hAnsi="Work Sans"/>
                <w:sz w:val="20"/>
                <w:szCs w:val="20"/>
              </w:rPr>
            </w:pPr>
            <w:r w:rsidRPr="007572D0">
              <w:rPr>
                <w:rFonts w:ascii="Work Sans" w:hAnsi="Work Sans" w:cs="AvenirLTStd-Book"/>
                <w:sz w:val="20"/>
                <w:szCs w:val="20"/>
              </w:rPr>
              <w:t>14.7</w:t>
            </w:r>
          </w:p>
        </w:tc>
        <w:tc>
          <w:tcPr>
            <w:tcW w:w="1530" w:type="dxa"/>
            <w:vAlign w:val="bottom"/>
          </w:tcPr>
          <w:p w14:paraId="097545A4" w14:textId="77777777" w:rsidR="00367BFB" w:rsidRPr="007572D0" w:rsidRDefault="00367BFB" w:rsidP="00113840">
            <w:pPr>
              <w:spacing w:before="30" w:after="30" w:line="259" w:lineRule="auto"/>
              <w:ind w:right="494"/>
              <w:jc w:val="right"/>
              <w:rPr>
                <w:rFonts w:ascii="Work Sans" w:hAnsi="Work Sans"/>
                <w:sz w:val="20"/>
                <w:szCs w:val="20"/>
              </w:rPr>
            </w:pPr>
            <w:r w:rsidRPr="007572D0">
              <w:rPr>
                <w:rFonts w:ascii="Work Sans" w:hAnsi="Work Sans" w:cs="AvenirLTStd-Book"/>
                <w:sz w:val="20"/>
                <w:szCs w:val="20"/>
              </w:rPr>
              <w:t>44</w:t>
            </w:r>
          </w:p>
        </w:tc>
        <w:tc>
          <w:tcPr>
            <w:tcW w:w="1259" w:type="dxa"/>
            <w:vAlign w:val="bottom"/>
          </w:tcPr>
          <w:p w14:paraId="72FD5727" w14:textId="77777777" w:rsidR="00367BFB" w:rsidRPr="007572D0" w:rsidRDefault="00367BFB" w:rsidP="00113840">
            <w:pPr>
              <w:spacing w:before="30" w:after="30" w:line="259" w:lineRule="auto"/>
              <w:ind w:right="494"/>
              <w:jc w:val="right"/>
              <w:rPr>
                <w:rFonts w:ascii="Work Sans" w:hAnsi="Work Sans"/>
                <w:sz w:val="20"/>
                <w:szCs w:val="20"/>
              </w:rPr>
            </w:pPr>
            <w:r w:rsidRPr="007572D0">
              <w:rPr>
                <w:rFonts w:ascii="Work Sans" w:hAnsi="Work Sans" w:cs="AvenirLTStd-Book"/>
                <w:sz w:val="20"/>
                <w:szCs w:val="20"/>
              </w:rPr>
              <w:t>60.6</w:t>
            </w:r>
          </w:p>
        </w:tc>
      </w:tr>
      <w:tr w:rsidR="00367BFB" w:rsidRPr="007572D0" w14:paraId="4115C50D" w14:textId="77777777" w:rsidTr="00113840">
        <w:trPr>
          <w:trHeight w:val="20"/>
        </w:trPr>
        <w:tc>
          <w:tcPr>
            <w:tcW w:w="1727" w:type="dxa"/>
            <w:vAlign w:val="center"/>
          </w:tcPr>
          <w:p w14:paraId="75E60F2D"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2448" w:type="dxa"/>
            <w:vAlign w:val="center"/>
          </w:tcPr>
          <w:p w14:paraId="15E12185"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bottom"/>
          </w:tcPr>
          <w:p w14:paraId="78CF9BA4"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bottom"/>
          </w:tcPr>
          <w:p w14:paraId="4F92E8D9"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259" w:type="dxa"/>
            <w:vAlign w:val="bottom"/>
          </w:tcPr>
          <w:p w14:paraId="51FBB9DA"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r>
      <w:tr w:rsidR="00367BFB" w:rsidRPr="007572D0" w14:paraId="2DB0D9E8" w14:textId="77777777" w:rsidTr="00113840">
        <w:trPr>
          <w:trHeight w:val="20"/>
        </w:trPr>
        <w:tc>
          <w:tcPr>
            <w:tcW w:w="1727" w:type="dxa"/>
            <w:vAlign w:val="center"/>
          </w:tcPr>
          <w:p w14:paraId="7B3549ED"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2448" w:type="dxa"/>
            <w:vAlign w:val="center"/>
          </w:tcPr>
          <w:p w14:paraId="466210DE"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bottom"/>
          </w:tcPr>
          <w:p w14:paraId="3B2DF395"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bottom"/>
          </w:tcPr>
          <w:p w14:paraId="6CE67A49"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259" w:type="dxa"/>
            <w:vAlign w:val="bottom"/>
          </w:tcPr>
          <w:p w14:paraId="60EE3695"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r>
      <w:tr w:rsidR="00367BFB" w:rsidRPr="007572D0" w14:paraId="50086065" w14:textId="77777777" w:rsidTr="00113840">
        <w:trPr>
          <w:trHeight w:val="20"/>
        </w:trPr>
        <w:tc>
          <w:tcPr>
            <w:tcW w:w="1727" w:type="dxa"/>
            <w:vAlign w:val="center"/>
          </w:tcPr>
          <w:p w14:paraId="74A462B5"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2448" w:type="dxa"/>
            <w:vAlign w:val="center"/>
          </w:tcPr>
          <w:p w14:paraId="616BBA41"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bottom"/>
          </w:tcPr>
          <w:p w14:paraId="7CD53D3B"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bottom"/>
          </w:tcPr>
          <w:p w14:paraId="1B9AF6AC"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259" w:type="dxa"/>
            <w:vAlign w:val="bottom"/>
          </w:tcPr>
          <w:p w14:paraId="22F5F017"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r>
      <w:tr w:rsidR="00367BFB" w:rsidRPr="007572D0" w14:paraId="60774FD3" w14:textId="77777777" w:rsidTr="00113840">
        <w:trPr>
          <w:trHeight w:val="20"/>
        </w:trPr>
        <w:tc>
          <w:tcPr>
            <w:tcW w:w="1727" w:type="dxa"/>
          </w:tcPr>
          <w:p w14:paraId="6C66EBD0"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Heinz</w:t>
            </w:r>
          </w:p>
        </w:tc>
        <w:tc>
          <w:tcPr>
            <w:tcW w:w="2448" w:type="dxa"/>
          </w:tcPr>
          <w:p w14:paraId="437184B2"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Consumer Packaged Goods</w:t>
            </w:r>
          </w:p>
        </w:tc>
        <w:tc>
          <w:tcPr>
            <w:tcW w:w="1530" w:type="dxa"/>
          </w:tcPr>
          <w:p w14:paraId="74FC7D59"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5.6</w:t>
            </w:r>
          </w:p>
        </w:tc>
        <w:tc>
          <w:tcPr>
            <w:tcW w:w="1530" w:type="dxa"/>
          </w:tcPr>
          <w:p w14:paraId="1561B3A0"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2</w:t>
            </w:r>
          </w:p>
        </w:tc>
        <w:tc>
          <w:tcPr>
            <w:tcW w:w="1259" w:type="dxa"/>
          </w:tcPr>
          <w:p w14:paraId="6034B101" w14:textId="77777777" w:rsidR="00367BFB" w:rsidRPr="007572D0" w:rsidRDefault="00367BFB" w:rsidP="00113840">
            <w:pPr>
              <w:autoSpaceDE w:val="0"/>
              <w:autoSpaceDN w:val="0"/>
              <w:adjustRightInd w:val="0"/>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4.4</w:t>
            </w:r>
          </w:p>
        </w:tc>
      </w:tr>
      <w:tr w:rsidR="00367BFB" w:rsidRPr="007572D0" w14:paraId="660E17BA" w14:textId="77777777" w:rsidTr="00113840">
        <w:trPr>
          <w:trHeight w:val="20"/>
        </w:trPr>
        <w:tc>
          <w:tcPr>
            <w:tcW w:w="1727" w:type="dxa"/>
          </w:tcPr>
          <w:p w14:paraId="5C3E3109"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Hermès</w:t>
            </w:r>
          </w:p>
        </w:tc>
        <w:tc>
          <w:tcPr>
            <w:tcW w:w="2448" w:type="dxa"/>
          </w:tcPr>
          <w:p w14:paraId="58EC08E0"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Automotive &amp; Luxury</w:t>
            </w:r>
          </w:p>
        </w:tc>
        <w:tc>
          <w:tcPr>
            <w:tcW w:w="1530" w:type="dxa"/>
            <w:vAlign w:val="bottom"/>
          </w:tcPr>
          <w:p w14:paraId="721D54B6" w14:textId="77777777" w:rsidR="00367BFB" w:rsidRPr="007572D0" w:rsidRDefault="00367BFB" w:rsidP="00113840">
            <w:pPr>
              <w:spacing w:before="30" w:after="30" w:line="259" w:lineRule="auto"/>
              <w:ind w:right="494"/>
              <w:jc w:val="right"/>
              <w:rPr>
                <w:rFonts w:ascii="Work Sans" w:hAnsi="Work Sans"/>
                <w:sz w:val="20"/>
                <w:szCs w:val="20"/>
              </w:rPr>
            </w:pPr>
            <w:r w:rsidRPr="007572D0">
              <w:rPr>
                <w:rFonts w:ascii="Work Sans" w:hAnsi="Work Sans" w:cs="AvenirLTStd-Book"/>
                <w:sz w:val="20"/>
                <w:szCs w:val="20"/>
              </w:rPr>
              <w:t>9.3</w:t>
            </w:r>
          </w:p>
        </w:tc>
        <w:tc>
          <w:tcPr>
            <w:tcW w:w="1530" w:type="dxa"/>
            <w:vAlign w:val="bottom"/>
          </w:tcPr>
          <w:p w14:paraId="6A47B410" w14:textId="77777777" w:rsidR="00367BFB" w:rsidRPr="007572D0" w:rsidRDefault="00367BFB" w:rsidP="00113840">
            <w:pPr>
              <w:spacing w:before="30" w:after="30" w:line="259" w:lineRule="auto"/>
              <w:ind w:right="494"/>
              <w:jc w:val="right"/>
              <w:rPr>
                <w:rFonts w:ascii="Work Sans" w:hAnsi="Work Sans"/>
                <w:sz w:val="20"/>
                <w:szCs w:val="20"/>
              </w:rPr>
            </w:pPr>
            <w:r w:rsidRPr="007572D0">
              <w:rPr>
                <w:rFonts w:ascii="Work Sans" w:hAnsi="Work Sans" w:cs="AvenirLTStd-Book"/>
                <w:sz w:val="20"/>
                <w:szCs w:val="20"/>
              </w:rPr>
              <w:t>20</w:t>
            </w:r>
          </w:p>
        </w:tc>
        <w:tc>
          <w:tcPr>
            <w:tcW w:w="1259" w:type="dxa"/>
            <w:vAlign w:val="bottom"/>
          </w:tcPr>
          <w:p w14:paraId="5BD3C3DF" w14:textId="77777777" w:rsidR="00367BFB" w:rsidRPr="007572D0" w:rsidRDefault="00367BFB" w:rsidP="00113840">
            <w:pPr>
              <w:spacing w:before="30" w:after="30" w:line="259" w:lineRule="auto"/>
              <w:ind w:right="494"/>
              <w:jc w:val="right"/>
              <w:rPr>
                <w:rFonts w:ascii="Work Sans" w:hAnsi="Work Sans"/>
                <w:sz w:val="20"/>
                <w:szCs w:val="20"/>
              </w:rPr>
            </w:pPr>
            <w:r w:rsidRPr="007572D0">
              <w:rPr>
                <w:rFonts w:ascii="Work Sans" w:hAnsi="Work Sans" w:cs="AvenirLTStd-Book"/>
                <w:sz w:val="20"/>
                <w:szCs w:val="20"/>
              </w:rPr>
              <w:t>4.5</w:t>
            </w:r>
          </w:p>
        </w:tc>
      </w:tr>
      <w:tr w:rsidR="00367BFB" w:rsidRPr="007572D0" w14:paraId="58A1980A" w14:textId="77777777" w:rsidTr="00113840">
        <w:trPr>
          <w:trHeight w:val="20"/>
        </w:trPr>
        <w:tc>
          <w:tcPr>
            <w:tcW w:w="1727" w:type="dxa"/>
            <w:vAlign w:val="center"/>
          </w:tcPr>
          <w:p w14:paraId="45B132FB"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2448" w:type="dxa"/>
            <w:vAlign w:val="center"/>
          </w:tcPr>
          <w:p w14:paraId="39FD9D0D"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center"/>
          </w:tcPr>
          <w:p w14:paraId="517EDBB4"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center"/>
          </w:tcPr>
          <w:p w14:paraId="0ABF7C62"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259" w:type="dxa"/>
            <w:vAlign w:val="center"/>
          </w:tcPr>
          <w:p w14:paraId="6F1375F8"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r>
      <w:tr w:rsidR="00367BFB" w:rsidRPr="007572D0" w14:paraId="2D719AF9" w14:textId="77777777" w:rsidTr="00113840">
        <w:trPr>
          <w:trHeight w:val="20"/>
        </w:trPr>
        <w:tc>
          <w:tcPr>
            <w:tcW w:w="1727" w:type="dxa"/>
            <w:vAlign w:val="center"/>
          </w:tcPr>
          <w:p w14:paraId="4A529585"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2448" w:type="dxa"/>
            <w:vAlign w:val="center"/>
          </w:tcPr>
          <w:p w14:paraId="5D3ED9A5"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center"/>
          </w:tcPr>
          <w:p w14:paraId="4F306FF9"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center"/>
          </w:tcPr>
          <w:p w14:paraId="104485EB"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259" w:type="dxa"/>
            <w:vAlign w:val="center"/>
          </w:tcPr>
          <w:p w14:paraId="2FD22F69"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r>
      <w:tr w:rsidR="00367BFB" w:rsidRPr="007572D0" w14:paraId="27FCEBF9" w14:textId="77777777" w:rsidTr="00113840">
        <w:trPr>
          <w:trHeight w:val="20"/>
        </w:trPr>
        <w:tc>
          <w:tcPr>
            <w:tcW w:w="1727" w:type="dxa"/>
            <w:vAlign w:val="center"/>
          </w:tcPr>
          <w:p w14:paraId="7A531566"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2448" w:type="dxa"/>
            <w:vAlign w:val="center"/>
          </w:tcPr>
          <w:p w14:paraId="6068ED2D" w14:textId="77777777" w:rsidR="00367BFB" w:rsidRPr="007572D0" w:rsidRDefault="00367BFB" w:rsidP="00113840">
            <w:pPr>
              <w:spacing w:before="30" w:after="30" w:line="259" w:lineRule="auto"/>
              <w:jc w:val="center"/>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center"/>
          </w:tcPr>
          <w:p w14:paraId="345FD29B"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530" w:type="dxa"/>
            <w:vAlign w:val="center"/>
          </w:tcPr>
          <w:p w14:paraId="5B1F566E"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c>
          <w:tcPr>
            <w:tcW w:w="1259" w:type="dxa"/>
            <w:vAlign w:val="center"/>
          </w:tcPr>
          <w:p w14:paraId="5C4396CC"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sym w:font="Symbol" w:char="F0B7"/>
            </w:r>
          </w:p>
        </w:tc>
      </w:tr>
      <w:tr w:rsidR="00367BFB" w:rsidRPr="007572D0" w14:paraId="3C0A9526" w14:textId="77777777" w:rsidTr="00113840">
        <w:trPr>
          <w:trHeight w:val="20"/>
        </w:trPr>
        <w:tc>
          <w:tcPr>
            <w:tcW w:w="1727" w:type="dxa"/>
          </w:tcPr>
          <w:p w14:paraId="2CF57D75"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Wells Fargo</w:t>
            </w:r>
          </w:p>
        </w:tc>
        <w:tc>
          <w:tcPr>
            <w:tcW w:w="2448" w:type="dxa"/>
          </w:tcPr>
          <w:p w14:paraId="60DACEB7"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Financial Services</w:t>
            </w:r>
          </w:p>
        </w:tc>
        <w:tc>
          <w:tcPr>
            <w:tcW w:w="1530" w:type="dxa"/>
            <w:vAlign w:val="bottom"/>
          </w:tcPr>
          <w:p w14:paraId="45391AD2" w14:textId="77777777" w:rsidR="00367BFB" w:rsidRPr="007572D0" w:rsidRDefault="00367BFB" w:rsidP="00113840">
            <w:pPr>
              <w:spacing w:before="30" w:after="30" w:line="259" w:lineRule="auto"/>
              <w:ind w:left="-233" w:right="647"/>
              <w:jc w:val="right"/>
              <w:rPr>
                <w:rFonts w:ascii="Work Sans" w:hAnsi="Work Sans" w:cs="AvenirLTStd-Book"/>
                <w:sz w:val="20"/>
                <w:szCs w:val="20"/>
              </w:rPr>
            </w:pPr>
            <w:r w:rsidRPr="007572D0">
              <w:rPr>
                <w:rFonts w:ascii="Work Sans" w:hAnsi="Work Sans" w:cs="AvenirLTStd-Book"/>
                <w:sz w:val="20"/>
                <w:szCs w:val="20"/>
              </w:rPr>
              <w:t>9</w:t>
            </w:r>
            <w:r>
              <w:rPr>
                <w:rFonts w:ascii="Work Sans" w:hAnsi="Work Sans" w:cs="AvenirLTStd-Book"/>
                <w:sz w:val="20"/>
                <w:szCs w:val="20"/>
              </w:rPr>
              <w:t xml:space="preserve"> </w:t>
            </w:r>
          </w:p>
        </w:tc>
        <w:tc>
          <w:tcPr>
            <w:tcW w:w="1530" w:type="dxa"/>
            <w:vAlign w:val="bottom"/>
          </w:tcPr>
          <w:p w14:paraId="3AC6CA0C"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MathematicalPiLTStd-1"/>
                <w:sz w:val="20"/>
                <w:szCs w:val="20"/>
              </w:rPr>
              <w:t>–</w:t>
            </w:r>
            <w:r w:rsidRPr="007572D0">
              <w:rPr>
                <w:rFonts w:ascii="Work Sans" w:hAnsi="Work Sans" w:cs="AvenirLTStd-Book"/>
                <w:sz w:val="20"/>
                <w:szCs w:val="20"/>
              </w:rPr>
              <w:t>14</w:t>
            </w:r>
          </w:p>
        </w:tc>
        <w:tc>
          <w:tcPr>
            <w:tcW w:w="1259" w:type="dxa"/>
            <w:vAlign w:val="bottom"/>
          </w:tcPr>
          <w:p w14:paraId="77420D71"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91.2</w:t>
            </w:r>
          </w:p>
        </w:tc>
      </w:tr>
      <w:tr w:rsidR="00367BFB" w:rsidRPr="007572D0" w14:paraId="4DABDF35" w14:textId="77777777" w:rsidTr="00113840">
        <w:trPr>
          <w:trHeight w:val="20"/>
        </w:trPr>
        <w:tc>
          <w:tcPr>
            <w:tcW w:w="1727" w:type="dxa"/>
            <w:tcBorders>
              <w:bottom w:val="single" w:sz="4" w:space="0" w:color="auto"/>
            </w:tcBorders>
          </w:tcPr>
          <w:p w14:paraId="7D089843"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Zara</w:t>
            </w:r>
          </w:p>
        </w:tc>
        <w:tc>
          <w:tcPr>
            <w:tcW w:w="2448" w:type="dxa"/>
            <w:tcBorders>
              <w:bottom w:val="single" w:sz="4" w:space="0" w:color="auto"/>
            </w:tcBorders>
          </w:tcPr>
          <w:p w14:paraId="4DC62ACA" w14:textId="77777777" w:rsidR="00367BFB" w:rsidRPr="007572D0" w:rsidRDefault="00367BFB" w:rsidP="00113840">
            <w:pPr>
              <w:spacing w:before="30" w:after="30" w:line="259" w:lineRule="auto"/>
              <w:rPr>
                <w:rFonts w:ascii="Work Sans" w:hAnsi="Work Sans" w:cs="AvenirLTStd-Book"/>
                <w:sz w:val="20"/>
                <w:szCs w:val="20"/>
              </w:rPr>
            </w:pPr>
            <w:r w:rsidRPr="007572D0">
              <w:rPr>
                <w:rFonts w:ascii="Work Sans" w:hAnsi="Work Sans" w:cs="AvenirLTStd-Book"/>
                <w:sz w:val="20"/>
                <w:szCs w:val="20"/>
              </w:rPr>
              <w:t>Other</w:t>
            </w:r>
          </w:p>
        </w:tc>
        <w:tc>
          <w:tcPr>
            <w:tcW w:w="1530" w:type="dxa"/>
            <w:tcBorders>
              <w:bottom w:val="single" w:sz="4" w:space="0" w:color="auto"/>
            </w:tcBorders>
            <w:vAlign w:val="bottom"/>
          </w:tcPr>
          <w:p w14:paraId="4664692A"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9.4</w:t>
            </w:r>
          </w:p>
        </w:tc>
        <w:tc>
          <w:tcPr>
            <w:tcW w:w="1530" w:type="dxa"/>
            <w:tcBorders>
              <w:bottom w:val="single" w:sz="4" w:space="0" w:color="auto"/>
            </w:tcBorders>
            <w:vAlign w:val="bottom"/>
          </w:tcPr>
          <w:p w14:paraId="15234BAC"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11</w:t>
            </w:r>
          </w:p>
        </w:tc>
        <w:tc>
          <w:tcPr>
            <w:tcW w:w="1259" w:type="dxa"/>
            <w:tcBorders>
              <w:bottom w:val="single" w:sz="4" w:space="0" w:color="auto"/>
            </w:tcBorders>
            <w:vAlign w:val="bottom"/>
          </w:tcPr>
          <w:p w14:paraId="061AD00B" w14:textId="77777777" w:rsidR="00367BFB" w:rsidRPr="007572D0" w:rsidRDefault="00367BFB" w:rsidP="00113840">
            <w:pPr>
              <w:spacing w:before="30" w:after="30" w:line="259" w:lineRule="auto"/>
              <w:ind w:right="494"/>
              <w:jc w:val="right"/>
              <w:rPr>
                <w:rFonts w:ascii="Work Sans" w:hAnsi="Work Sans" w:cs="AvenirLTStd-Book"/>
                <w:sz w:val="20"/>
                <w:szCs w:val="20"/>
              </w:rPr>
            </w:pPr>
            <w:r w:rsidRPr="007572D0">
              <w:rPr>
                <w:rFonts w:ascii="Work Sans" w:hAnsi="Work Sans" w:cs="AvenirLTStd-Book"/>
                <w:sz w:val="20"/>
                <w:szCs w:val="20"/>
              </w:rPr>
              <w:t>13.5</w:t>
            </w:r>
          </w:p>
        </w:tc>
      </w:tr>
    </w:tbl>
    <w:p w14:paraId="559ECA58" w14:textId="77777777" w:rsidR="00367BFB" w:rsidRDefault="00367BFB" w:rsidP="00367BFB">
      <w:pPr>
        <w:spacing w:before="120"/>
        <w:ind w:left="720"/>
        <w:rPr>
          <w:rFonts w:ascii="Work Sans" w:hAnsi="Work Sans"/>
          <w:i/>
          <w:iCs/>
          <w:sz w:val="20"/>
          <w:szCs w:val="20"/>
        </w:rPr>
      </w:pPr>
      <w:r w:rsidRPr="007572D0">
        <w:rPr>
          <w:rFonts w:ascii="Work Sans" w:hAnsi="Work Sans"/>
          <w:sz w:val="20"/>
          <w:szCs w:val="20"/>
        </w:rPr>
        <w:t xml:space="preserve">Source: </w:t>
      </w:r>
      <w:r w:rsidRPr="007572D0">
        <w:rPr>
          <w:rFonts w:ascii="Work Sans" w:hAnsi="Work Sans"/>
          <w:i/>
          <w:iCs/>
          <w:sz w:val="20"/>
          <w:szCs w:val="20"/>
        </w:rPr>
        <w:t xml:space="preserve">Data from </w:t>
      </w:r>
      <w:r w:rsidRPr="006009D0">
        <w:rPr>
          <w:rFonts w:ascii="Work Sans" w:hAnsi="Work Sans"/>
          <w:iCs/>
          <w:sz w:val="20"/>
          <w:szCs w:val="20"/>
        </w:rPr>
        <w:t>Forbes</w:t>
      </w:r>
      <w:r w:rsidRPr="00AF23E2">
        <w:rPr>
          <w:rFonts w:ascii="Work Sans" w:hAnsi="Work Sans"/>
          <w:i/>
          <w:iCs/>
          <w:sz w:val="20"/>
          <w:szCs w:val="20"/>
        </w:rPr>
        <w:t>,</w:t>
      </w:r>
      <w:r w:rsidRPr="007572D0">
        <w:rPr>
          <w:rFonts w:ascii="Work Sans" w:hAnsi="Work Sans"/>
          <w:i/>
          <w:iCs/>
          <w:sz w:val="20"/>
          <w:szCs w:val="20"/>
        </w:rPr>
        <w:t xml:space="preserve"> 2014.</w:t>
      </w:r>
    </w:p>
    <w:p w14:paraId="57CE4457" w14:textId="77777777" w:rsidR="004B20BF" w:rsidRPr="003F7402" w:rsidRDefault="004B20BF" w:rsidP="00F90C04">
      <w:pPr>
        <w:pStyle w:val="Solution"/>
        <w:ind w:left="360"/>
        <w:rPr>
          <w:b w:val="0"/>
          <w:szCs w:val="20"/>
        </w:rPr>
      </w:pPr>
      <w:r w:rsidRPr="003F7402">
        <w:rPr>
          <w:szCs w:val="20"/>
        </w:rPr>
        <w:t>Solutions:</w:t>
      </w:r>
    </w:p>
    <w:p w14:paraId="510B955B" w14:textId="77E6D20E" w:rsidR="004B20BF" w:rsidRPr="003F7402" w:rsidRDefault="004B20BF" w:rsidP="00F90C04">
      <w:pPr>
        <w:autoSpaceDE w:val="0"/>
        <w:autoSpaceDN w:val="0"/>
        <w:adjustRightInd w:val="0"/>
        <w:spacing w:after="0" w:line="240" w:lineRule="auto"/>
        <w:ind w:left="720" w:hanging="360"/>
        <w:rPr>
          <w:sz w:val="20"/>
          <w:szCs w:val="20"/>
        </w:rPr>
      </w:pPr>
      <w:r w:rsidRPr="003F7402">
        <w:rPr>
          <w:sz w:val="20"/>
          <w:szCs w:val="20"/>
        </w:rPr>
        <w:t>a.</w:t>
      </w:r>
      <w:r w:rsidR="00AB7914">
        <w:rPr>
          <w:sz w:val="20"/>
          <w:szCs w:val="20"/>
        </w:rPr>
        <w:tab/>
      </w:r>
    </w:p>
    <w:tbl>
      <w:tblPr>
        <w:tblW w:w="4605" w:type="pct"/>
        <w:tblInd w:w="828" w:type="dxa"/>
        <w:tblLayout w:type="fixed"/>
        <w:tblLook w:val="04A0" w:firstRow="1" w:lastRow="0" w:firstColumn="1" w:lastColumn="0" w:noHBand="0" w:noVBand="1"/>
      </w:tblPr>
      <w:tblGrid>
        <w:gridCol w:w="2374"/>
        <w:gridCol w:w="824"/>
        <w:gridCol w:w="1005"/>
        <w:gridCol w:w="1007"/>
        <w:gridCol w:w="1005"/>
        <w:gridCol w:w="984"/>
        <w:gridCol w:w="810"/>
        <w:gridCol w:w="810"/>
      </w:tblGrid>
      <w:tr w:rsidR="00AB7914" w:rsidRPr="003F7402" w14:paraId="25F4403F" w14:textId="77777777" w:rsidTr="00B712D9">
        <w:trPr>
          <w:trHeight w:val="144"/>
        </w:trPr>
        <w:tc>
          <w:tcPr>
            <w:tcW w:w="1346" w:type="pct"/>
            <w:tcBorders>
              <w:top w:val="single" w:sz="4" w:space="0" w:color="auto"/>
              <w:left w:val="nil"/>
              <w:right w:val="nil"/>
            </w:tcBorders>
            <w:shd w:val="clear" w:color="auto" w:fill="auto"/>
            <w:noWrap/>
            <w:vAlign w:val="center"/>
            <w:hideMark/>
          </w:tcPr>
          <w:p w14:paraId="446D91C2" w14:textId="77777777" w:rsidR="004B20BF" w:rsidRPr="003F7402" w:rsidRDefault="004B20BF" w:rsidP="00F90C04">
            <w:pPr>
              <w:spacing w:before="30" w:after="30"/>
              <w:rPr>
                <w:sz w:val="20"/>
                <w:szCs w:val="20"/>
              </w:rPr>
            </w:pPr>
          </w:p>
        </w:tc>
        <w:tc>
          <w:tcPr>
            <w:tcW w:w="3194" w:type="pct"/>
            <w:gridSpan w:val="6"/>
            <w:tcBorders>
              <w:top w:val="single" w:sz="4" w:space="0" w:color="auto"/>
              <w:left w:val="nil"/>
              <w:right w:val="nil"/>
            </w:tcBorders>
            <w:shd w:val="clear" w:color="auto" w:fill="auto"/>
            <w:noWrap/>
            <w:vAlign w:val="bottom"/>
            <w:hideMark/>
          </w:tcPr>
          <w:p w14:paraId="3A7DA72E" w14:textId="77777777" w:rsidR="004B20BF" w:rsidRPr="003F7402" w:rsidRDefault="004B20BF" w:rsidP="00F90C04">
            <w:pPr>
              <w:spacing w:before="30" w:after="30"/>
              <w:jc w:val="center"/>
              <w:rPr>
                <w:b/>
                <w:bCs/>
                <w:color w:val="000000"/>
                <w:sz w:val="20"/>
                <w:szCs w:val="20"/>
              </w:rPr>
            </w:pPr>
            <w:r w:rsidRPr="003F7402">
              <w:rPr>
                <w:b/>
                <w:bCs/>
                <w:color w:val="000000"/>
                <w:sz w:val="20"/>
                <w:szCs w:val="20"/>
              </w:rPr>
              <w:t>Brand Value ($ billions)</w:t>
            </w:r>
          </w:p>
        </w:tc>
        <w:tc>
          <w:tcPr>
            <w:tcW w:w="460" w:type="pct"/>
            <w:tcBorders>
              <w:top w:val="single" w:sz="4" w:space="0" w:color="auto"/>
              <w:left w:val="nil"/>
              <w:right w:val="nil"/>
            </w:tcBorders>
            <w:shd w:val="clear" w:color="auto" w:fill="auto"/>
            <w:noWrap/>
            <w:vAlign w:val="center"/>
            <w:hideMark/>
          </w:tcPr>
          <w:p w14:paraId="0183522D" w14:textId="77777777" w:rsidR="004B20BF" w:rsidRPr="003F7402" w:rsidRDefault="004B20BF" w:rsidP="00F90C04">
            <w:pPr>
              <w:spacing w:before="30" w:after="30"/>
              <w:rPr>
                <w:b/>
                <w:bCs/>
                <w:color w:val="000000"/>
                <w:sz w:val="20"/>
                <w:szCs w:val="20"/>
              </w:rPr>
            </w:pPr>
          </w:p>
        </w:tc>
      </w:tr>
      <w:tr w:rsidR="00AB7914" w:rsidRPr="003F7402" w14:paraId="2AE62F10" w14:textId="77777777" w:rsidTr="00BC0101">
        <w:trPr>
          <w:trHeight w:val="144"/>
        </w:trPr>
        <w:tc>
          <w:tcPr>
            <w:tcW w:w="1346" w:type="pct"/>
            <w:tcBorders>
              <w:top w:val="nil"/>
              <w:left w:val="nil"/>
              <w:bottom w:val="single" w:sz="4" w:space="0" w:color="auto"/>
              <w:right w:val="single" w:sz="4" w:space="0" w:color="auto"/>
            </w:tcBorders>
            <w:shd w:val="clear" w:color="auto" w:fill="auto"/>
            <w:noWrap/>
            <w:vAlign w:val="bottom"/>
            <w:hideMark/>
          </w:tcPr>
          <w:p w14:paraId="265177B2" w14:textId="77777777" w:rsidR="004B20BF" w:rsidRPr="003F7402" w:rsidRDefault="004B20BF" w:rsidP="00F90C04">
            <w:pPr>
              <w:spacing w:before="30" w:after="30"/>
              <w:rPr>
                <w:b/>
                <w:bCs/>
                <w:color w:val="000000"/>
                <w:sz w:val="20"/>
                <w:szCs w:val="20"/>
              </w:rPr>
            </w:pPr>
            <w:r w:rsidRPr="003F7402">
              <w:rPr>
                <w:b/>
                <w:bCs/>
                <w:color w:val="000000"/>
                <w:sz w:val="20"/>
                <w:szCs w:val="20"/>
              </w:rPr>
              <w:t>Industry</w:t>
            </w:r>
          </w:p>
        </w:tc>
        <w:tc>
          <w:tcPr>
            <w:tcW w:w="467" w:type="pct"/>
            <w:tcBorders>
              <w:top w:val="nil"/>
              <w:left w:val="single" w:sz="4" w:space="0" w:color="auto"/>
              <w:bottom w:val="single" w:sz="4" w:space="0" w:color="auto"/>
              <w:right w:val="nil"/>
            </w:tcBorders>
            <w:shd w:val="clear" w:color="auto" w:fill="auto"/>
            <w:noWrap/>
            <w:vAlign w:val="bottom"/>
            <w:hideMark/>
          </w:tcPr>
          <w:p w14:paraId="1E69BF98" w14:textId="77777777" w:rsidR="004B20BF" w:rsidRPr="003F7402" w:rsidRDefault="004B20BF" w:rsidP="00F90C04">
            <w:pPr>
              <w:spacing w:before="30" w:after="30"/>
              <w:jc w:val="center"/>
              <w:rPr>
                <w:color w:val="000000"/>
                <w:sz w:val="20"/>
                <w:szCs w:val="20"/>
              </w:rPr>
            </w:pPr>
            <w:r w:rsidRPr="003F7402">
              <w:rPr>
                <w:color w:val="000000"/>
                <w:sz w:val="20"/>
                <w:szCs w:val="20"/>
              </w:rPr>
              <w:t>0–9.9</w:t>
            </w:r>
          </w:p>
        </w:tc>
        <w:tc>
          <w:tcPr>
            <w:tcW w:w="570" w:type="pct"/>
            <w:tcBorders>
              <w:top w:val="nil"/>
              <w:left w:val="nil"/>
              <w:bottom w:val="single" w:sz="4" w:space="0" w:color="auto"/>
              <w:right w:val="nil"/>
            </w:tcBorders>
            <w:shd w:val="clear" w:color="auto" w:fill="auto"/>
            <w:noWrap/>
            <w:vAlign w:val="bottom"/>
            <w:hideMark/>
          </w:tcPr>
          <w:p w14:paraId="59E7F6D5" w14:textId="77777777" w:rsidR="004B20BF" w:rsidRPr="003F7402" w:rsidRDefault="004B20BF" w:rsidP="00F90C04">
            <w:pPr>
              <w:spacing w:before="30" w:after="30"/>
              <w:jc w:val="center"/>
              <w:rPr>
                <w:color w:val="000000"/>
                <w:sz w:val="20"/>
                <w:szCs w:val="20"/>
              </w:rPr>
            </w:pPr>
            <w:r w:rsidRPr="003F7402">
              <w:rPr>
                <w:color w:val="000000"/>
                <w:sz w:val="20"/>
                <w:szCs w:val="20"/>
              </w:rPr>
              <w:t>10–19.9</w:t>
            </w:r>
          </w:p>
        </w:tc>
        <w:tc>
          <w:tcPr>
            <w:tcW w:w="571" w:type="pct"/>
            <w:tcBorders>
              <w:top w:val="nil"/>
              <w:left w:val="nil"/>
              <w:bottom w:val="single" w:sz="4" w:space="0" w:color="auto"/>
              <w:right w:val="nil"/>
            </w:tcBorders>
            <w:shd w:val="clear" w:color="auto" w:fill="auto"/>
            <w:noWrap/>
            <w:vAlign w:val="bottom"/>
            <w:hideMark/>
          </w:tcPr>
          <w:p w14:paraId="32F52BF3"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20–29.9</w:t>
            </w:r>
          </w:p>
        </w:tc>
        <w:tc>
          <w:tcPr>
            <w:tcW w:w="570" w:type="pct"/>
            <w:tcBorders>
              <w:top w:val="nil"/>
              <w:left w:val="nil"/>
              <w:bottom w:val="single" w:sz="4" w:space="0" w:color="auto"/>
              <w:right w:val="nil"/>
            </w:tcBorders>
            <w:shd w:val="clear" w:color="auto" w:fill="auto"/>
            <w:noWrap/>
            <w:vAlign w:val="bottom"/>
            <w:hideMark/>
          </w:tcPr>
          <w:p w14:paraId="02A3CDEA"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30–19.9</w:t>
            </w:r>
          </w:p>
        </w:tc>
        <w:tc>
          <w:tcPr>
            <w:tcW w:w="558" w:type="pct"/>
            <w:tcBorders>
              <w:top w:val="nil"/>
              <w:left w:val="nil"/>
              <w:bottom w:val="single" w:sz="4" w:space="0" w:color="auto"/>
              <w:right w:val="nil"/>
            </w:tcBorders>
            <w:shd w:val="clear" w:color="auto" w:fill="auto"/>
            <w:noWrap/>
            <w:vAlign w:val="bottom"/>
            <w:hideMark/>
          </w:tcPr>
          <w:p w14:paraId="611F4C2B" w14:textId="77777777" w:rsidR="004B20BF" w:rsidRPr="003F7402" w:rsidRDefault="004B20BF" w:rsidP="00F90C04">
            <w:pPr>
              <w:spacing w:before="30" w:after="30"/>
              <w:ind w:left="-91"/>
              <w:jc w:val="center"/>
              <w:rPr>
                <w:color w:val="000000"/>
                <w:sz w:val="20"/>
                <w:szCs w:val="20"/>
              </w:rPr>
            </w:pPr>
            <w:r w:rsidRPr="003F7402">
              <w:rPr>
                <w:color w:val="000000"/>
                <w:sz w:val="20"/>
                <w:szCs w:val="20"/>
              </w:rPr>
              <w:t>40–49.9</w:t>
            </w:r>
          </w:p>
        </w:tc>
        <w:tc>
          <w:tcPr>
            <w:tcW w:w="459" w:type="pct"/>
            <w:tcBorders>
              <w:top w:val="nil"/>
              <w:left w:val="nil"/>
              <w:bottom w:val="single" w:sz="4" w:space="0" w:color="auto"/>
              <w:right w:val="single" w:sz="4" w:space="0" w:color="auto"/>
            </w:tcBorders>
            <w:shd w:val="clear" w:color="auto" w:fill="auto"/>
            <w:noWrap/>
            <w:vAlign w:val="bottom"/>
            <w:hideMark/>
          </w:tcPr>
          <w:p w14:paraId="08B9F660" w14:textId="77777777" w:rsidR="004B20BF" w:rsidRPr="003F7402" w:rsidRDefault="004B20BF" w:rsidP="00F90C04">
            <w:pPr>
              <w:spacing w:before="30" w:after="30"/>
              <w:ind w:left="-91"/>
              <w:jc w:val="center"/>
              <w:rPr>
                <w:color w:val="000000"/>
                <w:sz w:val="20"/>
                <w:szCs w:val="20"/>
              </w:rPr>
            </w:pPr>
            <w:r w:rsidRPr="003F7402">
              <w:rPr>
                <w:color w:val="000000"/>
                <w:sz w:val="20"/>
                <w:szCs w:val="20"/>
              </w:rPr>
              <w:t>50–60</w:t>
            </w:r>
          </w:p>
        </w:tc>
        <w:tc>
          <w:tcPr>
            <w:tcW w:w="460" w:type="pct"/>
            <w:tcBorders>
              <w:top w:val="nil"/>
              <w:left w:val="single" w:sz="4" w:space="0" w:color="auto"/>
              <w:bottom w:val="single" w:sz="4" w:space="0" w:color="auto"/>
              <w:right w:val="nil"/>
            </w:tcBorders>
            <w:shd w:val="clear" w:color="auto" w:fill="auto"/>
            <w:noWrap/>
            <w:vAlign w:val="bottom"/>
            <w:hideMark/>
          </w:tcPr>
          <w:p w14:paraId="612D88CE" w14:textId="77777777" w:rsidR="004B20BF" w:rsidRPr="003F7402" w:rsidRDefault="004B20BF" w:rsidP="00F90C04">
            <w:pPr>
              <w:spacing w:before="30" w:after="30"/>
              <w:ind w:left="-91"/>
              <w:jc w:val="center"/>
              <w:rPr>
                <w:color w:val="000000"/>
                <w:sz w:val="20"/>
                <w:szCs w:val="20"/>
              </w:rPr>
            </w:pPr>
            <w:r w:rsidRPr="003F7402">
              <w:rPr>
                <w:color w:val="000000"/>
                <w:sz w:val="20"/>
                <w:szCs w:val="20"/>
              </w:rPr>
              <w:t>Total</w:t>
            </w:r>
          </w:p>
        </w:tc>
      </w:tr>
      <w:tr w:rsidR="00AB7914" w:rsidRPr="003F7402" w14:paraId="1D8F13AB" w14:textId="77777777" w:rsidTr="00BC0101">
        <w:trPr>
          <w:trHeight w:val="144"/>
        </w:trPr>
        <w:tc>
          <w:tcPr>
            <w:tcW w:w="1346" w:type="pct"/>
            <w:tcBorders>
              <w:top w:val="single" w:sz="4" w:space="0" w:color="auto"/>
              <w:left w:val="nil"/>
              <w:bottom w:val="nil"/>
              <w:right w:val="single" w:sz="4" w:space="0" w:color="auto"/>
            </w:tcBorders>
            <w:shd w:val="clear" w:color="auto" w:fill="auto"/>
            <w:noWrap/>
            <w:vAlign w:val="bottom"/>
            <w:hideMark/>
          </w:tcPr>
          <w:p w14:paraId="5BA845B0" w14:textId="77777777" w:rsidR="004B20BF" w:rsidRPr="003F7402" w:rsidRDefault="004B20BF" w:rsidP="00F90C04">
            <w:pPr>
              <w:spacing w:before="30" w:after="30"/>
              <w:rPr>
                <w:color w:val="000000"/>
                <w:sz w:val="20"/>
                <w:szCs w:val="20"/>
              </w:rPr>
            </w:pPr>
            <w:r w:rsidRPr="003F7402">
              <w:rPr>
                <w:color w:val="000000"/>
                <w:sz w:val="20"/>
                <w:szCs w:val="20"/>
              </w:rPr>
              <w:t>Automotive &amp; Luxury</w:t>
            </w:r>
          </w:p>
        </w:tc>
        <w:tc>
          <w:tcPr>
            <w:tcW w:w="467" w:type="pct"/>
            <w:tcBorders>
              <w:top w:val="single" w:sz="4" w:space="0" w:color="auto"/>
              <w:left w:val="single" w:sz="4" w:space="0" w:color="auto"/>
              <w:bottom w:val="nil"/>
              <w:right w:val="nil"/>
            </w:tcBorders>
            <w:shd w:val="clear" w:color="auto" w:fill="auto"/>
            <w:noWrap/>
            <w:vAlign w:val="center"/>
            <w:hideMark/>
          </w:tcPr>
          <w:p w14:paraId="618658B6" w14:textId="77777777" w:rsidR="004B20BF" w:rsidRPr="003F7402" w:rsidRDefault="004B20BF" w:rsidP="00F90C04">
            <w:pPr>
              <w:spacing w:before="30" w:after="30"/>
              <w:jc w:val="center"/>
              <w:rPr>
                <w:color w:val="000000"/>
                <w:sz w:val="20"/>
                <w:szCs w:val="20"/>
              </w:rPr>
            </w:pPr>
            <w:r w:rsidRPr="003F7402">
              <w:rPr>
                <w:color w:val="000000"/>
                <w:sz w:val="20"/>
                <w:szCs w:val="20"/>
              </w:rPr>
              <w:t>10</w:t>
            </w:r>
          </w:p>
        </w:tc>
        <w:tc>
          <w:tcPr>
            <w:tcW w:w="570" w:type="pct"/>
            <w:tcBorders>
              <w:top w:val="single" w:sz="4" w:space="0" w:color="auto"/>
              <w:left w:val="nil"/>
              <w:bottom w:val="nil"/>
              <w:right w:val="nil"/>
            </w:tcBorders>
            <w:shd w:val="clear" w:color="auto" w:fill="auto"/>
            <w:noWrap/>
            <w:vAlign w:val="center"/>
            <w:hideMark/>
          </w:tcPr>
          <w:p w14:paraId="7A062DE8" w14:textId="77777777" w:rsidR="004B20BF" w:rsidRPr="003F7402" w:rsidRDefault="004B20BF" w:rsidP="00F90C04">
            <w:pPr>
              <w:spacing w:before="30" w:after="30"/>
              <w:jc w:val="center"/>
              <w:rPr>
                <w:color w:val="000000"/>
                <w:sz w:val="20"/>
                <w:szCs w:val="20"/>
              </w:rPr>
            </w:pPr>
            <w:r w:rsidRPr="003F7402">
              <w:rPr>
                <w:color w:val="000000"/>
                <w:sz w:val="20"/>
                <w:szCs w:val="20"/>
              </w:rPr>
              <w:t>4</w:t>
            </w:r>
          </w:p>
        </w:tc>
        <w:tc>
          <w:tcPr>
            <w:tcW w:w="571" w:type="pct"/>
            <w:tcBorders>
              <w:top w:val="single" w:sz="4" w:space="0" w:color="auto"/>
              <w:left w:val="nil"/>
              <w:bottom w:val="nil"/>
              <w:right w:val="nil"/>
            </w:tcBorders>
            <w:shd w:val="clear" w:color="auto" w:fill="auto"/>
            <w:noWrap/>
            <w:vAlign w:val="center"/>
            <w:hideMark/>
          </w:tcPr>
          <w:p w14:paraId="5A1C1DC8"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1</w:t>
            </w:r>
          </w:p>
        </w:tc>
        <w:tc>
          <w:tcPr>
            <w:tcW w:w="570" w:type="pct"/>
            <w:tcBorders>
              <w:top w:val="single" w:sz="4" w:space="0" w:color="auto"/>
              <w:left w:val="nil"/>
              <w:bottom w:val="nil"/>
              <w:right w:val="nil"/>
            </w:tcBorders>
            <w:shd w:val="clear" w:color="auto" w:fill="auto"/>
            <w:noWrap/>
            <w:vAlign w:val="center"/>
            <w:hideMark/>
          </w:tcPr>
          <w:p w14:paraId="03AF6F48" w14:textId="77777777" w:rsidR="004B20BF" w:rsidRPr="003F7402" w:rsidRDefault="004B20BF" w:rsidP="00F90C04">
            <w:pPr>
              <w:spacing w:before="30" w:after="30"/>
              <w:ind w:left="-18"/>
              <w:jc w:val="center"/>
              <w:rPr>
                <w:color w:val="000000"/>
                <w:sz w:val="20"/>
                <w:szCs w:val="20"/>
              </w:rPr>
            </w:pPr>
          </w:p>
        </w:tc>
        <w:tc>
          <w:tcPr>
            <w:tcW w:w="558" w:type="pct"/>
            <w:tcBorders>
              <w:top w:val="single" w:sz="4" w:space="0" w:color="auto"/>
              <w:left w:val="nil"/>
              <w:bottom w:val="nil"/>
              <w:right w:val="nil"/>
            </w:tcBorders>
            <w:shd w:val="clear" w:color="auto" w:fill="auto"/>
            <w:noWrap/>
            <w:vAlign w:val="center"/>
            <w:hideMark/>
          </w:tcPr>
          <w:p w14:paraId="7C4CC6AA" w14:textId="77777777" w:rsidR="004B20BF" w:rsidRPr="003F7402" w:rsidRDefault="004B20BF" w:rsidP="00F90C04">
            <w:pPr>
              <w:spacing w:before="30" w:after="30"/>
              <w:jc w:val="center"/>
              <w:rPr>
                <w:sz w:val="20"/>
                <w:szCs w:val="20"/>
              </w:rPr>
            </w:pPr>
          </w:p>
        </w:tc>
        <w:tc>
          <w:tcPr>
            <w:tcW w:w="459" w:type="pct"/>
            <w:tcBorders>
              <w:top w:val="single" w:sz="4" w:space="0" w:color="auto"/>
              <w:left w:val="nil"/>
              <w:bottom w:val="nil"/>
              <w:right w:val="single" w:sz="4" w:space="0" w:color="auto"/>
            </w:tcBorders>
            <w:shd w:val="clear" w:color="auto" w:fill="auto"/>
            <w:noWrap/>
            <w:vAlign w:val="center"/>
            <w:hideMark/>
          </w:tcPr>
          <w:p w14:paraId="286E59BA" w14:textId="77777777" w:rsidR="004B20BF" w:rsidRPr="003F7402" w:rsidRDefault="004B20BF" w:rsidP="00F90C04">
            <w:pPr>
              <w:spacing w:before="30" w:after="30"/>
              <w:jc w:val="center"/>
              <w:rPr>
                <w:sz w:val="20"/>
                <w:szCs w:val="20"/>
              </w:rPr>
            </w:pPr>
          </w:p>
        </w:tc>
        <w:tc>
          <w:tcPr>
            <w:tcW w:w="460" w:type="pct"/>
            <w:tcBorders>
              <w:top w:val="single" w:sz="4" w:space="0" w:color="auto"/>
              <w:left w:val="single" w:sz="4" w:space="0" w:color="auto"/>
              <w:bottom w:val="nil"/>
              <w:right w:val="nil"/>
            </w:tcBorders>
            <w:shd w:val="clear" w:color="auto" w:fill="auto"/>
            <w:noWrap/>
            <w:vAlign w:val="center"/>
            <w:hideMark/>
          </w:tcPr>
          <w:p w14:paraId="2C74F2B0" w14:textId="77777777" w:rsidR="004B20BF" w:rsidRPr="003F7402" w:rsidRDefault="004B20BF" w:rsidP="00F90C04">
            <w:pPr>
              <w:spacing w:before="30" w:after="30"/>
              <w:jc w:val="center"/>
              <w:rPr>
                <w:color w:val="000000"/>
                <w:sz w:val="20"/>
                <w:szCs w:val="20"/>
              </w:rPr>
            </w:pPr>
            <w:r w:rsidRPr="003F7402">
              <w:rPr>
                <w:color w:val="000000"/>
                <w:sz w:val="20"/>
                <w:szCs w:val="20"/>
              </w:rPr>
              <w:t>15</w:t>
            </w:r>
          </w:p>
        </w:tc>
      </w:tr>
      <w:tr w:rsidR="00AB7914" w:rsidRPr="003F7402" w14:paraId="2A753AA2" w14:textId="77777777" w:rsidTr="00BC0101">
        <w:trPr>
          <w:trHeight w:val="144"/>
        </w:trPr>
        <w:tc>
          <w:tcPr>
            <w:tcW w:w="1346" w:type="pct"/>
            <w:tcBorders>
              <w:top w:val="nil"/>
              <w:left w:val="nil"/>
              <w:bottom w:val="nil"/>
              <w:right w:val="single" w:sz="4" w:space="0" w:color="auto"/>
            </w:tcBorders>
            <w:shd w:val="clear" w:color="auto" w:fill="auto"/>
            <w:noWrap/>
            <w:vAlign w:val="bottom"/>
            <w:hideMark/>
          </w:tcPr>
          <w:p w14:paraId="14F256C6" w14:textId="77777777" w:rsidR="004B20BF" w:rsidRPr="003F7402" w:rsidRDefault="004B20BF" w:rsidP="00F90C04">
            <w:pPr>
              <w:spacing w:before="30" w:after="30"/>
              <w:rPr>
                <w:color w:val="000000"/>
                <w:sz w:val="20"/>
                <w:szCs w:val="20"/>
              </w:rPr>
            </w:pPr>
            <w:r w:rsidRPr="003F7402">
              <w:rPr>
                <w:color w:val="000000"/>
                <w:sz w:val="20"/>
                <w:szCs w:val="20"/>
              </w:rPr>
              <w:t>Consumer Packaged Goods</w:t>
            </w:r>
          </w:p>
        </w:tc>
        <w:tc>
          <w:tcPr>
            <w:tcW w:w="467" w:type="pct"/>
            <w:tcBorders>
              <w:top w:val="nil"/>
              <w:left w:val="single" w:sz="4" w:space="0" w:color="auto"/>
              <w:bottom w:val="nil"/>
              <w:right w:val="nil"/>
            </w:tcBorders>
            <w:shd w:val="clear" w:color="auto" w:fill="auto"/>
            <w:noWrap/>
            <w:vAlign w:val="center"/>
            <w:hideMark/>
          </w:tcPr>
          <w:p w14:paraId="2FF7A0A1" w14:textId="77777777" w:rsidR="004B20BF" w:rsidRPr="003F7402" w:rsidRDefault="004B20BF" w:rsidP="00F90C04">
            <w:pPr>
              <w:spacing w:before="30" w:after="30"/>
              <w:jc w:val="center"/>
              <w:rPr>
                <w:color w:val="000000"/>
                <w:sz w:val="20"/>
                <w:szCs w:val="20"/>
              </w:rPr>
            </w:pPr>
            <w:r w:rsidRPr="003F7402">
              <w:rPr>
                <w:color w:val="000000"/>
                <w:sz w:val="20"/>
                <w:szCs w:val="20"/>
              </w:rPr>
              <w:t>7</w:t>
            </w:r>
          </w:p>
        </w:tc>
        <w:tc>
          <w:tcPr>
            <w:tcW w:w="570" w:type="pct"/>
            <w:tcBorders>
              <w:top w:val="nil"/>
              <w:left w:val="nil"/>
              <w:bottom w:val="nil"/>
              <w:right w:val="nil"/>
            </w:tcBorders>
            <w:shd w:val="clear" w:color="auto" w:fill="auto"/>
            <w:noWrap/>
            <w:vAlign w:val="center"/>
            <w:hideMark/>
          </w:tcPr>
          <w:p w14:paraId="49DA0AE4" w14:textId="77777777" w:rsidR="004B20BF" w:rsidRPr="003F7402" w:rsidRDefault="004B20BF" w:rsidP="00F90C04">
            <w:pPr>
              <w:spacing w:before="30" w:after="30"/>
              <w:jc w:val="center"/>
              <w:rPr>
                <w:color w:val="000000"/>
                <w:sz w:val="20"/>
                <w:szCs w:val="20"/>
              </w:rPr>
            </w:pPr>
            <w:r w:rsidRPr="003F7402">
              <w:rPr>
                <w:color w:val="000000"/>
                <w:sz w:val="20"/>
                <w:szCs w:val="20"/>
              </w:rPr>
              <w:t>5</w:t>
            </w:r>
          </w:p>
        </w:tc>
        <w:tc>
          <w:tcPr>
            <w:tcW w:w="571" w:type="pct"/>
            <w:tcBorders>
              <w:top w:val="nil"/>
              <w:left w:val="nil"/>
              <w:bottom w:val="nil"/>
              <w:right w:val="nil"/>
            </w:tcBorders>
            <w:shd w:val="clear" w:color="auto" w:fill="auto"/>
            <w:noWrap/>
            <w:vAlign w:val="center"/>
            <w:hideMark/>
          </w:tcPr>
          <w:p w14:paraId="4CE0B4D4" w14:textId="77777777" w:rsidR="004B20BF" w:rsidRPr="003F7402" w:rsidRDefault="004B20BF" w:rsidP="00F90C04">
            <w:pPr>
              <w:spacing w:before="30" w:after="30"/>
              <w:ind w:left="-18"/>
              <w:jc w:val="center"/>
              <w:rPr>
                <w:color w:val="000000"/>
                <w:sz w:val="20"/>
                <w:szCs w:val="20"/>
              </w:rPr>
            </w:pPr>
          </w:p>
        </w:tc>
        <w:tc>
          <w:tcPr>
            <w:tcW w:w="570" w:type="pct"/>
            <w:tcBorders>
              <w:top w:val="nil"/>
              <w:left w:val="nil"/>
              <w:bottom w:val="nil"/>
              <w:right w:val="nil"/>
            </w:tcBorders>
            <w:shd w:val="clear" w:color="auto" w:fill="auto"/>
            <w:noWrap/>
            <w:vAlign w:val="center"/>
            <w:hideMark/>
          </w:tcPr>
          <w:p w14:paraId="63860759" w14:textId="77777777" w:rsidR="004B20BF" w:rsidRPr="00AB7914" w:rsidRDefault="004B20BF" w:rsidP="00F90C04">
            <w:pPr>
              <w:spacing w:before="30" w:after="30"/>
              <w:ind w:left="-18"/>
              <w:jc w:val="center"/>
              <w:rPr>
                <w:color w:val="000000"/>
                <w:sz w:val="20"/>
                <w:szCs w:val="20"/>
              </w:rPr>
            </w:pPr>
          </w:p>
        </w:tc>
        <w:tc>
          <w:tcPr>
            <w:tcW w:w="558" w:type="pct"/>
            <w:tcBorders>
              <w:top w:val="nil"/>
              <w:left w:val="nil"/>
              <w:bottom w:val="nil"/>
              <w:right w:val="nil"/>
            </w:tcBorders>
            <w:shd w:val="clear" w:color="auto" w:fill="auto"/>
            <w:noWrap/>
            <w:vAlign w:val="center"/>
            <w:hideMark/>
          </w:tcPr>
          <w:p w14:paraId="27D4D579" w14:textId="77777777" w:rsidR="004B20BF" w:rsidRPr="003F7402" w:rsidRDefault="004B20BF" w:rsidP="00F90C04">
            <w:pPr>
              <w:spacing w:before="30" w:after="30"/>
              <w:jc w:val="center"/>
              <w:rPr>
                <w:sz w:val="20"/>
                <w:szCs w:val="20"/>
              </w:rPr>
            </w:pPr>
          </w:p>
        </w:tc>
        <w:tc>
          <w:tcPr>
            <w:tcW w:w="459" w:type="pct"/>
            <w:tcBorders>
              <w:top w:val="nil"/>
              <w:left w:val="nil"/>
              <w:bottom w:val="nil"/>
              <w:right w:val="single" w:sz="4" w:space="0" w:color="auto"/>
            </w:tcBorders>
            <w:shd w:val="clear" w:color="auto" w:fill="auto"/>
            <w:noWrap/>
            <w:vAlign w:val="center"/>
            <w:hideMark/>
          </w:tcPr>
          <w:p w14:paraId="2B0E4B44" w14:textId="77777777" w:rsidR="004B20BF" w:rsidRPr="003F7402" w:rsidRDefault="004B20BF" w:rsidP="00F90C04">
            <w:pPr>
              <w:spacing w:before="30" w:after="30"/>
              <w:jc w:val="center"/>
              <w:rPr>
                <w:sz w:val="20"/>
                <w:szCs w:val="20"/>
              </w:rPr>
            </w:pPr>
          </w:p>
        </w:tc>
        <w:tc>
          <w:tcPr>
            <w:tcW w:w="460" w:type="pct"/>
            <w:tcBorders>
              <w:top w:val="nil"/>
              <w:left w:val="single" w:sz="4" w:space="0" w:color="auto"/>
              <w:bottom w:val="nil"/>
              <w:right w:val="nil"/>
            </w:tcBorders>
            <w:shd w:val="clear" w:color="auto" w:fill="auto"/>
            <w:noWrap/>
            <w:vAlign w:val="center"/>
            <w:hideMark/>
          </w:tcPr>
          <w:p w14:paraId="5E6A2E0B" w14:textId="77777777" w:rsidR="004B20BF" w:rsidRPr="003F7402" w:rsidRDefault="004B20BF" w:rsidP="00F90C04">
            <w:pPr>
              <w:spacing w:before="30" w:after="30"/>
              <w:jc w:val="center"/>
              <w:rPr>
                <w:color w:val="000000"/>
                <w:sz w:val="20"/>
                <w:szCs w:val="20"/>
              </w:rPr>
            </w:pPr>
            <w:r w:rsidRPr="003F7402">
              <w:rPr>
                <w:color w:val="000000"/>
                <w:sz w:val="20"/>
                <w:szCs w:val="20"/>
              </w:rPr>
              <w:t>12</w:t>
            </w:r>
          </w:p>
        </w:tc>
      </w:tr>
      <w:tr w:rsidR="00AB7914" w:rsidRPr="003F7402" w14:paraId="4A0A8CC0" w14:textId="77777777" w:rsidTr="00BC0101">
        <w:trPr>
          <w:trHeight w:val="144"/>
        </w:trPr>
        <w:tc>
          <w:tcPr>
            <w:tcW w:w="1346" w:type="pct"/>
            <w:tcBorders>
              <w:top w:val="nil"/>
              <w:left w:val="nil"/>
              <w:bottom w:val="nil"/>
              <w:right w:val="single" w:sz="4" w:space="0" w:color="auto"/>
            </w:tcBorders>
            <w:shd w:val="clear" w:color="auto" w:fill="auto"/>
            <w:noWrap/>
            <w:vAlign w:val="bottom"/>
            <w:hideMark/>
          </w:tcPr>
          <w:p w14:paraId="6E571C22" w14:textId="77777777" w:rsidR="004B20BF" w:rsidRPr="003F7402" w:rsidRDefault="004B20BF" w:rsidP="00F90C04">
            <w:pPr>
              <w:spacing w:before="30" w:after="30"/>
              <w:rPr>
                <w:color w:val="000000"/>
                <w:sz w:val="20"/>
                <w:szCs w:val="20"/>
              </w:rPr>
            </w:pPr>
            <w:r w:rsidRPr="003F7402">
              <w:rPr>
                <w:color w:val="000000"/>
                <w:sz w:val="20"/>
                <w:szCs w:val="20"/>
              </w:rPr>
              <w:t>Financial Services</w:t>
            </w:r>
          </w:p>
        </w:tc>
        <w:tc>
          <w:tcPr>
            <w:tcW w:w="467" w:type="pct"/>
            <w:tcBorders>
              <w:top w:val="nil"/>
              <w:left w:val="single" w:sz="4" w:space="0" w:color="auto"/>
              <w:bottom w:val="nil"/>
              <w:right w:val="nil"/>
            </w:tcBorders>
            <w:shd w:val="clear" w:color="auto" w:fill="auto"/>
            <w:noWrap/>
            <w:vAlign w:val="center"/>
            <w:hideMark/>
          </w:tcPr>
          <w:p w14:paraId="1EDF48E7" w14:textId="77777777" w:rsidR="004B20BF" w:rsidRPr="003F7402" w:rsidRDefault="004B20BF" w:rsidP="00F90C04">
            <w:pPr>
              <w:spacing w:before="30" w:after="30"/>
              <w:jc w:val="center"/>
              <w:rPr>
                <w:color w:val="000000"/>
                <w:sz w:val="20"/>
                <w:szCs w:val="20"/>
              </w:rPr>
            </w:pPr>
            <w:r w:rsidRPr="003F7402">
              <w:rPr>
                <w:color w:val="000000"/>
                <w:sz w:val="20"/>
                <w:szCs w:val="20"/>
              </w:rPr>
              <w:t>11</w:t>
            </w:r>
          </w:p>
        </w:tc>
        <w:tc>
          <w:tcPr>
            <w:tcW w:w="570" w:type="pct"/>
            <w:tcBorders>
              <w:top w:val="nil"/>
              <w:left w:val="nil"/>
              <w:bottom w:val="nil"/>
              <w:right w:val="nil"/>
            </w:tcBorders>
            <w:shd w:val="clear" w:color="auto" w:fill="auto"/>
            <w:noWrap/>
            <w:vAlign w:val="center"/>
            <w:hideMark/>
          </w:tcPr>
          <w:p w14:paraId="76FC85D4" w14:textId="77777777" w:rsidR="004B20BF" w:rsidRPr="003F7402" w:rsidRDefault="004B20BF" w:rsidP="00F90C04">
            <w:pPr>
              <w:spacing w:before="30" w:after="30"/>
              <w:jc w:val="center"/>
              <w:rPr>
                <w:color w:val="000000"/>
                <w:sz w:val="20"/>
                <w:szCs w:val="20"/>
              </w:rPr>
            </w:pPr>
            <w:r w:rsidRPr="003F7402">
              <w:rPr>
                <w:color w:val="000000"/>
                <w:sz w:val="20"/>
                <w:szCs w:val="20"/>
              </w:rPr>
              <w:t>3</w:t>
            </w:r>
          </w:p>
        </w:tc>
        <w:tc>
          <w:tcPr>
            <w:tcW w:w="571" w:type="pct"/>
            <w:tcBorders>
              <w:top w:val="nil"/>
              <w:left w:val="nil"/>
              <w:bottom w:val="nil"/>
              <w:right w:val="nil"/>
            </w:tcBorders>
            <w:shd w:val="clear" w:color="auto" w:fill="auto"/>
            <w:noWrap/>
            <w:vAlign w:val="center"/>
            <w:hideMark/>
          </w:tcPr>
          <w:p w14:paraId="50A713E5" w14:textId="77777777" w:rsidR="004B20BF" w:rsidRPr="003F7402" w:rsidRDefault="004B20BF" w:rsidP="00F90C04">
            <w:pPr>
              <w:spacing w:before="30" w:after="30"/>
              <w:ind w:left="-18"/>
              <w:jc w:val="center"/>
              <w:rPr>
                <w:color w:val="000000"/>
                <w:sz w:val="20"/>
                <w:szCs w:val="20"/>
              </w:rPr>
            </w:pPr>
          </w:p>
        </w:tc>
        <w:tc>
          <w:tcPr>
            <w:tcW w:w="570" w:type="pct"/>
            <w:tcBorders>
              <w:top w:val="nil"/>
              <w:left w:val="nil"/>
              <w:bottom w:val="nil"/>
              <w:right w:val="nil"/>
            </w:tcBorders>
            <w:shd w:val="clear" w:color="auto" w:fill="auto"/>
            <w:noWrap/>
            <w:vAlign w:val="center"/>
            <w:hideMark/>
          </w:tcPr>
          <w:p w14:paraId="34B31807" w14:textId="77777777" w:rsidR="004B20BF" w:rsidRPr="00AB7914" w:rsidRDefault="004B20BF" w:rsidP="00F90C04">
            <w:pPr>
              <w:spacing w:before="30" w:after="30"/>
              <w:ind w:left="-18"/>
              <w:jc w:val="center"/>
              <w:rPr>
                <w:color w:val="000000"/>
                <w:sz w:val="20"/>
                <w:szCs w:val="20"/>
              </w:rPr>
            </w:pPr>
          </w:p>
        </w:tc>
        <w:tc>
          <w:tcPr>
            <w:tcW w:w="558" w:type="pct"/>
            <w:tcBorders>
              <w:top w:val="nil"/>
              <w:left w:val="nil"/>
              <w:bottom w:val="nil"/>
              <w:right w:val="nil"/>
            </w:tcBorders>
            <w:shd w:val="clear" w:color="auto" w:fill="auto"/>
            <w:noWrap/>
            <w:vAlign w:val="center"/>
            <w:hideMark/>
          </w:tcPr>
          <w:p w14:paraId="55AD843B" w14:textId="77777777" w:rsidR="004B20BF" w:rsidRPr="003F7402" w:rsidRDefault="004B20BF" w:rsidP="00F90C04">
            <w:pPr>
              <w:spacing w:before="30" w:after="30"/>
              <w:jc w:val="center"/>
              <w:rPr>
                <w:sz w:val="20"/>
                <w:szCs w:val="20"/>
              </w:rPr>
            </w:pPr>
          </w:p>
        </w:tc>
        <w:tc>
          <w:tcPr>
            <w:tcW w:w="459" w:type="pct"/>
            <w:tcBorders>
              <w:top w:val="nil"/>
              <w:left w:val="nil"/>
              <w:bottom w:val="nil"/>
              <w:right w:val="single" w:sz="4" w:space="0" w:color="auto"/>
            </w:tcBorders>
            <w:shd w:val="clear" w:color="auto" w:fill="auto"/>
            <w:noWrap/>
            <w:vAlign w:val="center"/>
            <w:hideMark/>
          </w:tcPr>
          <w:p w14:paraId="7CB6B468" w14:textId="77777777" w:rsidR="004B20BF" w:rsidRPr="003F7402" w:rsidRDefault="004B20BF" w:rsidP="00F90C04">
            <w:pPr>
              <w:spacing w:before="30" w:after="30"/>
              <w:jc w:val="center"/>
              <w:rPr>
                <w:sz w:val="20"/>
                <w:szCs w:val="20"/>
              </w:rPr>
            </w:pPr>
          </w:p>
        </w:tc>
        <w:tc>
          <w:tcPr>
            <w:tcW w:w="460" w:type="pct"/>
            <w:tcBorders>
              <w:top w:val="nil"/>
              <w:left w:val="single" w:sz="4" w:space="0" w:color="auto"/>
              <w:bottom w:val="nil"/>
              <w:right w:val="nil"/>
            </w:tcBorders>
            <w:shd w:val="clear" w:color="auto" w:fill="auto"/>
            <w:noWrap/>
            <w:vAlign w:val="center"/>
            <w:hideMark/>
          </w:tcPr>
          <w:p w14:paraId="0833E5FB" w14:textId="77777777" w:rsidR="004B20BF" w:rsidRPr="003F7402" w:rsidRDefault="004B20BF" w:rsidP="00F90C04">
            <w:pPr>
              <w:spacing w:before="30" w:after="30"/>
              <w:jc w:val="center"/>
              <w:rPr>
                <w:color w:val="000000"/>
                <w:sz w:val="20"/>
                <w:szCs w:val="20"/>
              </w:rPr>
            </w:pPr>
            <w:r w:rsidRPr="003F7402">
              <w:rPr>
                <w:color w:val="000000"/>
                <w:sz w:val="20"/>
                <w:szCs w:val="20"/>
              </w:rPr>
              <w:t>14</w:t>
            </w:r>
          </w:p>
        </w:tc>
      </w:tr>
      <w:tr w:rsidR="00AB7914" w:rsidRPr="003F7402" w14:paraId="3F5132A2" w14:textId="77777777" w:rsidTr="00BC0101">
        <w:trPr>
          <w:trHeight w:val="144"/>
        </w:trPr>
        <w:tc>
          <w:tcPr>
            <w:tcW w:w="1346" w:type="pct"/>
            <w:tcBorders>
              <w:top w:val="nil"/>
              <w:left w:val="nil"/>
              <w:right w:val="single" w:sz="4" w:space="0" w:color="auto"/>
            </w:tcBorders>
            <w:shd w:val="clear" w:color="auto" w:fill="auto"/>
            <w:noWrap/>
            <w:vAlign w:val="bottom"/>
            <w:hideMark/>
          </w:tcPr>
          <w:p w14:paraId="11C66EEE" w14:textId="77777777" w:rsidR="004B20BF" w:rsidRPr="003F7402" w:rsidRDefault="004B20BF" w:rsidP="00F90C04">
            <w:pPr>
              <w:spacing w:before="30" w:after="30"/>
              <w:rPr>
                <w:color w:val="000000"/>
                <w:sz w:val="20"/>
                <w:szCs w:val="20"/>
              </w:rPr>
            </w:pPr>
            <w:r w:rsidRPr="003F7402">
              <w:rPr>
                <w:color w:val="000000"/>
                <w:sz w:val="20"/>
                <w:szCs w:val="20"/>
              </w:rPr>
              <w:t>Other</w:t>
            </w:r>
          </w:p>
        </w:tc>
        <w:tc>
          <w:tcPr>
            <w:tcW w:w="467" w:type="pct"/>
            <w:tcBorders>
              <w:top w:val="nil"/>
              <w:left w:val="single" w:sz="4" w:space="0" w:color="auto"/>
              <w:right w:val="nil"/>
            </w:tcBorders>
            <w:shd w:val="clear" w:color="auto" w:fill="auto"/>
            <w:noWrap/>
            <w:vAlign w:val="center"/>
            <w:hideMark/>
          </w:tcPr>
          <w:p w14:paraId="049A5763" w14:textId="77777777" w:rsidR="004B20BF" w:rsidRPr="003F7402" w:rsidRDefault="004B20BF" w:rsidP="00F90C04">
            <w:pPr>
              <w:spacing w:before="30" w:after="30"/>
              <w:jc w:val="center"/>
              <w:rPr>
                <w:color w:val="000000"/>
                <w:sz w:val="20"/>
                <w:szCs w:val="20"/>
              </w:rPr>
            </w:pPr>
            <w:r w:rsidRPr="003F7402">
              <w:rPr>
                <w:color w:val="000000"/>
                <w:sz w:val="20"/>
                <w:szCs w:val="20"/>
              </w:rPr>
              <w:t>14</w:t>
            </w:r>
          </w:p>
        </w:tc>
        <w:tc>
          <w:tcPr>
            <w:tcW w:w="570" w:type="pct"/>
            <w:tcBorders>
              <w:top w:val="nil"/>
              <w:left w:val="nil"/>
              <w:right w:val="nil"/>
            </w:tcBorders>
            <w:shd w:val="clear" w:color="auto" w:fill="auto"/>
            <w:noWrap/>
            <w:vAlign w:val="center"/>
            <w:hideMark/>
          </w:tcPr>
          <w:p w14:paraId="301729E9" w14:textId="77777777" w:rsidR="004B20BF" w:rsidRPr="003F7402" w:rsidRDefault="004B20BF" w:rsidP="00F90C04">
            <w:pPr>
              <w:spacing w:before="30" w:after="30"/>
              <w:jc w:val="center"/>
              <w:rPr>
                <w:color w:val="000000"/>
                <w:sz w:val="20"/>
                <w:szCs w:val="20"/>
              </w:rPr>
            </w:pPr>
            <w:r w:rsidRPr="003F7402">
              <w:rPr>
                <w:color w:val="000000"/>
                <w:sz w:val="20"/>
                <w:szCs w:val="20"/>
              </w:rPr>
              <w:t>10</w:t>
            </w:r>
          </w:p>
        </w:tc>
        <w:tc>
          <w:tcPr>
            <w:tcW w:w="571" w:type="pct"/>
            <w:tcBorders>
              <w:top w:val="nil"/>
              <w:left w:val="nil"/>
              <w:right w:val="nil"/>
            </w:tcBorders>
            <w:shd w:val="clear" w:color="auto" w:fill="auto"/>
            <w:noWrap/>
            <w:vAlign w:val="center"/>
            <w:hideMark/>
          </w:tcPr>
          <w:p w14:paraId="03AFAB49" w14:textId="77777777" w:rsidR="004B20BF" w:rsidRPr="003F7402" w:rsidRDefault="004B20BF" w:rsidP="00F90C04">
            <w:pPr>
              <w:spacing w:before="30" w:after="30"/>
              <w:ind w:left="-18"/>
              <w:jc w:val="center"/>
              <w:rPr>
                <w:color w:val="000000"/>
                <w:sz w:val="20"/>
                <w:szCs w:val="20"/>
              </w:rPr>
            </w:pPr>
          </w:p>
        </w:tc>
        <w:tc>
          <w:tcPr>
            <w:tcW w:w="570" w:type="pct"/>
            <w:tcBorders>
              <w:top w:val="nil"/>
              <w:left w:val="nil"/>
              <w:right w:val="nil"/>
            </w:tcBorders>
            <w:shd w:val="clear" w:color="auto" w:fill="auto"/>
            <w:noWrap/>
            <w:vAlign w:val="center"/>
            <w:hideMark/>
          </w:tcPr>
          <w:p w14:paraId="054AC89E"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2</w:t>
            </w:r>
          </w:p>
        </w:tc>
        <w:tc>
          <w:tcPr>
            <w:tcW w:w="558" w:type="pct"/>
            <w:tcBorders>
              <w:top w:val="nil"/>
              <w:left w:val="nil"/>
              <w:right w:val="nil"/>
            </w:tcBorders>
            <w:shd w:val="clear" w:color="auto" w:fill="auto"/>
            <w:noWrap/>
            <w:vAlign w:val="center"/>
            <w:hideMark/>
          </w:tcPr>
          <w:p w14:paraId="20FF189D" w14:textId="77777777" w:rsidR="004B20BF" w:rsidRPr="003F7402" w:rsidRDefault="004B20BF" w:rsidP="00F90C04">
            <w:pPr>
              <w:spacing w:before="30" w:after="30"/>
              <w:jc w:val="center"/>
              <w:rPr>
                <w:color w:val="000000"/>
                <w:sz w:val="20"/>
                <w:szCs w:val="20"/>
              </w:rPr>
            </w:pPr>
          </w:p>
        </w:tc>
        <w:tc>
          <w:tcPr>
            <w:tcW w:w="459" w:type="pct"/>
            <w:tcBorders>
              <w:top w:val="nil"/>
              <w:left w:val="nil"/>
              <w:right w:val="single" w:sz="4" w:space="0" w:color="auto"/>
            </w:tcBorders>
            <w:shd w:val="clear" w:color="auto" w:fill="auto"/>
            <w:noWrap/>
            <w:vAlign w:val="center"/>
            <w:hideMark/>
          </w:tcPr>
          <w:p w14:paraId="755FEFE3" w14:textId="77777777" w:rsidR="004B20BF" w:rsidRPr="003F7402" w:rsidRDefault="004B20BF" w:rsidP="00F90C04">
            <w:pPr>
              <w:spacing w:before="30" w:after="30"/>
              <w:jc w:val="center"/>
              <w:rPr>
                <w:sz w:val="20"/>
                <w:szCs w:val="20"/>
              </w:rPr>
            </w:pPr>
          </w:p>
        </w:tc>
        <w:tc>
          <w:tcPr>
            <w:tcW w:w="460" w:type="pct"/>
            <w:tcBorders>
              <w:top w:val="nil"/>
              <w:left w:val="single" w:sz="4" w:space="0" w:color="auto"/>
              <w:right w:val="nil"/>
            </w:tcBorders>
            <w:shd w:val="clear" w:color="auto" w:fill="auto"/>
            <w:noWrap/>
            <w:vAlign w:val="center"/>
            <w:hideMark/>
          </w:tcPr>
          <w:p w14:paraId="7C82C1C9" w14:textId="77777777" w:rsidR="004B20BF" w:rsidRPr="003F7402" w:rsidRDefault="004B20BF" w:rsidP="00F90C04">
            <w:pPr>
              <w:spacing w:before="30" w:after="30"/>
              <w:jc w:val="center"/>
              <w:rPr>
                <w:color w:val="000000"/>
                <w:sz w:val="20"/>
                <w:szCs w:val="20"/>
              </w:rPr>
            </w:pPr>
            <w:r w:rsidRPr="003F7402">
              <w:rPr>
                <w:color w:val="000000"/>
                <w:sz w:val="20"/>
                <w:szCs w:val="20"/>
              </w:rPr>
              <w:t>26</w:t>
            </w:r>
          </w:p>
        </w:tc>
      </w:tr>
      <w:tr w:rsidR="00AB7914" w:rsidRPr="003F7402" w14:paraId="399A805C" w14:textId="77777777" w:rsidTr="00BC0101">
        <w:trPr>
          <w:trHeight w:val="144"/>
        </w:trPr>
        <w:tc>
          <w:tcPr>
            <w:tcW w:w="1346" w:type="pct"/>
            <w:tcBorders>
              <w:top w:val="nil"/>
              <w:left w:val="nil"/>
              <w:bottom w:val="single" w:sz="4" w:space="0" w:color="auto"/>
              <w:right w:val="single" w:sz="4" w:space="0" w:color="auto"/>
            </w:tcBorders>
            <w:shd w:val="clear" w:color="auto" w:fill="auto"/>
            <w:noWrap/>
            <w:vAlign w:val="bottom"/>
            <w:hideMark/>
          </w:tcPr>
          <w:p w14:paraId="29103902" w14:textId="77777777" w:rsidR="004B20BF" w:rsidRPr="003F7402" w:rsidRDefault="004B20BF" w:rsidP="00F90C04">
            <w:pPr>
              <w:spacing w:before="30" w:after="30"/>
              <w:rPr>
                <w:color w:val="000000"/>
                <w:sz w:val="20"/>
                <w:szCs w:val="20"/>
              </w:rPr>
            </w:pPr>
            <w:r w:rsidRPr="003F7402">
              <w:rPr>
                <w:color w:val="000000"/>
                <w:sz w:val="20"/>
                <w:szCs w:val="20"/>
              </w:rPr>
              <w:t>Technology</w:t>
            </w:r>
          </w:p>
        </w:tc>
        <w:tc>
          <w:tcPr>
            <w:tcW w:w="467" w:type="pct"/>
            <w:tcBorders>
              <w:top w:val="nil"/>
              <w:left w:val="single" w:sz="4" w:space="0" w:color="auto"/>
              <w:bottom w:val="single" w:sz="4" w:space="0" w:color="auto"/>
              <w:right w:val="nil"/>
            </w:tcBorders>
            <w:shd w:val="clear" w:color="auto" w:fill="auto"/>
            <w:noWrap/>
            <w:vAlign w:val="center"/>
            <w:hideMark/>
          </w:tcPr>
          <w:p w14:paraId="6E67D87E" w14:textId="77777777" w:rsidR="004B20BF" w:rsidRPr="003F7402" w:rsidRDefault="004B20BF" w:rsidP="00F90C04">
            <w:pPr>
              <w:spacing w:before="30" w:after="30"/>
              <w:jc w:val="center"/>
              <w:rPr>
                <w:color w:val="000000"/>
                <w:sz w:val="20"/>
                <w:szCs w:val="20"/>
              </w:rPr>
            </w:pPr>
            <w:r w:rsidRPr="003F7402">
              <w:rPr>
                <w:color w:val="000000"/>
                <w:sz w:val="20"/>
                <w:szCs w:val="20"/>
              </w:rPr>
              <w:t>7</w:t>
            </w:r>
          </w:p>
        </w:tc>
        <w:tc>
          <w:tcPr>
            <w:tcW w:w="570" w:type="pct"/>
            <w:tcBorders>
              <w:top w:val="nil"/>
              <w:left w:val="nil"/>
              <w:bottom w:val="single" w:sz="4" w:space="0" w:color="auto"/>
              <w:right w:val="nil"/>
            </w:tcBorders>
            <w:shd w:val="clear" w:color="auto" w:fill="auto"/>
            <w:noWrap/>
            <w:vAlign w:val="center"/>
            <w:hideMark/>
          </w:tcPr>
          <w:p w14:paraId="20E940A7" w14:textId="77777777" w:rsidR="004B20BF" w:rsidRPr="003F7402" w:rsidRDefault="004B20BF" w:rsidP="00F90C04">
            <w:pPr>
              <w:spacing w:before="30" w:after="30"/>
              <w:jc w:val="center"/>
              <w:rPr>
                <w:color w:val="000000"/>
                <w:sz w:val="20"/>
                <w:szCs w:val="20"/>
              </w:rPr>
            </w:pPr>
            <w:r w:rsidRPr="003F7402">
              <w:rPr>
                <w:color w:val="000000"/>
                <w:sz w:val="20"/>
                <w:szCs w:val="20"/>
              </w:rPr>
              <w:t>4</w:t>
            </w:r>
          </w:p>
        </w:tc>
        <w:tc>
          <w:tcPr>
            <w:tcW w:w="571" w:type="pct"/>
            <w:tcBorders>
              <w:top w:val="nil"/>
              <w:left w:val="nil"/>
              <w:bottom w:val="single" w:sz="4" w:space="0" w:color="auto"/>
              <w:right w:val="nil"/>
            </w:tcBorders>
            <w:shd w:val="clear" w:color="auto" w:fill="auto"/>
            <w:noWrap/>
            <w:vAlign w:val="center"/>
            <w:hideMark/>
          </w:tcPr>
          <w:p w14:paraId="2F620948" w14:textId="77777777" w:rsidR="004B20BF" w:rsidRPr="003F7402" w:rsidRDefault="004B20BF" w:rsidP="00F90C04">
            <w:pPr>
              <w:spacing w:before="30" w:after="30"/>
              <w:ind w:left="-18"/>
              <w:jc w:val="center"/>
              <w:rPr>
                <w:color w:val="000000"/>
                <w:sz w:val="20"/>
                <w:szCs w:val="20"/>
              </w:rPr>
            </w:pPr>
          </w:p>
        </w:tc>
        <w:tc>
          <w:tcPr>
            <w:tcW w:w="570" w:type="pct"/>
            <w:tcBorders>
              <w:top w:val="nil"/>
              <w:left w:val="nil"/>
              <w:bottom w:val="single" w:sz="4" w:space="0" w:color="auto"/>
              <w:right w:val="nil"/>
            </w:tcBorders>
            <w:shd w:val="clear" w:color="auto" w:fill="auto"/>
            <w:noWrap/>
            <w:vAlign w:val="center"/>
            <w:hideMark/>
          </w:tcPr>
          <w:p w14:paraId="5F0AD4FD"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1</w:t>
            </w:r>
          </w:p>
        </w:tc>
        <w:tc>
          <w:tcPr>
            <w:tcW w:w="558" w:type="pct"/>
            <w:tcBorders>
              <w:top w:val="nil"/>
              <w:left w:val="nil"/>
              <w:bottom w:val="single" w:sz="4" w:space="0" w:color="auto"/>
              <w:right w:val="nil"/>
            </w:tcBorders>
            <w:shd w:val="clear" w:color="auto" w:fill="auto"/>
            <w:noWrap/>
            <w:vAlign w:val="center"/>
            <w:hideMark/>
          </w:tcPr>
          <w:p w14:paraId="3D99D2D7" w14:textId="77777777" w:rsidR="004B20BF" w:rsidRPr="003F7402" w:rsidRDefault="004B20BF" w:rsidP="00F90C04">
            <w:pPr>
              <w:spacing w:before="30" w:after="30"/>
              <w:jc w:val="center"/>
              <w:rPr>
                <w:color w:val="000000"/>
                <w:sz w:val="20"/>
                <w:szCs w:val="20"/>
              </w:rPr>
            </w:pPr>
            <w:r w:rsidRPr="003F7402">
              <w:rPr>
                <w:color w:val="000000"/>
                <w:sz w:val="20"/>
                <w:szCs w:val="20"/>
              </w:rPr>
              <w:t>1</w:t>
            </w:r>
          </w:p>
        </w:tc>
        <w:tc>
          <w:tcPr>
            <w:tcW w:w="459" w:type="pct"/>
            <w:tcBorders>
              <w:top w:val="nil"/>
              <w:left w:val="nil"/>
              <w:bottom w:val="single" w:sz="4" w:space="0" w:color="auto"/>
              <w:right w:val="single" w:sz="4" w:space="0" w:color="auto"/>
            </w:tcBorders>
            <w:shd w:val="clear" w:color="auto" w:fill="auto"/>
            <w:noWrap/>
            <w:vAlign w:val="center"/>
            <w:hideMark/>
          </w:tcPr>
          <w:p w14:paraId="513A4F48" w14:textId="77777777" w:rsidR="004B20BF" w:rsidRPr="003F7402" w:rsidRDefault="004B20BF" w:rsidP="00F90C04">
            <w:pPr>
              <w:spacing w:before="30" w:after="30"/>
              <w:jc w:val="center"/>
              <w:rPr>
                <w:color w:val="000000"/>
                <w:sz w:val="20"/>
                <w:szCs w:val="20"/>
              </w:rPr>
            </w:pPr>
            <w:r w:rsidRPr="003F7402">
              <w:rPr>
                <w:color w:val="000000"/>
                <w:sz w:val="20"/>
                <w:szCs w:val="20"/>
              </w:rPr>
              <w:t>2</w:t>
            </w:r>
          </w:p>
        </w:tc>
        <w:tc>
          <w:tcPr>
            <w:tcW w:w="460" w:type="pct"/>
            <w:tcBorders>
              <w:top w:val="nil"/>
              <w:left w:val="single" w:sz="4" w:space="0" w:color="auto"/>
              <w:bottom w:val="single" w:sz="4" w:space="0" w:color="auto"/>
              <w:right w:val="nil"/>
            </w:tcBorders>
            <w:shd w:val="clear" w:color="auto" w:fill="auto"/>
            <w:noWrap/>
            <w:vAlign w:val="center"/>
            <w:hideMark/>
          </w:tcPr>
          <w:p w14:paraId="45005A71" w14:textId="77777777" w:rsidR="004B20BF" w:rsidRPr="003F7402" w:rsidRDefault="004B20BF" w:rsidP="00F90C04">
            <w:pPr>
              <w:spacing w:before="30" w:after="30"/>
              <w:jc w:val="center"/>
              <w:rPr>
                <w:color w:val="000000"/>
                <w:sz w:val="20"/>
                <w:szCs w:val="20"/>
              </w:rPr>
            </w:pPr>
            <w:r w:rsidRPr="003F7402">
              <w:rPr>
                <w:color w:val="000000"/>
                <w:sz w:val="20"/>
                <w:szCs w:val="20"/>
              </w:rPr>
              <w:t>15</w:t>
            </w:r>
          </w:p>
        </w:tc>
      </w:tr>
      <w:tr w:rsidR="00AB7914" w:rsidRPr="003F7402" w14:paraId="6E2964E3" w14:textId="77777777" w:rsidTr="00BC0101">
        <w:trPr>
          <w:trHeight w:val="144"/>
        </w:trPr>
        <w:tc>
          <w:tcPr>
            <w:tcW w:w="1346" w:type="pct"/>
            <w:tcBorders>
              <w:top w:val="single" w:sz="4" w:space="0" w:color="auto"/>
              <w:left w:val="nil"/>
              <w:bottom w:val="nil"/>
              <w:right w:val="single" w:sz="4" w:space="0" w:color="auto"/>
            </w:tcBorders>
            <w:shd w:val="clear" w:color="auto" w:fill="auto"/>
            <w:noWrap/>
            <w:vAlign w:val="bottom"/>
            <w:hideMark/>
          </w:tcPr>
          <w:p w14:paraId="773B250E" w14:textId="77777777" w:rsidR="004B20BF" w:rsidRPr="003F7402" w:rsidRDefault="004B20BF" w:rsidP="00B712D9">
            <w:pPr>
              <w:spacing w:before="30" w:after="30"/>
              <w:ind w:right="144"/>
              <w:jc w:val="right"/>
              <w:rPr>
                <w:color w:val="000000"/>
                <w:sz w:val="20"/>
                <w:szCs w:val="20"/>
              </w:rPr>
            </w:pPr>
            <w:r w:rsidRPr="003F7402">
              <w:rPr>
                <w:color w:val="000000"/>
                <w:sz w:val="20"/>
                <w:szCs w:val="20"/>
              </w:rPr>
              <w:t>Total</w:t>
            </w:r>
          </w:p>
        </w:tc>
        <w:tc>
          <w:tcPr>
            <w:tcW w:w="467" w:type="pct"/>
            <w:tcBorders>
              <w:top w:val="single" w:sz="4" w:space="0" w:color="auto"/>
              <w:left w:val="single" w:sz="4" w:space="0" w:color="auto"/>
              <w:bottom w:val="nil"/>
              <w:right w:val="nil"/>
            </w:tcBorders>
            <w:shd w:val="clear" w:color="auto" w:fill="auto"/>
            <w:noWrap/>
            <w:vAlign w:val="center"/>
            <w:hideMark/>
          </w:tcPr>
          <w:p w14:paraId="33098FE9" w14:textId="77777777" w:rsidR="004B20BF" w:rsidRPr="003F7402" w:rsidRDefault="004B20BF" w:rsidP="00F90C04">
            <w:pPr>
              <w:spacing w:before="30" w:after="30"/>
              <w:jc w:val="center"/>
              <w:rPr>
                <w:color w:val="000000"/>
                <w:sz w:val="20"/>
                <w:szCs w:val="20"/>
              </w:rPr>
            </w:pPr>
            <w:r w:rsidRPr="003F7402">
              <w:rPr>
                <w:color w:val="000000"/>
                <w:sz w:val="20"/>
                <w:szCs w:val="20"/>
              </w:rPr>
              <w:t>49</w:t>
            </w:r>
          </w:p>
        </w:tc>
        <w:tc>
          <w:tcPr>
            <w:tcW w:w="570" w:type="pct"/>
            <w:tcBorders>
              <w:top w:val="single" w:sz="4" w:space="0" w:color="auto"/>
              <w:left w:val="nil"/>
              <w:bottom w:val="nil"/>
              <w:right w:val="nil"/>
            </w:tcBorders>
            <w:shd w:val="clear" w:color="auto" w:fill="auto"/>
            <w:noWrap/>
            <w:vAlign w:val="center"/>
            <w:hideMark/>
          </w:tcPr>
          <w:p w14:paraId="10E2A102" w14:textId="77777777" w:rsidR="004B20BF" w:rsidRPr="003F7402" w:rsidRDefault="004B20BF" w:rsidP="00F90C04">
            <w:pPr>
              <w:spacing w:before="30" w:after="30"/>
              <w:jc w:val="center"/>
              <w:rPr>
                <w:color w:val="000000"/>
                <w:sz w:val="20"/>
                <w:szCs w:val="20"/>
              </w:rPr>
            </w:pPr>
            <w:r w:rsidRPr="003F7402">
              <w:rPr>
                <w:color w:val="000000"/>
                <w:sz w:val="20"/>
                <w:szCs w:val="20"/>
              </w:rPr>
              <w:t>26</w:t>
            </w:r>
          </w:p>
        </w:tc>
        <w:tc>
          <w:tcPr>
            <w:tcW w:w="571" w:type="pct"/>
            <w:tcBorders>
              <w:top w:val="single" w:sz="4" w:space="0" w:color="auto"/>
              <w:left w:val="nil"/>
              <w:bottom w:val="nil"/>
              <w:right w:val="nil"/>
            </w:tcBorders>
            <w:shd w:val="clear" w:color="auto" w:fill="auto"/>
            <w:noWrap/>
            <w:vAlign w:val="center"/>
            <w:hideMark/>
          </w:tcPr>
          <w:p w14:paraId="61478884"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1</w:t>
            </w:r>
          </w:p>
        </w:tc>
        <w:tc>
          <w:tcPr>
            <w:tcW w:w="570" w:type="pct"/>
            <w:tcBorders>
              <w:top w:val="single" w:sz="4" w:space="0" w:color="auto"/>
              <w:left w:val="nil"/>
              <w:bottom w:val="nil"/>
              <w:right w:val="nil"/>
            </w:tcBorders>
            <w:shd w:val="clear" w:color="auto" w:fill="auto"/>
            <w:noWrap/>
            <w:vAlign w:val="center"/>
            <w:hideMark/>
          </w:tcPr>
          <w:p w14:paraId="104D120A" w14:textId="77777777" w:rsidR="004B20BF" w:rsidRPr="003F7402" w:rsidRDefault="004B20BF" w:rsidP="00F90C04">
            <w:pPr>
              <w:spacing w:before="30" w:after="30"/>
              <w:ind w:left="-18"/>
              <w:jc w:val="center"/>
              <w:rPr>
                <w:color w:val="000000"/>
                <w:sz w:val="20"/>
                <w:szCs w:val="20"/>
              </w:rPr>
            </w:pPr>
            <w:r w:rsidRPr="003F7402">
              <w:rPr>
                <w:color w:val="000000"/>
                <w:sz w:val="20"/>
                <w:szCs w:val="20"/>
              </w:rPr>
              <w:t>3</w:t>
            </w:r>
          </w:p>
        </w:tc>
        <w:tc>
          <w:tcPr>
            <w:tcW w:w="558" w:type="pct"/>
            <w:tcBorders>
              <w:top w:val="single" w:sz="4" w:space="0" w:color="auto"/>
              <w:left w:val="nil"/>
              <w:bottom w:val="nil"/>
              <w:right w:val="nil"/>
            </w:tcBorders>
            <w:shd w:val="clear" w:color="auto" w:fill="auto"/>
            <w:noWrap/>
            <w:vAlign w:val="center"/>
            <w:hideMark/>
          </w:tcPr>
          <w:p w14:paraId="77B9B430" w14:textId="77777777" w:rsidR="004B20BF" w:rsidRPr="003F7402" w:rsidRDefault="004B20BF" w:rsidP="00F90C04">
            <w:pPr>
              <w:spacing w:before="30" w:after="30"/>
              <w:jc w:val="center"/>
              <w:rPr>
                <w:color w:val="000000"/>
                <w:sz w:val="20"/>
                <w:szCs w:val="20"/>
              </w:rPr>
            </w:pPr>
            <w:r w:rsidRPr="003F7402">
              <w:rPr>
                <w:color w:val="000000"/>
                <w:sz w:val="20"/>
                <w:szCs w:val="20"/>
              </w:rPr>
              <w:t>1</w:t>
            </w:r>
          </w:p>
        </w:tc>
        <w:tc>
          <w:tcPr>
            <w:tcW w:w="459" w:type="pct"/>
            <w:tcBorders>
              <w:top w:val="single" w:sz="4" w:space="0" w:color="auto"/>
              <w:left w:val="nil"/>
              <w:bottom w:val="nil"/>
              <w:right w:val="single" w:sz="4" w:space="0" w:color="auto"/>
            </w:tcBorders>
            <w:shd w:val="clear" w:color="auto" w:fill="auto"/>
            <w:noWrap/>
            <w:vAlign w:val="center"/>
            <w:hideMark/>
          </w:tcPr>
          <w:p w14:paraId="2A429C3C" w14:textId="77777777" w:rsidR="004B20BF" w:rsidRPr="003F7402" w:rsidRDefault="004B20BF" w:rsidP="00F90C04">
            <w:pPr>
              <w:spacing w:before="30" w:after="30"/>
              <w:jc w:val="center"/>
              <w:rPr>
                <w:color w:val="000000"/>
                <w:sz w:val="20"/>
                <w:szCs w:val="20"/>
              </w:rPr>
            </w:pPr>
            <w:r w:rsidRPr="003F7402">
              <w:rPr>
                <w:color w:val="000000"/>
                <w:sz w:val="20"/>
                <w:szCs w:val="20"/>
              </w:rPr>
              <w:t>2</w:t>
            </w:r>
          </w:p>
        </w:tc>
        <w:tc>
          <w:tcPr>
            <w:tcW w:w="460" w:type="pct"/>
            <w:tcBorders>
              <w:top w:val="single" w:sz="4" w:space="0" w:color="auto"/>
              <w:left w:val="single" w:sz="4" w:space="0" w:color="auto"/>
              <w:bottom w:val="nil"/>
              <w:right w:val="nil"/>
            </w:tcBorders>
            <w:shd w:val="clear" w:color="auto" w:fill="auto"/>
            <w:noWrap/>
            <w:vAlign w:val="center"/>
            <w:hideMark/>
          </w:tcPr>
          <w:p w14:paraId="58707AF1" w14:textId="77777777" w:rsidR="004B20BF" w:rsidRPr="003F7402" w:rsidRDefault="004B20BF" w:rsidP="00F90C04">
            <w:pPr>
              <w:spacing w:before="30" w:after="30"/>
              <w:jc w:val="center"/>
              <w:rPr>
                <w:color w:val="000000"/>
                <w:sz w:val="20"/>
                <w:szCs w:val="20"/>
              </w:rPr>
            </w:pPr>
            <w:r w:rsidRPr="003F7402">
              <w:rPr>
                <w:color w:val="000000"/>
                <w:sz w:val="20"/>
                <w:szCs w:val="20"/>
              </w:rPr>
              <w:t>82</w:t>
            </w:r>
          </w:p>
        </w:tc>
      </w:tr>
    </w:tbl>
    <w:p w14:paraId="1BFBCE57" w14:textId="6B22DE95" w:rsidR="004B20BF" w:rsidRPr="003F7402" w:rsidRDefault="004B20BF" w:rsidP="00F90C04">
      <w:pPr>
        <w:tabs>
          <w:tab w:val="left" w:pos="720"/>
          <w:tab w:val="left" w:pos="900"/>
          <w:tab w:val="left" w:pos="1260"/>
        </w:tabs>
        <w:spacing w:before="120" w:after="0"/>
        <w:ind w:left="360"/>
        <w:rPr>
          <w:sz w:val="20"/>
          <w:szCs w:val="20"/>
        </w:rPr>
      </w:pPr>
      <w:r w:rsidRPr="003F7402">
        <w:rPr>
          <w:sz w:val="20"/>
          <w:szCs w:val="20"/>
        </w:rPr>
        <w:t>b.</w:t>
      </w:r>
      <w:r w:rsidR="00AB7914">
        <w:rPr>
          <w:sz w:val="20"/>
          <w:szCs w:val="20"/>
        </w:rPr>
        <w:tab/>
      </w:r>
    </w:p>
    <w:tbl>
      <w:tblPr>
        <w:tblW w:w="4559" w:type="dxa"/>
        <w:tblInd w:w="828" w:type="dxa"/>
        <w:tblLook w:val="04A0" w:firstRow="1" w:lastRow="0" w:firstColumn="1" w:lastColumn="0" w:noHBand="0" w:noVBand="1"/>
      </w:tblPr>
      <w:tblGrid>
        <w:gridCol w:w="3024"/>
        <w:gridCol w:w="1535"/>
      </w:tblGrid>
      <w:tr w:rsidR="004B20BF" w:rsidRPr="003F7402" w14:paraId="3F589173" w14:textId="77777777" w:rsidTr="00367BFB">
        <w:trPr>
          <w:trHeight w:val="314"/>
        </w:trPr>
        <w:tc>
          <w:tcPr>
            <w:tcW w:w="3024" w:type="dxa"/>
            <w:tcBorders>
              <w:top w:val="single" w:sz="4" w:space="0" w:color="auto"/>
              <w:left w:val="nil"/>
              <w:bottom w:val="single" w:sz="4" w:space="0" w:color="auto"/>
            </w:tcBorders>
            <w:shd w:val="clear" w:color="auto" w:fill="auto"/>
            <w:noWrap/>
            <w:vAlign w:val="bottom"/>
            <w:hideMark/>
          </w:tcPr>
          <w:p w14:paraId="2627A4D7" w14:textId="77777777" w:rsidR="004B20BF" w:rsidRPr="00AB7914" w:rsidRDefault="004B20BF" w:rsidP="00F90C04">
            <w:pPr>
              <w:spacing w:before="30" w:after="30"/>
              <w:rPr>
                <w:b/>
                <w:bCs/>
                <w:color w:val="000000"/>
                <w:sz w:val="20"/>
                <w:szCs w:val="20"/>
              </w:rPr>
            </w:pPr>
            <w:r w:rsidRPr="00AB7914">
              <w:rPr>
                <w:b/>
                <w:bCs/>
                <w:color w:val="000000"/>
                <w:sz w:val="20"/>
                <w:szCs w:val="20"/>
              </w:rPr>
              <w:t>Industry</w:t>
            </w:r>
          </w:p>
        </w:tc>
        <w:tc>
          <w:tcPr>
            <w:tcW w:w="0" w:type="auto"/>
            <w:tcBorders>
              <w:top w:val="single" w:sz="4" w:space="0" w:color="auto"/>
              <w:left w:val="nil"/>
              <w:bottom w:val="single" w:sz="4" w:space="0" w:color="auto"/>
              <w:right w:val="nil"/>
            </w:tcBorders>
            <w:shd w:val="clear" w:color="auto" w:fill="auto"/>
            <w:noWrap/>
            <w:vAlign w:val="center"/>
            <w:hideMark/>
          </w:tcPr>
          <w:p w14:paraId="59EB9FA6" w14:textId="77777777" w:rsidR="004B20BF" w:rsidRPr="00AB7914" w:rsidRDefault="004B20BF" w:rsidP="00F90C04">
            <w:pPr>
              <w:spacing w:before="30" w:after="30"/>
              <w:jc w:val="center"/>
              <w:rPr>
                <w:b/>
                <w:color w:val="000000"/>
                <w:sz w:val="20"/>
                <w:szCs w:val="20"/>
              </w:rPr>
            </w:pPr>
            <w:r w:rsidRPr="00AB7914">
              <w:rPr>
                <w:b/>
                <w:color w:val="000000"/>
                <w:sz w:val="20"/>
                <w:szCs w:val="20"/>
              </w:rPr>
              <w:t>Frequency</w:t>
            </w:r>
          </w:p>
        </w:tc>
      </w:tr>
      <w:tr w:rsidR="004B20BF" w:rsidRPr="003F7402" w14:paraId="13F47C47" w14:textId="77777777" w:rsidTr="00367BFB">
        <w:trPr>
          <w:trHeight w:val="314"/>
        </w:trPr>
        <w:tc>
          <w:tcPr>
            <w:tcW w:w="3024" w:type="dxa"/>
            <w:tcBorders>
              <w:top w:val="single" w:sz="4" w:space="0" w:color="auto"/>
              <w:left w:val="nil"/>
              <w:bottom w:val="nil"/>
            </w:tcBorders>
            <w:shd w:val="clear" w:color="auto" w:fill="auto"/>
            <w:noWrap/>
            <w:vAlign w:val="bottom"/>
            <w:hideMark/>
          </w:tcPr>
          <w:p w14:paraId="43D0C311" w14:textId="77777777" w:rsidR="004B20BF" w:rsidRPr="003F7402" w:rsidRDefault="004B20BF" w:rsidP="00F90C04">
            <w:pPr>
              <w:spacing w:before="30" w:after="30"/>
              <w:rPr>
                <w:color w:val="000000"/>
                <w:sz w:val="20"/>
                <w:szCs w:val="20"/>
              </w:rPr>
            </w:pPr>
            <w:r w:rsidRPr="003F7402">
              <w:rPr>
                <w:color w:val="000000"/>
                <w:sz w:val="20"/>
                <w:szCs w:val="20"/>
              </w:rPr>
              <w:t>Automotive &amp; Luxury</w:t>
            </w:r>
          </w:p>
        </w:tc>
        <w:tc>
          <w:tcPr>
            <w:tcW w:w="0" w:type="auto"/>
            <w:tcBorders>
              <w:top w:val="single" w:sz="4" w:space="0" w:color="auto"/>
              <w:left w:val="nil"/>
              <w:bottom w:val="nil"/>
              <w:right w:val="nil"/>
            </w:tcBorders>
            <w:shd w:val="clear" w:color="auto" w:fill="auto"/>
            <w:noWrap/>
            <w:vAlign w:val="center"/>
            <w:hideMark/>
          </w:tcPr>
          <w:p w14:paraId="3AD8384C" w14:textId="77777777" w:rsidR="004B20BF" w:rsidRPr="003F7402" w:rsidRDefault="004B20BF" w:rsidP="00F90C04">
            <w:pPr>
              <w:spacing w:before="30" w:after="30"/>
              <w:jc w:val="center"/>
              <w:rPr>
                <w:color w:val="000000"/>
                <w:sz w:val="20"/>
                <w:szCs w:val="20"/>
              </w:rPr>
            </w:pPr>
            <w:r w:rsidRPr="003F7402">
              <w:rPr>
                <w:color w:val="000000"/>
                <w:sz w:val="20"/>
                <w:szCs w:val="20"/>
              </w:rPr>
              <w:t>15</w:t>
            </w:r>
          </w:p>
        </w:tc>
      </w:tr>
      <w:tr w:rsidR="004B20BF" w:rsidRPr="003F7402" w14:paraId="0C55BAB8" w14:textId="77777777" w:rsidTr="00367BFB">
        <w:trPr>
          <w:trHeight w:val="314"/>
        </w:trPr>
        <w:tc>
          <w:tcPr>
            <w:tcW w:w="3024" w:type="dxa"/>
            <w:tcBorders>
              <w:top w:val="nil"/>
              <w:left w:val="nil"/>
              <w:bottom w:val="nil"/>
            </w:tcBorders>
            <w:shd w:val="clear" w:color="auto" w:fill="auto"/>
            <w:noWrap/>
            <w:vAlign w:val="bottom"/>
            <w:hideMark/>
          </w:tcPr>
          <w:p w14:paraId="255059E8" w14:textId="77777777" w:rsidR="004B20BF" w:rsidRPr="003F7402" w:rsidRDefault="004B20BF" w:rsidP="00F90C04">
            <w:pPr>
              <w:spacing w:before="30" w:after="30"/>
              <w:rPr>
                <w:color w:val="000000"/>
                <w:sz w:val="20"/>
                <w:szCs w:val="20"/>
              </w:rPr>
            </w:pPr>
            <w:r w:rsidRPr="003F7402">
              <w:rPr>
                <w:color w:val="000000"/>
                <w:sz w:val="20"/>
                <w:szCs w:val="20"/>
              </w:rPr>
              <w:t>Consumer Packaged Goods</w:t>
            </w:r>
          </w:p>
        </w:tc>
        <w:tc>
          <w:tcPr>
            <w:tcW w:w="0" w:type="auto"/>
            <w:tcBorders>
              <w:top w:val="nil"/>
              <w:left w:val="nil"/>
              <w:bottom w:val="nil"/>
              <w:right w:val="nil"/>
            </w:tcBorders>
            <w:shd w:val="clear" w:color="auto" w:fill="auto"/>
            <w:noWrap/>
            <w:vAlign w:val="center"/>
            <w:hideMark/>
          </w:tcPr>
          <w:p w14:paraId="1695CFE8" w14:textId="77777777" w:rsidR="004B20BF" w:rsidRPr="003F7402" w:rsidRDefault="004B20BF" w:rsidP="00F90C04">
            <w:pPr>
              <w:spacing w:before="30" w:after="30"/>
              <w:jc w:val="center"/>
              <w:rPr>
                <w:color w:val="000000"/>
                <w:sz w:val="20"/>
                <w:szCs w:val="20"/>
              </w:rPr>
            </w:pPr>
            <w:r w:rsidRPr="003F7402">
              <w:rPr>
                <w:color w:val="000000"/>
                <w:sz w:val="20"/>
                <w:szCs w:val="20"/>
              </w:rPr>
              <w:t>12</w:t>
            </w:r>
          </w:p>
        </w:tc>
      </w:tr>
      <w:tr w:rsidR="004B20BF" w:rsidRPr="003F7402" w14:paraId="15A5DC95" w14:textId="77777777" w:rsidTr="00367BFB">
        <w:trPr>
          <w:trHeight w:val="314"/>
        </w:trPr>
        <w:tc>
          <w:tcPr>
            <w:tcW w:w="3024" w:type="dxa"/>
            <w:tcBorders>
              <w:top w:val="nil"/>
              <w:left w:val="nil"/>
              <w:bottom w:val="nil"/>
            </w:tcBorders>
            <w:shd w:val="clear" w:color="auto" w:fill="auto"/>
            <w:noWrap/>
            <w:vAlign w:val="bottom"/>
            <w:hideMark/>
          </w:tcPr>
          <w:p w14:paraId="4FE8EA9A" w14:textId="77777777" w:rsidR="004B20BF" w:rsidRPr="003F7402" w:rsidRDefault="004B20BF" w:rsidP="00F90C04">
            <w:pPr>
              <w:spacing w:before="30" w:after="30"/>
              <w:rPr>
                <w:color w:val="000000"/>
                <w:sz w:val="20"/>
                <w:szCs w:val="20"/>
              </w:rPr>
            </w:pPr>
            <w:r w:rsidRPr="003F7402">
              <w:rPr>
                <w:color w:val="000000"/>
                <w:sz w:val="20"/>
                <w:szCs w:val="20"/>
              </w:rPr>
              <w:t>Financial Services</w:t>
            </w:r>
          </w:p>
        </w:tc>
        <w:tc>
          <w:tcPr>
            <w:tcW w:w="0" w:type="auto"/>
            <w:tcBorders>
              <w:top w:val="nil"/>
              <w:left w:val="nil"/>
              <w:bottom w:val="nil"/>
              <w:right w:val="nil"/>
            </w:tcBorders>
            <w:shd w:val="clear" w:color="auto" w:fill="auto"/>
            <w:noWrap/>
            <w:vAlign w:val="center"/>
            <w:hideMark/>
          </w:tcPr>
          <w:p w14:paraId="357CF3E8" w14:textId="77777777" w:rsidR="004B20BF" w:rsidRPr="003F7402" w:rsidRDefault="004B20BF" w:rsidP="00F90C04">
            <w:pPr>
              <w:spacing w:before="30" w:after="30"/>
              <w:jc w:val="center"/>
              <w:rPr>
                <w:color w:val="000000"/>
                <w:sz w:val="20"/>
                <w:szCs w:val="20"/>
              </w:rPr>
            </w:pPr>
            <w:r w:rsidRPr="003F7402">
              <w:rPr>
                <w:color w:val="000000"/>
                <w:sz w:val="20"/>
                <w:szCs w:val="20"/>
              </w:rPr>
              <w:t>14</w:t>
            </w:r>
          </w:p>
        </w:tc>
      </w:tr>
      <w:tr w:rsidR="004B20BF" w:rsidRPr="003F7402" w14:paraId="31FC3617" w14:textId="77777777" w:rsidTr="00367BFB">
        <w:trPr>
          <w:trHeight w:val="314"/>
        </w:trPr>
        <w:tc>
          <w:tcPr>
            <w:tcW w:w="3024" w:type="dxa"/>
            <w:tcBorders>
              <w:top w:val="nil"/>
              <w:left w:val="nil"/>
            </w:tcBorders>
            <w:shd w:val="clear" w:color="auto" w:fill="auto"/>
            <w:noWrap/>
            <w:vAlign w:val="bottom"/>
            <w:hideMark/>
          </w:tcPr>
          <w:p w14:paraId="170BF6AE" w14:textId="77777777" w:rsidR="004B20BF" w:rsidRPr="003F7402" w:rsidRDefault="004B20BF" w:rsidP="00F90C04">
            <w:pPr>
              <w:spacing w:before="30" w:after="30"/>
              <w:rPr>
                <w:color w:val="000000"/>
                <w:sz w:val="20"/>
                <w:szCs w:val="20"/>
              </w:rPr>
            </w:pPr>
            <w:r w:rsidRPr="003F7402">
              <w:rPr>
                <w:color w:val="000000"/>
                <w:sz w:val="20"/>
                <w:szCs w:val="20"/>
              </w:rPr>
              <w:t>Other</w:t>
            </w:r>
          </w:p>
        </w:tc>
        <w:tc>
          <w:tcPr>
            <w:tcW w:w="0" w:type="auto"/>
            <w:tcBorders>
              <w:top w:val="nil"/>
              <w:left w:val="nil"/>
              <w:right w:val="nil"/>
            </w:tcBorders>
            <w:shd w:val="clear" w:color="auto" w:fill="auto"/>
            <w:noWrap/>
            <w:vAlign w:val="center"/>
            <w:hideMark/>
          </w:tcPr>
          <w:p w14:paraId="41032DAE" w14:textId="77777777" w:rsidR="004B20BF" w:rsidRPr="003F7402" w:rsidRDefault="004B20BF" w:rsidP="00F90C04">
            <w:pPr>
              <w:spacing w:before="30" w:after="30"/>
              <w:jc w:val="center"/>
              <w:rPr>
                <w:color w:val="000000"/>
                <w:sz w:val="20"/>
                <w:szCs w:val="20"/>
              </w:rPr>
            </w:pPr>
            <w:r w:rsidRPr="003F7402">
              <w:rPr>
                <w:color w:val="000000"/>
                <w:sz w:val="20"/>
                <w:szCs w:val="20"/>
              </w:rPr>
              <w:t>26</w:t>
            </w:r>
          </w:p>
        </w:tc>
      </w:tr>
      <w:tr w:rsidR="004B20BF" w:rsidRPr="003F7402" w14:paraId="010D06AB" w14:textId="77777777" w:rsidTr="00367BFB">
        <w:trPr>
          <w:trHeight w:val="314"/>
        </w:trPr>
        <w:tc>
          <w:tcPr>
            <w:tcW w:w="3024" w:type="dxa"/>
            <w:tcBorders>
              <w:top w:val="nil"/>
              <w:left w:val="nil"/>
              <w:bottom w:val="single" w:sz="4" w:space="0" w:color="auto"/>
            </w:tcBorders>
            <w:shd w:val="clear" w:color="auto" w:fill="auto"/>
            <w:noWrap/>
            <w:vAlign w:val="bottom"/>
            <w:hideMark/>
          </w:tcPr>
          <w:p w14:paraId="33B3EDF1" w14:textId="030187A5" w:rsidR="004B20BF" w:rsidRPr="003F7402" w:rsidRDefault="004B20BF" w:rsidP="00F90C04">
            <w:pPr>
              <w:spacing w:before="30" w:after="30"/>
              <w:rPr>
                <w:color w:val="000000"/>
                <w:sz w:val="20"/>
                <w:szCs w:val="20"/>
              </w:rPr>
            </w:pPr>
            <w:r w:rsidRPr="003F7402">
              <w:rPr>
                <w:color w:val="000000"/>
                <w:sz w:val="20"/>
                <w:szCs w:val="20"/>
              </w:rPr>
              <w:t>Technology</w:t>
            </w:r>
          </w:p>
        </w:tc>
        <w:tc>
          <w:tcPr>
            <w:tcW w:w="0" w:type="auto"/>
            <w:tcBorders>
              <w:top w:val="nil"/>
              <w:left w:val="nil"/>
              <w:bottom w:val="single" w:sz="4" w:space="0" w:color="auto"/>
              <w:right w:val="nil"/>
            </w:tcBorders>
            <w:shd w:val="clear" w:color="auto" w:fill="auto"/>
            <w:noWrap/>
            <w:vAlign w:val="center"/>
            <w:hideMark/>
          </w:tcPr>
          <w:p w14:paraId="18BC0B5F" w14:textId="77777777" w:rsidR="004B20BF" w:rsidRPr="003F7402" w:rsidRDefault="004B20BF" w:rsidP="00F90C04">
            <w:pPr>
              <w:spacing w:before="30" w:after="30"/>
              <w:jc w:val="center"/>
              <w:rPr>
                <w:color w:val="000000"/>
                <w:sz w:val="20"/>
                <w:szCs w:val="20"/>
              </w:rPr>
            </w:pPr>
            <w:r w:rsidRPr="003F7402">
              <w:rPr>
                <w:color w:val="000000"/>
                <w:sz w:val="20"/>
                <w:szCs w:val="20"/>
              </w:rPr>
              <w:t>15</w:t>
            </w:r>
          </w:p>
        </w:tc>
      </w:tr>
      <w:tr w:rsidR="004B20BF" w:rsidRPr="003F7402" w14:paraId="5EDD9A3A" w14:textId="77777777" w:rsidTr="00367BFB">
        <w:trPr>
          <w:trHeight w:val="314"/>
        </w:trPr>
        <w:tc>
          <w:tcPr>
            <w:tcW w:w="3024" w:type="dxa"/>
            <w:tcBorders>
              <w:top w:val="single" w:sz="4" w:space="0" w:color="auto"/>
              <w:left w:val="nil"/>
              <w:bottom w:val="single" w:sz="4" w:space="0" w:color="auto"/>
            </w:tcBorders>
            <w:shd w:val="clear" w:color="auto" w:fill="auto"/>
            <w:noWrap/>
            <w:vAlign w:val="bottom"/>
            <w:hideMark/>
          </w:tcPr>
          <w:p w14:paraId="6BC588B6" w14:textId="77777777" w:rsidR="004B20BF" w:rsidRPr="00B712D9" w:rsidRDefault="004B20BF" w:rsidP="00B712D9">
            <w:pPr>
              <w:spacing w:before="30" w:after="30"/>
              <w:ind w:right="432"/>
              <w:jc w:val="right"/>
              <w:rPr>
                <w:color w:val="000000"/>
                <w:sz w:val="20"/>
                <w:szCs w:val="20"/>
              </w:rPr>
            </w:pPr>
            <w:r w:rsidRPr="00B712D9">
              <w:rPr>
                <w:color w:val="000000"/>
                <w:sz w:val="20"/>
                <w:szCs w:val="20"/>
              </w:rPr>
              <w:t>Total</w:t>
            </w:r>
          </w:p>
        </w:tc>
        <w:tc>
          <w:tcPr>
            <w:tcW w:w="0" w:type="auto"/>
            <w:tcBorders>
              <w:top w:val="single" w:sz="4" w:space="0" w:color="auto"/>
              <w:left w:val="nil"/>
              <w:bottom w:val="single" w:sz="4" w:space="0" w:color="auto"/>
              <w:right w:val="nil"/>
            </w:tcBorders>
            <w:shd w:val="clear" w:color="auto" w:fill="auto"/>
            <w:noWrap/>
            <w:vAlign w:val="center"/>
            <w:hideMark/>
          </w:tcPr>
          <w:p w14:paraId="141AAFF9" w14:textId="77777777" w:rsidR="004B20BF" w:rsidRPr="003F7402" w:rsidRDefault="004B20BF" w:rsidP="00F90C04">
            <w:pPr>
              <w:spacing w:before="30" w:after="30"/>
              <w:jc w:val="center"/>
              <w:rPr>
                <w:color w:val="000000"/>
                <w:sz w:val="20"/>
                <w:szCs w:val="20"/>
              </w:rPr>
            </w:pPr>
            <w:r w:rsidRPr="003F7402">
              <w:rPr>
                <w:color w:val="000000"/>
                <w:sz w:val="20"/>
                <w:szCs w:val="20"/>
              </w:rPr>
              <w:t>82</w:t>
            </w:r>
          </w:p>
        </w:tc>
      </w:tr>
    </w:tbl>
    <w:p w14:paraId="25A9B4B8" w14:textId="40145903" w:rsidR="004B20BF" w:rsidRPr="003F7402" w:rsidRDefault="004B20BF" w:rsidP="00F84FDB">
      <w:pPr>
        <w:keepNext/>
        <w:tabs>
          <w:tab w:val="left" w:pos="720"/>
          <w:tab w:val="left" w:pos="900"/>
          <w:tab w:val="left" w:pos="1260"/>
        </w:tabs>
        <w:spacing w:before="160" w:after="0"/>
        <w:ind w:left="360"/>
        <w:rPr>
          <w:sz w:val="20"/>
          <w:szCs w:val="20"/>
        </w:rPr>
      </w:pPr>
      <w:r w:rsidRPr="003F7402">
        <w:rPr>
          <w:sz w:val="20"/>
          <w:szCs w:val="20"/>
        </w:rPr>
        <w:t>c.</w:t>
      </w:r>
      <w:r w:rsidR="00AB7914">
        <w:rPr>
          <w:sz w:val="20"/>
          <w:szCs w:val="20"/>
        </w:rPr>
        <w:tab/>
      </w:r>
    </w:p>
    <w:tbl>
      <w:tblPr>
        <w:tblW w:w="3996" w:type="dxa"/>
        <w:tblInd w:w="828" w:type="dxa"/>
        <w:tblLook w:val="04A0" w:firstRow="1" w:lastRow="0" w:firstColumn="1" w:lastColumn="0" w:noHBand="0" w:noVBand="1"/>
      </w:tblPr>
      <w:tblGrid>
        <w:gridCol w:w="2740"/>
        <w:gridCol w:w="1256"/>
      </w:tblGrid>
      <w:tr w:rsidR="004B20BF" w:rsidRPr="003F7402" w14:paraId="10A41E0B" w14:textId="77777777" w:rsidTr="00AB7914">
        <w:trPr>
          <w:trHeight w:val="312"/>
        </w:trPr>
        <w:tc>
          <w:tcPr>
            <w:tcW w:w="2740" w:type="dxa"/>
            <w:tcBorders>
              <w:top w:val="single" w:sz="4" w:space="0" w:color="auto"/>
              <w:left w:val="nil"/>
              <w:bottom w:val="single" w:sz="4" w:space="0" w:color="auto"/>
              <w:right w:val="nil"/>
            </w:tcBorders>
            <w:shd w:val="clear" w:color="auto" w:fill="auto"/>
            <w:noWrap/>
            <w:vAlign w:val="bottom"/>
            <w:hideMark/>
          </w:tcPr>
          <w:p w14:paraId="7A86AF43" w14:textId="77777777" w:rsidR="004B20BF" w:rsidRPr="003F7402" w:rsidRDefault="004B20BF" w:rsidP="00F90C04">
            <w:pPr>
              <w:spacing w:before="40" w:after="40"/>
              <w:rPr>
                <w:b/>
                <w:bCs/>
                <w:color w:val="000000"/>
                <w:sz w:val="20"/>
                <w:szCs w:val="20"/>
              </w:rPr>
            </w:pPr>
            <w:r w:rsidRPr="003F7402">
              <w:rPr>
                <w:b/>
                <w:bCs/>
                <w:color w:val="000000"/>
                <w:sz w:val="20"/>
                <w:szCs w:val="20"/>
              </w:rPr>
              <w:t>Brand Value ($ billions)</w:t>
            </w:r>
          </w:p>
        </w:tc>
        <w:tc>
          <w:tcPr>
            <w:tcW w:w="1256" w:type="dxa"/>
            <w:tcBorders>
              <w:top w:val="single" w:sz="4" w:space="0" w:color="auto"/>
              <w:left w:val="nil"/>
              <w:bottom w:val="single" w:sz="4" w:space="0" w:color="auto"/>
              <w:right w:val="nil"/>
            </w:tcBorders>
            <w:shd w:val="clear" w:color="auto" w:fill="auto"/>
            <w:noWrap/>
            <w:vAlign w:val="bottom"/>
            <w:hideMark/>
          </w:tcPr>
          <w:p w14:paraId="1BFE94EE" w14:textId="77777777" w:rsidR="004B20BF" w:rsidRPr="003F7402" w:rsidRDefault="004B20BF" w:rsidP="00F90C04">
            <w:pPr>
              <w:spacing w:before="40" w:after="40"/>
              <w:jc w:val="center"/>
              <w:rPr>
                <w:b/>
                <w:bCs/>
                <w:color w:val="000000"/>
                <w:sz w:val="20"/>
                <w:szCs w:val="20"/>
              </w:rPr>
            </w:pPr>
            <w:r w:rsidRPr="003F7402">
              <w:rPr>
                <w:b/>
                <w:bCs/>
                <w:color w:val="000000"/>
                <w:sz w:val="20"/>
                <w:szCs w:val="20"/>
              </w:rPr>
              <w:t>Frequency</w:t>
            </w:r>
          </w:p>
        </w:tc>
      </w:tr>
      <w:tr w:rsidR="004B20BF" w:rsidRPr="003F7402" w14:paraId="71351ABE" w14:textId="77777777" w:rsidTr="00AB7914">
        <w:trPr>
          <w:trHeight w:val="312"/>
        </w:trPr>
        <w:tc>
          <w:tcPr>
            <w:tcW w:w="2740" w:type="dxa"/>
            <w:tcBorders>
              <w:top w:val="single" w:sz="4" w:space="0" w:color="auto"/>
              <w:left w:val="nil"/>
              <w:bottom w:val="nil"/>
              <w:right w:val="nil"/>
            </w:tcBorders>
            <w:shd w:val="clear" w:color="auto" w:fill="auto"/>
            <w:noWrap/>
            <w:vAlign w:val="bottom"/>
            <w:hideMark/>
          </w:tcPr>
          <w:p w14:paraId="03214C97" w14:textId="77777777" w:rsidR="004B20BF" w:rsidRPr="003F7402" w:rsidRDefault="004B20BF" w:rsidP="00F90C04">
            <w:pPr>
              <w:spacing w:before="40" w:after="40"/>
              <w:rPr>
                <w:color w:val="000000"/>
                <w:sz w:val="20"/>
                <w:szCs w:val="20"/>
              </w:rPr>
            </w:pPr>
            <w:r w:rsidRPr="003F7402">
              <w:rPr>
                <w:color w:val="000000"/>
                <w:sz w:val="20"/>
                <w:szCs w:val="20"/>
              </w:rPr>
              <w:t>0–9.9</w:t>
            </w:r>
          </w:p>
        </w:tc>
        <w:tc>
          <w:tcPr>
            <w:tcW w:w="1256" w:type="dxa"/>
            <w:tcBorders>
              <w:top w:val="single" w:sz="4" w:space="0" w:color="auto"/>
              <w:left w:val="nil"/>
              <w:bottom w:val="nil"/>
              <w:right w:val="nil"/>
            </w:tcBorders>
            <w:shd w:val="clear" w:color="auto" w:fill="auto"/>
            <w:noWrap/>
            <w:vAlign w:val="bottom"/>
            <w:hideMark/>
          </w:tcPr>
          <w:p w14:paraId="2F83E000" w14:textId="77777777" w:rsidR="004B20BF" w:rsidRPr="003F7402" w:rsidRDefault="004B20BF" w:rsidP="00F90C04">
            <w:pPr>
              <w:spacing w:before="40" w:after="40"/>
              <w:jc w:val="center"/>
              <w:rPr>
                <w:color w:val="000000"/>
                <w:sz w:val="20"/>
                <w:szCs w:val="20"/>
              </w:rPr>
            </w:pPr>
            <w:r w:rsidRPr="003F7402">
              <w:rPr>
                <w:color w:val="000000"/>
                <w:sz w:val="20"/>
                <w:szCs w:val="20"/>
              </w:rPr>
              <w:t>49</w:t>
            </w:r>
          </w:p>
        </w:tc>
      </w:tr>
      <w:tr w:rsidR="004B20BF" w:rsidRPr="003F7402" w14:paraId="475D0CD3" w14:textId="77777777" w:rsidTr="00AB7914">
        <w:trPr>
          <w:trHeight w:val="312"/>
        </w:trPr>
        <w:tc>
          <w:tcPr>
            <w:tcW w:w="2740" w:type="dxa"/>
            <w:tcBorders>
              <w:top w:val="nil"/>
              <w:left w:val="nil"/>
              <w:bottom w:val="nil"/>
              <w:right w:val="nil"/>
            </w:tcBorders>
            <w:shd w:val="clear" w:color="auto" w:fill="auto"/>
            <w:noWrap/>
            <w:vAlign w:val="bottom"/>
            <w:hideMark/>
          </w:tcPr>
          <w:p w14:paraId="1D4FEB74" w14:textId="77777777" w:rsidR="004B20BF" w:rsidRPr="003F7402" w:rsidRDefault="004B20BF" w:rsidP="00F90C04">
            <w:pPr>
              <w:spacing w:before="40" w:after="40"/>
              <w:rPr>
                <w:color w:val="000000"/>
                <w:sz w:val="20"/>
                <w:szCs w:val="20"/>
              </w:rPr>
            </w:pPr>
            <w:r w:rsidRPr="003F7402">
              <w:rPr>
                <w:color w:val="000000"/>
                <w:sz w:val="20"/>
                <w:szCs w:val="20"/>
              </w:rPr>
              <w:t>10–19.9</w:t>
            </w:r>
          </w:p>
        </w:tc>
        <w:tc>
          <w:tcPr>
            <w:tcW w:w="1256" w:type="dxa"/>
            <w:tcBorders>
              <w:top w:val="nil"/>
              <w:left w:val="nil"/>
              <w:bottom w:val="nil"/>
              <w:right w:val="nil"/>
            </w:tcBorders>
            <w:shd w:val="clear" w:color="auto" w:fill="auto"/>
            <w:noWrap/>
            <w:vAlign w:val="bottom"/>
            <w:hideMark/>
          </w:tcPr>
          <w:p w14:paraId="1E088182" w14:textId="77777777" w:rsidR="004B20BF" w:rsidRPr="003F7402" w:rsidRDefault="004B20BF" w:rsidP="00F90C04">
            <w:pPr>
              <w:spacing w:before="40" w:after="40"/>
              <w:jc w:val="center"/>
              <w:rPr>
                <w:color w:val="000000"/>
                <w:sz w:val="20"/>
                <w:szCs w:val="20"/>
              </w:rPr>
            </w:pPr>
            <w:r w:rsidRPr="003F7402">
              <w:rPr>
                <w:color w:val="000000"/>
                <w:sz w:val="20"/>
                <w:szCs w:val="20"/>
              </w:rPr>
              <w:t>26</w:t>
            </w:r>
          </w:p>
        </w:tc>
      </w:tr>
      <w:tr w:rsidR="004B20BF" w:rsidRPr="003F7402" w14:paraId="32F7C929" w14:textId="77777777" w:rsidTr="00AB7914">
        <w:trPr>
          <w:trHeight w:val="312"/>
        </w:trPr>
        <w:tc>
          <w:tcPr>
            <w:tcW w:w="2740" w:type="dxa"/>
            <w:tcBorders>
              <w:top w:val="nil"/>
              <w:left w:val="nil"/>
              <w:bottom w:val="nil"/>
              <w:right w:val="nil"/>
            </w:tcBorders>
            <w:shd w:val="clear" w:color="auto" w:fill="auto"/>
            <w:noWrap/>
            <w:vAlign w:val="bottom"/>
            <w:hideMark/>
          </w:tcPr>
          <w:p w14:paraId="57C1E81F" w14:textId="77777777" w:rsidR="004B20BF" w:rsidRPr="003F7402" w:rsidRDefault="004B20BF" w:rsidP="00F90C04">
            <w:pPr>
              <w:spacing w:before="40" w:after="40"/>
              <w:rPr>
                <w:color w:val="000000"/>
                <w:sz w:val="20"/>
                <w:szCs w:val="20"/>
              </w:rPr>
            </w:pPr>
            <w:r w:rsidRPr="003F7402">
              <w:rPr>
                <w:color w:val="000000"/>
                <w:sz w:val="20"/>
                <w:szCs w:val="20"/>
              </w:rPr>
              <w:t>20–29.9</w:t>
            </w:r>
          </w:p>
        </w:tc>
        <w:tc>
          <w:tcPr>
            <w:tcW w:w="1256" w:type="dxa"/>
            <w:tcBorders>
              <w:top w:val="nil"/>
              <w:left w:val="nil"/>
              <w:bottom w:val="nil"/>
              <w:right w:val="nil"/>
            </w:tcBorders>
            <w:shd w:val="clear" w:color="auto" w:fill="auto"/>
            <w:noWrap/>
            <w:vAlign w:val="bottom"/>
            <w:hideMark/>
          </w:tcPr>
          <w:p w14:paraId="44F2D590" w14:textId="77777777" w:rsidR="004B20BF" w:rsidRPr="003F7402" w:rsidRDefault="004B20BF" w:rsidP="00F90C04">
            <w:pPr>
              <w:spacing w:before="40" w:after="40"/>
              <w:jc w:val="center"/>
              <w:rPr>
                <w:color w:val="000000"/>
                <w:sz w:val="20"/>
                <w:szCs w:val="20"/>
              </w:rPr>
            </w:pPr>
            <w:r w:rsidRPr="003F7402">
              <w:rPr>
                <w:color w:val="000000"/>
                <w:sz w:val="20"/>
                <w:szCs w:val="20"/>
              </w:rPr>
              <w:t>1</w:t>
            </w:r>
          </w:p>
        </w:tc>
      </w:tr>
      <w:tr w:rsidR="004B20BF" w:rsidRPr="003F7402" w14:paraId="7826AF23" w14:textId="77777777" w:rsidTr="00AB7914">
        <w:trPr>
          <w:trHeight w:val="312"/>
        </w:trPr>
        <w:tc>
          <w:tcPr>
            <w:tcW w:w="2740" w:type="dxa"/>
            <w:tcBorders>
              <w:top w:val="nil"/>
              <w:left w:val="nil"/>
              <w:bottom w:val="nil"/>
              <w:right w:val="nil"/>
            </w:tcBorders>
            <w:shd w:val="clear" w:color="auto" w:fill="auto"/>
            <w:noWrap/>
            <w:vAlign w:val="bottom"/>
            <w:hideMark/>
          </w:tcPr>
          <w:p w14:paraId="66ECE72F" w14:textId="77777777" w:rsidR="004B20BF" w:rsidRPr="003F7402" w:rsidRDefault="004B20BF" w:rsidP="00F90C04">
            <w:pPr>
              <w:spacing w:before="40" w:after="40"/>
              <w:rPr>
                <w:color w:val="000000"/>
                <w:sz w:val="20"/>
                <w:szCs w:val="20"/>
              </w:rPr>
            </w:pPr>
            <w:r w:rsidRPr="003F7402">
              <w:rPr>
                <w:color w:val="000000"/>
                <w:sz w:val="20"/>
                <w:szCs w:val="20"/>
              </w:rPr>
              <w:t>30–39.9</w:t>
            </w:r>
          </w:p>
        </w:tc>
        <w:tc>
          <w:tcPr>
            <w:tcW w:w="1256" w:type="dxa"/>
            <w:tcBorders>
              <w:top w:val="nil"/>
              <w:left w:val="nil"/>
              <w:bottom w:val="nil"/>
              <w:right w:val="nil"/>
            </w:tcBorders>
            <w:shd w:val="clear" w:color="auto" w:fill="auto"/>
            <w:noWrap/>
            <w:vAlign w:val="bottom"/>
            <w:hideMark/>
          </w:tcPr>
          <w:p w14:paraId="296DE63E" w14:textId="77777777" w:rsidR="004B20BF" w:rsidRPr="003F7402" w:rsidRDefault="004B20BF" w:rsidP="00F90C04">
            <w:pPr>
              <w:spacing w:before="40" w:after="40"/>
              <w:jc w:val="center"/>
              <w:rPr>
                <w:color w:val="000000"/>
                <w:sz w:val="20"/>
                <w:szCs w:val="20"/>
              </w:rPr>
            </w:pPr>
            <w:r w:rsidRPr="003F7402">
              <w:rPr>
                <w:color w:val="000000"/>
                <w:sz w:val="20"/>
                <w:szCs w:val="20"/>
              </w:rPr>
              <w:t>3</w:t>
            </w:r>
          </w:p>
        </w:tc>
      </w:tr>
      <w:tr w:rsidR="004B20BF" w:rsidRPr="003F7402" w14:paraId="3B1FC6A5" w14:textId="77777777" w:rsidTr="00AB7914">
        <w:trPr>
          <w:trHeight w:val="312"/>
        </w:trPr>
        <w:tc>
          <w:tcPr>
            <w:tcW w:w="2740" w:type="dxa"/>
            <w:tcBorders>
              <w:top w:val="nil"/>
              <w:left w:val="nil"/>
              <w:right w:val="nil"/>
            </w:tcBorders>
            <w:shd w:val="clear" w:color="auto" w:fill="auto"/>
            <w:noWrap/>
            <w:vAlign w:val="bottom"/>
            <w:hideMark/>
          </w:tcPr>
          <w:p w14:paraId="7F19D104" w14:textId="77777777" w:rsidR="004B20BF" w:rsidRPr="003F7402" w:rsidRDefault="004B20BF" w:rsidP="00F90C04">
            <w:pPr>
              <w:spacing w:before="40" w:after="40"/>
              <w:rPr>
                <w:color w:val="000000"/>
                <w:sz w:val="20"/>
                <w:szCs w:val="20"/>
              </w:rPr>
            </w:pPr>
            <w:r w:rsidRPr="003F7402">
              <w:rPr>
                <w:color w:val="000000"/>
                <w:sz w:val="20"/>
                <w:szCs w:val="20"/>
              </w:rPr>
              <w:t>40–49.9</w:t>
            </w:r>
          </w:p>
        </w:tc>
        <w:tc>
          <w:tcPr>
            <w:tcW w:w="1256" w:type="dxa"/>
            <w:tcBorders>
              <w:top w:val="nil"/>
              <w:left w:val="nil"/>
              <w:right w:val="nil"/>
            </w:tcBorders>
            <w:shd w:val="clear" w:color="auto" w:fill="auto"/>
            <w:noWrap/>
            <w:vAlign w:val="bottom"/>
            <w:hideMark/>
          </w:tcPr>
          <w:p w14:paraId="1C7477AC" w14:textId="77777777" w:rsidR="004B20BF" w:rsidRPr="003F7402" w:rsidRDefault="004B20BF" w:rsidP="00F90C04">
            <w:pPr>
              <w:spacing w:before="40" w:after="40"/>
              <w:jc w:val="center"/>
              <w:rPr>
                <w:color w:val="000000"/>
                <w:sz w:val="20"/>
                <w:szCs w:val="20"/>
              </w:rPr>
            </w:pPr>
            <w:r w:rsidRPr="003F7402">
              <w:rPr>
                <w:color w:val="000000"/>
                <w:sz w:val="20"/>
                <w:szCs w:val="20"/>
              </w:rPr>
              <w:t>1</w:t>
            </w:r>
          </w:p>
        </w:tc>
      </w:tr>
      <w:tr w:rsidR="004B20BF" w:rsidRPr="003F7402" w14:paraId="7C47E441" w14:textId="77777777" w:rsidTr="00AB7914">
        <w:trPr>
          <w:trHeight w:val="312"/>
        </w:trPr>
        <w:tc>
          <w:tcPr>
            <w:tcW w:w="2740" w:type="dxa"/>
            <w:tcBorders>
              <w:top w:val="nil"/>
              <w:left w:val="nil"/>
              <w:bottom w:val="single" w:sz="4" w:space="0" w:color="auto"/>
              <w:right w:val="nil"/>
            </w:tcBorders>
            <w:shd w:val="clear" w:color="auto" w:fill="auto"/>
            <w:noWrap/>
            <w:vAlign w:val="bottom"/>
            <w:hideMark/>
          </w:tcPr>
          <w:p w14:paraId="4D147485" w14:textId="77777777" w:rsidR="004B20BF" w:rsidRPr="003F7402" w:rsidRDefault="004B20BF" w:rsidP="00F90C04">
            <w:pPr>
              <w:spacing w:before="40" w:after="40"/>
              <w:rPr>
                <w:color w:val="000000"/>
                <w:sz w:val="20"/>
                <w:szCs w:val="20"/>
              </w:rPr>
            </w:pPr>
            <w:r w:rsidRPr="003F7402">
              <w:rPr>
                <w:color w:val="000000"/>
                <w:sz w:val="20"/>
                <w:szCs w:val="20"/>
              </w:rPr>
              <w:t>50–60</w:t>
            </w:r>
          </w:p>
        </w:tc>
        <w:tc>
          <w:tcPr>
            <w:tcW w:w="1256" w:type="dxa"/>
            <w:tcBorders>
              <w:top w:val="nil"/>
              <w:left w:val="nil"/>
              <w:bottom w:val="single" w:sz="4" w:space="0" w:color="auto"/>
              <w:right w:val="nil"/>
            </w:tcBorders>
            <w:shd w:val="clear" w:color="auto" w:fill="auto"/>
            <w:noWrap/>
            <w:vAlign w:val="bottom"/>
            <w:hideMark/>
          </w:tcPr>
          <w:p w14:paraId="24C6DE39" w14:textId="77777777" w:rsidR="004B20BF" w:rsidRPr="003F7402" w:rsidRDefault="004B20BF" w:rsidP="00F90C04">
            <w:pPr>
              <w:spacing w:before="40" w:after="40"/>
              <w:jc w:val="center"/>
              <w:rPr>
                <w:color w:val="000000"/>
                <w:sz w:val="20"/>
                <w:szCs w:val="20"/>
              </w:rPr>
            </w:pPr>
            <w:r w:rsidRPr="003F7402">
              <w:rPr>
                <w:color w:val="000000"/>
                <w:sz w:val="20"/>
                <w:szCs w:val="20"/>
              </w:rPr>
              <w:t>2</w:t>
            </w:r>
          </w:p>
        </w:tc>
      </w:tr>
      <w:tr w:rsidR="004B20BF" w:rsidRPr="003F7402" w14:paraId="37E598AB" w14:textId="77777777" w:rsidTr="00AB7914">
        <w:trPr>
          <w:trHeight w:val="312"/>
        </w:trPr>
        <w:tc>
          <w:tcPr>
            <w:tcW w:w="2740" w:type="dxa"/>
            <w:tcBorders>
              <w:top w:val="single" w:sz="4" w:space="0" w:color="auto"/>
              <w:left w:val="nil"/>
              <w:bottom w:val="single" w:sz="4" w:space="0" w:color="auto"/>
              <w:right w:val="nil"/>
            </w:tcBorders>
            <w:shd w:val="clear" w:color="auto" w:fill="auto"/>
            <w:noWrap/>
            <w:vAlign w:val="bottom"/>
            <w:hideMark/>
          </w:tcPr>
          <w:p w14:paraId="6D0C909D" w14:textId="77777777" w:rsidR="004B20BF" w:rsidRPr="00B712D9" w:rsidRDefault="004B20BF" w:rsidP="00B712D9">
            <w:pPr>
              <w:spacing w:before="40" w:after="40"/>
              <w:ind w:right="288"/>
              <w:jc w:val="right"/>
              <w:rPr>
                <w:color w:val="000000"/>
                <w:sz w:val="20"/>
                <w:szCs w:val="20"/>
              </w:rPr>
            </w:pPr>
            <w:r w:rsidRPr="00B712D9">
              <w:rPr>
                <w:color w:val="000000"/>
                <w:sz w:val="20"/>
                <w:szCs w:val="20"/>
              </w:rPr>
              <w:t>Total</w:t>
            </w:r>
          </w:p>
        </w:tc>
        <w:tc>
          <w:tcPr>
            <w:tcW w:w="1256" w:type="dxa"/>
            <w:tcBorders>
              <w:top w:val="single" w:sz="4" w:space="0" w:color="auto"/>
              <w:left w:val="nil"/>
              <w:bottom w:val="single" w:sz="4" w:space="0" w:color="auto"/>
              <w:right w:val="nil"/>
            </w:tcBorders>
            <w:shd w:val="clear" w:color="auto" w:fill="auto"/>
            <w:noWrap/>
            <w:vAlign w:val="bottom"/>
            <w:hideMark/>
          </w:tcPr>
          <w:p w14:paraId="1614D2BF" w14:textId="77777777" w:rsidR="004B20BF" w:rsidRPr="003F7402" w:rsidRDefault="004B20BF" w:rsidP="00F90C04">
            <w:pPr>
              <w:spacing w:before="40" w:after="40"/>
              <w:jc w:val="center"/>
              <w:rPr>
                <w:color w:val="000000"/>
                <w:sz w:val="20"/>
                <w:szCs w:val="20"/>
              </w:rPr>
            </w:pPr>
            <w:r w:rsidRPr="003F7402">
              <w:rPr>
                <w:color w:val="000000"/>
                <w:sz w:val="20"/>
                <w:szCs w:val="20"/>
              </w:rPr>
              <w:t>82</w:t>
            </w:r>
          </w:p>
        </w:tc>
      </w:tr>
    </w:tbl>
    <w:p w14:paraId="3DAB68A3" w14:textId="05701B22" w:rsidR="004B20BF" w:rsidRPr="003F7402" w:rsidRDefault="004B20BF" w:rsidP="00F90C04">
      <w:pPr>
        <w:tabs>
          <w:tab w:val="left" w:pos="720"/>
          <w:tab w:val="left" w:pos="900"/>
          <w:tab w:val="left" w:pos="1260"/>
        </w:tabs>
        <w:spacing w:before="160"/>
        <w:ind w:left="720" w:hanging="360"/>
        <w:rPr>
          <w:sz w:val="20"/>
          <w:szCs w:val="20"/>
        </w:rPr>
      </w:pPr>
      <w:r w:rsidRPr="003F7402">
        <w:rPr>
          <w:sz w:val="20"/>
          <w:szCs w:val="20"/>
        </w:rPr>
        <w:t>d.</w:t>
      </w:r>
      <w:r w:rsidRPr="003F7402">
        <w:rPr>
          <w:sz w:val="20"/>
          <w:szCs w:val="20"/>
        </w:rPr>
        <w:tab/>
        <w:t>The right margin shows the frequency distribution for the fund type variable and the bottom margin shows the frequency distribution for the brand value.</w:t>
      </w:r>
    </w:p>
    <w:p w14:paraId="0F41209B" w14:textId="3B38E9A0" w:rsidR="004B20BF" w:rsidRPr="003F7402" w:rsidRDefault="004B20BF" w:rsidP="00F90C04">
      <w:pPr>
        <w:tabs>
          <w:tab w:val="left" w:pos="720"/>
          <w:tab w:val="left" w:pos="900"/>
          <w:tab w:val="left" w:pos="1260"/>
        </w:tabs>
        <w:spacing w:before="160"/>
        <w:ind w:left="720" w:hanging="360"/>
        <w:rPr>
          <w:sz w:val="20"/>
          <w:szCs w:val="20"/>
        </w:rPr>
      </w:pPr>
      <w:r w:rsidRPr="003F7402">
        <w:rPr>
          <w:sz w:val="20"/>
          <w:szCs w:val="20"/>
        </w:rPr>
        <w:t>e.</w:t>
      </w:r>
      <w:r w:rsidRPr="003F7402">
        <w:rPr>
          <w:sz w:val="20"/>
          <w:szCs w:val="20"/>
        </w:rPr>
        <w:tab/>
        <w:t>Higher brand values are associated with the technology brands. For instance, the crosstabulation shows that</w:t>
      </w:r>
      <w:r w:rsidR="00B76FBC">
        <w:rPr>
          <w:sz w:val="20"/>
          <w:szCs w:val="20"/>
        </w:rPr>
        <w:t xml:space="preserve"> four </w:t>
      </w:r>
      <w:r w:rsidRPr="003F7402">
        <w:rPr>
          <w:sz w:val="20"/>
          <w:szCs w:val="20"/>
        </w:rPr>
        <w:t>of the 15 technology brands (approximately 27%) had a brand value of $30 billion or higher.</w:t>
      </w:r>
    </w:p>
    <w:p w14:paraId="32EF21D5" w14:textId="6F49B4A0" w:rsidR="00CD4337" w:rsidRPr="003F7402" w:rsidRDefault="00CD4337"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34.</w:t>
      </w:r>
      <w:r w:rsidR="00AB7914">
        <w:rPr>
          <w:sz w:val="20"/>
          <w:szCs w:val="20"/>
        </w:rPr>
        <w:tab/>
      </w:r>
      <w:r w:rsidRPr="003F7402">
        <w:rPr>
          <w:rFonts w:cs="TimesLTStd-Bold"/>
          <w:b/>
          <w:bCs/>
          <w:sz w:val="20"/>
          <w:szCs w:val="20"/>
          <w:lang w:val="en-IN"/>
        </w:rPr>
        <w:t xml:space="preserve">Revenue of World’s Most Valuable Brands. </w:t>
      </w:r>
      <w:r w:rsidRPr="003F7402">
        <w:rPr>
          <w:rFonts w:cs="TimesLTStd-Roman"/>
          <w:sz w:val="20"/>
          <w:szCs w:val="20"/>
          <w:lang w:val="en-IN"/>
        </w:rPr>
        <w:t xml:space="preserve">Refer to Table 2.12. </w:t>
      </w:r>
      <w:r w:rsidRPr="00FB0B2E">
        <w:rPr>
          <w:rFonts w:cs="AvenirLTStd-Black"/>
          <w:b/>
          <w:color w:val="D85629"/>
          <w:sz w:val="20"/>
          <w:szCs w:val="20"/>
        </w:rPr>
        <w:t>LO 3, 7</w:t>
      </w:r>
    </w:p>
    <w:p w14:paraId="48BD241E" w14:textId="53568942"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AB7914">
        <w:rPr>
          <w:rFonts w:cs="TimesLTStd-Roman"/>
          <w:sz w:val="20"/>
          <w:szCs w:val="20"/>
          <w:lang w:val="en-IN"/>
        </w:rPr>
        <w:tab/>
      </w:r>
      <w:r w:rsidRPr="00DF187D">
        <w:rPr>
          <w:rFonts w:cs="TimesLTStd-Roman"/>
          <w:spacing w:val="-2"/>
          <w:sz w:val="20"/>
          <w:szCs w:val="20"/>
          <w:lang w:val="en-IN"/>
        </w:rPr>
        <w:t>Prepare a crosstabulation of the data on Industry (rows) and Brand Revenue</w:t>
      </w:r>
      <w:r w:rsidR="00AB7914" w:rsidRPr="00DF187D">
        <w:rPr>
          <w:rFonts w:cs="TimesLTStd-Roman"/>
          <w:spacing w:val="-2"/>
          <w:sz w:val="20"/>
          <w:szCs w:val="20"/>
          <w:lang w:val="en-IN"/>
        </w:rPr>
        <w:t xml:space="preserve"> </w:t>
      </w:r>
      <w:r w:rsidRPr="00DF187D">
        <w:rPr>
          <w:rFonts w:cs="TimesLTStd-Roman"/>
          <w:spacing w:val="-2"/>
          <w:sz w:val="20"/>
          <w:szCs w:val="20"/>
          <w:lang w:val="en-IN"/>
        </w:rPr>
        <w:t>($ billions). Use class intervals of 25 starting at</w:t>
      </w:r>
      <w:r w:rsidR="00B76FBC">
        <w:rPr>
          <w:rFonts w:cs="TimesLTStd-Roman"/>
          <w:spacing w:val="-2"/>
          <w:sz w:val="20"/>
          <w:szCs w:val="20"/>
          <w:lang w:val="en-IN"/>
        </w:rPr>
        <w:t xml:space="preserve"> zero </w:t>
      </w:r>
      <w:r w:rsidRPr="00DF187D">
        <w:rPr>
          <w:rFonts w:cs="TimesLTStd-Roman"/>
          <w:spacing w:val="-2"/>
          <w:sz w:val="20"/>
          <w:szCs w:val="20"/>
          <w:lang w:val="en-IN"/>
        </w:rPr>
        <w:t>for Brand Revenue ($ billions).</w:t>
      </w:r>
    </w:p>
    <w:p w14:paraId="1B1F70C9" w14:textId="615E1D8D"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b.</w:t>
      </w:r>
      <w:r w:rsidR="00AB7914">
        <w:rPr>
          <w:rFonts w:cs="TimesLTStd-Roman"/>
          <w:sz w:val="20"/>
          <w:szCs w:val="20"/>
          <w:lang w:val="en-IN"/>
        </w:rPr>
        <w:tab/>
      </w:r>
      <w:r w:rsidRPr="003F7402">
        <w:rPr>
          <w:rFonts w:cs="TimesLTStd-Roman"/>
          <w:sz w:val="20"/>
          <w:szCs w:val="20"/>
          <w:lang w:val="en-IN"/>
        </w:rPr>
        <w:t>Prepare a frequency distribution for the data on Brand Revenue ($ billions).</w:t>
      </w:r>
    </w:p>
    <w:p w14:paraId="2036995A" w14:textId="178ED698"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AB7914">
        <w:rPr>
          <w:rFonts w:cs="TimesLTStd-Roman"/>
          <w:sz w:val="20"/>
          <w:szCs w:val="20"/>
          <w:lang w:val="en-IN"/>
        </w:rPr>
        <w:tab/>
      </w:r>
      <w:r w:rsidRPr="003F7402">
        <w:rPr>
          <w:rFonts w:cs="TimesLTStd-Roman"/>
          <w:sz w:val="20"/>
          <w:szCs w:val="20"/>
          <w:lang w:val="en-IN"/>
        </w:rPr>
        <w:t>What conclusions can you draw about the type of industry and the brand revenue?</w:t>
      </w:r>
    </w:p>
    <w:p w14:paraId="189DEE3E" w14:textId="4406D612"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d.</w:t>
      </w:r>
      <w:r w:rsidR="00AB7914">
        <w:rPr>
          <w:rFonts w:cs="TimesLTStd-Roman"/>
          <w:sz w:val="20"/>
          <w:szCs w:val="20"/>
          <w:lang w:val="en-IN"/>
        </w:rPr>
        <w:tab/>
      </w:r>
      <w:r w:rsidRPr="00DF187D">
        <w:rPr>
          <w:rFonts w:cs="TimesLTStd-Roman"/>
          <w:spacing w:val="-2"/>
          <w:sz w:val="20"/>
          <w:szCs w:val="20"/>
          <w:lang w:val="en-IN"/>
        </w:rPr>
        <w:t>Prepare a crosstabulation of the data on Industry (rows) and the 1-Yr Value Change</w:t>
      </w:r>
      <w:r w:rsidR="00AB7914" w:rsidRPr="00DF187D">
        <w:rPr>
          <w:rFonts w:cs="TimesLTStd-Roman"/>
          <w:spacing w:val="-2"/>
          <w:sz w:val="20"/>
          <w:szCs w:val="20"/>
          <w:lang w:val="en-IN"/>
        </w:rPr>
        <w:t xml:space="preserve"> </w:t>
      </w:r>
      <w:r w:rsidRPr="00DF187D">
        <w:rPr>
          <w:rFonts w:cs="TimesLTStd-Roman"/>
          <w:spacing w:val="-2"/>
          <w:sz w:val="20"/>
          <w:szCs w:val="20"/>
          <w:lang w:val="en-IN"/>
        </w:rPr>
        <w:t xml:space="preserve">(%). Use class intervals of 20 starting at </w:t>
      </w:r>
      <w:r w:rsidR="008F1E4F">
        <w:rPr>
          <w:rFonts w:cs="MathematicalPiLTStd-1"/>
          <w:spacing w:val="-2"/>
          <w:sz w:val="20"/>
          <w:szCs w:val="20"/>
          <w:lang w:val="en-IN"/>
        </w:rPr>
        <w:t>–</w:t>
      </w:r>
      <w:r w:rsidRPr="00DF187D">
        <w:rPr>
          <w:rFonts w:cs="TimesLTStd-Roman"/>
          <w:spacing w:val="-2"/>
          <w:sz w:val="20"/>
          <w:szCs w:val="20"/>
          <w:lang w:val="en-IN"/>
        </w:rPr>
        <w:t>60 for 1-Yr Value Change (%).</w:t>
      </w:r>
    </w:p>
    <w:p w14:paraId="7DC98DEC" w14:textId="5E7F2CC1"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e.</w:t>
      </w:r>
      <w:r w:rsidR="00AB7914">
        <w:rPr>
          <w:rFonts w:cs="TimesLTStd-Roman"/>
          <w:sz w:val="20"/>
          <w:szCs w:val="20"/>
          <w:lang w:val="en-IN"/>
        </w:rPr>
        <w:tab/>
      </w:r>
      <w:r w:rsidRPr="003F7402">
        <w:rPr>
          <w:rFonts w:cs="TimesLTStd-Roman"/>
          <w:sz w:val="20"/>
          <w:szCs w:val="20"/>
          <w:lang w:val="en-IN"/>
        </w:rPr>
        <w:t>Prepare a frequency distribution for the data on 1-Yr Value Change (%).</w:t>
      </w:r>
    </w:p>
    <w:p w14:paraId="5641B9B6" w14:textId="164D7B2D" w:rsidR="004B20BF"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f.</w:t>
      </w:r>
      <w:r w:rsidR="00AB7914">
        <w:rPr>
          <w:rFonts w:cs="TimesLTStd-Roman"/>
          <w:sz w:val="20"/>
          <w:szCs w:val="20"/>
          <w:lang w:val="en-IN"/>
        </w:rPr>
        <w:tab/>
      </w:r>
      <w:r w:rsidRPr="00BC0101">
        <w:rPr>
          <w:rFonts w:cs="TimesLTStd-Roman"/>
          <w:spacing w:val="-4"/>
          <w:sz w:val="20"/>
          <w:szCs w:val="20"/>
          <w:lang w:val="en-IN"/>
        </w:rPr>
        <w:t>What conclusions can you draw about the type of industry and the 1-year change in</w:t>
      </w:r>
      <w:r w:rsidR="00AB7914" w:rsidRPr="00BC0101">
        <w:rPr>
          <w:rFonts w:cs="TimesLTStd-Roman"/>
          <w:spacing w:val="-4"/>
          <w:sz w:val="20"/>
          <w:szCs w:val="20"/>
          <w:lang w:val="en-IN"/>
        </w:rPr>
        <w:t xml:space="preserve"> </w:t>
      </w:r>
      <w:r w:rsidRPr="00BC0101">
        <w:rPr>
          <w:rFonts w:cs="TimesLTStd-Roman"/>
          <w:spacing w:val="-4"/>
          <w:sz w:val="20"/>
          <w:szCs w:val="20"/>
          <w:lang w:val="en-IN"/>
        </w:rPr>
        <w:t>value?</w:t>
      </w:r>
    </w:p>
    <w:p w14:paraId="23447DE6" w14:textId="53E5837D" w:rsidR="00CD4337" w:rsidRPr="003F7402" w:rsidRDefault="00CD4337" w:rsidP="00F90C04">
      <w:pPr>
        <w:pStyle w:val="Solution"/>
        <w:spacing w:before="160"/>
        <w:ind w:left="360"/>
        <w:rPr>
          <w:b w:val="0"/>
          <w:szCs w:val="20"/>
        </w:rPr>
      </w:pPr>
      <w:r w:rsidRPr="003F7402">
        <w:rPr>
          <w:szCs w:val="20"/>
        </w:rPr>
        <w:t>Solutions:</w:t>
      </w:r>
    </w:p>
    <w:p w14:paraId="7AB85FA3" w14:textId="77777777" w:rsidR="00CD4337" w:rsidRPr="003F7402" w:rsidRDefault="00CD4337" w:rsidP="00F90C04">
      <w:pPr>
        <w:autoSpaceDE w:val="0"/>
        <w:autoSpaceDN w:val="0"/>
        <w:adjustRightInd w:val="0"/>
        <w:spacing w:line="240" w:lineRule="auto"/>
        <w:ind w:left="720" w:hanging="360"/>
        <w:rPr>
          <w:sz w:val="20"/>
          <w:szCs w:val="20"/>
        </w:rPr>
      </w:pPr>
      <w:r w:rsidRPr="003F7402">
        <w:rPr>
          <w:sz w:val="20"/>
          <w:szCs w:val="20"/>
        </w:rPr>
        <w:t>a.</w:t>
      </w:r>
    </w:p>
    <w:tbl>
      <w:tblPr>
        <w:tblW w:w="8820" w:type="dxa"/>
        <w:tblInd w:w="468" w:type="dxa"/>
        <w:tblLayout w:type="fixed"/>
        <w:tblCellMar>
          <w:left w:w="115" w:type="dxa"/>
          <w:right w:w="115" w:type="dxa"/>
        </w:tblCellMar>
        <w:tblLook w:val="04A0" w:firstRow="1" w:lastRow="0" w:firstColumn="1" w:lastColumn="0" w:noHBand="0" w:noVBand="1"/>
      </w:tblPr>
      <w:tblGrid>
        <w:gridCol w:w="2250"/>
        <w:gridCol w:w="720"/>
        <w:gridCol w:w="900"/>
        <w:gridCol w:w="900"/>
        <w:gridCol w:w="990"/>
        <w:gridCol w:w="1080"/>
        <w:gridCol w:w="1080"/>
        <w:gridCol w:w="900"/>
      </w:tblGrid>
      <w:tr w:rsidR="00AB7914" w:rsidRPr="003F7402" w14:paraId="249DC537" w14:textId="77777777" w:rsidTr="006A28B2">
        <w:trPr>
          <w:trHeight w:val="144"/>
        </w:trPr>
        <w:tc>
          <w:tcPr>
            <w:tcW w:w="2250" w:type="dxa"/>
            <w:tcBorders>
              <w:top w:val="nil"/>
              <w:left w:val="nil"/>
              <w:right w:val="nil"/>
            </w:tcBorders>
            <w:shd w:val="clear" w:color="auto" w:fill="auto"/>
            <w:noWrap/>
            <w:vAlign w:val="bottom"/>
            <w:hideMark/>
          </w:tcPr>
          <w:p w14:paraId="0E39EED9" w14:textId="77777777" w:rsidR="00AB7914" w:rsidRPr="003F7402" w:rsidRDefault="00AB7914" w:rsidP="00F84FDB">
            <w:pPr>
              <w:spacing w:before="40" w:after="40" w:line="220" w:lineRule="exact"/>
              <w:rPr>
                <w:sz w:val="20"/>
                <w:szCs w:val="20"/>
              </w:rPr>
            </w:pPr>
          </w:p>
        </w:tc>
        <w:tc>
          <w:tcPr>
            <w:tcW w:w="6570" w:type="dxa"/>
            <w:gridSpan w:val="7"/>
            <w:tcBorders>
              <w:top w:val="nil"/>
              <w:left w:val="nil"/>
              <w:right w:val="nil"/>
            </w:tcBorders>
            <w:shd w:val="clear" w:color="auto" w:fill="auto"/>
            <w:noWrap/>
            <w:vAlign w:val="bottom"/>
            <w:hideMark/>
          </w:tcPr>
          <w:p w14:paraId="32E55FED" w14:textId="3C1B7F8F" w:rsidR="00AB7914" w:rsidRPr="003F7402" w:rsidRDefault="00AB7914" w:rsidP="00F84FDB">
            <w:pPr>
              <w:spacing w:before="40" w:after="40" w:line="220" w:lineRule="exact"/>
              <w:jc w:val="center"/>
              <w:rPr>
                <w:b/>
                <w:bCs/>
                <w:color w:val="000000"/>
                <w:sz w:val="20"/>
                <w:szCs w:val="20"/>
              </w:rPr>
            </w:pPr>
            <w:r w:rsidRPr="003F7402">
              <w:rPr>
                <w:b/>
                <w:bCs/>
                <w:color w:val="000000"/>
                <w:sz w:val="20"/>
                <w:szCs w:val="20"/>
              </w:rPr>
              <w:t>Brand Revenue ($ billions)</w:t>
            </w:r>
          </w:p>
        </w:tc>
      </w:tr>
      <w:tr w:rsidR="00AB7914" w:rsidRPr="003F7402" w14:paraId="0D530CFC" w14:textId="77777777" w:rsidTr="006A28B2">
        <w:trPr>
          <w:trHeight w:val="144"/>
        </w:trPr>
        <w:tc>
          <w:tcPr>
            <w:tcW w:w="2250" w:type="dxa"/>
            <w:tcBorders>
              <w:top w:val="nil"/>
              <w:left w:val="nil"/>
              <w:bottom w:val="single" w:sz="4" w:space="0" w:color="auto"/>
              <w:right w:val="single" w:sz="4" w:space="0" w:color="auto"/>
            </w:tcBorders>
            <w:shd w:val="clear" w:color="auto" w:fill="auto"/>
            <w:noWrap/>
            <w:vAlign w:val="bottom"/>
            <w:hideMark/>
          </w:tcPr>
          <w:p w14:paraId="6408BFCF" w14:textId="77777777" w:rsidR="00CD4337" w:rsidRPr="003F7402" w:rsidRDefault="00CD4337" w:rsidP="00F84FDB">
            <w:pPr>
              <w:spacing w:before="40" w:after="40" w:line="220" w:lineRule="exact"/>
              <w:rPr>
                <w:b/>
                <w:bCs/>
                <w:color w:val="000000"/>
                <w:sz w:val="20"/>
                <w:szCs w:val="20"/>
              </w:rPr>
            </w:pPr>
            <w:r w:rsidRPr="003F7402">
              <w:rPr>
                <w:b/>
                <w:bCs/>
                <w:color w:val="000000"/>
                <w:sz w:val="20"/>
                <w:szCs w:val="20"/>
              </w:rPr>
              <w:t>Industry</w:t>
            </w:r>
          </w:p>
        </w:tc>
        <w:tc>
          <w:tcPr>
            <w:tcW w:w="720" w:type="dxa"/>
            <w:tcBorders>
              <w:top w:val="nil"/>
              <w:left w:val="single" w:sz="4" w:space="0" w:color="auto"/>
              <w:bottom w:val="single" w:sz="4" w:space="0" w:color="auto"/>
              <w:right w:val="nil"/>
            </w:tcBorders>
            <w:shd w:val="clear" w:color="auto" w:fill="auto"/>
            <w:noWrap/>
            <w:vAlign w:val="bottom"/>
            <w:hideMark/>
          </w:tcPr>
          <w:p w14:paraId="3EB34689"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0–25</w:t>
            </w:r>
          </w:p>
        </w:tc>
        <w:tc>
          <w:tcPr>
            <w:tcW w:w="900" w:type="dxa"/>
            <w:tcBorders>
              <w:top w:val="nil"/>
              <w:left w:val="nil"/>
              <w:bottom w:val="single" w:sz="4" w:space="0" w:color="auto"/>
              <w:right w:val="nil"/>
            </w:tcBorders>
            <w:shd w:val="clear" w:color="auto" w:fill="auto"/>
            <w:noWrap/>
            <w:vAlign w:val="bottom"/>
            <w:hideMark/>
          </w:tcPr>
          <w:p w14:paraId="7EA5C38B"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25–50</w:t>
            </w:r>
          </w:p>
        </w:tc>
        <w:tc>
          <w:tcPr>
            <w:tcW w:w="900" w:type="dxa"/>
            <w:tcBorders>
              <w:top w:val="nil"/>
              <w:left w:val="nil"/>
              <w:bottom w:val="single" w:sz="4" w:space="0" w:color="auto"/>
              <w:right w:val="nil"/>
            </w:tcBorders>
            <w:shd w:val="clear" w:color="auto" w:fill="auto"/>
            <w:noWrap/>
            <w:vAlign w:val="bottom"/>
            <w:hideMark/>
          </w:tcPr>
          <w:p w14:paraId="384B9A2A"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50–75</w:t>
            </w:r>
          </w:p>
        </w:tc>
        <w:tc>
          <w:tcPr>
            <w:tcW w:w="990" w:type="dxa"/>
            <w:tcBorders>
              <w:top w:val="nil"/>
              <w:left w:val="nil"/>
              <w:bottom w:val="single" w:sz="4" w:space="0" w:color="auto"/>
              <w:right w:val="nil"/>
            </w:tcBorders>
            <w:shd w:val="clear" w:color="auto" w:fill="auto"/>
            <w:noWrap/>
            <w:vAlign w:val="bottom"/>
            <w:hideMark/>
          </w:tcPr>
          <w:p w14:paraId="47662209"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75–100</w:t>
            </w:r>
          </w:p>
        </w:tc>
        <w:tc>
          <w:tcPr>
            <w:tcW w:w="1080" w:type="dxa"/>
            <w:tcBorders>
              <w:top w:val="nil"/>
              <w:left w:val="nil"/>
              <w:bottom w:val="single" w:sz="4" w:space="0" w:color="auto"/>
              <w:right w:val="nil"/>
            </w:tcBorders>
            <w:shd w:val="clear" w:color="auto" w:fill="auto"/>
            <w:noWrap/>
            <w:vAlign w:val="bottom"/>
            <w:hideMark/>
          </w:tcPr>
          <w:p w14:paraId="343498E0"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100–125</w:t>
            </w:r>
          </w:p>
        </w:tc>
        <w:tc>
          <w:tcPr>
            <w:tcW w:w="1080" w:type="dxa"/>
            <w:tcBorders>
              <w:top w:val="nil"/>
              <w:left w:val="nil"/>
              <w:bottom w:val="single" w:sz="4" w:space="0" w:color="auto"/>
              <w:right w:val="single" w:sz="4" w:space="0" w:color="auto"/>
            </w:tcBorders>
            <w:shd w:val="clear" w:color="auto" w:fill="auto"/>
            <w:noWrap/>
            <w:vAlign w:val="bottom"/>
            <w:hideMark/>
          </w:tcPr>
          <w:p w14:paraId="60D9888A"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125–150</w:t>
            </w:r>
          </w:p>
        </w:tc>
        <w:tc>
          <w:tcPr>
            <w:tcW w:w="900" w:type="dxa"/>
            <w:tcBorders>
              <w:top w:val="nil"/>
              <w:left w:val="single" w:sz="4" w:space="0" w:color="auto"/>
              <w:bottom w:val="single" w:sz="4" w:space="0" w:color="auto"/>
              <w:right w:val="nil"/>
            </w:tcBorders>
            <w:shd w:val="clear" w:color="auto" w:fill="auto"/>
            <w:noWrap/>
            <w:vAlign w:val="bottom"/>
            <w:hideMark/>
          </w:tcPr>
          <w:p w14:paraId="1457F4B2" w14:textId="77777777" w:rsidR="00CD4337" w:rsidRPr="00ED4BA5" w:rsidRDefault="00CD4337" w:rsidP="00F84FDB">
            <w:pPr>
              <w:spacing w:before="40" w:after="40" w:line="220" w:lineRule="exact"/>
              <w:rPr>
                <w:b/>
                <w:color w:val="000000"/>
                <w:sz w:val="20"/>
                <w:szCs w:val="20"/>
              </w:rPr>
            </w:pPr>
            <w:r w:rsidRPr="00ED4BA5">
              <w:rPr>
                <w:b/>
                <w:color w:val="000000"/>
                <w:sz w:val="20"/>
                <w:szCs w:val="20"/>
              </w:rPr>
              <w:t>Total</w:t>
            </w:r>
          </w:p>
        </w:tc>
      </w:tr>
      <w:tr w:rsidR="00AB7914" w:rsidRPr="003F7402" w14:paraId="3C424430" w14:textId="77777777" w:rsidTr="006A28B2">
        <w:trPr>
          <w:trHeight w:val="144"/>
        </w:trPr>
        <w:tc>
          <w:tcPr>
            <w:tcW w:w="2250" w:type="dxa"/>
            <w:tcBorders>
              <w:top w:val="single" w:sz="4" w:space="0" w:color="auto"/>
              <w:left w:val="nil"/>
              <w:bottom w:val="nil"/>
              <w:right w:val="single" w:sz="4" w:space="0" w:color="auto"/>
            </w:tcBorders>
            <w:shd w:val="clear" w:color="auto" w:fill="auto"/>
            <w:noWrap/>
            <w:vAlign w:val="bottom"/>
            <w:hideMark/>
          </w:tcPr>
          <w:p w14:paraId="4625DB7D" w14:textId="77777777" w:rsidR="00CD4337" w:rsidRPr="003F7402" w:rsidRDefault="00CD4337" w:rsidP="00F84FDB">
            <w:pPr>
              <w:spacing w:before="40" w:after="40" w:line="220" w:lineRule="exact"/>
              <w:rPr>
                <w:color w:val="000000"/>
                <w:sz w:val="20"/>
                <w:szCs w:val="20"/>
              </w:rPr>
            </w:pPr>
            <w:r w:rsidRPr="003F7402">
              <w:rPr>
                <w:color w:val="000000"/>
                <w:sz w:val="20"/>
                <w:szCs w:val="20"/>
              </w:rPr>
              <w:t>Automotive &amp; Luxury</w:t>
            </w:r>
          </w:p>
        </w:tc>
        <w:tc>
          <w:tcPr>
            <w:tcW w:w="720" w:type="dxa"/>
            <w:tcBorders>
              <w:top w:val="single" w:sz="4" w:space="0" w:color="auto"/>
              <w:left w:val="single" w:sz="4" w:space="0" w:color="auto"/>
              <w:bottom w:val="nil"/>
              <w:right w:val="nil"/>
            </w:tcBorders>
            <w:shd w:val="clear" w:color="auto" w:fill="auto"/>
            <w:noWrap/>
            <w:hideMark/>
          </w:tcPr>
          <w:p w14:paraId="3562303D"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10</w:t>
            </w:r>
          </w:p>
        </w:tc>
        <w:tc>
          <w:tcPr>
            <w:tcW w:w="900" w:type="dxa"/>
            <w:tcBorders>
              <w:top w:val="single" w:sz="4" w:space="0" w:color="auto"/>
              <w:left w:val="nil"/>
              <w:bottom w:val="nil"/>
              <w:right w:val="nil"/>
            </w:tcBorders>
            <w:shd w:val="clear" w:color="auto" w:fill="auto"/>
            <w:noWrap/>
            <w:hideMark/>
          </w:tcPr>
          <w:p w14:paraId="12E1683C"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w:t>
            </w:r>
          </w:p>
        </w:tc>
        <w:tc>
          <w:tcPr>
            <w:tcW w:w="900" w:type="dxa"/>
            <w:tcBorders>
              <w:top w:val="single" w:sz="4" w:space="0" w:color="auto"/>
              <w:left w:val="nil"/>
              <w:bottom w:val="nil"/>
              <w:right w:val="nil"/>
            </w:tcBorders>
            <w:shd w:val="clear" w:color="auto" w:fill="auto"/>
            <w:noWrap/>
            <w:hideMark/>
          </w:tcPr>
          <w:p w14:paraId="6C6871A1"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w:t>
            </w:r>
          </w:p>
        </w:tc>
        <w:tc>
          <w:tcPr>
            <w:tcW w:w="990" w:type="dxa"/>
            <w:tcBorders>
              <w:top w:val="single" w:sz="4" w:space="0" w:color="auto"/>
              <w:left w:val="nil"/>
              <w:bottom w:val="nil"/>
              <w:right w:val="nil"/>
            </w:tcBorders>
            <w:shd w:val="clear" w:color="auto" w:fill="auto"/>
            <w:noWrap/>
            <w:hideMark/>
          </w:tcPr>
          <w:p w14:paraId="7DDC114A" w14:textId="77777777" w:rsidR="00CD4337" w:rsidRPr="003F7402" w:rsidRDefault="00CD4337" w:rsidP="00F84FDB">
            <w:pPr>
              <w:spacing w:before="40" w:after="40" w:line="220" w:lineRule="exact"/>
              <w:jc w:val="center"/>
              <w:rPr>
                <w:color w:val="000000"/>
                <w:sz w:val="20"/>
                <w:szCs w:val="20"/>
              </w:rPr>
            </w:pPr>
          </w:p>
        </w:tc>
        <w:tc>
          <w:tcPr>
            <w:tcW w:w="1080" w:type="dxa"/>
            <w:tcBorders>
              <w:top w:val="single" w:sz="4" w:space="0" w:color="auto"/>
              <w:left w:val="nil"/>
              <w:bottom w:val="nil"/>
              <w:right w:val="nil"/>
            </w:tcBorders>
            <w:shd w:val="clear" w:color="auto" w:fill="auto"/>
            <w:noWrap/>
            <w:hideMark/>
          </w:tcPr>
          <w:p w14:paraId="7E9041FC" w14:textId="77777777" w:rsidR="00CD4337" w:rsidRPr="003F7402" w:rsidRDefault="00CD4337" w:rsidP="00F84FDB">
            <w:pPr>
              <w:spacing w:before="40" w:after="40" w:line="220" w:lineRule="exact"/>
              <w:jc w:val="center"/>
              <w:rPr>
                <w:sz w:val="20"/>
                <w:szCs w:val="20"/>
              </w:rPr>
            </w:pPr>
            <w:r w:rsidRPr="003F7402">
              <w:rPr>
                <w:sz w:val="20"/>
                <w:szCs w:val="20"/>
              </w:rPr>
              <w:t>1</w:t>
            </w:r>
          </w:p>
        </w:tc>
        <w:tc>
          <w:tcPr>
            <w:tcW w:w="1080" w:type="dxa"/>
            <w:tcBorders>
              <w:top w:val="single" w:sz="4" w:space="0" w:color="auto"/>
              <w:left w:val="nil"/>
              <w:bottom w:val="nil"/>
              <w:right w:val="single" w:sz="4" w:space="0" w:color="auto"/>
            </w:tcBorders>
            <w:shd w:val="clear" w:color="auto" w:fill="auto"/>
            <w:noWrap/>
            <w:hideMark/>
          </w:tcPr>
          <w:p w14:paraId="7F40555B" w14:textId="77777777" w:rsidR="00CD4337" w:rsidRPr="003F7402" w:rsidRDefault="00CD4337" w:rsidP="00F84FDB">
            <w:pPr>
              <w:spacing w:before="40" w:after="40" w:line="220" w:lineRule="exact"/>
              <w:jc w:val="center"/>
              <w:rPr>
                <w:sz w:val="20"/>
                <w:szCs w:val="20"/>
              </w:rPr>
            </w:pPr>
            <w:r w:rsidRPr="003F7402">
              <w:rPr>
                <w:sz w:val="20"/>
                <w:szCs w:val="20"/>
              </w:rPr>
              <w:t>2</w:t>
            </w:r>
          </w:p>
        </w:tc>
        <w:tc>
          <w:tcPr>
            <w:tcW w:w="900" w:type="dxa"/>
            <w:tcBorders>
              <w:top w:val="single" w:sz="4" w:space="0" w:color="auto"/>
              <w:left w:val="single" w:sz="4" w:space="0" w:color="auto"/>
              <w:bottom w:val="nil"/>
              <w:right w:val="nil"/>
            </w:tcBorders>
            <w:shd w:val="clear" w:color="auto" w:fill="auto"/>
            <w:noWrap/>
            <w:hideMark/>
          </w:tcPr>
          <w:p w14:paraId="62178B27" w14:textId="77777777" w:rsidR="00CD4337" w:rsidRPr="003F7402" w:rsidRDefault="00CD4337" w:rsidP="00F84FDB">
            <w:pPr>
              <w:spacing w:before="40" w:after="40" w:line="220" w:lineRule="exact"/>
              <w:ind w:left="-558" w:right="342"/>
              <w:jc w:val="right"/>
              <w:rPr>
                <w:color w:val="000000"/>
                <w:sz w:val="20"/>
                <w:szCs w:val="20"/>
              </w:rPr>
            </w:pPr>
            <w:r w:rsidRPr="003F7402">
              <w:rPr>
                <w:color w:val="000000"/>
                <w:sz w:val="20"/>
                <w:szCs w:val="20"/>
              </w:rPr>
              <w:t>15</w:t>
            </w:r>
          </w:p>
        </w:tc>
      </w:tr>
      <w:tr w:rsidR="00AB7914" w:rsidRPr="003F7402" w14:paraId="0672FA7B" w14:textId="77777777" w:rsidTr="006A28B2">
        <w:trPr>
          <w:trHeight w:val="144"/>
        </w:trPr>
        <w:tc>
          <w:tcPr>
            <w:tcW w:w="2250" w:type="dxa"/>
            <w:tcBorders>
              <w:top w:val="nil"/>
              <w:left w:val="nil"/>
              <w:bottom w:val="nil"/>
              <w:right w:val="single" w:sz="4" w:space="0" w:color="auto"/>
            </w:tcBorders>
            <w:shd w:val="clear" w:color="auto" w:fill="auto"/>
            <w:noWrap/>
            <w:vAlign w:val="bottom"/>
            <w:hideMark/>
          </w:tcPr>
          <w:p w14:paraId="553ECA4A" w14:textId="77777777" w:rsidR="00CD4337" w:rsidRPr="003F7402" w:rsidRDefault="00CD4337" w:rsidP="00F84FDB">
            <w:pPr>
              <w:spacing w:before="40" w:after="40" w:line="220" w:lineRule="exact"/>
              <w:rPr>
                <w:color w:val="000000"/>
                <w:sz w:val="20"/>
                <w:szCs w:val="20"/>
              </w:rPr>
            </w:pPr>
            <w:r w:rsidRPr="003F7402">
              <w:rPr>
                <w:color w:val="000000"/>
                <w:sz w:val="20"/>
                <w:szCs w:val="20"/>
              </w:rPr>
              <w:t>Consumer Packaged Goods</w:t>
            </w:r>
          </w:p>
        </w:tc>
        <w:tc>
          <w:tcPr>
            <w:tcW w:w="720" w:type="dxa"/>
            <w:tcBorders>
              <w:top w:val="nil"/>
              <w:left w:val="single" w:sz="4" w:space="0" w:color="auto"/>
              <w:bottom w:val="nil"/>
              <w:right w:val="nil"/>
            </w:tcBorders>
            <w:shd w:val="clear" w:color="auto" w:fill="auto"/>
            <w:noWrap/>
            <w:hideMark/>
          </w:tcPr>
          <w:p w14:paraId="64E36574"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12</w:t>
            </w:r>
          </w:p>
        </w:tc>
        <w:tc>
          <w:tcPr>
            <w:tcW w:w="900" w:type="dxa"/>
            <w:tcBorders>
              <w:top w:val="nil"/>
              <w:left w:val="nil"/>
              <w:bottom w:val="nil"/>
              <w:right w:val="nil"/>
            </w:tcBorders>
            <w:shd w:val="clear" w:color="auto" w:fill="auto"/>
            <w:noWrap/>
            <w:hideMark/>
          </w:tcPr>
          <w:p w14:paraId="02B7F48D" w14:textId="77777777" w:rsidR="00CD4337" w:rsidRPr="003F7402" w:rsidRDefault="00CD4337" w:rsidP="00F84FDB">
            <w:pPr>
              <w:spacing w:before="40" w:after="40" w:line="220" w:lineRule="exact"/>
              <w:jc w:val="center"/>
              <w:rPr>
                <w:color w:val="000000"/>
                <w:sz w:val="20"/>
                <w:szCs w:val="20"/>
              </w:rPr>
            </w:pPr>
          </w:p>
        </w:tc>
        <w:tc>
          <w:tcPr>
            <w:tcW w:w="900" w:type="dxa"/>
            <w:tcBorders>
              <w:top w:val="nil"/>
              <w:left w:val="nil"/>
              <w:bottom w:val="nil"/>
              <w:right w:val="nil"/>
            </w:tcBorders>
            <w:shd w:val="clear" w:color="auto" w:fill="auto"/>
            <w:noWrap/>
            <w:hideMark/>
          </w:tcPr>
          <w:p w14:paraId="662D7DCB" w14:textId="77777777" w:rsidR="00CD4337" w:rsidRPr="003F7402" w:rsidRDefault="00CD4337" w:rsidP="00F84FDB">
            <w:pPr>
              <w:spacing w:before="40" w:after="40" w:line="220" w:lineRule="exact"/>
              <w:jc w:val="center"/>
              <w:rPr>
                <w:color w:val="000000"/>
                <w:sz w:val="20"/>
                <w:szCs w:val="20"/>
              </w:rPr>
            </w:pPr>
          </w:p>
        </w:tc>
        <w:tc>
          <w:tcPr>
            <w:tcW w:w="990" w:type="dxa"/>
            <w:tcBorders>
              <w:top w:val="nil"/>
              <w:left w:val="nil"/>
              <w:bottom w:val="nil"/>
              <w:right w:val="nil"/>
            </w:tcBorders>
            <w:shd w:val="clear" w:color="auto" w:fill="auto"/>
            <w:noWrap/>
            <w:hideMark/>
          </w:tcPr>
          <w:p w14:paraId="7A3FB3E7" w14:textId="77777777" w:rsidR="00CD4337" w:rsidRPr="003F7402" w:rsidRDefault="00CD4337" w:rsidP="00F84FDB">
            <w:pPr>
              <w:spacing w:before="40" w:after="40" w:line="220" w:lineRule="exact"/>
              <w:jc w:val="center"/>
              <w:rPr>
                <w:sz w:val="20"/>
                <w:szCs w:val="20"/>
              </w:rPr>
            </w:pPr>
          </w:p>
        </w:tc>
        <w:tc>
          <w:tcPr>
            <w:tcW w:w="1080" w:type="dxa"/>
            <w:tcBorders>
              <w:top w:val="nil"/>
              <w:left w:val="nil"/>
              <w:bottom w:val="nil"/>
              <w:right w:val="nil"/>
            </w:tcBorders>
            <w:shd w:val="clear" w:color="auto" w:fill="auto"/>
            <w:noWrap/>
            <w:hideMark/>
          </w:tcPr>
          <w:p w14:paraId="78E5AFFB" w14:textId="77777777" w:rsidR="00CD4337" w:rsidRPr="003F7402" w:rsidRDefault="00CD4337" w:rsidP="00F84FDB">
            <w:pPr>
              <w:spacing w:before="40" w:after="40" w:line="220" w:lineRule="exact"/>
              <w:jc w:val="center"/>
              <w:rPr>
                <w:sz w:val="20"/>
                <w:szCs w:val="20"/>
              </w:rPr>
            </w:pPr>
          </w:p>
        </w:tc>
        <w:tc>
          <w:tcPr>
            <w:tcW w:w="1080" w:type="dxa"/>
            <w:tcBorders>
              <w:top w:val="nil"/>
              <w:left w:val="nil"/>
              <w:bottom w:val="nil"/>
              <w:right w:val="single" w:sz="4" w:space="0" w:color="auto"/>
            </w:tcBorders>
            <w:shd w:val="clear" w:color="auto" w:fill="auto"/>
            <w:noWrap/>
            <w:hideMark/>
          </w:tcPr>
          <w:p w14:paraId="1E9D352F" w14:textId="77777777" w:rsidR="00CD4337" w:rsidRPr="003F7402" w:rsidRDefault="00CD4337" w:rsidP="00F84FDB">
            <w:pPr>
              <w:spacing w:before="40" w:after="40" w:line="220" w:lineRule="exact"/>
              <w:jc w:val="center"/>
              <w:rPr>
                <w:sz w:val="20"/>
                <w:szCs w:val="20"/>
              </w:rPr>
            </w:pPr>
          </w:p>
        </w:tc>
        <w:tc>
          <w:tcPr>
            <w:tcW w:w="900" w:type="dxa"/>
            <w:tcBorders>
              <w:top w:val="nil"/>
              <w:left w:val="single" w:sz="4" w:space="0" w:color="auto"/>
              <w:bottom w:val="nil"/>
              <w:right w:val="nil"/>
            </w:tcBorders>
            <w:shd w:val="clear" w:color="auto" w:fill="auto"/>
            <w:noWrap/>
            <w:hideMark/>
          </w:tcPr>
          <w:p w14:paraId="100E0F70" w14:textId="77777777" w:rsidR="00CD4337" w:rsidRPr="003F7402" w:rsidRDefault="00CD4337" w:rsidP="00F84FDB">
            <w:pPr>
              <w:spacing w:before="40" w:after="40" w:line="220" w:lineRule="exact"/>
              <w:ind w:left="-558" w:right="342"/>
              <w:jc w:val="right"/>
              <w:rPr>
                <w:color w:val="000000"/>
                <w:sz w:val="20"/>
                <w:szCs w:val="20"/>
              </w:rPr>
            </w:pPr>
            <w:r w:rsidRPr="003F7402">
              <w:rPr>
                <w:color w:val="000000"/>
                <w:sz w:val="20"/>
                <w:szCs w:val="20"/>
              </w:rPr>
              <w:t>12</w:t>
            </w:r>
          </w:p>
        </w:tc>
      </w:tr>
      <w:tr w:rsidR="00AB7914" w:rsidRPr="003F7402" w14:paraId="3C7E03CA" w14:textId="77777777" w:rsidTr="006A28B2">
        <w:trPr>
          <w:trHeight w:val="144"/>
        </w:trPr>
        <w:tc>
          <w:tcPr>
            <w:tcW w:w="2250" w:type="dxa"/>
            <w:tcBorders>
              <w:top w:val="nil"/>
              <w:left w:val="nil"/>
              <w:bottom w:val="nil"/>
              <w:right w:val="single" w:sz="4" w:space="0" w:color="auto"/>
            </w:tcBorders>
            <w:shd w:val="clear" w:color="auto" w:fill="auto"/>
            <w:noWrap/>
            <w:vAlign w:val="bottom"/>
            <w:hideMark/>
          </w:tcPr>
          <w:p w14:paraId="03FFFC68" w14:textId="77777777" w:rsidR="00CD4337" w:rsidRPr="003F7402" w:rsidRDefault="00CD4337" w:rsidP="00F84FDB">
            <w:pPr>
              <w:spacing w:before="40" w:after="40" w:line="220" w:lineRule="exact"/>
              <w:rPr>
                <w:color w:val="000000"/>
                <w:sz w:val="20"/>
                <w:szCs w:val="20"/>
              </w:rPr>
            </w:pPr>
            <w:r w:rsidRPr="003F7402">
              <w:rPr>
                <w:color w:val="000000"/>
                <w:sz w:val="20"/>
                <w:szCs w:val="20"/>
              </w:rPr>
              <w:t>Financial Services</w:t>
            </w:r>
          </w:p>
        </w:tc>
        <w:tc>
          <w:tcPr>
            <w:tcW w:w="720" w:type="dxa"/>
            <w:tcBorders>
              <w:top w:val="nil"/>
              <w:left w:val="single" w:sz="4" w:space="0" w:color="auto"/>
              <w:bottom w:val="nil"/>
              <w:right w:val="nil"/>
            </w:tcBorders>
            <w:shd w:val="clear" w:color="auto" w:fill="auto"/>
            <w:noWrap/>
            <w:vAlign w:val="bottom"/>
            <w:hideMark/>
          </w:tcPr>
          <w:p w14:paraId="0E82CC58"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2</w:t>
            </w:r>
          </w:p>
        </w:tc>
        <w:tc>
          <w:tcPr>
            <w:tcW w:w="900" w:type="dxa"/>
            <w:tcBorders>
              <w:top w:val="nil"/>
              <w:left w:val="nil"/>
              <w:bottom w:val="nil"/>
              <w:right w:val="nil"/>
            </w:tcBorders>
            <w:shd w:val="clear" w:color="auto" w:fill="auto"/>
            <w:noWrap/>
            <w:vAlign w:val="bottom"/>
            <w:hideMark/>
          </w:tcPr>
          <w:p w14:paraId="4AE6060A"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4</w:t>
            </w:r>
          </w:p>
        </w:tc>
        <w:tc>
          <w:tcPr>
            <w:tcW w:w="900" w:type="dxa"/>
            <w:tcBorders>
              <w:top w:val="nil"/>
              <w:left w:val="nil"/>
              <w:bottom w:val="nil"/>
              <w:right w:val="nil"/>
            </w:tcBorders>
            <w:shd w:val="clear" w:color="auto" w:fill="auto"/>
            <w:noWrap/>
            <w:vAlign w:val="bottom"/>
            <w:hideMark/>
          </w:tcPr>
          <w:p w14:paraId="75827EB4"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2</w:t>
            </w:r>
          </w:p>
        </w:tc>
        <w:tc>
          <w:tcPr>
            <w:tcW w:w="990" w:type="dxa"/>
            <w:tcBorders>
              <w:top w:val="nil"/>
              <w:left w:val="nil"/>
              <w:bottom w:val="nil"/>
              <w:right w:val="nil"/>
            </w:tcBorders>
            <w:shd w:val="clear" w:color="auto" w:fill="auto"/>
            <w:noWrap/>
            <w:vAlign w:val="bottom"/>
            <w:hideMark/>
          </w:tcPr>
          <w:p w14:paraId="2A43ADC3" w14:textId="77777777" w:rsidR="00CD4337" w:rsidRPr="003F7402" w:rsidRDefault="00CD4337" w:rsidP="00F84FDB">
            <w:pPr>
              <w:spacing w:before="40" w:after="40" w:line="220" w:lineRule="exact"/>
              <w:jc w:val="center"/>
              <w:rPr>
                <w:sz w:val="20"/>
                <w:szCs w:val="20"/>
              </w:rPr>
            </w:pPr>
            <w:r w:rsidRPr="003F7402">
              <w:rPr>
                <w:sz w:val="20"/>
                <w:szCs w:val="20"/>
              </w:rPr>
              <w:t>2</w:t>
            </w:r>
          </w:p>
        </w:tc>
        <w:tc>
          <w:tcPr>
            <w:tcW w:w="1080" w:type="dxa"/>
            <w:tcBorders>
              <w:top w:val="nil"/>
              <w:left w:val="nil"/>
              <w:bottom w:val="nil"/>
              <w:right w:val="nil"/>
            </w:tcBorders>
            <w:shd w:val="clear" w:color="auto" w:fill="auto"/>
            <w:noWrap/>
            <w:vAlign w:val="bottom"/>
            <w:hideMark/>
          </w:tcPr>
          <w:p w14:paraId="016DDAC0" w14:textId="77777777" w:rsidR="00CD4337" w:rsidRPr="003F7402" w:rsidRDefault="00CD4337" w:rsidP="00F84FDB">
            <w:pPr>
              <w:spacing w:before="40" w:after="40" w:line="220" w:lineRule="exact"/>
              <w:jc w:val="center"/>
              <w:rPr>
                <w:sz w:val="20"/>
                <w:szCs w:val="20"/>
              </w:rPr>
            </w:pPr>
            <w:r w:rsidRPr="003F7402">
              <w:rPr>
                <w:sz w:val="20"/>
                <w:szCs w:val="20"/>
              </w:rPr>
              <w:t>2</w:t>
            </w:r>
          </w:p>
        </w:tc>
        <w:tc>
          <w:tcPr>
            <w:tcW w:w="1080" w:type="dxa"/>
            <w:tcBorders>
              <w:top w:val="nil"/>
              <w:left w:val="nil"/>
              <w:bottom w:val="nil"/>
              <w:right w:val="single" w:sz="4" w:space="0" w:color="auto"/>
            </w:tcBorders>
            <w:shd w:val="clear" w:color="auto" w:fill="auto"/>
            <w:noWrap/>
            <w:vAlign w:val="bottom"/>
            <w:hideMark/>
          </w:tcPr>
          <w:p w14:paraId="6E6DA11C" w14:textId="77777777" w:rsidR="00CD4337" w:rsidRPr="003F7402" w:rsidRDefault="00CD4337" w:rsidP="00F84FDB">
            <w:pPr>
              <w:spacing w:before="40" w:after="40" w:line="220" w:lineRule="exact"/>
              <w:jc w:val="center"/>
              <w:rPr>
                <w:sz w:val="20"/>
                <w:szCs w:val="20"/>
              </w:rPr>
            </w:pPr>
            <w:r w:rsidRPr="003F7402">
              <w:rPr>
                <w:sz w:val="20"/>
                <w:szCs w:val="20"/>
              </w:rPr>
              <w:t>2</w:t>
            </w:r>
          </w:p>
        </w:tc>
        <w:tc>
          <w:tcPr>
            <w:tcW w:w="900" w:type="dxa"/>
            <w:tcBorders>
              <w:top w:val="nil"/>
              <w:left w:val="single" w:sz="4" w:space="0" w:color="auto"/>
              <w:bottom w:val="nil"/>
              <w:right w:val="nil"/>
            </w:tcBorders>
            <w:shd w:val="clear" w:color="auto" w:fill="auto"/>
            <w:noWrap/>
            <w:vAlign w:val="bottom"/>
            <w:hideMark/>
          </w:tcPr>
          <w:p w14:paraId="7ECA9333" w14:textId="77777777" w:rsidR="00CD4337" w:rsidRPr="003F7402" w:rsidRDefault="00CD4337" w:rsidP="00F84FDB">
            <w:pPr>
              <w:spacing w:before="40" w:after="40" w:line="220" w:lineRule="exact"/>
              <w:ind w:left="-558" w:right="342"/>
              <w:jc w:val="right"/>
              <w:rPr>
                <w:color w:val="000000"/>
                <w:sz w:val="20"/>
                <w:szCs w:val="20"/>
              </w:rPr>
            </w:pPr>
            <w:r w:rsidRPr="003F7402">
              <w:rPr>
                <w:color w:val="000000"/>
                <w:sz w:val="20"/>
                <w:szCs w:val="20"/>
              </w:rPr>
              <w:t>14</w:t>
            </w:r>
          </w:p>
        </w:tc>
      </w:tr>
      <w:tr w:rsidR="00AB7914" w:rsidRPr="003F7402" w14:paraId="2815B4C8" w14:textId="77777777" w:rsidTr="006A28B2">
        <w:trPr>
          <w:trHeight w:val="144"/>
        </w:trPr>
        <w:tc>
          <w:tcPr>
            <w:tcW w:w="2250" w:type="dxa"/>
            <w:tcBorders>
              <w:top w:val="nil"/>
              <w:left w:val="nil"/>
              <w:right w:val="single" w:sz="4" w:space="0" w:color="auto"/>
            </w:tcBorders>
            <w:shd w:val="clear" w:color="auto" w:fill="auto"/>
            <w:noWrap/>
            <w:vAlign w:val="bottom"/>
            <w:hideMark/>
          </w:tcPr>
          <w:p w14:paraId="49642463" w14:textId="77777777" w:rsidR="00CD4337" w:rsidRPr="003F7402" w:rsidRDefault="00CD4337" w:rsidP="00F84FDB">
            <w:pPr>
              <w:spacing w:before="40" w:after="40" w:line="220" w:lineRule="exact"/>
              <w:rPr>
                <w:color w:val="000000"/>
                <w:sz w:val="20"/>
                <w:szCs w:val="20"/>
              </w:rPr>
            </w:pPr>
            <w:r w:rsidRPr="003F7402">
              <w:rPr>
                <w:color w:val="000000"/>
                <w:sz w:val="20"/>
                <w:szCs w:val="20"/>
              </w:rPr>
              <w:t>Other</w:t>
            </w:r>
          </w:p>
        </w:tc>
        <w:tc>
          <w:tcPr>
            <w:tcW w:w="720" w:type="dxa"/>
            <w:tcBorders>
              <w:top w:val="nil"/>
              <w:left w:val="single" w:sz="4" w:space="0" w:color="auto"/>
              <w:right w:val="nil"/>
            </w:tcBorders>
            <w:shd w:val="clear" w:color="auto" w:fill="auto"/>
            <w:noWrap/>
            <w:vAlign w:val="bottom"/>
            <w:hideMark/>
          </w:tcPr>
          <w:p w14:paraId="21D4D929"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13</w:t>
            </w:r>
          </w:p>
        </w:tc>
        <w:tc>
          <w:tcPr>
            <w:tcW w:w="900" w:type="dxa"/>
            <w:tcBorders>
              <w:top w:val="nil"/>
              <w:left w:val="nil"/>
              <w:right w:val="nil"/>
            </w:tcBorders>
            <w:shd w:val="clear" w:color="auto" w:fill="auto"/>
            <w:noWrap/>
            <w:vAlign w:val="bottom"/>
            <w:hideMark/>
          </w:tcPr>
          <w:p w14:paraId="7D9BC2A5"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5</w:t>
            </w:r>
          </w:p>
        </w:tc>
        <w:tc>
          <w:tcPr>
            <w:tcW w:w="900" w:type="dxa"/>
            <w:tcBorders>
              <w:top w:val="nil"/>
              <w:left w:val="nil"/>
              <w:right w:val="nil"/>
            </w:tcBorders>
            <w:shd w:val="clear" w:color="auto" w:fill="auto"/>
            <w:noWrap/>
            <w:vAlign w:val="bottom"/>
            <w:hideMark/>
          </w:tcPr>
          <w:p w14:paraId="5B874274"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3</w:t>
            </w:r>
          </w:p>
        </w:tc>
        <w:tc>
          <w:tcPr>
            <w:tcW w:w="990" w:type="dxa"/>
            <w:tcBorders>
              <w:top w:val="nil"/>
              <w:left w:val="nil"/>
              <w:right w:val="nil"/>
            </w:tcBorders>
            <w:shd w:val="clear" w:color="auto" w:fill="auto"/>
            <w:noWrap/>
            <w:vAlign w:val="bottom"/>
            <w:hideMark/>
          </w:tcPr>
          <w:p w14:paraId="6F0D488F"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2</w:t>
            </w:r>
          </w:p>
        </w:tc>
        <w:tc>
          <w:tcPr>
            <w:tcW w:w="1080" w:type="dxa"/>
            <w:tcBorders>
              <w:top w:val="nil"/>
              <w:left w:val="nil"/>
              <w:right w:val="nil"/>
            </w:tcBorders>
            <w:shd w:val="clear" w:color="auto" w:fill="auto"/>
            <w:noWrap/>
            <w:vAlign w:val="bottom"/>
            <w:hideMark/>
          </w:tcPr>
          <w:p w14:paraId="6BA58FC8"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2</w:t>
            </w:r>
          </w:p>
        </w:tc>
        <w:tc>
          <w:tcPr>
            <w:tcW w:w="1080" w:type="dxa"/>
            <w:tcBorders>
              <w:top w:val="nil"/>
              <w:left w:val="nil"/>
              <w:right w:val="single" w:sz="4" w:space="0" w:color="auto"/>
            </w:tcBorders>
            <w:shd w:val="clear" w:color="auto" w:fill="auto"/>
            <w:noWrap/>
            <w:vAlign w:val="bottom"/>
            <w:hideMark/>
          </w:tcPr>
          <w:p w14:paraId="4989D2FB" w14:textId="77777777" w:rsidR="00CD4337" w:rsidRPr="003F7402" w:rsidRDefault="00CD4337" w:rsidP="00F84FDB">
            <w:pPr>
              <w:spacing w:before="40" w:after="40" w:line="220" w:lineRule="exact"/>
              <w:jc w:val="center"/>
              <w:rPr>
                <w:sz w:val="20"/>
                <w:szCs w:val="20"/>
              </w:rPr>
            </w:pPr>
            <w:r w:rsidRPr="003F7402">
              <w:rPr>
                <w:sz w:val="20"/>
                <w:szCs w:val="20"/>
              </w:rPr>
              <w:t>1</w:t>
            </w:r>
          </w:p>
        </w:tc>
        <w:tc>
          <w:tcPr>
            <w:tcW w:w="900" w:type="dxa"/>
            <w:tcBorders>
              <w:top w:val="nil"/>
              <w:left w:val="single" w:sz="4" w:space="0" w:color="auto"/>
              <w:right w:val="nil"/>
            </w:tcBorders>
            <w:shd w:val="clear" w:color="auto" w:fill="auto"/>
            <w:noWrap/>
            <w:vAlign w:val="bottom"/>
            <w:hideMark/>
          </w:tcPr>
          <w:p w14:paraId="476FD39B" w14:textId="77777777" w:rsidR="00CD4337" w:rsidRPr="003F7402" w:rsidRDefault="00CD4337" w:rsidP="00F84FDB">
            <w:pPr>
              <w:spacing w:before="40" w:after="40" w:line="220" w:lineRule="exact"/>
              <w:ind w:left="-558" w:right="342"/>
              <w:jc w:val="right"/>
              <w:rPr>
                <w:color w:val="000000"/>
                <w:sz w:val="20"/>
                <w:szCs w:val="20"/>
              </w:rPr>
            </w:pPr>
            <w:r w:rsidRPr="003F7402">
              <w:rPr>
                <w:color w:val="000000"/>
                <w:sz w:val="20"/>
                <w:szCs w:val="20"/>
              </w:rPr>
              <w:t>26</w:t>
            </w:r>
          </w:p>
        </w:tc>
      </w:tr>
      <w:tr w:rsidR="00AB7914" w:rsidRPr="003F7402" w14:paraId="204CB207" w14:textId="77777777" w:rsidTr="006A28B2">
        <w:trPr>
          <w:trHeight w:val="144"/>
        </w:trPr>
        <w:tc>
          <w:tcPr>
            <w:tcW w:w="2250" w:type="dxa"/>
            <w:tcBorders>
              <w:top w:val="nil"/>
              <w:left w:val="nil"/>
              <w:bottom w:val="single" w:sz="4" w:space="0" w:color="auto"/>
              <w:right w:val="single" w:sz="4" w:space="0" w:color="auto"/>
            </w:tcBorders>
            <w:shd w:val="clear" w:color="auto" w:fill="auto"/>
            <w:noWrap/>
            <w:vAlign w:val="bottom"/>
            <w:hideMark/>
          </w:tcPr>
          <w:p w14:paraId="63C51D78" w14:textId="77777777" w:rsidR="00CD4337" w:rsidRPr="003F7402" w:rsidRDefault="00CD4337" w:rsidP="00F84FDB">
            <w:pPr>
              <w:spacing w:before="40" w:after="40" w:line="220" w:lineRule="exact"/>
              <w:rPr>
                <w:color w:val="000000"/>
                <w:sz w:val="20"/>
                <w:szCs w:val="20"/>
              </w:rPr>
            </w:pPr>
            <w:r w:rsidRPr="003F7402">
              <w:rPr>
                <w:color w:val="000000"/>
                <w:sz w:val="20"/>
                <w:szCs w:val="20"/>
              </w:rPr>
              <w:t>Technology</w:t>
            </w:r>
          </w:p>
        </w:tc>
        <w:tc>
          <w:tcPr>
            <w:tcW w:w="720" w:type="dxa"/>
            <w:tcBorders>
              <w:top w:val="nil"/>
              <w:left w:val="single" w:sz="4" w:space="0" w:color="auto"/>
              <w:bottom w:val="single" w:sz="4" w:space="0" w:color="auto"/>
              <w:right w:val="nil"/>
            </w:tcBorders>
            <w:shd w:val="clear" w:color="auto" w:fill="auto"/>
            <w:noWrap/>
            <w:vAlign w:val="bottom"/>
            <w:hideMark/>
          </w:tcPr>
          <w:p w14:paraId="1C086302"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4</w:t>
            </w:r>
          </w:p>
        </w:tc>
        <w:tc>
          <w:tcPr>
            <w:tcW w:w="900" w:type="dxa"/>
            <w:tcBorders>
              <w:top w:val="nil"/>
              <w:left w:val="nil"/>
              <w:bottom w:val="single" w:sz="4" w:space="0" w:color="auto"/>
              <w:right w:val="nil"/>
            </w:tcBorders>
            <w:shd w:val="clear" w:color="auto" w:fill="auto"/>
            <w:noWrap/>
            <w:vAlign w:val="bottom"/>
            <w:hideMark/>
          </w:tcPr>
          <w:p w14:paraId="08CAF21C"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4</w:t>
            </w:r>
          </w:p>
        </w:tc>
        <w:tc>
          <w:tcPr>
            <w:tcW w:w="900" w:type="dxa"/>
            <w:tcBorders>
              <w:top w:val="nil"/>
              <w:left w:val="nil"/>
              <w:bottom w:val="single" w:sz="4" w:space="0" w:color="auto"/>
              <w:right w:val="nil"/>
            </w:tcBorders>
            <w:shd w:val="clear" w:color="auto" w:fill="auto"/>
            <w:noWrap/>
            <w:vAlign w:val="bottom"/>
            <w:hideMark/>
          </w:tcPr>
          <w:p w14:paraId="6CB6E05B"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4</w:t>
            </w:r>
          </w:p>
        </w:tc>
        <w:tc>
          <w:tcPr>
            <w:tcW w:w="990" w:type="dxa"/>
            <w:tcBorders>
              <w:top w:val="nil"/>
              <w:left w:val="nil"/>
              <w:bottom w:val="single" w:sz="4" w:space="0" w:color="auto"/>
              <w:right w:val="nil"/>
            </w:tcBorders>
            <w:shd w:val="clear" w:color="auto" w:fill="auto"/>
            <w:noWrap/>
            <w:vAlign w:val="bottom"/>
            <w:hideMark/>
          </w:tcPr>
          <w:p w14:paraId="3EC9E823"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w:t>
            </w:r>
          </w:p>
        </w:tc>
        <w:tc>
          <w:tcPr>
            <w:tcW w:w="1080" w:type="dxa"/>
            <w:tcBorders>
              <w:top w:val="nil"/>
              <w:left w:val="nil"/>
              <w:bottom w:val="single" w:sz="4" w:space="0" w:color="auto"/>
              <w:right w:val="nil"/>
            </w:tcBorders>
            <w:shd w:val="clear" w:color="auto" w:fill="auto"/>
            <w:noWrap/>
            <w:vAlign w:val="bottom"/>
            <w:hideMark/>
          </w:tcPr>
          <w:p w14:paraId="62DB61E7"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2</w:t>
            </w:r>
          </w:p>
        </w:tc>
        <w:tc>
          <w:tcPr>
            <w:tcW w:w="1080" w:type="dxa"/>
            <w:tcBorders>
              <w:top w:val="nil"/>
              <w:left w:val="nil"/>
              <w:bottom w:val="single" w:sz="4" w:space="0" w:color="auto"/>
              <w:right w:val="single" w:sz="4" w:space="0" w:color="auto"/>
            </w:tcBorders>
            <w:shd w:val="clear" w:color="auto" w:fill="auto"/>
            <w:noWrap/>
            <w:vAlign w:val="bottom"/>
            <w:hideMark/>
          </w:tcPr>
          <w:p w14:paraId="1547B6EF" w14:textId="77777777" w:rsidR="00CD4337" w:rsidRPr="003F7402" w:rsidRDefault="00CD4337" w:rsidP="00F84FDB">
            <w:pPr>
              <w:spacing w:before="40" w:after="40" w:line="220" w:lineRule="exact"/>
              <w:jc w:val="center"/>
              <w:rPr>
                <w:color w:val="000000"/>
                <w:sz w:val="20"/>
                <w:szCs w:val="20"/>
              </w:rPr>
            </w:pPr>
          </w:p>
        </w:tc>
        <w:tc>
          <w:tcPr>
            <w:tcW w:w="900" w:type="dxa"/>
            <w:tcBorders>
              <w:top w:val="nil"/>
              <w:left w:val="single" w:sz="4" w:space="0" w:color="auto"/>
              <w:bottom w:val="single" w:sz="4" w:space="0" w:color="auto"/>
              <w:right w:val="nil"/>
            </w:tcBorders>
            <w:shd w:val="clear" w:color="auto" w:fill="auto"/>
            <w:noWrap/>
            <w:vAlign w:val="bottom"/>
            <w:hideMark/>
          </w:tcPr>
          <w:p w14:paraId="7B41A465" w14:textId="77777777" w:rsidR="00CD4337" w:rsidRPr="003F7402" w:rsidRDefault="00CD4337" w:rsidP="00F84FDB">
            <w:pPr>
              <w:spacing w:before="40" w:after="40" w:line="220" w:lineRule="exact"/>
              <w:ind w:left="-558" w:right="342"/>
              <w:jc w:val="right"/>
              <w:rPr>
                <w:color w:val="000000"/>
                <w:sz w:val="20"/>
                <w:szCs w:val="20"/>
              </w:rPr>
            </w:pPr>
            <w:r w:rsidRPr="003F7402">
              <w:rPr>
                <w:color w:val="000000"/>
                <w:sz w:val="20"/>
                <w:szCs w:val="20"/>
              </w:rPr>
              <w:t>15</w:t>
            </w:r>
          </w:p>
        </w:tc>
      </w:tr>
      <w:tr w:rsidR="00AB7914" w:rsidRPr="003F7402" w14:paraId="1DFF8B22" w14:textId="77777777" w:rsidTr="006A28B2">
        <w:trPr>
          <w:trHeight w:val="144"/>
        </w:trPr>
        <w:tc>
          <w:tcPr>
            <w:tcW w:w="2250" w:type="dxa"/>
            <w:tcBorders>
              <w:top w:val="single" w:sz="4" w:space="0" w:color="auto"/>
              <w:left w:val="nil"/>
              <w:bottom w:val="nil"/>
              <w:right w:val="single" w:sz="4" w:space="0" w:color="auto"/>
            </w:tcBorders>
            <w:shd w:val="clear" w:color="auto" w:fill="auto"/>
            <w:noWrap/>
            <w:vAlign w:val="bottom"/>
            <w:hideMark/>
          </w:tcPr>
          <w:p w14:paraId="3956696C" w14:textId="77777777" w:rsidR="00CD4337" w:rsidRPr="003F7402" w:rsidRDefault="00CD4337" w:rsidP="00F84FDB">
            <w:pPr>
              <w:spacing w:before="40" w:after="40" w:line="220" w:lineRule="exact"/>
              <w:ind w:right="288"/>
              <w:jc w:val="right"/>
              <w:rPr>
                <w:color w:val="000000"/>
                <w:sz w:val="20"/>
                <w:szCs w:val="20"/>
              </w:rPr>
            </w:pPr>
            <w:r w:rsidRPr="003F7402">
              <w:rPr>
                <w:color w:val="000000"/>
                <w:sz w:val="20"/>
                <w:szCs w:val="20"/>
              </w:rPr>
              <w:t>Total</w:t>
            </w:r>
          </w:p>
        </w:tc>
        <w:tc>
          <w:tcPr>
            <w:tcW w:w="720" w:type="dxa"/>
            <w:tcBorders>
              <w:top w:val="single" w:sz="4" w:space="0" w:color="auto"/>
              <w:left w:val="single" w:sz="4" w:space="0" w:color="auto"/>
              <w:bottom w:val="nil"/>
              <w:right w:val="nil"/>
            </w:tcBorders>
            <w:shd w:val="clear" w:color="auto" w:fill="auto"/>
            <w:noWrap/>
            <w:vAlign w:val="bottom"/>
            <w:hideMark/>
          </w:tcPr>
          <w:p w14:paraId="43171486"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41</w:t>
            </w:r>
          </w:p>
        </w:tc>
        <w:tc>
          <w:tcPr>
            <w:tcW w:w="900" w:type="dxa"/>
            <w:tcBorders>
              <w:top w:val="single" w:sz="4" w:space="0" w:color="auto"/>
              <w:left w:val="nil"/>
              <w:bottom w:val="nil"/>
              <w:right w:val="nil"/>
            </w:tcBorders>
            <w:shd w:val="clear" w:color="auto" w:fill="auto"/>
            <w:noWrap/>
            <w:vAlign w:val="bottom"/>
            <w:hideMark/>
          </w:tcPr>
          <w:p w14:paraId="677B2CAC"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14</w:t>
            </w:r>
          </w:p>
        </w:tc>
        <w:tc>
          <w:tcPr>
            <w:tcW w:w="900" w:type="dxa"/>
            <w:tcBorders>
              <w:top w:val="single" w:sz="4" w:space="0" w:color="auto"/>
              <w:left w:val="nil"/>
              <w:bottom w:val="nil"/>
              <w:right w:val="nil"/>
            </w:tcBorders>
            <w:shd w:val="clear" w:color="auto" w:fill="auto"/>
            <w:noWrap/>
            <w:vAlign w:val="bottom"/>
            <w:hideMark/>
          </w:tcPr>
          <w:p w14:paraId="7B6DB413"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10</w:t>
            </w:r>
          </w:p>
        </w:tc>
        <w:tc>
          <w:tcPr>
            <w:tcW w:w="990" w:type="dxa"/>
            <w:tcBorders>
              <w:top w:val="single" w:sz="4" w:space="0" w:color="auto"/>
              <w:left w:val="nil"/>
              <w:bottom w:val="nil"/>
              <w:right w:val="nil"/>
            </w:tcBorders>
            <w:shd w:val="clear" w:color="auto" w:fill="auto"/>
            <w:noWrap/>
            <w:vAlign w:val="bottom"/>
            <w:hideMark/>
          </w:tcPr>
          <w:p w14:paraId="3AA224D4"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5</w:t>
            </w:r>
          </w:p>
        </w:tc>
        <w:tc>
          <w:tcPr>
            <w:tcW w:w="1080" w:type="dxa"/>
            <w:tcBorders>
              <w:top w:val="single" w:sz="4" w:space="0" w:color="auto"/>
              <w:left w:val="nil"/>
              <w:bottom w:val="nil"/>
              <w:right w:val="nil"/>
            </w:tcBorders>
            <w:shd w:val="clear" w:color="auto" w:fill="auto"/>
            <w:noWrap/>
            <w:vAlign w:val="bottom"/>
            <w:hideMark/>
          </w:tcPr>
          <w:p w14:paraId="796BB074"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7</w:t>
            </w:r>
          </w:p>
        </w:tc>
        <w:tc>
          <w:tcPr>
            <w:tcW w:w="1080" w:type="dxa"/>
            <w:tcBorders>
              <w:top w:val="single" w:sz="4" w:space="0" w:color="auto"/>
              <w:left w:val="nil"/>
              <w:bottom w:val="nil"/>
              <w:right w:val="single" w:sz="4" w:space="0" w:color="auto"/>
            </w:tcBorders>
            <w:shd w:val="clear" w:color="auto" w:fill="auto"/>
            <w:noWrap/>
            <w:vAlign w:val="bottom"/>
            <w:hideMark/>
          </w:tcPr>
          <w:p w14:paraId="335D515F" w14:textId="77777777" w:rsidR="00CD4337" w:rsidRPr="003F7402" w:rsidRDefault="00CD4337" w:rsidP="00F84FDB">
            <w:pPr>
              <w:spacing w:before="40" w:after="40" w:line="220" w:lineRule="exact"/>
              <w:jc w:val="center"/>
              <w:rPr>
                <w:color w:val="000000"/>
                <w:sz w:val="20"/>
                <w:szCs w:val="20"/>
              </w:rPr>
            </w:pPr>
            <w:r w:rsidRPr="003F7402">
              <w:rPr>
                <w:color w:val="000000"/>
                <w:sz w:val="20"/>
                <w:szCs w:val="20"/>
              </w:rPr>
              <w:t>5</w:t>
            </w:r>
          </w:p>
        </w:tc>
        <w:tc>
          <w:tcPr>
            <w:tcW w:w="900" w:type="dxa"/>
            <w:tcBorders>
              <w:top w:val="single" w:sz="4" w:space="0" w:color="auto"/>
              <w:left w:val="single" w:sz="4" w:space="0" w:color="auto"/>
              <w:bottom w:val="nil"/>
              <w:right w:val="nil"/>
            </w:tcBorders>
            <w:shd w:val="clear" w:color="auto" w:fill="auto"/>
            <w:noWrap/>
            <w:vAlign w:val="bottom"/>
            <w:hideMark/>
          </w:tcPr>
          <w:p w14:paraId="1E076D79" w14:textId="77777777" w:rsidR="00CD4337" w:rsidRPr="003F7402" w:rsidRDefault="00CD4337" w:rsidP="00F84FDB">
            <w:pPr>
              <w:spacing w:before="40" w:after="40" w:line="220" w:lineRule="exact"/>
              <w:ind w:left="-558" w:right="342"/>
              <w:jc w:val="right"/>
              <w:rPr>
                <w:color w:val="000000"/>
                <w:sz w:val="20"/>
                <w:szCs w:val="20"/>
              </w:rPr>
            </w:pPr>
            <w:r w:rsidRPr="003F7402">
              <w:rPr>
                <w:color w:val="000000"/>
                <w:sz w:val="20"/>
                <w:szCs w:val="20"/>
              </w:rPr>
              <w:t>82</w:t>
            </w:r>
          </w:p>
        </w:tc>
      </w:tr>
    </w:tbl>
    <w:p w14:paraId="0313A127" w14:textId="4A5E22F8" w:rsidR="00CD4337" w:rsidRPr="003F7402" w:rsidRDefault="00CD4337" w:rsidP="00F84FDB">
      <w:pPr>
        <w:keepNext/>
        <w:autoSpaceDE w:val="0"/>
        <w:autoSpaceDN w:val="0"/>
        <w:adjustRightInd w:val="0"/>
        <w:spacing w:before="160" w:line="240" w:lineRule="auto"/>
        <w:ind w:left="720" w:hanging="360"/>
        <w:rPr>
          <w:sz w:val="20"/>
          <w:szCs w:val="20"/>
        </w:rPr>
      </w:pPr>
      <w:r w:rsidRPr="003F7402">
        <w:rPr>
          <w:sz w:val="20"/>
          <w:szCs w:val="20"/>
        </w:rPr>
        <w:t>b.</w:t>
      </w:r>
    </w:p>
    <w:tbl>
      <w:tblPr>
        <w:tblW w:w="5720" w:type="dxa"/>
        <w:tblInd w:w="1368" w:type="dxa"/>
        <w:tblLook w:val="04A0" w:firstRow="1" w:lastRow="0" w:firstColumn="1" w:lastColumn="0" w:noHBand="0" w:noVBand="1"/>
      </w:tblPr>
      <w:tblGrid>
        <w:gridCol w:w="3150"/>
        <w:gridCol w:w="2570"/>
      </w:tblGrid>
      <w:tr w:rsidR="00CD4337" w:rsidRPr="003F7402" w14:paraId="475EE5F0" w14:textId="77777777" w:rsidTr="00A711F7">
        <w:trPr>
          <w:trHeight w:val="20"/>
        </w:trPr>
        <w:tc>
          <w:tcPr>
            <w:tcW w:w="3150" w:type="dxa"/>
            <w:tcBorders>
              <w:top w:val="single" w:sz="4" w:space="0" w:color="auto"/>
              <w:left w:val="nil"/>
              <w:bottom w:val="single" w:sz="4" w:space="0" w:color="auto"/>
              <w:right w:val="nil"/>
            </w:tcBorders>
            <w:shd w:val="clear" w:color="auto" w:fill="auto"/>
            <w:noWrap/>
            <w:vAlign w:val="bottom"/>
            <w:hideMark/>
          </w:tcPr>
          <w:p w14:paraId="231A196E" w14:textId="77777777" w:rsidR="00CD4337" w:rsidRPr="003F7402" w:rsidRDefault="00CD4337" w:rsidP="00F90C04">
            <w:pPr>
              <w:spacing w:before="40" w:after="40"/>
              <w:rPr>
                <w:b/>
                <w:bCs/>
                <w:color w:val="000000"/>
                <w:sz w:val="20"/>
                <w:szCs w:val="20"/>
              </w:rPr>
            </w:pPr>
            <w:r w:rsidRPr="003F7402">
              <w:rPr>
                <w:b/>
                <w:bCs/>
                <w:color w:val="000000"/>
                <w:sz w:val="20"/>
                <w:szCs w:val="20"/>
              </w:rPr>
              <w:t>Brand Revenue ($ billions)</w:t>
            </w:r>
          </w:p>
        </w:tc>
        <w:tc>
          <w:tcPr>
            <w:tcW w:w="2570" w:type="dxa"/>
            <w:tcBorders>
              <w:top w:val="single" w:sz="4" w:space="0" w:color="auto"/>
              <w:left w:val="nil"/>
              <w:bottom w:val="single" w:sz="4" w:space="0" w:color="auto"/>
              <w:right w:val="nil"/>
            </w:tcBorders>
            <w:shd w:val="clear" w:color="auto" w:fill="auto"/>
            <w:noWrap/>
            <w:vAlign w:val="bottom"/>
            <w:hideMark/>
          </w:tcPr>
          <w:p w14:paraId="3B4E56A6" w14:textId="77777777" w:rsidR="00CD4337" w:rsidRPr="003F7402" w:rsidRDefault="00CD4337" w:rsidP="00F90C04">
            <w:pPr>
              <w:spacing w:before="40" w:after="40"/>
              <w:jc w:val="center"/>
              <w:rPr>
                <w:b/>
                <w:bCs/>
                <w:color w:val="000000"/>
                <w:sz w:val="20"/>
                <w:szCs w:val="20"/>
              </w:rPr>
            </w:pPr>
            <w:r w:rsidRPr="003F7402">
              <w:rPr>
                <w:b/>
                <w:bCs/>
                <w:color w:val="000000"/>
                <w:sz w:val="20"/>
                <w:szCs w:val="20"/>
              </w:rPr>
              <w:t>Frequency</w:t>
            </w:r>
          </w:p>
        </w:tc>
      </w:tr>
      <w:tr w:rsidR="00CD4337" w:rsidRPr="003F7402" w14:paraId="0DF3DB0E" w14:textId="77777777" w:rsidTr="00DF187D">
        <w:trPr>
          <w:trHeight w:val="20"/>
        </w:trPr>
        <w:tc>
          <w:tcPr>
            <w:tcW w:w="3150" w:type="dxa"/>
            <w:tcBorders>
              <w:top w:val="single" w:sz="4" w:space="0" w:color="auto"/>
              <w:left w:val="nil"/>
              <w:bottom w:val="nil"/>
              <w:right w:val="nil"/>
            </w:tcBorders>
            <w:shd w:val="clear" w:color="auto" w:fill="auto"/>
            <w:noWrap/>
            <w:vAlign w:val="bottom"/>
            <w:hideMark/>
          </w:tcPr>
          <w:p w14:paraId="1EA7F48B" w14:textId="77777777" w:rsidR="00CD4337" w:rsidRPr="003F7402" w:rsidRDefault="00CD4337" w:rsidP="00F90C04">
            <w:pPr>
              <w:spacing w:before="40" w:after="40"/>
              <w:jc w:val="center"/>
              <w:rPr>
                <w:color w:val="000000"/>
                <w:sz w:val="20"/>
                <w:szCs w:val="20"/>
              </w:rPr>
            </w:pPr>
            <w:r w:rsidRPr="003F7402">
              <w:rPr>
                <w:color w:val="000000"/>
                <w:sz w:val="20"/>
                <w:szCs w:val="20"/>
              </w:rPr>
              <w:t>0–25</w:t>
            </w:r>
          </w:p>
        </w:tc>
        <w:tc>
          <w:tcPr>
            <w:tcW w:w="2570" w:type="dxa"/>
            <w:tcBorders>
              <w:top w:val="single" w:sz="4" w:space="0" w:color="auto"/>
              <w:left w:val="nil"/>
              <w:bottom w:val="nil"/>
              <w:right w:val="nil"/>
            </w:tcBorders>
            <w:shd w:val="clear" w:color="auto" w:fill="auto"/>
            <w:noWrap/>
            <w:vAlign w:val="bottom"/>
            <w:hideMark/>
          </w:tcPr>
          <w:p w14:paraId="2C5D2F7F"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41</w:t>
            </w:r>
          </w:p>
        </w:tc>
      </w:tr>
      <w:tr w:rsidR="00CD4337" w:rsidRPr="003F7402" w14:paraId="603DEE53" w14:textId="77777777" w:rsidTr="00DF187D">
        <w:trPr>
          <w:trHeight w:val="20"/>
        </w:trPr>
        <w:tc>
          <w:tcPr>
            <w:tcW w:w="3150" w:type="dxa"/>
            <w:tcBorders>
              <w:top w:val="nil"/>
              <w:left w:val="nil"/>
              <w:bottom w:val="nil"/>
              <w:right w:val="nil"/>
            </w:tcBorders>
            <w:shd w:val="clear" w:color="auto" w:fill="auto"/>
            <w:noWrap/>
            <w:vAlign w:val="bottom"/>
            <w:hideMark/>
          </w:tcPr>
          <w:p w14:paraId="5F27593D" w14:textId="77777777" w:rsidR="00CD4337" w:rsidRPr="003F7402" w:rsidRDefault="00CD4337" w:rsidP="00F90C04">
            <w:pPr>
              <w:spacing w:before="40" w:after="40"/>
              <w:jc w:val="center"/>
              <w:rPr>
                <w:color w:val="000000"/>
                <w:sz w:val="20"/>
                <w:szCs w:val="20"/>
              </w:rPr>
            </w:pPr>
            <w:r w:rsidRPr="003F7402">
              <w:rPr>
                <w:color w:val="000000"/>
                <w:sz w:val="20"/>
                <w:szCs w:val="20"/>
              </w:rPr>
              <w:t>25–50</w:t>
            </w:r>
          </w:p>
        </w:tc>
        <w:tc>
          <w:tcPr>
            <w:tcW w:w="2570" w:type="dxa"/>
            <w:tcBorders>
              <w:top w:val="nil"/>
              <w:left w:val="nil"/>
              <w:bottom w:val="nil"/>
              <w:right w:val="nil"/>
            </w:tcBorders>
            <w:shd w:val="clear" w:color="auto" w:fill="auto"/>
            <w:noWrap/>
            <w:vAlign w:val="bottom"/>
            <w:hideMark/>
          </w:tcPr>
          <w:p w14:paraId="039758FF"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14</w:t>
            </w:r>
          </w:p>
        </w:tc>
      </w:tr>
      <w:tr w:rsidR="00CD4337" w:rsidRPr="003F7402" w14:paraId="63875F37" w14:textId="77777777" w:rsidTr="00DF187D">
        <w:trPr>
          <w:trHeight w:val="20"/>
        </w:trPr>
        <w:tc>
          <w:tcPr>
            <w:tcW w:w="3150" w:type="dxa"/>
            <w:tcBorders>
              <w:top w:val="nil"/>
              <w:left w:val="nil"/>
              <w:bottom w:val="nil"/>
              <w:right w:val="nil"/>
            </w:tcBorders>
            <w:shd w:val="clear" w:color="auto" w:fill="auto"/>
            <w:noWrap/>
            <w:vAlign w:val="bottom"/>
            <w:hideMark/>
          </w:tcPr>
          <w:p w14:paraId="42ECCF21" w14:textId="77777777" w:rsidR="00CD4337" w:rsidRPr="003F7402" w:rsidRDefault="00CD4337" w:rsidP="00F90C04">
            <w:pPr>
              <w:spacing w:before="40" w:after="40"/>
              <w:jc w:val="center"/>
              <w:rPr>
                <w:color w:val="000000"/>
                <w:sz w:val="20"/>
                <w:szCs w:val="20"/>
              </w:rPr>
            </w:pPr>
            <w:r w:rsidRPr="003F7402">
              <w:rPr>
                <w:color w:val="000000"/>
                <w:sz w:val="20"/>
                <w:szCs w:val="20"/>
              </w:rPr>
              <w:t>50–75</w:t>
            </w:r>
          </w:p>
        </w:tc>
        <w:tc>
          <w:tcPr>
            <w:tcW w:w="2570" w:type="dxa"/>
            <w:tcBorders>
              <w:top w:val="nil"/>
              <w:left w:val="nil"/>
              <w:bottom w:val="nil"/>
              <w:right w:val="nil"/>
            </w:tcBorders>
            <w:shd w:val="clear" w:color="auto" w:fill="auto"/>
            <w:noWrap/>
            <w:vAlign w:val="bottom"/>
            <w:hideMark/>
          </w:tcPr>
          <w:p w14:paraId="11D2EAD3"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10</w:t>
            </w:r>
          </w:p>
        </w:tc>
      </w:tr>
      <w:tr w:rsidR="00CD4337" w:rsidRPr="003F7402" w14:paraId="4CDD0641" w14:textId="77777777" w:rsidTr="00DF187D">
        <w:trPr>
          <w:trHeight w:val="20"/>
        </w:trPr>
        <w:tc>
          <w:tcPr>
            <w:tcW w:w="3150" w:type="dxa"/>
            <w:tcBorders>
              <w:top w:val="nil"/>
              <w:left w:val="nil"/>
              <w:bottom w:val="nil"/>
              <w:right w:val="nil"/>
            </w:tcBorders>
            <w:shd w:val="clear" w:color="auto" w:fill="auto"/>
            <w:noWrap/>
            <w:vAlign w:val="bottom"/>
            <w:hideMark/>
          </w:tcPr>
          <w:p w14:paraId="5B5CB485" w14:textId="77777777" w:rsidR="00CD4337" w:rsidRPr="003F7402" w:rsidRDefault="00CD4337" w:rsidP="00F90C04">
            <w:pPr>
              <w:spacing w:before="40" w:after="40"/>
              <w:jc w:val="center"/>
              <w:rPr>
                <w:color w:val="000000"/>
                <w:sz w:val="20"/>
                <w:szCs w:val="20"/>
              </w:rPr>
            </w:pPr>
            <w:r w:rsidRPr="003F7402">
              <w:rPr>
                <w:color w:val="000000"/>
                <w:sz w:val="20"/>
                <w:szCs w:val="20"/>
              </w:rPr>
              <w:t>75–100</w:t>
            </w:r>
          </w:p>
        </w:tc>
        <w:tc>
          <w:tcPr>
            <w:tcW w:w="2570" w:type="dxa"/>
            <w:tcBorders>
              <w:top w:val="nil"/>
              <w:left w:val="nil"/>
              <w:bottom w:val="nil"/>
              <w:right w:val="nil"/>
            </w:tcBorders>
            <w:shd w:val="clear" w:color="auto" w:fill="auto"/>
            <w:noWrap/>
            <w:vAlign w:val="bottom"/>
            <w:hideMark/>
          </w:tcPr>
          <w:p w14:paraId="0E862F9B"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5</w:t>
            </w:r>
          </w:p>
        </w:tc>
      </w:tr>
      <w:tr w:rsidR="00CD4337" w:rsidRPr="003F7402" w14:paraId="01892655" w14:textId="77777777" w:rsidTr="00DF187D">
        <w:trPr>
          <w:trHeight w:val="20"/>
        </w:trPr>
        <w:tc>
          <w:tcPr>
            <w:tcW w:w="3150" w:type="dxa"/>
            <w:tcBorders>
              <w:top w:val="nil"/>
              <w:left w:val="nil"/>
              <w:right w:val="nil"/>
            </w:tcBorders>
            <w:shd w:val="clear" w:color="auto" w:fill="auto"/>
            <w:noWrap/>
            <w:vAlign w:val="bottom"/>
            <w:hideMark/>
          </w:tcPr>
          <w:p w14:paraId="5645C740" w14:textId="77777777" w:rsidR="00CD4337" w:rsidRPr="003F7402" w:rsidRDefault="00CD4337" w:rsidP="00F90C04">
            <w:pPr>
              <w:spacing w:before="40" w:after="40"/>
              <w:jc w:val="center"/>
              <w:rPr>
                <w:color w:val="000000"/>
                <w:sz w:val="20"/>
                <w:szCs w:val="20"/>
              </w:rPr>
            </w:pPr>
            <w:r w:rsidRPr="003F7402">
              <w:rPr>
                <w:color w:val="000000"/>
                <w:sz w:val="20"/>
                <w:szCs w:val="20"/>
              </w:rPr>
              <w:t>100–125</w:t>
            </w:r>
          </w:p>
        </w:tc>
        <w:tc>
          <w:tcPr>
            <w:tcW w:w="2570" w:type="dxa"/>
            <w:tcBorders>
              <w:top w:val="nil"/>
              <w:left w:val="nil"/>
              <w:right w:val="nil"/>
            </w:tcBorders>
            <w:shd w:val="clear" w:color="auto" w:fill="auto"/>
            <w:noWrap/>
            <w:vAlign w:val="bottom"/>
            <w:hideMark/>
          </w:tcPr>
          <w:p w14:paraId="4DF9C1B5"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7</w:t>
            </w:r>
          </w:p>
        </w:tc>
      </w:tr>
      <w:tr w:rsidR="00CD4337" w:rsidRPr="003F7402" w14:paraId="6B6342A5" w14:textId="77777777" w:rsidTr="00A711F7">
        <w:trPr>
          <w:trHeight w:val="20"/>
        </w:trPr>
        <w:tc>
          <w:tcPr>
            <w:tcW w:w="3150" w:type="dxa"/>
            <w:tcBorders>
              <w:top w:val="nil"/>
              <w:left w:val="nil"/>
              <w:bottom w:val="single" w:sz="4" w:space="0" w:color="auto"/>
              <w:right w:val="nil"/>
            </w:tcBorders>
            <w:shd w:val="clear" w:color="auto" w:fill="auto"/>
            <w:noWrap/>
            <w:vAlign w:val="bottom"/>
            <w:hideMark/>
          </w:tcPr>
          <w:p w14:paraId="05903BBC" w14:textId="77777777" w:rsidR="00CD4337" w:rsidRPr="003F7402" w:rsidRDefault="00CD4337" w:rsidP="00F90C04">
            <w:pPr>
              <w:spacing w:before="40" w:after="40"/>
              <w:jc w:val="center"/>
              <w:rPr>
                <w:color w:val="000000"/>
                <w:sz w:val="20"/>
                <w:szCs w:val="20"/>
              </w:rPr>
            </w:pPr>
            <w:r w:rsidRPr="003F7402">
              <w:rPr>
                <w:color w:val="000000"/>
                <w:sz w:val="20"/>
                <w:szCs w:val="20"/>
              </w:rPr>
              <w:t>125–150</w:t>
            </w:r>
          </w:p>
        </w:tc>
        <w:tc>
          <w:tcPr>
            <w:tcW w:w="2570" w:type="dxa"/>
            <w:tcBorders>
              <w:top w:val="nil"/>
              <w:left w:val="nil"/>
              <w:bottom w:val="single" w:sz="4" w:space="0" w:color="auto"/>
              <w:right w:val="nil"/>
            </w:tcBorders>
            <w:shd w:val="clear" w:color="auto" w:fill="auto"/>
            <w:noWrap/>
            <w:vAlign w:val="bottom"/>
            <w:hideMark/>
          </w:tcPr>
          <w:p w14:paraId="09505F43"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5</w:t>
            </w:r>
          </w:p>
        </w:tc>
      </w:tr>
      <w:tr w:rsidR="00CD4337" w:rsidRPr="003F7402" w14:paraId="6181CE39" w14:textId="77777777" w:rsidTr="00A711F7">
        <w:trPr>
          <w:trHeight w:val="20"/>
        </w:trPr>
        <w:tc>
          <w:tcPr>
            <w:tcW w:w="3150" w:type="dxa"/>
            <w:tcBorders>
              <w:top w:val="single" w:sz="4" w:space="0" w:color="auto"/>
              <w:left w:val="nil"/>
              <w:bottom w:val="single" w:sz="4" w:space="0" w:color="auto"/>
              <w:right w:val="nil"/>
            </w:tcBorders>
            <w:shd w:val="clear" w:color="auto" w:fill="auto"/>
            <w:noWrap/>
            <w:vAlign w:val="bottom"/>
            <w:hideMark/>
          </w:tcPr>
          <w:p w14:paraId="5A00A271" w14:textId="77777777" w:rsidR="00CD4337" w:rsidRPr="003F7402" w:rsidRDefault="00CD4337" w:rsidP="00F90C04">
            <w:pPr>
              <w:spacing w:before="40" w:after="40"/>
              <w:jc w:val="center"/>
              <w:rPr>
                <w:color w:val="000000"/>
                <w:sz w:val="20"/>
                <w:szCs w:val="20"/>
              </w:rPr>
            </w:pPr>
            <w:r w:rsidRPr="003F7402">
              <w:rPr>
                <w:color w:val="000000"/>
                <w:sz w:val="20"/>
                <w:szCs w:val="20"/>
              </w:rPr>
              <w:t>Total</w:t>
            </w:r>
          </w:p>
        </w:tc>
        <w:tc>
          <w:tcPr>
            <w:tcW w:w="2570" w:type="dxa"/>
            <w:tcBorders>
              <w:top w:val="single" w:sz="4" w:space="0" w:color="auto"/>
              <w:left w:val="nil"/>
              <w:bottom w:val="single" w:sz="4" w:space="0" w:color="auto"/>
              <w:right w:val="nil"/>
            </w:tcBorders>
            <w:shd w:val="clear" w:color="auto" w:fill="auto"/>
            <w:noWrap/>
            <w:vAlign w:val="bottom"/>
            <w:hideMark/>
          </w:tcPr>
          <w:p w14:paraId="6564A7AF" w14:textId="77777777" w:rsidR="00CD4337" w:rsidRPr="003F7402" w:rsidRDefault="00CD4337" w:rsidP="00F90C04">
            <w:pPr>
              <w:spacing w:before="40" w:after="40"/>
              <w:ind w:right="1022"/>
              <w:jc w:val="right"/>
              <w:rPr>
                <w:color w:val="000000"/>
                <w:sz w:val="20"/>
                <w:szCs w:val="20"/>
              </w:rPr>
            </w:pPr>
            <w:r w:rsidRPr="003F7402">
              <w:rPr>
                <w:color w:val="000000"/>
                <w:sz w:val="20"/>
                <w:szCs w:val="20"/>
              </w:rPr>
              <w:t>82</w:t>
            </w:r>
          </w:p>
        </w:tc>
      </w:tr>
    </w:tbl>
    <w:p w14:paraId="35669708" w14:textId="18706A4C"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c.</w:t>
      </w:r>
      <w:r w:rsidRPr="003F7402">
        <w:rPr>
          <w:sz w:val="20"/>
          <w:szCs w:val="20"/>
        </w:rPr>
        <w:tab/>
      </w:r>
      <w:r w:rsidRPr="00DF187D">
        <w:rPr>
          <w:spacing w:val="-4"/>
          <w:sz w:val="20"/>
          <w:szCs w:val="20"/>
        </w:rPr>
        <w:t xml:space="preserve">Consumer packaged goods have the lowest brand revenues; each of the 12 consumer packaged goods brands in the sample data had a brand revenue of less than $25 billion. </w:t>
      </w:r>
      <w:r w:rsidRPr="003F7402">
        <w:rPr>
          <w:sz w:val="20"/>
          <w:szCs w:val="20"/>
        </w:rPr>
        <w:t>Approximately 57% of the financial services brands (8 out of 14) had a brand revenue of $50 billion or greater, and 47% of the technology brands (7 out of 15) had a brand revenue of at least $50 billion.</w:t>
      </w:r>
    </w:p>
    <w:p w14:paraId="57AEEC18" w14:textId="4F1B007C"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d.</w:t>
      </w:r>
      <w:r w:rsidR="00AB7914">
        <w:rPr>
          <w:sz w:val="20"/>
          <w:szCs w:val="20"/>
        </w:rPr>
        <w:tab/>
      </w:r>
    </w:p>
    <w:tbl>
      <w:tblPr>
        <w:tblW w:w="0" w:type="auto"/>
        <w:tblInd w:w="828" w:type="dxa"/>
        <w:tblLayout w:type="fixed"/>
        <w:tblLook w:val="04A0" w:firstRow="1" w:lastRow="0" w:firstColumn="1" w:lastColumn="0" w:noHBand="0" w:noVBand="1"/>
      </w:tblPr>
      <w:tblGrid>
        <w:gridCol w:w="2250"/>
        <w:gridCol w:w="1170"/>
        <w:gridCol w:w="1170"/>
        <w:gridCol w:w="990"/>
        <w:gridCol w:w="720"/>
        <w:gridCol w:w="900"/>
        <w:gridCol w:w="810"/>
        <w:gridCol w:w="738"/>
      </w:tblGrid>
      <w:tr w:rsidR="00CD4337" w:rsidRPr="003F7402" w14:paraId="79C1A6B0" w14:textId="77777777" w:rsidTr="00AB7914">
        <w:trPr>
          <w:trHeight w:val="43"/>
        </w:trPr>
        <w:tc>
          <w:tcPr>
            <w:tcW w:w="2250" w:type="dxa"/>
            <w:tcBorders>
              <w:top w:val="nil"/>
              <w:left w:val="nil"/>
              <w:right w:val="nil"/>
            </w:tcBorders>
            <w:shd w:val="clear" w:color="auto" w:fill="auto"/>
            <w:noWrap/>
            <w:vAlign w:val="bottom"/>
            <w:hideMark/>
          </w:tcPr>
          <w:p w14:paraId="7361212F" w14:textId="77777777" w:rsidR="00CD4337" w:rsidRPr="003F7402" w:rsidRDefault="00CD4337" w:rsidP="00F90C04">
            <w:pPr>
              <w:spacing w:before="30" w:after="30"/>
              <w:rPr>
                <w:sz w:val="20"/>
                <w:szCs w:val="20"/>
              </w:rPr>
            </w:pPr>
          </w:p>
        </w:tc>
        <w:tc>
          <w:tcPr>
            <w:tcW w:w="5760" w:type="dxa"/>
            <w:gridSpan w:val="6"/>
            <w:tcBorders>
              <w:top w:val="nil"/>
              <w:left w:val="nil"/>
              <w:right w:val="nil"/>
            </w:tcBorders>
            <w:shd w:val="clear" w:color="auto" w:fill="auto"/>
            <w:noWrap/>
            <w:vAlign w:val="bottom"/>
            <w:hideMark/>
          </w:tcPr>
          <w:p w14:paraId="704308E0" w14:textId="77777777" w:rsidR="00CD4337" w:rsidRPr="003F7402" w:rsidRDefault="00CD4337" w:rsidP="00F90C04">
            <w:pPr>
              <w:spacing w:before="30" w:after="30"/>
              <w:jc w:val="center"/>
              <w:rPr>
                <w:b/>
                <w:bCs/>
                <w:color w:val="000000"/>
                <w:sz w:val="20"/>
                <w:szCs w:val="20"/>
              </w:rPr>
            </w:pPr>
            <w:r w:rsidRPr="003F7402">
              <w:rPr>
                <w:b/>
                <w:sz w:val="20"/>
                <w:szCs w:val="20"/>
              </w:rPr>
              <w:t>1-Yr Value Change (%)</w:t>
            </w:r>
          </w:p>
        </w:tc>
        <w:tc>
          <w:tcPr>
            <w:tcW w:w="738" w:type="dxa"/>
            <w:tcBorders>
              <w:top w:val="nil"/>
              <w:left w:val="nil"/>
              <w:right w:val="nil"/>
            </w:tcBorders>
            <w:shd w:val="clear" w:color="auto" w:fill="auto"/>
            <w:noWrap/>
            <w:vAlign w:val="bottom"/>
            <w:hideMark/>
          </w:tcPr>
          <w:p w14:paraId="56B85C81" w14:textId="77777777" w:rsidR="00CD4337" w:rsidRPr="003F7402" w:rsidRDefault="00CD4337" w:rsidP="00F90C04">
            <w:pPr>
              <w:spacing w:before="30" w:after="30"/>
              <w:jc w:val="center"/>
              <w:rPr>
                <w:b/>
                <w:bCs/>
                <w:color w:val="000000"/>
                <w:sz w:val="20"/>
                <w:szCs w:val="20"/>
              </w:rPr>
            </w:pPr>
          </w:p>
        </w:tc>
      </w:tr>
      <w:tr w:rsidR="00CD4337" w:rsidRPr="003F7402" w14:paraId="5FAA0C0C" w14:textId="77777777" w:rsidTr="00AB7914">
        <w:trPr>
          <w:trHeight w:val="43"/>
        </w:trPr>
        <w:tc>
          <w:tcPr>
            <w:tcW w:w="2250" w:type="dxa"/>
            <w:tcBorders>
              <w:top w:val="nil"/>
              <w:left w:val="nil"/>
              <w:bottom w:val="single" w:sz="4" w:space="0" w:color="auto"/>
              <w:right w:val="single" w:sz="4" w:space="0" w:color="auto"/>
            </w:tcBorders>
            <w:shd w:val="clear" w:color="auto" w:fill="auto"/>
            <w:noWrap/>
            <w:vAlign w:val="bottom"/>
            <w:hideMark/>
          </w:tcPr>
          <w:p w14:paraId="1524A860" w14:textId="77777777" w:rsidR="00CD4337" w:rsidRPr="003F7402" w:rsidRDefault="00CD4337" w:rsidP="00F90C04">
            <w:pPr>
              <w:spacing w:before="30" w:after="30"/>
              <w:rPr>
                <w:b/>
                <w:bCs/>
                <w:color w:val="000000"/>
                <w:sz w:val="20"/>
                <w:szCs w:val="20"/>
              </w:rPr>
            </w:pPr>
            <w:r w:rsidRPr="003F7402">
              <w:rPr>
                <w:b/>
                <w:bCs/>
                <w:color w:val="000000"/>
                <w:sz w:val="20"/>
                <w:szCs w:val="20"/>
              </w:rPr>
              <w:t>Industry</w:t>
            </w:r>
          </w:p>
        </w:tc>
        <w:tc>
          <w:tcPr>
            <w:tcW w:w="1170" w:type="dxa"/>
            <w:tcBorders>
              <w:top w:val="nil"/>
              <w:left w:val="single" w:sz="4" w:space="0" w:color="auto"/>
              <w:bottom w:val="single" w:sz="4" w:space="0" w:color="auto"/>
              <w:right w:val="nil"/>
            </w:tcBorders>
            <w:shd w:val="clear" w:color="auto" w:fill="auto"/>
            <w:noWrap/>
            <w:vAlign w:val="bottom"/>
            <w:hideMark/>
          </w:tcPr>
          <w:p w14:paraId="3A5C16DC" w14:textId="77777777" w:rsidR="00CD4337" w:rsidRPr="00ED4BA5" w:rsidRDefault="00CD4337" w:rsidP="00F90C04">
            <w:pPr>
              <w:spacing w:before="30" w:after="30"/>
              <w:ind w:left="-198"/>
              <w:jc w:val="center"/>
              <w:rPr>
                <w:b/>
                <w:color w:val="000000"/>
                <w:sz w:val="20"/>
                <w:szCs w:val="20"/>
              </w:rPr>
            </w:pPr>
            <w:r w:rsidRPr="00ED4BA5">
              <w:rPr>
                <w:b/>
                <w:color w:val="000000"/>
                <w:sz w:val="20"/>
                <w:szCs w:val="20"/>
              </w:rPr>
              <w:t>–60 – –41</w:t>
            </w:r>
          </w:p>
        </w:tc>
        <w:tc>
          <w:tcPr>
            <w:tcW w:w="1170" w:type="dxa"/>
            <w:tcBorders>
              <w:top w:val="nil"/>
              <w:left w:val="nil"/>
              <w:bottom w:val="single" w:sz="4" w:space="0" w:color="auto"/>
              <w:right w:val="nil"/>
            </w:tcBorders>
            <w:shd w:val="clear" w:color="auto" w:fill="auto"/>
            <w:noWrap/>
            <w:vAlign w:val="bottom"/>
            <w:hideMark/>
          </w:tcPr>
          <w:p w14:paraId="79E5C14C" w14:textId="77777777" w:rsidR="00CD4337" w:rsidRPr="00ED4BA5" w:rsidRDefault="00CD4337" w:rsidP="00F90C04">
            <w:pPr>
              <w:spacing w:before="30" w:after="30"/>
              <w:ind w:left="-198"/>
              <w:jc w:val="center"/>
              <w:rPr>
                <w:b/>
                <w:color w:val="000000"/>
                <w:sz w:val="20"/>
                <w:szCs w:val="20"/>
              </w:rPr>
            </w:pPr>
            <w:r w:rsidRPr="00ED4BA5">
              <w:rPr>
                <w:b/>
                <w:color w:val="000000"/>
                <w:sz w:val="20"/>
                <w:szCs w:val="20"/>
              </w:rPr>
              <w:t>–40 – –21</w:t>
            </w:r>
          </w:p>
        </w:tc>
        <w:tc>
          <w:tcPr>
            <w:tcW w:w="990" w:type="dxa"/>
            <w:tcBorders>
              <w:top w:val="nil"/>
              <w:left w:val="nil"/>
              <w:bottom w:val="single" w:sz="4" w:space="0" w:color="auto"/>
              <w:right w:val="nil"/>
            </w:tcBorders>
            <w:shd w:val="clear" w:color="auto" w:fill="auto"/>
            <w:noWrap/>
            <w:vAlign w:val="bottom"/>
            <w:hideMark/>
          </w:tcPr>
          <w:p w14:paraId="7E357678" w14:textId="77777777" w:rsidR="00CD4337" w:rsidRPr="00ED4BA5" w:rsidRDefault="00CD4337" w:rsidP="00F90C04">
            <w:pPr>
              <w:spacing w:before="30" w:after="30"/>
              <w:ind w:left="-198"/>
              <w:jc w:val="center"/>
              <w:rPr>
                <w:b/>
                <w:color w:val="000000"/>
                <w:sz w:val="20"/>
                <w:szCs w:val="20"/>
              </w:rPr>
            </w:pPr>
            <w:r w:rsidRPr="00ED4BA5">
              <w:rPr>
                <w:b/>
                <w:color w:val="000000"/>
                <w:sz w:val="20"/>
                <w:szCs w:val="20"/>
              </w:rPr>
              <w:t>–20 – –1</w:t>
            </w:r>
          </w:p>
        </w:tc>
        <w:tc>
          <w:tcPr>
            <w:tcW w:w="720" w:type="dxa"/>
            <w:tcBorders>
              <w:top w:val="nil"/>
              <w:left w:val="nil"/>
              <w:bottom w:val="single" w:sz="4" w:space="0" w:color="auto"/>
              <w:right w:val="nil"/>
            </w:tcBorders>
            <w:shd w:val="clear" w:color="auto" w:fill="auto"/>
            <w:noWrap/>
            <w:vAlign w:val="bottom"/>
            <w:hideMark/>
          </w:tcPr>
          <w:p w14:paraId="640ECF28" w14:textId="77777777" w:rsidR="00CD4337" w:rsidRPr="00ED4BA5" w:rsidRDefault="00CD4337" w:rsidP="00F90C04">
            <w:pPr>
              <w:spacing w:before="30" w:after="30"/>
              <w:ind w:left="-198"/>
              <w:jc w:val="center"/>
              <w:rPr>
                <w:b/>
                <w:color w:val="000000"/>
                <w:sz w:val="20"/>
                <w:szCs w:val="20"/>
              </w:rPr>
            </w:pPr>
            <w:r w:rsidRPr="00ED4BA5">
              <w:rPr>
                <w:b/>
                <w:color w:val="000000"/>
                <w:sz w:val="20"/>
                <w:szCs w:val="20"/>
              </w:rPr>
              <w:t>0–19</w:t>
            </w:r>
          </w:p>
        </w:tc>
        <w:tc>
          <w:tcPr>
            <w:tcW w:w="900" w:type="dxa"/>
            <w:tcBorders>
              <w:top w:val="nil"/>
              <w:left w:val="nil"/>
              <w:bottom w:val="single" w:sz="4" w:space="0" w:color="auto"/>
              <w:right w:val="nil"/>
            </w:tcBorders>
            <w:shd w:val="clear" w:color="auto" w:fill="auto"/>
            <w:noWrap/>
            <w:vAlign w:val="bottom"/>
            <w:hideMark/>
          </w:tcPr>
          <w:p w14:paraId="272E0B39" w14:textId="77777777" w:rsidR="00CD4337" w:rsidRPr="00ED4BA5" w:rsidRDefault="00CD4337" w:rsidP="00F90C04">
            <w:pPr>
              <w:spacing w:before="30" w:after="30"/>
              <w:ind w:left="-198"/>
              <w:jc w:val="center"/>
              <w:rPr>
                <w:b/>
                <w:color w:val="000000"/>
                <w:sz w:val="20"/>
                <w:szCs w:val="20"/>
              </w:rPr>
            </w:pPr>
            <w:r w:rsidRPr="00ED4BA5">
              <w:rPr>
                <w:b/>
                <w:color w:val="000000"/>
                <w:sz w:val="20"/>
                <w:szCs w:val="20"/>
              </w:rPr>
              <w:t>20–39</w:t>
            </w:r>
          </w:p>
        </w:tc>
        <w:tc>
          <w:tcPr>
            <w:tcW w:w="810" w:type="dxa"/>
            <w:tcBorders>
              <w:top w:val="nil"/>
              <w:left w:val="nil"/>
              <w:bottom w:val="single" w:sz="4" w:space="0" w:color="auto"/>
              <w:right w:val="single" w:sz="4" w:space="0" w:color="auto"/>
            </w:tcBorders>
            <w:shd w:val="clear" w:color="auto" w:fill="auto"/>
            <w:noWrap/>
            <w:vAlign w:val="bottom"/>
            <w:hideMark/>
          </w:tcPr>
          <w:p w14:paraId="2C714D72" w14:textId="77777777" w:rsidR="00CD4337" w:rsidRPr="00ED4BA5" w:rsidRDefault="00CD4337" w:rsidP="00F90C04">
            <w:pPr>
              <w:spacing w:before="30" w:after="30"/>
              <w:ind w:left="-198"/>
              <w:jc w:val="center"/>
              <w:rPr>
                <w:b/>
                <w:color w:val="000000"/>
                <w:sz w:val="20"/>
                <w:szCs w:val="20"/>
              </w:rPr>
            </w:pPr>
            <w:r w:rsidRPr="00ED4BA5">
              <w:rPr>
                <w:b/>
                <w:color w:val="000000"/>
                <w:sz w:val="20"/>
                <w:szCs w:val="20"/>
              </w:rPr>
              <w:t>40–60</w:t>
            </w:r>
          </w:p>
        </w:tc>
        <w:tc>
          <w:tcPr>
            <w:tcW w:w="738" w:type="dxa"/>
            <w:tcBorders>
              <w:top w:val="nil"/>
              <w:left w:val="single" w:sz="4" w:space="0" w:color="auto"/>
              <w:bottom w:val="single" w:sz="4" w:space="0" w:color="auto"/>
              <w:right w:val="nil"/>
            </w:tcBorders>
            <w:shd w:val="clear" w:color="auto" w:fill="auto"/>
            <w:noWrap/>
            <w:vAlign w:val="bottom"/>
            <w:hideMark/>
          </w:tcPr>
          <w:p w14:paraId="11B4C9AF" w14:textId="77777777" w:rsidR="00CD4337" w:rsidRPr="00ED4BA5" w:rsidRDefault="00CD4337" w:rsidP="00F90C04">
            <w:pPr>
              <w:spacing w:before="30" w:after="30"/>
              <w:ind w:left="-18"/>
              <w:jc w:val="right"/>
              <w:rPr>
                <w:b/>
                <w:color w:val="000000"/>
                <w:sz w:val="20"/>
                <w:szCs w:val="20"/>
              </w:rPr>
            </w:pPr>
            <w:r w:rsidRPr="00ED4BA5">
              <w:rPr>
                <w:b/>
                <w:color w:val="000000"/>
                <w:sz w:val="20"/>
                <w:szCs w:val="20"/>
              </w:rPr>
              <w:t>Total</w:t>
            </w:r>
          </w:p>
        </w:tc>
      </w:tr>
      <w:tr w:rsidR="00CD4337" w:rsidRPr="003F7402" w14:paraId="3C0E6624" w14:textId="77777777" w:rsidTr="00AB7914">
        <w:trPr>
          <w:trHeight w:val="43"/>
        </w:trPr>
        <w:tc>
          <w:tcPr>
            <w:tcW w:w="2250" w:type="dxa"/>
            <w:tcBorders>
              <w:top w:val="single" w:sz="4" w:space="0" w:color="auto"/>
              <w:left w:val="nil"/>
              <w:bottom w:val="nil"/>
              <w:right w:val="single" w:sz="4" w:space="0" w:color="auto"/>
            </w:tcBorders>
            <w:shd w:val="clear" w:color="auto" w:fill="auto"/>
            <w:noWrap/>
            <w:vAlign w:val="bottom"/>
            <w:hideMark/>
          </w:tcPr>
          <w:p w14:paraId="199D2185" w14:textId="77777777" w:rsidR="00CD4337" w:rsidRPr="003F7402" w:rsidRDefault="00CD4337" w:rsidP="00F90C04">
            <w:pPr>
              <w:spacing w:before="30" w:after="30"/>
              <w:rPr>
                <w:color w:val="000000"/>
                <w:sz w:val="20"/>
                <w:szCs w:val="20"/>
              </w:rPr>
            </w:pPr>
            <w:r w:rsidRPr="003F7402">
              <w:rPr>
                <w:color w:val="000000"/>
                <w:sz w:val="20"/>
                <w:szCs w:val="20"/>
              </w:rPr>
              <w:t>Automotive &amp; Luxury</w:t>
            </w:r>
          </w:p>
        </w:tc>
        <w:tc>
          <w:tcPr>
            <w:tcW w:w="1170" w:type="dxa"/>
            <w:tcBorders>
              <w:top w:val="single" w:sz="4" w:space="0" w:color="auto"/>
              <w:left w:val="single" w:sz="4" w:space="0" w:color="auto"/>
              <w:bottom w:val="nil"/>
              <w:right w:val="nil"/>
            </w:tcBorders>
            <w:shd w:val="clear" w:color="auto" w:fill="auto"/>
            <w:noWrap/>
          </w:tcPr>
          <w:p w14:paraId="3C1BBA24" w14:textId="77777777" w:rsidR="00CD4337" w:rsidRPr="003F7402" w:rsidRDefault="00CD4337" w:rsidP="00F90C04">
            <w:pPr>
              <w:spacing w:before="30" w:after="30"/>
              <w:ind w:left="-18"/>
              <w:jc w:val="center"/>
              <w:rPr>
                <w:color w:val="000000"/>
                <w:sz w:val="20"/>
                <w:szCs w:val="20"/>
              </w:rPr>
            </w:pPr>
          </w:p>
        </w:tc>
        <w:tc>
          <w:tcPr>
            <w:tcW w:w="1170" w:type="dxa"/>
            <w:tcBorders>
              <w:top w:val="single" w:sz="4" w:space="0" w:color="auto"/>
              <w:left w:val="nil"/>
              <w:bottom w:val="nil"/>
              <w:right w:val="nil"/>
            </w:tcBorders>
            <w:shd w:val="clear" w:color="auto" w:fill="auto"/>
            <w:noWrap/>
          </w:tcPr>
          <w:p w14:paraId="0EC0D438" w14:textId="77777777" w:rsidR="00CD4337" w:rsidRPr="003F7402" w:rsidRDefault="00CD4337" w:rsidP="00F90C04">
            <w:pPr>
              <w:spacing w:before="30" w:after="30"/>
              <w:ind w:left="-18"/>
              <w:jc w:val="center"/>
              <w:rPr>
                <w:color w:val="000000"/>
                <w:sz w:val="20"/>
                <w:szCs w:val="20"/>
              </w:rPr>
            </w:pPr>
          </w:p>
        </w:tc>
        <w:tc>
          <w:tcPr>
            <w:tcW w:w="990" w:type="dxa"/>
            <w:tcBorders>
              <w:top w:val="single" w:sz="4" w:space="0" w:color="auto"/>
              <w:left w:val="nil"/>
              <w:bottom w:val="nil"/>
              <w:right w:val="nil"/>
            </w:tcBorders>
            <w:shd w:val="clear" w:color="auto" w:fill="auto"/>
            <w:noWrap/>
          </w:tcPr>
          <w:p w14:paraId="169A135B" w14:textId="77777777" w:rsidR="00CD4337" w:rsidRPr="003F7402" w:rsidRDefault="00CD4337" w:rsidP="00F90C04">
            <w:pPr>
              <w:spacing w:before="30" w:after="30"/>
              <w:ind w:left="-18"/>
              <w:jc w:val="center"/>
              <w:rPr>
                <w:color w:val="000000"/>
                <w:sz w:val="20"/>
                <w:szCs w:val="20"/>
              </w:rPr>
            </w:pPr>
          </w:p>
        </w:tc>
        <w:tc>
          <w:tcPr>
            <w:tcW w:w="720" w:type="dxa"/>
            <w:tcBorders>
              <w:top w:val="single" w:sz="4" w:space="0" w:color="auto"/>
              <w:left w:val="nil"/>
              <w:bottom w:val="nil"/>
              <w:right w:val="nil"/>
            </w:tcBorders>
            <w:shd w:val="clear" w:color="auto" w:fill="auto"/>
            <w:noWrap/>
          </w:tcPr>
          <w:p w14:paraId="2FE54793"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11</w:t>
            </w:r>
          </w:p>
        </w:tc>
        <w:tc>
          <w:tcPr>
            <w:tcW w:w="900" w:type="dxa"/>
            <w:tcBorders>
              <w:top w:val="single" w:sz="4" w:space="0" w:color="auto"/>
              <w:left w:val="nil"/>
              <w:bottom w:val="nil"/>
              <w:right w:val="nil"/>
            </w:tcBorders>
            <w:shd w:val="clear" w:color="auto" w:fill="auto"/>
            <w:noWrap/>
          </w:tcPr>
          <w:p w14:paraId="09F7B11E" w14:textId="77777777" w:rsidR="00CD4337" w:rsidRPr="003F7402" w:rsidRDefault="00CD4337" w:rsidP="00F90C04">
            <w:pPr>
              <w:spacing w:before="30" w:after="30"/>
              <w:ind w:left="-18"/>
              <w:jc w:val="center"/>
              <w:rPr>
                <w:sz w:val="20"/>
                <w:szCs w:val="20"/>
              </w:rPr>
            </w:pPr>
            <w:r w:rsidRPr="003F7402">
              <w:rPr>
                <w:sz w:val="20"/>
                <w:szCs w:val="20"/>
              </w:rPr>
              <w:t>4</w:t>
            </w:r>
          </w:p>
        </w:tc>
        <w:tc>
          <w:tcPr>
            <w:tcW w:w="810" w:type="dxa"/>
            <w:tcBorders>
              <w:top w:val="single" w:sz="4" w:space="0" w:color="auto"/>
              <w:left w:val="nil"/>
              <w:bottom w:val="nil"/>
              <w:right w:val="single" w:sz="4" w:space="0" w:color="auto"/>
            </w:tcBorders>
            <w:shd w:val="clear" w:color="auto" w:fill="auto"/>
            <w:noWrap/>
          </w:tcPr>
          <w:p w14:paraId="7E526FC9" w14:textId="77777777" w:rsidR="00CD4337" w:rsidRPr="003F7402" w:rsidRDefault="00CD4337" w:rsidP="00F90C04">
            <w:pPr>
              <w:spacing w:before="30" w:after="30"/>
              <w:ind w:left="-18"/>
              <w:jc w:val="center"/>
              <w:rPr>
                <w:sz w:val="20"/>
                <w:szCs w:val="20"/>
              </w:rPr>
            </w:pPr>
          </w:p>
        </w:tc>
        <w:tc>
          <w:tcPr>
            <w:tcW w:w="738" w:type="dxa"/>
            <w:tcBorders>
              <w:top w:val="single" w:sz="4" w:space="0" w:color="auto"/>
              <w:left w:val="single" w:sz="4" w:space="0" w:color="auto"/>
              <w:bottom w:val="nil"/>
              <w:right w:val="nil"/>
            </w:tcBorders>
            <w:shd w:val="clear" w:color="auto" w:fill="auto"/>
            <w:noWrap/>
            <w:hideMark/>
          </w:tcPr>
          <w:p w14:paraId="3B977272"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15</w:t>
            </w:r>
          </w:p>
        </w:tc>
      </w:tr>
      <w:tr w:rsidR="00CD4337" w:rsidRPr="003F7402" w14:paraId="5D56E32F" w14:textId="77777777" w:rsidTr="00AB7914">
        <w:trPr>
          <w:trHeight w:val="43"/>
        </w:trPr>
        <w:tc>
          <w:tcPr>
            <w:tcW w:w="2250" w:type="dxa"/>
            <w:tcBorders>
              <w:top w:val="nil"/>
              <w:left w:val="nil"/>
              <w:bottom w:val="nil"/>
              <w:right w:val="single" w:sz="4" w:space="0" w:color="auto"/>
            </w:tcBorders>
            <w:shd w:val="clear" w:color="auto" w:fill="auto"/>
            <w:noWrap/>
            <w:vAlign w:val="bottom"/>
            <w:hideMark/>
          </w:tcPr>
          <w:p w14:paraId="0F714E0B" w14:textId="77777777" w:rsidR="00CD4337" w:rsidRPr="003F7402" w:rsidRDefault="00CD4337" w:rsidP="00F90C04">
            <w:pPr>
              <w:spacing w:before="30" w:after="30"/>
              <w:rPr>
                <w:color w:val="000000"/>
                <w:sz w:val="20"/>
                <w:szCs w:val="20"/>
              </w:rPr>
            </w:pPr>
            <w:r w:rsidRPr="003F7402">
              <w:rPr>
                <w:color w:val="000000"/>
                <w:sz w:val="20"/>
                <w:szCs w:val="20"/>
              </w:rPr>
              <w:t>Consumer Packaged Goods</w:t>
            </w:r>
          </w:p>
        </w:tc>
        <w:tc>
          <w:tcPr>
            <w:tcW w:w="1170" w:type="dxa"/>
            <w:tcBorders>
              <w:top w:val="nil"/>
              <w:left w:val="single" w:sz="4" w:space="0" w:color="auto"/>
              <w:bottom w:val="nil"/>
              <w:right w:val="nil"/>
            </w:tcBorders>
            <w:shd w:val="clear" w:color="auto" w:fill="auto"/>
            <w:noWrap/>
          </w:tcPr>
          <w:p w14:paraId="08CBC31B" w14:textId="77777777" w:rsidR="00CD4337" w:rsidRPr="003F7402" w:rsidRDefault="00CD4337" w:rsidP="00F90C04">
            <w:pPr>
              <w:spacing w:before="30" w:after="30"/>
              <w:ind w:left="-18"/>
              <w:jc w:val="center"/>
              <w:rPr>
                <w:color w:val="000000"/>
                <w:sz w:val="20"/>
                <w:szCs w:val="20"/>
              </w:rPr>
            </w:pPr>
          </w:p>
        </w:tc>
        <w:tc>
          <w:tcPr>
            <w:tcW w:w="1170" w:type="dxa"/>
            <w:tcBorders>
              <w:top w:val="nil"/>
              <w:left w:val="nil"/>
              <w:bottom w:val="nil"/>
              <w:right w:val="nil"/>
            </w:tcBorders>
            <w:shd w:val="clear" w:color="auto" w:fill="auto"/>
            <w:noWrap/>
          </w:tcPr>
          <w:p w14:paraId="0C08A4C0" w14:textId="77777777" w:rsidR="00CD4337" w:rsidRPr="003F7402" w:rsidRDefault="00CD4337" w:rsidP="00F90C04">
            <w:pPr>
              <w:spacing w:before="30" w:after="30"/>
              <w:ind w:left="-18"/>
              <w:jc w:val="center"/>
              <w:rPr>
                <w:color w:val="000000"/>
                <w:sz w:val="20"/>
                <w:szCs w:val="20"/>
              </w:rPr>
            </w:pPr>
          </w:p>
        </w:tc>
        <w:tc>
          <w:tcPr>
            <w:tcW w:w="990" w:type="dxa"/>
            <w:tcBorders>
              <w:top w:val="nil"/>
              <w:left w:val="nil"/>
              <w:bottom w:val="nil"/>
              <w:right w:val="nil"/>
            </w:tcBorders>
            <w:shd w:val="clear" w:color="auto" w:fill="auto"/>
            <w:noWrap/>
          </w:tcPr>
          <w:p w14:paraId="42A5073B"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2</w:t>
            </w:r>
          </w:p>
        </w:tc>
        <w:tc>
          <w:tcPr>
            <w:tcW w:w="720" w:type="dxa"/>
            <w:tcBorders>
              <w:top w:val="nil"/>
              <w:left w:val="nil"/>
              <w:bottom w:val="nil"/>
              <w:right w:val="nil"/>
            </w:tcBorders>
            <w:shd w:val="clear" w:color="auto" w:fill="auto"/>
            <w:noWrap/>
          </w:tcPr>
          <w:p w14:paraId="50134616" w14:textId="77777777" w:rsidR="00CD4337" w:rsidRPr="003F7402" w:rsidRDefault="00CD4337" w:rsidP="00F90C04">
            <w:pPr>
              <w:spacing w:before="30" w:after="30"/>
              <w:ind w:left="-18"/>
              <w:jc w:val="center"/>
              <w:rPr>
                <w:sz w:val="20"/>
                <w:szCs w:val="20"/>
              </w:rPr>
            </w:pPr>
            <w:r w:rsidRPr="003F7402">
              <w:rPr>
                <w:sz w:val="20"/>
                <w:szCs w:val="20"/>
              </w:rPr>
              <w:t>10</w:t>
            </w:r>
          </w:p>
        </w:tc>
        <w:tc>
          <w:tcPr>
            <w:tcW w:w="900" w:type="dxa"/>
            <w:tcBorders>
              <w:top w:val="nil"/>
              <w:left w:val="nil"/>
              <w:bottom w:val="nil"/>
              <w:right w:val="nil"/>
            </w:tcBorders>
            <w:shd w:val="clear" w:color="auto" w:fill="auto"/>
            <w:noWrap/>
          </w:tcPr>
          <w:p w14:paraId="0E74AA2A" w14:textId="77777777" w:rsidR="00CD4337" w:rsidRPr="003F7402" w:rsidRDefault="00CD4337" w:rsidP="00F90C04">
            <w:pPr>
              <w:spacing w:before="30" w:after="30"/>
              <w:ind w:left="-18"/>
              <w:jc w:val="center"/>
              <w:rPr>
                <w:sz w:val="20"/>
                <w:szCs w:val="20"/>
              </w:rPr>
            </w:pPr>
          </w:p>
        </w:tc>
        <w:tc>
          <w:tcPr>
            <w:tcW w:w="810" w:type="dxa"/>
            <w:tcBorders>
              <w:top w:val="nil"/>
              <w:left w:val="nil"/>
              <w:bottom w:val="nil"/>
              <w:right w:val="single" w:sz="4" w:space="0" w:color="auto"/>
            </w:tcBorders>
            <w:shd w:val="clear" w:color="auto" w:fill="auto"/>
            <w:noWrap/>
          </w:tcPr>
          <w:p w14:paraId="2CB0BD83" w14:textId="77777777" w:rsidR="00CD4337" w:rsidRPr="003F7402" w:rsidRDefault="00CD4337" w:rsidP="00F90C04">
            <w:pPr>
              <w:spacing w:before="30" w:after="30"/>
              <w:ind w:left="-18"/>
              <w:jc w:val="center"/>
              <w:rPr>
                <w:sz w:val="20"/>
                <w:szCs w:val="20"/>
              </w:rPr>
            </w:pPr>
          </w:p>
        </w:tc>
        <w:tc>
          <w:tcPr>
            <w:tcW w:w="738" w:type="dxa"/>
            <w:tcBorders>
              <w:top w:val="nil"/>
              <w:left w:val="single" w:sz="4" w:space="0" w:color="auto"/>
              <w:bottom w:val="nil"/>
              <w:right w:val="nil"/>
            </w:tcBorders>
            <w:shd w:val="clear" w:color="auto" w:fill="auto"/>
            <w:noWrap/>
            <w:hideMark/>
          </w:tcPr>
          <w:p w14:paraId="13632388"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12</w:t>
            </w:r>
          </w:p>
        </w:tc>
      </w:tr>
      <w:tr w:rsidR="00CD4337" w:rsidRPr="003F7402" w14:paraId="4A5C33F9" w14:textId="77777777" w:rsidTr="00AB7914">
        <w:trPr>
          <w:trHeight w:val="43"/>
        </w:trPr>
        <w:tc>
          <w:tcPr>
            <w:tcW w:w="2250" w:type="dxa"/>
            <w:tcBorders>
              <w:top w:val="nil"/>
              <w:left w:val="nil"/>
              <w:bottom w:val="nil"/>
              <w:right w:val="single" w:sz="4" w:space="0" w:color="auto"/>
            </w:tcBorders>
            <w:shd w:val="clear" w:color="auto" w:fill="auto"/>
            <w:noWrap/>
            <w:vAlign w:val="bottom"/>
            <w:hideMark/>
          </w:tcPr>
          <w:p w14:paraId="6956668D" w14:textId="77777777" w:rsidR="00CD4337" w:rsidRPr="003F7402" w:rsidRDefault="00CD4337" w:rsidP="00F90C04">
            <w:pPr>
              <w:spacing w:before="30" w:after="30"/>
              <w:rPr>
                <w:color w:val="000000"/>
                <w:sz w:val="20"/>
                <w:szCs w:val="20"/>
              </w:rPr>
            </w:pPr>
            <w:r w:rsidRPr="003F7402">
              <w:rPr>
                <w:color w:val="000000"/>
                <w:sz w:val="20"/>
                <w:szCs w:val="20"/>
              </w:rPr>
              <w:t>Financial Services</w:t>
            </w:r>
          </w:p>
        </w:tc>
        <w:tc>
          <w:tcPr>
            <w:tcW w:w="1170" w:type="dxa"/>
            <w:tcBorders>
              <w:top w:val="nil"/>
              <w:left w:val="single" w:sz="4" w:space="0" w:color="auto"/>
              <w:bottom w:val="nil"/>
              <w:right w:val="nil"/>
            </w:tcBorders>
            <w:shd w:val="clear" w:color="auto" w:fill="auto"/>
            <w:noWrap/>
            <w:vAlign w:val="bottom"/>
          </w:tcPr>
          <w:p w14:paraId="32A91F51" w14:textId="77777777" w:rsidR="00CD4337" w:rsidRPr="003F7402" w:rsidRDefault="00CD4337" w:rsidP="00F90C04">
            <w:pPr>
              <w:spacing w:before="30" w:after="30"/>
              <w:ind w:left="-18"/>
              <w:jc w:val="center"/>
              <w:rPr>
                <w:color w:val="000000"/>
                <w:sz w:val="20"/>
                <w:szCs w:val="20"/>
              </w:rPr>
            </w:pPr>
          </w:p>
        </w:tc>
        <w:tc>
          <w:tcPr>
            <w:tcW w:w="1170" w:type="dxa"/>
            <w:tcBorders>
              <w:top w:val="nil"/>
              <w:left w:val="nil"/>
              <w:bottom w:val="nil"/>
              <w:right w:val="nil"/>
            </w:tcBorders>
            <w:shd w:val="clear" w:color="auto" w:fill="auto"/>
            <w:noWrap/>
            <w:vAlign w:val="bottom"/>
          </w:tcPr>
          <w:p w14:paraId="1D233614"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w:t>
            </w:r>
          </w:p>
        </w:tc>
        <w:tc>
          <w:tcPr>
            <w:tcW w:w="990" w:type="dxa"/>
            <w:tcBorders>
              <w:top w:val="nil"/>
              <w:left w:val="nil"/>
              <w:bottom w:val="nil"/>
              <w:right w:val="nil"/>
            </w:tcBorders>
            <w:shd w:val="clear" w:color="auto" w:fill="auto"/>
            <w:noWrap/>
            <w:vAlign w:val="bottom"/>
          </w:tcPr>
          <w:p w14:paraId="6ADE53F6"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6</w:t>
            </w:r>
          </w:p>
        </w:tc>
        <w:tc>
          <w:tcPr>
            <w:tcW w:w="720" w:type="dxa"/>
            <w:tcBorders>
              <w:top w:val="nil"/>
              <w:left w:val="nil"/>
              <w:bottom w:val="nil"/>
              <w:right w:val="nil"/>
            </w:tcBorders>
            <w:shd w:val="clear" w:color="auto" w:fill="auto"/>
            <w:noWrap/>
            <w:vAlign w:val="bottom"/>
          </w:tcPr>
          <w:p w14:paraId="6E47F522" w14:textId="77777777" w:rsidR="00CD4337" w:rsidRPr="003F7402" w:rsidRDefault="00CD4337" w:rsidP="00F90C04">
            <w:pPr>
              <w:spacing w:before="30" w:after="30"/>
              <w:ind w:left="-18"/>
              <w:jc w:val="center"/>
              <w:rPr>
                <w:sz w:val="20"/>
                <w:szCs w:val="20"/>
              </w:rPr>
            </w:pPr>
            <w:r w:rsidRPr="003F7402">
              <w:rPr>
                <w:sz w:val="20"/>
                <w:szCs w:val="20"/>
              </w:rPr>
              <w:t>7</w:t>
            </w:r>
          </w:p>
        </w:tc>
        <w:tc>
          <w:tcPr>
            <w:tcW w:w="900" w:type="dxa"/>
            <w:tcBorders>
              <w:top w:val="nil"/>
              <w:left w:val="nil"/>
              <w:bottom w:val="nil"/>
              <w:right w:val="nil"/>
            </w:tcBorders>
            <w:shd w:val="clear" w:color="auto" w:fill="auto"/>
            <w:noWrap/>
            <w:vAlign w:val="bottom"/>
          </w:tcPr>
          <w:p w14:paraId="5994016D" w14:textId="77777777" w:rsidR="00CD4337" w:rsidRPr="003F7402" w:rsidRDefault="00CD4337" w:rsidP="00F90C04">
            <w:pPr>
              <w:spacing w:before="30" w:after="30"/>
              <w:ind w:left="-18"/>
              <w:jc w:val="center"/>
              <w:rPr>
                <w:sz w:val="20"/>
                <w:szCs w:val="20"/>
              </w:rPr>
            </w:pPr>
          </w:p>
        </w:tc>
        <w:tc>
          <w:tcPr>
            <w:tcW w:w="810" w:type="dxa"/>
            <w:tcBorders>
              <w:top w:val="nil"/>
              <w:left w:val="nil"/>
              <w:bottom w:val="nil"/>
              <w:right w:val="single" w:sz="4" w:space="0" w:color="auto"/>
            </w:tcBorders>
            <w:shd w:val="clear" w:color="auto" w:fill="auto"/>
            <w:noWrap/>
            <w:vAlign w:val="bottom"/>
          </w:tcPr>
          <w:p w14:paraId="1E0797FA" w14:textId="77777777" w:rsidR="00CD4337" w:rsidRPr="003F7402" w:rsidRDefault="00CD4337" w:rsidP="00F90C04">
            <w:pPr>
              <w:spacing w:before="30" w:after="30"/>
              <w:ind w:left="-18"/>
              <w:jc w:val="center"/>
              <w:rPr>
                <w:sz w:val="20"/>
                <w:szCs w:val="20"/>
              </w:rPr>
            </w:pPr>
          </w:p>
        </w:tc>
        <w:tc>
          <w:tcPr>
            <w:tcW w:w="738" w:type="dxa"/>
            <w:tcBorders>
              <w:top w:val="nil"/>
              <w:left w:val="single" w:sz="4" w:space="0" w:color="auto"/>
              <w:bottom w:val="nil"/>
              <w:right w:val="nil"/>
            </w:tcBorders>
            <w:shd w:val="clear" w:color="auto" w:fill="auto"/>
            <w:noWrap/>
            <w:vAlign w:val="bottom"/>
            <w:hideMark/>
          </w:tcPr>
          <w:p w14:paraId="245E2272"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14</w:t>
            </w:r>
          </w:p>
        </w:tc>
      </w:tr>
      <w:tr w:rsidR="00CD4337" w:rsidRPr="003F7402" w14:paraId="053FE4B3" w14:textId="77777777" w:rsidTr="00AB7914">
        <w:trPr>
          <w:trHeight w:val="43"/>
        </w:trPr>
        <w:tc>
          <w:tcPr>
            <w:tcW w:w="2250" w:type="dxa"/>
            <w:tcBorders>
              <w:top w:val="nil"/>
              <w:left w:val="nil"/>
              <w:right w:val="single" w:sz="4" w:space="0" w:color="auto"/>
            </w:tcBorders>
            <w:shd w:val="clear" w:color="auto" w:fill="auto"/>
            <w:noWrap/>
            <w:vAlign w:val="bottom"/>
            <w:hideMark/>
          </w:tcPr>
          <w:p w14:paraId="4E42B903" w14:textId="77777777" w:rsidR="00CD4337" w:rsidRPr="003F7402" w:rsidRDefault="00CD4337" w:rsidP="00F90C04">
            <w:pPr>
              <w:spacing w:before="30" w:after="30"/>
              <w:rPr>
                <w:color w:val="000000"/>
                <w:sz w:val="20"/>
                <w:szCs w:val="20"/>
              </w:rPr>
            </w:pPr>
            <w:r w:rsidRPr="003F7402">
              <w:rPr>
                <w:color w:val="000000"/>
                <w:sz w:val="20"/>
                <w:szCs w:val="20"/>
              </w:rPr>
              <w:t>Other</w:t>
            </w:r>
          </w:p>
        </w:tc>
        <w:tc>
          <w:tcPr>
            <w:tcW w:w="1170" w:type="dxa"/>
            <w:tcBorders>
              <w:top w:val="nil"/>
              <w:left w:val="single" w:sz="4" w:space="0" w:color="auto"/>
              <w:right w:val="nil"/>
            </w:tcBorders>
            <w:shd w:val="clear" w:color="auto" w:fill="auto"/>
            <w:noWrap/>
            <w:vAlign w:val="bottom"/>
          </w:tcPr>
          <w:p w14:paraId="70C094F5" w14:textId="77777777" w:rsidR="00CD4337" w:rsidRPr="003F7402" w:rsidRDefault="00CD4337" w:rsidP="00F90C04">
            <w:pPr>
              <w:spacing w:before="30" w:after="30"/>
              <w:ind w:left="-18"/>
              <w:jc w:val="center"/>
              <w:rPr>
                <w:color w:val="000000"/>
                <w:sz w:val="20"/>
                <w:szCs w:val="20"/>
              </w:rPr>
            </w:pPr>
          </w:p>
        </w:tc>
        <w:tc>
          <w:tcPr>
            <w:tcW w:w="1170" w:type="dxa"/>
            <w:tcBorders>
              <w:top w:val="nil"/>
              <w:left w:val="nil"/>
              <w:right w:val="nil"/>
            </w:tcBorders>
            <w:shd w:val="clear" w:color="auto" w:fill="auto"/>
            <w:noWrap/>
            <w:vAlign w:val="bottom"/>
          </w:tcPr>
          <w:p w14:paraId="271F7849" w14:textId="77777777" w:rsidR="00CD4337" w:rsidRPr="003F7402" w:rsidRDefault="00CD4337" w:rsidP="00F90C04">
            <w:pPr>
              <w:spacing w:before="30" w:after="30"/>
              <w:ind w:left="-18"/>
              <w:jc w:val="center"/>
              <w:rPr>
                <w:color w:val="000000"/>
                <w:sz w:val="20"/>
                <w:szCs w:val="20"/>
              </w:rPr>
            </w:pPr>
          </w:p>
        </w:tc>
        <w:tc>
          <w:tcPr>
            <w:tcW w:w="990" w:type="dxa"/>
            <w:tcBorders>
              <w:top w:val="nil"/>
              <w:left w:val="nil"/>
              <w:right w:val="nil"/>
            </w:tcBorders>
            <w:shd w:val="clear" w:color="auto" w:fill="auto"/>
            <w:noWrap/>
            <w:vAlign w:val="bottom"/>
          </w:tcPr>
          <w:p w14:paraId="7D5656F7"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2</w:t>
            </w:r>
          </w:p>
        </w:tc>
        <w:tc>
          <w:tcPr>
            <w:tcW w:w="720" w:type="dxa"/>
            <w:tcBorders>
              <w:top w:val="nil"/>
              <w:left w:val="nil"/>
              <w:right w:val="nil"/>
            </w:tcBorders>
            <w:shd w:val="clear" w:color="auto" w:fill="auto"/>
            <w:noWrap/>
            <w:vAlign w:val="bottom"/>
          </w:tcPr>
          <w:p w14:paraId="745348C0"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20</w:t>
            </w:r>
          </w:p>
        </w:tc>
        <w:tc>
          <w:tcPr>
            <w:tcW w:w="900" w:type="dxa"/>
            <w:tcBorders>
              <w:top w:val="nil"/>
              <w:left w:val="nil"/>
              <w:right w:val="nil"/>
            </w:tcBorders>
            <w:shd w:val="clear" w:color="auto" w:fill="auto"/>
            <w:noWrap/>
            <w:vAlign w:val="bottom"/>
          </w:tcPr>
          <w:p w14:paraId="3A1AD3E1"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4</w:t>
            </w:r>
          </w:p>
        </w:tc>
        <w:tc>
          <w:tcPr>
            <w:tcW w:w="810" w:type="dxa"/>
            <w:tcBorders>
              <w:top w:val="nil"/>
              <w:left w:val="nil"/>
              <w:right w:val="single" w:sz="4" w:space="0" w:color="auto"/>
            </w:tcBorders>
            <w:shd w:val="clear" w:color="auto" w:fill="auto"/>
            <w:noWrap/>
            <w:vAlign w:val="bottom"/>
          </w:tcPr>
          <w:p w14:paraId="323F2865" w14:textId="77777777" w:rsidR="00CD4337" w:rsidRPr="003F7402" w:rsidRDefault="00CD4337" w:rsidP="00F90C04">
            <w:pPr>
              <w:spacing w:before="30" w:after="30"/>
              <w:ind w:left="-18"/>
              <w:jc w:val="center"/>
              <w:rPr>
                <w:sz w:val="20"/>
                <w:szCs w:val="20"/>
              </w:rPr>
            </w:pPr>
          </w:p>
        </w:tc>
        <w:tc>
          <w:tcPr>
            <w:tcW w:w="738" w:type="dxa"/>
            <w:tcBorders>
              <w:top w:val="nil"/>
              <w:left w:val="single" w:sz="4" w:space="0" w:color="auto"/>
              <w:right w:val="nil"/>
            </w:tcBorders>
            <w:shd w:val="clear" w:color="auto" w:fill="auto"/>
            <w:noWrap/>
            <w:vAlign w:val="bottom"/>
            <w:hideMark/>
          </w:tcPr>
          <w:p w14:paraId="3BFD735F"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26</w:t>
            </w:r>
          </w:p>
        </w:tc>
      </w:tr>
      <w:tr w:rsidR="00CD4337" w:rsidRPr="003F7402" w14:paraId="729E3091" w14:textId="77777777" w:rsidTr="00AB7914">
        <w:trPr>
          <w:trHeight w:val="43"/>
        </w:trPr>
        <w:tc>
          <w:tcPr>
            <w:tcW w:w="2250" w:type="dxa"/>
            <w:tcBorders>
              <w:top w:val="nil"/>
              <w:left w:val="nil"/>
              <w:bottom w:val="single" w:sz="4" w:space="0" w:color="auto"/>
              <w:right w:val="single" w:sz="4" w:space="0" w:color="auto"/>
            </w:tcBorders>
            <w:shd w:val="clear" w:color="auto" w:fill="auto"/>
            <w:noWrap/>
            <w:vAlign w:val="bottom"/>
            <w:hideMark/>
          </w:tcPr>
          <w:p w14:paraId="7F354AB1" w14:textId="77777777" w:rsidR="00CD4337" w:rsidRPr="003F7402" w:rsidRDefault="00CD4337" w:rsidP="00F90C04">
            <w:pPr>
              <w:spacing w:before="30" w:after="30"/>
              <w:rPr>
                <w:color w:val="000000"/>
                <w:sz w:val="20"/>
                <w:szCs w:val="20"/>
              </w:rPr>
            </w:pPr>
            <w:r w:rsidRPr="003F7402">
              <w:rPr>
                <w:color w:val="000000"/>
                <w:sz w:val="20"/>
                <w:szCs w:val="20"/>
              </w:rPr>
              <w:t>Technology</w:t>
            </w:r>
          </w:p>
        </w:tc>
        <w:tc>
          <w:tcPr>
            <w:tcW w:w="1170" w:type="dxa"/>
            <w:tcBorders>
              <w:top w:val="nil"/>
              <w:left w:val="single" w:sz="4" w:space="0" w:color="auto"/>
              <w:bottom w:val="single" w:sz="4" w:space="0" w:color="auto"/>
              <w:right w:val="nil"/>
            </w:tcBorders>
            <w:shd w:val="clear" w:color="auto" w:fill="auto"/>
            <w:noWrap/>
            <w:vAlign w:val="bottom"/>
          </w:tcPr>
          <w:p w14:paraId="3A7F53D3"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w:t>
            </w:r>
          </w:p>
        </w:tc>
        <w:tc>
          <w:tcPr>
            <w:tcW w:w="1170" w:type="dxa"/>
            <w:tcBorders>
              <w:top w:val="nil"/>
              <w:left w:val="nil"/>
              <w:bottom w:val="single" w:sz="4" w:space="0" w:color="auto"/>
              <w:right w:val="nil"/>
            </w:tcBorders>
            <w:shd w:val="clear" w:color="auto" w:fill="auto"/>
            <w:noWrap/>
            <w:vAlign w:val="bottom"/>
          </w:tcPr>
          <w:p w14:paraId="41BF924E"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3</w:t>
            </w:r>
          </w:p>
        </w:tc>
        <w:tc>
          <w:tcPr>
            <w:tcW w:w="990" w:type="dxa"/>
            <w:tcBorders>
              <w:top w:val="nil"/>
              <w:left w:val="nil"/>
              <w:bottom w:val="single" w:sz="4" w:space="0" w:color="auto"/>
              <w:right w:val="nil"/>
            </w:tcBorders>
            <w:shd w:val="clear" w:color="auto" w:fill="auto"/>
            <w:noWrap/>
            <w:vAlign w:val="bottom"/>
          </w:tcPr>
          <w:p w14:paraId="6D5C8D34"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4</w:t>
            </w:r>
          </w:p>
        </w:tc>
        <w:tc>
          <w:tcPr>
            <w:tcW w:w="720" w:type="dxa"/>
            <w:tcBorders>
              <w:top w:val="nil"/>
              <w:left w:val="nil"/>
              <w:bottom w:val="single" w:sz="4" w:space="0" w:color="auto"/>
              <w:right w:val="nil"/>
            </w:tcBorders>
            <w:shd w:val="clear" w:color="auto" w:fill="auto"/>
            <w:noWrap/>
            <w:vAlign w:val="bottom"/>
          </w:tcPr>
          <w:p w14:paraId="12A2000D"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4</w:t>
            </w:r>
          </w:p>
        </w:tc>
        <w:tc>
          <w:tcPr>
            <w:tcW w:w="900" w:type="dxa"/>
            <w:tcBorders>
              <w:top w:val="nil"/>
              <w:left w:val="nil"/>
              <w:bottom w:val="single" w:sz="4" w:space="0" w:color="auto"/>
              <w:right w:val="nil"/>
            </w:tcBorders>
            <w:shd w:val="clear" w:color="auto" w:fill="auto"/>
            <w:noWrap/>
            <w:vAlign w:val="bottom"/>
          </w:tcPr>
          <w:p w14:paraId="6BE8A572"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2</w:t>
            </w:r>
          </w:p>
        </w:tc>
        <w:tc>
          <w:tcPr>
            <w:tcW w:w="810" w:type="dxa"/>
            <w:tcBorders>
              <w:top w:val="nil"/>
              <w:left w:val="nil"/>
              <w:bottom w:val="single" w:sz="4" w:space="0" w:color="auto"/>
              <w:right w:val="single" w:sz="4" w:space="0" w:color="auto"/>
            </w:tcBorders>
            <w:shd w:val="clear" w:color="auto" w:fill="auto"/>
            <w:noWrap/>
            <w:vAlign w:val="bottom"/>
          </w:tcPr>
          <w:p w14:paraId="5720057E"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w:t>
            </w:r>
          </w:p>
        </w:tc>
        <w:tc>
          <w:tcPr>
            <w:tcW w:w="738" w:type="dxa"/>
            <w:tcBorders>
              <w:top w:val="nil"/>
              <w:left w:val="single" w:sz="4" w:space="0" w:color="auto"/>
              <w:bottom w:val="single" w:sz="4" w:space="0" w:color="auto"/>
              <w:right w:val="nil"/>
            </w:tcBorders>
            <w:shd w:val="clear" w:color="auto" w:fill="auto"/>
            <w:noWrap/>
            <w:vAlign w:val="bottom"/>
            <w:hideMark/>
          </w:tcPr>
          <w:p w14:paraId="027F8F04"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15</w:t>
            </w:r>
          </w:p>
        </w:tc>
      </w:tr>
      <w:tr w:rsidR="00CD4337" w:rsidRPr="003F7402" w14:paraId="1E7D5531" w14:textId="77777777" w:rsidTr="00AB7914">
        <w:trPr>
          <w:trHeight w:val="43"/>
        </w:trPr>
        <w:tc>
          <w:tcPr>
            <w:tcW w:w="2250" w:type="dxa"/>
            <w:tcBorders>
              <w:top w:val="single" w:sz="4" w:space="0" w:color="auto"/>
              <w:left w:val="nil"/>
              <w:bottom w:val="nil"/>
              <w:right w:val="single" w:sz="4" w:space="0" w:color="auto"/>
            </w:tcBorders>
            <w:shd w:val="clear" w:color="auto" w:fill="auto"/>
            <w:noWrap/>
            <w:vAlign w:val="bottom"/>
            <w:hideMark/>
          </w:tcPr>
          <w:p w14:paraId="39BA19A6" w14:textId="77777777" w:rsidR="00CD4337" w:rsidRPr="003F7402" w:rsidRDefault="00CD4337" w:rsidP="00F90C04">
            <w:pPr>
              <w:spacing w:before="30" w:after="30"/>
              <w:rPr>
                <w:color w:val="000000"/>
                <w:sz w:val="20"/>
                <w:szCs w:val="20"/>
              </w:rPr>
            </w:pPr>
            <w:r w:rsidRPr="003F7402">
              <w:rPr>
                <w:color w:val="000000"/>
                <w:sz w:val="20"/>
                <w:szCs w:val="20"/>
              </w:rPr>
              <w:t>Total</w:t>
            </w:r>
          </w:p>
        </w:tc>
        <w:tc>
          <w:tcPr>
            <w:tcW w:w="1170" w:type="dxa"/>
            <w:tcBorders>
              <w:top w:val="single" w:sz="4" w:space="0" w:color="auto"/>
              <w:left w:val="single" w:sz="4" w:space="0" w:color="auto"/>
              <w:bottom w:val="nil"/>
              <w:right w:val="nil"/>
            </w:tcBorders>
            <w:shd w:val="clear" w:color="auto" w:fill="auto"/>
            <w:noWrap/>
            <w:vAlign w:val="bottom"/>
            <w:hideMark/>
          </w:tcPr>
          <w:p w14:paraId="3376C029"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w:t>
            </w:r>
          </w:p>
        </w:tc>
        <w:tc>
          <w:tcPr>
            <w:tcW w:w="1170" w:type="dxa"/>
            <w:tcBorders>
              <w:top w:val="single" w:sz="4" w:space="0" w:color="auto"/>
              <w:left w:val="nil"/>
              <w:bottom w:val="nil"/>
              <w:right w:val="nil"/>
            </w:tcBorders>
            <w:shd w:val="clear" w:color="auto" w:fill="auto"/>
            <w:noWrap/>
            <w:vAlign w:val="bottom"/>
            <w:hideMark/>
          </w:tcPr>
          <w:p w14:paraId="6DB6A9FA"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4</w:t>
            </w:r>
          </w:p>
        </w:tc>
        <w:tc>
          <w:tcPr>
            <w:tcW w:w="990" w:type="dxa"/>
            <w:tcBorders>
              <w:top w:val="single" w:sz="4" w:space="0" w:color="auto"/>
              <w:left w:val="nil"/>
              <w:bottom w:val="nil"/>
              <w:right w:val="nil"/>
            </w:tcBorders>
            <w:shd w:val="clear" w:color="auto" w:fill="auto"/>
            <w:noWrap/>
            <w:vAlign w:val="bottom"/>
            <w:hideMark/>
          </w:tcPr>
          <w:p w14:paraId="13A3C7CC"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14</w:t>
            </w:r>
          </w:p>
        </w:tc>
        <w:tc>
          <w:tcPr>
            <w:tcW w:w="720" w:type="dxa"/>
            <w:tcBorders>
              <w:top w:val="single" w:sz="4" w:space="0" w:color="auto"/>
              <w:left w:val="nil"/>
              <w:bottom w:val="nil"/>
              <w:right w:val="nil"/>
            </w:tcBorders>
            <w:shd w:val="clear" w:color="auto" w:fill="auto"/>
            <w:noWrap/>
            <w:vAlign w:val="bottom"/>
            <w:hideMark/>
          </w:tcPr>
          <w:p w14:paraId="0D3486D9"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52</w:t>
            </w:r>
          </w:p>
        </w:tc>
        <w:tc>
          <w:tcPr>
            <w:tcW w:w="900" w:type="dxa"/>
            <w:tcBorders>
              <w:top w:val="single" w:sz="4" w:space="0" w:color="auto"/>
              <w:left w:val="nil"/>
              <w:bottom w:val="nil"/>
              <w:right w:val="nil"/>
            </w:tcBorders>
            <w:shd w:val="clear" w:color="auto" w:fill="auto"/>
            <w:noWrap/>
            <w:vAlign w:val="bottom"/>
            <w:hideMark/>
          </w:tcPr>
          <w:p w14:paraId="3325ECFA"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10</w:t>
            </w:r>
          </w:p>
        </w:tc>
        <w:tc>
          <w:tcPr>
            <w:tcW w:w="810" w:type="dxa"/>
            <w:tcBorders>
              <w:top w:val="single" w:sz="4" w:space="0" w:color="auto"/>
              <w:left w:val="nil"/>
              <w:bottom w:val="nil"/>
              <w:right w:val="single" w:sz="4" w:space="0" w:color="auto"/>
            </w:tcBorders>
            <w:shd w:val="clear" w:color="auto" w:fill="auto"/>
            <w:noWrap/>
            <w:vAlign w:val="bottom"/>
            <w:hideMark/>
          </w:tcPr>
          <w:p w14:paraId="51010ADC"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1</w:t>
            </w:r>
          </w:p>
        </w:tc>
        <w:tc>
          <w:tcPr>
            <w:tcW w:w="738" w:type="dxa"/>
            <w:tcBorders>
              <w:top w:val="single" w:sz="4" w:space="0" w:color="auto"/>
              <w:left w:val="single" w:sz="4" w:space="0" w:color="auto"/>
              <w:bottom w:val="nil"/>
              <w:right w:val="nil"/>
            </w:tcBorders>
            <w:shd w:val="clear" w:color="auto" w:fill="auto"/>
            <w:noWrap/>
            <w:vAlign w:val="bottom"/>
            <w:hideMark/>
          </w:tcPr>
          <w:p w14:paraId="300A842C" w14:textId="77777777" w:rsidR="00CD4337" w:rsidRPr="003F7402" w:rsidRDefault="00CD4337" w:rsidP="00F90C04">
            <w:pPr>
              <w:spacing w:before="30" w:after="30"/>
              <w:ind w:left="-18"/>
              <w:jc w:val="center"/>
              <w:rPr>
                <w:color w:val="000000"/>
                <w:sz w:val="20"/>
                <w:szCs w:val="20"/>
              </w:rPr>
            </w:pPr>
            <w:r w:rsidRPr="003F7402">
              <w:rPr>
                <w:color w:val="000000"/>
                <w:sz w:val="20"/>
                <w:szCs w:val="20"/>
              </w:rPr>
              <w:t>82</w:t>
            </w:r>
          </w:p>
        </w:tc>
      </w:tr>
    </w:tbl>
    <w:p w14:paraId="298DAFCA" w14:textId="1DC25FAC"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e.</w:t>
      </w:r>
      <w:r w:rsidR="00AB7914">
        <w:rPr>
          <w:sz w:val="20"/>
          <w:szCs w:val="20"/>
        </w:rPr>
        <w:tab/>
      </w:r>
    </w:p>
    <w:tbl>
      <w:tblPr>
        <w:tblW w:w="3996" w:type="dxa"/>
        <w:tblInd w:w="828" w:type="dxa"/>
        <w:tblLook w:val="04A0" w:firstRow="1" w:lastRow="0" w:firstColumn="1" w:lastColumn="0" w:noHBand="0" w:noVBand="1"/>
      </w:tblPr>
      <w:tblGrid>
        <w:gridCol w:w="2740"/>
        <w:gridCol w:w="1256"/>
      </w:tblGrid>
      <w:tr w:rsidR="00CD4337" w:rsidRPr="003F7402" w14:paraId="365DFF6A" w14:textId="77777777" w:rsidTr="00BC0101">
        <w:trPr>
          <w:trHeight w:val="312"/>
        </w:trPr>
        <w:tc>
          <w:tcPr>
            <w:tcW w:w="2740" w:type="dxa"/>
            <w:tcBorders>
              <w:top w:val="single" w:sz="4" w:space="0" w:color="auto"/>
              <w:left w:val="nil"/>
              <w:bottom w:val="single" w:sz="4" w:space="0" w:color="auto"/>
              <w:right w:val="nil"/>
            </w:tcBorders>
            <w:shd w:val="clear" w:color="auto" w:fill="auto"/>
            <w:noWrap/>
            <w:vAlign w:val="bottom"/>
            <w:hideMark/>
          </w:tcPr>
          <w:p w14:paraId="2684032A" w14:textId="77777777" w:rsidR="00CD4337" w:rsidRPr="003F7402" w:rsidRDefault="00CD4337" w:rsidP="00F90C04">
            <w:pPr>
              <w:spacing w:before="30" w:after="30"/>
              <w:rPr>
                <w:b/>
                <w:bCs/>
                <w:color w:val="000000"/>
                <w:sz w:val="20"/>
                <w:szCs w:val="20"/>
              </w:rPr>
            </w:pPr>
            <w:r w:rsidRPr="003F7402">
              <w:rPr>
                <w:b/>
                <w:sz w:val="20"/>
                <w:szCs w:val="20"/>
              </w:rPr>
              <w:t>1-Yr Value Change (%)</w:t>
            </w:r>
          </w:p>
        </w:tc>
        <w:tc>
          <w:tcPr>
            <w:tcW w:w="1256" w:type="dxa"/>
            <w:tcBorders>
              <w:top w:val="single" w:sz="4" w:space="0" w:color="auto"/>
              <w:left w:val="nil"/>
              <w:bottom w:val="single" w:sz="4" w:space="0" w:color="auto"/>
              <w:right w:val="nil"/>
            </w:tcBorders>
            <w:shd w:val="clear" w:color="auto" w:fill="auto"/>
            <w:noWrap/>
            <w:vAlign w:val="bottom"/>
            <w:hideMark/>
          </w:tcPr>
          <w:p w14:paraId="317A2804" w14:textId="77777777" w:rsidR="00CD4337" w:rsidRPr="003F7402" w:rsidRDefault="00CD4337" w:rsidP="00F90C04">
            <w:pPr>
              <w:spacing w:before="30" w:after="30"/>
              <w:rPr>
                <w:b/>
                <w:bCs/>
                <w:color w:val="000000"/>
                <w:sz w:val="20"/>
                <w:szCs w:val="20"/>
              </w:rPr>
            </w:pPr>
            <w:r w:rsidRPr="003F7402">
              <w:rPr>
                <w:b/>
                <w:bCs/>
                <w:color w:val="000000"/>
                <w:sz w:val="20"/>
                <w:szCs w:val="20"/>
              </w:rPr>
              <w:t>Frequency</w:t>
            </w:r>
          </w:p>
        </w:tc>
      </w:tr>
      <w:tr w:rsidR="00CD4337" w:rsidRPr="003F7402" w14:paraId="2A8BF738" w14:textId="77777777" w:rsidTr="00BC0101">
        <w:trPr>
          <w:trHeight w:val="312"/>
        </w:trPr>
        <w:tc>
          <w:tcPr>
            <w:tcW w:w="2740" w:type="dxa"/>
            <w:tcBorders>
              <w:top w:val="single" w:sz="4" w:space="0" w:color="auto"/>
              <w:left w:val="nil"/>
              <w:bottom w:val="nil"/>
              <w:right w:val="nil"/>
            </w:tcBorders>
            <w:shd w:val="clear" w:color="auto" w:fill="auto"/>
            <w:noWrap/>
            <w:vAlign w:val="bottom"/>
            <w:hideMark/>
          </w:tcPr>
          <w:p w14:paraId="4F1C56CE" w14:textId="77777777" w:rsidR="00CD4337" w:rsidRPr="003F7402" w:rsidRDefault="00CD4337" w:rsidP="00F90C04">
            <w:pPr>
              <w:spacing w:before="30" w:after="30"/>
              <w:jc w:val="center"/>
              <w:rPr>
                <w:color w:val="000000"/>
                <w:sz w:val="20"/>
                <w:szCs w:val="20"/>
              </w:rPr>
            </w:pPr>
            <w:r w:rsidRPr="003F7402">
              <w:rPr>
                <w:color w:val="000000"/>
                <w:sz w:val="20"/>
                <w:szCs w:val="20"/>
              </w:rPr>
              <w:t>–60 – –41</w:t>
            </w:r>
          </w:p>
        </w:tc>
        <w:tc>
          <w:tcPr>
            <w:tcW w:w="1256" w:type="dxa"/>
            <w:tcBorders>
              <w:top w:val="single" w:sz="4" w:space="0" w:color="auto"/>
              <w:left w:val="nil"/>
              <w:bottom w:val="nil"/>
              <w:right w:val="nil"/>
            </w:tcBorders>
            <w:shd w:val="clear" w:color="auto" w:fill="auto"/>
            <w:noWrap/>
            <w:vAlign w:val="bottom"/>
            <w:hideMark/>
          </w:tcPr>
          <w:p w14:paraId="0D3AF9C0"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1</w:t>
            </w:r>
          </w:p>
        </w:tc>
      </w:tr>
      <w:tr w:rsidR="00CD4337" w:rsidRPr="003F7402" w14:paraId="1A99CB11" w14:textId="77777777" w:rsidTr="00BC0101">
        <w:trPr>
          <w:trHeight w:val="312"/>
        </w:trPr>
        <w:tc>
          <w:tcPr>
            <w:tcW w:w="2740" w:type="dxa"/>
            <w:tcBorders>
              <w:top w:val="nil"/>
              <w:left w:val="nil"/>
              <w:bottom w:val="nil"/>
              <w:right w:val="nil"/>
            </w:tcBorders>
            <w:shd w:val="clear" w:color="auto" w:fill="auto"/>
            <w:noWrap/>
            <w:vAlign w:val="bottom"/>
            <w:hideMark/>
          </w:tcPr>
          <w:p w14:paraId="5697E939" w14:textId="77777777" w:rsidR="00CD4337" w:rsidRPr="003F7402" w:rsidRDefault="00CD4337" w:rsidP="00F90C04">
            <w:pPr>
              <w:spacing w:before="30" w:after="30"/>
              <w:jc w:val="center"/>
              <w:rPr>
                <w:color w:val="000000"/>
                <w:sz w:val="20"/>
                <w:szCs w:val="20"/>
              </w:rPr>
            </w:pPr>
            <w:r w:rsidRPr="003F7402">
              <w:rPr>
                <w:color w:val="000000"/>
                <w:sz w:val="20"/>
                <w:szCs w:val="20"/>
              </w:rPr>
              <w:t>–40 – –21</w:t>
            </w:r>
          </w:p>
        </w:tc>
        <w:tc>
          <w:tcPr>
            <w:tcW w:w="1256" w:type="dxa"/>
            <w:tcBorders>
              <w:top w:val="nil"/>
              <w:left w:val="nil"/>
              <w:bottom w:val="nil"/>
              <w:right w:val="nil"/>
            </w:tcBorders>
            <w:shd w:val="clear" w:color="auto" w:fill="auto"/>
            <w:noWrap/>
            <w:vAlign w:val="bottom"/>
            <w:hideMark/>
          </w:tcPr>
          <w:p w14:paraId="1CDB0D4C"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4</w:t>
            </w:r>
          </w:p>
        </w:tc>
      </w:tr>
      <w:tr w:rsidR="00CD4337" w:rsidRPr="003F7402" w14:paraId="32E87E72" w14:textId="77777777" w:rsidTr="00BC0101">
        <w:trPr>
          <w:trHeight w:val="312"/>
        </w:trPr>
        <w:tc>
          <w:tcPr>
            <w:tcW w:w="2740" w:type="dxa"/>
            <w:tcBorders>
              <w:top w:val="nil"/>
              <w:left w:val="nil"/>
              <w:bottom w:val="nil"/>
              <w:right w:val="nil"/>
            </w:tcBorders>
            <w:shd w:val="clear" w:color="auto" w:fill="auto"/>
            <w:noWrap/>
            <w:vAlign w:val="bottom"/>
            <w:hideMark/>
          </w:tcPr>
          <w:p w14:paraId="19101655" w14:textId="77777777" w:rsidR="00CD4337" w:rsidRPr="003F7402" w:rsidRDefault="00CD4337" w:rsidP="00F90C04">
            <w:pPr>
              <w:spacing w:before="30" w:after="30"/>
              <w:jc w:val="center"/>
              <w:rPr>
                <w:color w:val="000000"/>
                <w:sz w:val="20"/>
                <w:szCs w:val="20"/>
              </w:rPr>
            </w:pPr>
            <w:r w:rsidRPr="003F7402">
              <w:rPr>
                <w:color w:val="000000"/>
                <w:sz w:val="20"/>
                <w:szCs w:val="20"/>
              </w:rPr>
              <w:t>–20 – –1</w:t>
            </w:r>
          </w:p>
        </w:tc>
        <w:tc>
          <w:tcPr>
            <w:tcW w:w="1256" w:type="dxa"/>
            <w:tcBorders>
              <w:top w:val="nil"/>
              <w:left w:val="nil"/>
              <w:bottom w:val="nil"/>
              <w:right w:val="nil"/>
            </w:tcBorders>
            <w:shd w:val="clear" w:color="auto" w:fill="auto"/>
            <w:noWrap/>
            <w:vAlign w:val="bottom"/>
            <w:hideMark/>
          </w:tcPr>
          <w:p w14:paraId="1935757A"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14</w:t>
            </w:r>
          </w:p>
        </w:tc>
      </w:tr>
      <w:tr w:rsidR="00CD4337" w:rsidRPr="003F7402" w14:paraId="2AE9F00C" w14:textId="77777777" w:rsidTr="00BC0101">
        <w:trPr>
          <w:trHeight w:val="312"/>
        </w:trPr>
        <w:tc>
          <w:tcPr>
            <w:tcW w:w="2740" w:type="dxa"/>
            <w:tcBorders>
              <w:top w:val="nil"/>
              <w:left w:val="nil"/>
              <w:bottom w:val="nil"/>
              <w:right w:val="nil"/>
            </w:tcBorders>
            <w:shd w:val="clear" w:color="auto" w:fill="auto"/>
            <w:noWrap/>
            <w:vAlign w:val="bottom"/>
            <w:hideMark/>
          </w:tcPr>
          <w:p w14:paraId="1C47ACF0" w14:textId="77777777" w:rsidR="00CD4337" w:rsidRPr="003F7402" w:rsidRDefault="00CD4337" w:rsidP="00F90C04">
            <w:pPr>
              <w:spacing w:before="30" w:after="30"/>
              <w:jc w:val="center"/>
              <w:rPr>
                <w:color w:val="000000"/>
                <w:sz w:val="20"/>
                <w:szCs w:val="20"/>
              </w:rPr>
            </w:pPr>
            <w:r w:rsidRPr="003F7402">
              <w:rPr>
                <w:color w:val="000000"/>
                <w:sz w:val="20"/>
                <w:szCs w:val="20"/>
              </w:rPr>
              <w:t>0–19</w:t>
            </w:r>
          </w:p>
        </w:tc>
        <w:tc>
          <w:tcPr>
            <w:tcW w:w="1256" w:type="dxa"/>
            <w:tcBorders>
              <w:top w:val="nil"/>
              <w:left w:val="nil"/>
              <w:bottom w:val="nil"/>
              <w:right w:val="nil"/>
            </w:tcBorders>
            <w:shd w:val="clear" w:color="auto" w:fill="auto"/>
            <w:noWrap/>
            <w:vAlign w:val="bottom"/>
            <w:hideMark/>
          </w:tcPr>
          <w:p w14:paraId="04C23EA5"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52</w:t>
            </w:r>
          </w:p>
        </w:tc>
      </w:tr>
      <w:tr w:rsidR="00CD4337" w:rsidRPr="003F7402" w14:paraId="03B17B92" w14:textId="77777777" w:rsidTr="00BC0101">
        <w:trPr>
          <w:trHeight w:val="312"/>
        </w:trPr>
        <w:tc>
          <w:tcPr>
            <w:tcW w:w="2740" w:type="dxa"/>
            <w:tcBorders>
              <w:top w:val="nil"/>
              <w:left w:val="nil"/>
              <w:right w:val="nil"/>
            </w:tcBorders>
            <w:shd w:val="clear" w:color="auto" w:fill="auto"/>
            <w:noWrap/>
            <w:vAlign w:val="bottom"/>
            <w:hideMark/>
          </w:tcPr>
          <w:p w14:paraId="6BAAC75C" w14:textId="77777777" w:rsidR="00CD4337" w:rsidRPr="003F7402" w:rsidRDefault="00CD4337" w:rsidP="00F90C04">
            <w:pPr>
              <w:spacing w:before="30" w:after="30"/>
              <w:jc w:val="center"/>
              <w:rPr>
                <w:color w:val="000000"/>
                <w:sz w:val="20"/>
                <w:szCs w:val="20"/>
              </w:rPr>
            </w:pPr>
            <w:r w:rsidRPr="003F7402">
              <w:rPr>
                <w:color w:val="000000"/>
                <w:sz w:val="20"/>
                <w:szCs w:val="20"/>
              </w:rPr>
              <w:t>20–39</w:t>
            </w:r>
          </w:p>
        </w:tc>
        <w:tc>
          <w:tcPr>
            <w:tcW w:w="1256" w:type="dxa"/>
            <w:tcBorders>
              <w:top w:val="nil"/>
              <w:left w:val="nil"/>
              <w:right w:val="nil"/>
            </w:tcBorders>
            <w:shd w:val="clear" w:color="auto" w:fill="auto"/>
            <w:noWrap/>
            <w:vAlign w:val="bottom"/>
            <w:hideMark/>
          </w:tcPr>
          <w:p w14:paraId="11AF0DCF"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10</w:t>
            </w:r>
          </w:p>
        </w:tc>
      </w:tr>
      <w:tr w:rsidR="00CD4337" w:rsidRPr="003F7402" w14:paraId="0A63F6BF" w14:textId="77777777" w:rsidTr="00A711F7">
        <w:trPr>
          <w:trHeight w:val="312"/>
        </w:trPr>
        <w:tc>
          <w:tcPr>
            <w:tcW w:w="2740" w:type="dxa"/>
            <w:tcBorders>
              <w:top w:val="nil"/>
              <w:left w:val="nil"/>
              <w:bottom w:val="single" w:sz="4" w:space="0" w:color="auto"/>
              <w:right w:val="nil"/>
            </w:tcBorders>
            <w:shd w:val="clear" w:color="auto" w:fill="auto"/>
            <w:noWrap/>
            <w:vAlign w:val="bottom"/>
            <w:hideMark/>
          </w:tcPr>
          <w:p w14:paraId="4ADE3A73" w14:textId="77777777" w:rsidR="00CD4337" w:rsidRPr="003F7402" w:rsidRDefault="00CD4337" w:rsidP="00F90C04">
            <w:pPr>
              <w:spacing w:before="30" w:after="30"/>
              <w:jc w:val="center"/>
              <w:rPr>
                <w:color w:val="000000"/>
                <w:sz w:val="20"/>
                <w:szCs w:val="20"/>
              </w:rPr>
            </w:pPr>
            <w:r w:rsidRPr="003F7402">
              <w:rPr>
                <w:color w:val="000000"/>
                <w:sz w:val="20"/>
                <w:szCs w:val="20"/>
              </w:rPr>
              <w:t>40–60</w:t>
            </w:r>
          </w:p>
        </w:tc>
        <w:tc>
          <w:tcPr>
            <w:tcW w:w="1256" w:type="dxa"/>
            <w:tcBorders>
              <w:top w:val="nil"/>
              <w:left w:val="nil"/>
              <w:bottom w:val="single" w:sz="4" w:space="0" w:color="auto"/>
              <w:right w:val="nil"/>
            </w:tcBorders>
            <w:shd w:val="clear" w:color="auto" w:fill="auto"/>
            <w:noWrap/>
            <w:vAlign w:val="bottom"/>
            <w:hideMark/>
          </w:tcPr>
          <w:p w14:paraId="4A752046"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1</w:t>
            </w:r>
          </w:p>
        </w:tc>
      </w:tr>
      <w:tr w:rsidR="00CD4337" w:rsidRPr="003F7402" w14:paraId="1617C688" w14:textId="77777777" w:rsidTr="00A711F7">
        <w:trPr>
          <w:trHeight w:val="312"/>
        </w:trPr>
        <w:tc>
          <w:tcPr>
            <w:tcW w:w="2740" w:type="dxa"/>
            <w:tcBorders>
              <w:top w:val="single" w:sz="4" w:space="0" w:color="auto"/>
              <w:left w:val="nil"/>
              <w:bottom w:val="single" w:sz="4" w:space="0" w:color="auto"/>
              <w:right w:val="nil"/>
            </w:tcBorders>
            <w:shd w:val="clear" w:color="auto" w:fill="auto"/>
            <w:noWrap/>
            <w:vAlign w:val="bottom"/>
            <w:hideMark/>
          </w:tcPr>
          <w:p w14:paraId="37FDC4A5" w14:textId="77777777" w:rsidR="00CD4337" w:rsidRPr="003F7402" w:rsidRDefault="00CD4337" w:rsidP="00F90C04">
            <w:pPr>
              <w:spacing w:before="30" w:after="30"/>
              <w:jc w:val="center"/>
              <w:rPr>
                <w:color w:val="000000"/>
                <w:sz w:val="20"/>
                <w:szCs w:val="20"/>
              </w:rPr>
            </w:pPr>
            <w:r w:rsidRPr="003F7402">
              <w:rPr>
                <w:color w:val="000000"/>
                <w:sz w:val="20"/>
                <w:szCs w:val="20"/>
              </w:rPr>
              <w:t>Total</w:t>
            </w:r>
          </w:p>
        </w:tc>
        <w:tc>
          <w:tcPr>
            <w:tcW w:w="1256" w:type="dxa"/>
            <w:tcBorders>
              <w:top w:val="single" w:sz="4" w:space="0" w:color="auto"/>
              <w:left w:val="nil"/>
              <w:bottom w:val="single" w:sz="4" w:space="0" w:color="auto"/>
              <w:right w:val="nil"/>
            </w:tcBorders>
            <w:shd w:val="clear" w:color="auto" w:fill="auto"/>
            <w:noWrap/>
            <w:vAlign w:val="bottom"/>
            <w:hideMark/>
          </w:tcPr>
          <w:p w14:paraId="1D6DBDD1" w14:textId="77777777" w:rsidR="00CD4337" w:rsidRPr="003F7402" w:rsidRDefault="00CD4337" w:rsidP="00F90C04">
            <w:pPr>
              <w:tabs>
                <w:tab w:val="left" w:pos="572"/>
              </w:tabs>
              <w:spacing w:before="30" w:after="30"/>
              <w:ind w:left="-328" w:right="468"/>
              <w:jc w:val="right"/>
              <w:rPr>
                <w:color w:val="000000"/>
                <w:sz w:val="20"/>
                <w:szCs w:val="20"/>
              </w:rPr>
            </w:pPr>
            <w:r w:rsidRPr="003F7402">
              <w:rPr>
                <w:color w:val="000000"/>
                <w:sz w:val="20"/>
                <w:szCs w:val="20"/>
              </w:rPr>
              <w:t>82</w:t>
            </w:r>
          </w:p>
        </w:tc>
      </w:tr>
    </w:tbl>
    <w:p w14:paraId="7DC5FCE6" w14:textId="776B5113"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f.</w:t>
      </w:r>
      <w:r w:rsidRPr="003F7402">
        <w:rPr>
          <w:sz w:val="20"/>
          <w:szCs w:val="20"/>
        </w:rPr>
        <w:tab/>
        <w:t>The automotive &amp; luxury brands all had a positive one-year value change (%). The technology brands had the greatest variability. Financial services were heavily concentrated between –20% and +19% changes, while consumer goods and other industries were mostly concentrated in 0–19% gains.</w:t>
      </w:r>
    </w:p>
    <w:p w14:paraId="41DA299C" w14:textId="4882F191" w:rsidR="00CD4337" w:rsidRPr="003F7402" w:rsidRDefault="00CD4337"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35.</w:t>
      </w:r>
      <w:r w:rsidR="00CC630C">
        <w:rPr>
          <w:sz w:val="20"/>
          <w:szCs w:val="20"/>
        </w:rPr>
        <w:tab/>
      </w:r>
      <w:r w:rsidRPr="003F7402">
        <w:rPr>
          <w:rFonts w:cs="TimesLTStd-Bold"/>
          <w:b/>
          <w:bCs/>
          <w:sz w:val="20"/>
          <w:szCs w:val="20"/>
          <w:lang w:val="en-IN"/>
        </w:rPr>
        <w:t xml:space="preserve">Car Fuel Efficiencies. </w:t>
      </w:r>
      <w:r w:rsidRPr="003F7402">
        <w:rPr>
          <w:rFonts w:cs="TimesLTStd-Roman"/>
          <w:sz w:val="20"/>
          <w:szCs w:val="20"/>
          <w:lang w:val="en-IN"/>
        </w:rPr>
        <w:t>The U.S. Department of Energy’s Fuel Economy Guide</w:t>
      </w:r>
      <w:r w:rsidR="00CC630C">
        <w:rPr>
          <w:rFonts w:cs="TimesLTStd-Roman"/>
          <w:sz w:val="20"/>
          <w:szCs w:val="20"/>
          <w:lang w:val="en-IN"/>
        </w:rPr>
        <w:t xml:space="preserve"> </w:t>
      </w:r>
      <w:r w:rsidRPr="003F7402">
        <w:rPr>
          <w:rFonts w:cs="TimesLTStd-Roman"/>
          <w:sz w:val="20"/>
          <w:szCs w:val="20"/>
          <w:lang w:val="en-IN"/>
        </w:rPr>
        <w:t>provides fuel efficiency data for cars and trucks (Fuel Economy website). A portion of</w:t>
      </w:r>
      <w:r w:rsidR="00CC630C">
        <w:rPr>
          <w:rFonts w:cs="TimesLTStd-Roman"/>
          <w:sz w:val="20"/>
          <w:szCs w:val="20"/>
          <w:lang w:val="en-IN"/>
        </w:rPr>
        <w:t xml:space="preserve"> </w:t>
      </w:r>
      <w:r w:rsidRPr="003F7402">
        <w:rPr>
          <w:rFonts w:cs="TimesLTStd-Roman"/>
          <w:sz w:val="20"/>
          <w:szCs w:val="20"/>
          <w:lang w:val="en-IN"/>
        </w:rPr>
        <w:t>the data from 2018 for 341 compact, midsize, and large cars is shown in Table 2.13.</w:t>
      </w:r>
      <w:r w:rsidR="00CC630C">
        <w:rPr>
          <w:rFonts w:cs="TimesLTStd-Roman"/>
          <w:sz w:val="20"/>
          <w:szCs w:val="20"/>
          <w:lang w:val="en-IN"/>
        </w:rPr>
        <w:t xml:space="preserve"> </w:t>
      </w:r>
      <w:r w:rsidRPr="003F7402">
        <w:rPr>
          <w:rFonts w:cs="TimesLTStd-Roman"/>
          <w:sz w:val="20"/>
          <w:szCs w:val="20"/>
          <w:lang w:val="en-IN"/>
        </w:rPr>
        <w:t>The data set contains the variables listed below.</w:t>
      </w:r>
    </w:p>
    <w:p w14:paraId="697B2F52" w14:textId="59056A96"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Size:</w:t>
      </w:r>
      <w:r w:rsidR="00AF23E2">
        <w:rPr>
          <w:rFonts w:cs="TimesLTStd-Roman"/>
          <w:sz w:val="20"/>
          <w:szCs w:val="20"/>
          <w:lang w:val="en-IN"/>
        </w:rPr>
        <w:t> </w:t>
      </w:r>
      <w:r w:rsidRPr="003F7402">
        <w:rPr>
          <w:rFonts w:cs="TimesLTStd-Roman"/>
          <w:sz w:val="20"/>
          <w:szCs w:val="20"/>
          <w:lang w:val="en-IN"/>
        </w:rPr>
        <w:t>Compact, Midsize, and Large</w:t>
      </w:r>
    </w:p>
    <w:p w14:paraId="35D33AFA" w14:textId="08F84090"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Displacement:</w:t>
      </w:r>
      <w:r w:rsidR="00AF23E2">
        <w:rPr>
          <w:rFonts w:cs="TimesLTStd-Roman"/>
          <w:sz w:val="20"/>
          <w:szCs w:val="20"/>
          <w:lang w:val="en-IN"/>
        </w:rPr>
        <w:t> </w:t>
      </w:r>
      <w:r w:rsidRPr="003F7402">
        <w:rPr>
          <w:rFonts w:cs="TimesLTStd-Roman"/>
          <w:sz w:val="20"/>
          <w:szCs w:val="20"/>
          <w:lang w:val="en-IN"/>
        </w:rPr>
        <w:t xml:space="preserve">Engine size in </w:t>
      </w:r>
      <w:r w:rsidR="006009D0" w:rsidRPr="006009D0">
        <w:rPr>
          <w:rFonts w:cs="TimesLTStd-Roman"/>
          <w:sz w:val="20"/>
          <w:szCs w:val="20"/>
          <w:lang w:val="en-IN"/>
        </w:rPr>
        <w:t>liters</w:t>
      </w:r>
    </w:p>
    <w:p w14:paraId="038A48AA" w14:textId="0D948310"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Cylinders:</w:t>
      </w:r>
      <w:r w:rsidR="00AF23E2">
        <w:rPr>
          <w:rFonts w:cs="TimesLTStd-Roman"/>
          <w:sz w:val="20"/>
          <w:szCs w:val="20"/>
          <w:lang w:val="en-IN"/>
        </w:rPr>
        <w:t> </w:t>
      </w:r>
      <w:r w:rsidRPr="003F7402">
        <w:rPr>
          <w:rFonts w:cs="TimesLTStd-Roman"/>
          <w:sz w:val="20"/>
          <w:szCs w:val="20"/>
          <w:lang w:val="en-IN"/>
        </w:rPr>
        <w:t>Number of cylinders in the engine</w:t>
      </w:r>
    </w:p>
    <w:p w14:paraId="6B124BF1" w14:textId="37068ACA"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Drive:</w:t>
      </w:r>
      <w:r w:rsidR="00AF23E2">
        <w:rPr>
          <w:rFonts w:cs="TimesLTStd-Roman"/>
          <w:sz w:val="20"/>
          <w:szCs w:val="20"/>
          <w:lang w:val="en-IN"/>
        </w:rPr>
        <w:t> </w:t>
      </w:r>
      <w:r w:rsidRPr="003F7402">
        <w:rPr>
          <w:rFonts w:cs="TimesLTStd-Roman"/>
          <w:sz w:val="20"/>
          <w:szCs w:val="20"/>
          <w:lang w:val="en-IN"/>
        </w:rPr>
        <w:t>All wheel (A), front wheel (F), and rear wheel (R)</w:t>
      </w:r>
    </w:p>
    <w:p w14:paraId="37F84082" w14:textId="677DD152"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Fuel Type:</w:t>
      </w:r>
      <w:r w:rsidR="00AF23E2">
        <w:rPr>
          <w:rFonts w:cs="TimesLTStd-Roman"/>
          <w:sz w:val="20"/>
          <w:szCs w:val="20"/>
          <w:lang w:val="en-IN"/>
        </w:rPr>
        <w:t> </w:t>
      </w:r>
      <w:r w:rsidRPr="003F7402">
        <w:rPr>
          <w:rFonts w:cs="TimesLTStd-Roman"/>
          <w:sz w:val="20"/>
          <w:szCs w:val="20"/>
          <w:lang w:val="en-IN"/>
        </w:rPr>
        <w:t>Premium (P) or regular (R) fuel</w:t>
      </w:r>
    </w:p>
    <w:p w14:paraId="49CF7AB1" w14:textId="453523A4"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City MPG:</w:t>
      </w:r>
      <w:r w:rsidR="00AF23E2">
        <w:rPr>
          <w:rFonts w:cs="TimesLTStd-Roman"/>
          <w:sz w:val="20"/>
          <w:szCs w:val="20"/>
          <w:lang w:val="en-IN"/>
        </w:rPr>
        <w:t> </w:t>
      </w:r>
      <w:r w:rsidRPr="003F7402">
        <w:rPr>
          <w:rFonts w:cs="TimesLTStd-Roman"/>
          <w:sz w:val="20"/>
          <w:szCs w:val="20"/>
          <w:lang w:val="en-IN"/>
        </w:rPr>
        <w:t>Fuel efficiency rating for city driving in terms of miles per gallon</w:t>
      </w:r>
    </w:p>
    <w:p w14:paraId="37A2AC5F" w14:textId="325C4699" w:rsidR="00CD4337" w:rsidRPr="003F7402" w:rsidRDefault="00CD4337" w:rsidP="00F90C04">
      <w:pPr>
        <w:autoSpaceDE w:val="0"/>
        <w:autoSpaceDN w:val="0"/>
        <w:adjustRightInd w:val="0"/>
        <w:spacing w:before="160" w:line="240" w:lineRule="auto"/>
        <w:ind w:left="720"/>
        <w:rPr>
          <w:rFonts w:cs="TimesLTStd-Roman"/>
          <w:sz w:val="20"/>
          <w:szCs w:val="20"/>
          <w:lang w:val="en-IN"/>
        </w:rPr>
      </w:pPr>
      <w:r w:rsidRPr="003F7402">
        <w:rPr>
          <w:rFonts w:cs="TimesLTStd-Roman"/>
          <w:sz w:val="20"/>
          <w:szCs w:val="20"/>
          <w:lang w:val="en-IN"/>
        </w:rPr>
        <w:t>Hwy MPG:</w:t>
      </w:r>
      <w:r w:rsidR="00AF23E2">
        <w:rPr>
          <w:rFonts w:cs="TimesLTStd-Roman"/>
          <w:sz w:val="20"/>
          <w:szCs w:val="20"/>
          <w:lang w:val="en-IN"/>
        </w:rPr>
        <w:t> </w:t>
      </w:r>
      <w:r w:rsidRPr="003F7402">
        <w:rPr>
          <w:rFonts w:cs="TimesLTStd-Roman"/>
          <w:sz w:val="20"/>
          <w:szCs w:val="20"/>
          <w:lang w:val="en-IN"/>
        </w:rPr>
        <w:t>Fuel efficiency rating for highway driving in terms of miles per gallon</w:t>
      </w:r>
    </w:p>
    <w:p w14:paraId="76BB8AB4" w14:textId="5C20E656" w:rsidR="00CD4337" w:rsidRPr="003F7402" w:rsidRDefault="00CD4337" w:rsidP="00F90C04">
      <w:pPr>
        <w:autoSpaceDE w:val="0"/>
        <w:autoSpaceDN w:val="0"/>
        <w:adjustRightInd w:val="0"/>
        <w:spacing w:before="160" w:line="240" w:lineRule="auto"/>
        <w:ind w:left="360"/>
        <w:rPr>
          <w:rFonts w:cs="TimesLTStd-Italic"/>
          <w:i/>
          <w:iCs/>
          <w:sz w:val="20"/>
          <w:szCs w:val="20"/>
          <w:lang w:val="en-IN"/>
        </w:rPr>
      </w:pPr>
      <w:r w:rsidRPr="003F7402">
        <w:rPr>
          <w:rFonts w:cs="TimesLTStd-Roman"/>
          <w:sz w:val="20"/>
          <w:szCs w:val="20"/>
          <w:lang w:val="en-IN"/>
        </w:rPr>
        <w:t>The complete data set is contained in the file</w:t>
      </w:r>
      <w:r w:rsidR="006009D0" w:rsidRPr="006009D0">
        <w:t xml:space="preserve"> </w:t>
      </w:r>
      <w:r w:rsidR="006009D0" w:rsidRPr="006009D0">
        <w:rPr>
          <w:rFonts w:cs="TimesLTStd-Roman"/>
          <w:i/>
          <w:sz w:val="20"/>
          <w:szCs w:val="20"/>
          <w:lang w:val="en-IN"/>
        </w:rPr>
        <w:t>fueldata2018</w:t>
      </w:r>
      <w:r w:rsidRPr="006009D0">
        <w:rPr>
          <w:rFonts w:cs="TimesLTStd-Italic"/>
          <w:iCs/>
          <w:sz w:val="20"/>
          <w:szCs w:val="20"/>
          <w:lang w:val="en-IN"/>
        </w:rPr>
        <w:t>.</w:t>
      </w:r>
      <w:r w:rsidRPr="003F7402">
        <w:rPr>
          <w:rFonts w:cs="TimesLTStd-Italic"/>
          <w:i/>
          <w:iCs/>
          <w:sz w:val="20"/>
          <w:szCs w:val="20"/>
          <w:lang w:val="en-IN"/>
        </w:rPr>
        <w:t xml:space="preserve"> </w:t>
      </w:r>
      <w:r w:rsidRPr="00FB0B2E">
        <w:rPr>
          <w:rFonts w:cs="AvenirLTStd-Black"/>
          <w:b/>
          <w:color w:val="D85629"/>
          <w:sz w:val="20"/>
          <w:szCs w:val="20"/>
        </w:rPr>
        <w:t>LO 7</w:t>
      </w:r>
    </w:p>
    <w:p w14:paraId="0D3EB6B2" w14:textId="50F527AB"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CC630C">
        <w:rPr>
          <w:rFonts w:cs="TimesLTStd-Roman"/>
          <w:sz w:val="20"/>
          <w:szCs w:val="20"/>
          <w:lang w:val="en-IN"/>
        </w:rPr>
        <w:tab/>
      </w:r>
      <w:r w:rsidRPr="003F7402">
        <w:rPr>
          <w:rFonts w:cs="TimesLTStd-Roman"/>
          <w:sz w:val="20"/>
          <w:szCs w:val="20"/>
          <w:lang w:val="en-IN"/>
        </w:rPr>
        <w:t>Prepare a crosstabulation of the data on Size (rows) and Hwy MPG (columns).</w:t>
      </w:r>
      <w:r w:rsidR="00CC630C" w:rsidRPr="003F7402">
        <w:rPr>
          <w:rFonts w:cs="TimesLTStd-Roman"/>
          <w:sz w:val="20"/>
          <w:szCs w:val="20"/>
          <w:lang w:val="en-IN"/>
        </w:rPr>
        <w:t xml:space="preserve"> </w:t>
      </w:r>
      <w:r w:rsidRPr="003F7402">
        <w:rPr>
          <w:rFonts w:cs="TimesLTStd-Roman"/>
          <w:sz w:val="20"/>
          <w:szCs w:val="20"/>
          <w:lang w:val="en-IN"/>
        </w:rPr>
        <w:t>Use classes of 20–24, 25–29, 30–34, 35–39, and 40–44 for Hwy MPG.</w:t>
      </w:r>
    </w:p>
    <w:p w14:paraId="39F372AD" w14:textId="58A9DD89" w:rsidR="00CD4337" w:rsidRPr="003F7402" w:rsidRDefault="00CD4337"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Comment on the relationship between Size and Hwy MPG.</w:t>
      </w:r>
    </w:p>
    <w:p w14:paraId="02E9E1DF" w14:textId="7B381F9D"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CC630C">
        <w:rPr>
          <w:rFonts w:cs="TimesLTStd-Roman"/>
          <w:sz w:val="20"/>
          <w:szCs w:val="20"/>
          <w:lang w:val="en-IN"/>
        </w:rPr>
        <w:tab/>
      </w:r>
      <w:r w:rsidRPr="003F7402">
        <w:rPr>
          <w:rFonts w:cs="TimesLTStd-Roman"/>
          <w:sz w:val="20"/>
          <w:szCs w:val="20"/>
          <w:lang w:val="en-IN"/>
        </w:rPr>
        <w:t>Prepare a crosstabulation of the data on Drive (rows) and City MPG (columns). Use</w:t>
      </w:r>
      <w:r w:rsidR="00CC630C">
        <w:rPr>
          <w:rFonts w:cs="TimesLTStd-Roman"/>
          <w:sz w:val="20"/>
          <w:szCs w:val="20"/>
          <w:lang w:val="en-IN"/>
        </w:rPr>
        <w:t xml:space="preserve"> </w:t>
      </w:r>
      <w:r w:rsidRPr="003F7402">
        <w:rPr>
          <w:rFonts w:cs="TimesLTStd-Roman"/>
          <w:sz w:val="20"/>
          <w:szCs w:val="20"/>
          <w:lang w:val="en-IN"/>
        </w:rPr>
        <w:t>classes of 10–14, 15–19, 20–24, 25–29, and 30–34 for City MPG.</w:t>
      </w:r>
    </w:p>
    <w:p w14:paraId="618AE347" w14:textId="2E92835D" w:rsidR="00CD4337" w:rsidRPr="003F7402" w:rsidRDefault="00CD4337"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d.</w:t>
      </w:r>
      <w:r w:rsidR="00CC630C">
        <w:rPr>
          <w:rFonts w:cs="TimesLTStd-Roman"/>
          <w:sz w:val="20"/>
          <w:szCs w:val="20"/>
          <w:lang w:val="en-IN"/>
        </w:rPr>
        <w:tab/>
      </w:r>
      <w:r w:rsidRPr="003F7402">
        <w:rPr>
          <w:rFonts w:cs="TimesLTStd-Roman"/>
          <w:sz w:val="20"/>
          <w:szCs w:val="20"/>
          <w:lang w:val="en-IN"/>
        </w:rPr>
        <w:t>Comment on the relationship between Drive and City MPG.</w:t>
      </w:r>
    </w:p>
    <w:p w14:paraId="6FC446A6" w14:textId="77080247"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e.</w:t>
      </w:r>
      <w:r w:rsidR="00CC630C">
        <w:rPr>
          <w:rFonts w:cs="TimesLTStd-Roman"/>
          <w:sz w:val="20"/>
          <w:szCs w:val="20"/>
          <w:lang w:val="en-IN"/>
        </w:rPr>
        <w:tab/>
      </w:r>
      <w:r w:rsidRPr="003F7402">
        <w:rPr>
          <w:rFonts w:cs="TimesLTStd-Roman"/>
          <w:sz w:val="20"/>
          <w:szCs w:val="20"/>
          <w:lang w:val="en-IN"/>
        </w:rPr>
        <w:t>Prepare a crosstabulation of the data on Fuel Type (rows) and City MPG (columns).</w:t>
      </w:r>
      <w:r w:rsidR="00CC630C">
        <w:rPr>
          <w:rFonts w:cs="TimesLTStd-Roman"/>
          <w:sz w:val="20"/>
          <w:szCs w:val="20"/>
          <w:lang w:val="en-IN"/>
        </w:rPr>
        <w:t xml:space="preserve"> </w:t>
      </w:r>
      <w:r w:rsidRPr="003F7402">
        <w:rPr>
          <w:rFonts w:cs="TimesLTStd-Roman"/>
          <w:sz w:val="20"/>
          <w:szCs w:val="20"/>
          <w:lang w:val="en-IN"/>
        </w:rPr>
        <w:t>Use classes of 10–14, 15–19, 20–24, 25–29, and 30–34 for City MPG.</w:t>
      </w:r>
    </w:p>
    <w:p w14:paraId="49E1CE15" w14:textId="53206167" w:rsidR="00CD4337"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f.</w:t>
      </w:r>
      <w:r w:rsidR="00CC630C">
        <w:rPr>
          <w:rFonts w:cs="TimesLTStd-Roman"/>
          <w:sz w:val="20"/>
          <w:szCs w:val="20"/>
          <w:lang w:val="en-IN"/>
        </w:rPr>
        <w:tab/>
      </w:r>
      <w:r w:rsidRPr="003F7402">
        <w:rPr>
          <w:rFonts w:cs="TimesLTStd-Roman"/>
          <w:sz w:val="20"/>
          <w:szCs w:val="20"/>
          <w:lang w:val="en-IN"/>
        </w:rPr>
        <w:t>Comment on the relationship between Fuel Type and City MPG.</w:t>
      </w:r>
    </w:p>
    <w:p w14:paraId="148BEFA6" w14:textId="77777777" w:rsidR="00367BFB" w:rsidRDefault="00367BFB" w:rsidP="00367BFB">
      <w:pPr>
        <w:spacing w:after="120"/>
        <w:ind w:left="720"/>
      </w:pPr>
      <w:r w:rsidRPr="007572D0">
        <w:rPr>
          <w:b/>
        </w:rPr>
        <w:t>TABLE 2.13</w:t>
      </w:r>
      <w:r w:rsidRPr="007572D0">
        <w:t xml:space="preserve"> Fuel Efficiency Data for 341 Cars</w:t>
      </w:r>
    </w:p>
    <w:tbl>
      <w:tblPr>
        <w:tblStyle w:val="TableGrid"/>
        <w:tblW w:w="86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8"/>
        <w:gridCol w:w="1142"/>
        <w:gridCol w:w="1641"/>
        <w:gridCol w:w="1265"/>
        <w:gridCol w:w="1012"/>
        <w:gridCol w:w="759"/>
        <w:gridCol w:w="843"/>
        <w:gridCol w:w="800"/>
      </w:tblGrid>
      <w:tr w:rsidR="00367BFB" w:rsidRPr="00AB7914" w14:paraId="21DAF3CE" w14:textId="77777777" w:rsidTr="00113840">
        <w:trPr>
          <w:trHeight w:val="466"/>
        </w:trPr>
        <w:tc>
          <w:tcPr>
            <w:tcW w:w="1198" w:type="dxa"/>
            <w:tcBorders>
              <w:top w:val="single" w:sz="4" w:space="0" w:color="auto"/>
              <w:bottom w:val="single" w:sz="4" w:space="0" w:color="auto"/>
            </w:tcBorders>
            <w:vAlign w:val="bottom"/>
          </w:tcPr>
          <w:p w14:paraId="577566EE" w14:textId="77777777" w:rsidR="00367BFB" w:rsidRPr="00AB7914" w:rsidRDefault="00367BFB" w:rsidP="00113840">
            <w:pPr>
              <w:spacing w:before="40" w:after="40" w:line="220" w:lineRule="exact"/>
              <w:jc w:val="center"/>
              <w:rPr>
                <w:b/>
                <w:sz w:val="20"/>
                <w:szCs w:val="20"/>
              </w:rPr>
            </w:pPr>
            <w:r w:rsidRPr="00AB7914">
              <w:rPr>
                <w:rFonts w:cs="AvenirLTStd-Heavy"/>
                <w:b/>
                <w:sz w:val="20"/>
                <w:szCs w:val="20"/>
              </w:rPr>
              <w:t>Car</w:t>
            </w:r>
          </w:p>
        </w:tc>
        <w:tc>
          <w:tcPr>
            <w:tcW w:w="1142" w:type="dxa"/>
            <w:tcBorders>
              <w:top w:val="single" w:sz="4" w:space="0" w:color="auto"/>
              <w:bottom w:val="single" w:sz="4" w:space="0" w:color="auto"/>
            </w:tcBorders>
            <w:vAlign w:val="bottom"/>
          </w:tcPr>
          <w:p w14:paraId="4DFA9812"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Size</w:t>
            </w:r>
          </w:p>
        </w:tc>
        <w:tc>
          <w:tcPr>
            <w:tcW w:w="1641" w:type="dxa"/>
            <w:tcBorders>
              <w:top w:val="single" w:sz="4" w:space="0" w:color="auto"/>
              <w:bottom w:val="single" w:sz="4" w:space="0" w:color="auto"/>
            </w:tcBorders>
            <w:vAlign w:val="bottom"/>
          </w:tcPr>
          <w:p w14:paraId="21A8BBB0"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Displacement</w:t>
            </w:r>
          </w:p>
        </w:tc>
        <w:tc>
          <w:tcPr>
            <w:tcW w:w="1265" w:type="dxa"/>
            <w:tcBorders>
              <w:top w:val="single" w:sz="4" w:space="0" w:color="auto"/>
              <w:bottom w:val="single" w:sz="4" w:space="0" w:color="auto"/>
            </w:tcBorders>
            <w:vAlign w:val="bottom"/>
          </w:tcPr>
          <w:p w14:paraId="61351DE9"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Cylinders</w:t>
            </w:r>
          </w:p>
        </w:tc>
        <w:tc>
          <w:tcPr>
            <w:tcW w:w="1012" w:type="dxa"/>
            <w:tcBorders>
              <w:top w:val="single" w:sz="4" w:space="0" w:color="auto"/>
              <w:bottom w:val="single" w:sz="4" w:space="0" w:color="auto"/>
            </w:tcBorders>
            <w:vAlign w:val="bottom"/>
          </w:tcPr>
          <w:p w14:paraId="4DC95EB7"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Drive</w:t>
            </w:r>
          </w:p>
        </w:tc>
        <w:tc>
          <w:tcPr>
            <w:tcW w:w="759" w:type="dxa"/>
            <w:tcBorders>
              <w:top w:val="single" w:sz="4" w:space="0" w:color="auto"/>
              <w:bottom w:val="single" w:sz="4" w:space="0" w:color="auto"/>
            </w:tcBorders>
            <w:vAlign w:val="bottom"/>
          </w:tcPr>
          <w:p w14:paraId="414381F9"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Fuel Type</w:t>
            </w:r>
          </w:p>
        </w:tc>
        <w:tc>
          <w:tcPr>
            <w:tcW w:w="843" w:type="dxa"/>
            <w:tcBorders>
              <w:top w:val="single" w:sz="4" w:space="0" w:color="auto"/>
              <w:bottom w:val="single" w:sz="4" w:space="0" w:color="auto"/>
            </w:tcBorders>
            <w:vAlign w:val="bottom"/>
          </w:tcPr>
          <w:p w14:paraId="55DE1216"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City MPG</w:t>
            </w:r>
          </w:p>
        </w:tc>
        <w:tc>
          <w:tcPr>
            <w:tcW w:w="800" w:type="dxa"/>
            <w:tcBorders>
              <w:top w:val="single" w:sz="4" w:space="0" w:color="auto"/>
              <w:bottom w:val="single" w:sz="4" w:space="0" w:color="auto"/>
            </w:tcBorders>
            <w:vAlign w:val="bottom"/>
          </w:tcPr>
          <w:p w14:paraId="4368ADA9" w14:textId="77777777" w:rsidR="00367BFB" w:rsidRPr="00AB7914" w:rsidRDefault="00367BFB" w:rsidP="00113840">
            <w:pPr>
              <w:autoSpaceDE w:val="0"/>
              <w:autoSpaceDN w:val="0"/>
              <w:adjustRightInd w:val="0"/>
              <w:spacing w:before="40" w:after="40" w:line="220" w:lineRule="exact"/>
              <w:jc w:val="center"/>
              <w:rPr>
                <w:rFonts w:cs="AvenirLTStd-Heavy"/>
                <w:b/>
                <w:sz w:val="20"/>
                <w:szCs w:val="20"/>
              </w:rPr>
            </w:pPr>
            <w:r w:rsidRPr="00AB7914">
              <w:rPr>
                <w:rFonts w:cs="AvenirLTStd-Heavy"/>
                <w:b/>
                <w:sz w:val="20"/>
                <w:szCs w:val="20"/>
              </w:rPr>
              <w:t>Hwy MPG</w:t>
            </w:r>
          </w:p>
        </w:tc>
      </w:tr>
      <w:tr w:rsidR="00367BFB" w:rsidRPr="00AB7914" w14:paraId="0867ECEB" w14:textId="77777777" w:rsidTr="00113840">
        <w:trPr>
          <w:trHeight w:val="238"/>
        </w:trPr>
        <w:tc>
          <w:tcPr>
            <w:tcW w:w="1198" w:type="dxa"/>
            <w:tcBorders>
              <w:top w:val="single" w:sz="4" w:space="0" w:color="auto"/>
            </w:tcBorders>
            <w:vAlign w:val="bottom"/>
          </w:tcPr>
          <w:p w14:paraId="67C7DD48" w14:textId="77777777" w:rsidR="00367BFB" w:rsidRPr="00AB7914" w:rsidRDefault="00367BFB" w:rsidP="00113840">
            <w:pPr>
              <w:spacing w:before="40" w:after="40" w:line="220" w:lineRule="exact"/>
              <w:jc w:val="center"/>
              <w:rPr>
                <w:rFonts w:cs="AvenirLTStd-Heavy"/>
                <w:sz w:val="20"/>
                <w:szCs w:val="20"/>
              </w:rPr>
            </w:pPr>
            <w:r w:rsidRPr="00AB7914">
              <w:rPr>
                <w:rFonts w:cs="AvenirLTStd-Book"/>
                <w:sz w:val="20"/>
                <w:szCs w:val="20"/>
              </w:rPr>
              <w:t>1</w:t>
            </w:r>
          </w:p>
        </w:tc>
        <w:tc>
          <w:tcPr>
            <w:tcW w:w="1142" w:type="dxa"/>
            <w:tcBorders>
              <w:top w:val="single" w:sz="4" w:space="0" w:color="auto"/>
            </w:tcBorders>
            <w:vAlign w:val="bottom"/>
          </w:tcPr>
          <w:p w14:paraId="7980FCE0" w14:textId="77777777" w:rsidR="00367BFB" w:rsidRPr="00AB7914" w:rsidRDefault="00367BFB" w:rsidP="00113840">
            <w:pPr>
              <w:autoSpaceDE w:val="0"/>
              <w:autoSpaceDN w:val="0"/>
              <w:adjustRightInd w:val="0"/>
              <w:spacing w:before="40" w:after="40" w:line="220" w:lineRule="exact"/>
              <w:rPr>
                <w:rFonts w:cs="AvenirLTStd-Heavy"/>
                <w:sz w:val="20"/>
                <w:szCs w:val="20"/>
              </w:rPr>
            </w:pPr>
            <w:r w:rsidRPr="00AB7914">
              <w:rPr>
                <w:rFonts w:cs="AvenirLTStd-Book"/>
                <w:sz w:val="20"/>
                <w:szCs w:val="20"/>
              </w:rPr>
              <w:t>Compact</w:t>
            </w:r>
          </w:p>
        </w:tc>
        <w:tc>
          <w:tcPr>
            <w:tcW w:w="1641" w:type="dxa"/>
            <w:tcBorders>
              <w:top w:val="single" w:sz="4" w:space="0" w:color="auto"/>
            </w:tcBorders>
            <w:vAlign w:val="bottom"/>
          </w:tcPr>
          <w:p w14:paraId="647228E4" w14:textId="77777777" w:rsidR="00367BFB" w:rsidRPr="00AB7914" w:rsidRDefault="00367BFB" w:rsidP="00113840">
            <w:pPr>
              <w:autoSpaceDE w:val="0"/>
              <w:autoSpaceDN w:val="0"/>
              <w:adjustRightInd w:val="0"/>
              <w:spacing w:before="40" w:after="40" w:line="220" w:lineRule="exact"/>
              <w:jc w:val="center"/>
              <w:rPr>
                <w:rFonts w:cs="AvenirLTStd-Heavy"/>
                <w:sz w:val="20"/>
                <w:szCs w:val="20"/>
              </w:rPr>
            </w:pPr>
            <w:r w:rsidRPr="00AB7914">
              <w:rPr>
                <w:rFonts w:cs="AvenirLTStd-Book"/>
                <w:sz w:val="20"/>
                <w:szCs w:val="20"/>
              </w:rPr>
              <w:t>1.4</w:t>
            </w:r>
          </w:p>
        </w:tc>
        <w:tc>
          <w:tcPr>
            <w:tcW w:w="1265" w:type="dxa"/>
            <w:tcBorders>
              <w:top w:val="single" w:sz="4" w:space="0" w:color="auto"/>
            </w:tcBorders>
            <w:vAlign w:val="bottom"/>
          </w:tcPr>
          <w:p w14:paraId="0A9794EA" w14:textId="77777777" w:rsidR="00367BFB" w:rsidRPr="00AB7914" w:rsidRDefault="00367BFB" w:rsidP="00113840">
            <w:pPr>
              <w:autoSpaceDE w:val="0"/>
              <w:autoSpaceDN w:val="0"/>
              <w:adjustRightInd w:val="0"/>
              <w:spacing w:before="40" w:after="40" w:line="220" w:lineRule="exact"/>
              <w:jc w:val="center"/>
              <w:rPr>
                <w:rFonts w:cs="AvenirLTStd-Heavy"/>
                <w:sz w:val="20"/>
                <w:szCs w:val="20"/>
              </w:rPr>
            </w:pPr>
            <w:r w:rsidRPr="00AB7914">
              <w:rPr>
                <w:rFonts w:cs="AvenirLTStd-Book"/>
                <w:sz w:val="20"/>
                <w:szCs w:val="20"/>
              </w:rPr>
              <w:t>4</w:t>
            </w:r>
          </w:p>
        </w:tc>
        <w:tc>
          <w:tcPr>
            <w:tcW w:w="1012" w:type="dxa"/>
            <w:tcBorders>
              <w:top w:val="single" w:sz="4" w:space="0" w:color="auto"/>
            </w:tcBorders>
            <w:vAlign w:val="bottom"/>
          </w:tcPr>
          <w:p w14:paraId="74387F90" w14:textId="77777777" w:rsidR="00367BFB" w:rsidRPr="00AB7914" w:rsidRDefault="00367BFB" w:rsidP="00113840">
            <w:pPr>
              <w:autoSpaceDE w:val="0"/>
              <w:autoSpaceDN w:val="0"/>
              <w:adjustRightInd w:val="0"/>
              <w:spacing w:before="40" w:after="40" w:line="220" w:lineRule="exact"/>
              <w:jc w:val="center"/>
              <w:rPr>
                <w:rFonts w:cs="AvenirLTStd-Heavy"/>
                <w:sz w:val="20"/>
                <w:szCs w:val="20"/>
              </w:rPr>
            </w:pPr>
            <w:r w:rsidRPr="00AB7914">
              <w:rPr>
                <w:rFonts w:cs="AvenirLTStd-Book"/>
                <w:sz w:val="20"/>
                <w:szCs w:val="20"/>
              </w:rPr>
              <w:t>F</w:t>
            </w:r>
          </w:p>
        </w:tc>
        <w:tc>
          <w:tcPr>
            <w:tcW w:w="759" w:type="dxa"/>
            <w:tcBorders>
              <w:top w:val="single" w:sz="4" w:space="0" w:color="auto"/>
            </w:tcBorders>
            <w:vAlign w:val="bottom"/>
          </w:tcPr>
          <w:p w14:paraId="3682BE1C" w14:textId="77777777" w:rsidR="00367BFB" w:rsidRPr="00AB7914" w:rsidRDefault="00367BFB" w:rsidP="00113840">
            <w:pPr>
              <w:autoSpaceDE w:val="0"/>
              <w:autoSpaceDN w:val="0"/>
              <w:adjustRightInd w:val="0"/>
              <w:spacing w:before="40" w:after="40" w:line="220" w:lineRule="exact"/>
              <w:jc w:val="center"/>
              <w:rPr>
                <w:rFonts w:cs="AvenirLTStd-Heavy"/>
                <w:sz w:val="20"/>
                <w:szCs w:val="20"/>
              </w:rPr>
            </w:pPr>
            <w:r w:rsidRPr="00AB7914">
              <w:rPr>
                <w:rFonts w:cs="AvenirLTStd-Book"/>
                <w:sz w:val="20"/>
                <w:szCs w:val="20"/>
              </w:rPr>
              <w:t>R</w:t>
            </w:r>
          </w:p>
        </w:tc>
        <w:tc>
          <w:tcPr>
            <w:tcW w:w="843" w:type="dxa"/>
            <w:tcBorders>
              <w:top w:val="single" w:sz="4" w:space="0" w:color="auto"/>
            </w:tcBorders>
            <w:vAlign w:val="bottom"/>
          </w:tcPr>
          <w:p w14:paraId="50C40952" w14:textId="77777777" w:rsidR="00367BFB" w:rsidRPr="00AB7914" w:rsidRDefault="00367BFB" w:rsidP="00113840">
            <w:pPr>
              <w:autoSpaceDE w:val="0"/>
              <w:autoSpaceDN w:val="0"/>
              <w:adjustRightInd w:val="0"/>
              <w:spacing w:before="40" w:after="40" w:line="220" w:lineRule="exact"/>
              <w:jc w:val="center"/>
              <w:rPr>
                <w:rFonts w:cs="AvenirLTStd-Heavy"/>
                <w:sz w:val="20"/>
                <w:szCs w:val="20"/>
              </w:rPr>
            </w:pPr>
            <w:r w:rsidRPr="00AB7914">
              <w:rPr>
                <w:rFonts w:cs="AvenirLTStd-Book"/>
                <w:sz w:val="20"/>
                <w:szCs w:val="20"/>
              </w:rPr>
              <w:t>27</w:t>
            </w:r>
          </w:p>
        </w:tc>
        <w:tc>
          <w:tcPr>
            <w:tcW w:w="800" w:type="dxa"/>
            <w:tcBorders>
              <w:top w:val="single" w:sz="4" w:space="0" w:color="auto"/>
            </w:tcBorders>
            <w:vAlign w:val="bottom"/>
          </w:tcPr>
          <w:p w14:paraId="0BA65DC4" w14:textId="77777777" w:rsidR="00367BFB" w:rsidRPr="00AB7914" w:rsidRDefault="00367BFB" w:rsidP="00113840">
            <w:pPr>
              <w:autoSpaceDE w:val="0"/>
              <w:autoSpaceDN w:val="0"/>
              <w:adjustRightInd w:val="0"/>
              <w:spacing w:before="40" w:after="40" w:line="220" w:lineRule="exact"/>
              <w:jc w:val="center"/>
              <w:rPr>
                <w:rFonts w:cs="AvenirLTStd-Heavy"/>
                <w:sz w:val="20"/>
                <w:szCs w:val="20"/>
              </w:rPr>
            </w:pPr>
            <w:r w:rsidRPr="00AB7914">
              <w:rPr>
                <w:rFonts w:cs="AvenirLTStd-Book"/>
                <w:sz w:val="20"/>
                <w:szCs w:val="20"/>
              </w:rPr>
              <w:t>40</w:t>
            </w:r>
          </w:p>
        </w:tc>
      </w:tr>
      <w:tr w:rsidR="00367BFB" w:rsidRPr="00AB7914" w14:paraId="09FE07E0" w14:textId="77777777" w:rsidTr="00113840">
        <w:trPr>
          <w:trHeight w:val="238"/>
        </w:trPr>
        <w:tc>
          <w:tcPr>
            <w:tcW w:w="1198" w:type="dxa"/>
            <w:vAlign w:val="bottom"/>
          </w:tcPr>
          <w:p w14:paraId="15F89624"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w:t>
            </w:r>
          </w:p>
        </w:tc>
        <w:tc>
          <w:tcPr>
            <w:tcW w:w="1142" w:type="dxa"/>
            <w:vAlign w:val="bottom"/>
          </w:tcPr>
          <w:p w14:paraId="7CA4A157" w14:textId="77777777" w:rsidR="00367BFB" w:rsidRPr="00AB7914" w:rsidRDefault="00367BFB" w:rsidP="00113840">
            <w:pPr>
              <w:autoSpaceDE w:val="0"/>
              <w:autoSpaceDN w:val="0"/>
              <w:adjustRightInd w:val="0"/>
              <w:spacing w:before="40" w:after="40" w:line="220" w:lineRule="exact"/>
              <w:rPr>
                <w:rFonts w:cs="AvenirLTStd-Book"/>
                <w:sz w:val="20"/>
                <w:szCs w:val="20"/>
              </w:rPr>
            </w:pPr>
            <w:r w:rsidRPr="00AB7914">
              <w:rPr>
                <w:rFonts w:cs="AvenirLTStd-Book"/>
                <w:sz w:val="20"/>
                <w:szCs w:val="20"/>
              </w:rPr>
              <w:t>Compact</w:t>
            </w:r>
          </w:p>
        </w:tc>
        <w:tc>
          <w:tcPr>
            <w:tcW w:w="1641" w:type="dxa"/>
            <w:vAlign w:val="bottom"/>
          </w:tcPr>
          <w:p w14:paraId="52CE84A2"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1.4</w:t>
            </w:r>
          </w:p>
        </w:tc>
        <w:tc>
          <w:tcPr>
            <w:tcW w:w="1265" w:type="dxa"/>
            <w:vAlign w:val="bottom"/>
          </w:tcPr>
          <w:p w14:paraId="57C3289F"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4</w:t>
            </w:r>
          </w:p>
        </w:tc>
        <w:tc>
          <w:tcPr>
            <w:tcW w:w="1012" w:type="dxa"/>
            <w:vAlign w:val="bottom"/>
          </w:tcPr>
          <w:p w14:paraId="74FA3992"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F</w:t>
            </w:r>
          </w:p>
        </w:tc>
        <w:tc>
          <w:tcPr>
            <w:tcW w:w="759" w:type="dxa"/>
            <w:vAlign w:val="bottom"/>
          </w:tcPr>
          <w:p w14:paraId="3E7F7FC3"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R</w:t>
            </w:r>
          </w:p>
        </w:tc>
        <w:tc>
          <w:tcPr>
            <w:tcW w:w="843" w:type="dxa"/>
            <w:vAlign w:val="bottom"/>
          </w:tcPr>
          <w:p w14:paraId="3C554112"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27</w:t>
            </w:r>
          </w:p>
        </w:tc>
        <w:tc>
          <w:tcPr>
            <w:tcW w:w="800" w:type="dxa"/>
            <w:vAlign w:val="bottom"/>
          </w:tcPr>
          <w:p w14:paraId="2DAE123A"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35</w:t>
            </w:r>
          </w:p>
        </w:tc>
      </w:tr>
      <w:tr w:rsidR="00367BFB" w:rsidRPr="00AB7914" w14:paraId="4F5F125B" w14:textId="77777777" w:rsidTr="00113840">
        <w:trPr>
          <w:trHeight w:val="238"/>
        </w:trPr>
        <w:tc>
          <w:tcPr>
            <w:tcW w:w="1198" w:type="dxa"/>
            <w:vAlign w:val="bottom"/>
          </w:tcPr>
          <w:p w14:paraId="7180D6D1"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3</w:t>
            </w:r>
          </w:p>
        </w:tc>
        <w:tc>
          <w:tcPr>
            <w:tcW w:w="1142" w:type="dxa"/>
            <w:vAlign w:val="bottom"/>
          </w:tcPr>
          <w:p w14:paraId="76BE03D6" w14:textId="77777777" w:rsidR="00367BFB" w:rsidRPr="00AB7914" w:rsidRDefault="00367BFB" w:rsidP="00113840">
            <w:pPr>
              <w:spacing w:before="40" w:after="40" w:line="220" w:lineRule="exact"/>
              <w:rPr>
                <w:sz w:val="20"/>
                <w:szCs w:val="20"/>
              </w:rPr>
            </w:pPr>
            <w:r w:rsidRPr="00AB7914">
              <w:rPr>
                <w:rFonts w:cs="AvenirLTStd-Book"/>
                <w:sz w:val="20"/>
                <w:szCs w:val="20"/>
              </w:rPr>
              <w:t>Compact</w:t>
            </w:r>
          </w:p>
        </w:tc>
        <w:tc>
          <w:tcPr>
            <w:tcW w:w="1641" w:type="dxa"/>
            <w:vAlign w:val="bottom"/>
          </w:tcPr>
          <w:p w14:paraId="72A628F1"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1.4</w:t>
            </w:r>
          </w:p>
        </w:tc>
        <w:tc>
          <w:tcPr>
            <w:tcW w:w="1265" w:type="dxa"/>
            <w:vAlign w:val="bottom"/>
          </w:tcPr>
          <w:p w14:paraId="6B7D9DA9"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4</w:t>
            </w:r>
          </w:p>
        </w:tc>
        <w:tc>
          <w:tcPr>
            <w:tcW w:w="1012" w:type="dxa"/>
            <w:vAlign w:val="bottom"/>
          </w:tcPr>
          <w:p w14:paraId="4D163CD4"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F</w:t>
            </w:r>
          </w:p>
        </w:tc>
        <w:tc>
          <w:tcPr>
            <w:tcW w:w="759" w:type="dxa"/>
            <w:vAlign w:val="bottom"/>
          </w:tcPr>
          <w:p w14:paraId="69286229"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R</w:t>
            </w:r>
          </w:p>
        </w:tc>
        <w:tc>
          <w:tcPr>
            <w:tcW w:w="843" w:type="dxa"/>
            <w:vAlign w:val="bottom"/>
          </w:tcPr>
          <w:p w14:paraId="4D4AB43B"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28</w:t>
            </w:r>
          </w:p>
        </w:tc>
        <w:tc>
          <w:tcPr>
            <w:tcW w:w="800" w:type="dxa"/>
            <w:vAlign w:val="bottom"/>
          </w:tcPr>
          <w:p w14:paraId="45F1268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38</w:t>
            </w:r>
          </w:p>
        </w:tc>
      </w:tr>
      <w:tr w:rsidR="00367BFB" w:rsidRPr="00AB7914" w14:paraId="4AB4BE2A" w14:textId="77777777" w:rsidTr="00113840">
        <w:trPr>
          <w:trHeight w:val="238"/>
        </w:trPr>
        <w:tc>
          <w:tcPr>
            <w:tcW w:w="1198" w:type="dxa"/>
            <w:vAlign w:val="bottom"/>
          </w:tcPr>
          <w:p w14:paraId="0D5011B1"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142" w:type="dxa"/>
            <w:vAlign w:val="bottom"/>
          </w:tcPr>
          <w:p w14:paraId="53C3649A"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641" w:type="dxa"/>
            <w:vAlign w:val="bottom"/>
          </w:tcPr>
          <w:p w14:paraId="09F755B8"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265" w:type="dxa"/>
            <w:vAlign w:val="bottom"/>
          </w:tcPr>
          <w:p w14:paraId="70A02B4A"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012" w:type="dxa"/>
            <w:vAlign w:val="bottom"/>
          </w:tcPr>
          <w:p w14:paraId="4BA99F9B"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759" w:type="dxa"/>
            <w:vAlign w:val="bottom"/>
          </w:tcPr>
          <w:p w14:paraId="455CE289"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43" w:type="dxa"/>
            <w:vAlign w:val="bottom"/>
          </w:tcPr>
          <w:p w14:paraId="176B8AD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00" w:type="dxa"/>
            <w:vAlign w:val="bottom"/>
          </w:tcPr>
          <w:p w14:paraId="13B96718"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r>
      <w:tr w:rsidR="00367BFB" w:rsidRPr="00AB7914" w14:paraId="65ED1081" w14:textId="77777777" w:rsidTr="00113840">
        <w:trPr>
          <w:trHeight w:val="249"/>
        </w:trPr>
        <w:tc>
          <w:tcPr>
            <w:tcW w:w="1198" w:type="dxa"/>
            <w:vAlign w:val="bottom"/>
          </w:tcPr>
          <w:p w14:paraId="12F01ED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142" w:type="dxa"/>
            <w:vAlign w:val="bottom"/>
          </w:tcPr>
          <w:p w14:paraId="20DAC4F7"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641" w:type="dxa"/>
            <w:vAlign w:val="bottom"/>
          </w:tcPr>
          <w:p w14:paraId="03C3027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265" w:type="dxa"/>
            <w:vAlign w:val="bottom"/>
          </w:tcPr>
          <w:p w14:paraId="6B4139D5"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012" w:type="dxa"/>
            <w:vAlign w:val="bottom"/>
          </w:tcPr>
          <w:p w14:paraId="40549498"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759" w:type="dxa"/>
            <w:vAlign w:val="bottom"/>
          </w:tcPr>
          <w:p w14:paraId="07D55A9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43" w:type="dxa"/>
            <w:vAlign w:val="bottom"/>
          </w:tcPr>
          <w:p w14:paraId="1F00543B"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00" w:type="dxa"/>
            <w:vAlign w:val="bottom"/>
          </w:tcPr>
          <w:p w14:paraId="6AAC0FF5"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r>
      <w:tr w:rsidR="00367BFB" w:rsidRPr="00AB7914" w14:paraId="7D83717C" w14:textId="77777777" w:rsidTr="00113840">
        <w:trPr>
          <w:trHeight w:val="249"/>
        </w:trPr>
        <w:tc>
          <w:tcPr>
            <w:tcW w:w="1198" w:type="dxa"/>
            <w:vAlign w:val="bottom"/>
          </w:tcPr>
          <w:p w14:paraId="529F1149"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142" w:type="dxa"/>
            <w:vAlign w:val="bottom"/>
          </w:tcPr>
          <w:p w14:paraId="3B66F0FE"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641" w:type="dxa"/>
            <w:vAlign w:val="bottom"/>
          </w:tcPr>
          <w:p w14:paraId="77380115"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265" w:type="dxa"/>
            <w:vAlign w:val="bottom"/>
          </w:tcPr>
          <w:p w14:paraId="3A8E8767"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012" w:type="dxa"/>
            <w:vAlign w:val="bottom"/>
          </w:tcPr>
          <w:p w14:paraId="08ED4F2A"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759" w:type="dxa"/>
            <w:vAlign w:val="bottom"/>
          </w:tcPr>
          <w:p w14:paraId="1302C27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43" w:type="dxa"/>
            <w:vAlign w:val="bottom"/>
          </w:tcPr>
          <w:p w14:paraId="6BEA4E2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00" w:type="dxa"/>
            <w:vAlign w:val="bottom"/>
          </w:tcPr>
          <w:p w14:paraId="16C4231B"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r>
      <w:tr w:rsidR="00367BFB" w:rsidRPr="00AB7914" w14:paraId="09C0B9CA" w14:textId="77777777" w:rsidTr="00113840">
        <w:trPr>
          <w:trHeight w:val="238"/>
        </w:trPr>
        <w:tc>
          <w:tcPr>
            <w:tcW w:w="1198" w:type="dxa"/>
            <w:vAlign w:val="bottom"/>
          </w:tcPr>
          <w:p w14:paraId="36A5A878"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190</w:t>
            </w:r>
          </w:p>
        </w:tc>
        <w:tc>
          <w:tcPr>
            <w:tcW w:w="1142" w:type="dxa"/>
            <w:vAlign w:val="bottom"/>
          </w:tcPr>
          <w:p w14:paraId="0C3CD831" w14:textId="77777777" w:rsidR="00367BFB" w:rsidRPr="00AB7914" w:rsidRDefault="00367BFB" w:rsidP="00113840">
            <w:pPr>
              <w:autoSpaceDE w:val="0"/>
              <w:autoSpaceDN w:val="0"/>
              <w:adjustRightInd w:val="0"/>
              <w:spacing w:before="40" w:after="40" w:line="220" w:lineRule="exact"/>
              <w:rPr>
                <w:rFonts w:cs="AvenirLTStd-Book"/>
                <w:sz w:val="20"/>
                <w:szCs w:val="20"/>
              </w:rPr>
            </w:pPr>
            <w:r w:rsidRPr="00AB7914">
              <w:rPr>
                <w:rFonts w:cs="AvenirLTStd-Book"/>
                <w:sz w:val="20"/>
                <w:szCs w:val="20"/>
              </w:rPr>
              <w:t>Compact</w:t>
            </w:r>
          </w:p>
        </w:tc>
        <w:tc>
          <w:tcPr>
            <w:tcW w:w="1641" w:type="dxa"/>
            <w:vAlign w:val="bottom"/>
          </w:tcPr>
          <w:p w14:paraId="153E860D"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2.5</w:t>
            </w:r>
          </w:p>
        </w:tc>
        <w:tc>
          <w:tcPr>
            <w:tcW w:w="1265" w:type="dxa"/>
            <w:vAlign w:val="bottom"/>
          </w:tcPr>
          <w:p w14:paraId="1AA967AF"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4</w:t>
            </w:r>
          </w:p>
        </w:tc>
        <w:tc>
          <w:tcPr>
            <w:tcW w:w="1012" w:type="dxa"/>
            <w:vAlign w:val="bottom"/>
          </w:tcPr>
          <w:p w14:paraId="6FFB5892"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F</w:t>
            </w:r>
          </w:p>
        </w:tc>
        <w:tc>
          <w:tcPr>
            <w:tcW w:w="759" w:type="dxa"/>
            <w:vAlign w:val="bottom"/>
          </w:tcPr>
          <w:p w14:paraId="1881DB7E"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R</w:t>
            </w:r>
          </w:p>
        </w:tc>
        <w:tc>
          <w:tcPr>
            <w:tcW w:w="843" w:type="dxa"/>
            <w:vAlign w:val="bottom"/>
          </w:tcPr>
          <w:p w14:paraId="48CE2D64"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27</w:t>
            </w:r>
          </w:p>
        </w:tc>
        <w:tc>
          <w:tcPr>
            <w:tcW w:w="800" w:type="dxa"/>
            <w:vAlign w:val="bottom"/>
          </w:tcPr>
          <w:p w14:paraId="28B02D25"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36</w:t>
            </w:r>
          </w:p>
        </w:tc>
      </w:tr>
      <w:tr w:rsidR="00367BFB" w:rsidRPr="00AB7914" w14:paraId="65CA114E" w14:textId="77777777" w:rsidTr="00113840">
        <w:trPr>
          <w:trHeight w:val="228"/>
        </w:trPr>
        <w:tc>
          <w:tcPr>
            <w:tcW w:w="1198" w:type="dxa"/>
            <w:vAlign w:val="bottom"/>
          </w:tcPr>
          <w:p w14:paraId="41A42996"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191</w:t>
            </w:r>
          </w:p>
        </w:tc>
        <w:tc>
          <w:tcPr>
            <w:tcW w:w="1142" w:type="dxa"/>
            <w:vAlign w:val="bottom"/>
          </w:tcPr>
          <w:p w14:paraId="51DC49F7" w14:textId="77777777" w:rsidR="00367BFB" w:rsidRPr="00AB7914" w:rsidRDefault="00367BFB" w:rsidP="00113840">
            <w:pPr>
              <w:autoSpaceDE w:val="0"/>
              <w:autoSpaceDN w:val="0"/>
              <w:adjustRightInd w:val="0"/>
              <w:spacing w:before="40" w:after="40" w:line="220" w:lineRule="exact"/>
              <w:rPr>
                <w:rFonts w:cs="AvenirLTStd-Book"/>
                <w:sz w:val="20"/>
                <w:szCs w:val="20"/>
              </w:rPr>
            </w:pPr>
            <w:r w:rsidRPr="00AB7914">
              <w:rPr>
                <w:rFonts w:cs="AvenirLTStd-Book"/>
                <w:sz w:val="20"/>
                <w:szCs w:val="20"/>
              </w:rPr>
              <w:t>Large</w:t>
            </w:r>
          </w:p>
        </w:tc>
        <w:tc>
          <w:tcPr>
            <w:tcW w:w="1641" w:type="dxa"/>
            <w:vAlign w:val="bottom"/>
          </w:tcPr>
          <w:p w14:paraId="0B0E66D8"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2.5</w:t>
            </w:r>
          </w:p>
        </w:tc>
        <w:tc>
          <w:tcPr>
            <w:tcW w:w="1265" w:type="dxa"/>
            <w:vAlign w:val="bottom"/>
          </w:tcPr>
          <w:p w14:paraId="428C2557"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4</w:t>
            </w:r>
          </w:p>
        </w:tc>
        <w:tc>
          <w:tcPr>
            <w:tcW w:w="1012" w:type="dxa"/>
            <w:vAlign w:val="bottom"/>
          </w:tcPr>
          <w:p w14:paraId="15814F47"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F</w:t>
            </w:r>
          </w:p>
        </w:tc>
        <w:tc>
          <w:tcPr>
            <w:tcW w:w="759" w:type="dxa"/>
            <w:vAlign w:val="bottom"/>
          </w:tcPr>
          <w:p w14:paraId="1CCB1403"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R</w:t>
            </w:r>
          </w:p>
        </w:tc>
        <w:tc>
          <w:tcPr>
            <w:tcW w:w="843" w:type="dxa"/>
            <w:vAlign w:val="bottom"/>
          </w:tcPr>
          <w:p w14:paraId="35CB79ED"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22</w:t>
            </w:r>
          </w:p>
        </w:tc>
        <w:tc>
          <w:tcPr>
            <w:tcW w:w="800" w:type="dxa"/>
            <w:vAlign w:val="bottom"/>
          </w:tcPr>
          <w:p w14:paraId="5A1153D6"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30</w:t>
            </w:r>
          </w:p>
        </w:tc>
      </w:tr>
      <w:tr w:rsidR="00367BFB" w:rsidRPr="00AB7914" w14:paraId="64606259" w14:textId="77777777" w:rsidTr="00113840">
        <w:trPr>
          <w:trHeight w:val="238"/>
        </w:trPr>
        <w:tc>
          <w:tcPr>
            <w:tcW w:w="1198" w:type="dxa"/>
            <w:vAlign w:val="bottom"/>
          </w:tcPr>
          <w:p w14:paraId="1406D201"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192</w:t>
            </w:r>
          </w:p>
        </w:tc>
        <w:tc>
          <w:tcPr>
            <w:tcW w:w="1142" w:type="dxa"/>
            <w:vAlign w:val="bottom"/>
          </w:tcPr>
          <w:p w14:paraId="64B31CB8" w14:textId="77777777" w:rsidR="00367BFB" w:rsidRPr="00AB7914" w:rsidRDefault="00367BFB" w:rsidP="00113840">
            <w:pPr>
              <w:spacing w:before="40" w:after="40" w:line="220" w:lineRule="exact"/>
              <w:rPr>
                <w:sz w:val="20"/>
                <w:szCs w:val="20"/>
              </w:rPr>
            </w:pPr>
            <w:r w:rsidRPr="00AB7914">
              <w:rPr>
                <w:rFonts w:cs="AvenirLTStd-Book"/>
                <w:sz w:val="20"/>
                <w:szCs w:val="20"/>
              </w:rPr>
              <w:t>Midsize</w:t>
            </w:r>
          </w:p>
        </w:tc>
        <w:tc>
          <w:tcPr>
            <w:tcW w:w="1641" w:type="dxa"/>
            <w:vAlign w:val="bottom"/>
          </w:tcPr>
          <w:p w14:paraId="4661AD1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2.5</w:t>
            </w:r>
          </w:p>
        </w:tc>
        <w:tc>
          <w:tcPr>
            <w:tcW w:w="1265" w:type="dxa"/>
            <w:vAlign w:val="bottom"/>
          </w:tcPr>
          <w:p w14:paraId="2C39201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4</w:t>
            </w:r>
          </w:p>
        </w:tc>
        <w:tc>
          <w:tcPr>
            <w:tcW w:w="1012" w:type="dxa"/>
            <w:vAlign w:val="bottom"/>
          </w:tcPr>
          <w:p w14:paraId="2690238A"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F</w:t>
            </w:r>
          </w:p>
        </w:tc>
        <w:tc>
          <w:tcPr>
            <w:tcW w:w="759" w:type="dxa"/>
            <w:vAlign w:val="bottom"/>
          </w:tcPr>
          <w:p w14:paraId="02B0262D"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R</w:t>
            </w:r>
          </w:p>
        </w:tc>
        <w:tc>
          <w:tcPr>
            <w:tcW w:w="843" w:type="dxa"/>
            <w:vAlign w:val="bottom"/>
          </w:tcPr>
          <w:p w14:paraId="3AB532F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21</w:t>
            </w:r>
          </w:p>
        </w:tc>
        <w:tc>
          <w:tcPr>
            <w:tcW w:w="800" w:type="dxa"/>
            <w:vAlign w:val="bottom"/>
          </w:tcPr>
          <w:p w14:paraId="546FE99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32</w:t>
            </w:r>
          </w:p>
        </w:tc>
      </w:tr>
      <w:tr w:rsidR="00367BFB" w:rsidRPr="00AB7914" w14:paraId="72415C35" w14:textId="77777777" w:rsidTr="00113840">
        <w:trPr>
          <w:trHeight w:val="249"/>
        </w:trPr>
        <w:tc>
          <w:tcPr>
            <w:tcW w:w="1198" w:type="dxa"/>
            <w:vAlign w:val="bottom"/>
          </w:tcPr>
          <w:p w14:paraId="60A9E824"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142" w:type="dxa"/>
            <w:vAlign w:val="bottom"/>
          </w:tcPr>
          <w:p w14:paraId="713B97EC"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641" w:type="dxa"/>
            <w:vAlign w:val="bottom"/>
          </w:tcPr>
          <w:p w14:paraId="164039B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265" w:type="dxa"/>
            <w:vAlign w:val="bottom"/>
          </w:tcPr>
          <w:p w14:paraId="38F1DFA4"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012" w:type="dxa"/>
            <w:vAlign w:val="bottom"/>
          </w:tcPr>
          <w:p w14:paraId="321D7417"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759" w:type="dxa"/>
            <w:vAlign w:val="bottom"/>
          </w:tcPr>
          <w:p w14:paraId="2EFB6435"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43" w:type="dxa"/>
            <w:vAlign w:val="bottom"/>
          </w:tcPr>
          <w:p w14:paraId="7D401486"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00" w:type="dxa"/>
            <w:vAlign w:val="bottom"/>
          </w:tcPr>
          <w:p w14:paraId="1E605FA1"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r>
      <w:tr w:rsidR="00367BFB" w:rsidRPr="00AB7914" w14:paraId="069F5CA4" w14:textId="77777777" w:rsidTr="00113840">
        <w:trPr>
          <w:trHeight w:val="249"/>
        </w:trPr>
        <w:tc>
          <w:tcPr>
            <w:tcW w:w="1198" w:type="dxa"/>
            <w:vAlign w:val="bottom"/>
          </w:tcPr>
          <w:p w14:paraId="507B4A59"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142" w:type="dxa"/>
            <w:vAlign w:val="bottom"/>
          </w:tcPr>
          <w:p w14:paraId="24E02428"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641" w:type="dxa"/>
            <w:vAlign w:val="bottom"/>
          </w:tcPr>
          <w:p w14:paraId="45D7D49E"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265" w:type="dxa"/>
            <w:vAlign w:val="bottom"/>
          </w:tcPr>
          <w:p w14:paraId="0404932F"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012" w:type="dxa"/>
            <w:vAlign w:val="bottom"/>
          </w:tcPr>
          <w:p w14:paraId="3E8F272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759" w:type="dxa"/>
            <w:vAlign w:val="bottom"/>
          </w:tcPr>
          <w:p w14:paraId="14DCC12E"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43" w:type="dxa"/>
            <w:vAlign w:val="bottom"/>
          </w:tcPr>
          <w:p w14:paraId="73EBD148"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00" w:type="dxa"/>
            <w:vAlign w:val="bottom"/>
          </w:tcPr>
          <w:p w14:paraId="38C8B39D"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r>
      <w:tr w:rsidR="00367BFB" w:rsidRPr="00AB7914" w14:paraId="4B773DD0" w14:textId="77777777" w:rsidTr="00113840">
        <w:trPr>
          <w:trHeight w:val="238"/>
        </w:trPr>
        <w:tc>
          <w:tcPr>
            <w:tcW w:w="1198" w:type="dxa"/>
            <w:vAlign w:val="bottom"/>
          </w:tcPr>
          <w:p w14:paraId="2AB1A173"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142" w:type="dxa"/>
            <w:vAlign w:val="bottom"/>
          </w:tcPr>
          <w:p w14:paraId="7B8B7025"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641" w:type="dxa"/>
            <w:vAlign w:val="bottom"/>
          </w:tcPr>
          <w:p w14:paraId="2F5A449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265" w:type="dxa"/>
            <w:vAlign w:val="bottom"/>
          </w:tcPr>
          <w:p w14:paraId="35050B39"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1012" w:type="dxa"/>
            <w:vAlign w:val="bottom"/>
          </w:tcPr>
          <w:p w14:paraId="1D8C6B6A"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759" w:type="dxa"/>
            <w:vAlign w:val="bottom"/>
          </w:tcPr>
          <w:p w14:paraId="2F0195F4"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43" w:type="dxa"/>
            <w:vAlign w:val="bottom"/>
          </w:tcPr>
          <w:p w14:paraId="6AE28050"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c>
          <w:tcPr>
            <w:tcW w:w="800" w:type="dxa"/>
            <w:vAlign w:val="bottom"/>
          </w:tcPr>
          <w:p w14:paraId="0E6172A1"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sym w:font="Symbol" w:char="F0B7"/>
            </w:r>
          </w:p>
        </w:tc>
      </w:tr>
      <w:tr w:rsidR="00367BFB" w:rsidRPr="00AB7914" w14:paraId="2E47A555" w14:textId="77777777" w:rsidTr="00113840">
        <w:trPr>
          <w:trHeight w:val="238"/>
        </w:trPr>
        <w:tc>
          <w:tcPr>
            <w:tcW w:w="1198" w:type="dxa"/>
            <w:vAlign w:val="bottom"/>
          </w:tcPr>
          <w:p w14:paraId="388B3EA9"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339</w:t>
            </w:r>
          </w:p>
        </w:tc>
        <w:tc>
          <w:tcPr>
            <w:tcW w:w="1142" w:type="dxa"/>
            <w:vAlign w:val="bottom"/>
          </w:tcPr>
          <w:p w14:paraId="50EFBB06" w14:textId="77777777" w:rsidR="00367BFB" w:rsidRPr="00AB7914" w:rsidRDefault="00367BFB" w:rsidP="00113840">
            <w:pPr>
              <w:autoSpaceDE w:val="0"/>
              <w:autoSpaceDN w:val="0"/>
              <w:adjustRightInd w:val="0"/>
              <w:spacing w:before="40" w:after="40" w:line="220" w:lineRule="exact"/>
              <w:rPr>
                <w:rFonts w:cs="AvenirLTStd-Book"/>
                <w:sz w:val="20"/>
                <w:szCs w:val="20"/>
              </w:rPr>
            </w:pPr>
            <w:r w:rsidRPr="00AB7914">
              <w:rPr>
                <w:rFonts w:cs="AvenirLTStd-Book"/>
                <w:sz w:val="20"/>
                <w:szCs w:val="20"/>
              </w:rPr>
              <w:t>Large</w:t>
            </w:r>
          </w:p>
        </w:tc>
        <w:tc>
          <w:tcPr>
            <w:tcW w:w="1641" w:type="dxa"/>
            <w:vAlign w:val="bottom"/>
          </w:tcPr>
          <w:p w14:paraId="17E6C906"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6.0</w:t>
            </w:r>
          </w:p>
        </w:tc>
        <w:tc>
          <w:tcPr>
            <w:tcW w:w="1265" w:type="dxa"/>
            <w:vAlign w:val="bottom"/>
          </w:tcPr>
          <w:p w14:paraId="0BBA979E"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12</w:t>
            </w:r>
          </w:p>
        </w:tc>
        <w:tc>
          <w:tcPr>
            <w:tcW w:w="1012" w:type="dxa"/>
            <w:vAlign w:val="bottom"/>
          </w:tcPr>
          <w:p w14:paraId="105730DD"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R</w:t>
            </w:r>
          </w:p>
        </w:tc>
        <w:tc>
          <w:tcPr>
            <w:tcW w:w="759" w:type="dxa"/>
            <w:vAlign w:val="bottom"/>
          </w:tcPr>
          <w:p w14:paraId="7BFA450E"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P</w:t>
            </w:r>
          </w:p>
        </w:tc>
        <w:tc>
          <w:tcPr>
            <w:tcW w:w="843" w:type="dxa"/>
            <w:vAlign w:val="bottom"/>
          </w:tcPr>
          <w:p w14:paraId="4B3821D2"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13</w:t>
            </w:r>
          </w:p>
        </w:tc>
        <w:tc>
          <w:tcPr>
            <w:tcW w:w="800" w:type="dxa"/>
            <w:vAlign w:val="bottom"/>
          </w:tcPr>
          <w:p w14:paraId="4376592B"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21</w:t>
            </w:r>
          </w:p>
        </w:tc>
      </w:tr>
      <w:tr w:rsidR="00367BFB" w:rsidRPr="00AB7914" w14:paraId="6CBEA931" w14:textId="77777777" w:rsidTr="00113840">
        <w:trPr>
          <w:trHeight w:val="238"/>
        </w:trPr>
        <w:tc>
          <w:tcPr>
            <w:tcW w:w="1198" w:type="dxa"/>
            <w:vAlign w:val="bottom"/>
          </w:tcPr>
          <w:p w14:paraId="0D9E7823"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340</w:t>
            </w:r>
          </w:p>
        </w:tc>
        <w:tc>
          <w:tcPr>
            <w:tcW w:w="1142" w:type="dxa"/>
            <w:vAlign w:val="bottom"/>
          </w:tcPr>
          <w:p w14:paraId="13738A6B" w14:textId="77777777" w:rsidR="00367BFB" w:rsidRPr="00AB7914" w:rsidRDefault="00367BFB" w:rsidP="00113840">
            <w:pPr>
              <w:autoSpaceDE w:val="0"/>
              <w:autoSpaceDN w:val="0"/>
              <w:adjustRightInd w:val="0"/>
              <w:spacing w:before="40" w:after="40" w:line="220" w:lineRule="exact"/>
              <w:rPr>
                <w:rFonts w:cs="AvenirLTStd-Book"/>
                <w:sz w:val="20"/>
                <w:szCs w:val="20"/>
              </w:rPr>
            </w:pPr>
            <w:r w:rsidRPr="00AB7914">
              <w:rPr>
                <w:rFonts w:cs="AvenirLTStd-Book"/>
                <w:sz w:val="20"/>
                <w:szCs w:val="20"/>
              </w:rPr>
              <w:t>Large</w:t>
            </w:r>
          </w:p>
        </w:tc>
        <w:tc>
          <w:tcPr>
            <w:tcW w:w="1641" w:type="dxa"/>
            <w:vAlign w:val="bottom"/>
          </w:tcPr>
          <w:p w14:paraId="5291EB15"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6.0</w:t>
            </w:r>
          </w:p>
        </w:tc>
        <w:tc>
          <w:tcPr>
            <w:tcW w:w="1265" w:type="dxa"/>
            <w:vAlign w:val="bottom"/>
          </w:tcPr>
          <w:p w14:paraId="42F47805"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12</w:t>
            </w:r>
          </w:p>
        </w:tc>
        <w:tc>
          <w:tcPr>
            <w:tcW w:w="1012" w:type="dxa"/>
            <w:vAlign w:val="bottom"/>
          </w:tcPr>
          <w:p w14:paraId="37AD272B"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R</w:t>
            </w:r>
          </w:p>
        </w:tc>
        <w:tc>
          <w:tcPr>
            <w:tcW w:w="759" w:type="dxa"/>
            <w:vAlign w:val="bottom"/>
          </w:tcPr>
          <w:p w14:paraId="08C45DD0"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P</w:t>
            </w:r>
          </w:p>
        </w:tc>
        <w:tc>
          <w:tcPr>
            <w:tcW w:w="843" w:type="dxa"/>
            <w:vAlign w:val="bottom"/>
          </w:tcPr>
          <w:p w14:paraId="704FA916"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13</w:t>
            </w:r>
          </w:p>
        </w:tc>
        <w:tc>
          <w:tcPr>
            <w:tcW w:w="800" w:type="dxa"/>
            <w:vAlign w:val="bottom"/>
          </w:tcPr>
          <w:p w14:paraId="3B16977F" w14:textId="77777777" w:rsidR="00367BFB" w:rsidRPr="00AB7914" w:rsidRDefault="00367BFB" w:rsidP="00113840">
            <w:pPr>
              <w:autoSpaceDE w:val="0"/>
              <w:autoSpaceDN w:val="0"/>
              <w:adjustRightInd w:val="0"/>
              <w:spacing w:before="40" w:after="40" w:line="220" w:lineRule="exact"/>
              <w:jc w:val="center"/>
              <w:rPr>
                <w:rFonts w:cs="AvenirLTStd-Book"/>
                <w:sz w:val="20"/>
                <w:szCs w:val="20"/>
              </w:rPr>
            </w:pPr>
            <w:r w:rsidRPr="00AB7914">
              <w:rPr>
                <w:rFonts w:cs="AvenirLTStd-Book"/>
                <w:sz w:val="20"/>
                <w:szCs w:val="20"/>
              </w:rPr>
              <w:t>22</w:t>
            </w:r>
          </w:p>
        </w:tc>
      </w:tr>
      <w:tr w:rsidR="00367BFB" w:rsidRPr="00AB7914" w14:paraId="11082D3E" w14:textId="77777777" w:rsidTr="00113840">
        <w:trPr>
          <w:trHeight w:val="238"/>
        </w:trPr>
        <w:tc>
          <w:tcPr>
            <w:tcW w:w="1198" w:type="dxa"/>
            <w:tcBorders>
              <w:bottom w:val="single" w:sz="4" w:space="0" w:color="auto"/>
            </w:tcBorders>
            <w:vAlign w:val="bottom"/>
          </w:tcPr>
          <w:p w14:paraId="696DB6A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341</w:t>
            </w:r>
          </w:p>
        </w:tc>
        <w:tc>
          <w:tcPr>
            <w:tcW w:w="1142" w:type="dxa"/>
            <w:tcBorders>
              <w:bottom w:val="single" w:sz="4" w:space="0" w:color="auto"/>
            </w:tcBorders>
            <w:vAlign w:val="bottom"/>
          </w:tcPr>
          <w:p w14:paraId="31044C07" w14:textId="77777777" w:rsidR="00367BFB" w:rsidRPr="00AB7914" w:rsidRDefault="00367BFB" w:rsidP="00113840">
            <w:pPr>
              <w:spacing w:before="40" w:after="40" w:line="220" w:lineRule="exact"/>
              <w:rPr>
                <w:sz w:val="20"/>
                <w:szCs w:val="20"/>
              </w:rPr>
            </w:pPr>
            <w:r w:rsidRPr="00AB7914">
              <w:rPr>
                <w:rFonts w:cs="AvenirLTStd-Book"/>
                <w:sz w:val="20"/>
                <w:szCs w:val="20"/>
              </w:rPr>
              <w:t>Large</w:t>
            </w:r>
          </w:p>
        </w:tc>
        <w:tc>
          <w:tcPr>
            <w:tcW w:w="1641" w:type="dxa"/>
            <w:tcBorders>
              <w:bottom w:val="single" w:sz="4" w:space="0" w:color="auto"/>
            </w:tcBorders>
            <w:vAlign w:val="bottom"/>
          </w:tcPr>
          <w:p w14:paraId="0CE586F5"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6.0</w:t>
            </w:r>
          </w:p>
        </w:tc>
        <w:tc>
          <w:tcPr>
            <w:tcW w:w="1265" w:type="dxa"/>
            <w:tcBorders>
              <w:bottom w:val="single" w:sz="4" w:space="0" w:color="auto"/>
            </w:tcBorders>
            <w:vAlign w:val="bottom"/>
          </w:tcPr>
          <w:p w14:paraId="5C77136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12</w:t>
            </w:r>
          </w:p>
        </w:tc>
        <w:tc>
          <w:tcPr>
            <w:tcW w:w="1012" w:type="dxa"/>
            <w:tcBorders>
              <w:bottom w:val="single" w:sz="4" w:space="0" w:color="auto"/>
            </w:tcBorders>
            <w:vAlign w:val="bottom"/>
          </w:tcPr>
          <w:p w14:paraId="5F2F8126"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R</w:t>
            </w:r>
          </w:p>
        </w:tc>
        <w:tc>
          <w:tcPr>
            <w:tcW w:w="759" w:type="dxa"/>
            <w:tcBorders>
              <w:bottom w:val="single" w:sz="4" w:space="0" w:color="auto"/>
            </w:tcBorders>
            <w:vAlign w:val="bottom"/>
          </w:tcPr>
          <w:p w14:paraId="3C7A73E2"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P</w:t>
            </w:r>
          </w:p>
        </w:tc>
        <w:tc>
          <w:tcPr>
            <w:tcW w:w="843" w:type="dxa"/>
            <w:tcBorders>
              <w:bottom w:val="single" w:sz="4" w:space="0" w:color="auto"/>
            </w:tcBorders>
            <w:vAlign w:val="bottom"/>
          </w:tcPr>
          <w:p w14:paraId="40BC8037"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13</w:t>
            </w:r>
          </w:p>
        </w:tc>
        <w:tc>
          <w:tcPr>
            <w:tcW w:w="800" w:type="dxa"/>
            <w:tcBorders>
              <w:bottom w:val="single" w:sz="4" w:space="0" w:color="auto"/>
            </w:tcBorders>
            <w:vAlign w:val="bottom"/>
          </w:tcPr>
          <w:p w14:paraId="1A8F9307" w14:textId="77777777" w:rsidR="00367BFB" w:rsidRPr="00AB7914" w:rsidRDefault="00367BFB" w:rsidP="00113840">
            <w:pPr>
              <w:spacing w:before="40" w:after="40" w:line="220" w:lineRule="exact"/>
              <w:jc w:val="center"/>
              <w:rPr>
                <w:sz w:val="20"/>
                <w:szCs w:val="20"/>
              </w:rPr>
            </w:pPr>
            <w:r w:rsidRPr="00AB7914">
              <w:rPr>
                <w:rFonts w:cs="AvenirLTStd-Book"/>
                <w:sz w:val="20"/>
                <w:szCs w:val="20"/>
              </w:rPr>
              <w:t>20</w:t>
            </w:r>
          </w:p>
        </w:tc>
      </w:tr>
    </w:tbl>
    <w:p w14:paraId="000DDE4A" w14:textId="77777777" w:rsidR="00CD4337" w:rsidRPr="003F7402" w:rsidRDefault="00CD4337" w:rsidP="00264C8F">
      <w:pPr>
        <w:pStyle w:val="Solution"/>
        <w:pageBreakBefore/>
        <w:ind w:left="360"/>
        <w:rPr>
          <w:b w:val="0"/>
          <w:szCs w:val="20"/>
        </w:rPr>
      </w:pPr>
      <w:r w:rsidRPr="003F7402">
        <w:rPr>
          <w:szCs w:val="20"/>
        </w:rPr>
        <w:t>Solutions:</w:t>
      </w:r>
    </w:p>
    <w:p w14:paraId="0290DE99" w14:textId="48261F45" w:rsidR="00CD4337" w:rsidRPr="003F7402" w:rsidRDefault="00CD4337" w:rsidP="00F90C04">
      <w:pPr>
        <w:tabs>
          <w:tab w:val="left" w:pos="900"/>
          <w:tab w:val="left" w:pos="1260"/>
          <w:tab w:val="left" w:pos="3220"/>
        </w:tabs>
        <w:ind w:left="360"/>
        <w:rPr>
          <w:sz w:val="20"/>
          <w:szCs w:val="20"/>
        </w:rPr>
      </w:pPr>
      <w:r w:rsidRPr="003F7402">
        <w:rPr>
          <w:sz w:val="20"/>
          <w:szCs w:val="20"/>
        </w:rPr>
        <w:t>a.</w:t>
      </w:r>
    </w:p>
    <w:tbl>
      <w:tblPr>
        <w:tblW w:w="8423" w:type="dxa"/>
        <w:tblInd w:w="828" w:type="dxa"/>
        <w:tblLook w:val="04A0" w:firstRow="1" w:lastRow="0" w:firstColumn="1" w:lastColumn="0" w:noHBand="0" w:noVBand="1"/>
      </w:tblPr>
      <w:tblGrid>
        <w:gridCol w:w="2272"/>
        <w:gridCol w:w="939"/>
        <w:gridCol w:w="963"/>
        <w:gridCol w:w="877"/>
        <w:gridCol w:w="877"/>
        <w:gridCol w:w="1013"/>
        <w:gridCol w:w="1482"/>
      </w:tblGrid>
      <w:tr w:rsidR="00B712D9" w:rsidRPr="003F7402" w14:paraId="585B6EBC" w14:textId="77777777" w:rsidTr="00B712D9">
        <w:trPr>
          <w:trHeight w:val="254"/>
        </w:trPr>
        <w:tc>
          <w:tcPr>
            <w:tcW w:w="2272" w:type="dxa"/>
            <w:tcBorders>
              <w:top w:val="single" w:sz="4" w:space="0" w:color="auto"/>
              <w:left w:val="nil"/>
              <w:right w:val="single" w:sz="4" w:space="0" w:color="auto"/>
            </w:tcBorders>
            <w:shd w:val="clear" w:color="auto" w:fill="auto"/>
            <w:noWrap/>
            <w:vAlign w:val="bottom"/>
            <w:hideMark/>
          </w:tcPr>
          <w:p w14:paraId="0AB8438A" w14:textId="77777777" w:rsidR="00B712D9" w:rsidRPr="003F7402" w:rsidRDefault="00B712D9" w:rsidP="00F90C04">
            <w:pPr>
              <w:spacing w:before="60" w:after="60" w:line="240" w:lineRule="auto"/>
              <w:rPr>
                <w:color w:val="000000"/>
                <w:sz w:val="20"/>
                <w:szCs w:val="20"/>
              </w:rPr>
            </w:pPr>
            <w:r w:rsidRPr="003F7402">
              <w:rPr>
                <w:color w:val="000000"/>
                <w:sz w:val="20"/>
                <w:szCs w:val="20"/>
              </w:rPr>
              <w:t> </w:t>
            </w:r>
          </w:p>
        </w:tc>
        <w:tc>
          <w:tcPr>
            <w:tcW w:w="466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DCEBD9" w14:textId="0990A4BB" w:rsidR="00B712D9" w:rsidRPr="00CC630C" w:rsidRDefault="00B712D9" w:rsidP="00F90C04">
            <w:pPr>
              <w:spacing w:before="60" w:after="60" w:line="240" w:lineRule="auto"/>
              <w:jc w:val="center"/>
              <w:rPr>
                <w:b/>
                <w:color w:val="000000"/>
                <w:sz w:val="20"/>
                <w:szCs w:val="20"/>
              </w:rPr>
            </w:pPr>
            <w:r w:rsidRPr="00CC630C">
              <w:rPr>
                <w:b/>
                <w:color w:val="000000"/>
                <w:sz w:val="20"/>
                <w:szCs w:val="20"/>
              </w:rPr>
              <w:t>Hwy MPG</w:t>
            </w:r>
          </w:p>
        </w:tc>
        <w:tc>
          <w:tcPr>
            <w:tcW w:w="1482" w:type="dxa"/>
            <w:tcBorders>
              <w:top w:val="single" w:sz="4" w:space="0" w:color="auto"/>
              <w:left w:val="single" w:sz="4" w:space="0" w:color="auto"/>
              <w:right w:val="nil"/>
            </w:tcBorders>
            <w:shd w:val="clear" w:color="auto" w:fill="auto"/>
            <w:noWrap/>
            <w:vAlign w:val="bottom"/>
            <w:hideMark/>
          </w:tcPr>
          <w:p w14:paraId="6950B5CD" w14:textId="77777777" w:rsidR="00B712D9" w:rsidRPr="003F7402" w:rsidRDefault="00B712D9" w:rsidP="00F90C04">
            <w:pPr>
              <w:spacing w:before="60" w:after="60" w:line="240" w:lineRule="auto"/>
              <w:rPr>
                <w:color w:val="000000"/>
                <w:sz w:val="20"/>
                <w:szCs w:val="20"/>
              </w:rPr>
            </w:pPr>
            <w:r w:rsidRPr="003F7402">
              <w:rPr>
                <w:color w:val="000000"/>
                <w:sz w:val="20"/>
                <w:szCs w:val="20"/>
              </w:rPr>
              <w:t> </w:t>
            </w:r>
          </w:p>
        </w:tc>
      </w:tr>
      <w:tr w:rsidR="00CD4337" w:rsidRPr="003F7402" w14:paraId="096633BF" w14:textId="77777777" w:rsidTr="00B712D9">
        <w:trPr>
          <w:trHeight w:val="254"/>
        </w:trPr>
        <w:tc>
          <w:tcPr>
            <w:tcW w:w="2272" w:type="dxa"/>
            <w:tcBorders>
              <w:top w:val="nil"/>
              <w:left w:val="nil"/>
              <w:bottom w:val="single" w:sz="4" w:space="0" w:color="auto"/>
              <w:right w:val="single" w:sz="4" w:space="0" w:color="auto"/>
            </w:tcBorders>
            <w:shd w:val="clear" w:color="auto" w:fill="auto"/>
            <w:noWrap/>
            <w:vAlign w:val="bottom"/>
            <w:hideMark/>
          </w:tcPr>
          <w:p w14:paraId="46B40667"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Size</w:t>
            </w:r>
          </w:p>
        </w:tc>
        <w:tc>
          <w:tcPr>
            <w:tcW w:w="939" w:type="dxa"/>
            <w:tcBorders>
              <w:top w:val="single" w:sz="4" w:space="0" w:color="auto"/>
              <w:left w:val="nil"/>
              <w:bottom w:val="single" w:sz="4" w:space="0" w:color="auto"/>
              <w:right w:val="nil"/>
            </w:tcBorders>
            <w:shd w:val="clear" w:color="auto" w:fill="auto"/>
            <w:noWrap/>
            <w:vAlign w:val="bottom"/>
            <w:hideMark/>
          </w:tcPr>
          <w:p w14:paraId="03666AAC"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20–24</w:t>
            </w:r>
          </w:p>
        </w:tc>
        <w:tc>
          <w:tcPr>
            <w:tcW w:w="963" w:type="dxa"/>
            <w:tcBorders>
              <w:top w:val="single" w:sz="4" w:space="0" w:color="auto"/>
              <w:left w:val="nil"/>
              <w:bottom w:val="single" w:sz="4" w:space="0" w:color="auto"/>
              <w:right w:val="nil"/>
            </w:tcBorders>
            <w:shd w:val="clear" w:color="auto" w:fill="auto"/>
            <w:noWrap/>
            <w:vAlign w:val="bottom"/>
            <w:hideMark/>
          </w:tcPr>
          <w:p w14:paraId="0B170661"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25–29</w:t>
            </w:r>
          </w:p>
        </w:tc>
        <w:tc>
          <w:tcPr>
            <w:tcW w:w="877" w:type="dxa"/>
            <w:tcBorders>
              <w:top w:val="single" w:sz="4" w:space="0" w:color="auto"/>
              <w:left w:val="nil"/>
              <w:bottom w:val="single" w:sz="4" w:space="0" w:color="auto"/>
              <w:right w:val="nil"/>
            </w:tcBorders>
            <w:shd w:val="clear" w:color="auto" w:fill="auto"/>
            <w:noWrap/>
            <w:vAlign w:val="bottom"/>
            <w:hideMark/>
          </w:tcPr>
          <w:p w14:paraId="0D5C6C11"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30–34</w:t>
            </w:r>
          </w:p>
        </w:tc>
        <w:tc>
          <w:tcPr>
            <w:tcW w:w="877" w:type="dxa"/>
            <w:tcBorders>
              <w:top w:val="single" w:sz="4" w:space="0" w:color="auto"/>
              <w:left w:val="nil"/>
              <w:bottom w:val="single" w:sz="4" w:space="0" w:color="auto"/>
              <w:right w:val="nil"/>
            </w:tcBorders>
            <w:shd w:val="clear" w:color="auto" w:fill="auto"/>
            <w:noWrap/>
            <w:vAlign w:val="bottom"/>
            <w:hideMark/>
          </w:tcPr>
          <w:p w14:paraId="2DAA7DD3"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35–39</w:t>
            </w:r>
          </w:p>
        </w:tc>
        <w:tc>
          <w:tcPr>
            <w:tcW w:w="1013" w:type="dxa"/>
            <w:tcBorders>
              <w:top w:val="single" w:sz="4" w:space="0" w:color="auto"/>
              <w:left w:val="nil"/>
              <w:bottom w:val="single" w:sz="4" w:space="0" w:color="auto"/>
              <w:right w:val="nil"/>
            </w:tcBorders>
            <w:shd w:val="clear" w:color="auto" w:fill="auto"/>
            <w:noWrap/>
            <w:vAlign w:val="bottom"/>
            <w:hideMark/>
          </w:tcPr>
          <w:p w14:paraId="00A9E398"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40–44</w:t>
            </w:r>
          </w:p>
        </w:tc>
        <w:tc>
          <w:tcPr>
            <w:tcW w:w="1482" w:type="dxa"/>
            <w:tcBorders>
              <w:top w:val="nil"/>
              <w:left w:val="single" w:sz="4" w:space="0" w:color="auto"/>
              <w:bottom w:val="single" w:sz="4" w:space="0" w:color="auto"/>
              <w:right w:val="nil"/>
            </w:tcBorders>
            <w:shd w:val="clear" w:color="auto" w:fill="auto"/>
            <w:noWrap/>
            <w:vAlign w:val="bottom"/>
            <w:hideMark/>
          </w:tcPr>
          <w:p w14:paraId="108CECD4" w14:textId="77777777" w:rsidR="00CD4337" w:rsidRPr="00CC630C" w:rsidRDefault="00CD4337" w:rsidP="00F90C04">
            <w:pPr>
              <w:spacing w:before="60" w:after="60" w:line="240" w:lineRule="auto"/>
              <w:jc w:val="center"/>
              <w:rPr>
                <w:b/>
                <w:color w:val="000000"/>
                <w:sz w:val="20"/>
                <w:szCs w:val="20"/>
              </w:rPr>
            </w:pPr>
            <w:r w:rsidRPr="00CC630C">
              <w:rPr>
                <w:b/>
                <w:color w:val="000000"/>
                <w:sz w:val="20"/>
                <w:szCs w:val="20"/>
              </w:rPr>
              <w:t>Total</w:t>
            </w:r>
          </w:p>
        </w:tc>
      </w:tr>
      <w:tr w:rsidR="00CD4337" w:rsidRPr="003F7402" w14:paraId="6A72315D" w14:textId="77777777" w:rsidTr="00CC630C">
        <w:trPr>
          <w:trHeight w:val="254"/>
        </w:trPr>
        <w:tc>
          <w:tcPr>
            <w:tcW w:w="2272" w:type="dxa"/>
            <w:tcBorders>
              <w:top w:val="single" w:sz="4" w:space="0" w:color="auto"/>
              <w:left w:val="nil"/>
              <w:bottom w:val="nil"/>
              <w:right w:val="single" w:sz="4" w:space="0" w:color="auto"/>
            </w:tcBorders>
            <w:shd w:val="clear" w:color="auto" w:fill="auto"/>
            <w:noWrap/>
            <w:vAlign w:val="bottom"/>
            <w:hideMark/>
          </w:tcPr>
          <w:p w14:paraId="30DBE43E" w14:textId="77777777" w:rsidR="00CD4337" w:rsidRPr="00B712D9" w:rsidRDefault="00CD4337" w:rsidP="00F90C04">
            <w:pPr>
              <w:spacing w:before="60" w:after="60" w:line="240" w:lineRule="auto"/>
              <w:jc w:val="center"/>
              <w:rPr>
                <w:color w:val="000000"/>
                <w:sz w:val="20"/>
                <w:szCs w:val="20"/>
              </w:rPr>
            </w:pPr>
            <w:r w:rsidRPr="00B712D9">
              <w:rPr>
                <w:color w:val="000000"/>
                <w:sz w:val="20"/>
                <w:szCs w:val="20"/>
              </w:rPr>
              <w:t>Compact</w:t>
            </w:r>
          </w:p>
        </w:tc>
        <w:tc>
          <w:tcPr>
            <w:tcW w:w="939" w:type="dxa"/>
            <w:tcBorders>
              <w:top w:val="single" w:sz="4" w:space="0" w:color="auto"/>
              <w:left w:val="nil"/>
              <w:bottom w:val="nil"/>
              <w:right w:val="nil"/>
            </w:tcBorders>
            <w:shd w:val="clear" w:color="auto" w:fill="auto"/>
            <w:noWrap/>
            <w:vAlign w:val="bottom"/>
            <w:hideMark/>
          </w:tcPr>
          <w:p w14:paraId="7ECFE30B"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13</w:t>
            </w:r>
          </w:p>
        </w:tc>
        <w:tc>
          <w:tcPr>
            <w:tcW w:w="963" w:type="dxa"/>
            <w:tcBorders>
              <w:top w:val="single" w:sz="4" w:space="0" w:color="auto"/>
              <w:left w:val="nil"/>
              <w:bottom w:val="nil"/>
              <w:right w:val="nil"/>
            </w:tcBorders>
            <w:shd w:val="clear" w:color="auto" w:fill="auto"/>
            <w:noWrap/>
            <w:vAlign w:val="bottom"/>
            <w:hideMark/>
          </w:tcPr>
          <w:p w14:paraId="08460E41"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25</w:t>
            </w:r>
          </w:p>
        </w:tc>
        <w:tc>
          <w:tcPr>
            <w:tcW w:w="877" w:type="dxa"/>
            <w:tcBorders>
              <w:top w:val="single" w:sz="4" w:space="0" w:color="auto"/>
              <w:left w:val="nil"/>
              <w:bottom w:val="nil"/>
              <w:right w:val="nil"/>
            </w:tcBorders>
            <w:shd w:val="clear" w:color="auto" w:fill="auto"/>
            <w:noWrap/>
            <w:vAlign w:val="bottom"/>
            <w:hideMark/>
          </w:tcPr>
          <w:p w14:paraId="029D890B"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49</w:t>
            </w:r>
          </w:p>
        </w:tc>
        <w:tc>
          <w:tcPr>
            <w:tcW w:w="877" w:type="dxa"/>
            <w:tcBorders>
              <w:top w:val="single" w:sz="4" w:space="0" w:color="auto"/>
              <w:left w:val="nil"/>
              <w:bottom w:val="nil"/>
              <w:right w:val="nil"/>
            </w:tcBorders>
            <w:shd w:val="clear" w:color="auto" w:fill="auto"/>
            <w:noWrap/>
            <w:vAlign w:val="bottom"/>
          </w:tcPr>
          <w:p w14:paraId="709F0BAA"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29</w:t>
            </w:r>
          </w:p>
        </w:tc>
        <w:tc>
          <w:tcPr>
            <w:tcW w:w="1013" w:type="dxa"/>
            <w:tcBorders>
              <w:top w:val="single" w:sz="4" w:space="0" w:color="auto"/>
              <w:left w:val="nil"/>
              <w:bottom w:val="nil"/>
              <w:right w:val="nil"/>
            </w:tcBorders>
            <w:shd w:val="clear" w:color="auto" w:fill="auto"/>
            <w:noWrap/>
            <w:vAlign w:val="bottom"/>
            <w:hideMark/>
          </w:tcPr>
          <w:p w14:paraId="208F5A18"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6</w:t>
            </w:r>
          </w:p>
        </w:tc>
        <w:tc>
          <w:tcPr>
            <w:tcW w:w="1482" w:type="dxa"/>
            <w:tcBorders>
              <w:top w:val="single" w:sz="4" w:space="0" w:color="auto"/>
              <w:left w:val="single" w:sz="4" w:space="0" w:color="auto"/>
              <w:bottom w:val="nil"/>
              <w:right w:val="nil"/>
            </w:tcBorders>
            <w:shd w:val="clear" w:color="auto" w:fill="auto"/>
            <w:noWrap/>
            <w:vAlign w:val="bottom"/>
            <w:hideMark/>
          </w:tcPr>
          <w:p w14:paraId="36801353"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122</w:t>
            </w:r>
          </w:p>
        </w:tc>
      </w:tr>
      <w:tr w:rsidR="00CD4337" w:rsidRPr="003F7402" w14:paraId="7D5620E5" w14:textId="77777777" w:rsidTr="00CC630C">
        <w:trPr>
          <w:trHeight w:val="254"/>
        </w:trPr>
        <w:tc>
          <w:tcPr>
            <w:tcW w:w="2272" w:type="dxa"/>
            <w:tcBorders>
              <w:top w:val="nil"/>
              <w:left w:val="nil"/>
              <w:bottom w:val="nil"/>
              <w:right w:val="single" w:sz="4" w:space="0" w:color="auto"/>
            </w:tcBorders>
            <w:shd w:val="clear" w:color="auto" w:fill="auto"/>
            <w:noWrap/>
            <w:vAlign w:val="bottom"/>
            <w:hideMark/>
          </w:tcPr>
          <w:p w14:paraId="39DCB14D" w14:textId="77777777" w:rsidR="00CD4337" w:rsidRPr="00B712D9" w:rsidRDefault="00CD4337" w:rsidP="00F90C04">
            <w:pPr>
              <w:spacing w:before="60" w:after="60" w:line="240" w:lineRule="auto"/>
              <w:jc w:val="center"/>
              <w:rPr>
                <w:color w:val="000000"/>
                <w:sz w:val="20"/>
                <w:szCs w:val="20"/>
              </w:rPr>
            </w:pPr>
            <w:r w:rsidRPr="00B712D9">
              <w:rPr>
                <w:color w:val="000000"/>
                <w:sz w:val="20"/>
                <w:szCs w:val="20"/>
              </w:rPr>
              <w:t>Large</w:t>
            </w:r>
          </w:p>
        </w:tc>
        <w:tc>
          <w:tcPr>
            <w:tcW w:w="939" w:type="dxa"/>
            <w:tcBorders>
              <w:top w:val="nil"/>
              <w:left w:val="nil"/>
              <w:bottom w:val="nil"/>
              <w:right w:val="nil"/>
            </w:tcBorders>
            <w:shd w:val="clear" w:color="auto" w:fill="auto"/>
            <w:noWrap/>
            <w:vAlign w:val="bottom"/>
            <w:hideMark/>
          </w:tcPr>
          <w:p w14:paraId="628A9BC1"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10</w:t>
            </w:r>
          </w:p>
        </w:tc>
        <w:tc>
          <w:tcPr>
            <w:tcW w:w="963" w:type="dxa"/>
            <w:tcBorders>
              <w:top w:val="nil"/>
              <w:left w:val="nil"/>
              <w:bottom w:val="nil"/>
              <w:right w:val="nil"/>
            </w:tcBorders>
            <w:shd w:val="clear" w:color="auto" w:fill="auto"/>
            <w:noWrap/>
            <w:vAlign w:val="bottom"/>
            <w:hideMark/>
          </w:tcPr>
          <w:p w14:paraId="7A863192"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31</w:t>
            </w:r>
          </w:p>
        </w:tc>
        <w:tc>
          <w:tcPr>
            <w:tcW w:w="877" w:type="dxa"/>
            <w:tcBorders>
              <w:top w:val="nil"/>
              <w:left w:val="nil"/>
              <w:bottom w:val="nil"/>
              <w:right w:val="nil"/>
            </w:tcBorders>
            <w:shd w:val="clear" w:color="auto" w:fill="auto"/>
            <w:noWrap/>
            <w:vAlign w:val="bottom"/>
            <w:hideMark/>
          </w:tcPr>
          <w:p w14:paraId="0928B4EA"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19</w:t>
            </w:r>
          </w:p>
        </w:tc>
        <w:tc>
          <w:tcPr>
            <w:tcW w:w="877" w:type="dxa"/>
            <w:tcBorders>
              <w:top w:val="nil"/>
              <w:left w:val="nil"/>
              <w:bottom w:val="nil"/>
              <w:right w:val="nil"/>
            </w:tcBorders>
            <w:shd w:val="clear" w:color="auto" w:fill="auto"/>
            <w:noWrap/>
            <w:vAlign w:val="bottom"/>
          </w:tcPr>
          <w:p w14:paraId="79B126AF"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11</w:t>
            </w:r>
          </w:p>
        </w:tc>
        <w:tc>
          <w:tcPr>
            <w:tcW w:w="1013" w:type="dxa"/>
            <w:tcBorders>
              <w:top w:val="nil"/>
              <w:left w:val="nil"/>
              <w:bottom w:val="nil"/>
              <w:right w:val="nil"/>
            </w:tcBorders>
            <w:shd w:val="clear" w:color="auto" w:fill="auto"/>
            <w:noWrap/>
            <w:vAlign w:val="bottom"/>
            <w:hideMark/>
          </w:tcPr>
          <w:p w14:paraId="1C25F1D3"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w:t>
            </w:r>
          </w:p>
        </w:tc>
        <w:tc>
          <w:tcPr>
            <w:tcW w:w="1482" w:type="dxa"/>
            <w:tcBorders>
              <w:top w:val="nil"/>
              <w:left w:val="single" w:sz="4" w:space="0" w:color="auto"/>
              <w:bottom w:val="nil"/>
              <w:right w:val="nil"/>
            </w:tcBorders>
            <w:shd w:val="clear" w:color="auto" w:fill="auto"/>
            <w:noWrap/>
            <w:vAlign w:val="bottom"/>
            <w:hideMark/>
          </w:tcPr>
          <w:p w14:paraId="76BAF501"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72</w:t>
            </w:r>
          </w:p>
        </w:tc>
      </w:tr>
      <w:tr w:rsidR="00CD4337" w:rsidRPr="003F7402" w14:paraId="24537785" w14:textId="77777777" w:rsidTr="00B712D9">
        <w:trPr>
          <w:trHeight w:val="254"/>
        </w:trPr>
        <w:tc>
          <w:tcPr>
            <w:tcW w:w="2272" w:type="dxa"/>
            <w:tcBorders>
              <w:top w:val="nil"/>
              <w:left w:val="nil"/>
              <w:bottom w:val="single" w:sz="4" w:space="0" w:color="auto"/>
              <w:right w:val="single" w:sz="4" w:space="0" w:color="auto"/>
            </w:tcBorders>
            <w:shd w:val="clear" w:color="auto" w:fill="auto"/>
            <w:noWrap/>
            <w:vAlign w:val="bottom"/>
            <w:hideMark/>
          </w:tcPr>
          <w:p w14:paraId="6C38E301" w14:textId="77777777" w:rsidR="00CD4337" w:rsidRPr="00B712D9" w:rsidRDefault="00CD4337" w:rsidP="00F90C04">
            <w:pPr>
              <w:spacing w:before="60" w:after="60" w:line="240" w:lineRule="auto"/>
              <w:jc w:val="center"/>
              <w:rPr>
                <w:color w:val="000000"/>
                <w:sz w:val="20"/>
                <w:szCs w:val="20"/>
              </w:rPr>
            </w:pPr>
            <w:r w:rsidRPr="00B712D9">
              <w:rPr>
                <w:color w:val="000000"/>
                <w:sz w:val="20"/>
                <w:szCs w:val="20"/>
              </w:rPr>
              <w:t>Midsize</w:t>
            </w:r>
          </w:p>
        </w:tc>
        <w:tc>
          <w:tcPr>
            <w:tcW w:w="939" w:type="dxa"/>
            <w:tcBorders>
              <w:top w:val="nil"/>
              <w:left w:val="nil"/>
              <w:bottom w:val="single" w:sz="4" w:space="0" w:color="auto"/>
              <w:right w:val="nil"/>
            </w:tcBorders>
            <w:shd w:val="clear" w:color="auto" w:fill="auto"/>
            <w:noWrap/>
            <w:vAlign w:val="bottom"/>
            <w:hideMark/>
          </w:tcPr>
          <w:p w14:paraId="5D699A44"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15</w:t>
            </w:r>
          </w:p>
        </w:tc>
        <w:tc>
          <w:tcPr>
            <w:tcW w:w="963" w:type="dxa"/>
            <w:tcBorders>
              <w:top w:val="nil"/>
              <w:left w:val="nil"/>
              <w:bottom w:val="single" w:sz="4" w:space="0" w:color="auto"/>
              <w:right w:val="nil"/>
            </w:tcBorders>
            <w:shd w:val="clear" w:color="auto" w:fill="auto"/>
            <w:noWrap/>
            <w:vAlign w:val="bottom"/>
            <w:hideMark/>
          </w:tcPr>
          <w:p w14:paraId="37501B1D"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35</w:t>
            </w:r>
          </w:p>
        </w:tc>
        <w:tc>
          <w:tcPr>
            <w:tcW w:w="877" w:type="dxa"/>
            <w:tcBorders>
              <w:top w:val="nil"/>
              <w:left w:val="nil"/>
              <w:bottom w:val="single" w:sz="4" w:space="0" w:color="auto"/>
              <w:right w:val="nil"/>
            </w:tcBorders>
            <w:shd w:val="clear" w:color="auto" w:fill="auto"/>
            <w:noWrap/>
            <w:vAlign w:val="bottom"/>
            <w:hideMark/>
          </w:tcPr>
          <w:p w14:paraId="172CFD68"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61</w:t>
            </w:r>
          </w:p>
        </w:tc>
        <w:tc>
          <w:tcPr>
            <w:tcW w:w="877" w:type="dxa"/>
            <w:tcBorders>
              <w:top w:val="nil"/>
              <w:left w:val="nil"/>
              <w:bottom w:val="single" w:sz="4" w:space="0" w:color="auto"/>
              <w:right w:val="nil"/>
            </w:tcBorders>
            <w:shd w:val="clear" w:color="auto" w:fill="auto"/>
            <w:noWrap/>
            <w:vAlign w:val="bottom"/>
          </w:tcPr>
          <w:p w14:paraId="34023867"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29</w:t>
            </w:r>
          </w:p>
        </w:tc>
        <w:tc>
          <w:tcPr>
            <w:tcW w:w="1013" w:type="dxa"/>
            <w:tcBorders>
              <w:top w:val="nil"/>
              <w:left w:val="nil"/>
              <w:bottom w:val="single" w:sz="4" w:space="0" w:color="auto"/>
              <w:right w:val="nil"/>
            </w:tcBorders>
            <w:shd w:val="clear" w:color="auto" w:fill="auto"/>
            <w:noWrap/>
            <w:vAlign w:val="bottom"/>
            <w:hideMark/>
          </w:tcPr>
          <w:p w14:paraId="543A950B"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7</w:t>
            </w:r>
          </w:p>
        </w:tc>
        <w:tc>
          <w:tcPr>
            <w:tcW w:w="1482" w:type="dxa"/>
            <w:tcBorders>
              <w:top w:val="nil"/>
              <w:left w:val="single" w:sz="4" w:space="0" w:color="auto"/>
              <w:bottom w:val="single" w:sz="4" w:space="0" w:color="auto"/>
              <w:right w:val="nil"/>
            </w:tcBorders>
            <w:shd w:val="clear" w:color="auto" w:fill="auto"/>
            <w:noWrap/>
            <w:vAlign w:val="bottom"/>
            <w:hideMark/>
          </w:tcPr>
          <w:p w14:paraId="6674A7BA"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147</w:t>
            </w:r>
          </w:p>
        </w:tc>
      </w:tr>
      <w:tr w:rsidR="00CD4337" w:rsidRPr="003F7402" w14:paraId="073F68E9" w14:textId="77777777" w:rsidTr="00B712D9">
        <w:trPr>
          <w:trHeight w:val="254"/>
        </w:trPr>
        <w:tc>
          <w:tcPr>
            <w:tcW w:w="2272" w:type="dxa"/>
            <w:tcBorders>
              <w:top w:val="single" w:sz="4" w:space="0" w:color="auto"/>
              <w:left w:val="nil"/>
              <w:bottom w:val="single" w:sz="4" w:space="0" w:color="auto"/>
              <w:right w:val="single" w:sz="4" w:space="0" w:color="auto"/>
            </w:tcBorders>
            <w:shd w:val="clear" w:color="auto" w:fill="auto"/>
            <w:noWrap/>
            <w:vAlign w:val="bottom"/>
            <w:hideMark/>
          </w:tcPr>
          <w:p w14:paraId="311CE0D7" w14:textId="77777777" w:rsidR="00CD4337" w:rsidRPr="00B712D9" w:rsidRDefault="00CD4337" w:rsidP="00F90C04">
            <w:pPr>
              <w:spacing w:before="60" w:after="60" w:line="240" w:lineRule="auto"/>
              <w:jc w:val="center"/>
              <w:rPr>
                <w:color w:val="000000"/>
                <w:sz w:val="20"/>
                <w:szCs w:val="20"/>
              </w:rPr>
            </w:pPr>
            <w:r w:rsidRPr="00B712D9">
              <w:rPr>
                <w:color w:val="000000"/>
                <w:sz w:val="20"/>
                <w:szCs w:val="20"/>
              </w:rPr>
              <w:t>Total</w:t>
            </w:r>
          </w:p>
        </w:tc>
        <w:tc>
          <w:tcPr>
            <w:tcW w:w="939" w:type="dxa"/>
            <w:tcBorders>
              <w:top w:val="single" w:sz="4" w:space="0" w:color="auto"/>
              <w:left w:val="nil"/>
              <w:bottom w:val="single" w:sz="4" w:space="0" w:color="auto"/>
              <w:right w:val="nil"/>
            </w:tcBorders>
            <w:shd w:val="clear" w:color="auto" w:fill="auto"/>
            <w:noWrap/>
            <w:vAlign w:val="bottom"/>
            <w:hideMark/>
          </w:tcPr>
          <w:p w14:paraId="3BEA626F" w14:textId="77777777" w:rsidR="00CD4337" w:rsidRPr="003F7402" w:rsidRDefault="00CD4337" w:rsidP="00F90C04">
            <w:pPr>
              <w:spacing w:before="60" w:after="60" w:line="240" w:lineRule="auto"/>
              <w:jc w:val="center"/>
              <w:rPr>
                <w:color w:val="000000"/>
                <w:sz w:val="20"/>
                <w:szCs w:val="20"/>
              </w:rPr>
            </w:pPr>
            <w:r w:rsidRPr="003F7402">
              <w:rPr>
                <w:bCs/>
                <w:color w:val="000000"/>
                <w:sz w:val="20"/>
                <w:szCs w:val="20"/>
              </w:rPr>
              <w:t>38</w:t>
            </w:r>
          </w:p>
        </w:tc>
        <w:tc>
          <w:tcPr>
            <w:tcW w:w="963" w:type="dxa"/>
            <w:tcBorders>
              <w:top w:val="single" w:sz="4" w:space="0" w:color="auto"/>
              <w:left w:val="nil"/>
              <w:bottom w:val="single" w:sz="4" w:space="0" w:color="auto"/>
              <w:right w:val="nil"/>
            </w:tcBorders>
            <w:shd w:val="clear" w:color="auto" w:fill="auto"/>
            <w:noWrap/>
            <w:vAlign w:val="bottom"/>
            <w:hideMark/>
          </w:tcPr>
          <w:p w14:paraId="29CF1D5C" w14:textId="77777777" w:rsidR="00CD4337" w:rsidRPr="003F7402" w:rsidRDefault="00CD4337" w:rsidP="00F90C04">
            <w:pPr>
              <w:spacing w:before="60" w:after="60" w:line="240" w:lineRule="auto"/>
              <w:jc w:val="center"/>
              <w:rPr>
                <w:color w:val="000000"/>
                <w:sz w:val="20"/>
                <w:szCs w:val="20"/>
              </w:rPr>
            </w:pPr>
            <w:r w:rsidRPr="003F7402">
              <w:rPr>
                <w:bCs/>
                <w:color w:val="000000"/>
                <w:sz w:val="20"/>
                <w:szCs w:val="20"/>
              </w:rPr>
              <w:t>91</w:t>
            </w:r>
          </w:p>
        </w:tc>
        <w:tc>
          <w:tcPr>
            <w:tcW w:w="877" w:type="dxa"/>
            <w:tcBorders>
              <w:top w:val="single" w:sz="4" w:space="0" w:color="auto"/>
              <w:left w:val="nil"/>
              <w:bottom w:val="single" w:sz="4" w:space="0" w:color="auto"/>
              <w:right w:val="nil"/>
            </w:tcBorders>
            <w:shd w:val="clear" w:color="auto" w:fill="auto"/>
            <w:noWrap/>
            <w:vAlign w:val="bottom"/>
            <w:hideMark/>
          </w:tcPr>
          <w:p w14:paraId="09A60E85" w14:textId="77777777" w:rsidR="00CD4337" w:rsidRPr="003F7402" w:rsidRDefault="00CD4337" w:rsidP="00F90C04">
            <w:pPr>
              <w:spacing w:before="60" w:after="60" w:line="240" w:lineRule="auto"/>
              <w:jc w:val="center"/>
              <w:rPr>
                <w:color w:val="000000"/>
                <w:sz w:val="20"/>
                <w:szCs w:val="20"/>
              </w:rPr>
            </w:pPr>
            <w:r w:rsidRPr="003F7402">
              <w:rPr>
                <w:bCs/>
                <w:color w:val="000000"/>
                <w:sz w:val="20"/>
                <w:szCs w:val="20"/>
              </w:rPr>
              <w:t>129</w:t>
            </w:r>
          </w:p>
        </w:tc>
        <w:tc>
          <w:tcPr>
            <w:tcW w:w="877" w:type="dxa"/>
            <w:tcBorders>
              <w:top w:val="single" w:sz="4" w:space="0" w:color="auto"/>
              <w:left w:val="nil"/>
              <w:bottom w:val="single" w:sz="4" w:space="0" w:color="auto"/>
              <w:right w:val="nil"/>
            </w:tcBorders>
            <w:shd w:val="clear" w:color="auto" w:fill="auto"/>
            <w:noWrap/>
            <w:vAlign w:val="bottom"/>
            <w:hideMark/>
          </w:tcPr>
          <w:p w14:paraId="4287AB5B" w14:textId="77777777" w:rsidR="00CD4337" w:rsidRPr="003F7402" w:rsidRDefault="00CD4337" w:rsidP="00F90C04">
            <w:pPr>
              <w:spacing w:before="60" w:after="60" w:line="240" w:lineRule="auto"/>
              <w:jc w:val="center"/>
              <w:rPr>
                <w:color w:val="000000"/>
                <w:sz w:val="20"/>
                <w:szCs w:val="20"/>
              </w:rPr>
            </w:pPr>
            <w:r w:rsidRPr="003F7402">
              <w:rPr>
                <w:bCs/>
                <w:color w:val="000000"/>
                <w:sz w:val="20"/>
                <w:szCs w:val="20"/>
              </w:rPr>
              <w:t>69</w:t>
            </w:r>
          </w:p>
        </w:tc>
        <w:tc>
          <w:tcPr>
            <w:tcW w:w="1013" w:type="dxa"/>
            <w:tcBorders>
              <w:top w:val="single" w:sz="4" w:space="0" w:color="auto"/>
              <w:left w:val="nil"/>
              <w:bottom w:val="single" w:sz="4" w:space="0" w:color="auto"/>
              <w:right w:val="nil"/>
            </w:tcBorders>
            <w:shd w:val="clear" w:color="auto" w:fill="auto"/>
            <w:noWrap/>
            <w:vAlign w:val="bottom"/>
            <w:hideMark/>
          </w:tcPr>
          <w:p w14:paraId="69C58DE2" w14:textId="77777777" w:rsidR="00CD4337" w:rsidRPr="003F7402" w:rsidRDefault="00CD4337" w:rsidP="00F90C04">
            <w:pPr>
              <w:spacing w:before="60" w:after="60" w:line="240" w:lineRule="auto"/>
              <w:jc w:val="center"/>
              <w:rPr>
                <w:color w:val="000000"/>
                <w:sz w:val="20"/>
                <w:szCs w:val="20"/>
              </w:rPr>
            </w:pPr>
            <w:r w:rsidRPr="003F7402">
              <w:rPr>
                <w:bCs/>
                <w:color w:val="000000"/>
                <w:sz w:val="20"/>
                <w:szCs w:val="20"/>
              </w:rPr>
              <w:t>14</w:t>
            </w:r>
          </w:p>
        </w:tc>
        <w:tc>
          <w:tcPr>
            <w:tcW w:w="1482" w:type="dxa"/>
            <w:tcBorders>
              <w:top w:val="single" w:sz="4" w:space="0" w:color="auto"/>
              <w:left w:val="single" w:sz="4" w:space="0" w:color="auto"/>
              <w:bottom w:val="single" w:sz="4" w:space="0" w:color="auto"/>
              <w:right w:val="nil"/>
            </w:tcBorders>
            <w:shd w:val="clear" w:color="auto" w:fill="auto"/>
            <w:noWrap/>
            <w:vAlign w:val="bottom"/>
            <w:hideMark/>
          </w:tcPr>
          <w:p w14:paraId="5AE11069" w14:textId="77777777" w:rsidR="00CD4337" w:rsidRPr="003F7402" w:rsidRDefault="00CD4337" w:rsidP="00F90C04">
            <w:pPr>
              <w:spacing w:before="60" w:after="60" w:line="240" w:lineRule="auto"/>
              <w:jc w:val="center"/>
              <w:rPr>
                <w:color w:val="000000"/>
                <w:sz w:val="20"/>
                <w:szCs w:val="20"/>
              </w:rPr>
            </w:pPr>
            <w:r w:rsidRPr="003F7402">
              <w:rPr>
                <w:color w:val="000000"/>
                <w:sz w:val="20"/>
                <w:szCs w:val="20"/>
              </w:rPr>
              <w:t>341</w:t>
            </w:r>
          </w:p>
        </w:tc>
      </w:tr>
    </w:tbl>
    <w:p w14:paraId="616B516E" w14:textId="309F7592" w:rsidR="00CD4337" w:rsidRPr="003F7402" w:rsidRDefault="00CD4337" w:rsidP="00F90C04">
      <w:pPr>
        <w:tabs>
          <w:tab w:val="left" w:pos="900"/>
          <w:tab w:val="left" w:pos="1260"/>
          <w:tab w:val="left" w:pos="3220"/>
        </w:tabs>
        <w:spacing w:before="160"/>
        <w:ind w:left="720" w:hanging="360"/>
        <w:rPr>
          <w:sz w:val="20"/>
          <w:szCs w:val="20"/>
        </w:rPr>
      </w:pPr>
      <w:r w:rsidRPr="003F7402">
        <w:rPr>
          <w:sz w:val="20"/>
          <w:szCs w:val="20"/>
        </w:rPr>
        <w:t>b.</w:t>
      </w:r>
      <w:r w:rsidRPr="003F7402">
        <w:rPr>
          <w:sz w:val="20"/>
          <w:szCs w:val="20"/>
        </w:rPr>
        <w:tab/>
        <w:t>Midsize and Compact seem to be more fuel efficient than Large.</w:t>
      </w:r>
    </w:p>
    <w:p w14:paraId="76CEA0A6" w14:textId="13C9816E" w:rsidR="00CD4337" w:rsidRPr="003F7402" w:rsidRDefault="00CD4337" w:rsidP="00F90C04">
      <w:pPr>
        <w:tabs>
          <w:tab w:val="left" w:pos="720"/>
          <w:tab w:val="left" w:pos="900"/>
          <w:tab w:val="left" w:pos="1260"/>
          <w:tab w:val="left" w:pos="3220"/>
        </w:tabs>
        <w:spacing w:before="160"/>
        <w:ind w:left="360"/>
        <w:rPr>
          <w:sz w:val="20"/>
          <w:szCs w:val="20"/>
        </w:rPr>
      </w:pPr>
      <w:r w:rsidRPr="003F7402">
        <w:rPr>
          <w:sz w:val="20"/>
          <w:szCs w:val="20"/>
        </w:rPr>
        <w:t>c.</w:t>
      </w:r>
      <w:r w:rsidR="00CC630C">
        <w:rPr>
          <w:sz w:val="20"/>
          <w:szCs w:val="20"/>
        </w:rPr>
        <w:tab/>
      </w:r>
    </w:p>
    <w:tbl>
      <w:tblPr>
        <w:tblW w:w="7915" w:type="dxa"/>
        <w:tblInd w:w="828" w:type="dxa"/>
        <w:tblLook w:val="04A0" w:firstRow="1" w:lastRow="0" w:firstColumn="1" w:lastColumn="0" w:noHBand="0" w:noVBand="1"/>
      </w:tblPr>
      <w:tblGrid>
        <w:gridCol w:w="1482"/>
        <w:gridCol w:w="798"/>
        <w:gridCol w:w="1037"/>
        <w:gridCol w:w="1299"/>
        <w:gridCol w:w="843"/>
        <w:gridCol w:w="1088"/>
        <w:gridCol w:w="1368"/>
      </w:tblGrid>
      <w:tr w:rsidR="00CC630C" w:rsidRPr="003F7402" w14:paraId="46926B98" w14:textId="77777777" w:rsidTr="00102A05">
        <w:trPr>
          <w:trHeight w:val="254"/>
        </w:trPr>
        <w:tc>
          <w:tcPr>
            <w:tcW w:w="1482" w:type="dxa"/>
            <w:tcBorders>
              <w:top w:val="single" w:sz="4" w:space="0" w:color="auto"/>
              <w:left w:val="nil"/>
              <w:bottom w:val="nil"/>
              <w:right w:val="single" w:sz="4" w:space="0" w:color="auto"/>
            </w:tcBorders>
            <w:shd w:val="clear" w:color="auto" w:fill="auto"/>
            <w:noWrap/>
            <w:vAlign w:val="bottom"/>
            <w:hideMark/>
          </w:tcPr>
          <w:p w14:paraId="6FF603F3" w14:textId="77777777" w:rsidR="00CC630C" w:rsidRPr="00CC630C" w:rsidRDefault="00CC630C" w:rsidP="00F90C04">
            <w:pPr>
              <w:spacing w:before="40" w:after="40"/>
              <w:jc w:val="center"/>
              <w:rPr>
                <w:b/>
                <w:color w:val="000000"/>
                <w:sz w:val="20"/>
                <w:szCs w:val="20"/>
              </w:rPr>
            </w:pPr>
            <w:r w:rsidRPr="00CC630C">
              <w:rPr>
                <w:b/>
                <w:sz w:val="20"/>
                <w:szCs w:val="20"/>
              </w:rPr>
              <w:tab/>
            </w:r>
          </w:p>
        </w:tc>
        <w:tc>
          <w:tcPr>
            <w:tcW w:w="5065"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312A1" w14:textId="27787ADD" w:rsidR="00CC630C" w:rsidRPr="00CC630C" w:rsidRDefault="00CC630C" w:rsidP="00F90C04">
            <w:pPr>
              <w:spacing w:before="40" w:after="40"/>
              <w:jc w:val="center"/>
              <w:rPr>
                <w:b/>
                <w:color w:val="000000"/>
                <w:sz w:val="20"/>
                <w:szCs w:val="20"/>
              </w:rPr>
            </w:pPr>
            <w:r w:rsidRPr="00CC630C">
              <w:rPr>
                <w:b/>
                <w:color w:val="000000"/>
                <w:sz w:val="20"/>
                <w:szCs w:val="20"/>
              </w:rPr>
              <w:t>City MPG</w:t>
            </w:r>
          </w:p>
        </w:tc>
        <w:tc>
          <w:tcPr>
            <w:tcW w:w="1368" w:type="dxa"/>
            <w:tcBorders>
              <w:top w:val="single" w:sz="4" w:space="0" w:color="auto"/>
              <w:left w:val="single" w:sz="4" w:space="0" w:color="auto"/>
              <w:bottom w:val="nil"/>
              <w:right w:val="nil"/>
            </w:tcBorders>
            <w:shd w:val="clear" w:color="auto" w:fill="auto"/>
            <w:noWrap/>
            <w:vAlign w:val="bottom"/>
            <w:hideMark/>
          </w:tcPr>
          <w:p w14:paraId="438E5652" w14:textId="77777777" w:rsidR="00CC630C" w:rsidRPr="00CC630C" w:rsidRDefault="00CC630C" w:rsidP="00F90C04">
            <w:pPr>
              <w:spacing w:before="40" w:after="40"/>
              <w:jc w:val="center"/>
              <w:rPr>
                <w:b/>
                <w:color w:val="000000"/>
                <w:sz w:val="20"/>
                <w:szCs w:val="20"/>
              </w:rPr>
            </w:pPr>
          </w:p>
        </w:tc>
      </w:tr>
      <w:tr w:rsidR="00CD4337" w:rsidRPr="003F7402" w14:paraId="7B82EBAD" w14:textId="77777777" w:rsidTr="00102A05">
        <w:trPr>
          <w:trHeight w:val="254"/>
        </w:trPr>
        <w:tc>
          <w:tcPr>
            <w:tcW w:w="1482" w:type="dxa"/>
            <w:tcBorders>
              <w:top w:val="nil"/>
              <w:left w:val="nil"/>
              <w:bottom w:val="single" w:sz="4" w:space="0" w:color="auto"/>
              <w:right w:val="single" w:sz="4" w:space="0" w:color="auto"/>
            </w:tcBorders>
            <w:shd w:val="clear" w:color="auto" w:fill="auto"/>
            <w:noWrap/>
            <w:vAlign w:val="bottom"/>
            <w:hideMark/>
          </w:tcPr>
          <w:p w14:paraId="7A367DF5" w14:textId="77777777" w:rsidR="00CD4337" w:rsidRPr="00CC630C" w:rsidRDefault="00CD4337" w:rsidP="00F90C04">
            <w:pPr>
              <w:spacing w:before="40" w:after="40"/>
              <w:jc w:val="center"/>
              <w:rPr>
                <w:b/>
                <w:color w:val="000000"/>
                <w:sz w:val="20"/>
                <w:szCs w:val="20"/>
              </w:rPr>
            </w:pPr>
            <w:r w:rsidRPr="00CC630C">
              <w:rPr>
                <w:b/>
                <w:color w:val="000000"/>
                <w:sz w:val="20"/>
                <w:szCs w:val="20"/>
              </w:rPr>
              <w:t>Drive</w:t>
            </w:r>
          </w:p>
        </w:tc>
        <w:tc>
          <w:tcPr>
            <w:tcW w:w="798" w:type="dxa"/>
            <w:tcBorders>
              <w:top w:val="single" w:sz="4" w:space="0" w:color="auto"/>
              <w:left w:val="nil"/>
              <w:bottom w:val="single" w:sz="4" w:space="0" w:color="auto"/>
              <w:right w:val="nil"/>
            </w:tcBorders>
            <w:shd w:val="clear" w:color="auto" w:fill="auto"/>
            <w:noWrap/>
            <w:vAlign w:val="bottom"/>
            <w:hideMark/>
          </w:tcPr>
          <w:p w14:paraId="178B14BF" w14:textId="77777777" w:rsidR="00CD4337" w:rsidRPr="00CC630C" w:rsidRDefault="00CD4337" w:rsidP="00F90C04">
            <w:pPr>
              <w:spacing w:before="40" w:after="40"/>
              <w:jc w:val="center"/>
              <w:rPr>
                <w:b/>
                <w:color w:val="000000"/>
                <w:sz w:val="20"/>
                <w:szCs w:val="20"/>
              </w:rPr>
            </w:pPr>
            <w:r w:rsidRPr="00CC630C">
              <w:rPr>
                <w:b/>
                <w:color w:val="000000"/>
                <w:sz w:val="20"/>
                <w:szCs w:val="20"/>
              </w:rPr>
              <w:t>10–14</w:t>
            </w:r>
          </w:p>
        </w:tc>
        <w:tc>
          <w:tcPr>
            <w:tcW w:w="1037" w:type="dxa"/>
            <w:tcBorders>
              <w:top w:val="single" w:sz="4" w:space="0" w:color="auto"/>
              <w:left w:val="nil"/>
              <w:bottom w:val="single" w:sz="4" w:space="0" w:color="auto"/>
              <w:right w:val="nil"/>
            </w:tcBorders>
            <w:shd w:val="clear" w:color="auto" w:fill="auto"/>
            <w:noWrap/>
            <w:vAlign w:val="bottom"/>
            <w:hideMark/>
          </w:tcPr>
          <w:p w14:paraId="4DA796DD" w14:textId="77777777" w:rsidR="00CD4337" w:rsidRPr="00CC630C" w:rsidRDefault="00CD4337" w:rsidP="00F90C04">
            <w:pPr>
              <w:spacing w:before="40" w:after="40"/>
              <w:jc w:val="center"/>
              <w:rPr>
                <w:b/>
                <w:color w:val="000000"/>
                <w:sz w:val="20"/>
                <w:szCs w:val="20"/>
              </w:rPr>
            </w:pPr>
            <w:r w:rsidRPr="00CC630C">
              <w:rPr>
                <w:b/>
                <w:color w:val="000000"/>
                <w:sz w:val="20"/>
                <w:szCs w:val="20"/>
              </w:rPr>
              <w:t>15–19</w:t>
            </w:r>
          </w:p>
        </w:tc>
        <w:tc>
          <w:tcPr>
            <w:tcW w:w="1299" w:type="dxa"/>
            <w:tcBorders>
              <w:top w:val="single" w:sz="4" w:space="0" w:color="auto"/>
              <w:left w:val="nil"/>
              <w:bottom w:val="single" w:sz="4" w:space="0" w:color="auto"/>
              <w:right w:val="nil"/>
            </w:tcBorders>
            <w:shd w:val="clear" w:color="auto" w:fill="auto"/>
            <w:noWrap/>
            <w:vAlign w:val="bottom"/>
            <w:hideMark/>
          </w:tcPr>
          <w:p w14:paraId="31536DF5" w14:textId="77777777" w:rsidR="00CD4337" w:rsidRPr="00CC630C" w:rsidRDefault="00CD4337" w:rsidP="00F90C04">
            <w:pPr>
              <w:spacing w:before="40" w:after="40"/>
              <w:jc w:val="center"/>
              <w:rPr>
                <w:b/>
                <w:color w:val="000000"/>
                <w:sz w:val="20"/>
                <w:szCs w:val="20"/>
              </w:rPr>
            </w:pPr>
            <w:r w:rsidRPr="00CC630C">
              <w:rPr>
                <w:b/>
                <w:color w:val="000000"/>
                <w:sz w:val="20"/>
                <w:szCs w:val="20"/>
              </w:rPr>
              <w:t>20–24</w:t>
            </w:r>
          </w:p>
        </w:tc>
        <w:tc>
          <w:tcPr>
            <w:tcW w:w="843" w:type="dxa"/>
            <w:tcBorders>
              <w:top w:val="single" w:sz="4" w:space="0" w:color="auto"/>
              <w:left w:val="nil"/>
              <w:bottom w:val="single" w:sz="4" w:space="0" w:color="auto"/>
              <w:right w:val="nil"/>
            </w:tcBorders>
            <w:shd w:val="clear" w:color="auto" w:fill="auto"/>
            <w:noWrap/>
            <w:vAlign w:val="bottom"/>
            <w:hideMark/>
          </w:tcPr>
          <w:p w14:paraId="68AE2964" w14:textId="77777777" w:rsidR="00CD4337" w:rsidRPr="00CC630C" w:rsidRDefault="00CD4337" w:rsidP="00F90C04">
            <w:pPr>
              <w:spacing w:before="40" w:after="40"/>
              <w:jc w:val="center"/>
              <w:rPr>
                <w:b/>
                <w:color w:val="000000"/>
                <w:sz w:val="20"/>
                <w:szCs w:val="20"/>
              </w:rPr>
            </w:pPr>
            <w:r w:rsidRPr="00CC630C">
              <w:rPr>
                <w:b/>
                <w:color w:val="000000"/>
                <w:sz w:val="20"/>
                <w:szCs w:val="20"/>
              </w:rPr>
              <w:t>25–29</w:t>
            </w:r>
          </w:p>
        </w:tc>
        <w:tc>
          <w:tcPr>
            <w:tcW w:w="1088" w:type="dxa"/>
            <w:tcBorders>
              <w:top w:val="single" w:sz="4" w:space="0" w:color="auto"/>
              <w:left w:val="nil"/>
              <w:bottom w:val="single" w:sz="4" w:space="0" w:color="auto"/>
              <w:right w:val="nil"/>
            </w:tcBorders>
            <w:shd w:val="clear" w:color="auto" w:fill="auto"/>
            <w:noWrap/>
            <w:vAlign w:val="bottom"/>
            <w:hideMark/>
          </w:tcPr>
          <w:p w14:paraId="7C76D5EA" w14:textId="77777777" w:rsidR="00CD4337" w:rsidRPr="00CC630C" w:rsidRDefault="00CD4337" w:rsidP="00F90C04">
            <w:pPr>
              <w:spacing w:before="40" w:after="40"/>
              <w:jc w:val="center"/>
              <w:rPr>
                <w:b/>
                <w:color w:val="000000"/>
                <w:sz w:val="20"/>
                <w:szCs w:val="20"/>
              </w:rPr>
            </w:pPr>
            <w:r w:rsidRPr="00CC630C">
              <w:rPr>
                <w:b/>
                <w:color w:val="000000"/>
                <w:sz w:val="20"/>
                <w:szCs w:val="20"/>
              </w:rPr>
              <w:t>30–34</w:t>
            </w:r>
          </w:p>
        </w:tc>
        <w:tc>
          <w:tcPr>
            <w:tcW w:w="1368" w:type="dxa"/>
            <w:tcBorders>
              <w:top w:val="nil"/>
              <w:left w:val="single" w:sz="4" w:space="0" w:color="auto"/>
              <w:bottom w:val="single" w:sz="4" w:space="0" w:color="auto"/>
              <w:right w:val="nil"/>
            </w:tcBorders>
            <w:shd w:val="clear" w:color="auto" w:fill="auto"/>
            <w:noWrap/>
            <w:vAlign w:val="bottom"/>
            <w:hideMark/>
          </w:tcPr>
          <w:p w14:paraId="75F9641F" w14:textId="77777777" w:rsidR="00CD4337" w:rsidRPr="00CC630C" w:rsidRDefault="00CD4337" w:rsidP="00F90C04">
            <w:pPr>
              <w:spacing w:before="40" w:after="40"/>
              <w:jc w:val="center"/>
              <w:rPr>
                <w:b/>
                <w:color w:val="000000"/>
                <w:sz w:val="20"/>
                <w:szCs w:val="20"/>
              </w:rPr>
            </w:pPr>
            <w:r w:rsidRPr="00CC630C">
              <w:rPr>
                <w:b/>
                <w:color w:val="000000"/>
                <w:sz w:val="20"/>
                <w:szCs w:val="20"/>
              </w:rPr>
              <w:t>Total</w:t>
            </w:r>
          </w:p>
        </w:tc>
      </w:tr>
      <w:tr w:rsidR="00CD4337" w:rsidRPr="003F7402" w14:paraId="04A452B2" w14:textId="77777777" w:rsidTr="00CC630C">
        <w:trPr>
          <w:trHeight w:val="254"/>
        </w:trPr>
        <w:tc>
          <w:tcPr>
            <w:tcW w:w="1482" w:type="dxa"/>
            <w:tcBorders>
              <w:top w:val="nil"/>
              <w:left w:val="nil"/>
              <w:bottom w:val="nil"/>
              <w:right w:val="single" w:sz="4" w:space="0" w:color="auto"/>
            </w:tcBorders>
            <w:shd w:val="clear" w:color="auto" w:fill="auto"/>
            <w:noWrap/>
            <w:vAlign w:val="bottom"/>
            <w:hideMark/>
          </w:tcPr>
          <w:p w14:paraId="689833C5" w14:textId="77777777" w:rsidR="00CD4337" w:rsidRPr="00102A05" w:rsidRDefault="00CD4337" w:rsidP="00F90C04">
            <w:pPr>
              <w:spacing w:before="40" w:after="40"/>
              <w:jc w:val="center"/>
              <w:rPr>
                <w:color w:val="000000"/>
                <w:sz w:val="20"/>
                <w:szCs w:val="20"/>
              </w:rPr>
            </w:pPr>
            <w:r w:rsidRPr="00102A05">
              <w:rPr>
                <w:color w:val="000000"/>
                <w:sz w:val="20"/>
                <w:szCs w:val="20"/>
              </w:rPr>
              <w:t>A</w:t>
            </w:r>
          </w:p>
        </w:tc>
        <w:tc>
          <w:tcPr>
            <w:tcW w:w="798" w:type="dxa"/>
            <w:tcBorders>
              <w:top w:val="nil"/>
              <w:left w:val="nil"/>
              <w:bottom w:val="nil"/>
              <w:right w:val="nil"/>
            </w:tcBorders>
            <w:shd w:val="clear" w:color="auto" w:fill="auto"/>
            <w:noWrap/>
            <w:vAlign w:val="bottom"/>
            <w:hideMark/>
          </w:tcPr>
          <w:p w14:paraId="32070A5F" w14:textId="77777777" w:rsidR="00CD4337" w:rsidRPr="003F7402" w:rsidRDefault="00CD4337" w:rsidP="00F90C04">
            <w:pPr>
              <w:spacing w:before="40" w:after="40"/>
              <w:jc w:val="center"/>
              <w:rPr>
                <w:color w:val="000000"/>
                <w:sz w:val="20"/>
                <w:szCs w:val="20"/>
              </w:rPr>
            </w:pPr>
            <w:r w:rsidRPr="003F7402">
              <w:rPr>
                <w:color w:val="000000"/>
                <w:sz w:val="20"/>
                <w:szCs w:val="20"/>
              </w:rPr>
              <w:t>3</w:t>
            </w:r>
          </w:p>
        </w:tc>
        <w:tc>
          <w:tcPr>
            <w:tcW w:w="1037" w:type="dxa"/>
            <w:tcBorders>
              <w:top w:val="nil"/>
              <w:left w:val="nil"/>
              <w:bottom w:val="nil"/>
              <w:right w:val="nil"/>
            </w:tcBorders>
            <w:shd w:val="clear" w:color="auto" w:fill="auto"/>
            <w:noWrap/>
            <w:vAlign w:val="bottom"/>
            <w:hideMark/>
          </w:tcPr>
          <w:p w14:paraId="5325B760" w14:textId="77777777" w:rsidR="00CD4337" w:rsidRPr="003F7402" w:rsidRDefault="00CD4337" w:rsidP="00F90C04">
            <w:pPr>
              <w:spacing w:before="40" w:after="40"/>
              <w:jc w:val="center"/>
              <w:rPr>
                <w:color w:val="000000"/>
                <w:sz w:val="20"/>
                <w:szCs w:val="20"/>
              </w:rPr>
            </w:pPr>
            <w:r w:rsidRPr="003F7402">
              <w:rPr>
                <w:color w:val="000000"/>
                <w:sz w:val="20"/>
                <w:szCs w:val="20"/>
              </w:rPr>
              <w:t>43</w:t>
            </w:r>
          </w:p>
        </w:tc>
        <w:tc>
          <w:tcPr>
            <w:tcW w:w="1299" w:type="dxa"/>
            <w:tcBorders>
              <w:top w:val="nil"/>
              <w:left w:val="nil"/>
              <w:bottom w:val="nil"/>
              <w:right w:val="nil"/>
            </w:tcBorders>
            <w:shd w:val="clear" w:color="auto" w:fill="auto"/>
            <w:noWrap/>
            <w:vAlign w:val="bottom"/>
            <w:hideMark/>
          </w:tcPr>
          <w:p w14:paraId="68F8C80C" w14:textId="77777777" w:rsidR="00CD4337" w:rsidRPr="003F7402" w:rsidRDefault="00CD4337" w:rsidP="00F90C04">
            <w:pPr>
              <w:spacing w:before="40" w:after="40"/>
              <w:jc w:val="center"/>
              <w:rPr>
                <w:color w:val="000000"/>
                <w:sz w:val="20"/>
                <w:szCs w:val="20"/>
              </w:rPr>
            </w:pPr>
            <w:r w:rsidRPr="003F7402">
              <w:rPr>
                <w:color w:val="000000"/>
                <w:sz w:val="20"/>
                <w:szCs w:val="20"/>
              </w:rPr>
              <w:t>57</w:t>
            </w:r>
          </w:p>
        </w:tc>
        <w:tc>
          <w:tcPr>
            <w:tcW w:w="843" w:type="dxa"/>
            <w:tcBorders>
              <w:top w:val="nil"/>
              <w:left w:val="nil"/>
              <w:bottom w:val="nil"/>
              <w:right w:val="nil"/>
            </w:tcBorders>
            <w:shd w:val="clear" w:color="auto" w:fill="auto"/>
            <w:noWrap/>
            <w:vAlign w:val="bottom"/>
            <w:hideMark/>
          </w:tcPr>
          <w:p w14:paraId="2B1F5CF6" w14:textId="77777777" w:rsidR="00CD4337" w:rsidRPr="003F7402" w:rsidRDefault="00CD4337" w:rsidP="00F90C04">
            <w:pPr>
              <w:spacing w:before="40" w:after="40"/>
              <w:jc w:val="center"/>
              <w:rPr>
                <w:color w:val="000000"/>
                <w:sz w:val="20"/>
                <w:szCs w:val="20"/>
              </w:rPr>
            </w:pPr>
            <w:r w:rsidRPr="003F7402">
              <w:rPr>
                <w:color w:val="000000"/>
                <w:sz w:val="20"/>
                <w:szCs w:val="20"/>
              </w:rPr>
              <w:t>5</w:t>
            </w:r>
          </w:p>
        </w:tc>
        <w:tc>
          <w:tcPr>
            <w:tcW w:w="1088" w:type="dxa"/>
            <w:tcBorders>
              <w:top w:val="nil"/>
              <w:left w:val="nil"/>
              <w:bottom w:val="nil"/>
              <w:right w:val="nil"/>
            </w:tcBorders>
            <w:shd w:val="clear" w:color="auto" w:fill="auto"/>
            <w:noWrap/>
            <w:vAlign w:val="bottom"/>
            <w:hideMark/>
          </w:tcPr>
          <w:p w14:paraId="6D3E12B8" w14:textId="77777777" w:rsidR="00CD4337" w:rsidRPr="003F7402" w:rsidRDefault="00CD4337" w:rsidP="00F90C04">
            <w:pPr>
              <w:spacing w:before="40" w:after="40"/>
              <w:jc w:val="center"/>
              <w:rPr>
                <w:color w:val="000000"/>
                <w:sz w:val="20"/>
                <w:szCs w:val="20"/>
              </w:rPr>
            </w:pPr>
          </w:p>
        </w:tc>
        <w:tc>
          <w:tcPr>
            <w:tcW w:w="1368" w:type="dxa"/>
            <w:tcBorders>
              <w:top w:val="nil"/>
              <w:left w:val="single" w:sz="4" w:space="0" w:color="auto"/>
              <w:bottom w:val="nil"/>
              <w:right w:val="nil"/>
            </w:tcBorders>
            <w:shd w:val="clear" w:color="auto" w:fill="auto"/>
            <w:noWrap/>
            <w:vAlign w:val="bottom"/>
            <w:hideMark/>
          </w:tcPr>
          <w:p w14:paraId="01611662" w14:textId="77777777" w:rsidR="00CD4337" w:rsidRPr="003F7402" w:rsidRDefault="00CD4337" w:rsidP="00F90C04">
            <w:pPr>
              <w:spacing w:before="40" w:after="40"/>
              <w:jc w:val="center"/>
              <w:rPr>
                <w:color w:val="000000"/>
                <w:sz w:val="20"/>
                <w:szCs w:val="20"/>
              </w:rPr>
            </w:pPr>
            <w:r w:rsidRPr="003F7402">
              <w:rPr>
                <w:color w:val="000000"/>
                <w:sz w:val="20"/>
                <w:szCs w:val="20"/>
              </w:rPr>
              <w:t>108</w:t>
            </w:r>
          </w:p>
        </w:tc>
      </w:tr>
      <w:tr w:rsidR="00CD4337" w:rsidRPr="003F7402" w14:paraId="1C9983A9" w14:textId="77777777" w:rsidTr="00CC630C">
        <w:trPr>
          <w:trHeight w:val="254"/>
        </w:trPr>
        <w:tc>
          <w:tcPr>
            <w:tcW w:w="1482" w:type="dxa"/>
            <w:tcBorders>
              <w:top w:val="nil"/>
              <w:left w:val="nil"/>
              <w:bottom w:val="nil"/>
              <w:right w:val="single" w:sz="4" w:space="0" w:color="auto"/>
            </w:tcBorders>
            <w:shd w:val="clear" w:color="auto" w:fill="auto"/>
            <w:noWrap/>
            <w:vAlign w:val="bottom"/>
            <w:hideMark/>
          </w:tcPr>
          <w:p w14:paraId="2F0526C5" w14:textId="77777777" w:rsidR="00CD4337" w:rsidRPr="00102A05" w:rsidRDefault="00CD4337" w:rsidP="00F90C04">
            <w:pPr>
              <w:spacing w:before="40" w:after="40"/>
              <w:jc w:val="center"/>
              <w:rPr>
                <w:color w:val="000000"/>
                <w:sz w:val="20"/>
                <w:szCs w:val="20"/>
              </w:rPr>
            </w:pPr>
            <w:r w:rsidRPr="00102A05">
              <w:rPr>
                <w:color w:val="000000"/>
                <w:sz w:val="20"/>
                <w:szCs w:val="20"/>
              </w:rPr>
              <w:t>F</w:t>
            </w:r>
          </w:p>
        </w:tc>
        <w:tc>
          <w:tcPr>
            <w:tcW w:w="798" w:type="dxa"/>
            <w:tcBorders>
              <w:top w:val="nil"/>
              <w:left w:val="nil"/>
              <w:bottom w:val="nil"/>
              <w:right w:val="nil"/>
            </w:tcBorders>
            <w:shd w:val="clear" w:color="auto" w:fill="auto"/>
            <w:noWrap/>
            <w:vAlign w:val="bottom"/>
            <w:hideMark/>
          </w:tcPr>
          <w:p w14:paraId="73AD2A10" w14:textId="77777777" w:rsidR="00CD4337" w:rsidRPr="003F7402" w:rsidRDefault="00CD4337" w:rsidP="00F90C04">
            <w:pPr>
              <w:spacing w:before="40" w:after="40"/>
              <w:jc w:val="center"/>
              <w:rPr>
                <w:color w:val="000000"/>
                <w:sz w:val="20"/>
                <w:szCs w:val="20"/>
              </w:rPr>
            </w:pPr>
          </w:p>
        </w:tc>
        <w:tc>
          <w:tcPr>
            <w:tcW w:w="1037" w:type="dxa"/>
            <w:tcBorders>
              <w:top w:val="nil"/>
              <w:left w:val="nil"/>
              <w:bottom w:val="nil"/>
              <w:right w:val="nil"/>
            </w:tcBorders>
            <w:shd w:val="clear" w:color="auto" w:fill="auto"/>
            <w:noWrap/>
            <w:vAlign w:val="bottom"/>
            <w:hideMark/>
          </w:tcPr>
          <w:p w14:paraId="5533A833" w14:textId="77777777" w:rsidR="00CD4337" w:rsidRPr="003F7402" w:rsidRDefault="00CD4337" w:rsidP="00F90C04">
            <w:pPr>
              <w:spacing w:before="40" w:after="40"/>
              <w:jc w:val="center"/>
              <w:rPr>
                <w:color w:val="000000"/>
                <w:sz w:val="20"/>
                <w:szCs w:val="20"/>
              </w:rPr>
            </w:pPr>
            <w:r w:rsidRPr="003F7402">
              <w:rPr>
                <w:color w:val="000000"/>
                <w:sz w:val="20"/>
                <w:szCs w:val="20"/>
              </w:rPr>
              <w:t>8</w:t>
            </w:r>
          </w:p>
        </w:tc>
        <w:tc>
          <w:tcPr>
            <w:tcW w:w="1299" w:type="dxa"/>
            <w:tcBorders>
              <w:top w:val="nil"/>
              <w:left w:val="nil"/>
              <w:bottom w:val="nil"/>
              <w:right w:val="nil"/>
            </w:tcBorders>
            <w:shd w:val="clear" w:color="auto" w:fill="auto"/>
            <w:noWrap/>
            <w:vAlign w:val="bottom"/>
            <w:hideMark/>
          </w:tcPr>
          <w:p w14:paraId="39C8A2D7" w14:textId="77777777" w:rsidR="00CD4337" w:rsidRPr="003F7402" w:rsidRDefault="00CD4337" w:rsidP="00F90C04">
            <w:pPr>
              <w:spacing w:before="40" w:after="40"/>
              <w:jc w:val="center"/>
              <w:rPr>
                <w:color w:val="000000"/>
                <w:sz w:val="20"/>
                <w:szCs w:val="20"/>
              </w:rPr>
            </w:pPr>
            <w:r w:rsidRPr="003F7402">
              <w:rPr>
                <w:color w:val="000000"/>
                <w:sz w:val="20"/>
                <w:szCs w:val="20"/>
              </w:rPr>
              <w:t>48</w:t>
            </w:r>
          </w:p>
        </w:tc>
        <w:tc>
          <w:tcPr>
            <w:tcW w:w="843" w:type="dxa"/>
            <w:tcBorders>
              <w:top w:val="nil"/>
              <w:left w:val="nil"/>
              <w:bottom w:val="nil"/>
              <w:right w:val="nil"/>
            </w:tcBorders>
            <w:shd w:val="clear" w:color="auto" w:fill="auto"/>
            <w:noWrap/>
            <w:vAlign w:val="bottom"/>
            <w:hideMark/>
          </w:tcPr>
          <w:p w14:paraId="611BE4AD" w14:textId="77777777" w:rsidR="00CD4337" w:rsidRPr="003F7402" w:rsidRDefault="00CD4337" w:rsidP="00F90C04">
            <w:pPr>
              <w:spacing w:before="40" w:after="40"/>
              <w:jc w:val="center"/>
              <w:rPr>
                <w:color w:val="000000"/>
                <w:sz w:val="20"/>
                <w:szCs w:val="20"/>
              </w:rPr>
            </w:pPr>
            <w:r w:rsidRPr="003F7402">
              <w:rPr>
                <w:color w:val="000000"/>
                <w:sz w:val="20"/>
                <w:szCs w:val="20"/>
              </w:rPr>
              <w:t>82</w:t>
            </w:r>
          </w:p>
        </w:tc>
        <w:tc>
          <w:tcPr>
            <w:tcW w:w="1088" w:type="dxa"/>
            <w:tcBorders>
              <w:top w:val="nil"/>
              <w:left w:val="nil"/>
              <w:bottom w:val="nil"/>
              <w:right w:val="nil"/>
            </w:tcBorders>
            <w:shd w:val="clear" w:color="auto" w:fill="auto"/>
            <w:noWrap/>
            <w:vAlign w:val="bottom"/>
            <w:hideMark/>
          </w:tcPr>
          <w:p w14:paraId="0620A122" w14:textId="77777777" w:rsidR="00CD4337" w:rsidRPr="003F7402" w:rsidRDefault="00CD4337" w:rsidP="00F90C04">
            <w:pPr>
              <w:spacing w:before="40" w:after="40"/>
              <w:jc w:val="center"/>
              <w:rPr>
                <w:color w:val="000000"/>
                <w:sz w:val="20"/>
                <w:szCs w:val="20"/>
              </w:rPr>
            </w:pPr>
            <w:r w:rsidRPr="003F7402">
              <w:rPr>
                <w:color w:val="000000"/>
                <w:sz w:val="20"/>
                <w:szCs w:val="20"/>
              </w:rPr>
              <w:t>16</w:t>
            </w:r>
          </w:p>
        </w:tc>
        <w:tc>
          <w:tcPr>
            <w:tcW w:w="1368" w:type="dxa"/>
            <w:tcBorders>
              <w:top w:val="nil"/>
              <w:left w:val="single" w:sz="4" w:space="0" w:color="auto"/>
              <w:bottom w:val="nil"/>
              <w:right w:val="nil"/>
            </w:tcBorders>
            <w:shd w:val="clear" w:color="auto" w:fill="auto"/>
            <w:noWrap/>
            <w:vAlign w:val="bottom"/>
            <w:hideMark/>
          </w:tcPr>
          <w:p w14:paraId="2CD2587D" w14:textId="77777777" w:rsidR="00CD4337" w:rsidRPr="003F7402" w:rsidRDefault="00CD4337" w:rsidP="00F90C04">
            <w:pPr>
              <w:spacing w:before="40" w:after="40"/>
              <w:jc w:val="center"/>
              <w:rPr>
                <w:color w:val="000000"/>
                <w:sz w:val="20"/>
                <w:szCs w:val="20"/>
              </w:rPr>
            </w:pPr>
            <w:r w:rsidRPr="003F7402">
              <w:rPr>
                <w:color w:val="000000"/>
                <w:sz w:val="20"/>
                <w:szCs w:val="20"/>
              </w:rPr>
              <w:t>154</w:t>
            </w:r>
          </w:p>
        </w:tc>
      </w:tr>
      <w:tr w:rsidR="00CD4337" w:rsidRPr="003F7402" w14:paraId="2697B38E" w14:textId="77777777" w:rsidTr="00CC630C">
        <w:trPr>
          <w:trHeight w:val="254"/>
        </w:trPr>
        <w:tc>
          <w:tcPr>
            <w:tcW w:w="1482" w:type="dxa"/>
            <w:tcBorders>
              <w:top w:val="nil"/>
              <w:left w:val="nil"/>
              <w:bottom w:val="single" w:sz="4" w:space="0" w:color="auto"/>
              <w:right w:val="single" w:sz="4" w:space="0" w:color="auto"/>
            </w:tcBorders>
            <w:shd w:val="clear" w:color="auto" w:fill="auto"/>
            <w:noWrap/>
            <w:vAlign w:val="bottom"/>
            <w:hideMark/>
          </w:tcPr>
          <w:p w14:paraId="485CB27A" w14:textId="77777777" w:rsidR="00CD4337" w:rsidRPr="00102A05" w:rsidRDefault="00CD4337" w:rsidP="00F90C04">
            <w:pPr>
              <w:spacing w:before="40" w:after="40"/>
              <w:jc w:val="center"/>
              <w:rPr>
                <w:color w:val="000000"/>
                <w:sz w:val="20"/>
                <w:szCs w:val="20"/>
              </w:rPr>
            </w:pPr>
            <w:r w:rsidRPr="00102A05">
              <w:rPr>
                <w:color w:val="000000"/>
                <w:sz w:val="20"/>
                <w:szCs w:val="20"/>
              </w:rPr>
              <w:t>R</w:t>
            </w:r>
          </w:p>
        </w:tc>
        <w:tc>
          <w:tcPr>
            <w:tcW w:w="798" w:type="dxa"/>
            <w:tcBorders>
              <w:top w:val="nil"/>
              <w:left w:val="nil"/>
              <w:bottom w:val="single" w:sz="4" w:space="0" w:color="auto"/>
              <w:right w:val="nil"/>
            </w:tcBorders>
            <w:shd w:val="clear" w:color="auto" w:fill="auto"/>
            <w:noWrap/>
            <w:vAlign w:val="bottom"/>
            <w:hideMark/>
          </w:tcPr>
          <w:p w14:paraId="2737C21F" w14:textId="77777777" w:rsidR="00CD4337" w:rsidRPr="003F7402" w:rsidRDefault="00CD4337" w:rsidP="00F90C04">
            <w:pPr>
              <w:spacing w:before="40" w:after="40"/>
              <w:jc w:val="center"/>
              <w:rPr>
                <w:color w:val="000000"/>
                <w:sz w:val="20"/>
                <w:szCs w:val="20"/>
              </w:rPr>
            </w:pPr>
            <w:r w:rsidRPr="003F7402">
              <w:rPr>
                <w:color w:val="000000"/>
                <w:sz w:val="20"/>
                <w:szCs w:val="20"/>
              </w:rPr>
              <w:t>10</w:t>
            </w:r>
          </w:p>
        </w:tc>
        <w:tc>
          <w:tcPr>
            <w:tcW w:w="1037" w:type="dxa"/>
            <w:tcBorders>
              <w:top w:val="nil"/>
              <w:left w:val="nil"/>
              <w:bottom w:val="single" w:sz="4" w:space="0" w:color="auto"/>
              <w:right w:val="nil"/>
            </w:tcBorders>
            <w:shd w:val="clear" w:color="auto" w:fill="auto"/>
            <w:noWrap/>
            <w:vAlign w:val="bottom"/>
            <w:hideMark/>
          </w:tcPr>
          <w:p w14:paraId="211EE3E6" w14:textId="77777777" w:rsidR="00CD4337" w:rsidRPr="003F7402" w:rsidRDefault="00CD4337" w:rsidP="00F90C04">
            <w:pPr>
              <w:spacing w:before="40" w:after="40"/>
              <w:jc w:val="center"/>
              <w:rPr>
                <w:color w:val="000000"/>
                <w:sz w:val="20"/>
                <w:szCs w:val="20"/>
              </w:rPr>
            </w:pPr>
            <w:r w:rsidRPr="003F7402">
              <w:rPr>
                <w:color w:val="000000"/>
                <w:sz w:val="20"/>
                <w:szCs w:val="20"/>
              </w:rPr>
              <w:t>33</w:t>
            </w:r>
          </w:p>
        </w:tc>
        <w:tc>
          <w:tcPr>
            <w:tcW w:w="1299" w:type="dxa"/>
            <w:tcBorders>
              <w:top w:val="nil"/>
              <w:left w:val="nil"/>
              <w:bottom w:val="single" w:sz="4" w:space="0" w:color="auto"/>
              <w:right w:val="nil"/>
            </w:tcBorders>
            <w:shd w:val="clear" w:color="auto" w:fill="auto"/>
            <w:noWrap/>
            <w:vAlign w:val="bottom"/>
            <w:hideMark/>
          </w:tcPr>
          <w:p w14:paraId="3919B0B8" w14:textId="77777777" w:rsidR="00CD4337" w:rsidRPr="003F7402" w:rsidRDefault="00CD4337" w:rsidP="00F90C04">
            <w:pPr>
              <w:spacing w:before="40" w:after="40"/>
              <w:jc w:val="center"/>
              <w:rPr>
                <w:color w:val="000000"/>
                <w:sz w:val="20"/>
                <w:szCs w:val="20"/>
              </w:rPr>
            </w:pPr>
            <w:r w:rsidRPr="003F7402">
              <w:rPr>
                <w:color w:val="000000"/>
                <w:sz w:val="20"/>
                <w:szCs w:val="20"/>
              </w:rPr>
              <w:t>32</w:t>
            </w:r>
          </w:p>
        </w:tc>
        <w:tc>
          <w:tcPr>
            <w:tcW w:w="843" w:type="dxa"/>
            <w:tcBorders>
              <w:top w:val="nil"/>
              <w:left w:val="nil"/>
              <w:bottom w:val="single" w:sz="4" w:space="0" w:color="auto"/>
              <w:right w:val="nil"/>
            </w:tcBorders>
            <w:shd w:val="clear" w:color="auto" w:fill="auto"/>
            <w:noWrap/>
            <w:vAlign w:val="bottom"/>
            <w:hideMark/>
          </w:tcPr>
          <w:p w14:paraId="299D453B" w14:textId="77777777" w:rsidR="00CD4337" w:rsidRPr="003F7402" w:rsidRDefault="00CD4337" w:rsidP="00F90C04">
            <w:pPr>
              <w:spacing w:before="40" w:after="40"/>
              <w:jc w:val="center"/>
              <w:rPr>
                <w:color w:val="000000"/>
                <w:sz w:val="20"/>
                <w:szCs w:val="20"/>
              </w:rPr>
            </w:pPr>
            <w:r w:rsidRPr="003F7402">
              <w:rPr>
                <w:color w:val="000000"/>
                <w:sz w:val="20"/>
                <w:szCs w:val="20"/>
              </w:rPr>
              <w:t>4</w:t>
            </w:r>
          </w:p>
        </w:tc>
        <w:tc>
          <w:tcPr>
            <w:tcW w:w="1088" w:type="dxa"/>
            <w:tcBorders>
              <w:top w:val="nil"/>
              <w:left w:val="nil"/>
              <w:bottom w:val="single" w:sz="4" w:space="0" w:color="auto"/>
              <w:right w:val="nil"/>
            </w:tcBorders>
            <w:shd w:val="clear" w:color="auto" w:fill="auto"/>
            <w:noWrap/>
            <w:vAlign w:val="bottom"/>
            <w:hideMark/>
          </w:tcPr>
          <w:p w14:paraId="1175BFBA" w14:textId="77777777" w:rsidR="00CD4337" w:rsidRPr="003F7402" w:rsidRDefault="00CD4337" w:rsidP="00F90C04">
            <w:pPr>
              <w:spacing w:before="40" w:after="40"/>
              <w:jc w:val="center"/>
              <w:rPr>
                <w:color w:val="000000"/>
                <w:sz w:val="20"/>
                <w:szCs w:val="20"/>
              </w:rPr>
            </w:pPr>
          </w:p>
        </w:tc>
        <w:tc>
          <w:tcPr>
            <w:tcW w:w="1368" w:type="dxa"/>
            <w:tcBorders>
              <w:top w:val="nil"/>
              <w:left w:val="single" w:sz="4" w:space="0" w:color="auto"/>
              <w:bottom w:val="single" w:sz="4" w:space="0" w:color="auto"/>
              <w:right w:val="nil"/>
            </w:tcBorders>
            <w:shd w:val="clear" w:color="auto" w:fill="auto"/>
            <w:noWrap/>
            <w:vAlign w:val="bottom"/>
            <w:hideMark/>
          </w:tcPr>
          <w:p w14:paraId="6D490D7F" w14:textId="77777777" w:rsidR="00CD4337" w:rsidRPr="003F7402" w:rsidRDefault="00CD4337" w:rsidP="00F90C04">
            <w:pPr>
              <w:spacing w:before="40" w:after="40"/>
              <w:jc w:val="center"/>
              <w:rPr>
                <w:color w:val="000000"/>
                <w:sz w:val="20"/>
                <w:szCs w:val="20"/>
              </w:rPr>
            </w:pPr>
            <w:r w:rsidRPr="003F7402">
              <w:rPr>
                <w:color w:val="000000"/>
                <w:sz w:val="20"/>
                <w:szCs w:val="20"/>
              </w:rPr>
              <w:t>79</w:t>
            </w:r>
          </w:p>
        </w:tc>
      </w:tr>
      <w:tr w:rsidR="00CD4337" w:rsidRPr="003F7402" w14:paraId="356CB027" w14:textId="77777777" w:rsidTr="00CC630C">
        <w:trPr>
          <w:trHeight w:val="254"/>
        </w:trPr>
        <w:tc>
          <w:tcPr>
            <w:tcW w:w="1482" w:type="dxa"/>
            <w:tcBorders>
              <w:top w:val="nil"/>
              <w:left w:val="nil"/>
              <w:bottom w:val="nil"/>
              <w:right w:val="single" w:sz="4" w:space="0" w:color="auto"/>
            </w:tcBorders>
            <w:shd w:val="clear" w:color="auto" w:fill="auto"/>
            <w:noWrap/>
            <w:vAlign w:val="bottom"/>
            <w:hideMark/>
          </w:tcPr>
          <w:p w14:paraId="24D01026" w14:textId="77777777" w:rsidR="00CD4337" w:rsidRPr="00102A05" w:rsidRDefault="00CD4337" w:rsidP="00F90C04">
            <w:pPr>
              <w:spacing w:before="40" w:after="40"/>
              <w:jc w:val="center"/>
              <w:rPr>
                <w:color w:val="000000"/>
                <w:sz w:val="20"/>
                <w:szCs w:val="20"/>
              </w:rPr>
            </w:pPr>
            <w:r w:rsidRPr="00102A05">
              <w:rPr>
                <w:color w:val="000000"/>
                <w:sz w:val="20"/>
                <w:szCs w:val="20"/>
              </w:rPr>
              <w:t>Total</w:t>
            </w:r>
          </w:p>
        </w:tc>
        <w:tc>
          <w:tcPr>
            <w:tcW w:w="798" w:type="dxa"/>
            <w:tcBorders>
              <w:top w:val="nil"/>
              <w:left w:val="nil"/>
              <w:bottom w:val="nil"/>
              <w:right w:val="nil"/>
            </w:tcBorders>
            <w:shd w:val="clear" w:color="auto" w:fill="auto"/>
            <w:noWrap/>
            <w:vAlign w:val="bottom"/>
            <w:hideMark/>
          </w:tcPr>
          <w:p w14:paraId="5D08592B" w14:textId="77777777" w:rsidR="00CD4337" w:rsidRPr="003F7402" w:rsidRDefault="00CD4337" w:rsidP="00F90C04">
            <w:pPr>
              <w:spacing w:before="40" w:after="40"/>
              <w:jc w:val="center"/>
              <w:rPr>
                <w:color w:val="000000"/>
                <w:sz w:val="20"/>
                <w:szCs w:val="20"/>
              </w:rPr>
            </w:pPr>
            <w:r w:rsidRPr="003F7402">
              <w:rPr>
                <w:bCs/>
                <w:color w:val="000000"/>
                <w:sz w:val="20"/>
                <w:szCs w:val="20"/>
              </w:rPr>
              <w:t>13</w:t>
            </w:r>
          </w:p>
        </w:tc>
        <w:tc>
          <w:tcPr>
            <w:tcW w:w="1037" w:type="dxa"/>
            <w:tcBorders>
              <w:top w:val="nil"/>
              <w:left w:val="nil"/>
              <w:bottom w:val="nil"/>
              <w:right w:val="nil"/>
            </w:tcBorders>
            <w:shd w:val="clear" w:color="auto" w:fill="auto"/>
            <w:noWrap/>
            <w:vAlign w:val="bottom"/>
            <w:hideMark/>
          </w:tcPr>
          <w:p w14:paraId="2451BEE2" w14:textId="77777777" w:rsidR="00CD4337" w:rsidRPr="003F7402" w:rsidRDefault="00CD4337" w:rsidP="00F90C04">
            <w:pPr>
              <w:spacing w:before="40" w:after="40"/>
              <w:jc w:val="center"/>
              <w:rPr>
                <w:color w:val="000000"/>
                <w:sz w:val="20"/>
                <w:szCs w:val="20"/>
              </w:rPr>
            </w:pPr>
            <w:r w:rsidRPr="003F7402">
              <w:rPr>
                <w:bCs/>
                <w:color w:val="000000"/>
                <w:sz w:val="20"/>
                <w:szCs w:val="20"/>
              </w:rPr>
              <w:t>84</w:t>
            </w:r>
          </w:p>
        </w:tc>
        <w:tc>
          <w:tcPr>
            <w:tcW w:w="1299" w:type="dxa"/>
            <w:tcBorders>
              <w:top w:val="nil"/>
              <w:left w:val="nil"/>
              <w:bottom w:val="nil"/>
              <w:right w:val="nil"/>
            </w:tcBorders>
            <w:shd w:val="clear" w:color="auto" w:fill="auto"/>
            <w:noWrap/>
            <w:vAlign w:val="bottom"/>
            <w:hideMark/>
          </w:tcPr>
          <w:p w14:paraId="6F14AC08" w14:textId="77777777" w:rsidR="00CD4337" w:rsidRPr="003F7402" w:rsidRDefault="00CD4337" w:rsidP="00F90C04">
            <w:pPr>
              <w:spacing w:before="40" w:after="40"/>
              <w:jc w:val="center"/>
              <w:rPr>
                <w:color w:val="000000"/>
                <w:sz w:val="20"/>
                <w:szCs w:val="20"/>
              </w:rPr>
            </w:pPr>
            <w:r w:rsidRPr="003F7402">
              <w:rPr>
                <w:bCs/>
                <w:color w:val="000000"/>
                <w:sz w:val="20"/>
                <w:szCs w:val="20"/>
              </w:rPr>
              <w:t>137</w:t>
            </w:r>
          </w:p>
        </w:tc>
        <w:tc>
          <w:tcPr>
            <w:tcW w:w="843" w:type="dxa"/>
            <w:tcBorders>
              <w:top w:val="nil"/>
              <w:left w:val="nil"/>
              <w:bottom w:val="nil"/>
              <w:right w:val="nil"/>
            </w:tcBorders>
            <w:shd w:val="clear" w:color="auto" w:fill="auto"/>
            <w:noWrap/>
            <w:vAlign w:val="bottom"/>
            <w:hideMark/>
          </w:tcPr>
          <w:p w14:paraId="07189723" w14:textId="77777777" w:rsidR="00CD4337" w:rsidRPr="003F7402" w:rsidRDefault="00CD4337" w:rsidP="00F90C04">
            <w:pPr>
              <w:spacing w:before="40" w:after="40"/>
              <w:jc w:val="center"/>
              <w:rPr>
                <w:color w:val="000000"/>
                <w:sz w:val="20"/>
                <w:szCs w:val="20"/>
              </w:rPr>
            </w:pPr>
            <w:r w:rsidRPr="003F7402">
              <w:rPr>
                <w:bCs/>
                <w:color w:val="000000"/>
                <w:sz w:val="20"/>
                <w:szCs w:val="20"/>
              </w:rPr>
              <w:t>91</w:t>
            </w:r>
          </w:p>
        </w:tc>
        <w:tc>
          <w:tcPr>
            <w:tcW w:w="1088" w:type="dxa"/>
            <w:tcBorders>
              <w:top w:val="nil"/>
              <w:left w:val="nil"/>
              <w:bottom w:val="nil"/>
              <w:right w:val="nil"/>
            </w:tcBorders>
            <w:shd w:val="clear" w:color="auto" w:fill="auto"/>
            <w:noWrap/>
            <w:vAlign w:val="bottom"/>
            <w:hideMark/>
          </w:tcPr>
          <w:p w14:paraId="556AC04D" w14:textId="77777777" w:rsidR="00CD4337" w:rsidRPr="003F7402" w:rsidRDefault="00CD4337" w:rsidP="00F90C04">
            <w:pPr>
              <w:spacing w:before="40" w:after="40"/>
              <w:jc w:val="center"/>
              <w:rPr>
                <w:color w:val="000000"/>
                <w:sz w:val="20"/>
                <w:szCs w:val="20"/>
              </w:rPr>
            </w:pPr>
            <w:r w:rsidRPr="003F7402">
              <w:rPr>
                <w:bCs/>
                <w:color w:val="000000"/>
                <w:sz w:val="20"/>
                <w:szCs w:val="20"/>
              </w:rPr>
              <w:t>16</w:t>
            </w:r>
          </w:p>
        </w:tc>
        <w:tc>
          <w:tcPr>
            <w:tcW w:w="1368" w:type="dxa"/>
            <w:tcBorders>
              <w:top w:val="nil"/>
              <w:left w:val="single" w:sz="4" w:space="0" w:color="auto"/>
              <w:bottom w:val="nil"/>
              <w:right w:val="nil"/>
            </w:tcBorders>
            <w:shd w:val="clear" w:color="auto" w:fill="auto"/>
            <w:noWrap/>
            <w:vAlign w:val="bottom"/>
            <w:hideMark/>
          </w:tcPr>
          <w:p w14:paraId="7B6038B7" w14:textId="77777777" w:rsidR="00CD4337" w:rsidRPr="003F7402" w:rsidRDefault="00CD4337" w:rsidP="00F90C04">
            <w:pPr>
              <w:spacing w:before="40" w:after="40"/>
              <w:jc w:val="center"/>
              <w:rPr>
                <w:color w:val="000000"/>
                <w:sz w:val="20"/>
                <w:szCs w:val="20"/>
              </w:rPr>
            </w:pPr>
            <w:r w:rsidRPr="003F7402">
              <w:rPr>
                <w:bCs/>
                <w:color w:val="000000"/>
                <w:sz w:val="20"/>
                <w:szCs w:val="20"/>
              </w:rPr>
              <w:t>341</w:t>
            </w:r>
          </w:p>
        </w:tc>
      </w:tr>
    </w:tbl>
    <w:p w14:paraId="11CB5D5B" w14:textId="71B51FFF" w:rsidR="00CD4337" w:rsidRPr="003F7402" w:rsidRDefault="00CD4337" w:rsidP="00F90C04">
      <w:pPr>
        <w:tabs>
          <w:tab w:val="left" w:pos="720"/>
          <w:tab w:val="left" w:pos="900"/>
          <w:tab w:val="left" w:pos="1260"/>
          <w:tab w:val="left" w:pos="3220"/>
        </w:tabs>
        <w:spacing w:before="160"/>
        <w:ind w:left="360"/>
        <w:rPr>
          <w:sz w:val="20"/>
          <w:szCs w:val="20"/>
        </w:rPr>
      </w:pPr>
      <w:r w:rsidRPr="003F7402">
        <w:rPr>
          <w:sz w:val="20"/>
          <w:szCs w:val="20"/>
        </w:rPr>
        <w:t>d.</w:t>
      </w:r>
      <w:r w:rsidR="00CC630C">
        <w:rPr>
          <w:sz w:val="20"/>
          <w:szCs w:val="20"/>
        </w:rPr>
        <w:tab/>
      </w:r>
      <w:r w:rsidRPr="003F7402">
        <w:rPr>
          <w:sz w:val="20"/>
          <w:szCs w:val="20"/>
        </w:rPr>
        <w:t xml:space="preserve">Higher fuel efficiencies are associated with front wheel drive cars. </w:t>
      </w:r>
    </w:p>
    <w:p w14:paraId="5A9DCA05" w14:textId="533CAA1D" w:rsidR="00CD4337" w:rsidRPr="003F7402" w:rsidRDefault="00CD4337" w:rsidP="00F90C04">
      <w:pPr>
        <w:tabs>
          <w:tab w:val="left" w:pos="720"/>
          <w:tab w:val="left" w:pos="900"/>
          <w:tab w:val="left" w:pos="1260"/>
          <w:tab w:val="left" w:pos="3220"/>
        </w:tabs>
        <w:spacing w:before="160"/>
        <w:ind w:left="360"/>
        <w:rPr>
          <w:sz w:val="20"/>
          <w:szCs w:val="20"/>
        </w:rPr>
      </w:pPr>
      <w:r w:rsidRPr="003F7402">
        <w:rPr>
          <w:sz w:val="20"/>
          <w:szCs w:val="20"/>
        </w:rPr>
        <w:t>e.</w:t>
      </w:r>
      <w:r w:rsidRPr="003F7402">
        <w:rPr>
          <w:sz w:val="20"/>
          <w:szCs w:val="20"/>
        </w:rPr>
        <w:tab/>
      </w:r>
    </w:p>
    <w:tbl>
      <w:tblPr>
        <w:tblW w:w="8088" w:type="dxa"/>
        <w:tblInd w:w="828" w:type="dxa"/>
        <w:tblLook w:val="04A0" w:firstRow="1" w:lastRow="0" w:firstColumn="1" w:lastColumn="0" w:noHBand="0" w:noVBand="1"/>
      </w:tblPr>
      <w:tblGrid>
        <w:gridCol w:w="1304"/>
        <w:gridCol w:w="918"/>
        <w:gridCol w:w="945"/>
        <w:gridCol w:w="1135"/>
        <w:gridCol w:w="1135"/>
        <w:gridCol w:w="1347"/>
        <w:gridCol w:w="1304"/>
      </w:tblGrid>
      <w:tr w:rsidR="00102A05" w:rsidRPr="003F7402" w14:paraId="3C34F874" w14:textId="77777777" w:rsidTr="00102A05">
        <w:trPr>
          <w:trHeight w:val="252"/>
        </w:trPr>
        <w:tc>
          <w:tcPr>
            <w:tcW w:w="1304" w:type="dxa"/>
            <w:tcBorders>
              <w:top w:val="single" w:sz="4" w:space="0" w:color="auto"/>
              <w:left w:val="nil"/>
              <w:right w:val="single" w:sz="4" w:space="0" w:color="auto"/>
            </w:tcBorders>
            <w:shd w:val="clear" w:color="auto" w:fill="auto"/>
            <w:noWrap/>
            <w:vAlign w:val="bottom"/>
            <w:hideMark/>
          </w:tcPr>
          <w:p w14:paraId="4F5BFBFC" w14:textId="4AAD6CCF" w:rsidR="00102A05" w:rsidRPr="00CC630C" w:rsidRDefault="00102A05" w:rsidP="00F90C04">
            <w:pPr>
              <w:spacing w:before="40" w:after="40"/>
              <w:rPr>
                <w:b/>
                <w:sz w:val="20"/>
                <w:szCs w:val="20"/>
              </w:rPr>
            </w:pPr>
          </w:p>
        </w:tc>
        <w:tc>
          <w:tcPr>
            <w:tcW w:w="548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96DFF" w14:textId="4F8F61F2" w:rsidR="00102A05" w:rsidRPr="00CC630C" w:rsidRDefault="00102A05" w:rsidP="00102A05">
            <w:pPr>
              <w:spacing w:before="40" w:after="40"/>
              <w:jc w:val="center"/>
              <w:rPr>
                <w:b/>
                <w:color w:val="000000"/>
                <w:sz w:val="20"/>
                <w:szCs w:val="20"/>
              </w:rPr>
            </w:pPr>
            <w:r w:rsidRPr="00CC630C">
              <w:rPr>
                <w:b/>
                <w:color w:val="000000"/>
                <w:sz w:val="20"/>
                <w:szCs w:val="20"/>
              </w:rPr>
              <w:t>City MPG</w:t>
            </w:r>
          </w:p>
        </w:tc>
        <w:tc>
          <w:tcPr>
            <w:tcW w:w="1304" w:type="dxa"/>
            <w:tcBorders>
              <w:top w:val="single" w:sz="4" w:space="0" w:color="auto"/>
              <w:left w:val="single" w:sz="4" w:space="0" w:color="auto"/>
              <w:right w:val="nil"/>
            </w:tcBorders>
            <w:shd w:val="clear" w:color="auto" w:fill="auto"/>
            <w:noWrap/>
            <w:vAlign w:val="bottom"/>
            <w:hideMark/>
          </w:tcPr>
          <w:p w14:paraId="164DA80F" w14:textId="77777777" w:rsidR="00102A05" w:rsidRPr="00CC630C" w:rsidRDefault="00102A05" w:rsidP="00F90C04">
            <w:pPr>
              <w:spacing w:before="40" w:after="40"/>
              <w:rPr>
                <w:b/>
                <w:sz w:val="20"/>
                <w:szCs w:val="20"/>
              </w:rPr>
            </w:pPr>
          </w:p>
        </w:tc>
      </w:tr>
      <w:tr w:rsidR="00CD4337" w:rsidRPr="003F7402" w14:paraId="4A7FEC39" w14:textId="77777777" w:rsidTr="00102A05">
        <w:trPr>
          <w:trHeight w:val="252"/>
        </w:trPr>
        <w:tc>
          <w:tcPr>
            <w:tcW w:w="1304" w:type="dxa"/>
            <w:tcBorders>
              <w:left w:val="nil"/>
              <w:bottom w:val="single" w:sz="4" w:space="0" w:color="auto"/>
              <w:right w:val="single" w:sz="4" w:space="0" w:color="auto"/>
            </w:tcBorders>
            <w:shd w:val="clear" w:color="auto" w:fill="auto"/>
            <w:noWrap/>
            <w:vAlign w:val="bottom"/>
            <w:hideMark/>
          </w:tcPr>
          <w:p w14:paraId="572C4C09" w14:textId="77777777" w:rsidR="00CD4337" w:rsidRPr="00CC630C" w:rsidRDefault="00CD4337" w:rsidP="00F90C04">
            <w:pPr>
              <w:spacing w:before="40" w:after="40"/>
              <w:jc w:val="center"/>
              <w:rPr>
                <w:b/>
                <w:color w:val="000000"/>
                <w:sz w:val="20"/>
                <w:szCs w:val="20"/>
              </w:rPr>
            </w:pPr>
            <w:r w:rsidRPr="00CC630C">
              <w:rPr>
                <w:b/>
                <w:color w:val="000000"/>
                <w:sz w:val="20"/>
                <w:szCs w:val="20"/>
              </w:rPr>
              <w:t>Fuel Type</w:t>
            </w:r>
          </w:p>
        </w:tc>
        <w:tc>
          <w:tcPr>
            <w:tcW w:w="918" w:type="dxa"/>
            <w:tcBorders>
              <w:top w:val="single" w:sz="4" w:space="0" w:color="auto"/>
              <w:left w:val="nil"/>
              <w:bottom w:val="single" w:sz="4" w:space="0" w:color="auto"/>
              <w:right w:val="nil"/>
            </w:tcBorders>
            <w:shd w:val="clear" w:color="auto" w:fill="auto"/>
            <w:noWrap/>
            <w:vAlign w:val="bottom"/>
            <w:hideMark/>
          </w:tcPr>
          <w:p w14:paraId="596DE390" w14:textId="77777777" w:rsidR="00CD4337" w:rsidRPr="00CC630C" w:rsidRDefault="00CD4337" w:rsidP="00F90C04">
            <w:pPr>
              <w:spacing w:before="40" w:after="40"/>
              <w:jc w:val="center"/>
              <w:rPr>
                <w:b/>
                <w:color w:val="000000"/>
                <w:sz w:val="20"/>
                <w:szCs w:val="20"/>
              </w:rPr>
            </w:pPr>
            <w:r w:rsidRPr="00CC630C">
              <w:rPr>
                <w:b/>
                <w:color w:val="000000"/>
                <w:sz w:val="20"/>
                <w:szCs w:val="20"/>
              </w:rPr>
              <w:t>10–14</w:t>
            </w:r>
          </w:p>
        </w:tc>
        <w:tc>
          <w:tcPr>
            <w:tcW w:w="945" w:type="dxa"/>
            <w:tcBorders>
              <w:top w:val="single" w:sz="4" w:space="0" w:color="auto"/>
              <w:left w:val="nil"/>
              <w:bottom w:val="single" w:sz="4" w:space="0" w:color="auto"/>
              <w:right w:val="nil"/>
            </w:tcBorders>
            <w:shd w:val="clear" w:color="auto" w:fill="auto"/>
            <w:noWrap/>
            <w:vAlign w:val="bottom"/>
            <w:hideMark/>
          </w:tcPr>
          <w:p w14:paraId="67BFF389" w14:textId="77777777" w:rsidR="00CD4337" w:rsidRPr="00CC630C" w:rsidRDefault="00CD4337" w:rsidP="00F90C04">
            <w:pPr>
              <w:spacing w:before="40" w:after="40"/>
              <w:jc w:val="center"/>
              <w:rPr>
                <w:b/>
                <w:color w:val="000000"/>
                <w:sz w:val="20"/>
                <w:szCs w:val="20"/>
              </w:rPr>
            </w:pPr>
            <w:r w:rsidRPr="00CC630C">
              <w:rPr>
                <w:b/>
                <w:color w:val="000000"/>
                <w:sz w:val="20"/>
                <w:szCs w:val="20"/>
              </w:rPr>
              <w:t>15–19</w:t>
            </w:r>
          </w:p>
        </w:tc>
        <w:tc>
          <w:tcPr>
            <w:tcW w:w="1135" w:type="dxa"/>
            <w:tcBorders>
              <w:top w:val="single" w:sz="4" w:space="0" w:color="auto"/>
              <w:left w:val="nil"/>
              <w:bottom w:val="single" w:sz="4" w:space="0" w:color="auto"/>
              <w:right w:val="nil"/>
            </w:tcBorders>
            <w:shd w:val="clear" w:color="auto" w:fill="auto"/>
            <w:noWrap/>
            <w:vAlign w:val="bottom"/>
            <w:hideMark/>
          </w:tcPr>
          <w:p w14:paraId="49EEC202" w14:textId="77777777" w:rsidR="00CD4337" w:rsidRPr="00CC630C" w:rsidRDefault="00CD4337" w:rsidP="00F90C04">
            <w:pPr>
              <w:spacing w:before="40" w:after="40"/>
              <w:jc w:val="center"/>
              <w:rPr>
                <w:b/>
                <w:color w:val="000000"/>
                <w:sz w:val="20"/>
                <w:szCs w:val="20"/>
              </w:rPr>
            </w:pPr>
            <w:r w:rsidRPr="00CC630C">
              <w:rPr>
                <w:b/>
                <w:color w:val="000000"/>
                <w:sz w:val="20"/>
                <w:szCs w:val="20"/>
              </w:rPr>
              <w:t>20–24</w:t>
            </w:r>
          </w:p>
        </w:tc>
        <w:tc>
          <w:tcPr>
            <w:tcW w:w="1135" w:type="dxa"/>
            <w:tcBorders>
              <w:top w:val="single" w:sz="4" w:space="0" w:color="auto"/>
              <w:left w:val="nil"/>
              <w:bottom w:val="single" w:sz="4" w:space="0" w:color="auto"/>
              <w:right w:val="nil"/>
            </w:tcBorders>
            <w:shd w:val="clear" w:color="auto" w:fill="auto"/>
            <w:noWrap/>
            <w:vAlign w:val="bottom"/>
            <w:hideMark/>
          </w:tcPr>
          <w:p w14:paraId="6795AE80" w14:textId="77777777" w:rsidR="00CD4337" w:rsidRPr="00CC630C" w:rsidRDefault="00CD4337" w:rsidP="00F90C04">
            <w:pPr>
              <w:spacing w:before="40" w:after="40"/>
              <w:jc w:val="center"/>
              <w:rPr>
                <w:b/>
                <w:color w:val="000000"/>
                <w:sz w:val="20"/>
                <w:szCs w:val="20"/>
              </w:rPr>
            </w:pPr>
            <w:r w:rsidRPr="00CC630C">
              <w:rPr>
                <w:b/>
                <w:color w:val="000000"/>
                <w:sz w:val="20"/>
                <w:szCs w:val="20"/>
              </w:rPr>
              <w:t>25–29</w:t>
            </w:r>
          </w:p>
        </w:tc>
        <w:tc>
          <w:tcPr>
            <w:tcW w:w="1347" w:type="dxa"/>
            <w:tcBorders>
              <w:top w:val="single" w:sz="4" w:space="0" w:color="auto"/>
              <w:left w:val="nil"/>
              <w:bottom w:val="single" w:sz="4" w:space="0" w:color="auto"/>
              <w:right w:val="nil"/>
            </w:tcBorders>
            <w:shd w:val="clear" w:color="auto" w:fill="auto"/>
            <w:noWrap/>
            <w:vAlign w:val="bottom"/>
            <w:hideMark/>
          </w:tcPr>
          <w:p w14:paraId="7454544A" w14:textId="77777777" w:rsidR="00CD4337" w:rsidRPr="00CC630C" w:rsidRDefault="00CD4337" w:rsidP="00F90C04">
            <w:pPr>
              <w:spacing w:before="40" w:after="40"/>
              <w:jc w:val="center"/>
              <w:rPr>
                <w:b/>
                <w:color w:val="000000"/>
                <w:sz w:val="20"/>
                <w:szCs w:val="20"/>
              </w:rPr>
            </w:pPr>
            <w:r w:rsidRPr="00CC630C">
              <w:rPr>
                <w:b/>
                <w:color w:val="000000"/>
                <w:sz w:val="20"/>
                <w:szCs w:val="20"/>
              </w:rPr>
              <w:t>30–34</w:t>
            </w:r>
          </w:p>
        </w:tc>
        <w:tc>
          <w:tcPr>
            <w:tcW w:w="1304" w:type="dxa"/>
            <w:tcBorders>
              <w:left w:val="single" w:sz="4" w:space="0" w:color="auto"/>
              <w:bottom w:val="single" w:sz="4" w:space="0" w:color="auto"/>
              <w:right w:val="nil"/>
            </w:tcBorders>
            <w:shd w:val="clear" w:color="auto" w:fill="auto"/>
            <w:noWrap/>
            <w:vAlign w:val="bottom"/>
            <w:hideMark/>
          </w:tcPr>
          <w:p w14:paraId="62329B62" w14:textId="77777777" w:rsidR="00CD4337" w:rsidRPr="00CC630C" w:rsidRDefault="00CD4337" w:rsidP="00F90C04">
            <w:pPr>
              <w:spacing w:before="40" w:after="40"/>
              <w:jc w:val="center"/>
              <w:rPr>
                <w:b/>
                <w:color w:val="000000"/>
                <w:sz w:val="20"/>
                <w:szCs w:val="20"/>
              </w:rPr>
            </w:pPr>
            <w:r w:rsidRPr="00CC630C">
              <w:rPr>
                <w:b/>
                <w:color w:val="000000"/>
                <w:sz w:val="20"/>
                <w:szCs w:val="20"/>
              </w:rPr>
              <w:t>Total</w:t>
            </w:r>
          </w:p>
        </w:tc>
      </w:tr>
      <w:tr w:rsidR="00CD4337" w:rsidRPr="003F7402" w14:paraId="3527361E" w14:textId="77777777" w:rsidTr="00CC630C">
        <w:trPr>
          <w:trHeight w:val="252"/>
        </w:trPr>
        <w:tc>
          <w:tcPr>
            <w:tcW w:w="1304" w:type="dxa"/>
            <w:tcBorders>
              <w:top w:val="nil"/>
              <w:left w:val="nil"/>
              <w:bottom w:val="nil"/>
              <w:right w:val="single" w:sz="4" w:space="0" w:color="auto"/>
            </w:tcBorders>
            <w:shd w:val="clear" w:color="auto" w:fill="auto"/>
            <w:noWrap/>
            <w:vAlign w:val="bottom"/>
            <w:hideMark/>
          </w:tcPr>
          <w:p w14:paraId="28961695" w14:textId="77777777" w:rsidR="00CD4337" w:rsidRPr="00102A05" w:rsidRDefault="00CD4337" w:rsidP="00F90C04">
            <w:pPr>
              <w:spacing w:before="40" w:after="40"/>
              <w:jc w:val="center"/>
              <w:rPr>
                <w:color w:val="000000"/>
                <w:sz w:val="20"/>
                <w:szCs w:val="20"/>
              </w:rPr>
            </w:pPr>
            <w:r w:rsidRPr="00102A05">
              <w:rPr>
                <w:color w:val="000000"/>
                <w:sz w:val="20"/>
                <w:szCs w:val="20"/>
              </w:rPr>
              <w:t>P</w:t>
            </w:r>
          </w:p>
        </w:tc>
        <w:tc>
          <w:tcPr>
            <w:tcW w:w="918" w:type="dxa"/>
            <w:tcBorders>
              <w:top w:val="nil"/>
              <w:left w:val="nil"/>
              <w:bottom w:val="nil"/>
              <w:right w:val="nil"/>
            </w:tcBorders>
            <w:shd w:val="clear" w:color="auto" w:fill="auto"/>
            <w:noWrap/>
            <w:vAlign w:val="bottom"/>
            <w:hideMark/>
          </w:tcPr>
          <w:p w14:paraId="20ED1DBC" w14:textId="77777777" w:rsidR="00CD4337" w:rsidRPr="003F7402" w:rsidRDefault="00CD4337" w:rsidP="00F90C04">
            <w:pPr>
              <w:spacing w:before="40" w:after="40"/>
              <w:jc w:val="center"/>
              <w:rPr>
                <w:color w:val="000000"/>
                <w:sz w:val="20"/>
                <w:szCs w:val="20"/>
              </w:rPr>
            </w:pPr>
            <w:r w:rsidRPr="003F7402">
              <w:rPr>
                <w:color w:val="000000"/>
                <w:sz w:val="20"/>
                <w:szCs w:val="20"/>
              </w:rPr>
              <w:t>13</w:t>
            </w:r>
          </w:p>
        </w:tc>
        <w:tc>
          <w:tcPr>
            <w:tcW w:w="945" w:type="dxa"/>
            <w:tcBorders>
              <w:top w:val="nil"/>
              <w:left w:val="nil"/>
              <w:bottom w:val="nil"/>
              <w:right w:val="nil"/>
            </w:tcBorders>
            <w:shd w:val="clear" w:color="auto" w:fill="auto"/>
            <w:noWrap/>
            <w:vAlign w:val="bottom"/>
            <w:hideMark/>
          </w:tcPr>
          <w:p w14:paraId="439A7356" w14:textId="77777777" w:rsidR="00CD4337" w:rsidRPr="003F7402" w:rsidRDefault="00CD4337" w:rsidP="00F90C04">
            <w:pPr>
              <w:spacing w:before="40" w:after="40"/>
              <w:jc w:val="center"/>
              <w:rPr>
                <w:color w:val="000000"/>
                <w:sz w:val="20"/>
                <w:szCs w:val="20"/>
              </w:rPr>
            </w:pPr>
            <w:r w:rsidRPr="003F7402">
              <w:rPr>
                <w:color w:val="000000"/>
                <w:sz w:val="20"/>
                <w:szCs w:val="20"/>
              </w:rPr>
              <w:t>58</w:t>
            </w:r>
          </w:p>
        </w:tc>
        <w:tc>
          <w:tcPr>
            <w:tcW w:w="1135" w:type="dxa"/>
            <w:tcBorders>
              <w:top w:val="nil"/>
              <w:left w:val="nil"/>
              <w:bottom w:val="nil"/>
              <w:right w:val="nil"/>
            </w:tcBorders>
            <w:shd w:val="clear" w:color="auto" w:fill="auto"/>
            <w:noWrap/>
            <w:vAlign w:val="bottom"/>
            <w:hideMark/>
          </w:tcPr>
          <w:p w14:paraId="1747935F" w14:textId="77777777" w:rsidR="00CD4337" w:rsidRPr="003F7402" w:rsidRDefault="00CD4337" w:rsidP="00F90C04">
            <w:pPr>
              <w:spacing w:before="40" w:after="40"/>
              <w:jc w:val="center"/>
              <w:rPr>
                <w:color w:val="000000"/>
                <w:sz w:val="20"/>
                <w:szCs w:val="20"/>
              </w:rPr>
            </w:pPr>
            <w:r w:rsidRPr="003F7402">
              <w:rPr>
                <w:color w:val="000000"/>
                <w:sz w:val="20"/>
                <w:szCs w:val="20"/>
              </w:rPr>
              <w:t>94</w:t>
            </w:r>
          </w:p>
        </w:tc>
        <w:tc>
          <w:tcPr>
            <w:tcW w:w="1135" w:type="dxa"/>
            <w:tcBorders>
              <w:top w:val="nil"/>
              <w:left w:val="nil"/>
              <w:bottom w:val="nil"/>
              <w:right w:val="nil"/>
            </w:tcBorders>
            <w:shd w:val="clear" w:color="auto" w:fill="auto"/>
            <w:noWrap/>
            <w:vAlign w:val="bottom"/>
            <w:hideMark/>
          </w:tcPr>
          <w:p w14:paraId="2FED50EB" w14:textId="77777777" w:rsidR="00CD4337" w:rsidRPr="003F7402" w:rsidRDefault="00CD4337" w:rsidP="00F90C04">
            <w:pPr>
              <w:spacing w:before="40" w:after="40"/>
              <w:jc w:val="center"/>
              <w:rPr>
                <w:color w:val="000000"/>
                <w:sz w:val="20"/>
                <w:szCs w:val="20"/>
              </w:rPr>
            </w:pPr>
            <w:r w:rsidRPr="003F7402">
              <w:rPr>
                <w:color w:val="000000"/>
                <w:sz w:val="20"/>
                <w:szCs w:val="20"/>
              </w:rPr>
              <w:t>16</w:t>
            </w:r>
          </w:p>
        </w:tc>
        <w:tc>
          <w:tcPr>
            <w:tcW w:w="1347" w:type="dxa"/>
            <w:tcBorders>
              <w:top w:val="nil"/>
              <w:left w:val="nil"/>
              <w:bottom w:val="nil"/>
              <w:right w:val="nil"/>
            </w:tcBorders>
            <w:shd w:val="clear" w:color="auto" w:fill="auto"/>
            <w:noWrap/>
            <w:vAlign w:val="bottom"/>
            <w:hideMark/>
          </w:tcPr>
          <w:p w14:paraId="3E46240F" w14:textId="77777777" w:rsidR="00CD4337" w:rsidRPr="003F7402" w:rsidRDefault="00CD4337" w:rsidP="00F90C04">
            <w:pPr>
              <w:spacing w:before="40" w:after="40"/>
              <w:jc w:val="center"/>
              <w:rPr>
                <w:color w:val="000000"/>
                <w:sz w:val="20"/>
                <w:szCs w:val="20"/>
              </w:rPr>
            </w:pPr>
            <w:r w:rsidRPr="003F7402">
              <w:rPr>
                <w:color w:val="000000"/>
                <w:sz w:val="20"/>
                <w:szCs w:val="20"/>
              </w:rPr>
              <w:t>1</w:t>
            </w:r>
          </w:p>
        </w:tc>
        <w:tc>
          <w:tcPr>
            <w:tcW w:w="1304" w:type="dxa"/>
            <w:tcBorders>
              <w:top w:val="nil"/>
              <w:left w:val="single" w:sz="4" w:space="0" w:color="auto"/>
              <w:bottom w:val="nil"/>
              <w:right w:val="nil"/>
            </w:tcBorders>
            <w:shd w:val="clear" w:color="auto" w:fill="auto"/>
            <w:noWrap/>
            <w:vAlign w:val="bottom"/>
            <w:hideMark/>
          </w:tcPr>
          <w:p w14:paraId="23E22160" w14:textId="77777777" w:rsidR="00CD4337" w:rsidRPr="003F7402" w:rsidRDefault="00CD4337" w:rsidP="00F90C04">
            <w:pPr>
              <w:spacing w:before="40" w:after="40"/>
              <w:jc w:val="center"/>
              <w:rPr>
                <w:color w:val="000000"/>
                <w:sz w:val="20"/>
                <w:szCs w:val="20"/>
              </w:rPr>
            </w:pPr>
            <w:r w:rsidRPr="003F7402">
              <w:rPr>
                <w:color w:val="000000"/>
                <w:sz w:val="20"/>
                <w:szCs w:val="20"/>
              </w:rPr>
              <w:t>182</w:t>
            </w:r>
          </w:p>
        </w:tc>
      </w:tr>
      <w:tr w:rsidR="00CD4337" w:rsidRPr="003F7402" w14:paraId="1C9F422B" w14:textId="77777777" w:rsidTr="00102A05">
        <w:trPr>
          <w:trHeight w:val="252"/>
        </w:trPr>
        <w:tc>
          <w:tcPr>
            <w:tcW w:w="1304" w:type="dxa"/>
            <w:tcBorders>
              <w:top w:val="nil"/>
              <w:left w:val="nil"/>
              <w:bottom w:val="single" w:sz="4" w:space="0" w:color="auto"/>
              <w:right w:val="single" w:sz="4" w:space="0" w:color="auto"/>
            </w:tcBorders>
            <w:shd w:val="clear" w:color="auto" w:fill="auto"/>
            <w:noWrap/>
            <w:vAlign w:val="bottom"/>
            <w:hideMark/>
          </w:tcPr>
          <w:p w14:paraId="3C53F95C" w14:textId="77777777" w:rsidR="00CD4337" w:rsidRPr="00102A05" w:rsidRDefault="00CD4337" w:rsidP="00F90C04">
            <w:pPr>
              <w:spacing w:before="40" w:after="40"/>
              <w:jc w:val="center"/>
              <w:rPr>
                <w:color w:val="000000"/>
                <w:sz w:val="20"/>
                <w:szCs w:val="20"/>
              </w:rPr>
            </w:pPr>
            <w:r w:rsidRPr="00102A05">
              <w:rPr>
                <w:color w:val="000000"/>
                <w:sz w:val="20"/>
                <w:szCs w:val="20"/>
              </w:rPr>
              <w:t>R</w:t>
            </w:r>
          </w:p>
        </w:tc>
        <w:tc>
          <w:tcPr>
            <w:tcW w:w="918" w:type="dxa"/>
            <w:tcBorders>
              <w:top w:val="nil"/>
              <w:left w:val="nil"/>
              <w:bottom w:val="single" w:sz="4" w:space="0" w:color="auto"/>
              <w:right w:val="nil"/>
            </w:tcBorders>
            <w:shd w:val="clear" w:color="auto" w:fill="auto"/>
            <w:noWrap/>
            <w:vAlign w:val="bottom"/>
            <w:hideMark/>
          </w:tcPr>
          <w:p w14:paraId="7C921DCD" w14:textId="77777777" w:rsidR="00CD4337" w:rsidRPr="003F7402" w:rsidRDefault="00CD4337" w:rsidP="00F90C04">
            <w:pPr>
              <w:spacing w:before="40" w:after="40"/>
              <w:jc w:val="center"/>
              <w:rPr>
                <w:color w:val="000000"/>
                <w:sz w:val="20"/>
                <w:szCs w:val="20"/>
              </w:rPr>
            </w:pPr>
          </w:p>
        </w:tc>
        <w:tc>
          <w:tcPr>
            <w:tcW w:w="945" w:type="dxa"/>
            <w:tcBorders>
              <w:top w:val="nil"/>
              <w:left w:val="nil"/>
              <w:bottom w:val="single" w:sz="4" w:space="0" w:color="auto"/>
              <w:right w:val="nil"/>
            </w:tcBorders>
            <w:shd w:val="clear" w:color="auto" w:fill="auto"/>
            <w:noWrap/>
            <w:vAlign w:val="bottom"/>
            <w:hideMark/>
          </w:tcPr>
          <w:p w14:paraId="0C8E4A72" w14:textId="77777777" w:rsidR="00CD4337" w:rsidRPr="003F7402" w:rsidRDefault="00CD4337" w:rsidP="00F90C04">
            <w:pPr>
              <w:spacing w:before="40" w:after="40"/>
              <w:jc w:val="center"/>
              <w:rPr>
                <w:color w:val="000000"/>
                <w:sz w:val="20"/>
                <w:szCs w:val="20"/>
              </w:rPr>
            </w:pPr>
            <w:r w:rsidRPr="003F7402">
              <w:rPr>
                <w:color w:val="000000"/>
                <w:sz w:val="20"/>
                <w:szCs w:val="20"/>
              </w:rPr>
              <w:t>26</w:t>
            </w:r>
          </w:p>
        </w:tc>
        <w:tc>
          <w:tcPr>
            <w:tcW w:w="1135" w:type="dxa"/>
            <w:tcBorders>
              <w:top w:val="nil"/>
              <w:left w:val="nil"/>
              <w:bottom w:val="single" w:sz="4" w:space="0" w:color="auto"/>
              <w:right w:val="nil"/>
            </w:tcBorders>
            <w:shd w:val="clear" w:color="auto" w:fill="auto"/>
            <w:noWrap/>
            <w:vAlign w:val="bottom"/>
            <w:hideMark/>
          </w:tcPr>
          <w:p w14:paraId="49CAAC63" w14:textId="77777777" w:rsidR="00CD4337" w:rsidRPr="003F7402" w:rsidRDefault="00CD4337" w:rsidP="00F90C04">
            <w:pPr>
              <w:spacing w:before="40" w:after="40"/>
              <w:jc w:val="center"/>
              <w:rPr>
                <w:color w:val="000000"/>
                <w:sz w:val="20"/>
                <w:szCs w:val="20"/>
              </w:rPr>
            </w:pPr>
            <w:r w:rsidRPr="003F7402">
              <w:rPr>
                <w:color w:val="000000"/>
                <w:sz w:val="20"/>
                <w:szCs w:val="20"/>
              </w:rPr>
              <w:t>43</w:t>
            </w:r>
          </w:p>
        </w:tc>
        <w:tc>
          <w:tcPr>
            <w:tcW w:w="1135" w:type="dxa"/>
            <w:tcBorders>
              <w:top w:val="nil"/>
              <w:left w:val="nil"/>
              <w:bottom w:val="single" w:sz="4" w:space="0" w:color="auto"/>
              <w:right w:val="nil"/>
            </w:tcBorders>
            <w:shd w:val="clear" w:color="auto" w:fill="auto"/>
            <w:noWrap/>
            <w:vAlign w:val="bottom"/>
            <w:hideMark/>
          </w:tcPr>
          <w:p w14:paraId="7F443BE9" w14:textId="77777777" w:rsidR="00CD4337" w:rsidRPr="003F7402" w:rsidRDefault="00CD4337" w:rsidP="00F90C04">
            <w:pPr>
              <w:spacing w:before="40" w:after="40"/>
              <w:jc w:val="center"/>
              <w:rPr>
                <w:color w:val="000000"/>
                <w:sz w:val="20"/>
                <w:szCs w:val="20"/>
              </w:rPr>
            </w:pPr>
            <w:r w:rsidRPr="003F7402">
              <w:rPr>
                <w:color w:val="000000"/>
                <w:sz w:val="20"/>
                <w:szCs w:val="20"/>
              </w:rPr>
              <w:t>75</w:t>
            </w:r>
          </w:p>
        </w:tc>
        <w:tc>
          <w:tcPr>
            <w:tcW w:w="1347" w:type="dxa"/>
            <w:tcBorders>
              <w:top w:val="nil"/>
              <w:left w:val="nil"/>
              <w:bottom w:val="single" w:sz="4" w:space="0" w:color="auto"/>
              <w:right w:val="nil"/>
            </w:tcBorders>
            <w:shd w:val="clear" w:color="auto" w:fill="auto"/>
            <w:noWrap/>
            <w:vAlign w:val="bottom"/>
            <w:hideMark/>
          </w:tcPr>
          <w:p w14:paraId="77BB53B3" w14:textId="77777777" w:rsidR="00CD4337" w:rsidRPr="003F7402" w:rsidRDefault="00CD4337" w:rsidP="00F90C04">
            <w:pPr>
              <w:spacing w:before="40" w:after="40"/>
              <w:jc w:val="center"/>
              <w:rPr>
                <w:color w:val="000000"/>
                <w:sz w:val="20"/>
                <w:szCs w:val="20"/>
              </w:rPr>
            </w:pPr>
            <w:r w:rsidRPr="003F7402">
              <w:rPr>
                <w:color w:val="000000"/>
                <w:sz w:val="20"/>
                <w:szCs w:val="20"/>
              </w:rPr>
              <w:t>15</w:t>
            </w:r>
          </w:p>
        </w:tc>
        <w:tc>
          <w:tcPr>
            <w:tcW w:w="1304" w:type="dxa"/>
            <w:tcBorders>
              <w:top w:val="nil"/>
              <w:left w:val="single" w:sz="4" w:space="0" w:color="auto"/>
              <w:bottom w:val="single" w:sz="4" w:space="0" w:color="auto"/>
              <w:right w:val="nil"/>
            </w:tcBorders>
            <w:shd w:val="clear" w:color="auto" w:fill="auto"/>
            <w:noWrap/>
            <w:vAlign w:val="bottom"/>
            <w:hideMark/>
          </w:tcPr>
          <w:p w14:paraId="6886F62E" w14:textId="77777777" w:rsidR="00CD4337" w:rsidRPr="003F7402" w:rsidRDefault="00CD4337" w:rsidP="00F90C04">
            <w:pPr>
              <w:spacing w:before="40" w:after="40"/>
              <w:jc w:val="center"/>
              <w:rPr>
                <w:color w:val="000000"/>
                <w:sz w:val="20"/>
                <w:szCs w:val="20"/>
              </w:rPr>
            </w:pPr>
            <w:r w:rsidRPr="003F7402">
              <w:rPr>
                <w:color w:val="000000"/>
                <w:sz w:val="20"/>
                <w:szCs w:val="20"/>
              </w:rPr>
              <w:t>159</w:t>
            </w:r>
          </w:p>
        </w:tc>
      </w:tr>
      <w:tr w:rsidR="00CD4337" w:rsidRPr="003F7402" w14:paraId="74624F9B" w14:textId="77777777" w:rsidTr="00102A05">
        <w:trPr>
          <w:trHeight w:val="252"/>
        </w:trPr>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24BA1DFA" w14:textId="77777777" w:rsidR="00CD4337" w:rsidRPr="00102A05" w:rsidRDefault="00CD4337" w:rsidP="00F90C04">
            <w:pPr>
              <w:spacing w:before="40" w:after="40"/>
              <w:jc w:val="center"/>
              <w:rPr>
                <w:color w:val="000000"/>
                <w:sz w:val="20"/>
                <w:szCs w:val="20"/>
              </w:rPr>
            </w:pPr>
            <w:r w:rsidRPr="00102A05">
              <w:rPr>
                <w:color w:val="000000"/>
                <w:sz w:val="20"/>
                <w:szCs w:val="20"/>
              </w:rPr>
              <w:t>Total</w:t>
            </w:r>
          </w:p>
        </w:tc>
        <w:tc>
          <w:tcPr>
            <w:tcW w:w="918" w:type="dxa"/>
            <w:tcBorders>
              <w:top w:val="single" w:sz="4" w:space="0" w:color="auto"/>
              <w:left w:val="nil"/>
              <w:bottom w:val="single" w:sz="4" w:space="0" w:color="auto"/>
              <w:right w:val="nil"/>
            </w:tcBorders>
            <w:shd w:val="clear" w:color="auto" w:fill="auto"/>
            <w:noWrap/>
            <w:vAlign w:val="bottom"/>
            <w:hideMark/>
          </w:tcPr>
          <w:p w14:paraId="131CB5B2" w14:textId="77777777" w:rsidR="00CD4337" w:rsidRPr="003F7402" w:rsidRDefault="00CD4337" w:rsidP="00F90C04">
            <w:pPr>
              <w:spacing w:before="40" w:after="40"/>
              <w:jc w:val="center"/>
              <w:rPr>
                <w:color w:val="000000"/>
                <w:sz w:val="20"/>
                <w:szCs w:val="20"/>
              </w:rPr>
            </w:pPr>
            <w:r w:rsidRPr="003F7402">
              <w:rPr>
                <w:bCs/>
                <w:color w:val="000000"/>
                <w:sz w:val="20"/>
                <w:szCs w:val="20"/>
              </w:rPr>
              <w:t>13</w:t>
            </w:r>
          </w:p>
        </w:tc>
        <w:tc>
          <w:tcPr>
            <w:tcW w:w="945" w:type="dxa"/>
            <w:tcBorders>
              <w:top w:val="single" w:sz="4" w:space="0" w:color="auto"/>
              <w:left w:val="nil"/>
              <w:bottom w:val="single" w:sz="4" w:space="0" w:color="auto"/>
              <w:right w:val="nil"/>
            </w:tcBorders>
            <w:shd w:val="clear" w:color="auto" w:fill="auto"/>
            <w:noWrap/>
            <w:vAlign w:val="bottom"/>
            <w:hideMark/>
          </w:tcPr>
          <w:p w14:paraId="4F733824" w14:textId="77777777" w:rsidR="00CD4337" w:rsidRPr="003F7402" w:rsidRDefault="00CD4337" w:rsidP="00F90C04">
            <w:pPr>
              <w:spacing w:before="40" w:after="40"/>
              <w:jc w:val="center"/>
              <w:rPr>
                <w:color w:val="000000"/>
                <w:sz w:val="20"/>
                <w:szCs w:val="20"/>
              </w:rPr>
            </w:pPr>
            <w:r w:rsidRPr="003F7402">
              <w:rPr>
                <w:bCs/>
                <w:color w:val="000000"/>
                <w:sz w:val="20"/>
                <w:szCs w:val="20"/>
              </w:rPr>
              <w:t>84</w:t>
            </w:r>
          </w:p>
        </w:tc>
        <w:tc>
          <w:tcPr>
            <w:tcW w:w="1135" w:type="dxa"/>
            <w:tcBorders>
              <w:top w:val="single" w:sz="4" w:space="0" w:color="auto"/>
              <w:left w:val="nil"/>
              <w:bottom w:val="single" w:sz="4" w:space="0" w:color="auto"/>
              <w:right w:val="nil"/>
            </w:tcBorders>
            <w:shd w:val="clear" w:color="auto" w:fill="auto"/>
            <w:noWrap/>
            <w:vAlign w:val="bottom"/>
            <w:hideMark/>
          </w:tcPr>
          <w:p w14:paraId="123DAC0D" w14:textId="77777777" w:rsidR="00CD4337" w:rsidRPr="003F7402" w:rsidRDefault="00CD4337" w:rsidP="00F90C04">
            <w:pPr>
              <w:spacing w:before="40" w:after="40"/>
              <w:jc w:val="center"/>
              <w:rPr>
                <w:color w:val="000000"/>
                <w:sz w:val="20"/>
                <w:szCs w:val="20"/>
              </w:rPr>
            </w:pPr>
            <w:r w:rsidRPr="003F7402">
              <w:rPr>
                <w:bCs/>
                <w:color w:val="000000"/>
                <w:sz w:val="20"/>
                <w:szCs w:val="20"/>
              </w:rPr>
              <w:t>137</w:t>
            </w:r>
          </w:p>
        </w:tc>
        <w:tc>
          <w:tcPr>
            <w:tcW w:w="1135" w:type="dxa"/>
            <w:tcBorders>
              <w:top w:val="single" w:sz="4" w:space="0" w:color="auto"/>
              <w:left w:val="nil"/>
              <w:bottom w:val="single" w:sz="4" w:space="0" w:color="auto"/>
              <w:right w:val="nil"/>
            </w:tcBorders>
            <w:shd w:val="clear" w:color="auto" w:fill="auto"/>
            <w:noWrap/>
            <w:vAlign w:val="bottom"/>
            <w:hideMark/>
          </w:tcPr>
          <w:p w14:paraId="62FE2292" w14:textId="77777777" w:rsidR="00CD4337" w:rsidRPr="003F7402" w:rsidRDefault="00CD4337" w:rsidP="00F90C04">
            <w:pPr>
              <w:spacing w:before="40" w:after="40"/>
              <w:jc w:val="center"/>
              <w:rPr>
                <w:color w:val="000000"/>
                <w:sz w:val="20"/>
                <w:szCs w:val="20"/>
              </w:rPr>
            </w:pPr>
            <w:r w:rsidRPr="003F7402">
              <w:rPr>
                <w:bCs/>
                <w:color w:val="000000"/>
                <w:sz w:val="20"/>
                <w:szCs w:val="20"/>
              </w:rPr>
              <w:t>91</w:t>
            </w:r>
          </w:p>
        </w:tc>
        <w:tc>
          <w:tcPr>
            <w:tcW w:w="1347" w:type="dxa"/>
            <w:tcBorders>
              <w:top w:val="single" w:sz="4" w:space="0" w:color="auto"/>
              <w:left w:val="nil"/>
              <w:bottom w:val="single" w:sz="4" w:space="0" w:color="auto"/>
              <w:right w:val="nil"/>
            </w:tcBorders>
            <w:shd w:val="clear" w:color="auto" w:fill="auto"/>
            <w:noWrap/>
            <w:vAlign w:val="bottom"/>
            <w:hideMark/>
          </w:tcPr>
          <w:p w14:paraId="4A812F8D" w14:textId="77777777" w:rsidR="00CD4337" w:rsidRPr="003F7402" w:rsidRDefault="00CD4337" w:rsidP="00F90C04">
            <w:pPr>
              <w:spacing w:before="40" w:after="40"/>
              <w:jc w:val="center"/>
              <w:rPr>
                <w:color w:val="000000"/>
                <w:sz w:val="20"/>
                <w:szCs w:val="20"/>
              </w:rPr>
            </w:pPr>
            <w:r w:rsidRPr="003F7402">
              <w:rPr>
                <w:bCs/>
                <w:color w:val="000000"/>
                <w:sz w:val="20"/>
                <w:szCs w:val="20"/>
              </w:rPr>
              <w:t>16</w:t>
            </w:r>
          </w:p>
        </w:tc>
        <w:tc>
          <w:tcPr>
            <w:tcW w:w="1304" w:type="dxa"/>
            <w:tcBorders>
              <w:top w:val="single" w:sz="4" w:space="0" w:color="auto"/>
              <w:left w:val="single" w:sz="4" w:space="0" w:color="auto"/>
              <w:bottom w:val="single" w:sz="4" w:space="0" w:color="auto"/>
              <w:right w:val="nil"/>
            </w:tcBorders>
            <w:shd w:val="clear" w:color="auto" w:fill="auto"/>
            <w:noWrap/>
            <w:vAlign w:val="bottom"/>
            <w:hideMark/>
          </w:tcPr>
          <w:p w14:paraId="590A1F5E" w14:textId="77777777" w:rsidR="00CD4337" w:rsidRPr="003F7402" w:rsidRDefault="00CD4337" w:rsidP="00F90C04">
            <w:pPr>
              <w:spacing w:before="40" w:after="40"/>
              <w:jc w:val="center"/>
              <w:rPr>
                <w:color w:val="000000"/>
                <w:sz w:val="20"/>
                <w:szCs w:val="20"/>
              </w:rPr>
            </w:pPr>
            <w:r w:rsidRPr="003F7402">
              <w:rPr>
                <w:bCs/>
                <w:color w:val="000000"/>
                <w:sz w:val="20"/>
                <w:szCs w:val="20"/>
              </w:rPr>
              <w:t>341</w:t>
            </w:r>
          </w:p>
        </w:tc>
      </w:tr>
    </w:tbl>
    <w:p w14:paraId="22549013" w14:textId="19C7159C" w:rsidR="00CD4337" w:rsidRPr="003F7402" w:rsidRDefault="00CD4337" w:rsidP="00F90C04">
      <w:pPr>
        <w:tabs>
          <w:tab w:val="left" w:pos="720"/>
          <w:tab w:val="left" w:pos="900"/>
          <w:tab w:val="left" w:pos="1260"/>
          <w:tab w:val="left" w:pos="3220"/>
        </w:tabs>
        <w:spacing w:before="160"/>
        <w:ind w:left="360"/>
        <w:rPr>
          <w:sz w:val="20"/>
          <w:szCs w:val="20"/>
        </w:rPr>
      </w:pPr>
      <w:r w:rsidRPr="003F7402">
        <w:rPr>
          <w:sz w:val="20"/>
          <w:szCs w:val="20"/>
        </w:rPr>
        <w:t>f.</w:t>
      </w:r>
      <w:r w:rsidRPr="003F7402">
        <w:rPr>
          <w:sz w:val="20"/>
          <w:szCs w:val="20"/>
        </w:rPr>
        <w:tab/>
        <w:t>Higher fuel efficiencies are associated with cars that use premium fuel.</w:t>
      </w:r>
    </w:p>
    <w:p w14:paraId="49C0B684" w14:textId="0126B7EE" w:rsidR="00016CBE" w:rsidRPr="00016CBE" w:rsidRDefault="00016CBE" w:rsidP="00F90C04">
      <w:pPr>
        <w:tabs>
          <w:tab w:val="left" w:pos="360"/>
        </w:tabs>
        <w:autoSpaceDE w:val="0"/>
        <w:autoSpaceDN w:val="0"/>
        <w:adjustRightInd w:val="0"/>
        <w:spacing w:before="160" w:line="240" w:lineRule="auto"/>
        <w:rPr>
          <w:b/>
          <w:sz w:val="20"/>
          <w:szCs w:val="20"/>
        </w:rPr>
      </w:pPr>
      <w:r w:rsidRPr="00016CBE">
        <w:rPr>
          <w:b/>
          <w:sz w:val="20"/>
          <w:szCs w:val="20"/>
          <w:lang w:val="en-IN"/>
        </w:rPr>
        <w:t>Methods</w:t>
      </w:r>
    </w:p>
    <w:p w14:paraId="16CBAA65" w14:textId="381280A7" w:rsidR="00CD4337" w:rsidRPr="003F7402" w:rsidRDefault="00CD4337" w:rsidP="00F90C04">
      <w:pPr>
        <w:tabs>
          <w:tab w:val="left" w:pos="360"/>
        </w:tabs>
        <w:autoSpaceDE w:val="0"/>
        <w:autoSpaceDN w:val="0"/>
        <w:adjustRightInd w:val="0"/>
        <w:spacing w:before="160" w:line="240" w:lineRule="auto"/>
        <w:rPr>
          <w:rFonts w:cs="TimesLTStd-Roman"/>
          <w:sz w:val="20"/>
          <w:szCs w:val="20"/>
          <w:lang w:val="en-IN"/>
        </w:rPr>
      </w:pPr>
      <w:r w:rsidRPr="003F7402">
        <w:rPr>
          <w:sz w:val="20"/>
          <w:szCs w:val="20"/>
        </w:rPr>
        <w:t>36.</w:t>
      </w:r>
      <w:r w:rsidR="00CC630C">
        <w:rPr>
          <w:sz w:val="20"/>
          <w:szCs w:val="20"/>
        </w:rPr>
        <w:tab/>
      </w:r>
      <w:r w:rsidRPr="003F7402">
        <w:rPr>
          <w:rFonts w:cs="TimesLTStd-Roman"/>
          <w:sz w:val="20"/>
          <w:szCs w:val="20"/>
          <w:lang w:val="en-IN"/>
        </w:rPr>
        <w:t xml:space="preserve">The following 20 observations are for two quantitative variables, </w:t>
      </w:r>
      <w:r w:rsidRPr="003F7402">
        <w:rPr>
          <w:rFonts w:cs="TimesLTStd-Italic"/>
          <w:i/>
          <w:iCs/>
          <w:sz w:val="20"/>
          <w:szCs w:val="20"/>
          <w:lang w:val="en-IN"/>
        </w:rPr>
        <w:t xml:space="preserve">x </w:t>
      </w:r>
      <w:r w:rsidRPr="003F7402">
        <w:rPr>
          <w:rFonts w:cs="TimesLTStd-Roman"/>
          <w:sz w:val="20"/>
          <w:szCs w:val="20"/>
          <w:lang w:val="en-IN"/>
        </w:rPr>
        <w:t xml:space="preserve">and </w:t>
      </w:r>
      <w:r w:rsidRPr="003F7402">
        <w:rPr>
          <w:rFonts w:cs="TimesLTStd-Italic"/>
          <w:i/>
          <w:iCs/>
          <w:sz w:val="20"/>
          <w:szCs w:val="20"/>
          <w:lang w:val="en-IN"/>
        </w:rPr>
        <w:t>y</w:t>
      </w:r>
      <w:r w:rsidRPr="003F7402">
        <w:rPr>
          <w:rFonts w:cs="TimesLTStd-Roman"/>
          <w:sz w:val="20"/>
          <w:szCs w:val="20"/>
          <w:lang w:val="en-IN"/>
        </w:rPr>
        <w:t xml:space="preserve">. </w:t>
      </w:r>
      <w:r w:rsidRPr="00FB0B2E">
        <w:rPr>
          <w:rFonts w:cs="AvenirLTStd-Black"/>
          <w:b/>
          <w:color w:val="D85629"/>
          <w:sz w:val="20"/>
          <w:szCs w:val="20"/>
        </w:rPr>
        <w:t>LO 8</w:t>
      </w:r>
    </w:p>
    <w:p w14:paraId="741F1A9A" w14:textId="77777777" w:rsidR="00CC630C" w:rsidRPr="00CC630C" w:rsidRDefault="00CC630C" w:rsidP="00F90C04">
      <w:pPr>
        <w:autoSpaceDE w:val="0"/>
        <w:autoSpaceDN w:val="0"/>
        <w:adjustRightInd w:val="0"/>
        <w:spacing w:before="4" w:after="0" w:line="10" w:lineRule="exact"/>
        <w:rPr>
          <w:rFonts w:ascii="Arial" w:hAnsi="Arial" w:cs="Arial"/>
          <w:color w:val="000000"/>
          <w:sz w:val="2"/>
          <w:szCs w:val="2"/>
          <w:lang w:val="en-IN"/>
        </w:rPr>
      </w:pPr>
    </w:p>
    <w:tbl>
      <w:tblPr>
        <w:tblW w:w="0" w:type="auto"/>
        <w:tblInd w:w="360" w:type="dxa"/>
        <w:tblLayout w:type="fixed"/>
        <w:tblCellMar>
          <w:left w:w="0" w:type="dxa"/>
          <w:right w:w="0" w:type="dxa"/>
        </w:tblCellMar>
        <w:tblLook w:val="0000" w:firstRow="0" w:lastRow="0" w:firstColumn="0" w:lastColumn="0" w:noHBand="0" w:noVBand="0"/>
      </w:tblPr>
      <w:tblGrid>
        <w:gridCol w:w="1710"/>
        <w:gridCol w:w="1243"/>
        <w:gridCol w:w="1619"/>
        <w:gridCol w:w="1748"/>
        <w:gridCol w:w="1250"/>
        <w:gridCol w:w="1042"/>
      </w:tblGrid>
      <w:tr w:rsidR="00CC630C" w:rsidRPr="00CC630C" w14:paraId="22EDBF3E" w14:textId="77777777" w:rsidTr="00CC630C">
        <w:trPr>
          <w:trHeight w:val="20"/>
        </w:trPr>
        <w:tc>
          <w:tcPr>
            <w:tcW w:w="1710" w:type="dxa"/>
            <w:tcBorders>
              <w:top w:val="nil"/>
              <w:left w:val="nil"/>
              <w:bottom w:val="nil"/>
              <w:right w:val="nil"/>
            </w:tcBorders>
            <w:vAlign w:val="center"/>
          </w:tcPr>
          <w:p w14:paraId="799DFDC3" w14:textId="54C8C653" w:rsidR="00CC630C" w:rsidRPr="00CC630C" w:rsidRDefault="00CC630C" w:rsidP="00F90C04">
            <w:pPr>
              <w:autoSpaceDE w:val="0"/>
              <w:autoSpaceDN w:val="0"/>
              <w:adjustRightInd w:val="0"/>
              <w:spacing w:before="40" w:after="40"/>
              <w:ind w:right="420"/>
              <w:jc w:val="center"/>
              <w:rPr>
                <w:rFonts w:cs="Arial"/>
                <w:b/>
                <w:color w:val="231F20"/>
                <w:sz w:val="20"/>
                <w:szCs w:val="20"/>
                <w:lang w:val="en-IN"/>
              </w:rPr>
            </w:pPr>
            <w:r w:rsidRPr="00CC630C">
              <w:rPr>
                <w:rFonts w:cs="Arial"/>
                <w:b/>
                <w:color w:val="231F20"/>
                <w:sz w:val="20"/>
                <w:szCs w:val="20"/>
                <w:lang w:val="en-IN"/>
              </w:rPr>
              <w:t>Observation</w:t>
            </w:r>
          </w:p>
        </w:tc>
        <w:tc>
          <w:tcPr>
            <w:tcW w:w="1243" w:type="dxa"/>
            <w:tcBorders>
              <w:top w:val="nil"/>
              <w:left w:val="nil"/>
              <w:bottom w:val="nil"/>
              <w:right w:val="nil"/>
            </w:tcBorders>
            <w:vAlign w:val="center"/>
          </w:tcPr>
          <w:p w14:paraId="3D1D112F" w14:textId="1EF92E5F" w:rsidR="00CC630C" w:rsidRPr="00CC630C" w:rsidRDefault="00CC630C" w:rsidP="00F90C04">
            <w:pPr>
              <w:autoSpaceDE w:val="0"/>
              <w:autoSpaceDN w:val="0"/>
              <w:adjustRightInd w:val="0"/>
              <w:spacing w:before="40" w:after="40"/>
              <w:ind w:left="-270" w:right="-20"/>
              <w:jc w:val="center"/>
              <w:rPr>
                <w:rFonts w:cs="Times New Roman"/>
                <w:b/>
                <w:i/>
                <w:color w:val="231F20"/>
                <w:w w:val="166"/>
                <w:sz w:val="20"/>
                <w:szCs w:val="20"/>
                <w:lang w:val="en-IN"/>
              </w:rPr>
            </w:pPr>
            <w:r w:rsidRPr="00CC630C">
              <w:rPr>
                <w:rFonts w:ascii="AvenirLTStd-HeavyOblique" w:hAnsi="AvenirLTStd-HeavyOblique" w:cs="AvenirLTStd-HeavyOblique"/>
                <w:b/>
                <w:i/>
                <w:iCs/>
                <w:sz w:val="19"/>
                <w:szCs w:val="19"/>
                <w:lang w:val="en-IN"/>
              </w:rPr>
              <w:t>x</w:t>
            </w:r>
          </w:p>
        </w:tc>
        <w:tc>
          <w:tcPr>
            <w:tcW w:w="1619" w:type="dxa"/>
            <w:tcBorders>
              <w:top w:val="nil"/>
              <w:left w:val="nil"/>
              <w:bottom w:val="nil"/>
              <w:right w:val="nil"/>
            </w:tcBorders>
            <w:vAlign w:val="center"/>
          </w:tcPr>
          <w:p w14:paraId="1F290EC5" w14:textId="754902E5" w:rsidR="00CC630C" w:rsidRPr="00CC630C" w:rsidRDefault="00CC630C" w:rsidP="00F90C04">
            <w:pPr>
              <w:autoSpaceDE w:val="0"/>
              <w:autoSpaceDN w:val="0"/>
              <w:adjustRightInd w:val="0"/>
              <w:spacing w:before="40" w:after="40"/>
              <w:ind w:right="-20"/>
              <w:jc w:val="center"/>
              <w:rPr>
                <w:rFonts w:cs="Arial"/>
                <w:b/>
                <w:i/>
                <w:color w:val="231F20"/>
                <w:sz w:val="20"/>
                <w:szCs w:val="20"/>
                <w:lang w:val="en-IN"/>
              </w:rPr>
            </w:pPr>
            <w:r w:rsidRPr="00CC630C">
              <w:rPr>
                <w:rFonts w:ascii="AvenirLTStd-HeavyOblique" w:hAnsi="AvenirLTStd-HeavyOblique" w:cs="AvenirLTStd-HeavyOblique"/>
                <w:b/>
                <w:i/>
                <w:iCs/>
                <w:sz w:val="19"/>
                <w:szCs w:val="19"/>
                <w:lang w:val="en-IN"/>
              </w:rPr>
              <w:t>y</w:t>
            </w:r>
          </w:p>
        </w:tc>
        <w:tc>
          <w:tcPr>
            <w:tcW w:w="1748" w:type="dxa"/>
            <w:tcBorders>
              <w:top w:val="nil"/>
              <w:left w:val="nil"/>
              <w:bottom w:val="nil"/>
              <w:right w:val="nil"/>
            </w:tcBorders>
            <w:vAlign w:val="center"/>
          </w:tcPr>
          <w:p w14:paraId="0528551E" w14:textId="02CC652D" w:rsidR="00CC630C" w:rsidRPr="00CC630C" w:rsidRDefault="00CC630C" w:rsidP="00F90C04">
            <w:pPr>
              <w:autoSpaceDE w:val="0"/>
              <w:autoSpaceDN w:val="0"/>
              <w:adjustRightInd w:val="0"/>
              <w:spacing w:before="40" w:after="40"/>
              <w:ind w:right="-20"/>
              <w:jc w:val="center"/>
              <w:rPr>
                <w:rFonts w:cs="Arial"/>
                <w:b/>
                <w:color w:val="231F20"/>
                <w:sz w:val="20"/>
                <w:szCs w:val="20"/>
                <w:lang w:val="en-IN"/>
              </w:rPr>
            </w:pPr>
            <w:r w:rsidRPr="00CC630C">
              <w:rPr>
                <w:rFonts w:cs="Arial"/>
                <w:b/>
                <w:color w:val="231F20"/>
                <w:sz w:val="20"/>
                <w:szCs w:val="20"/>
                <w:lang w:val="en-IN"/>
              </w:rPr>
              <w:t>Observation</w:t>
            </w:r>
          </w:p>
        </w:tc>
        <w:tc>
          <w:tcPr>
            <w:tcW w:w="1250" w:type="dxa"/>
            <w:tcBorders>
              <w:top w:val="nil"/>
              <w:left w:val="nil"/>
              <w:bottom w:val="nil"/>
              <w:right w:val="nil"/>
            </w:tcBorders>
            <w:vAlign w:val="center"/>
          </w:tcPr>
          <w:p w14:paraId="77560031" w14:textId="676FF896" w:rsidR="00CC630C" w:rsidRPr="00CC630C" w:rsidRDefault="00CC630C" w:rsidP="00F90C04">
            <w:pPr>
              <w:autoSpaceDE w:val="0"/>
              <w:autoSpaceDN w:val="0"/>
              <w:adjustRightInd w:val="0"/>
              <w:spacing w:before="40" w:after="40"/>
              <w:ind w:right="-20"/>
              <w:jc w:val="center"/>
              <w:rPr>
                <w:rFonts w:cs="Times New Roman"/>
                <w:b/>
                <w:i/>
                <w:color w:val="231F20"/>
                <w:w w:val="166"/>
                <w:sz w:val="20"/>
                <w:szCs w:val="20"/>
                <w:lang w:val="en-IN"/>
              </w:rPr>
            </w:pPr>
            <w:r w:rsidRPr="00CC630C">
              <w:rPr>
                <w:rFonts w:ascii="AvenirLTStd-HeavyOblique" w:hAnsi="AvenirLTStd-HeavyOblique" w:cs="AvenirLTStd-HeavyOblique"/>
                <w:b/>
                <w:i/>
                <w:iCs/>
                <w:sz w:val="19"/>
                <w:szCs w:val="19"/>
                <w:lang w:val="en-IN"/>
              </w:rPr>
              <w:t>x</w:t>
            </w:r>
          </w:p>
        </w:tc>
        <w:tc>
          <w:tcPr>
            <w:tcW w:w="1042" w:type="dxa"/>
            <w:tcBorders>
              <w:top w:val="nil"/>
              <w:left w:val="nil"/>
              <w:bottom w:val="nil"/>
              <w:right w:val="nil"/>
            </w:tcBorders>
            <w:vAlign w:val="center"/>
          </w:tcPr>
          <w:p w14:paraId="39523CA8" w14:textId="06292A51" w:rsidR="00CC630C" w:rsidRPr="00CC630C" w:rsidRDefault="00CC630C" w:rsidP="00F90C04">
            <w:pPr>
              <w:autoSpaceDE w:val="0"/>
              <w:autoSpaceDN w:val="0"/>
              <w:adjustRightInd w:val="0"/>
              <w:spacing w:before="40" w:after="40"/>
              <w:ind w:right="231"/>
              <w:jc w:val="center"/>
              <w:rPr>
                <w:rFonts w:cs="Arial"/>
                <w:b/>
                <w:i/>
                <w:color w:val="231F20"/>
                <w:sz w:val="20"/>
                <w:szCs w:val="20"/>
                <w:lang w:val="en-IN"/>
              </w:rPr>
            </w:pPr>
            <w:r w:rsidRPr="00CC630C">
              <w:rPr>
                <w:rFonts w:ascii="AvenirLTStd-HeavyOblique" w:hAnsi="AvenirLTStd-HeavyOblique" w:cs="AvenirLTStd-HeavyOblique"/>
                <w:b/>
                <w:i/>
                <w:iCs/>
                <w:sz w:val="19"/>
                <w:szCs w:val="19"/>
                <w:lang w:val="en-IN"/>
              </w:rPr>
              <w:t>y</w:t>
            </w:r>
          </w:p>
        </w:tc>
      </w:tr>
      <w:tr w:rsidR="00CC630C" w:rsidRPr="00CC630C" w14:paraId="43837907" w14:textId="77777777" w:rsidTr="00CC630C">
        <w:trPr>
          <w:trHeight w:val="20"/>
        </w:trPr>
        <w:tc>
          <w:tcPr>
            <w:tcW w:w="1710" w:type="dxa"/>
            <w:tcBorders>
              <w:top w:val="nil"/>
              <w:left w:val="nil"/>
              <w:bottom w:val="nil"/>
              <w:right w:val="nil"/>
            </w:tcBorders>
            <w:vAlign w:val="center"/>
          </w:tcPr>
          <w:p w14:paraId="684C7D14" w14:textId="77777777" w:rsidR="00CC630C" w:rsidRPr="00CC630C" w:rsidRDefault="00CC630C" w:rsidP="00F90C04">
            <w:pPr>
              <w:tabs>
                <w:tab w:val="left" w:pos="720"/>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1</w:t>
            </w:r>
          </w:p>
        </w:tc>
        <w:tc>
          <w:tcPr>
            <w:tcW w:w="1243" w:type="dxa"/>
            <w:tcBorders>
              <w:top w:val="nil"/>
              <w:left w:val="nil"/>
              <w:bottom w:val="nil"/>
              <w:right w:val="nil"/>
            </w:tcBorders>
            <w:vAlign w:val="center"/>
          </w:tcPr>
          <w:p w14:paraId="59676120" w14:textId="140A7087"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22</w:t>
            </w:r>
          </w:p>
        </w:tc>
        <w:tc>
          <w:tcPr>
            <w:tcW w:w="1619" w:type="dxa"/>
            <w:tcBorders>
              <w:top w:val="nil"/>
              <w:left w:val="nil"/>
              <w:bottom w:val="nil"/>
              <w:right w:val="nil"/>
            </w:tcBorders>
            <w:vAlign w:val="center"/>
          </w:tcPr>
          <w:p w14:paraId="6E05E1F0"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22</w:t>
            </w:r>
          </w:p>
        </w:tc>
        <w:tc>
          <w:tcPr>
            <w:tcW w:w="1748" w:type="dxa"/>
            <w:tcBorders>
              <w:top w:val="nil"/>
              <w:left w:val="nil"/>
              <w:bottom w:val="nil"/>
              <w:right w:val="nil"/>
            </w:tcBorders>
            <w:vAlign w:val="center"/>
          </w:tcPr>
          <w:p w14:paraId="72B9A1CE"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11</w:t>
            </w:r>
          </w:p>
        </w:tc>
        <w:tc>
          <w:tcPr>
            <w:tcW w:w="1250" w:type="dxa"/>
            <w:tcBorders>
              <w:top w:val="nil"/>
              <w:left w:val="nil"/>
              <w:bottom w:val="nil"/>
              <w:right w:val="nil"/>
            </w:tcBorders>
            <w:vAlign w:val="center"/>
          </w:tcPr>
          <w:p w14:paraId="56815226" w14:textId="5A5FD525"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37</w:t>
            </w:r>
          </w:p>
        </w:tc>
        <w:tc>
          <w:tcPr>
            <w:tcW w:w="1042" w:type="dxa"/>
            <w:tcBorders>
              <w:top w:val="nil"/>
              <w:left w:val="nil"/>
              <w:bottom w:val="nil"/>
              <w:right w:val="nil"/>
            </w:tcBorders>
            <w:vAlign w:val="center"/>
          </w:tcPr>
          <w:p w14:paraId="3A394E74"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48</w:t>
            </w:r>
          </w:p>
        </w:tc>
      </w:tr>
      <w:tr w:rsidR="00CC630C" w:rsidRPr="00CC630C" w14:paraId="0AE3AC9B" w14:textId="77777777" w:rsidTr="00CC630C">
        <w:trPr>
          <w:trHeight w:val="20"/>
        </w:trPr>
        <w:tc>
          <w:tcPr>
            <w:tcW w:w="1710" w:type="dxa"/>
            <w:tcBorders>
              <w:top w:val="nil"/>
              <w:left w:val="nil"/>
              <w:bottom w:val="nil"/>
              <w:right w:val="nil"/>
            </w:tcBorders>
            <w:vAlign w:val="center"/>
          </w:tcPr>
          <w:p w14:paraId="25C6E6EC"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2</w:t>
            </w:r>
          </w:p>
        </w:tc>
        <w:tc>
          <w:tcPr>
            <w:tcW w:w="1243" w:type="dxa"/>
            <w:tcBorders>
              <w:top w:val="nil"/>
              <w:left w:val="nil"/>
              <w:bottom w:val="nil"/>
              <w:right w:val="nil"/>
            </w:tcBorders>
            <w:vAlign w:val="center"/>
          </w:tcPr>
          <w:p w14:paraId="5A95BC5B" w14:textId="2981FBDD"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33</w:t>
            </w:r>
          </w:p>
        </w:tc>
        <w:tc>
          <w:tcPr>
            <w:tcW w:w="1619" w:type="dxa"/>
            <w:tcBorders>
              <w:top w:val="nil"/>
              <w:left w:val="nil"/>
              <w:bottom w:val="nil"/>
              <w:right w:val="nil"/>
            </w:tcBorders>
            <w:vAlign w:val="center"/>
          </w:tcPr>
          <w:p w14:paraId="3D67D9FB"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49</w:t>
            </w:r>
          </w:p>
        </w:tc>
        <w:tc>
          <w:tcPr>
            <w:tcW w:w="1748" w:type="dxa"/>
            <w:tcBorders>
              <w:top w:val="nil"/>
              <w:left w:val="nil"/>
              <w:bottom w:val="nil"/>
              <w:right w:val="nil"/>
            </w:tcBorders>
            <w:vAlign w:val="center"/>
          </w:tcPr>
          <w:p w14:paraId="542253BD"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12</w:t>
            </w:r>
          </w:p>
        </w:tc>
        <w:tc>
          <w:tcPr>
            <w:tcW w:w="1250" w:type="dxa"/>
            <w:tcBorders>
              <w:top w:val="nil"/>
              <w:left w:val="nil"/>
              <w:bottom w:val="nil"/>
              <w:right w:val="nil"/>
            </w:tcBorders>
            <w:vAlign w:val="center"/>
          </w:tcPr>
          <w:p w14:paraId="43F36688"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34</w:t>
            </w:r>
          </w:p>
        </w:tc>
        <w:tc>
          <w:tcPr>
            <w:tcW w:w="1042" w:type="dxa"/>
            <w:tcBorders>
              <w:top w:val="nil"/>
              <w:left w:val="nil"/>
              <w:bottom w:val="nil"/>
              <w:right w:val="nil"/>
            </w:tcBorders>
            <w:vAlign w:val="center"/>
          </w:tcPr>
          <w:p w14:paraId="6BB14652" w14:textId="50CCD594"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29</w:t>
            </w:r>
          </w:p>
        </w:tc>
      </w:tr>
      <w:tr w:rsidR="00CC630C" w:rsidRPr="00CC630C" w14:paraId="1B2BBB16" w14:textId="77777777" w:rsidTr="00CC630C">
        <w:trPr>
          <w:trHeight w:val="20"/>
        </w:trPr>
        <w:tc>
          <w:tcPr>
            <w:tcW w:w="1710" w:type="dxa"/>
            <w:tcBorders>
              <w:top w:val="nil"/>
              <w:left w:val="nil"/>
              <w:bottom w:val="nil"/>
              <w:right w:val="nil"/>
            </w:tcBorders>
            <w:vAlign w:val="center"/>
          </w:tcPr>
          <w:p w14:paraId="5B6170AD"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3</w:t>
            </w:r>
          </w:p>
        </w:tc>
        <w:tc>
          <w:tcPr>
            <w:tcW w:w="1243" w:type="dxa"/>
            <w:tcBorders>
              <w:top w:val="nil"/>
              <w:left w:val="nil"/>
              <w:bottom w:val="nil"/>
              <w:right w:val="nil"/>
            </w:tcBorders>
            <w:vAlign w:val="center"/>
          </w:tcPr>
          <w:p w14:paraId="442C89CB" w14:textId="2A672C61" w:rsidR="00CC630C" w:rsidRPr="00CC630C" w:rsidRDefault="006009D0" w:rsidP="00F90C04">
            <w:pPr>
              <w:autoSpaceDE w:val="0"/>
              <w:autoSpaceDN w:val="0"/>
              <w:adjustRightInd w:val="0"/>
              <w:spacing w:before="40" w:after="40"/>
              <w:ind w:right="198"/>
              <w:jc w:val="center"/>
              <w:rPr>
                <w:rFonts w:cs="Times New Roman"/>
                <w:sz w:val="20"/>
                <w:szCs w:val="20"/>
                <w:lang w:val="en-IN"/>
              </w:rPr>
            </w:pPr>
            <w:r>
              <w:rPr>
                <w:rFonts w:cs="Arial"/>
                <w:color w:val="231F20"/>
                <w:sz w:val="20"/>
                <w:szCs w:val="20"/>
                <w:lang w:val="en-IN"/>
              </w:rPr>
              <w:t xml:space="preserve">  </w:t>
            </w:r>
            <w:r w:rsidR="00CC630C" w:rsidRPr="00CC630C">
              <w:rPr>
                <w:rFonts w:cs="Arial"/>
                <w:color w:val="231F20"/>
                <w:sz w:val="20"/>
                <w:szCs w:val="20"/>
                <w:lang w:val="en-IN"/>
              </w:rPr>
              <w:t>2</w:t>
            </w:r>
          </w:p>
        </w:tc>
        <w:tc>
          <w:tcPr>
            <w:tcW w:w="1619" w:type="dxa"/>
            <w:tcBorders>
              <w:top w:val="nil"/>
              <w:left w:val="nil"/>
              <w:bottom w:val="nil"/>
              <w:right w:val="nil"/>
            </w:tcBorders>
            <w:vAlign w:val="center"/>
          </w:tcPr>
          <w:p w14:paraId="7BAF0EA1" w14:textId="36523270" w:rsidR="00CC630C" w:rsidRPr="00CC630C" w:rsidRDefault="00CC630C" w:rsidP="00F90C04">
            <w:pPr>
              <w:autoSpaceDE w:val="0"/>
              <w:autoSpaceDN w:val="0"/>
              <w:adjustRightInd w:val="0"/>
              <w:spacing w:before="40" w:after="40"/>
              <w:ind w:left="398" w:right="672"/>
              <w:jc w:val="center"/>
              <w:rPr>
                <w:rFonts w:cs="Times New Roman"/>
                <w:sz w:val="20"/>
                <w:szCs w:val="20"/>
                <w:lang w:val="en-IN"/>
              </w:rPr>
            </w:pPr>
            <w:r>
              <w:rPr>
                <w:rFonts w:cs="Arial"/>
                <w:color w:val="231F20"/>
                <w:sz w:val="20"/>
                <w:szCs w:val="20"/>
                <w:lang w:val="en-IN"/>
              </w:rPr>
              <w:t xml:space="preserve">   </w:t>
            </w:r>
            <w:r w:rsidRPr="00CC630C">
              <w:rPr>
                <w:rFonts w:cs="Arial"/>
                <w:color w:val="231F20"/>
                <w:sz w:val="20"/>
                <w:szCs w:val="20"/>
                <w:lang w:val="en-IN"/>
              </w:rPr>
              <w:t>8</w:t>
            </w:r>
          </w:p>
        </w:tc>
        <w:tc>
          <w:tcPr>
            <w:tcW w:w="1748" w:type="dxa"/>
            <w:tcBorders>
              <w:top w:val="nil"/>
              <w:left w:val="nil"/>
              <w:bottom w:val="nil"/>
              <w:right w:val="nil"/>
            </w:tcBorders>
            <w:vAlign w:val="center"/>
          </w:tcPr>
          <w:p w14:paraId="05D1272F"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13</w:t>
            </w:r>
          </w:p>
        </w:tc>
        <w:tc>
          <w:tcPr>
            <w:tcW w:w="1250" w:type="dxa"/>
            <w:tcBorders>
              <w:top w:val="nil"/>
              <w:left w:val="nil"/>
              <w:bottom w:val="nil"/>
              <w:right w:val="nil"/>
            </w:tcBorders>
            <w:vAlign w:val="center"/>
          </w:tcPr>
          <w:p w14:paraId="43D8F0BE" w14:textId="531E4AEC" w:rsidR="00CC630C" w:rsidRPr="00CC630C" w:rsidRDefault="006009D0" w:rsidP="00F90C04">
            <w:pPr>
              <w:autoSpaceDE w:val="0"/>
              <w:autoSpaceDN w:val="0"/>
              <w:adjustRightInd w:val="0"/>
              <w:spacing w:before="40" w:after="40"/>
              <w:ind w:right="180"/>
              <w:jc w:val="center"/>
              <w:rPr>
                <w:rFonts w:cs="Times New Roman"/>
                <w:sz w:val="20"/>
                <w:szCs w:val="20"/>
                <w:lang w:val="en-IN"/>
              </w:rPr>
            </w:pPr>
            <w:r>
              <w:rPr>
                <w:rFonts w:cs="Arial"/>
                <w:color w:val="231F20"/>
                <w:sz w:val="20"/>
                <w:szCs w:val="20"/>
                <w:lang w:val="en-IN"/>
              </w:rPr>
              <w:t xml:space="preserve">  </w:t>
            </w:r>
            <w:r w:rsidR="00CC630C" w:rsidRPr="00CC630C">
              <w:rPr>
                <w:rFonts w:cs="Arial"/>
                <w:color w:val="231F20"/>
                <w:sz w:val="20"/>
                <w:szCs w:val="20"/>
                <w:lang w:val="en-IN"/>
              </w:rPr>
              <w:t>9</w:t>
            </w:r>
          </w:p>
        </w:tc>
        <w:tc>
          <w:tcPr>
            <w:tcW w:w="1042" w:type="dxa"/>
            <w:tcBorders>
              <w:top w:val="nil"/>
              <w:left w:val="nil"/>
              <w:bottom w:val="nil"/>
              <w:right w:val="nil"/>
            </w:tcBorders>
            <w:vAlign w:val="center"/>
          </w:tcPr>
          <w:p w14:paraId="74988B7A" w14:textId="425FECED"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18</w:t>
            </w:r>
          </w:p>
        </w:tc>
      </w:tr>
      <w:tr w:rsidR="00CC630C" w:rsidRPr="00CC630C" w14:paraId="2250D486" w14:textId="77777777" w:rsidTr="00CC630C">
        <w:trPr>
          <w:trHeight w:val="20"/>
        </w:trPr>
        <w:tc>
          <w:tcPr>
            <w:tcW w:w="1710" w:type="dxa"/>
            <w:tcBorders>
              <w:top w:val="nil"/>
              <w:left w:val="nil"/>
              <w:bottom w:val="nil"/>
              <w:right w:val="nil"/>
            </w:tcBorders>
            <w:vAlign w:val="center"/>
          </w:tcPr>
          <w:p w14:paraId="77B506E4"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4</w:t>
            </w:r>
          </w:p>
        </w:tc>
        <w:tc>
          <w:tcPr>
            <w:tcW w:w="1243" w:type="dxa"/>
            <w:tcBorders>
              <w:top w:val="nil"/>
              <w:left w:val="nil"/>
              <w:bottom w:val="nil"/>
              <w:right w:val="nil"/>
            </w:tcBorders>
            <w:vAlign w:val="center"/>
          </w:tcPr>
          <w:p w14:paraId="76D6591A"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Times New Roman"/>
                <w:sz w:val="20"/>
                <w:szCs w:val="20"/>
                <w:lang w:val="en-IN"/>
              </w:rPr>
              <w:t>29</w:t>
            </w:r>
          </w:p>
        </w:tc>
        <w:tc>
          <w:tcPr>
            <w:tcW w:w="1619" w:type="dxa"/>
            <w:tcBorders>
              <w:top w:val="nil"/>
              <w:left w:val="nil"/>
              <w:bottom w:val="nil"/>
              <w:right w:val="nil"/>
            </w:tcBorders>
            <w:vAlign w:val="center"/>
          </w:tcPr>
          <w:p w14:paraId="18253974" w14:textId="1F6D8E40"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16</w:t>
            </w:r>
          </w:p>
        </w:tc>
        <w:tc>
          <w:tcPr>
            <w:tcW w:w="1748" w:type="dxa"/>
            <w:tcBorders>
              <w:top w:val="nil"/>
              <w:left w:val="nil"/>
              <w:bottom w:val="nil"/>
              <w:right w:val="nil"/>
            </w:tcBorders>
            <w:vAlign w:val="center"/>
          </w:tcPr>
          <w:p w14:paraId="6719C61E"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14</w:t>
            </w:r>
          </w:p>
        </w:tc>
        <w:tc>
          <w:tcPr>
            <w:tcW w:w="1250" w:type="dxa"/>
            <w:tcBorders>
              <w:top w:val="nil"/>
              <w:left w:val="nil"/>
              <w:bottom w:val="nil"/>
              <w:right w:val="nil"/>
            </w:tcBorders>
            <w:vAlign w:val="center"/>
          </w:tcPr>
          <w:p w14:paraId="62D268D4" w14:textId="19ED399B"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33</w:t>
            </w:r>
          </w:p>
        </w:tc>
        <w:tc>
          <w:tcPr>
            <w:tcW w:w="1042" w:type="dxa"/>
            <w:tcBorders>
              <w:top w:val="nil"/>
              <w:left w:val="nil"/>
              <w:bottom w:val="nil"/>
              <w:right w:val="nil"/>
            </w:tcBorders>
            <w:vAlign w:val="center"/>
          </w:tcPr>
          <w:p w14:paraId="3D0C777D"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31</w:t>
            </w:r>
          </w:p>
        </w:tc>
      </w:tr>
      <w:tr w:rsidR="00CC630C" w:rsidRPr="00CC630C" w14:paraId="31528346" w14:textId="77777777" w:rsidTr="00CC630C">
        <w:trPr>
          <w:trHeight w:val="20"/>
        </w:trPr>
        <w:tc>
          <w:tcPr>
            <w:tcW w:w="1710" w:type="dxa"/>
            <w:tcBorders>
              <w:top w:val="nil"/>
              <w:left w:val="nil"/>
              <w:bottom w:val="nil"/>
              <w:right w:val="nil"/>
            </w:tcBorders>
            <w:vAlign w:val="center"/>
          </w:tcPr>
          <w:p w14:paraId="11F5D18E"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5</w:t>
            </w:r>
          </w:p>
        </w:tc>
        <w:tc>
          <w:tcPr>
            <w:tcW w:w="1243" w:type="dxa"/>
            <w:tcBorders>
              <w:top w:val="nil"/>
              <w:left w:val="nil"/>
              <w:bottom w:val="nil"/>
              <w:right w:val="nil"/>
            </w:tcBorders>
            <w:vAlign w:val="center"/>
          </w:tcPr>
          <w:p w14:paraId="1E74E2E5" w14:textId="783A93F2"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13</w:t>
            </w:r>
          </w:p>
        </w:tc>
        <w:tc>
          <w:tcPr>
            <w:tcW w:w="1619" w:type="dxa"/>
            <w:tcBorders>
              <w:top w:val="nil"/>
              <w:left w:val="nil"/>
              <w:bottom w:val="nil"/>
              <w:right w:val="nil"/>
            </w:tcBorders>
            <w:vAlign w:val="center"/>
          </w:tcPr>
          <w:p w14:paraId="05312869"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Times New Roman"/>
                <w:sz w:val="20"/>
                <w:szCs w:val="20"/>
                <w:lang w:val="en-IN"/>
              </w:rPr>
              <w:t>10</w:t>
            </w:r>
          </w:p>
        </w:tc>
        <w:tc>
          <w:tcPr>
            <w:tcW w:w="1748" w:type="dxa"/>
            <w:tcBorders>
              <w:top w:val="nil"/>
              <w:left w:val="nil"/>
              <w:bottom w:val="nil"/>
              <w:right w:val="nil"/>
            </w:tcBorders>
            <w:vAlign w:val="center"/>
          </w:tcPr>
          <w:p w14:paraId="49E806FB"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15</w:t>
            </w:r>
          </w:p>
        </w:tc>
        <w:tc>
          <w:tcPr>
            <w:tcW w:w="1250" w:type="dxa"/>
            <w:tcBorders>
              <w:top w:val="nil"/>
              <w:left w:val="nil"/>
              <w:bottom w:val="nil"/>
              <w:right w:val="nil"/>
            </w:tcBorders>
            <w:vAlign w:val="center"/>
          </w:tcPr>
          <w:p w14:paraId="6560A5EB"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Times New Roman"/>
                <w:sz w:val="20"/>
                <w:szCs w:val="20"/>
                <w:lang w:val="en-IN"/>
              </w:rPr>
              <w:t>20</w:t>
            </w:r>
          </w:p>
        </w:tc>
        <w:tc>
          <w:tcPr>
            <w:tcW w:w="1042" w:type="dxa"/>
            <w:tcBorders>
              <w:top w:val="nil"/>
              <w:left w:val="nil"/>
              <w:bottom w:val="nil"/>
              <w:right w:val="nil"/>
            </w:tcBorders>
            <w:vAlign w:val="center"/>
          </w:tcPr>
          <w:p w14:paraId="47CA274D" w14:textId="4056106B"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16</w:t>
            </w:r>
          </w:p>
        </w:tc>
      </w:tr>
      <w:tr w:rsidR="00CC630C" w:rsidRPr="00CC630C" w14:paraId="705A0E62" w14:textId="77777777" w:rsidTr="00CC630C">
        <w:trPr>
          <w:trHeight w:val="20"/>
        </w:trPr>
        <w:tc>
          <w:tcPr>
            <w:tcW w:w="1710" w:type="dxa"/>
            <w:tcBorders>
              <w:top w:val="nil"/>
              <w:left w:val="nil"/>
              <w:bottom w:val="nil"/>
              <w:right w:val="nil"/>
            </w:tcBorders>
            <w:vAlign w:val="center"/>
          </w:tcPr>
          <w:p w14:paraId="4582E727"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6</w:t>
            </w:r>
          </w:p>
        </w:tc>
        <w:tc>
          <w:tcPr>
            <w:tcW w:w="1243" w:type="dxa"/>
            <w:tcBorders>
              <w:top w:val="nil"/>
              <w:left w:val="nil"/>
              <w:bottom w:val="nil"/>
              <w:right w:val="nil"/>
            </w:tcBorders>
            <w:vAlign w:val="center"/>
          </w:tcPr>
          <w:p w14:paraId="49EA8B06"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21</w:t>
            </w:r>
          </w:p>
        </w:tc>
        <w:tc>
          <w:tcPr>
            <w:tcW w:w="1619" w:type="dxa"/>
            <w:tcBorders>
              <w:top w:val="nil"/>
              <w:left w:val="nil"/>
              <w:bottom w:val="nil"/>
              <w:right w:val="nil"/>
            </w:tcBorders>
            <w:vAlign w:val="center"/>
          </w:tcPr>
          <w:p w14:paraId="45E44670" w14:textId="41B095E6"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28</w:t>
            </w:r>
          </w:p>
        </w:tc>
        <w:tc>
          <w:tcPr>
            <w:tcW w:w="1748" w:type="dxa"/>
            <w:tcBorders>
              <w:top w:val="nil"/>
              <w:left w:val="nil"/>
              <w:bottom w:val="nil"/>
              <w:right w:val="nil"/>
            </w:tcBorders>
            <w:vAlign w:val="center"/>
          </w:tcPr>
          <w:p w14:paraId="616F07AF"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16</w:t>
            </w:r>
          </w:p>
        </w:tc>
        <w:tc>
          <w:tcPr>
            <w:tcW w:w="1250" w:type="dxa"/>
            <w:tcBorders>
              <w:top w:val="nil"/>
              <w:left w:val="nil"/>
              <w:bottom w:val="nil"/>
              <w:right w:val="nil"/>
            </w:tcBorders>
            <w:vAlign w:val="center"/>
          </w:tcPr>
          <w:p w14:paraId="7B86ABF9" w14:textId="4C2D16BA" w:rsidR="00CC630C" w:rsidRPr="00CC630C" w:rsidRDefault="006009D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 xml:space="preserve"> </w:t>
            </w:r>
            <w:r w:rsidR="002D1650">
              <w:rPr>
                <w:rFonts w:cs="Times New Roman"/>
                <w:color w:val="231F20"/>
                <w:w w:val="166"/>
                <w:sz w:val="20"/>
                <w:szCs w:val="20"/>
                <w:lang w:val="en-IN"/>
              </w:rPr>
              <w:t>-</w:t>
            </w:r>
            <w:r w:rsidR="00CC630C" w:rsidRPr="00CC630C">
              <w:rPr>
                <w:rFonts w:cs="Arial"/>
                <w:color w:val="231F20"/>
                <w:sz w:val="20"/>
                <w:szCs w:val="20"/>
                <w:lang w:val="en-IN"/>
              </w:rPr>
              <w:t>3</w:t>
            </w:r>
          </w:p>
        </w:tc>
        <w:tc>
          <w:tcPr>
            <w:tcW w:w="1042" w:type="dxa"/>
            <w:tcBorders>
              <w:top w:val="nil"/>
              <w:left w:val="nil"/>
              <w:bottom w:val="nil"/>
              <w:right w:val="nil"/>
            </w:tcBorders>
            <w:vAlign w:val="center"/>
          </w:tcPr>
          <w:p w14:paraId="788062C5"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14</w:t>
            </w:r>
          </w:p>
        </w:tc>
      </w:tr>
      <w:tr w:rsidR="00CC630C" w:rsidRPr="00CC630C" w14:paraId="0DE8E078" w14:textId="77777777" w:rsidTr="00CC630C">
        <w:trPr>
          <w:trHeight w:val="20"/>
        </w:trPr>
        <w:tc>
          <w:tcPr>
            <w:tcW w:w="1710" w:type="dxa"/>
            <w:tcBorders>
              <w:top w:val="nil"/>
              <w:left w:val="nil"/>
              <w:bottom w:val="nil"/>
              <w:right w:val="nil"/>
            </w:tcBorders>
            <w:vAlign w:val="center"/>
          </w:tcPr>
          <w:p w14:paraId="49E6B851"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7</w:t>
            </w:r>
          </w:p>
        </w:tc>
        <w:tc>
          <w:tcPr>
            <w:tcW w:w="1243" w:type="dxa"/>
            <w:tcBorders>
              <w:top w:val="nil"/>
              <w:left w:val="nil"/>
              <w:bottom w:val="nil"/>
              <w:right w:val="nil"/>
            </w:tcBorders>
            <w:vAlign w:val="center"/>
          </w:tcPr>
          <w:p w14:paraId="3339D8DD" w14:textId="7866FA87"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13</w:t>
            </w:r>
          </w:p>
        </w:tc>
        <w:tc>
          <w:tcPr>
            <w:tcW w:w="1619" w:type="dxa"/>
            <w:tcBorders>
              <w:top w:val="nil"/>
              <w:left w:val="nil"/>
              <w:bottom w:val="nil"/>
              <w:right w:val="nil"/>
            </w:tcBorders>
            <w:vAlign w:val="center"/>
          </w:tcPr>
          <w:p w14:paraId="4D415D2B"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27</w:t>
            </w:r>
          </w:p>
        </w:tc>
        <w:tc>
          <w:tcPr>
            <w:tcW w:w="1748" w:type="dxa"/>
            <w:tcBorders>
              <w:top w:val="nil"/>
              <w:left w:val="nil"/>
              <w:bottom w:val="nil"/>
              <w:right w:val="nil"/>
            </w:tcBorders>
            <w:vAlign w:val="center"/>
          </w:tcPr>
          <w:p w14:paraId="5FA00E04"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17</w:t>
            </w:r>
          </w:p>
        </w:tc>
        <w:tc>
          <w:tcPr>
            <w:tcW w:w="1250" w:type="dxa"/>
            <w:tcBorders>
              <w:top w:val="nil"/>
              <w:left w:val="nil"/>
              <w:bottom w:val="nil"/>
              <w:right w:val="nil"/>
            </w:tcBorders>
            <w:vAlign w:val="center"/>
          </w:tcPr>
          <w:p w14:paraId="1A468FAA" w14:textId="7003C763"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15</w:t>
            </w:r>
          </w:p>
        </w:tc>
        <w:tc>
          <w:tcPr>
            <w:tcW w:w="1042" w:type="dxa"/>
            <w:tcBorders>
              <w:top w:val="nil"/>
              <w:left w:val="nil"/>
              <w:bottom w:val="nil"/>
              <w:right w:val="nil"/>
            </w:tcBorders>
            <w:vAlign w:val="center"/>
          </w:tcPr>
          <w:p w14:paraId="200228ED"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18</w:t>
            </w:r>
          </w:p>
        </w:tc>
      </w:tr>
      <w:tr w:rsidR="00CC630C" w:rsidRPr="00CC630C" w14:paraId="60D431E9" w14:textId="77777777" w:rsidTr="00CC630C">
        <w:trPr>
          <w:trHeight w:val="20"/>
        </w:trPr>
        <w:tc>
          <w:tcPr>
            <w:tcW w:w="1710" w:type="dxa"/>
            <w:tcBorders>
              <w:top w:val="nil"/>
              <w:left w:val="nil"/>
              <w:bottom w:val="nil"/>
              <w:right w:val="nil"/>
            </w:tcBorders>
            <w:vAlign w:val="center"/>
          </w:tcPr>
          <w:p w14:paraId="39F8234D"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8</w:t>
            </w:r>
          </w:p>
        </w:tc>
        <w:tc>
          <w:tcPr>
            <w:tcW w:w="1243" w:type="dxa"/>
            <w:tcBorders>
              <w:top w:val="nil"/>
              <w:left w:val="nil"/>
              <w:bottom w:val="nil"/>
              <w:right w:val="nil"/>
            </w:tcBorders>
            <w:vAlign w:val="center"/>
          </w:tcPr>
          <w:p w14:paraId="7F6F144A" w14:textId="1E55B16F"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23</w:t>
            </w:r>
          </w:p>
        </w:tc>
        <w:tc>
          <w:tcPr>
            <w:tcW w:w="1619" w:type="dxa"/>
            <w:tcBorders>
              <w:top w:val="nil"/>
              <w:left w:val="nil"/>
              <w:bottom w:val="nil"/>
              <w:right w:val="nil"/>
            </w:tcBorders>
            <w:vAlign w:val="center"/>
          </w:tcPr>
          <w:p w14:paraId="636A5A7C"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35</w:t>
            </w:r>
          </w:p>
        </w:tc>
        <w:tc>
          <w:tcPr>
            <w:tcW w:w="1748" w:type="dxa"/>
            <w:tcBorders>
              <w:top w:val="nil"/>
              <w:left w:val="nil"/>
              <w:bottom w:val="nil"/>
              <w:right w:val="nil"/>
            </w:tcBorders>
            <w:vAlign w:val="center"/>
          </w:tcPr>
          <w:p w14:paraId="021E2DC7"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18</w:t>
            </w:r>
          </w:p>
        </w:tc>
        <w:tc>
          <w:tcPr>
            <w:tcW w:w="1250" w:type="dxa"/>
            <w:tcBorders>
              <w:top w:val="nil"/>
              <w:left w:val="nil"/>
              <w:bottom w:val="nil"/>
              <w:right w:val="nil"/>
            </w:tcBorders>
            <w:vAlign w:val="center"/>
          </w:tcPr>
          <w:p w14:paraId="5ACEDFE4"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12</w:t>
            </w:r>
          </w:p>
        </w:tc>
        <w:tc>
          <w:tcPr>
            <w:tcW w:w="1042" w:type="dxa"/>
            <w:tcBorders>
              <w:top w:val="nil"/>
              <w:left w:val="nil"/>
              <w:bottom w:val="nil"/>
              <w:right w:val="nil"/>
            </w:tcBorders>
            <w:vAlign w:val="center"/>
          </w:tcPr>
          <w:p w14:paraId="4D701B4D"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Arial"/>
                <w:color w:val="231F20"/>
                <w:sz w:val="20"/>
                <w:szCs w:val="20"/>
                <w:lang w:val="en-IN"/>
              </w:rPr>
              <w:t>17</w:t>
            </w:r>
          </w:p>
        </w:tc>
      </w:tr>
      <w:tr w:rsidR="00CC630C" w:rsidRPr="00CC630C" w14:paraId="6890E2BE" w14:textId="77777777" w:rsidTr="00CC630C">
        <w:trPr>
          <w:trHeight w:val="20"/>
        </w:trPr>
        <w:tc>
          <w:tcPr>
            <w:tcW w:w="1710" w:type="dxa"/>
            <w:tcBorders>
              <w:top w:val="nil"/>
              <w:left w:val="nil"/>
              <w:bottom w:val="nil"/>
              <w:right w:val="nil"/>
            </w:tcBorders>
            <w:vAlign w:val="center"/>
          </w:tcPr>
          <w:p w14:paraId="478BA8C9" w14:textId="77777777" w:rsidR="00CC630C" w:rsidRPr="00CC630C" w:rsidRDefault="00CC630C" w:rsidP="00F90C04">
            <w:pPr>
              <w:tabs>
                <w:tab w:val="left" w:pos="900"/>
                <w:tab w:val="left" w:pos="1530"/>
              </w:tabs>
              <w:autoSpaceDE w:val="0"/>
              <w:autoSpaceDN w:val="0"/>
              <w:adjustRightInd w:val="0"/>
              <w:spacing w:before="40" w:after="40"/>
              <w:ind w:left="90" w:right="420"/>
              <w:jc w:val="center"/>
              <w:rPr>
                <w:rFonts w:cs="Times New Roman"/>
                <w:sz w:val="20"/>
                <w:szCs w:val="20"/>
                <w:lang w:val="en-IN"/>
              </w:rPr>
            </w:pPr>
            <w:r w:rsidRPr="00CC630C">
              <w:rPr>
                <w:rFonts w:cs="Arial"/>
                <w:color w:val="231F20"/>
                <w:sz w:val="20"/>
                <w:szCs w:val="20"/>
                <w:lang w:val="en-IN"/>
              </w:rPr>
              <w:t>9</w:t>
            </w:r>
          </w:p>
        </w:tc>
        <w:tc>
          <w:tcPr>
            <w:tcW w:w="1243" w:type="dxa"/>
            <w:tcBorders>
              <w:top w:val="nil"/>
              <w:left w:val="nil"/>
              <w:bottom w:val="nil"/>
              <w:right w:val="nil"/>
            </w:tcBorders>
            <w:vAlign w:val="center"/>
          </w:tcPr>
          <w:p w14:paraId="53D70B7F" w14:textId="77777777" w:rsidR="00CC630C" w:rsidRPr="00CC630C" w:rsidRDefault="00CC630C" w:rsidP="00F90C04">
            <w:pPr>
              <w:autoSpaceDE w:val="0"/>
              <w:autoSpaceDN w:val="0"/>
              <w:adjustRightInd w:val="0"/>
              <w:spacing w:before="40" w:after="40"/>
              <w:ind w:left="80" w:right="231"/>
              <w:jc w:val="center"/>
              <w:rPr>
                <w:rFonts w:cs="Times New Roman"/>
                <w:sz w:val="20"/>
                <w:szCs w:val="20"/>
                <w:lang w:val="en-IN"/>
              </w:rPr>
            </w:pPr>
            <w:r w:rsidRPr="00CC630C">
              <w:rPr>
                <w:rFonts w:cs="Times New Roman"/>
                <w:sz w:val="20"/>
                <w:szCs w:val="20"/>
                <w:lang w:val="en-IN"/>
              </w:rPr>
              <w:t>14</w:t>
            </w:r>
          </w:p>
        </w:tc>
        <w:tc>
          <w:tcPr>
            <w:tcW w:w="1619" w:type="dxa"/>
            <w:tcBorders>
              <w:top w:val="nil"/>
              <w:left w:val="nil"/>
              <w:bottom w:val="nil"/>
              <w:right w:val="nil"/>
            </w:tcBorders>
            <w:vAlign w:val="center"/>
          </w:tcPr>
          <w:p w14:paraId="7BE0F73A" w14:textId="78CDB2FC" w:rsidR="00CC630C" w:rsidRPr="00CC630C" w:rsidRDefault="006009D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 xml:space="preserve"> </w:t>
            </w:r>
            <w:r w:rsidR="002D1650">
              <w:rPr>
                <w:rFonts w:cs="Times New Roman"/>
                <w:color w:val="231F20"/>
                <w:w w:val="166"/>
                <w:sz w:val="20"/>
                <w:szCs w:val="20"/>
                <w:lang w:val="en-IN"/>
              </w:rPr>
              <w:t>-</w:t>
            </w:r>
            <w:r w:rsidR="00CC630C" w:rsidRPr="00CC630C">
              <w:rPr>
                <w:rFonts w:cs="Arial"/>
                <w:color w:val="231F20"/>
                <w:sz w:val="20"/>
                <w:szCs w:val="20"/>
                <w:lang w:val="en-IN"/>
              </w:rPr>
              <w:t>5</w:t>
            </w:r>
          </w:p>
        </w:tc>
        <w:tc>
          <w:tcPr>
            <w:tcW w:w="1748" w:type="dxa"/>
            <w:tcBorders>
              <w:top w:val="nil"/>
              <w:left w:val="nil"/>
              <w:bottom w:val="nil"/>
              <w:right w:val="nil"/>
            </w:tcBorders>
            <w:vAlign w:val="center"/>
          </w:tcPr>
          <w:p w14:paraId="00796216"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19</w:t>
            </w:r>
          </w:p>
        </w:tc>
        <w:tc>
          <w:tcPr>
            <w:tcW w:w="1250" w:type="dxa"/>
            <w:tcBorders>
              <w:top w:val="nil"/>
              <w:left w:val="nil"/>
              <w:bottom w:val="nil"/>
              <w:right w:val="nil"/>
            </w:tcBorders>
            <w:vAlign w:val="center"/>
          </w:tcPr>
          <w:p w14:paraId="4BB49CC4" w14:textId="475E33D7"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Times New Roman"/>
                <w:sz w:val="20"/>
                <w:szCs w:val="20"/>
                <w:lang w:val="en-IN"/>
              </w:rPr>
              <w:t>20</w:t>
            </w:r>
          </w:p>
        </w:tc>
        <w:tc>
          <w:tcPr>
            <w:tcW w:w="1042" w:type="dxa"/>
            <w:tcBorders>
              <w:top w:val="nil"/>
              <w:left w:val="nil"/>
              <w:bottom w:val="nil"/>
              <w:right w:val="nil"/>
            </w:tcBorders>
            <w:vAlign w:val="center"/>
          </w:tcPr>
          <w:p w14:paraId="6AEEDC93" w14:textId="3CCE13B1"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11</w:t>
            </w:r>
          </w:p>
        </w:tc>
      </w:tr>
      <w:tr w:rsidR="00CC630C" w:rsidRPr="00CC630C" w14:paraId="50BA026C" w14:textId="77777777" w:rsidTr="00CC630C">
        <w:trPr>
          <w:trHeight w:val="20"/>
        </w:trPr>
        <w:tc>
          <w:tcPr>
            <w:tcW w:w="1710" w:type="dxa"/>
            <w:tcBorders>
              <w:top w:val="nil"/>
              <w:left w:val="nil"/>
              <w:bottom w:val="nil"/>
              <w:right w:val="nil"/>
            </w:tcBorders>
            <w:vAlign w:val="center"/>
          </w:tcPr>
          <w:p w14:paraId="19579015" w14:textId="77777777" w:rsidR="00CC630C" w:rsidRPr="00CC630C" w:rsidRDefault="00CC630C" w:rsidP="00F90C04">
            <w:pPr>
              <w:autoSpaceDE w:val="0"/>
              <w:autoSpaceDN w:val="0"/>
              <w:adjustRightInd w:val="0"/>
              <w:spacing w:before="40" w:after="40"/>
              <w:ind w:right="281"/>
              <w:jc w:val="center"/>
              <w:rPr>
                <w:rFonts w:cs="Times New Roman"/>
                <w:sz w:val="20"/>
                <w:szCs w:val="20"/>
                <w:lang w:val="en-IN"/>
              </w:rPr>
            </w:pPr>
            <w:r w:rsidRPr="00CC630C">
              <w:rPr>
                <w:rFonts w:cs="Arial"/>
                <w:color w:val="231F20"/>
                <w:sz w:val="20"/>
                <w:szCs w:val="20"/>
                <w:lang w:val="en-IN"/>
              </w:rPr>
              <w:t>10</w:t>
            </w:r>
          </w:p>
        </w:tc>
        <w:tc>
          <w:tcPr>
            <w:tcW w:w="1243" w:type="dxa"/>
            <w:tcBorders>
              <w:top w:val="nil"/>
              <w:left w:val="nil"/>
              <w:bottom w:val="nil"/>
              <w:right w:val="nil"/>
            </w:tcBorders>
            <w:vAlign w:val="center"/>
          </w:tcPr>
          <w:p w14:paraId="4F3F2F2C" w14:textId="2F6BF410" w:rsidR="00CC630C" w:rsidRPr="00CC630C" w:rsidRDefault="00CC630C" w:rsidP="00F90C04">
            <w:pPr>
              <w:autoSpaceDE w:val="0"/>
              <w:autoSpaceDN w:val="0"/>
              <w:adjustRightInd w:val="0"/>
              <w:spacing w:before="40" w:after="40"/>
              <w:ind w:right="175"/>
              <w:jc w:val="center"/>
              <w:rPr>
                <w:rFonts w:cs="Times New Roman"/>
                <w:sz w:val="20"/>
                <w:szCs w:val="20"/>
                <w:lang w:val="en-IN"/>
              </w:rPr>
            </w:pPr>
            <w:r>
              <w:rPr>
                <w:rFonts w:cs="Arial"/>
                <w:color w:val="231F20"/>
                <w:sz w:val="20"/>
                <w:szCs w:val="20"/>
                <w:lang w:val="en-IN"/>
              </w:rPr>
              <w:t xml:space="preserve">  </w:t>
            </w:r>
            <w:r w:rsidRPr="00CC630C">
              <w:rPr>
                <w:rFonts w:cs="Arial"/>
                <w:color w:val="231F20"/>
                <w:sz w:val="20"/>
                <w:szCs w:val="20"/>
                <w:lang w:val="en-IN"/>
              </w:rPr>
              <w:t>3</w:t>
            </w:r>
          </w:p>
        </w:tc>
        <w:tc>
          <w:tcPr>
            <w:tcW w:w="1619" w:type="dxa"/>
            <w:tcBorders>
              <w:top w:val="nil"/>
              <w:left w:val="nil"/>
              <w:bottom w:val="nil"/>
              <w:right w:val="nil"/>
            </w:tcBorders>
            <w:vAlign w:val="center"/>
          </w:tcPr>
          <w:p w14:paraId="46019801" w14:textId="06587073" w:rsidR="00CC630C" w:rsidRPr="00CC630C" w:rsidRDefault="006009D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 xml:space="preserve"> </w:t>
            </w:r>
            <w:r w:rsidR="002D1650">
              <w:rPr>
                <w:rFonts w:cs="Times New Roman"/>
                <w:color w:val="231F20"/>
                <w:w w:val="166"/>
                <w:sz w:val="20"/>
                <w:szCs w:val="20"/>
                <w:lang w:val="en-IN"/>
              </w:rPr>
              <w:t>-</w:t>
            </w:r>
            <w:r w:rsidR="00CC630C" w:rsidRPr="00CC630C">
              <w:rPr>
                <w:rFonts w:cs="Arial"/>
                <w:color w:val="231F20"/>
                <w:sz w:val="20"/>
                <w:szCs w:val="20"/>
                <w:lang w:val="en-IN"/>
              </w:rPr>
              <w:t>3</w:t>
            </w:r>
          </w:p>
        </w:tc>
        <w:tc>
          <w:tcPr>
            <w:tcW w:w="1748" w:type="dxa"/>
            <w:tcBorders>
              <w:top w:val="nil"/>
              <w:left w:val="nil"/>
              <w:bottom w:val="nil"/>
              <w:right w:val="nil"/>
            </w:tcBorders>
            <w:vAlign w:val="center"/>
          </w:tcPr>
          <w:p w14:paraId="46314337" w14:textId="77777777" w:rsidR="00CC630C" w:rsidRPr="00CC630C" w:rsidRDefault="00CC630C" w:rsidP="00F90C04">
            <w:pPr>
              <w:autoSpaceDE w:val="0"/>
              <w:autoSpaceDN w:val="0"/>
              <w:adjustRightInd w:val="0"/>
              <w:spacing w:before="40" w:after="40"/>
              <w:ind w:left="725" w:right="-20"/>
              <w:rPr>
                <w:rFonts w:cs="Times New Roman"/>
                <w:sz w:val="20"/>
                <w:szCs w:val="20"/>
                <w:lang w:val="en-IN"/>
              </w:rPr>
            </w:pPr>
            <w:r w:rsidRPr="00CC630C">
              <w:rPr>
                <w:rFonts w:cs="Arial"/>
                <w:color w:val="231F20"/>
                <w:sz w:val="20"/>
                <w:szCs w:val="20"/>
                <w:lang w:val="en-IN"/>
              </w:rPr>
              <w:t>20</w:t>
            </w:r>
          </w:p>
        </w:tc>
        <w:tc>
          <w:tcPr>
            <w:tcW w:w="1250" w:type="dxa"/>
            <w:tcBorders>
              <w:top w:val="nil"/>
              <w:left w:val="nil"/>
              <w:bottom w:val="nil"/>
              <w:right w:val="nil"/>
            </w:tcBorders>
            <w:vAlign w:val="center"/>
          </w:tcPr>
          <w:p w14:paraId="6AEC818D" w14:textId="09DEABD8" w:rsidR="00CC630C" w:rsidRPr="00CC630C" w:rsidRDefault="006009D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 xml:space="preserve"> </w:t>
            </w:r>
            <w:r w:rsidR="002D1650">
              <w:rPr>
                <w:rFonts w:cs="Times New Roman"/>
                <w:color w:val="231F20"/>
                <w:w w:val="166"/>
                <w:sz w:val="20"/>
                <w:szCs w:val="20"/>
                <w:lang w:val="en-IN"/>
              </w:rPr>
              <w:t>-</w:t>
            </w:r>
            <w:r w:rsidR="00CC630C" w:rsidRPr="00CC630C">
              <w:rPr>
                <w:rFonts w:cs="Arial"/>
                <w:color w:val="231F20"/>
                <w:sz w:val="20"/>
                <w:szCs w:val="20"/>
                <w:lang w:val="en-IN"/>
              </w:rPr>
              <w:t>7</w:t>
            </w:r>
          </w:p>
        </w:tc>
        <w:tc>
          <w:tcPr>
            <w:tcW w:w="1042" w:type="dxa"/>
            <w:tcBorders>
              <w:top w:val="nil"/>
              <w:left w:val="nil"/>
              <w:bottom w:val="nil"/>
              <w:right w:val="nil"/>
            </w:tcBorders>
            <w:vAlign w:val="center"/>
          </w:tcPr>
          <w:p w14:paraId="0E32DFA2" w14:textId="610F0F41" w:rsidR="00CC630C" w:rsidRPr="00CC630C" w:rsidRDefault="002D1650" w:rsidP="00F90C04">
            <w:pPr>
              <w:autoSpaceDE w:val="0"/>
              <w:autoSpaceDN w:val="0"/>
              <w:adjustRightInd w:val="0"/>
              <w:spacing w:before="40" w:after="40"/>
              <w:ind w:left="-360" w:right="-20"/>
              <w:jc w:val="center"/>
              <w:rPr>
                <w:rFonts w:cs="Times New Roman"/>
                <w:sz w:val="20"/>
                <w:szCs w:val="20"/>
                <w:lang w:val="en-IN"/>
              </w:rPr>
            </w:pPr>
            <w:r>
              <w:rPr>
                <w:rFonts w:cs="Times New Roman"/>
                <w:color w:val="231F20"/>
                <w:w w:val="166"/>
                <w:sz w:val="20"/>
                <w:szCs w:val="20"/>
                <w:lang w:val="en-IN"/>
              </w:rPr>
              <w:t>-</w:t>
            </w:r>
            <w:r w:rsidR="00CC630C" w:rsidRPr="00CC630C">
              <w:rPr>
                <w:rFonts w:cs="Arial"/>
                <w:color w:val="231F20"/>
                <w:sz w:val="20"/>
                <w:szCs w:val="20"/>
                <w:lang w:val="en-IN"/>
              </w:rPr>
              <w:t>22</w:t>
            </w:r>
          </w:p>
        </w:tc>
      </w:tr>
    </w:tbl>
    <w:p w14:paraId="1824EDF3" w14:textId="5C22C5C7"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CC630C">
        <w:rPr>
          <w:rFonts w:cs="TimesLTStd-Roman"/>
          <w:sz w:val="20"/>
          <w:szCs w:val="20"/>
          <w:lang w:val="en-IN"/>
        </w:rPr>
        <w:tab/>
      </w:r>
      <w:r w:rsidRPr="003F7402">
        <w:rPr>
          <w:rFonts w:cs="TimesLTStd-Roman"/>
          <w:sz w:val="20"/>
          <w:szCs w:val="20"/>
          <w:lang w:val="en-IN"/>
        </w:rPr>
        <w:t xml:space="preserve">Develop a scatter diagram for the relationship between </w:t>
      </w:r>
      <w:r w:rsidRPr="003F7402">
        <w:rPr>
          <w:rFonts w:cs="TimesLTStd-Italic"/>
          <w:i/>
          <w:iCs/>
          <w:sz w:val="20"/>
          <w:szCs w:val="20"/>
          <w:lang w:val="en-IN"/>
        </w:rPr>
        <w:t xml:space="preserve">x </w:t>
      </w:r>
      <w:r w:rsidRPr="003F7402">
        <w:rPr>
          <w:rFonts w:cs="TimesLTStd-Roman"/>
          <w:sz w:val="20"/>
          <w:szCs w:val="20"/>
          <w:lang w:val="en-IN"/>
        </w:rPr>
        <w:t xml:space="preserve">and </w:t>
      </w:r>
      <w:r w:rsidRPr="003F7402">
        <w:rPr>
          <w:rFonts w:cs="TimesLTStd-Italic"/>
          <w:i/>
          <w:iCs/>
          <w:sz w:val="20"/>
          <w:szCs w:val="20"/>
          <w:lang w:val="en-IN"/>
        </w:rPr>
        <w:t>y</w:t>
      </w:r>
      <w:r w:rsidRPr="003F7402">
        <w:rPr>
          <w:rFonts w:cs="TimesLTStd-Roman"/>
          <w:sz w:val="20"/>
          <w:szCs w:val="20"/>
          <w:lang w:val="en-IN"/>
        </w:rPr>
        <w:t>.</w:t>
      </w:r>
    </w:p>
    <w:p w14:paraId="7137F7C0" w14:textId="50C06604" w:rsidR="00CD4337" w:rsidRPr="003F7402" w:rsidRDefault="00CD4337" w:rsidP="00F90C04">
      <w:pPr>
        <w:autoSpaceDE w:val="0"/>
        <w:autoSpaceDN w:val="0"/>
        <w:adjustRightInd w:val="0"/>
        <w:spacing w:before="160" w:line="240" w:lineRule="auto"/>
        <w:ind w:left="720" w:hanging="360"/>
        <w:rPr>
          <w:rFonts w:cs="AvenirLTStd-Book"/>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 xml:space="preserve">What is the relationship, if any, between </w:t>
      </w:r>
      <w:r w:rsidRPr="003F7402">
        <w:rPr>
          <w:rFonts w:cs="TimesLTStd-Italic"/>
          <w:i/>
          <w:iCs/>
          <w:sz w:val="20"/>
          <w:szCs w:val="20"/>
          <w:lang w:val="en-IN"/>
        </w:rPr>
        <w:t xml:space="preserve">x </w:t>
      </w:r>
      <w:r w:rsidRPr="003F7402">
        <w:rPr>
          <w:rFonts w:cs="TimesLTStd-Roman"/>
          <w:sz w:val="20"/>
          <w:szCs w:val="20"/>
          <w:lang w:val="en-IN"/>
        </w:rPr>
        <w:t xml:space="preserve">and </w:t>
      </w:r>
      <w:r w:rsidRPr="003F7402">
        <w:rPr>
          <w:rFonts w:cs="TimesLTStd-Italic"/>
          <w:i/>
          <w:iCs/>
          <w:sz w:val="20"/>
          <w:szCs w:val="20"/>
          <w:lang w:val="en-IN"/>
        </w:rPr>
        <w:t>y</w:t>
      </w:r>
      <w:r w:rsidRPr="003F7402">
        <w:rPr>
          <w:rFonts w:cs="TimesLTStd-Roman"/>
          <w:sz w:val="20"/>
          <w:szCs w:val="20"/>
          <w:lang w:val="en-IN"/>
        </w:rPr>
        <w:t>?</w:t>
      </w:r>
    </w:p>
    <w:p w14:paraId="7B918587" w14:textId="5544C072" w:rsidR="00CD4337" w:rsidRPr="003F7402" w:rsidRDefault="00CD4337" w:rsidP="00F90C04">
      <w:pPr>
        <w:pStyle w:val="Solution"/>
        <w:ind w:left="360"/>
        <w:rPr>
          <w:b w:val="0"/>
          <w:szCs w:val="20"/>
        </w:rPr>
      </w:pPr>
      <w:r w:rsidRPr="003F7402">
        <w:rPr>
          <w:szCs w:val="20"/>
        </w:rPr>
        <w:t>Solutions:</w:t>
      </w:r>
    </w:p>
    <w:p w14:paraId="60494402" w14:textId="7C2DA9DD" w:rsidR="00CD4337" w:rsidRPr="003F7402" w:rsidRDefault="00CD4337" w:rsidP="00F90C04">
      <w:pPr>
        <w:tabs>
          <w:tab w:val="left" w:pos="-936"/>
          <w:tab w:val="left" w:pos="-216"/>
          <w:tab w:val="left" w:pos="72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3F7402">
        <w:rPr>
          <w:color w:val="000000"/>
          <w:sz w:val="20"/>
          <w:szCs w:val="20"/>
        </w:rPr>
        <w:t>a.</w:t>
      </w:r>
      <w:r w:rsidR="00CC630C">
        <w:rPr>
          <w:color w:val="000000"/>
          <w:sz w:val="20"/>
          <w:szCs w:val="20"/>
        </w:rPr>
        <w:tab/>
      </w:r>
    </w:p>
    <w:p w14:paraId="75C2FAA2" w14:textId="77777777" w:rsidR="00CD4337" w:rsidRPr="003F7402" w:rsidRDefault="00CD4337" w:rsidP="00F90C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ind w:left="504"/>
        <w:jc w:val="center"/>
        <w:rPr>
          <w:sz w:val="20"/>
          <w:szCs w:val="20"/>
        </w:rPr>
      </w:pPr>
      <w:r w:rsidRPr="003F7402">
        <w:rPr>
          <w:noProof/>
          <w:sz w:val="20"/>
          <w:szCs w:val="20"/>
        </w:rPr>
        <w:drawing>
          <wp:inline distT="0" distB="0" distL="0" distR="0" wp14:anchorId="52DB9EF5" wp14:editId="4E6DFBF0">
            <wp:extent cx="4250055" cy="2889250"/>
            <wp:effectExtent l="0" t="0" r="0" b="6350"/>
            <wp:docPr id="24" name="Object 2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41606FF" w14:textId="654C525F" w:rsidR="00CD4337" w:rsidRPr="003F7402" w:rsidRDefault="00CD4337" w:rsidP="00F90C04">
      <w:pPr>
        <w:tabs>
          <w:tab w:val="left" w:pos="-936"/>
          <w:tab w:val="left" w:pos="-216"/>
          <w:tab w:val="left" w:pos="72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60"/>
        <w:ind w:left="720" w:hanging="360"/>
        <w:rPr>
          <w:color w:val="000000"/>
          <w:sz w:val="20"/>
          <w:szCs w:val="20"/>
        </w:rPr>
      </w:pPr>
      <w:r w:rsidRPr="003F7402">
        <w:rPr>
          <w:color w:val="000000"/>
          <w:sz w:val="20"/>
          <w:szCs w:val="20"/>
        </w:rPr>
        <w:t>b.</w:t>
      </w:r>
      <w:r w:rsidRPr="003F7402">
        <w:rPr>
          <w:color w:val="000000"/>
          <w:sz w:val="20"/>
          <w:szCs w:val="20"/>
        </w:rPr>
        <w:tab/>
        <w:t xml:space="preserve">There is a negative relationship between </w:t>
      </w:r>
      <w:r w:rsidRPr="003F7402">
        <w:rPr>
          <w:i/>
          <w:color w:val="000000"/>
          <w:sz w:val="20"/>
          <w:szCs w:val="20"/>
        </w:rPr>
        <w:t>x</w:t>
      </w:r>
      <w:r w:rsidRPr="003F7402">
        <w:rPr>
          <w:color w:val="000000"/>
          <w:sz w:val="20"/>
          <w:szCs w:val="20"/>
        </w:rPr>
        <w:t xml:space="preserve"> and </w:t>
      </w:r>
      <w:r w:rsidRPr="003F7402">
        <w:rPr>
          <w:i/>
          <w:color w:val="000000"/>
          <w:sz w:val="20"/>
          <w:szCs w:val="20"/>
        </w:rPr>
        <w:t>y; y</w:t>
      </w:r>
      <w:r w:rsidRPr="003F7402">
        <w:rPr>
          <w:color w:val="000000"/>
          <w:sz w:val="20"/>
          <w:szCs w:val="20"/>
        </w:rPr>
        <w:t xml:space="preserve"> decreases as </w:t>
      </w:r>
      <w:r w:rsidRPr="003F7402">
        <w:rPr>
          <w:i/>
          <w:color w:val="000000"/>
          <w:sz w:val="20"/>
          <w:szCs w:val="20"/>
        </w:rPr>
        <w:t>x</w:t>
      </w:r>
      <w:r w:rsidRPr="003F7402">
        <w:rPr>
          <w:color w:val="000000"/>
          <w:sz w:val="20"/>
          <w:szCs w:val="20"/>
        </w:rPr>
        <w:t xml:space="preserve"> increases.</w:t>
      </w:r>
    </w:p>
    <w:p w14:paraId="0D0252C5" w14:textId="33400EA0" w:rsidR="00CD4337" w:rsidRPr="003F7402" w:rsidRDefault="00CD4337" w:rsidP="00F90C04">
      <w:pPr>
        <w:autoSpaceDE w:val="0"/>
        <w:autoSpaceDN w:val="0"/>
        <w:adjustRightInd w:val="0"/>
        <w:spacing w:before="160" w:line="240" w:lineRule="auto"/>
        <w:ind w:left="360" w:hanging="360"/>
        <w:rPr>
          <w:rFonts w:cs="TimesLTStd-Roman"/>
          <w:color w:val="000000"/>
          <w:sz w:val="20"/>
          <w:szCs w:val="20"/>
          <w:lang w:val="en-IN"/>
        </w:rPr>
      </w:pPr>
      <w:r w:rsidRPr="003F7402">
        <w:rPr>
          <w:sz w:val="20"/>
          <w:szCs w:val="20"/>
        </w:rPr>
        <w:t>37.</w:t>
      </w:r>
      <w:r w:rsidR="00CC630C">
        <w:rPr>
          <w:sz w:val="20"/>
          <w:szCs w:val="20"/>
        </w:rPr>
        <w:tab/>
      </w:r>
      <w:r w:rsidRPr="003F7402">
        <w:rPr>
          <w:rFonts w:cs="TimesLTStd-Roman"/>
          <w:color w:val="000000"/>
          <w:sz w:val="20"/>
          <w:szCs w:val="20"/>
          <w:lang w:val="en-IN"/>
        </w:rPr>
        <w:t xml:space="preserve">Consider the following data on two categorical variables. The first variable, </w:t>
      </w:r>
      <w:r w:rsidRPr="003F7402">
        <w:rPr>
          <w:rFonts w:cs="TimesLTStd-Italic"/>
          <w:i/>
          <w:iCs/>
          <w:color w:val="000000"/>
          <w:sz w:val="20"/>
          <w:szCs w:val="20"/>
          <w:lang w:val="en-IN"/>
        </w:rPr>
        <w:t>x</w:t>
      </w:r>
      <w:r w:rsidRPr="003F7402">
        <w:rPr>
          <w:rFonts w:cs="TimesLTStd-Roman"/>
          <w:color w:val="000000"/>
          <w:sz w:val="20"/>
          <w:szCs w:val="20"/>
          <w:lang w:val="en-IN"/>
        </w:rPr>
        <w:t>, can take</w:t>
      </w:r>
      <w:r w:rsidR="00CC630C">
        <w:rPr>
          <w:rFonts w:cs="TimesLTStd-Roman"/>
          <w:color w:val="000000"/>
          <w:sz w:val="20"/>
          <w:szCs w:val="20"/>
          <w:lang w:val="en-IN"/>
        </w:rPr>
        <w:t xml:space="preserve"> </w:t>
      </w:r>
      <w:r w:rsidRPr="003F7402">
        <w:rPr>
          <w:rFonts w:cs="TimesLTStd-Roman"/>
          <w:color w:val="000000"/>
          <w:sz w:val="20"/>
          <w:szCs w:val="20"/>
          <w:lang w:val="en-IN"/>
        </w:rPr>
        <w:t xml:space="preserve">on values A, B, C, or D. The second variable, </w:t>
      </w:r>
      <w:r w:rsidRPr="003F7402">
        <w:rPr>
          <w:rFonts w:cs="TimesLTStd-Italic"/>
          <w:i/>
          <w:iCs/>
          <w:color w:val="000000"/>
          <w:sz w:val="20"/>
          <w:szCs w:val="20"/>
          <w:lang w:val="en-IN"/>
        </w:rPr>
        <w:t>y</w:t>
      </w:r>
      <w:r w:rsidRPr="003F7402">
        <w:rPr>
          <w:rFonts w:cs="TimesLTStd-Roman"/>
          <w:color w:val="000000"/>
          <w:sz w:val="20"/>
          <w:szCs w:val="20"/>
          <w:lang w:val="en-IN"/>
        </w:rPr>
        <w:t>, can take on values I or II. The following</w:t>
      </w:r>
      <w:r w:rsidR="00CC630C">
        <w:rPr>
          <w:rFonts w:cs="TimesLTStd-Roman"/>
          <w:color w:val="000000"/>
          <w:sz w:val="20"/>
          <w:szCs w:val="20"/>
          <w:lang w:val="en-IN"/>
        </w:rPr>
        <w:t xml:space="preserve"> </w:t>
      </w:r>
      <w:r w:rsidRPr="003F7402">
        <w:rPr>
          <w:rFonts w:cs="TimesLTStd-Roman"/>
          <w:color w:val="000000"/>
          <w:sz w:val="20"/>
          <w:szCs w:val="20"/>
          <w:lang w:val="en-IN"/>
        </w:rPr>
        <w:t xml:space="preserve">table gives the frequency with which each combination occurs. </w:t>
      </w:r>
      <w:r w:rsidRPr="00FB0B2E">
        <w:rPr>
          <w:rFonts w:cs="AvenirLTStd-Black"/>
          <w:b/>
          <w:color w:val="D85629"/>
          <w:sz w:val="20"/>
          <w:szCs w:val="20"/>
        </w:rPr>
        <w:t>LO 10</w:t>
      </w:r>
    </w:p>
    <w:tbl>
      <w:tblPr>
        <w:tblStyle w:val="TableGrid"/>
        <w:tblW w:w="43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tblGrid>
      <w:tr w:rsidR="00CC630C" w:rsidRPr="00CC630C" w14:paraId="7605E52C" w14:textId="77777777" w:rsidTr="00A711F7">
        <w:trPr>
          <w:trHeight w:val="20"/>
          <w:jc w:val="center"/>
        </w:trPr>
        <w:tc>
          <w:tcPr>
            <w:tcW w:w="1440" w:type="dxa"/>
          </w:tcPr>
          <w:p w14:paraId="76A84AA8" w14:textId="5FA09FB4" w:rsidR="00CC630C" w:rsidRPr="00CC630C" w:rsidRDefault="00CC630C" w:rsidP="00F90C04">
            <w:pPr>
              <w:autoSpaceDE w:val="0"/>
              <w:autoSpaceDN w:val="0"/>
              <w:adjustRightInd w:val="0"/>
              <w:spacing w:before="40" w:after="40" w:line="259" w:lineRule="auto"/>
              <w:rPr>
                <w:rFonts w:cs="AvenirLTStd-HeavyOblique"/>
                <w:i/>
                <w:iCs/>
                <w:color w:val="000000" w:themeColor="accent4"/>
                <w:sz w:val="20"/>
                <w:szCs w:val="20"/>
                <w:lang w:val="en-IN"/>
              </w:rPr>
            </w:pPr>
          </w:p>
        </w:tc>
        <w:tc>
          <w:tcPr>
            <w:tcW w:w="2880" w:type="dxa"/>
            <w:gridSpan w:val="2"/>
          </w:tcPr>
          <w:p w14:paraId="3DAECD47" w14:textId="3234BFFE" w:rsidR="00CC630C" w:rsidRPr="00B0158B" w:rsidRDefault="00CC630C" w:rsidP="00F90C04">
            <w:pPr>
              <w:autoSpaceDE w:val="0"/>
              <w:autoSpaceDN w:val="0"/>
              <w:adjustRightInd w:val="0"/>
              <w:spacing w:before="40" w:after="40" w:line="259" w:lineRule="auto"/>
              <w:jc w:val="center"/>
              <w:rPr>
                <w:rFonts w:cs="AvenirLTStd-HeavyOblique"/>
                <w:b/>
                <w:i/>
                <w:iCs/>
                <w:color w:val="000000" w:themeColor="accent4"/>
                <w:sz w:val="20"/>
                <w:szCs w:val="20"/>
                <w:lang w:val="en-IN"/>
              </w:rPr>
            </w:pPr>
            <w:r w:rsidRPr="00B0158B">
              <w:rPr>
                <w:rFonts w:cs="AvenirLTStd-HeavyOblique"/>
                <w:b/>
                <w:i/>
                <w:iCs/>
                <w:color w:val="000000" w:themeColor="accent4"/>
                <w:sz w:val="20"/>
                <w:szCs w:val="20"/>
                <w:lang w:val="en-IN"/>
              </w:rPr>
              <w:t>y</w:t>
            </w:r>
          </w:p>
        </w:tc>
      </w:tr>
      <w:tr w:rsidR="00CC630C" w:rsidRPr="00CC630C" w14:paraId="1C903BDF" w14:textId="77777777" w:rsidTr="00A711F7">
        <w:trPr>
          <w:trHeight w:val="20"/>
          <w:jc w:val="center"/>
        </w:trPr>
        <w:tc>
          <w:tcPr>
            <w:tcW w:w="1440" w:type="dxa"/>
            <w:tcBorders>
              <w:bottom w:val="single" w:sz="4" w:space="0" w:color="auto"/>
              <w:right w:val="single" w:sz="4" w:space="0" w:color="auto"/>
            </w:tcBorders>
          </w:tcPr>
          <w:p w14:paraId="5B35B4A8" w14:textId="77777777" w:rsidR="00CC630C" w:rsidRPr="00CC630C" w:rsidRDefault="00CC630C" w:rsidP="00F90C04">
            <w:pPr>
              <w:autoSpaceDE w:val="0"/>
              <w:autoSpaceDN w:val="0"/>
              <w:adjustRightInd w:val="0"/>
              <w:spacing w:before="40" w:after="40" w:line="259" w:lineRule="auto"/>
              <w:jc w:val="center"/>
              <w:rPr>
                <w:rFonts w:cs="AvenirLTStd-HeavyOblique"/>
                <w:b/>
                <w:i/>
                <w:iCs/>
                <w:color w:val="000000" w:themeColor="accent4"/>
                <w:sz w:val="20"/>
                <w:szCs w:val="20"/>
                <w:lang w:val="en-IN"/>
              </w:rPr>
            </w:pPr>
            <w:r w:rsidRPr="00CC630C">
              <w:rPr>
                <w:rFonts w:cs="AvenirLTStd-HeavyOblique"/>
                <w:b/>
                <w:i/>
                <w:iCs/>
                <w:color w:val="000000" w:themeColor="accent4"/>
                <w:sz w:val="20"/>
                <w:szCs w:val="20"/>
                <w:lang w:val="en-IN"/>
              </w:rPr>
              <w:t>x</w:t>
            </w:r>
          </w:p>
        </w:tc>
        <w:tc>
          <w:tcPr>
            <w:tcW w:w="1440" w:type="dxa"/>
            <w:tcBorders>
              <w:left w:val="single" w:sz="4" w:space="0" w:color="auto"/>
              <w:bottom w:val="single" w:sz="4" w:space="0" w:color="auto"/>
            </w:tcBorders>
          </w:tcPr>
          <w:p w14:paraId="36606B9F" w14:textId="77777777" w:rsidR="00CC630C" w:rsidRPr="00CC630C" w:rsidRDefault="00CC630C" w:rsidP="00F90C04">
            <w:pPr>
              <w:autoSpaceDE w:val="0"/>
              <w:autoSpaceDN w:val="0"/>
              <w:adjustRightInd w:val="0"/>
              <w:spacing w:before="40" w:after="40" w:line="259" w:lineRule="auto"/>
              <w:jc w:val="center"/>
              <w:rPr>
                <w:rFonts w:cs="AvenirLTStd-Heavy"/>
                <w:b/>
                <w:color w:val="000000" w:themeColor="accent4"/>
                <w:sz w:val="20"/>
                <w:szCs w:val="20"/>
                <w:lang w:val="en-IN"/>
              </w:rPr>
            </w:pPr>
            <w:r w:rsidRPr="00CC630C">
              <w:rPr>
                <w:rFonts w:cs="AvenirLTStd-Heavy"/>
                <w:b/>
                <w:color w:val="000000" w:themeColor="accent4"/>
                <w:sz w:val="20"/>
                <w:szCs w:val="20"/>
                <w:lang w:val="en-IN"/>
              </w:rPr>
              <w:t>I</w:t>
            </w:r>
          </w:p>
        </w:tc>
        <w:tc>
          <w:tcPr>
            <w:tcW w:w="1440" w:type="dxa"/>
            <w:tcBorders>
              <w:bottom w:val="single" w:sz="4" w:space="0" w:color="auto"/>
              <w:right w:val="single" w:sz="4" w:space="0" w:color="auto"/>
            </w:tcBorders>
          </w:tcPr>
          <w:p w14:paraId="2C0D7D64" w14:textId="77777777" w:rsidR="00CC630C" w:rsidRPr="00CC630C" w:rsidRDefault="00CC630C" w:rsidP="00F90C04">
            <w:pPr>
              <w:autoSpaceDE w:val="0"/>
              <w:autoSpaceDN w:val="0"/>
              <w:adjustRightInd w:val="0"/>
              <w:spacing w:before="40" w:after="40" w:line="259" w:lineRule="auto"/>
              <w:jc w:val="center"/>
              <w:rPr>
                <w:rFonts w:cs="AvenirLTStd-Heavy"/>
                <w:b/>
                <w:color w:val="000000" w:themeColor="accent4"/>
                <w:sz w:val="20"/>
                <w:szCs w:val="20"/>
                <w:lang w:val="en-IN"/>
              </w:rPr>
            </w:pPr>
            <w:r w:rsidRPr="00CC630C">
              <w:rPr>
                <w:rFonts w:cs="AvenirLTStd-Heavy"/>
                <w:b/>
                <w:color w:val="000000" w:themeColor="accent4"/>
                <w:sz w:val="20"/>
                <w:szCs w:val="20"/>
                <w:lang w:val="en-IN"/>
              </w:rPr>
              <w:t>II</w:t>
            </w:r>
          </w:p>
        </w:tc>
      </w:tr>
      <w:tr w:rsidR="00CC630C" w:rsidRPr="00CC630C" w14:paraId="5ABD2991" w14:textId="77777777" w:rsidTr="00DF187D">
        <w:trPr>
          <w:trHeight w:val="20"/>
          <w:jc w:val="center"/>
        </w:trPr>
        <w:tc>
          <w:tcPr>
            <w:tcW w:w="1440" w:type="dxa"/>
            <w:tcBorders>
              <w:top w:val="single" w:sz="4" w:space="0" w:color="auto"/>
              <w:right w:val="single" w:sz="4" w:space="0" w:color="auto"/>
            </w:tcBorders>
          </w:tcPr>
          <w:p w14:paraId="6455ABFB" w14:textId="77777777" w:rsidR="00CC630C" w:rsidRPr="00CC630C" w:rsidRDefault="00CC630C" w:rsidP="00F90C04">
            <w:pPr>
              <w:autoSpaceDE w:val="0"/>
              <w:autoSpaceDN w:val="0"/>
              <w:adjustRightInd w:val="0"/>
              <w:spacing w:before="40" w:after="40" w:line="259" w:lineRule="auto"/>
              <w:jc w:val="center"/>
              <w:rPr>
                <w:rFonts w:cs="AvenirLTStd-Heavy"/>
                <w:b/>
                <w:color w:val="000000"/>
                <w:sz w:val="20"/>
                <w:szCs w:val="20"/>
                <w:lang w:val="en-IN"/>
              </w:rPr>
            </w:pPr>
            <w:r w:rsidRPr="00CC630C">
              <w:rPr>
                <w:rFonts w:cs="AvenirLTStd-Heavy"/>
                <w:b/>
                <w:color w:val="000000"/>
                <w:sz w:val="20"/>
                <w:szCs w:val="20"/>
                <w:lang w:val="en-IN"/>
              </w:rPr>
              <w:t>A</w:t>
            </w:r>
          </w:p>
        </w:tc>
        <w:tc>
          <w:tcPr>
            <w:tcW w:w="1440" w:type="dxa"/>
            <w:tcBorders>
              <w:top w:val="single" w:sz="4" w:space="0" w:color="auto"/>
              <w:left w:val="single" w:sz="4" w:space="0" w:color="auto"/>
            </w:tcBorders>
          </w:tcPr>
          <w:p w14:paraId="45B3B172"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143</w:t>
            </w:r>
          </w:p>
        </w:tc>
        <w:tc>
          <w:tcPr>
            <w:tcW w:w="1440" w:type="dxa"/>
            <w:tcBorders>
              <w:top w:val="single" w:sz="4" w:space="0" w:color="auto"/>
              <w:right w:val="single" w:sz="4" w:space="0" w:color="auto"/>
            </w:tcBorders>
          </w:tcPr>
          <w:p w14:paraId="19AB4685"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857</w:t>
            </w:r>
          </w:p>
        </w:tc>
      </w:tr>
      <w:tr w:rsidR="00CC630C" w:rsidRPr="00CC630C" w14:paraId="150A475E" w14:textId="77777777" w:rsidTr="00DF187D">
        <w:trPr>
          <w:trHeight w:val="20"/>
          <w:jc w:val="center"/>
        </w:trPr>
        <w:tc>
          <w:tcPr>
            <w:tcW w:w="1440" w:type="dxa"/>
            <w:tcBorders>
              <w:right w:val="single" w:sz="4" w:space="0" w:color="auto"/>
            </w:tcBorders>
          </w:tcPr>
          <w:p w14:paraId="25F083EF" w14:textId="77777777" w:rsidR="00CC630C" w:rsidRPr="00CC630C" w:rsidRDefault="00CC630C" w:rsidP="00F90C04">
            <w:pPr>
              <w:autoSpaceDE w:val="0"/>
              <w:autoSpaceDN w:val="0"/>
              <w:adjustRightInd w:val="0"/>
              <w:spacing w:before="40" w:after="40" w:line="259" w:lineRule="auto"/>
              <w:jc w:val="center"/>
              <w:rPr>
                <w:rFonts w:cs="AvenirLTStd-Heavy"/>
                <w:b/>
                <w:color w:val="000000"/>
                <w:sz w:val="20"/>
                <w:szCs w:val="20"/>
                <w:lang w:val="en-IN"/>
              </w:rPr>
            </w:pPr>
            <w:r w:rsidRPr="00CC630C">
              <w:rPr>
                <w:rFonts w:cs="AvenirLTStd-Heavy"/>
                <w:b/>
                <w:color w:val="000000"/>
                <w:sz w:val="20"/>
                <w:szCs w:val="20"/>
                <w:lang w:val="en-IN"/>
              </w:rPr>
              <w:t>B</w:t>
            </w:r>
          </w:p>
        </w:tc>
        <w:tc>
          <w:tcPr>
            <w:tcW w:w="1440" w:type="dxa"/>
            <w:tcBorders>
              <w:left w:val="single" w:sz="4" w:space="0" w:color="auto"/>
            </w:tcBorders>
          </w:tcPr>
          <w:p w14:paraId="17021CA7"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200</w:t>
            </w:r>
          </w:p>
        </w:tc>
        <w:tc>
          <w:tcPr>
            <w:tcW w:w="1440" w:type="dxa"/>
            <w:tcBorders>
              <w:right w:val="single" w:sz="4" w:space="0" w:color="auto"/>
            </w:tcBorders>
          </w:tcPr>
          <w:p w14:paraId="4711E851"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800</w:t>
            </w:r>
          </w:p>
        </w:tc>
      </w:tr>
      <w:tr w:rsidR="00CC630C" w:rsidRPr="00CC630C" w14:paraId="53ACC58C" w14:textId="77777777" w:rsidTr="00DF187D">
        <w:trPr>
          <w:trHeight w:val="20"/>
          <w:jc w:val="center"/>
        </w:trPr>
        <w:tc>
          <w:tcPr>
            <w:tcW w:w="1440" w:type="dxa"/>
            <w:tcBorders>
              <w:right w:val="single" w:sz="4" w:space="0" w:color="auto"/>
            </w:tcBorders>
          </w:tcPr>
          <w:p w14:paraId="46608FC1" w14:textId="77777777" w:rsidR="00CC630C" w:rsidRPr="00CC630C" w:rsidRDefault="00CC630C" w:rsidP="00F90C04">
            <w:pPr>
              <w:autoSpaceDE w:val="0"/>
              <w:autoSpaceDN w:val="0"/>
              <w:adjustRightInd w:val="0"/>
              <w:spacing w:before="40" w:after="40" w:line="259" w:lineRule="auto"/>
              <w:jc w:val="center"/>
              <w:rPr>
                <w:rFonts w:cs="AvenirLTStd-Heavy"/>
                <w:b/>
                <w:color w:val="000000"/>
                <w:sz w:val="20"/>
                <w:szCs w:val="20"/>
                <w:lang w:val="en-IN"/>
              </w:rPr>
            </w:pPr>
            <w:r w:rsidRPr="00CC630C">
              <w:rPr>
                <w:rFonts w:cs="AvenirLTStd-Heavy"/>
                <w:b/>
                <w:color w:val="000000"/>
                <w:sz w:val="20"/>
                <w:szCs w:val="20"/>
                <w:lang w:val="en-IN"/>
              </w:rPr>
              <w:t>C</w:t>
            </w:r>
          </w:p>
        </w:tc>
        <w:tc>
          <w:tcPr>
            <w:tcW w:w="1440" w:type="dxa"/>
            <w:tcBorders>
              <w:left w:val="single" w:sz="4" w:space="0" w:color="auto"/>
            </w:tcBorders>
          </w:tcPr>
          <w:p w14:paraId="0177B835"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321</w:t>
            </w:r>
          </w:p>
        </w:tc>
        <w:tc>
          <w:tcPr>
            <w:tcW w:w="1440" w:type="dxa"/>
            <w:tcBorders>
              <w:right w:val="single" w:sz="4" w:space="0" w:color="auto"/>
            </w:tcBorders>
          </w:tcPr>
          <w:p w14:paraId="68E27B9B"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679</w:t>
            </w:r>
          </w:p>
        </w:tc>
      </w:tr>
      <w:tr w:rsidR="00CC630C" w:rsidRPr="00CC630C" w14:paraId="475AC58D" w14:textId="77777777" w:rsidTr="00DF187D">
        <w:trPr>
          <w:trHeight w:val="20"/>
          <w:jc w:val="center"/>
        </w:trPr>
        <w:tc>
          <w:tcPr>
            <w:tcW w:w="1440" w:type="dxa"/>
            <w:tcBorders>
              <w:bottom w:val="single" w:sz="4" w:space="0" w:color="auto"/>
              <w:right w:val="single" w:sz="4" w:space="0" w:color="auto"/>
            </w:tcBorders>
          </w:tcPr>
          <w:p w14:paraId="262361CE" w14:textId="77777777" w:rsidR="00CC630C" w:rsidRPr="00CC630C" w:rsidRDefault="00CC630C" w:rsidP="00F90C04">
            <w:pPr>
              <w:autoSpaceDE w:val="0"/>
              <w:autoSpaceDN w:val="0"/>
              <w:adjustRightInd w:val="0"/>
              <w:spacing w:before="40" w:after="40" w:line="259" w:lineRule="auto"/>
              <w:jc w:val="center"/>
              <w:rPr>
                <w:rFonts w:cs="AvenirLTStd-Heavy"/>
                <w:b/>
                <w:color w:val="000000"/>
                <w:sz w:val="20"/>
                <w:szCs w:val="20"/>
                <w:lang w:val="en-IN"/>
              </w:rPr>
            </w:pPr>
            <w:r w:rsidRPr="00CC630C">
              <w:rPr>
                <w:rFonts w:cs="AvenirLTStd-Heavy"/>
                <w:b/>
                <w:color w:val="000000"/>
                <w:sz w:val="20"/>
                <w:szCs w:val="20"/>
                <w:lang w:val="en-IN"/>
              </w:rPr>
              <w:t>D</w:t>
            </w:r>
          </w:p>
        </w:tc>
        <w:tc>
          <w:tcPr>
            <w:tcW w:w="1440" w:type="dxa"/>
            <w:tcBorders>
              <w:left w:val="single" w:sz="4" w:space="0" w:color="auto"/>
              <w:bottom w:val="single" w:sz="4" w:space="0" w:color="auto"/>
            </w:tcBorders>
          </w:tcPr>
          <w:p w14:paraId="366BDC6D"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420</w:t>
            </w:r>
          </w:p>
        </w:tc>
        <w:tc>
          <w:tcPr>
            <w:tcW w:w="1440" w:type="dxa"/>
            <w:tcBorders>
              <w:bottom w:val="single" w:sz="4" w:space="0" w:color="auto"/>
              <w:right w:val="single" w:sz="4" w:space="0" w:color="auto"/>
            </w:tcBorders>
          </w:tcPr>
          <w:p w14:paraId="62F40B1A" w14:textId="77777777" w:rsidR="00CC630C" w:rsidRPr="00CC630C" w:rsidRDefault="00CC630C" w:rsidP="00F90C04">
            <w:pPr>
              <w:autoSpaceDE w:val="0"/>
              <w:autoSpaceDN w:val="0"/>
              <w:adjustRightInd w:val="0"/>
              <w:spacing w:before="40" w:after="40" w:line="259" w:lineRule="auto"/>
              <w:jc w:val="center"/>
              <w:rPr>
                <w:rFonts w:cs="AvenirLTStd-Book"/>
                <w:color w:val="000000"/>
                <w:sz w:val="20"/>
                <w:szCs w:val="20"/>
                <w:lang w:val="en-IN"/>
              </w:rPr>
            </w:pPr>
            <w:r w:rsidRPr="00CC630C">
              <w:rPr>
                <w:rFonts w:cs="AvenirLTStd-Book"/>
                <w:color w:val="000000"/>
                <w:sz w:val="20"/>
                <w:szCs w:val="20"/>
                <w:lang w:val="en-IN"/>
              </w:rPr>
              <w:t>580</w:t>
            </w:r>
          </w:p>
        </w:tc>
      </w:tr>
    </w:tbl>
    <w:p w14:paraId="14D52E15" w14:textId="4223337C" w:rsidR="00CD4337" w:rsidRPr="003F7402" w:rsidRDefault="00CD4337"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a.</w:t>
      </w:r>
      <w:r w:rsidR="00CC630C">
        <w:rPr>
          <w:rFonts w:cs="TimesLTStd-Roman"/>
          <w:color w:val="000000"/>
          <w:sz w:val="20"/>
          <w:szCs w:val="20"/>
          <w:lang w:val="en-IN"/>
        </w:rPr>
        <w:tab/>
      </w:r>
      <w:r w:rsidRPr="003F7402">
        <w:rPr>
          <w:rFonts w:cs="TimesLTStd-Roman"/>
          <w:color w:val="000000"/>
          <w:sz w:val="20"/>
          <w:szCs w:val="20"/>
          <w:lang w:val="en-IN"/>
        </w:rPr>
        <w:t xml:space="preserve">Construct a side-by-side bar chart with </w:t>
      </w:r>
      <w:r w:rsidRPr="003F7402">
        <w:rPr>
          <w:rFonts w:cs="TimesLTStd-Italic"/>
          <w:i/>
          <w:iCs/>
          <w:color w:val="000000"/>
          <w:sz w:val="20"/>
          <w:szCs w:val="20"/>
          <w:lang w:val="en-IN"/>
        </w:rPr>
        <w:t xml:space="preserve">x </w:t>
      </w:r>
      <w:r w:rsidRPr="003F7402">
        <w:rPr>
          <w:rFonts w:cs="TimesLTStd-Roman"/>
          <w:color w:val="000000"/>
          <w:sz w:val="20"/>
          <w:szCs w:val="20"/>
          <w:lang w:val="en-IN"/>
        </w:rPr>
        <w:t>on the horizontal axis.</w:t>
      </w:r>
    </w:p>
    <w:p w14:paraId="74C33ED6" w14:textId="6B1C2C68" w:rsidR="00CD4337" w:rsidRPr="003F7402" w:rsidRDefault="00CD4337"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b.</w:t>
      </w:r>
      <w:r w:rsidR="00CC630C">
        <w:rPr>
          <w:rFonts w:cs="TimesLTStd-Roman"/>
          <w:color w:val="000000"/>
          <w:sz w:val="20"/>
          <w:szCs w:val="20"/>
          <w:lang w:val="en-IN"/>
        </w:rPr>
        <w:tab/>
      </w:r>
      <w:r w:rsidRPr="003F7402">
        <w:rPr>
          <w:rFonts w:cs="TimesLTStd-Roman"/>
          <w:color w:val="000000"/>
          <w:sz w:val="20"/>
          <w:szCs w:val="20"/>
          <w:lang w:val="en-IN"/>
        </w:rPr>
        <w:t xml:space="preserve">Comment on the relationship between </w:t>
      </w:r>
      <w:r w:rsidRPr="003F7402">
        <w:rPr>
          <w:rFonts w:cs="TimesLTStd-Italic"/>
          <w:i/>
          <w:iCs/>
          <w:color w:val="000000"/>
          <w:sz w:val="20"/>
          <w:szCs w:val="20"/>
          <w:lang w:val="en-IN"/>
        </w:rPr>
        <w:t xml:space="preserve">x </w:t>
      </w:r>
      <w:r w:rsidRPr="003F7402">
        <w:rPr>
          <w:rFonts w:cs="TimesLTStd-Roman"/>
          <w:color w:val="000000"/>
          <w:sz w:val="20"/>
          <w:szCs w:val="20"/>
          <w:lang w:val="en-IN"/>
        </w:rPr>
        <w:t xml:space="preserve">and </w:t>
      </w:r>
      <w:r w:rsidRPr="003F7402">
        <w:rPr>
          <w:rFonts w:cs="TimesLTStd-Italic"/>
          <w:i/>
          <w:iCs/>
          <w:color w:val="000000"/>
          <w:sz w:val="20"/>
          <w:szCs w:val="20"/>
          <w:lang w:val="en-IN"/>
        </w:rPr>
        <w:t>y</w:t>
      </w:r>
      <w:r w:rsidRPr="003F7402">
        <w:rPr>
          <w:rFonts w:cs="TimesLTStd-Roman"/>
          <w:color w:val="000000"/>
          <w:sz w:val="20"/>
          <w:szCs w:val="20"/>
          <w:lang w:val="en-IN"/>
        </w:rPr>
        <w:t>.</w:t>
      </w:r>
    </w:p>
    <w:p w14:paraId="1C84E75B" w14:textId="77777777" w:rsidR="00A711F7" w:rsidRDefault="00A711F7" w:rsidP="00F90C04">
      <w:pPr>
        <w:rPr>
          <w:b/>
          <w:bCs/>
          <w:sz w:val="20"/>
          <w:szCs w:val="20"/>
        </w:rPr>
      </w:pPr>
      <w:r>
        <w:rPr>
          <w:szCs w:val="20"/>
        </w:rPr>
        <w:br w:type="page"/>
      </w:r>
    </w:p>
    <w:p w14:paraId="4B91F4B2" w14:textId="5D4789F8" w:rsidR="00CD4337" w:rsidRPr="003F7402" w:rsidRDefault="00CD4337" w:rsidP="00F90C04">
      <w:pPr>
        <w:pStyle w:val="Solution"/>
        <w:ind w:left="360"/>
        <w:rPr>
          <w:b w:val="0"/>
          <w:szCs w:val="20"/>
        </w:rPr>
      </w:pPr>
      <w:r w:rsidRPr="003F7402">
        <w:rPr>
          <w:szCs w:val="20"/>
        </w:rPr>
        <w:t>Solutions:</w:t>
      </w:r>
    </w:p>
    <w:p w14:paraId="2879B29A" w14:textId="0786D3BF" w:rsidR="00CD4337" w:rsidRPr="003F7402" w:rsidRDefault="00CD4337" w:rsidP="00F90C04">
      <w:pPr>
        <w:autoSpaceDE w:val="0"/>
        <w:autoSpaceDN w:val="0"/>
        <w:adjustRightInd w:val="0"/>
        <w:spacing w:line="240" w:lineRule="auto"/>
        <w:ind w:left="720" w:hanging="360"/>
        <w:rPr>
          <w:sz w:val="20"/>
          <w:szCs w:val="20"/>
        </w:rPr>
      </w:pPr>
      <w:r w:rsidRPr="003F7402">
        <w:rPr>
          <w:sz w:val="20"/>
          <w:szCs w:val="20"/>
        </w:rPr>
        <w:t>a.</w:t>
      </w:r>
      <w:r w:rsidR="00CC630C">
        <w:rPr>
          <w:sz w:val="20"/>
          <w:szCs w:val="20"/>
        </w:rPr>
        <w:tab/>
      </w:r>
    </w:p>
    <w:p w14:paraId="5FC580EE" w14:textId="77777777" w:rsidR="00CD4337" w:rsidRPr="003F7402" w:rsidRDefault="00CD4337" w:rsidP="00F90C04">
      <w:pPr>
        <w:pStyle w:val="ListParagraph"/>
        <w:spacing w:before="160"/>
        <w:jc w:val="center"/>
        <w:rPr>
          <w:sz w:val="20"/>
          <w:szCs w:val="20"/>
        </w:rPr>
      </w:pPr>
      <w:r w:rsidRPr="003F7402">
        <w:rPr>
          <w:noProof/>
          <w:sz w:val="20"/>
          <w:szCs w:val="20"/>
        </w:rPr>
        <w:drawing>
          <wp:inline distT="0" distB="0" distL="0" distR="0" wp14:anchorId="2C5DACAF" wp14:editId="20B68141">
            <wp:extent cx="3780155" cy="2165350"/>
            <wp:effectExtent l="0" t="0" r="0" b="6350"/>
            <wp:docPr id="2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6F01323" w14:textId="5A75E8B4"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 xml:space="preserve">As </w:t>
      </w:r>
      <w:r w:rsidRPr="003F7402">
        <w:rPr>
          <w:i/>
          <w:sz w:val="20"/>
          <w:szCs w:val="20"/>
        </w:rPr>
        <w:t>x</w:t>
      </w:r>
      <w:r w:rsidRPr="003F7402">
        <w:rPr>
          <w:sz w:val="20"/>
          <w:szCs w:val="20"/>
        </w:rPr>
        <w:t xml:space="preserve"> goes from A to D, the frequency for I increases and the frequency of II decreases.</w:t>
      </w:r>
    </w:p>
    <w:p w14:paraId="17EA5FD9" w14:textId="11356F93" w:rsidR="00CD4337" w:rsidRPr="00CC630C" w:rsidRDefault="00CD4337"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color w:val="000000"/>
          <w:sz w:val="20"/>
          <w:szCs w:val="20"/>
          <w:lang w:val="en-IN"/>
        </w:rPr>
        <w:t>38.</w:t>
      </w:r>
      <w:r w:rsidR="00CC630C">
        <w:rPr>
          <w:rFonts w:cs="TimesLTStd-Roman"/>
          <w:color w:val="000000"/>
          <w:sz w:val="20"/>
          <w:szCs w:val="20"/>
          <w:lang w:val="en-IN"/>
        </w:rPr>
        <w:tab/>
      </w:r>
      <w:r w:rsidRPr="003F7402">
        <w:rPr>
          <w:rFonts w:cs="TimesLTStd-Roman"/>
          <w:sz w:val="20"/>
          <w:szCs w:val="20"/>
          <w:lang w:val="en-IN"/>
        </w:rPr>
        <w:t xml:space="preserve">The following crosstabulation summarizes the data for two categorical variables, </w:t>
      </w:r>
      <w:r w:rsidRPr="003F7402">
        <w:rPr>
          <w:rFonts w:cs="TimesLTStd-Italic"/>
          <w:i/>
          <w:iCs/>
          <w:sz w:val="20"/>
          <w:szCs w:val="20"/>
          <w:lang w:val="en-IN"/>
        </w:rPr>
        <w:t xml:space="preserve">x </w:t>
      </w:r>
      <w:r w:rsidRPr="003F7402">
        <w:rPr>
          <w:rFonts w:cs="TimesLTStd-Roman"/>
          <w:sz w:val="20"/>
          <w:szCs w:val="20"/>
          <w:lang w:val="en-IN"/>
        </w:rPr>
        <w:t>and</w:t>
      </w:r>
      <w:r w:rsidR="00DF187D">
        <w:rPr>
          <w:rFonts w:cs="TimesLTStd-Roman"/>
          <w:sz w:val="20"/>
          <w:szCs w:val="20"/>
          <w:lang w:val="en-IN"/>
        </w:rPr>
        <w:t xml:space="preserve"> </w:t>
      </w:r>
      <w:r w:rsidRPr="003F7402">
        <w:rPr>
          <w:rFonts w:cs="TimesLTStd-Italic"/>
          <w:i/>
          <w:iCs/>
          <w:sz w:val="20"/>
          <w:szCs w:val="20"/>
          <w:lang w:val="en-IN"/>
        </w:rPr>
        <w:t>y</w:t>
      </w:r>
      <w:r w:rsidRPr="003F7402">
        <w:rPr>
          <w:rFonts w:cs="TimesLTStd-Roman"/>
          <w:sz w:val="20"/>
          <w:szCs w:val="20"/>
          <w:lang w:val="en-IN"/>
        </w:rPr>
        <w:t xml:space="preserve">. The variable </w:t>
      </w:r>
      <w:r w:rsidRPr="003F7402">
        <w:rPr>
          <w:rFonts w:cs="TimesLTStd-Italic"/>
          <w:i/>
          <w:iCs/>
          <w:sz w:val="20"/>
          <w:szCs w:val="20"/>
          <w:lang w:val="en-IN"/>
        </w:rPr>
        <w:t xml:space="preserve">x </w:t>
      </w:r>
      <w:r w:rsidRPr="003F7402">
        <w:rPr>
          <w:rFonts w:cs="TimesLTStd-Roman"/>
          <w:sz w:val="20"/>
          <w:szCs w:val="20"/>
          <w:lang w:val="en-IN"/>
        </w:rPr>
        <w:t xml:space="preserve">can take on values Low, Medium, or High and the variable </w:t>
      </w:r>
      <w:r w:rsidRPr="003F7402">
        <w:rPr>
          <w:rFonts w:cs="TimesLTStd-Italic"/>
          <w:i/>
          <w:iCs/>
          <w:sz w:val="20"/>
          <w:szCs w:val="20"/>
          <w:lang w:val="en-IN"/>
        </w:rPr>
        <w:t xml:space="preserve">y </w:t>
      </w:r>
      <w:r w:rsidRPr="003F7402">
        <w:rPr>
          <w:rFonts w:cs="TimesLTStd-Roman"/>
          <w:sz w:val="20"/>
          <w:szCs w:val="20"/>
          <w:lang w:val="en-IN"/>
        </w:rPr>
        <w:t>can take</w:t>
      </w:r>
      <w:r w:rsidR="00DF187D">
        <w:rPr>
          <w:rFonts w:cs="TimesLTStd-Roman"/>
          <w:sz w:val="20"/>
          <w:szCs w:val="20"/>
          <w:lang w:val="en-IN"/>
        </w:rPr>
        <w:t xml:space="preserve"> </w:t>
      </w:r>
      <w:r w:rsidRPr="003F7402">
        <w:rPr>
          <w:rFonts w:cs="TimesLTStd-Roman"/>
          <w:sz w:val="20"/>
          <w:szCs w:val="20"/>
          <w:lang w:val="en-IN"/>
        </w:rPr>
        <w:t>on values</w:t>
      </w:r>
      <w:r w:rsidR="00CC630C">
        <w:rPr>
          <w:rFonts w:cs="TimesLTStd-Roman"/>
          <w:sz w:val="20"/>
          <w:szCs w:val="20"/>
          <w:lang w:val="en-IN"/>
        </w:rPr>
        <w:t xml:space="preserve"> </w:t>
      </w:r>
      <w:r w:rsidRPr="003F7402">
        <w:rPr>
          <w:rFonts w:cs="TimesLTStd-Roman"/>
          <w:sz w:val="20"/>
          <w:szCs w:val="20"/>
          <w:lang w:val="en-IN"/>
        </w:rPr>
        <w:t xml:space="preserve">Yes or No. </w:t>
      </w:r>
      <w:r w:rsidRPr="00FB0B2E">
        <w:rPr>
          <w:rFonts w:cs="AvenirLTStd-Black"/>
          <w:b/>
          <w:color w:val="D85629"/>
          <w:sz w:val="20"/>
          <w:szCs w:val="20"/>
        </w:rPr>
        <w:t>LO 10</w:t>
      </w:r>
    </w:p>
    <w:tbl>
      <w:tblPr>
        <w:tblStyle w:val="TableGrid"/>
        <w:tblW w:w="6192" w:type="dxa"/>
        <w:jc w:val="center"/>
        <w:tblLook w:val="04A0" w:firstRow="1" w:lastRow="0" w:firstColumn="1" w:lastColumn="0" w:noHBand="0" w:noVBand="1"/>
      </w:tblPr>
      <w:tblGrid>
        <w:gridCol w:w="1440"/>
        <w:gridCol w:w="1584"/>
        <w:gridCol w:w="1584"/>
        <w:gridCol w:w="1584"/>
      </w:tblGrid>
      <w:tr w:rsidR="00CC630C" w:rsidRPr="00CC630C" w14:paraId="0C4A4014" w14:textId="77777777" w:rsidTr="00DF187D">
        <w:trPr>
          <w:trHeight w:val="20"/>
          <w:jc w:val="center"/>
        </w:trPr>
        <w:tc>
          <w:tcPr>
            <w:tcW w:w="1440" w:type="dxa"/>
            <w:tcBorders>
              <w:top w:val="nil"/>
              <w:left w:val="nil"/>
              <w:bottom w:val="nil"/>
              <w:right w:val="nil"/>
            </w:tcBorders>
          </w:tcPr>
          <w:p w14:paraId="7B08AE8C" w14:textId="77777777" w:rsidR="00CC630C" w:rsidRPr="00CC630C" w:rsidRDefault="00CC630C" w:rsidP="00F90C04">
            <w:pPr>
              <w:autoSpaceDE w:val="0"/>
              <w:autoSpaceDN w:val="0"/>
              <w:adjustRightInd w:val="0"/>
              <w:spacing w:before="40" w:after="40" w:line="259" w:lineRule="auto"/>
              <w:rPr>
                <w:rFonts w:cs="AvenirLTStd-HeavyOblique"/>
                <w:i/>
                <w:iCs/>
                <w:color w:val="000000" w:themeColor="accent4"/>
                <w:sz w:val="20"/>
                <w:szCs w:val="20"/>
                <w:lang w:val="en-IN"/>
              </w:rPr>
            </w:pPr>
          </w:p>
        </w:tc>
        <w:tc>
          <w:tcPr>
            <w:tcW w:w="4752" w:type="dxa"/>
            <w:gridSpan w:val="3"/>
            <w:tcBorders>
              <w:top w:val="nil"/>
              <w:left w:val="nil"/>
              <w:bottom w:val="nil"/>
              <w:right w:val="nil"/>
            </w:tcBorders>
          </w:tcPr>
          <w:p w14:paraId="27128377" w14:textId="5BDB2327" w:rsidR="00CC630C" w:rsidRPr="00FB0B2E" w:rsidRDefault="00CC630C" w:rsidP="00F90C04">
            <w:pPr>
              <w:autoSpaceDE w:val="0"/>
              <w:autoSpaceDN w:val="0"/>
              <w:adjustRightInd w:val="0"/>
              <w:spacing w:before="40" w:after="40" w:line="259" w:lineRule="auto"/>
              <w:jc w:val="center"/>
              <w:rPr>
                <w:rFonts w:cs="AvenirLTStd-Heavy"/>
                <w:b/>
                <w:color w:val="000000" w:themeColor="accent4"/>
                <w:sz w:val="20"/>
                <w:szCs w:val="20"/>
                <w:lang w:val="en-IN"/>
              </w:rPr>
            </w:pPr>
            <w:r w:rsidRPr="00FB0B2E">
              <w:rPr>
                <w:rFonts w:cs="AvenirLTStd-Heavy"/>
                <w:b/>
                <w:i/>
                <w:iCs/>
                <w:color w:val="000000" w:themeColor="accent4"/>
                <w:sz w:val="20"/>
                <w:szCs w:val="20"/>
                <w:lang w:val="en-IN"/>
              </w:rPr>
              <w:t>y</w:t>
            </w:r>
          </w:p>
        </w:tc>
      </w:tr>
      <w:tr w:rsidR="00CC630C" w:rsidRPr="00CC630C" w14:paraId="2A1895DE" w14:textId="77777777" w:rsidTr="00A711F7">
        <w:trPr>
          <w:trHeight w:val="20"/>
          <w:jc w:val="center"/>
        </w:trPr>
        <w:tc>
          <w:tcPr>
            <w:tcW w:w="1440" w:type="dxa"/>
            <w:tcBorders>
              <w:top w:val="nil"/>
              <w:left w:val="nil"/>
              <w:bottom w:val="single" w:sz="4" w:space="0" w:color="auto"/>
              <w:right w:val="single" w:sz="4" w:space="0" w:color="auto"/>
            </w:tcBorders>
          </w:tcPr>
          <w:p w14:paraId="128AEECF" w14:textId="77777777" w:rsidR="00CC630C" w:rsidRPr="00CC630C" w:rsidRDefault="00CC630C" w:rsidP="00F90C04">
            <w:pPr>
              <w:autoSpaceDE w:val="0"/>
              <w:autoSpaceDN w:val="0"/>
              <w:adjustRightInd w:val="0"/>
              <w:spacing w:before="40" w:after="40" w:line="259" w:lineRule="auto"/>
              <w:jc w:val="center"/>
              <w:rPr>
                <w:rFonts w:cs="AvenirLTStd-HeavyOblique"/>
                <w:b/>
                <w:i/>
                <w:iCs/>
                <w:color w:val="000000" w:themeColor="accent4"/>
                <w:sz w:val="20"/>
                <w:szCs w:val="20"/>
                <w:lang w:val="en-IN"/>
              </w:rPr>
            </w:pPr>
            <w:r w:rsidRPr="00CC630C">
              <w:rPr>
                <w:rFonts w:cs="AvenirLTStd-HeavyOblique"/>
                <w:b/>
                <w:i/>
                <w:iCs/>
                <w:color w:val="000000" w:themeColor="accent4"/>
                <w:sz w:val="20"/>
                <w:szCs w:val="20"/>
                <w:lang w:val="en-IN"/>
              </w:rPr>
              <w:t>X</w:t>
            </w:r>
          </w:p>
        </w:tc>
        <w:tc>
          <w:tcPr>
            <w:tcW w:w="1584" w:type="dxa"/>
            <w:tcBorders>
              <w:top w:val="nil"/>
              <w:left w:val="single" w:sz="4" w:space="0" w:color="auto"/>
              <w:bottom w:val="single" w:sz="4" w:space="0" w:color="auto"/>
              <w:right w:val="nil"/>
            </w:tcBorders>
            <w:vAlign w:val="center"/>
          </w:tcPr>
          <w:p w14:paraId="76F82621" w14:textId="77777777" w:rsidR="00CC630C" w:rsidRPr="00CC630C" w:rsidRDefault="00CC630C" w:rsidP="00F90C04">
            <w:pPr>
              <w:autoSpaceDE w:val="0"/>
              <w:autoSpaceDN w:val="0"/>
              <w:adjustRightInd w:val="0"/>
              <w:spacing w:before="40" w:after="40" w:line="259" w:lineRule="auto"/>
              <w:jc w:val="center"/>
              <w:rPr>
                <w:rFonts w:cs="AvenirLTStd-Heavy"/>
                <w:b/>
                <w:color w:val="000000" w:themeColor="accent4"/>
                <w:sz w:val="20"/>
                <w:szCs w:val="20"/>
                <w:lang w:val="en-IN"/>
              </w:rPr>
            </w:pPr>
            <w:r w:rsidRPr="00CC630C">
              <w:rPr>
                <w:rFonts w:cs="AvenirLTStd-Heavy"/>
                <w:b/>
                <w:color w:val="000000" w:themeColor="accent4"/>
                <w:sz w:val="20"/>
                <w:szCs w:val="20"/>
                <w:lang w:val="en-IN"/>
              </w:rPr>
              <w:t>Yes</w:t>
            </w:r>
          </w:p>
        </w:tc>
        <w:tc>
          <w:tcPr>
            <w:tcW w:w="1584" w:type="dxa"/>
            <w:tcBorders>
              <w:top w:val="nil"/>
              <w:left w:val="nil"/>
              <w:bottom w:val="single" w:sz="4" w:space="0" w:color="auto"/>
              <w:right w:val="single" w:sz="4" w:space="0" w:color="auto"/>
            </w:tcBorders>
            <w:vAlign w:val="center"/>
          </w:tcPr>
          <w:p w14:paraId="28DBC344" w14:textId="77777777" w:rsidR="00CC630C" w:rsidRPr="00CC630C" w:rsidRDefault="00CC630C" w:rsidP="00F90C04">
            <w:pPr>
              <w:autoSpaceDE w:val="0"/>
              <w:autoSpaceDN w:val="0"/>
              <w:adjustRightInd w:val="0"/>
              <w:spacing w:before="40" w:after="40" w:line="259" w:lineRule="auto"/>
              <w:jc w:val="center"/>
              <w:rPr>
                <w:rFonts w:cs="AvenirLTStd-Heavy"/>
                <w:b/>
                <w:color w:val="000000" w:themeColor="accent4"/>
                <w:sz w:val="20"/>
                <w:szCs w:val="20"/>
                <w:lang w:val="en-IN"/>
              </w:rPr>
            </w:pPr>
            <w:r w:rsidRPr="00CC630C">
              <w:rPr>
                <w:rFonts w:cs="AvenirLTStd-Heavy"/>
                <w:b/>
                <w:color w:val="000000" w:themeColor="accent4"/>
                <w:sz w:val="20"/>
                <w:szCs w:val="20"/>
                <w:lang w:val="en-IN"/>
              </w:rPr>
              <w:t>No</w:t>
            </w:r>
          </w:p>
        </w:tc>
        <w:tc>
          <w:tcPr>
            <w:tcW w:w="1584" w:type="dxa"/>
            <w:tcBorders>
              <w:top w:val="nil"/>
              <w:left w:val="single" w:sz="4" w:space="0" w:color="auto"/>
              <w:bottom w:val="single" w:sz="4" w:space="0" w:color="auto"/>
              <w:right w:val="single" w:sz="4" w:space="0" w:color="auto"/>
            </w:tcBorders>
            <w:vAlign w:val="center"/>
          </w:tcPr>
          <w:p w14:paraId="11DEC42C" w14:textId="77777777" w:rsidR="00CC630C" w:rsidRPr="00CC630C" w:rsidRDefault="00CC630C" w:rsidP="00F90C04">
            <w:pPr>
              <w:autoSpaceDE w:val="0"/>
              <w:autoSpaceDN w:val="0"/>
              <w:adjustRightInd w:val="0"/>
              <w:spacing w:before="40" w:after="40" w:line="259" w:lineRule="auto"/>
              <w:jc w:val="center"/>
              <w:rPr>
                <w:rFonts w:cs="AvenirLTStd-Heavy"/>
                <w:b/>
                <w:color w:val="000000" w:themeColor="accent4"/>
                <w:sz w:val="20"/>
                <w:szCs w:val="20"/>
                <w:lang w:val="en-IN"/>
              </w:rPr>
            </w:pPr>
            <w:r w:rsidRPr="00CC630C">
              <w:rPr>
                <w:rFonts w:cs="AvenirLTStd-Heavy"/>
                <w:b/>
                <w:color w:val="000000" w:themeColor="accent4"/>
                <w:sz w:val="20"/>
                <w:szCs w:val="20"/>
                <w:lang w:val="en-IN"/>
              </w:rPr>
              <w:t>Total</w:t>
            </w:r>
          </w:p>
        </w:tc>
      </w:tr>
      <w:tr w:rsidR="00CC630C" w:rsidRPr="00CC630C" w14:paraId="7B48C245" w14:textId="77777777" w:rsidTr="00DF187D">
        <w:trPr>
          <w:trHeight w:val="20"/>
          <w:jc w:val="center"/>
        </w:trPr>
        <w:tc>
          <w:tcPr>
            <w:tcW w:w="1440" w:type="dxa"/>
            <w:tcBorders>
              <w:top w:val="single" w:sz="4" w:space="0" w:color="auto"/>
              <w:left w:val="nil"/>
              <w:bottom w:val="nil"/>
              <w:right w:val="single" w:sz="4" w:space="0" w:color="auto"/>
            </w:tcBorders>
          </w:tcPr>
          <w:p w14:paraId="0C3A1CE0" w14:textId="77777777" w:rsidR="00CC630C" w:rsidRPr="00CC630C" w:rsidRDefault="00CC630C" w:rsidP="00F90C04">
            <w:pPr>
              <w:autoSpaceDE w:val="0"/>
              <w:autoSpaceDN w:val="0"/>
              <w:adjustRightInd w:val="0"/>
              <w:spacing w:before="40" w:after="40" w:line="259" w:lineRule="auto"/>
              <w:rPr>
                <w:rFonts w:cs="AvenirLTStd-Heavy"/>
                <w:b/>
                <w:color w:val="000000" w:themeColor="accent4"/>
                <w:sz w:val="20"/>
                <w:szCs w:val="20"/>
                <w:lang w:val="en-IN"/>
              </w:rPr>
            </w:pPr>
            <w:r w:rsidRPr="00CC630C">
              <w:rPr>
                <w:rFonts w:cs="AvenirLTStd-Heavy"/>
                <w:b/>
                <w:color w:val="000000" w:themeColor="accent4"/>
                <w:sz w:val="20"/>
                <w:szCs w:val="20"/>
                <w:lang w:val="en-IN"/>
              </w:rPr>
              <w:t>Low</w:t>
            </w:r>
          </w:p>
        </w:tc>
        <w:tc>
          <w:tcPr>
            <w:tcW w:w="1584" w:type="dxa"/>
            <w:tcBorders>
              <w:top w:val="single" w:sz="4" w:space="0" w:color="auto"/>
              <w:left w:val="single" w:sz="4" w:space="0" w:color="auto"/>
              <w:bottom w:val="nil"/>
              <w:right w:val="nil"/>
            </w:tcBorders>
            <w:vAlign w:val="center"/>
          </w:tcPr>
          <w:p w14:paraId="2C726BD5"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20</w:t>
            </w:r>
          </w:p>
        </w:tc>
        <w:tc>
          <w:tcPr>
            <w:tcW w:w="1584" w:type="dxa"/>
            <w:tcBorders>
              <w:top w:val="single" w:sz="4" w:space="0" w:color="auto"/>
              <w:left w:val="nil"/>
              <w:bottom w:val="nil"/>
              <w:right w:val="single" w:sz="4" w:space="0" w:color="auto"/>
            </w:tcBorders>
            <w:vAlign w:val="center"/>
          </w:tcPr>
          <w:p w14:paraId="3C9F9588"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10</w:t>
            </w:r>
          </w:p>
        </w:tc>
        <w:tc>
          <w:tcPr>
            <w:tcW w:w="1584" w:type="dxa"/>
            <w:tcBorders>
              <w:top w:val="single" w:sz="4" w:space="0" w:color="auto"/>
              <w:left w:val="single" w:sz="4" w:space="0" w:color="auto"/>
              <w:bottom w:val="nil"/>
              <w:right w:val="single" w:sz="4" w:space="0" w:color="auto"/>
            </w:tcBorders>
            <w:vAlign w:val="center"/>
          </w:tcPr>
          <w:p w14:paraId="5138635D"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30</w:t>
            </w:r>
          </w:p>
        </w:tc>
      </w:tr>
      <w:tr w:rsidR="00CC630C" w:rsidRPr="00CC630C" w14:paraId="32B58913" w14:textId="77777777" w:rsidTr="00DF187D">
        <w:trPr>
          <w:trHeight w:val="20"/>
          <w:jc w:val="center"/>
        </w:trPr>
        <w:tc>
          <w:tcPr>
            <w:tcW w:w="1440" w:type="dxa"/>
            <w:tcBorders>
              <w:top w:val="nil"/>
              <w:left w:val="nil"/>
              <w:bottom w:val="nil"/>
              <w:right w:val="single" w:sz="4" w:space="0" w:color="auto"/>
            </w:tcBorders>
          </w:tcPr>
          <w:p w14:paraId="3151C8F4" w14:textId="77777777" w:rsidR="00CC630C" w:rsidRPr="00CC630C" w:rsidRDefault="00CC630C" w:rsidP="00F90C04">
            <w:pPr>
              <w:autoSpaceDE w:val="0"/>
              <w:autoSpaceDN w:val="0"/>
              <w:adjustRightInd w:val="0"/>
              <w:spacing w:before="40" w:after="40" w:line="259" w:lineRule="auto"/>
              <w:rPr>
                <w:rFonts w:cs="AvenirLTStd-Heavy"/>
                <w:b/>
                <w:color w:val="000000" w:themeColor="accent4"/>
                <w:sz w:val="20"/>
                <w:szCs w:val="20"/>
                <w:lang w:val="en-IN"/>
              </w:rPr>
            </w:pPr>
            <w:r w:rsidRPr="00CC630C">
              <w:rPr>
                <w:rFonts w:cs="AvenirLTStd-Heavy"/>
                <w:b/>
                <w:color w:val="000000" w:themeColor="accent4"/>
                <w:sz w:val="20"/>
                <w:szCs w:val="20"/>
                <w:lang w:val="en-IN"/>
              </w:rPr>
              <w:t>Medium</w:t>
            </w:r>
          </w:p>
        </w:tc>
        <w:tc>
          <w:tcPr>
            <w:tcW w:w="1584" w:type="dxa"/>
            <w:tcBorders>
              <w:top w:val="nil"/>
              <w:left w:val="single" w:sz="4" w:space="0" w:color="auto"/>
              <w:bottom w:val="nil"/>
              <w:right w:val="nil"/>
            </w:tcBorders>
            <w:vAlign w:val="center"/>
          </w:tcPr>
          <w:p w14:paraId="29970418"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15</w:t>
            </w:r>
          </w:p>
        </w:tc>
        <w:tc>
          <w:tcPr>
            <w:tcW w:w="1584" w:type="dxa"/>
            <w:tcBorders>
              <w:top w:val="nil"/>
              <w:left w:val="nil"/>
              <w:bottom w:val="nil"/>
              <w:right w:val="single" w:sz="4" w:space="0" w:color="auto"/>
            </w:tcBorders>
            <w:vAlign w:val="center"/>
          </w:tcPr>
          <w:p w14:paraId="2184E330"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35</w:t>
            </w:r>
          </w:p>
        </w:tc>
        <w:tc>
          <w:tcPr>
            <w:tcW w:w="1584" w:type="dxa"/>
            <w:tcBorders>
              <w:top w:val="nil"/>
              <w:left w:val="single" w:sz="4" w:space="0" w:color="auto"/>
              <w:bottom w:val="nil"/>
              <w:right w:val="single" w:sz="4" w:space="0" w:color="auto"/>
            </w:tcBorders>
            <w:vAlign w:val="center"/>
          </w:tcPr>
          <w:p w14:paraId="020C7372"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50</w:t>
            </w:r>
          </w:p>
        </w:tc>
      </w:tr>
      <w:tr w:rsidR="00CC630C" w:rsidRPr="00CC630C" w14:paraId="7C866ABC" w14:textId="77777777" w:rsidTr="00DF187D">
        <w:trPr>
          <w:trHeight w:val="20"/>
          <w:jc w:val="center"/>
        </w:trPr>
        <w:tc>
          <w:tcPr>
            <w:tcW w:w="1440" w:type="dxa"/>
            <w:tcBorders>
              <w:top w:val="nil"/>
              <w:left w:val="nil"/>
              <w:bottom w:val="single" w:sz="4" w:space="0" w:color="auto"/>
              <w:right w:val="single" w:sz="4" w:space="0" w:color="auto"/>
            </w:tcBorders>
          </w:tcPr>
          <w:p w14:paraId="79585B45" w14:textId="77777777" w:rsidR="00CC630C" w:rsidRPr="00CC630C" w:rsidRDefault="00CC630C" w:rsidP="00F90C04">
            <w:pPr>
              <w:autoSpaceDE w:val="0"/>
              <w:autoSpaceDN w:val="0"/>
              <w:adjustRightInd w:val="0"/>
              <w:spacing w:before="40" w:after="40" w:line="259" w:lineRule="auto"/>
              <w:rPr>
                <w:rFonts w:cs="AvenirLTStd-Heavy"/>
                <w:b/>
                <w:color w:val="000000" w:themeColor="accent4"/>
                <w:sz w:val="20"/>
                <w:szCs w:val="20"/>
                <w:lang w:val="en-IN"/>
              </w:rPr>
            </w:pPr>
            <w:r w:rsidRPr="00CC630C">
              <w:rPr>
                <w:rFonts w:cs="AvenirLTStd-Heavy"/>
                <w:b/>
                <w:color w:val="000000" w:themeColor="accent4"/>
                <w:sz w:val="20"/>
                <w:szCs w:val="20"/>
                <w:lang w:val="en-IN"/>
              </w:rPr>
              <w:t>High</w:t>
            </w:r>
          </w:p>
        </w:tc>
        <w:tc>
          <w:tcPr>
            <w:tcW w:w="1584" w:type="dxa"/>
            <w:tcBorders>
              <w:top w:val="nil"/>
              <w:left w:val="single" w:sz="4" w:space="0" w:color="auto"/>
              <w:bottom w:val="single" w:sz="4" w:space="0" w:color="auto"/>
              <w:right w:val="nil"/>
            </w:tcBorders>
            <w:vAlign w:val="center"/>
          </w:tcPr>
          <w:p w14:paraId="4DB24DD7"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20</w:t>
            </w:r>
          </w:p>
        </w:tc>
        <w:tc>
          <w:tcPr>
            <w:tcW w:w="1584" w:type="dxa"/>
            <w:tcBorders>
              <w:top w:val="nil"/>
              <w:left w:val="nil"/>
              <w:bottom w:val="single" w:sz="4" w:space="0" w:color="auto"/>
              <w:right w:val="single" w:sz="4" w:space="0" w:color="auto"/>
            </w:tcBorders>
            <w:vAlign w:val="center"/>
          </w:tcPr>
          <w:p w14:paraId="4C6120F9"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5</w:t>
            </w:r>
          </w:p>
        </w:tc>
        <w:tc>
          <w:tcPr>
            <w:tcW w:w="1584" w:type="dxa"/>
            <w:tcBorders>
              <w:top w:val="nil"/>
              <w:left w:val="single" w:sz="4" w:space="0" w:color="auto"/>
              <w:bottom w:val="single" w:sz="4" w:space="0" w:color="auto"/>
              <w:right w:val="single" w:sz="4" w:space="0" w:color="auto"/>
            </w:tcBorders>
            <w:vAlign w:val="center"/>
          </w:tcPr>
          <w:p w14:paraId="453AD190"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25</w:t>
            </w:r>
          </w:p>
        </w:tc>
      </w:tr>
      <w:tr w:rsidR="00CC630C" w:rsidRPr="00CC630C" w14:paraId="7F4758A5" w14:textId="77777777" w:rsidTr="00DF187D">
        <w:trPr>
          <w:trHeight w:val="20"/>
          <w:jc w:val="center"/>
        </w:trPr>
        <w:tc>
          <w:tcPr>
            <w:tcW w:w="1440" w:type="dxa"/>
            <w:tcBorders>
              <w:top w:val="single" w:sz="4" w:space="0" w:color="auto"/>
              <w:left w:val="nil"/>
              <w:bottom w:val="nil"/>
              <w:right w:val="nil"/>
            </w:tcBorders>
          </w:tcPr>
          <w:p w14:paraId="4BB99DF1" w14:textId="77777777" w:rsidR="00CC630C" w:rsidRPr="00CC630C" w:rsidRDefault="00CC630C" w:rsidP="00F90C04">
            <w:pPr>
              <w:autoSpaceDE w:val="0"/>
              <w:autoSpaceDN w:val="0"/>
              <w:adjustRightInd w:val="0"/>
              <w:spacing w:before="40" w:after="40" w:line="259" w:lineRule="auto"/>
              <w:rPr>
                <w:rFonts w:cs="AvenirLTStd-Heavy"/>
                <w:b/>
                <w:color w:val="000000" w:themeColor="accent4"/>
                <w:sz w:val="20"/>
                <w:szCs w:val="20"/>
                <w:lang w:val="en-IN"/>
              </w:rPr>
            </w:pPr>
            <w:r w:rsidRPr="00CC630C">
              <w:rPr>
                <w:rFonts w:cs="AvenirLTStd-Heavy"/>
                <w:b/>
                <w:color w:val="000000" w:themeColor="accent4"/>
                <w:sz w:val="20"/>
                <w:szCs w:val="20"/>
                <w:lang w:val="en-IN"/>
              </w:rPr>
              <w:t>Total</w:t>
            </w:r>
          </w:p>
        </w:tc>
        <w:tc>
          <w:tcPr>
            <w:tcW w:w="1584" w:type="dxa"/>
            <w:tcBorders>
              <w:top w:val="single" w:sz="4" w:space="0" w:color="auto"/>
              <w:left w:val="nil"/>
              <w:bottom w:val="nil"/>
              <w:right w:val="nil"/>
            </w:tcBorders>
            <w:vAlign w:val="center"/>
          </w:tcPr>
          <w:p w14:paraId="2AECF2C1"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55</w:t>
            </w:r>
          </w:p>
        </w:tc>
        <w:tc>
          <w:tcPr>
            <w:tcW w:w="1584" w:type="dxa"/>
            <w:tcBorders>
              <w:top w:val="single" w:sz="4" w:space="0" w:color="auto"/>
              <w:left w:val="nil"/>
              <w:bottom w:val="nil"/>
              <w:right w:val="nil"/>
            </w:tcBorders>
            <w:vAlign w:val="center"/>
          </w:tcPr>
          <w:p w14:paraId="5F29A589"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50</w:t>
            </w:r>
          </w:p>
        </w:tc>
        <w:tc>
          <w:tcPr>
            <w:tcW w:w="1584" w:type="dxa"/>
            <w:tcBorders>
              <w:top w:val="single" w:sz="4" w:space="0" w:color="auto"/>
              <w:left w:val="nil"/>
              <w:bottom w:val="nil"/>
              <w:right w:val="nil"/>
            </w:tcBorders>
            <w:vAlign w:val="center"/>
          </w:tcPr>
          <w:p w14:paraId="5BC0674A" w14:textId="77777777" w:rsidR="00CC630C" w:rsidRPr="00CC630C" w:rsidRDefault="00CC630C" w:rsidP="00F90C04">
            <w:pPr>
              <w:autoSpaceDE w:val="0"/>
              <w:autoSpaceDN w:val="0"/>
              <w:adjustRightInd w:val="0"/>
              <w:spacing w:before="40" w:after="40" w:line="259" w:lineRule="auto"/>
              <w:jc w:val="center"/>
              <w:rPr>
                <w:rFonts w:cs="AvenirLTStd-Book"/>
                <w:color w:val="000000" w:themeColor="accent4"/>
                <w:sz w:val="20"/>
                <w:szCs w:val="20"/>
                <w:lang w:val="en-IN"/>
              </w:rPr>
            </w:pPr>
            <w:r w:rsidRPr="00CC630C">
              <w:rPr>
                <w:rFonts w:cs="AvenirLTStd-Book"/>
                <w:color w:val="000000" w:themeColor="accent4"/>
                <w:sz w:val="20"/>
                <w:szCs w:val="20"/>
                <w:lang w:val="en-IN"/>
              </w:rPr>
              <w:t>105</w:t>
            </w:r>
          </w:p>
        </w:tc>
      </w:tr>
    </w:tbl>
    <w:p w14:paraId="4A5C4BBE" w14:textId="659D35F0" w:rsidR="00CD4337" w:rsidRPr="003F7402" w:rsidRDefault="00CD4337"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a.</w:t>
      </w:r>
      <w:r w:rsidR="00CC630C">
        <w:rPr>
          <w:rFonts w:cs="TimesLTStd-Roman"/>
          <w:color w:val="000000"/>
          <w:sz w:val="20"/>
          <w:szCs w:val="20"/>
          <w:lang w:val="en-IN"/>
        </w:rPr>
        <w:tab/>
      </w:r>
      <w:r w:rsidRPr="003F7402">
        <w:rPr>
          <w:rFonts w:cs="TimesLTStd-Roman"/>
          <w:color w:val="000000"/>
          <w:sz w:val="20"/>
          <w:szCs w:val="20"/>
          <w:lang w:val="en-IN"/>
        </w:rPr>
        <w:t>Compute the row percentages.</w:t>
      </w:r>
    </w:p>
    <w:p w14:paraId="65899128" w14:textId="2133C7A0" w:rsidR="00CD4337" w:rsidRPr="003F7402" w:rsidRDefault="00CD4337"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b.</w:t>
      </w:r>
      <w:r w:rsidR="00CC630C">
        <w:rPr>
          <w:rFonts w:cs="TimesLTStd-Roman"/>
          <w:color w:val="000000"/>
          <w:sz w:val="20"/>
          <w:szCs w:val="20"/>
          <w:lang w:val="en-IN"/>
        </w:rPr>
        <w:tab/>
      </w:r>
      <w:r w:rsidRPr="003F7402">
        <w:rPr>
          <w:rFonts w:cs="TimesLTStd-Roman"/>
          <w:color w:val="000000"/>
          <w:sz w:val="20"/>
          <w:szCs w:val="20"/>
          <w:lang w:val="en-IN"/>
        </w:rPr>
        <w:t xml:space="preserve">Construct a stacked percent frequency bar chart with </w:t>
      </w:r>
      <w:r w:rsidRPr="003F7402">
        <w:rPr>
          <w:rFonts w:cs="TimesLTStd-Italic"/>
          <w:i/>
          <w:iCs/>
          <w:color w:val="000000"/>
          <w:sz w:val="20"/>
          <w:szCs w:val="20"/>
          <w:lang w:val="en-IN"/>
        </w:rPr>
        <w:t xml:space="preserve">x </w:t>
      </w:r>
      <w:r w:rsidRPr="003F7402">
        <w:rPr>
          <w:rFonts w:cs="TimesLTStd-Roman"/>
          <w:color w:val="000000"/>
          <w:sz w:val="20"/>
          <w:szCs w:val="20"/>
          <w:lang w:val="en-IN"/>
        </w:rPr>
        <w:t>on the horizontal axis.</w:t>
      </w:r>
    </w:p>
    <w:p w14:paraId="6E39A6E7" w14:textId="77777777" w:rsidR="00CD4337" w:rsidRPr="003F7402" w:rsidRDefault="00CD4337" w:rsidP="00F90C04">
      <w:pPr>
        <w:pStyle w:val="Solution"/>
        <w:ind w:left="360"/>
        <w:rPr>
          <w:b w:val="0"/>
          <w:szCs w:val="20"/>
        </w:rPr>
      </w:pPr>
      <w:r w:rsidRPr="003F7402">
        <w:rPr>
          <w:szCs w:val="20"/>
        </w:rPr>
        <w:t>Solutions:</w:t>
      </w:r>
    </w:p>
    <w:p w14:paraId="4F2AD3E0" w14:textId="32FE00D6" w:rsidR="00CD4337" w:rsidRPr="003F7402" w:rsidRDefault="00CD4337" w:rsidP="00F90C04">
      <w:pPr>
        <w:autoSpaceDE w:val="0"/>
        <w:autoSpaceDN w:val="0"/>
        <w:adjustRightInd w:val="0"/>
        <w:spacing w:after="0" w:line="240" w:lineRule="auto"/>
        <w:ind w:left="720" w:hanging="360"/>
        <w:rPr>
          <w:sz w:val="20"/>
          <w:szCs w:val="20"/>
        </w:rPr>
      </w:pPr>
      <w:r w:rsidRPr="003F7402">
        <w:rPr>
          <w:sz w:val="20"/>
          <w:szCs w:val="20"/>
        </w:rPr>
        <w:t>a.</w:t>
      </w:r>
      <w:r w:rsidR="00CC630C">
        <w:rPr>
          <w:sz w:val="20"/>
          <w:szCs w:val="20"/>
        </w:rPr>
        <w:tab/>
      </w:r>
    </w:p>
    <w:tbl>
      <w:tblPr>
        <w:tblW w:w="5791" w:type="dxa"/>
        <w:tblInd w:w="1368" w:type="dxa"/>
        <w:tblLook w:val="04A0" w:firstRow="1" w:lastRow="0" w:firstColumn="1" w:lastColumn="0" w:noHBand="0" w:noVBand="1"/>
      </w:tblPr>
      <w:tblGrid>
        <w:gridCol w:w="810"/>
        <w:gridCol w:w="1080"/>
        <w:gridCol w:w="1350"/>
        <w:gridCol w:w="1350"/>
        <w:gridCol w:w="1201"/>
      </w:tblGrid>
      <w:tr w:rsidR="00102A05" w:rsidRPr="003F7402" w14:paraId="101EDC4C" w14:textId="77777777" w:rsidTr="00B51D25">
        <w:trPr>
          <w:trHeight w:val="318"/>
        </w:trPr>
        <w:tc>
          <w:tcPr>
            <w:tcW w:w="810" w:type="dxa"/>
            <w:tcBorders>
              <w:top w:val="nil"/>
              <w:left w:val="nil"/>
              <w:right w:val="nil"/>
            </w:tcBorders>
          </w:tcPr>
          <w:p w14:paraId="4846C263" w14:textId="77777777" w:rsidR="00102A05" w:rsidRPr="00ED4BA5" w:rsidRDefault="00102A05" w:rsidP="00F90C04">
            <w:pPr>
              <w:spacing w:before="40" w:after="40"/>
              <w:rPr>
                <w:b/>
                <w:sz w:val="20"/>
                <w:szCs w:val="20"/>
              </w:rPr>
            </w:pPr>
          </w:p>
        </w:tc>
        <w:tc>
          <w:tcPr>
            <w:tcW w:w="1080" w:type="dxa"/>
            <w:tcBorders>
              <w:top w:val="nil"/>
              <w:left w:val="nil"/>
              <w:right w:val="nil"/>
            </w:tcBorders>
            <w:shd w:val="clear" w:color="auto" w:fill="auto"/>
            <w:noWrap/>
            <w:vAlign w:val="bottom"/>
            <w:hideMark/>
          </w:tcPr>
          <w:p w14:paraId="156263B3" w14:textId="6B80D3B5" w:rsidR="00102A05" w:rsidRPr="00ED4BA5" w:rsidRDefault="00102A05" w:rsidP="00F90C04">
            <w:pPr>
              <w:spacing w:before="40" w:after="40"/>
              <w:rPr>
                <w:b/>
                <w:sz w:val="20"/>
                <w:szCs w:val="20"/>
              </w:rPr>
            </w:pPr>
          </w:p>
        </w:tc>
        <w:tc>
          <w:tcPr>
            <w:tcW w:w="2700" w:type="dxa"/>
            <w:gridSpan w:val="2"/>
            <w:tcBorders>
              <w:top w:val="nil"/>
              <w:left w:val="nil"/>
              <w:right w:val="nil"/>
            </w:tcBorders>
            <w:shd w:val="clear" w:color="auto" w:fill="auto"/>
            <w:noWrap/>
            <w:vAlign w:val="bottom"/>
            <w:hideMark/>
          </w:tcPr>
          <w:p w14:paraId="7A979780" w14:textId="77777777" w:rsidR="00102A05" w:rsidRPr="00ED4BA5" w:rsidRDefault="00102A05" w:rsidP="00F90C04">
            <w:pPr>
              <w:spacing w:before="40" w:after="40"/>
              <w:jc w:val="center"/>
              <w:rPr>
                <w:b/>
                <w:bCs/>
                <w:i/>
                <w:sz w:val="20"/>
                <w:szCs w:val="20"/>
              </w:rPr>
            </w:pPr>
            <w:r w:rsidRPr="00ED4BA5">
              <w:rPr>
                <w:b/>
                <w:bCs/>
                <w:i/>
                <w:sz w:val="20"/>
                <w:szCs w:val="20"/>
              </w:rPr>
              <w:t>y</w:t>
            </w:r>
          </w:p>
        </w:tc>
        <w:tc>
          <w:tcPr>
            <w:tcW w:w="1201" w:type="dxa"/>
            <w:tcBorders>
              <w:top w:val="nil"/>
              <w:left w:val="nil"/>
              <w:right w:val="nil"/>
            </w:tcBorders>
            <w:shd w:val="clear" w:color="auto" w:fill="auto"/>
            <w:noWrap/>
            <w:vAlign w:val="bottom"/>
            <w:hideMark/>
          </w:tcPr>
          <w:p w14:paraId="249C02A9" w14:textId="77777777" w:rsidR="00102A05" w:rsidRPr="003F7402" w:rsidRDefault="00102A05" w:rsidP="00F90C04">
            <w:pPr>
              <w:spacing w:before="40" w:after="40"/>
              <w:rPr>
                <w:sz w:val="20"/>
                <w:szCs w:val="20"/>
              </w:rPr>
            </w:pPr>
          </w:p>
        </w:tc>
      </w:tr>
      <w:tr w:rsidR="00102A05" w:rsidRPr="003F7402" w14:paraId="1B0EC68F" w14:textId="77777777" w:rsidTr="00B51D25">
        <w:trPr>
          <w:trHeight w:val="334"/>
        </w:trPr>
        <w:tc>
          <w:tcPr>
            <w:tcW w:w="810" w:type="dxa"/>
            <w:tcBorders>
              <w:top w:val="nil"/>
              <w:left w:val="nil"/>
              <w:right w:val="nil"/>
            </w:tcBorders>
          </w:tcPr>
          <w:p w14:paraId="494D68E8" w14:textId="77777777" w:rsidR="00102A05" w:rsidRPr="00ED4BA5" w:rsidRDefault="00102A05" w:rsidP="00F90C04">
            <w:pPr>
              <w:spacing w:before="40" w:after="40"/>
              <w:jc w:val="center"/>
              <w:rPr>
                <w:b/>
                <w:sz w:val="20"/>
                <w:szCs w:val="20"/>
              </w:rPr>
            </w:pPr>
          </w:p>
        </w:tc>
        <w:tc>
          <w:tcPr>
            <w:tcW w:w="1080" w:type="dxa"/>
            <w:tcBorders>
              <w:top w:val="nil"/>
              <w:left w:val="nil"/>
              <w:right w:val="nil"/>
            </w:tcBorders>
            <w:shd w:val="clear" w:color="auto" w:fill="auto"/>
            <w:noWrap/>
            <w:vAlign w:val="bottom"/>
            <w:hideMark/>
          </w:tcPr>
          <w:p w14:paraId="1C6B02F3" w14:textId="5D9C1E90" w:rsidR="00102A05" w:rsidRPr="00ED4BA5" w:rsidRDefault="00102A05" w:rsidP="00F90C04">
            <w:pPr>
              <w:spacing w:before="40" w:after="40"/>
              <w:jc w:val="center"/>
              <w:rPr>
                <w:b/>
                <w:sz w:val="20"/>
                <w:szCs w:val="20"/>
              </w:rPr>
            </w:pPr>
          </w:p>
        </w:tc>
        <w:tc>
          <w:tcPr>
            <w:tcW w:w="1350" w:type="dxa"/>
            <w:tcBorders>
              <w:top w:val="nil"/>
              <w:left w:val="nil"/>
              <w:bottom w:val="single" w:sz="4" w:space="0" w:color="auto"/>
              <w:right w:val="nil"/>
            </w:tcBorders>
            <w:shd w:val="clear" w:color="auto" w:fill="auto"/>
            <w:noWrap/>
            <w:vAlign w:val="bottom"/>
            <w:hideMark/>
          </w:tcPr>
          <w:p w14:paraId="505CE22B" w14:textId="77777777" w:rsidR="00102A05" w:rsidRPr="00ED4BA5" w:rsidRDefault="00102A05" w:rsidP="00F90C04">
            <w:pPr>
              <w:spacing w:before="40" w:after="40"/>
              <w:jc w:val="center"/>
              <w:rPr>
                <w:b/>
                <w:sz w:val="20"/>
                <w:szCs w:val="20"/>
              </w:rPr>
            </w:pPr>
            <w:r w:rsidRPr="00ED4BA5">
              <w:rPr>
                <w:b/>
                <w:sz w:val="20"/>
                <w:szCs w:val="20"/>
              </w:rPr>
              <w:t>Yes</w:t>
            </w:r>
          </w:p>
        </w:tc>
        <w:tc>
          <w:tcPr>
            <w:tcW w:w="1350" w:type="dxa"/>
            <w:tcBorders>
              <w:top w:val="nil"/>
              <w:left w:val="nil"/>
              <w:bottom w:val="single" w:sz="4" w:space="0" w:color="auto"/>
              <w:right w:val="nil"/>
            </w:tcBorders>
            <w:shd w:val="clear" w:color="auto" w:fill="auto"/>
            <w:noWrap/>
            <w:vAlign w:val="bottom"/>
            <w:hideMark/>
          </w:tcPr>
          <w:p w14:paraId="165D66D0" w14:textId="77777777" w:rsidR="00102A05" w:rsidRPr="00ED4BA5" w:rsidRDefault="00102A05" w:rsidP="00F90C04">
            <w:pPr>
              <w:spacing w:before="40" w:after="40"/>
              <w:jc w:val="center"/>
              <w:rPr>
                <w:b/>
                <w:sz w:val="20"/>
                <w:szCs w:val="20"/>
              </w:rPr>
            </w:pPr>
            <w:r w:rsidRPr="00ED4BA5">
              <w:rPr>
                <w:b/>
                <w:sz w:val="20"/>
                <w:szCs w:val="20"/>
              </w:rPr>
              <w:t>No</w:t>
            </w:r>
          </w:p>
        </w:tc>
        <w:tc>
          <w:tcPr>
            <w:tcW w:w="1201" w:type="dxa"/>
            <w:tcBorders>
              <w:top w:val="nil"/>
              <w:left w:val="nil"/>
              <w:right w:val="nil"/>
            </w:tcBorders>
            <w:shd w:val="clear" w:color="auto" w:fill="auto"/>
            <w:noWrap/>
            <w:vAlign w:val="bottom"/>
            <w:hideMark/>
          </w:tcPr>
          <w:p w14:paraId="183DEF37" w14:textId="77777777" w:rsidR="00102A05" w:rsidRPr="003F7402" w:rsidRDefault="00102A05" w:rsidP="00F90C04">
            <w:pPr>
              <w:spacing w:before="40" w:after="40"/>
              <w:rPr>
                <w:sz w:val="20"/>
                <w:szCs w:val="20"/>
              </w:rPr>
            </w:pPr>
          </w:p>
        </w:tc>
      </w:tr>
      <w:tr w:rsidR="00102A05" w:rsidRPr="003F7402" w14:paraId="12F14C00" w14:textId="77777777" w:rsidTr="00B51D25">
        <w:trPr>
          <w:trHeight w:val="318"/>
        </w:trPr>
        <w:tc>
          <w:tcPr>
            <w:tcW w:w="810" w:type="dxa"/>
            <w:tcBorders>
              <w:left w:val="nil"/>
              <w:bottom w:val="nil"/>
              <w:right w:val="single" w:sz="4" w:space="0" w:color="auto"/>
            </w:tcBorders>
          </w:tcPr>
          <w:p w14:paraId="58F5FE35" w14:textId="77777777" w:rsidR="00102A05" w:rsidRPr="003F7402" w:rsidRDefault="00102A05" w:rsidP="00F90C04">
            <w:pPr>
              <w:spacing w:before="40" w:after="40"/>
              <w:rPr>
                <w:sz w:val="20"/>
                <w:szCs w:val="20"/>
              </w:rPr>
            </w:pPr>
          </w:p>
        </w:tc>
        <w:tc>
          <w:tcPr>
            <w:tcW w:w="1080" w:type="dxa"/>
            <w:tcBorders>
              <w:left w:val="nil"/>
              <w:bottom w:val="nil"/>
              <w:right w:val="single" w:sz="4" w:space="0" w:color="auto"/>
            </w:tcBorders>
            <w:shd w:val="clear" w:color="auto" w:fill="auto"/>
            <w:noWrap/>
            <w:vAlign w:val="bottom"/>
            <w:hideMark/>
          </w:tcPr>
          <w:p w14:paraId="6775C2AC" w14:textId="39BE6A04" w:rsidR="00102A05" w:rsidRPr="003F7402" w:rsidRDefault="00102A05" w:rsidP="00F90C04">
            <w:pPr>
              <w:spacing w:before="40" w:after="40"/>
              <w:rPr>
                <w:sz w:val="20"/>
                <w:szCs w:val="20"/>
              </w:rPr>
            </w:pPr>
            <w:r w:rsidRPr="003F7402">
              <w:rPr>
                <w:sz w:val="20"/>
                <w:szCs w:val="20"/>
              </w:rPr>
              <w:t>Low</w:t>
            </w:r>
          </w:p>
        </w:tc>
        <w:tc>
          <w:tcPr>
            <w:tcW w:w="1350" w:type="dxa"/>
            <w:tcBorders>
              <w:top w:val="single" w:sz="4" w:space="0" w:color="auto"/>
              <w:left w:val="single" w:sz="4" w:space="0" w:color="auto"/>
              <w:right w:val="nil"/>
            </w:tcBorders>
            <w:shd w:val="clear" w:color="auto" w:fill="auto"/>
            <w:noWrap/>
            <w:vAlign w:val="bottom"/>
            <w:hideMark/>
          </w:tcPr>
          <w:p w14:paraId="2BBA3F90" w14:textId="77777777" w:rsidR="00102A05" w:rsidRPr="003F7402" w:rsidRDefault="00102A05" w:rsidP="00F90C04">
            <w:pPr>
              <w:spacing w:before="40" w:after="40"/>
              <w:jc w:val="center"/>
              <w:rPr>
                <w:sz w:val="20"/>
                <w:szCs w:val="20"/>
              </w:rPr>
            </w:pPr>
            <w:r w:rsidRPr="003F7402">
              <w:rPr>
                <w:sz w:val="20"/>
                <w:szCs w:val="20"/>
              </w:rPr>
              <w:t>66.667</w:t>
            </w:r>
          </w:p>
        </w:tc>
        <w:tc>
          <w:tcPr>
            <w:tcW w:w="1350" w:type="dxa"/>
            <w:tcBorders>
              <w:top w:val="single" w:sz="4" w:space="0" w:color="auto"/>
              <w:left w:val="nil"/>
              <w:right w:val="single" w:sz="4" w:space="0" w:color="auto"/>
            </w:tcBorders>
            <w:shd w:val="clear" w:color="auto" w:fill="auto"/>
            <w:noWrap/>
            <w:vAlign w:val="bottom"/>
            <w:hideMark/>
          </w:tcPr>
          <w:p w14:paraId="2325538D" w14:textId="77777777" w:rsidR="00102A05" w:rsidRPr="003F7402" w:rsidRDefault="00102A05" w:rsidP="00F90C04">
            <w:pPr>
              <w:spacing w:before="40" w:after="40"/>
              <w:jc w:val="center"/>
              <w:rPr>
                <w:sz w:val="20"/>
                <w:szCs w:val="20"/>
              </w:rPr>
            </w:pPr>
            <w:r w:rsidRPr="003F7402">
              <w:rPr>
                <w:sz w:val="20"/>
                <w:szCs w:val="20"/>
              </w:rPr>
              <w:t>33.333</w:t>
            </w:r>
          </w:p>
        </w:tc>
        <w:tc>
          <w:tcPr>
            <w:tcW w:w="1201" w:type="dxa"/>
            <w:tcBorders>
              <w:left w:val="single" w:sz="4" w:space="0" w:color="auto"/>
              <w:bottom w:val="nil"/>
              <w:right w:val="nil"/>
            </w:tcBorders>
            <w:shd w:val="clear" w:color="auto" w:fill="auto"/>
            <w:noWrap/>
            <w:vAlign w:val="bottom"/>
            <w:hideMark/>
          </w:tcPr>
          <w:p w14:paraId="6A0312B3" w14:textId="77777777" w:rsidR="00102A05" w:rsidRPr="003F7402" w:rsidRDefault="00102A05" w:rsidP="00F90C04">
            <w:pPr>
              <w:spacing w:before="40" w:after="40"/>
              <w:jc w:val="center"/>
              <w:rPr>
                <w:sz w:val="20"/>
                <w:szCs w:val="20"/>
              </w:rPr>
            </w:pPr>
            <w:r w:rsidRPr="003F7402">
              <w:rPr>
                <w:sz w:val="20"/>
                <w:szCs w:val="20"/>
              </w:rPr>
              <w:t>100</w:t>
            </w:r>
          </w:p>
        </w:tc>
      </w:tr>
      <w:tr w:rsidR="00102A05" w:rsidRPr="003F7402" w14:paraId="002A4F5B" w14:textId="77777777" w:rsidTr="00B51D25">
        <w:trPr>
          <w:trHeight w:val="318"/>
        </w:trPr>
        <w:tc>
          <w:tcPr>
            <w:tcW w:w="810" w:type="dxa"/>
            <w:tcBorders>
              <w:top w:val="nil"/>
              <w:left w:val="nil"/>
              <w:bottom w:val="nil"/>
              <w:right w:val="single" w:sz="4" w:space="0" w:color="auto"/>
            </w:tcBorders>
          </w:tcPr>
          <w:p w14:paraId="01BABCC1" w14:textId="44B6503C" w:rsidR="00102A05" w:rsidRPr="003F7402" w:rsidRDefault="00102A05" w:rsidP="00102A05">
            <w:pPr>
              <w:spacing w:before="40" w:after="40"/>
              <w:jc w:val="center"/>
              <w:rPr>
                <w:sz w:val="20"/>
                <w:szCs w:val="20"/>
              </w:rPr>
            </w:pPr>
            <w:r>
              <w:rPr>
                <w:b/>
                <w:bCs/>
                <w:i/>
                <w:sz w:val="20"/>
                <w:szCs w:val="20"/>
              </w:rPr>
              <w:t>x</w:t>
            </w:r>
          </w:p>
        </w:tc>
        <w:tc>
          <w:tcPr>
            <w:tcW w:w="1080" w:type="dxa"/>
            <w:tcBorders>
              <w:top w:val="nil"/>
              <w:left w:val="nil"/>
              <w:bottom w:val="nil"/>
              <w:right w:val="single" w:sz="4" w:space="0" w:color="auto"/>
            </w:tcBorders>
            <w:shd w:val="clear" w:color="auto" w:fill="auto"/>
            <w:noWrap/>
            <w:vAlign w:val="bottom"/>
            <w:hideMark/>
          </w:tcPr>
          <w:p w14:paraId="09ED2C59" w14:textId="70262087" w:rsidR="00102A05" w:rsidRPr="003F7402" w:rsidRDefault="00102A05" w:rsidP="00F90C04">
            <w:pPr>
              <w:spacing w:before="40" w:after="40"/>
              <w:rPr>
                <w:sz w:val="20"/>
                <w:szCs w:val="20"/>
              </w:rPr>
            </w:pPr>
            <w:r w:rsidRPr="003F7402">
              <w:rPr>
                <w:sz w:val="20"/>
                <w:szCs w:val="20"/>
              </w:rPr>
              <w:t>Medium</w:t>
            </w:r>
          </w:p>
        </w:tc>
        <w:tc>
          <w:tcPr>
            <w:tcW w:w="1350" w:type="dxa"/>
            <w:tcBorders>
              <w:top w:val="nil"/>
              <w:left w:val="single" w:sz="4" w:space="0" w:color="auto"/>
              <w:bottom w:val="nil"/>
              <w:right w:val="nil"/>
            </w:tcBorders>
            <w:shd w:val="clear" w:color="auto" w:fill="auto"/>
            <w:noWrap/>
            <w:vAlign w:val="bottom"/>
            <w:hideMark/>
          </w:tcPr>
          <w:p w14:paraId="6ACB171D" w14:textId="77777777" w:rsidR="00102A05" w:rsidRPr="003F7402" w:rsidRDefault="00102A05" w:rsidP="00F90C04">
            <w:pPr>
              <w:spacing w:before="40" w:after="40"/>
              <w:jc w:val="center"/>
              <w:rPr>
                <w:sz w:val="20"/>
                <w:szCs w:val="20"/>
              </w:rPr>
            </w:pPr>
            <w:r w:rsidRPr="003F7402">
              <w:rPr>
                <w:sz w:val="20"/>
                <w:szCs w:val="20"/>
              </w:rPr>
              <w:t>30.000</w:t>
            </w:r>
          </w:p>
        </w:tc>
        <w:tc>
          <w:tcPr>
            <w:tcW w:w="1350" w:type="dxa"/>
            <w:tcBorders>
              <w:top w:val="nil"/>
              <w:left w:val="nil"/>
              <w:bottom w:val="nil"/>
              <w:right w:val="single" w:sz="4" w:space="0" w:color="auto"/>
            </w:tcBorders>
            <w:shd w:val="clear" w:color="auto" w:fill="auto"/>
            <w:noWrap/>
            <w:vAlign w:val="bottom"/>
            <w:hideMark/>
          </w:tcPr>
          <w:p w14:paraId="0C42AA00" w14:textId="77777777" w:rsidR="00102A05" w:rsidRPr="003F7402" w:rsidRDefault="00102A05" w:rsidP="00F90C04">
            <w:pPr>
              <w:spacing w:before="40" w:after="40"/>
              <w:jc w:val="center"/>
              <w:rPr>
                <w:sz w:val="20"/>
                <w:szCs w:val="20"/>
              </w:rPr>
            </w:pPr>
            <w:r w:rsidRPr="003F7402">
              <w:rPr>
                <w:sz w:val="20"/>
                <w:szCs w:val="20"/>
              </w:rPr>
              <w:t>70.000</w:t>
            </w:r>
          </w:p>
        </w:tc>
        <w:tc>
          <w:tcPr>
            <w:tcW w:w="1201" w:type="dxa"/>
            <w:tcBorders>
              <w:top w:val="nil"/>
              <w:left w:val="single" w:sz="4" w:space="0" w:color="auto"/>
              <w:bottom w:val="nil"/>
              <w:right w:val="nil"/>
            </w:tcBorders>
            <w:shd w:val="clear" w:color="auto" w:fill="auto"/>
            <w:noWrap/>
            <w:vAlign w:val="bottom"/>
            <w:hideMark/>
          </w:tcPr>
          <w:p w14:paraId="74807C37" w14:textId="77777777" w:rsidR="00102A05" w:rsidRPr="003F7402" w:rsidRDefault="00102A05" w:rsidP="00F90C04">
            <w:pPr>
              <w:spacing w:before="40" w:after="40"/>
              <w:jc w:val="center"/>
              <w:rPr>
                <w:sz w:val="20"/>
                <w:szCs w:val="20"/>
              </w:rPr>
            </w:pPr>
            <w:r w:rsidRPr="003F7402">
              <w:rPr>
                <w:sz w:val="20"/>
                <w:szCs w:val="20"/>
              </w:rPr>
              <w:t>100</w:t>
            </w:r>
          </w:p>
        </w:tc>
      </w:tr>
      <w:tr w:rsidR="00102A05" w:rsidRPr="003F7402" w14:paraId="3079686D" w14:textId="77777777" w:rsidTr="00B51D25">
        <w:trPr>
          <w:trHeight w:val="334"/>
        </w:trPr>
        <w:tc>
          <w:tcPr>
            <w:tcW w:w="810" w:type="dxa"/>
            <w:tcBorders>
              <w:top w:val="nil"/>
              <w:left w:val="nil"/>
              <w:bottom w:val="nil"/>
              <w:right w:val="single" w:sz="4" w:space="0" w:color="auto"/>
            </w:tcBorders>
          </w:tcPr>
          <w:p w14:paraId="2276DAD8" w14:textId="77777777" w:rsidR="00102A05" w:rsidRPr="003F7402" w:rsidRDefault="00102A05" w:rsidP="00F90C04">
            <w:pPr>
              <w:spacing w:before="40" w:after="40"/>
              <w:rPr>
                <w:sz w:val="20"/>
                <w:szCs w:val="20"/>
              </w:rPr>
            </w:pPr>
          </w:p>
        </w:tc>
        <w:tc>
          <w:tcPr>
            <w:tcW w:w="1080" w:type="dxa"/>
            <w:tcBorders>
              <w:top w:val="nil"/>
              <w:left w:val="nil"/>
              <w:bottom w:val="nil"/>
              <w:right w:val="single" w:sz="4" w:space="0" w:color="auto"/>
            </w:tcBorders>
            <w:shd w:val="clear" w:color="auto" w:fill="auto"/>
            <w:noWrap/>
            <w:vAlign w:val="bottom"/>
            <w:hideMark/>
          </w:tcPr>
          <w:p w14:paraId="2CD9093C" w14:textId="73E7E631" w:rsidR="00102A05" w:rsidRPr="003F7402" w:rsidRDefault="00102A05" w:rsidP="00F90C04">
            <w:pPr>
              <w:spacing w:before="40" w:after="40"/>
              <w:rPr>
                <w:sz w:val="20"/>
                <w:szCs w:val="20"/>
              </w:rPr>
            </w:pPr>
            <w:r w:rsidRPr="003F7402">
              <w:rPr>
                <w:sz w:val="20"/>
                <w:szCs w:val="20"/>
              </w:rPr>
              <w:t>High</w:t>
            </w:r>
          </w:p>
        </w:tc>
        <w:tc>
          <w:tcPr>
            <w:tcW w:w="1350" w:type="dxa"/>
            <w:tcBorders>
              <w:top w:val="nil"/>
              <w:left w:val="single" w:sz="4" w:space="0" w:color="auto"/>
              <w:bottom w:val="single" w:sz="4" w:space="0" w:color="auto"/>
              <w:right w:val="nil"/>
            </w:tcBorders>
            <w:shd w:val="clear" w:color="auto" w:fill="auto"/>
            <w:noWrap/>
            <w:vAlign w:val="bottom"/>
            <w:hideMark/>
          </w:tcPr>
          <w:p w14:paraId="1D4412E6" w14:textId="77777777" w:rsidR="00102A05" w:rsidRPr="003F7402" w:rsidRDefault="00102A05" w:rsidP="00F90C04">
            <w:pPr>
              <w:spacing w:before="40" w:after="40"/>
              <w:jc w:val="center"/>
              <w:rPr>
                <w:sz w:val="20"/>
                <w:szCs w:val="20"/>
              </w:rPr>
            </w:pPr>
            <w:r w:rsidRPr="003F7402">
              <w:rPr>
                <w:sz w:val="20"/>
                <w:szCs w:val="20"/>
              </w:rPr>
              <w:t>80.000</w:t>
            </w:r>
          </w:p>
        </w:tc>
        <w:tc>
          <w:tcPr>
            <w:tcW w:w="1350" w:type="dxa"/>
            <w:tcBorders>
              <w:top w:val="nil"/>
              <w:left w:val="nil"/>
              <w:bottom w:val="single" w:sz="4" w:space="0" w:color="auto"/>
              <w:right w:val="single" w:sz="4" w:space="0" w:color="auto"/>
            </w:tcBorders>
            <w:shd w:val="clear" w:color="auto" w:fill="auto"/>
            <w:noWrap/>
            <w:vAlign w:val="bottom"/>
            <w:hideMark/>
          </w:tcPr>
          <w:p w14:paraId="5795BBB3" w14:textId="77777777" w:rsidR="00102A05" w:rsidRPr="003F7402" w:rsidRDefault="00102A05" w:rsidP="00F90C04">
            <w:pPr>
              <w:spacing w:before="40" w:after="40"/>
              <w:jc w:val="center"/>
              <w:rPr>
                <w:sz w:val="20"/>
                <w:szCs w:val="20"/>
              </w:rPr>
            </w:pPr>
            <w:r w:rsidRPr="003F7402">
              <w:rPr>
                <w:sz w:val="20"/>
                <w:szCs w:val="20"/>
              </w:rPr>
              <w:t>20.000</w:t>
            </w:r>
          </w:p>
        </w:tc>
        <w:tc>
          <w:tcPr>
            <w:tcW w:w="1201" w:type="dxa"/>
            <w:tcBorders>
              <w:top w:val="nil"/>
              <w:left w:val="single" w:sz="4" w:space="0" w:color="auto"/>
              <w:bottom w:val="nil"/>
              <w:right w:val="nil"/>
            </w:tcBorders>
            <w:shd w:val="clear" w:color="auto" w:fill="auto"/>
            <w:noWrap/>
            <w:vAlign w:val="bottom"/>
            <w:hideMark/>
          </w:tcPr>
          <w:p w14:paraId="264E9A12" w14:textId="77777777" w:rsidR="00102A05" w:rsidRPr="003F7402" w:rsidRDefault="00102A05" w:rsidP="00F90C04">
            <w:pPr>
              <w:spacing w:before="40" w:after="40"/>
              <w:jc w:val="center"/>
              <w:rPr>
                <w:sz w:val="20"/>
                <w:szCs w:val="20"/>
              </w:rPr>
            </w:pPr>
            <w:r w:rsidRPr="003F7402">
              <w:rPr>
                <w:sz w:val="20"/>
                <w:szCs w:val="20"/>
              </w:rPr>
              <w:t>100</w:t>
            </w:r>
          </w:p>
        </w:tc>
      </w:tr>
    </w:tbl>
    <w:p w14:paraId="45A7042D" w14:textId="77777777" w:rsidR="00BC0101" w:rsidRDefault="00BC0101" w:rsidP="00F90C04">
      <w:pPr>
        <w:rPr>
          <w:sz w:val="20"/>
          <w:szCs w:val="20"/>
        </w:rPr>
      </w:pPr>
      <w:r>
        <w:rPr>
          <w:sz w:val="20"/>
          <w:szCs w:val="20"/>
        </w:rPr>
        <w:br w:type="page"/>
      </w:r>
    </w:p>
    <w:p w14:paraId="22768FE5" w14:textId="01DE3BC1" w:rsidR="00CD4337" w:rsidRPr="003F7402" w:rsidRDefault="00CD4337" w:rsidP="00F90C04">
      <w:pPr>
        <w:autoSpaceDE w:val="0"/>
        <w:autoSpaceDN w:val="0"/>
        <w:adjustRightInd w:val="0"/>
        <w:spacing w:before="160" w:after="0" w:line="240" w:lineRule="auto"/>
        <w:ind w:left="720" w:hanging="360"/>
        <w:rPr>
          <w:sz w:val="20"/>
          <w:szCs w:val="20"/>
        </w:rPr>
      </w:pPr>
      <w:r w:rsidRPr="003F7402">
        <w:rPr>
          <w:sz w:val="20"/>
          <w:szCs w:val="20"/>
        </w:rPr>
        <w:t>b.</w:t>
      </w:r>
      <w:r w:rsidR="00CC630C">
        <w:rPr>
          <w:sz w:val="20"/>
          <w:szCs w:val="20"/>
        </w:rPr>
        <w:tab/>
      </w:r>
    </w:p>
    <w:p w14:paraId="21B05985" w14:textId="654758CC" w:rsidR="00CD4337" w:rsidRPr="003F7402" w:rsidRDefault="00CD4337" w:rsidP="00F90C04">
      <w:pPr>
        <w:autoSpaceDE w:val="0"/>
        <w:autoSpaceDN w:val="0"/>
        <w:adjustRightInd w:val="0"/>
        <w:spacing w:after="120" w:line="240" w:lineRule="auto"/>
        <w:ind w:left="360" w:hanging="360"/>
        <w:jc w:val="center"/>
        <w:rPr>
          <w:sz w:val="20"/>
          <w:szCs w:val="20"/>
        </w:rPr>
      </w:pPr>
      <w:r w:rsidRPr="003F7402">
        <w:rPr>
          <w:noProof/>
          <w:sz w:val="20"/>
          <w:szCs w:val="20"/>
        </w:rPr>
        <w:drawing>
          <wp:inline distT="0" distB="0" distL="0" distR="0" wp14:anchorId="6015E6F5" wp14:editId="434A3DB7">
            <wp:extent cx="3642995" cy="2405380"/>
            <wp:effectExtent l="0" t="0" r="0" b="0"/>
            <wp:docPr id="2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FC9B8BD" w14:textId="0032700A" w:rsidR="00016CBE" w:rsidRPr="00016CBE" w:rsidRDefault="00016CBE" w:rsidP="00F90C04">
      <w:pPr>
        <w:autoSpaceDE w:val="0"/>
        <w:autoSpaceDN w:val="0"/>
        <w:adjustRightInd w:val="0"/>
        <w:spacing w:before="120" w:line="240" w:lineRule="auto"/>
        <w:ind w:left="360" w:hanging="360"/>
        <w:rPr>
          <w:b/>
          <w:sz w:val="20"/>
          <w:szCs w:val="20"/>
        </w:rPr>
      </w:pPr>
      <w:r w:rsidRPr="00016CBE">
        <w:rPr>
          <w:b/>
          <w:sz w:val="20"/>
          <w:szCs w:val="20"/>
          <w:lang w:val="en-IN"/>
        </w:rPr>
        <w:t>Applications</w:t>
      </w:r>
    </w:p>
    <w:p w14:paraId="655F647D" w14:textId="51C54450" w:rsidR="00CD4337" w:rsidRPr="00FB0B2E" w:rsidRDefault="00CD4337" w:rsidP="00F90C04">
      <w:pPr>
        <w:autoSpaceDE w:val="0"/>
        <w:autoSpaceDN w:val="0"/>
        <w:adjustRightInd w:val="0"/>
        <w:spacing w:before="160" w:line="240" w:lineRule="auto"/>
        <w:ind w:left="360" w:hanging="360"/>
        <w:rPr>
          <w:rFonts w:cs="TimesLTStd-Roman"/>
          <w:spacing w:val="-2"/>
          <w:sz w:val="20"/>
          <w:szCs w:val="20"/>
          <w:lang w:val="en-IN"/>
        </w:rPr>
      </w:pPr>
      <w:r w:rsidRPr="003F7402">
        <w:rPr>
          <w:sz w:val="20"/>
          <w:szCs w:val="20"/>
        </w:rPr>
        <w:t>39.</w:t>
      </w:r>
      <w:r w:rsidR="00CC630C">
        <w:rPr>
          <w:sz w:val="20"/>
          <w:szCs w:val="20"/>
        </w:rPr>
        <w:tab/>
      </w:r>
      <w:r w:rsidRPr="00FB0B2E">
        <w:rPr>
          <w:rFonts w:cs="TimesLTStd-Bold"/>
          <w:b/>
          <w:bCs/>
          <w:spacing w:val="-2"/>
          <w:sz w:val="20"/>
          <w:szCs w:val="20"/>
          <w:lang w:val="en-IN"/>
        </w:rPr>
        <w:t xml:space="preserve">Driving Speed and Fuel Efficiency. </w:t>
      </w:r>
      <w:r w:rsidRPr="00FB0B2E">
        <w:rPr>
          <w:rFonts w:cs="TimesLTStd-Roman"/>
          <w:spacing w:val="-2"/>
          <w:sz w:val="20"/>
          <w:szCs w:val="20"/>
          <w:lang w:val="en-IN"/>
        </w:rPr>
        <w:t>A study on driving speed (miles per hour) and</w:t>
      </w:r>
      <w:r w:rsidR="00CC630C" w:rsidRPr="00FB0B2E">
        <w:rPr>
          <w:rFonts w:cs="TimesLTStd-Roman"/>
          <w:spacing w:val="-2"/>
          <w:sz w:val="20"/>
          <w:szCs w:val="20"/>
          <w:lang w:val="en-IN"/>
        </w:rPr>
        <w:t xml:space="preserve"> </w:t>
      </w:r>
      <w:r w:rsidRPr="00FB0B2E">
        <w:rPr>
          <w:rFonts w:cs="TimesLTStd-Roman"/>
          <w:spacing w:val="-2"/>
          <w:sz w:val="20"/>
          <w:szCs w:val="20"/>
          <w:lang w:val="en-IN"/>
        </w:rPr>
        <w:t>fuel efficiency (miles per gallon) for midsize</w:t>
      </w:r>
      <w:r w:rsidR="00CC630C" w:rsidRPr="00FB0B2E">
        <w:rPr>
          <w:rFonts w:cs="TimesLTStd-Roman"/>
          <w:spacing w:val="-2"/>
          <w:sz w:val="20"/>
          <w:szCs w:val="20"/>
          <w:lang w:val="en-IN"/>
        </w:rPr>
        <w:t xml:space="preserve"> </w:t>
      </w:r>
      <w:r w:rsidRPr="00FB0B2E">
        <w:rPr>
          <w:rFonts w:cs="TimesLTStd-Roman"/>
          <w:spacing w:val="-2"/>
          <w:sz w:val="20"/>
          <w:szCs w:val="20"/>
          <w:lang w:val="en-IN"/>
        </w:rPr>
        <w:t xml:space="preserve">automobiles resulted in the data that follows. </w:t>
      </w:r>
      <w:r w:rsidRPr="00FB0B2E">
        <w:rPr>
          <w:rFonts w:cs="AvenirLTStd-Black"/>
          <w:b/>
          <w:color w:val="D85629"/>
          <w:spacing w:val="-2"/>
          <w:sz w:val="20"/>
          <w:szCs w:val="20"/>
        </w:rPr>
        <w:t>LO 8</w:t>
      </w:r>
    </w:p>
    <w:tbl>
      <w:tblPr>
        <w:tblStyle w:val="TableGrid"/>
        <w:tblW w:w="845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627"/>
        <w:gridCol w:w="627"/>
        <w:gridCol w:w="635"/>
        <w:gridCol w:w="617"/>
        <w:gridCol w:w="627"/>
        <w:gridCol w:w="617"/>
        <w:gridCol w:w="634"/>
        <w:gridCol w:w="616"/>
        <w:gridCol w:w="627"/>
        <w:gridCol w:w="1098"/>
      </w:tblGrid>
      <w:tr w:rsidR="00A711F7" w:rsidRPr="00CC630C" w14:paraId="7611A142" w14:textId="77777777" w:rsidTr="006A28B2">
        <w:trPr>
          <w:trHeight w:val="20"/>
        </w:trPr>
        <w:tc>
          <w:tcPr>
            <w:tcW w:w="1728" w:type="dxa"/>
            <w:tcBorders>
              <w:bottom w:val="single" w:sz="4" w:space="0" w:color="auto"/>
              <w:right w:val="single" w:sz="4" w:space="0" w:color="auto"/>
            </w:tcBorders>
          </w:tcPr>
          <w:p w14:paraId="09C9A8D6" w14:textId="77777777" w:rsidR="00CC630C" w:rsidRPr="00AF23E2" w:rsidRDefault="00CC630C" w:rsidP="00F90C04">
            <w:pPr>
              <w:autoSpaceDE w:val="0"/>
              <w:autoSpaceDN w:val="0"/>
              <w:adjustRightInd w:val="0"/>
              <w:spacing w:before="40" w:after="40" w:line="259" w:lineRule="auto"/>
              <w:rPr>
                <w:rFonts w:cs="AvenirLTStd-Heavy"/>
                <w:b/>
                <w:sz w:val="20"/>
                <w:szCs w:val="20"/>
                <w:lang w:val="en-IN"/>
              </w:rPr>
            </w:pPr>
            <w:r w:rsidRPr="00AF23E2">
              <w:rPr>
                <w:rFonts w:cs="AvenirLTStd-Heavy"/>
                <w:b/>
                <w:sz w:val="20"/>
                <w:szCs w:val="20"/>
                <w:lang w:val="en-IN"/>
              </w:rPr>
              <w:t>Driving Speed</w:t>
            </w:r>
          </w:p>
        </w:tc>
        <w:tc>
          <w:tcPr>
            <w:tcW w:w="627" w:type="dxa"/>
            <w:tcBorders>
              <w:left w:val="single" w:sz="4" w:space="0" w:color="auto"/>
              <w:bottom w:val="single" w:sz="4" w:space="0" w:color="auto"/>
            </w:tcBorders>
          </w:tcPr>
          <w:p w14:paraId="185ECF52"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30</w:t>
            </w:r>
          </w:p>
        </w:tc>
        <w:tc>
          <w:tcPr>
            <w:tcW w:w="627" w:type="dxa"/>
            <w:tcBorders>
              <w:bottom w:val="single" w:sz="4" w:space="0" w:color="auto"/>
            </w:tcBorders>
          </w:tcPr>
          <w:p w14:paraId="08442B66"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50</w:t>
            </w:r>
          </w:p>
        </w:tc>
        <w:tc>
          <w:tcPr>
            <w:tcW w:w="635" w:type="dxa"/>
            <w:tcBorders>
              <w:bottom w:val="single" w:sz="4" w:space="0" w:color="auto"/>
            </w:tcBorders>
          </w:tcPr>
          <w:p w14:paraId="3A419AC8"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40</w:t>
            </w:r>
          </w:p>
        </w:tc>
        <w:tc>
          <w:tcPr>
            <w:tcW w:w="617" w:type="dxa"/>
            <w:tcBorders>
              <w:bottom w:val="single" w:sz="4" w:space="0" w:color="auto"/>
            </w:tcBorders>
          </w:tcPr>
          <w:p w14:paraId="01DBC360"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55</w:t>
            </w:r>
          </w:p>
        </w:tc>
        <w:tc>
          <w:tcPr>
            <w:tcW w:w="627" w:type="dxa"/>
            <w:tcBorders>
              <w:bottom w:val="single" w:sz="4" w:space="0" w:color="auto"/>
            </w:tcBorders>
          </w:tcPr>
          <w:p w14:paraId="66E2EFBF"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30</w:t>
            </w:r>
          </w:p>
        </w:tc>
        <w:tc>
          <w:tcPr>
            <w:tcW w:w="617" w:type="dxa"/>
            <w:tcBorders>
              <w:bottom w:val="single" w:sz="4" w:space="0" w:color="auto"/>
            </w:tcBorders>
          </w:tcPr>
          <w:p w14:paraId="2B14633C"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25</w:t>
            </w:r>
          </w:p>
        </w:tc>
        <w:tc>
          <w:tcPr>
            <w:tcW w:w="634" w:type="dxa"/>
            <w:tcBorders>
              <w:bottom w:val="single" w:sz="4" w:space="0" w:color="auto"/>
            </w:tcBorders>
          </w:tcPr>
          <w:p w14:paraId="482FAE0B"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60</w:t>
            </w:r>
          </w:p>
        </w:tc>
        <w:tc>
          <w:tcPr>
            <w:tcW w:w="616" w:type="dxa"/>
            <w:tcBorders>
              <w:bottom w:val="single" w:sz="4" w:space="0" w:color="auto"/>
            </w:tcBorders>
          </w:tcPr>
          <w:p w14:paraId="6834AD24"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25</w:t>
            </w:r>
          </w:p>
        </w:tc>
        <w:tc>
          <w:tcPr>
            <w:tcW w:w="627" w:type="dxa"/>
            <w:tcBorders>
              <w:bottom w:val="single" w:sz="4" w:space="0" w:color="auto"/>
            </w:tcBorders>
          </w:tcPr>
          <w:p w14:paraId="47E3336A"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50</w:t>
            </w:r>
          </w:p>
        </w:tc>
        <w:tc>
          <w:tcPr>
            <w:tcW w:w="1098" w:type="dxa"/>
            <w:tcBorders>
              <w:bottom w:val="single" w:sz="4" w:space="0" w:color="auto"/>
            </w:tcBorders>
          </w:tcPr>
          <w:p w14:paraId="72385494"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55</w:t>
            </w:r>
          </w:p>
        </w:tc>
      </w:tr>
      <w:tr w:rsidR="00A711F7" w:rsidRPr="00CC630C" w14:paraId="7ACEDD3F" w14:textId="77777777" w:rsidTr="006A28B2">
        <w:trPr>
          <w:trHeight w:val="20"/>
        </w:trPr>
        <w:tc>
          <w:tcPr>
            <w:tcW w:w="1728" w:type="dxa"/>
            <w:tcBorders>
              <w:top w:val="single" w:sz="4" w:space="0" w:color="auto"/>
              <w:right w:val="single" w:sz="4" w:space="0" w:color="auto"/>
            </w:tcBorders>
          </w:tcPr>
          <w:p w14:paraId="1D64459C" w14:textId="77777777" w:rsidR="00CC630C" w:rsidRPr="00AF23E2" w:rsidRDefault="00CC630C" w:rsidP="00F90C04">
            <w:pPr>
              <w:autoSpaceDE w:val="0"/>
              <w:autoSpaceDN w:val="0"/>
              <w:adjustRightInd w:val="0"/>
              <w:spacing w:before="40" w:after="40" w:line="259" w:lineRule="auto"/>
              <w:rPr>
                <w:rFonts w:cs="AvenirLTStd-Heavy"/>
                <w:b/>
                <w:sz w:val="20"/>
                <w:szCs w:val="20"/>
                <w:lang w:val="en-IN"/>
              </w:rPr>
            </w:pPr>
            <w:r w:rsidRPr="00AF23E2">
              <w:rPr>
                <w:rFonts w:cs="AvenirLTStd-Heavy"/>
                <w:b/>
                <w:sz w:val="20"/>
                <w:szCs w:val="20"/>
                <w:lang w:val="en-IN"/>
              </w:rPr>
              <w:t>Fuel Efficiency</w:t>
            </w:r>
          </w:p>
        </w:tc>
        <w:tc>
          <w:tcPr>
            <w:tcW w:w="627" w:type="dxa"/>
            <w:tcBorders>
              <w:top w:val="single" w:sz="4" w:space="0" w:color="auto"/>
              <w:left w:val="single" w:sz="4" w:space="0" w:color="auto"/>
            </w:tcBorders>
          </w:tcPr>
          <w:p w14:paraId="2ACF230D"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28</w:t>
            </w:r>
          </w:p>
        </w:tc>
        <w:tc>
          <w:tcPr>
            <w:tcW w:w="627" w:type="dxa"/>
            <w:tcBorders>
              <w:top w:val="single" w:sz="4" w:space="0" w:color="auto"/>
            </w:tcBorders>
          </w:tcPr>
          <w:p w14:paraId="67807818"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25</w:t>
            </w:r>
          </w:p>
        </w:tc>
        <w:tc>
          <w:tcPr>
            <w:tcW w:w="635" w:type="dxa"/>
            <w:tcBorders>
              <w:top w:val="single" w:sz="4" w:space="0" w:color="auto"/>
            </w:tcBorders>
          </w:tcPr>
          <w:p w14:paraId="468C30C5"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25</w:t>
            </w:r>
          </w:p>
        </w:tc>
        <w:tc>
          <w:tcPr>
            <w:tcW w:w="617" w:type="dxa"/>
            <w:tcBorders>
              <w:top w:val="single" w:sz="4" w:space="0" w:color="auto"/>
            </w:tcBorders>
          </w:tcPr>
          <w:p w14:paraId="0B37DFAB"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23</w:t>
            </w:r>
          </w:p>
        </w:tc>
        <w:tc>
          <w:tcPr>
            <w:tcW w:w="627" w:type="dxa"/>
            <w:tcBorders>
              <w:top w:val="single" w:sz="4" w:space="0" w:color="auto"/>
            </w:tcBorders>
          </w:tcPr>
          <w:p w14:paraId="798C5E63"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30</w:t>
            </w:r>
          </w:p>
        </w:tc>
        <w:tc>
          <w:tcPr>
            <w:tcW w:w="617" w:type="dxa"/>
            <w:tcBorders>
              <w:top w:val="single" w:sz="4" w:space="0" w:color="auto"/>
            </w:tcBorders>
          </w:tcPr>
          <w:p w14:paraId="190DEFCF"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32</w:t>
            </w:r>
          </w:p>
        </w:tc>
        <w:tc>
          <w:tcPr>
            <w:tcW w:w="634" w:type="dxa"/>
            <w:tcBorders>
              <w:top w:val="single" w:sz="4" w:space="0" w:color="auto"/>
            </w:tcBorders>
          </w:tcPr>
          <w:p w14:paraId="46B584A2"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21</w:t>
            </w:r>
          </w:p>
        </w:tc>
        <w:tc>
          <w:tcPr>
            <w:tcW w:w="616" w:type="dxa"/>
            <w:tcBorders>
              <w:top w:val="single" w:sz="4" w:space="0" w:color="auto"/>
            </w:tcBorders>
          </w:tcPr>
          <w:p w14:paraId="3CAE09AD"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35</w:t>
            </w:r>
          </w:p>
        </w:tc>
        <w:tc>
          <w:tcPr>
            <w:tcW w:w="627" w:type="dxa"/>
            <w:tcBorders>
              <w:top w:val="single" w:sz="4" w:space="0" w:color="auto"/>
            </w:tcBorders>
          </w:tcPr>
          <w:p w14:paraId="7BB60EFB"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26</w:t>
            </w:r>
          </w:p>
        </w:tc>
        <w:tc>
          <w:tcPr>
            <w:tcW w:w="1098" w:type="dxa"/>
            <w:tcBorders>
              <w:top w:val="single" w:sz="4" w:space="0" w:color="auto"/>
            </w:tcBorders>
          </w:tcPr>
          <w:p w14:paraId="1269AAEC" w14:textId="77777777" w:rsidR="00CC630C" w:rsidRPr="00CC630C" w:rsidRDefault="00CC630C" w:rsidP="00F90C04">
            <w:pPr>
              <w:autoSpaceDE w:val="0"/>
              <w:autoSpaceDN w:val="0"/>
              <w:adjustRightInd w:val="0"/>
              <w:spacing w:before="40" w:after="40" w:line="259" w:lineRule="auto"/>
              <w:rPr>
                <w:rFonts w:cs="AvenirLTStd-Book"/>
                <w:sz w:val="20"/>
                <w:szCs w:val="20"/>
                <w:lang w:val="en-IN"/>
              </w:rPr>
            </w:pPr>
            <w:r w:rsidRPr="00CC630C">
              <w:rPr>
                <w:rFonts w:cs="AvenirLTStd-Book"/>
                <w:sz w:val="20"/>
                <w:szCs w:val="20"/>
                <w:lang w:val="en-IN"/>
              </w:rPr>
              <w:t>25</w:t>
            </w:r>
          </w:p>
        </w:tc>
      </w:tr>
    </w:tbl>
    <w:p w14:paraId="226470BF" w14:textId="34774DE7" w:rsidR="00CD4337" w:rsidRPr="003F7402" w:rsidRDefault="00CD4337" w:rsidP="00F90C04">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CC630C">
        <w:rPr>
          <w:rFonts w:cs="TimesLTStd-Roman"/>
          <w:sz w:val="20"/>
          <w:szCs w:val="20"/>
          <w:lang w:val="en-IN"/>
        </w:rPr>
        <w:tab/>
      </w:r>
      <w:r w:rsidRPr="003F7402">
        <w:rPr>
          <w:rFonts w:cs="TimesLTStd-Roman"/>
          <w:sz w:val="20"/>
          <w:szCs w:val="20"/>
          <w:lang w:val="en-IN"/>
        </w:rPr>
        <w:t>Construct a scatter diagram with driving speed on the horizontal axis and fuel efficiency</w:t>
      </w:r>
      <w:r w:rsidR="00CC630C">
        <w:rPr>
          <w:rFonts w:cs="TimesLTStd-Roman"/>
          <w:sz w:val="20"/>
          <w:szCs w:val="20"/>
          <w:lang w:val="en-IN"/>
        </w:rPr>
        <w:t xml:space="preserve"> </w:t>
      </w:r>
      <w:r w:rsidRPr="003F7402">
        <w:rPr>
          <w:rFonts w:cs="TimesLTStd-Roman"/>
          <w:sz w:val="20"/>
          <w:szCs w:val="20"/>
          <w:lang w:val="en-IN"/>
        </w:rPr>
        <w:t>on the vertical axis.</w:t>
      </w:r>
    </w:p>
    <w:p w14:paraId="7D2665BE" w14:textId="60D11206" w:rsidR="00CD4337" w:rsidRPr="003F7402" w:rsidRDefault="00CD4337" w:rsidP="00F90C04">
      <w:pPr>
        <w:autoSpaceDE w:val="0"/>
        <w:autoSpaceDN w:val="0"/>
        <w:adjustRightInd w:val="0"/>
        <w:spacing w:before="120" w:line="240" w:lineRule="auto"/>
        <w:ind w:left="720" w:hanging="360"/>
        <w:rPr>
          <w:rFonts w:cs="TimesLTStd-Roman"/>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Comment on any apparent relationship between these two variables.</w:t>
      </w:r>
    </w:p>
    <w:p w14:paraId="62F5E476" w14:textId="3B15EBC3" w:rsidR="00CD4337" w:rsidRPr="003F7402" w:rsidRDefault="00CD4337" w:rsidP="00F90C04">
      <w:pPr>
        <w:pStyle w:val="Solution"/>
        <w:ind w:left="360"/>
        <w:rPr>
          <w:b w:val="0"/>
          <w:szCs w:val="20"/>
        </w:rPr>
      </w:pPr>
      <w:r w:rsidRPr="003F7402">
        <w:rPr>
          <w:szCs w:val="20"/>
        </w:rPr>
        <w:t>Solutions:</w:t>
      </w:r>
    </w:p>
    <w:p w14:paraId="53027D24" w14:textId="4FAD5AE0" w:rsidR="00CD4337" w:rsidRPr="00CC630C" w:rsidRDefault="00CD4337" w:rsidP="00F90C04">
      <w:pPr>
        <w:autoSpaceDE w:val="0"/>
        <w:autoSpaceDN w:val="0"/>
        <w:adjustRightInd w:val="0"/>
        <w:spacing w:after="0" w:line="240" w:lineRule="auto"/>
        <w:ind w:left="720" w:hanging="360"/>
        <w:rPr>
          <w:sz w:val="20"/>
          <w:szCs w:val="20"/>
        </w:rPr>
      </w:pPr>
      <w:r w:rsidRPr="00CC630C">
        <w:rPr>
          <w:sz w:val="20"/>
          <w:szCs w:val="20"/>
        </w:rPr>
        <w:t>a.</w:t>
      </w:r>
      <w:r w:rsidR="00CC630C">
        <w:rPr>
          <w:sz w:val="20"/>
          <w:szCs w:val="20"/>
        </w:rPr>
        <w:tab/>
      </w:r>
    </w:p>
    <w:p w14:paraId="76CF1566" w14:textId="433AF286" w:rsidR="00CD4337" w:rsidRPr="003F7402" w:rsidRDefault="00CD4337" w:rsidP="00F90C04">
      <w:pPr>
        <w:autoSpaceDE w:val="0"/>
        <w:autoSpaceDN w:val="0"/>
        <w:adjustRightInd w:val="0"/>
        <w:spacing w:after="0" w:line="240" w:lineRule="auto"/>
        <w:jc w:val="center"/>
        <w:rPr>
          <w:sz w:val="20"/>
          <w:szCs w:val="20"/>
        </w:rPr>
      </w:pPr>
      <w:r w:rsidRPr="003F7402">
        <w:rPr>
          <w:noProof/>
          <w:sz w:val="20"/>
          <w:szCs w:val="20"/>
        </w:rPr>
        <w:drawing>
          <wp:inline distT="0" distB="0" distL="0" distR="0" wp14:anchorId="7787A4C9" wp14:editId="29C9AF07">
            <wp:extent cx="4572000" cy="2743200"/>
            <wp:effectExtent l="0" t="0" r="0" b="0"/>
            <wp:docPr id="27"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3932232" w14:textId="77777777"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For midsized cars, lower driving speeds seem to yield higher miles per gallon.</w:t>
      </w:r>
    </w:p>
    <w:p w14:paraId="4A00DD7B" w14:textId="374DE17A" w:rsidR="00CD4337" w:rsidRPr="003F7402" w:rsidRDefault="00CD4337"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40.</w:t>
      </w:r>
      <w:r w:rsidR="00CC630C">
        <w:rPr>
          <w:sz w:val="20"/>
          <w:szCs w:val="20"/>
        </w:rPr>
        <w:tab/>
      </w:r>
      <w:r w:rsidRPr="003F7402">
        <w:rPr>
          <w:rFonts w:cs="TimesLTStd-Bold"/>
          <w:b/>
          <w:bCs/>
          <w:sz w:val="20"/>
          <w:szCs w:val="20"/>
          <w:lang w:val="en-IN"/>
        </w:rPr>
        <w:t xml:space="preserve">Low Temperatures and Snowfall. </w:t>
      </w:r>
      <w:r w:rsidRPr="003F7402">
        <w:rPr>
          <w:rFonts w:cs="TimesLTStd-Roman"/>
          <w:sz w:val="20"/>
          <w:szCs w:val="20"/>
          <w:lang w:val="en-IN"/>
        </w:rPr>
        <w:t xml:space="preserve">The file </w:t>
      </w:r>
      <w:r w:rsidRPr="003F7402">
        <w:rPr>
          <w:rFonts w:cs="TimesLTStd-Italic"/>
          <w:i/>
          <w:iCs/>
          <w:sz w:val="20"/>
          <w:szCs w:val="20"/>
          <w:lang w:val="en-IN"/>
        </w:rPr>
        <w:t xml:space="preserve">snow </w:t>
      </w:r>
      <w:r w:rsidRPr="003F7402">
        <w:rPr>
          <w:rFonts w:cs="TimesLTStd-Roman"/>
          <w:sz w:val="20"/>
          <w:szCs w:val="20"/>
          <w:lang w:val="en-IN"/>
        </w:rPr>
        <w:t>contains average annual snowfall</w:t>
      </w:r>
      <w:r w:rsidR="00A711F7">
        <w:rPr>
          <w:rFonts w:cs="TimesLTStd-Roman"/>
          <w:sz w:val="20"/>
          <w:szCs w:val="20"/>
          <w:lang w:val="en-IN"/>
        </w:rPr>
        <w:t xml:space="preserve"> </w:t>
      </w:r>
      <w:r w:rsidRPr="003F7402">
        <w:rPr>
          <w:rFonts w:cs="TimesLTStd-Roman"/>
          <w:sz w:val="20"/>
          <w:szCs w:val="20"/>
          <w:lang w:val="en-IN"/>
        </w:rPr>
        <w:t>(inches) for 51 major U.S. cities over 30 years. For example, the average low temperature</w:t>
      </w:r>
      <w:r w:rsidR="00CC630C">
        <w:rPr>
          <w:rFonts w:cs="TimesLTStd-Roman"/>
          <w:sz w:val="20"/>
          <w:szCs w:val="20"/>
          <w:lang w:val="en-IN"/>
        </w:rPr>
        <w:t xml:space="preserve"> </w:t>
      </w:r>
      <w:r w:rsidRPr="003F7402">
        <w:rPr>
          <w:rFonts w:cs="TimesLTStd-Roman"/>
          <w:sz w:val="20"/>
          <w:szCs w:val="20"/>
          <w:lang w:val="en-IN"/>
        </w:rPr>
        <w:t xml:space="preserve">for Columbus, Ohio, is 44 degrees and the average annual snowfall is 27.5 inches. </w:t>
      </w:r>
      <w:r w:rsidRPr="00FB0B2E">
        <w:rPr>
          <w:rFonts w:cs="AvenirLTStd-Black"/>
          <w:b/>
          <w:color w:val="D85629"/>
          <w:sz w:val="20"/>
          <w:szCs w:val="20"/>
        </w:rPr>
        <w:t>LO 8</w:t>
      </w:r>
    </w:p>
    <w:p w14:paraId="3A2CFD0D" w14:textId="50207849"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CC630C">
        <w:rPr>
          <w:rFonts w:cs="TimesLTStd-Roman"/>
          <w:sz w:val="20"/>
          <w:szCs w:val="20"/>
          <w:lang w:val="en-IN"/>
        </w:rPr>
        <w:tab/>
      </w:r>
      <w:r w:rsidRPr="003F7402">
        <w:rPr>
          <w:rFonts w:cs="TimesLTStd-Roman"/>
          <w:sz w:val="20"/>
          <w:szCs w:val="20"/>
          <w:lang w:val="en-IN"/>
        </w:rPr>
        <w:t>Construct a scatter diagram with the average annual low temperature on the horizontal</w:t>
      </w:r>
      <w:r w:rsidR="00CC630C">
        <w:rPr>
          <w:rFonts w:cs="TimesLTStd-Roman"/>
          <w:sz w:val="20"/>
          <w:szCs w:val="20"/>
          <w:lang w:val="en-IN"/>
        </w:rPr>
        <w:t xml:space="preserve"> </w:t>
      </w:r>
      <w:r w:rsidRPr="003F7402">
        <w:rPr>
          <w:rFonts w:cs="TimesLTStd-Roman"/>
          <w:sz w:val="20"/>
          <w:szCs w:val="20"/>
          <w:lang w:val="en-IN"/>
        </w:rPr>
        <w:t>axis and the average annual snowfall on the vertical axis.</w:t>
      </w:r>
    </w:p>
    <w:p w14:paraId="6AF4B748" w14:textId="6801905D"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Does there appear to be any relationship between these two variables?</w:t>
      </w:r>
    </w:p>
    <w:p w14:paraId="036A254B" w14:textId="310300FC" w:rsidR="00CD4337" w:rsidRPr="003F7402" w:rsidRDefault="00CD4337"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CC630C">
        <w:rPr>
          <w:rFonts w:cs="TimesLTStd-Roman"/>
          <w:sz w:val="20"/>
          <w:szCs w:val="20"/>
          <w:lang w:val="en-IN"/>
        </w:rPr>
        <w:tab/>
      </w:r>
      <w:r w:rsidRPr="003F7402">
        <w:rPr>
          <w:rFonts w:cs="TimesLTStd-Roman"/>
          <w:sz w:val="20"/>
          <w:szCs w:val="20"/>
          <w:lang w:val="en-IN"/>
        </w:rPr>
        <w:t>Based on the scatter diagram, comment on any data points that seem unusual.</w:t>
      </w:r>
    </w:p>
    <w:p w14:paraId="3716995B" w14:textId="5AC8B0D0" w:rsidR="00CD4337" w:rsidRPr="003F7402" w:rsidRDefault="00CD4337" w:rsidP="00F90C04">
      <w:pPr>
        <w:pStyle w:val="Solution"/>
        <w:ind w:left="360"/>
      </w:pPr>
      <w:r w:rsidRPr="003F7402">
        <w:t>Solutions:</w:t>
      </w:r>
    </w:p>
    <w:p w14:paraId="6033F686" w14:textId="054C281C" w:rsidR="00CD4337" w:rsidRPr="00CC630C" w:rsidRDefault="00CC630C" w:rsidP="00F90C04">
      <w:pPr>
        <w:autoSpaceDE w:val="0"/>
        <w:autoSpaceDN w:val="0"/>
        <w:adjustRightInd w:val="0"/>
        <w:spacing w:line="240" w:lineRule="auto"/>
        <w:ind w:left="360"/>
        <w:rPr>
          <w:sz w:val="20"/>
          <w:szCs w:val="20"/>
        </w:rPr>
      </w:pPr>
      <w:r w:rsidRPr="00CC630C">
        <w:rPr>
          <w:sz w:val="20"/>
          <w:szCs w:val="20"/>
        </w:rPr>
        <w:t>a.</w:t>
      </w:r>
      <w:r w:rsidRPr="00CC630C">
        <w:rPr>
          <w:sz w:val="20"/>
          <w:szCs w:val="20"/>
        </w:rPr>
        <w:tab/>
      </w:r>
    </w:p>
    <w:p w14:paraId="205260B6" w14:textId="4969EF6A" w:rsidR="00CD4337" w:rsidRPr="003F7402" w:rsidRDefault="00CD4337" w:rsidP="00F90C04">
      <w:pPr>
        <w:autoSpaceDE w:val="0"/>
        <w:autoSpaceDN w:val="0"/>
        <w:adjustRightInd w:val="0"/>
        <w:spacing w:before="160" w:line="240" w:lineRule="auto"/>
        <w:ind w:left="360" w:hanging="360"/>
        <w:jc w:val="center"/>
        <w:rPr>
          <w:sz w:val="20"/>
          <w:szCs w:val="20"/>
        </w:rPr>
      </w:pPr>
      <w:r w:rsidRPr="003F7402">
        <w:rPr>
          <w:noProof/>
          <w:sz w:val="20"/>
          <w:szCs w:val="20"/>
        </w:rPr>
        <w:drawing>
          <wp:inline distT="0" distB="0" distL="0" distR="0" wp14:anchorId="23961245" wp14:editId="4F47A207">
            <wp:extent cx="4923155" cy="3107690"/>
            <wp:effectExtent l="0" t="0" r="0" b="0"/>
            <wp:docPr id="2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E3E03E4" w14:textId="77777777"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Colder average low temperature seems to lead to higher amounts of snowfall.</w:t>
      </w:r>
    </w:p>
    <w:p w14:paraId="7DCDB1D8" w14:textId="55AB7C68" w:rsidR="00CD4337" w:rsidRPr="003F7402" w:rsidRDefault="00CD4337" w:rsidP="00F90C04">
      <w:pPr>
        <w:autoSpaceDE w:val="0"/>
        <w:autoSpaceDN w:val="0"/>
        <w:adjustRightInd w:val="0"/>
        <w:spacing w:before="160" w:line="240" w:lineRule="auto"/>
        <w:ind w:left="720" w:hanging="360"/>
        <w:rPr>
          <w:sz w:val="20"/>
          <w:szCs w:val="20"/>
        </w:rPr>
      </w:pPr>
      <w:r w:rsidRPr="003F7402">
        <w:rPr>
          <w:sz w:val="20"/>
          <w:szCs w:val="20"/>
        </w:rPr>
        <w:t>c.</w:t>
      </w:r>
      <w:r w:rsidRPr="003F7402">
        <w:rPr>
          <w:sz w:val="20"/>
          <w:szCs w:val="20"/>
        </w:rPr>
        <w:tab/>
        <w:t>Two cities have an average snowfall of nearly 100 inches of snowfall: Buffalo, NY, and Rochester, NY. Both are located near large lakes in New York.</w:t>
      </w:r>
    </w:p>
    <w:p w14:paraId="72A02855" w14:textId="65E7118A" w:rsidR="00AB76CC" w:rsidRPr="003F7402" w:rsidRDefault="00CD4337"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41.</w:t>
      </w:r>
      <w:r w:rsidR="006009D0">
        <w:rPr>
          <w:sz w:val="20"/>
          <w:szCs w:val="20"/>
        </w:rPr>
        <w:tab/>
      </w:r>
      <w:r w:rsidRPr="003F7402">
        <w:rPr>
          <w:rFonts w:cs="TimesLTStd-Bold"/>
          <w:b/>
          <w:bCs/>
          <w:sz w:val="20"/>
          <w:szCs w:val="20"/>
          <w:lang w:val="en-IN"/>
        </w:rPr>
        <w:t xml:space="preserve">Hypertension and Heart Disease. </w:t>
      </w:r>
      <w:r w:rsidRPr="003F7402">
        <w:rPr>
          <w:rFonts w:cs="TimesLTStd-Roman"/>
          <w:sz w:val="20"/>
          <w:szCs w:val="20"/>
          <w:lang w:val="en-IN"/>
        </w:rPr>
        <w:t>People often wait until middle age to worry about</w:t>
      </w:r>
      <w:r w:rsidR="00CC630C">
        <w:rPr>
          <w:rFonts w:cs="TimesLTStd-Roman"/>
          <w:sz w:val="20"/>
          <w:szCs w:val="20"/>
          <w:lang w:val="en-IN"/>
        </w:rPr>
        <w:t xml:space="preserve"> </w:t>
      </w:r>
      <w:r w:rsidRPr="003F7402">
        <w:rPr>
          <w:rFonts w:cs="TimesLTStd-Roman"/>
          <w:sz w:val="20"/>
          <w:szCs w:val="20"/>
          <w:lang w:val="en-IN"/>
        </w:rPr>
        <w:t>having a healthy heart. However, recent</w:t>
      </w:r>
      <w:r w:rsidR="00CC630C">
        <w:rPr>
          <w:rFonts w:cs="TimesLTStd-Roman"/>
          <w:sz w:val="20"/>
          <w:szCs w:val="20"/>
          <w:lang w:val="en-IN"/>
        </w:rPr>
        <w:t xml:space="preserve"> </w:t>
      </w:r>
      <w:r w:rsidRPr="003F7402">
        <w:rPr>
          <w:rFonts w:cs="TimesLTStd-Roman"/>
          <w:sz w:val="20"/>
          <w:szCs w:val="20"/>
          <w:lang w:val="en-IN"/>
        </w:rPr>
        <w:t>studies have shown that earlier monitoring of</w:t>
      </w:r>
      <w:r w:rsidR="00CC630C">
        <w:rPr>
          <w:rFonts w:cs="TimesLTStd-Roman"/>
          <w:sz w:val="20"/>
          <w:szCs w:val="20"/>
          <w:lang w:val="en-IN"/>
        </w:rPr>
        <w:t xml:space="preserve"> </w:t>
      </w:r>
      <w:r w:rsidRPr="003F7402">
        <w:rPr>
          <w:rFonts w:cs="TimesLTStd-Roman"/>
          <w:sz w:val="20"/>
          <w:szCs w:val="20"/>
          <w:lang w:val="en-IN"/>
        </w:rPr>
        <w:t>risk factors such as blood pressure can be very beneficial (</w:t>
      </w:r>
      <w:r w:rsidRPr="003F7402">
        <w:rPr>
          <w:rFonts w:cs="TimesLTStd-Italic"/>
          <w:i/>
          <w:iCs/>
          <w:sz w:val="20"/>
          <w:szCs w:val="20"/>
          <w:lang w:val="en-IN"/>
        </w:rPr>
        <w:t>The Wall Street Journal</w:t>
      </w:r>
      <w:r w:rsidRPr="003F7402">
        <w:rPr>
          <w:rFonts w:cs="TimesLTStd-Roman"/>
          <w:sz w:val="20"/>
          <w:szCs w:val="20"/>
          <w:lang w:val="en-IN"/>
        </w:rPr>
        <w:t>). Having</w:t>
      </w:r>
      <w:r w:rsidR="00CC630C">
        <w:rPr>
          <w:rFonts w:cs="TimesLTStd-Roman"/>
          <w:sz w:val="20"/>
          <w:szCs w:val="20"/>
          <w:lang w:val="en-IN"/>
        </w:rPr>
        <w:t xml:space="preserve"> </w:t>
      </w:r>
      <w:r w:rsidR="00AB76CC" w:rsidRPr="003F7402">
        <w:rPr>
          <w:rFonts w:cs="TimesLTStd-Roman"/>
          <w:sz w:val="20"/>
          <w:szCs w:val="20"/>
          <w:lang w:val="en-IN"/>
        </w:rPr>
        <w:t>higher-than-</w:t>
      </w:r>
      <w:r w:rsidRPr="003F7402">
        <w:rPr>
          <w:rFonts w:cs="TimesLTStd-Roman"/>
          <w:sz w:val="20"/>
          <w:szCs w:val="20"/>
          <w:lang w:val="en-IN"/>
        </w:rPr>
        <w:t>normal blood pressure, a condition known as hypertension, is a major</w:t>
      </w:r>
      <w:r w:rsidR="00CC630C">
        <w:rPr>
          <w:rFonts w:cs="TimesLTStd-Roman"/>
          <w:sz w:val="20"/>
          <w:szCs w:val="20"/>
          <w:lang w:val="en-IN"/>
        </w:rPr>
        <w:t xml:space="preserve"> </w:t>
      </w:r>
      <w:r w:rsidRPr="003F7402">
        <w:rPr>
          <w:rFonts w:cs="TimesLTStd-Roman"/>
          <w:sz w:val="20"/>
          <w:szCs w:val="20"/>
          <w:lang w:val="en-IN"/>
        </w:rPr>
        <w:t>risk factor for heart disease.</w:t>
      </w:r>
      <w:r w:rsidR="00CC630C">
        <w:rPr>
          <w:rFonts w:cs="TimesLTStd-Roman"/>
          <w:sz w:val="20"/>
          <w:szCs w:val="20"/>
          <w:lang w:val="en-IN"/>
        </w:rPr>
        <w:t xml:space="preserve"> </w:t>
      </w:r>
      <w:r w:rsidRPr="003F7402">
        <w:rPr>
          <w:rFonts w:cs="TimesLTStd-Roman"/>
          <w:sz w:val="20"/>
          <w:szCs w:val="20"/>
          <w:lang w:val="en-IN"/>
        </w:rPr>
        <w:t>Suppose a large sample of male and female individuals of</w:t>
      </w:r>
      <w:r w:rsidR="00CC630C">
        <w:rPr>
          <w:rFonts w:cs="TimesLTStd-Roman"/>
          <w:sz w:val="20"/>
          <w:szCs w:val="20"/>
          <w:lang w:val="en-IN"/>
        </w:rPr>
        <w:t xml:space="preserve"> </w:t>
      </w:r>
      <w:r w:rsidR="00AB76CC" w:rsidRPr="003F7402">
        <w:rPr>
          <w:rFonts w:cs="TimesLTStd-Roman"/>
          <w:sz w:val="20"/>
          <w:szCs w:val="20"/>
          <w:lang w:val="en-IN"/>
        </w:rPr>
        <w:t>various ages was selected and that each individual’s blood pressure was measured to</w:t>
      </w:r>
      <w:r w:rsidR="00CC630C">
        <w:rPr>
          <w:rFonts w:cs="TimesLTStd-Roman"/>
          <w:sz w:val="20"/>
          <w:szCs w:val="20"/>
          <w:lang w:val="en-IN"/>
        </w:rPr>
        <w:t xml:space="preserve"> </w:t>
      </w:r>
      <w:r w:rsidR="00AB76CC" w:rsidRPr="003F7402">
        <w:rPr>
          <w:rFonts w:cs="TimesLTStd-Roman"/>
          <w:sz w:val="20"/>
          <w:szCs w:val="20"/>
          <w:lang w:val="en-IN"/>
        </w:rPr>
        <w:t>determine if they have hypertension. For the sample data, the following table shows the</w:t>
      </w:r>
      <w:r w:rsidR="00CC630C">
        <w:rPr>
          <w:rFonts w:cs="TimesLTStd-Roman"/>
          <w:sz w:val="20"/>
          <w:szCs w:val="20"/>
          <w:lang w:val="en-IN"/>
        </w:rPr>
        <w:t xml:space="preserve"> </w:t>
      </w:r>
      <w:r w:rsidR="00AB76CC" w:rsidRPr="003F7402">
        <w:rPr>
          <w:rFonts w:cs="TimesLTStd-Roman"/>
          <w:sz w:val="20"/>
          <w:szCs w:val="20"/>
          <w:lang w:val="en-IN"/>
        </w:rPr>
        <w:t xml:space="preserve">percentage of individuals with hypertension. </w:t>
      </w:r>
      <w:r w:rsidR="00AB76CC" w:rsidRPr="00FB0B2E">
        <w:rPr>
          <w:rFonts w:cs="AvenirLTStd-Black"/>
          <w:b/>
          <w:color w:val="D85629"/>
          <w:sz w:val="20"/>
          <w:szCs w:val="20"/>
        </w:rPr>
        <w:t>LO 10</w:t>
      </w:r>
    </w:p>
    <w:p w14:paraId="67980389" w14:textId="77777777" w:rsidR="00FB0B2E" w:rsidRDefault="00FB0B2E" w:rsidP="00F90C04">
      <w:r>
        <w:br w:type="page"/>
      </w:r>
    </w:p>
    <w:tbl>
      <w:tblPr>
        <w:tblW w:w="0" w:type="auto"/>
        <w:tblInd w:w="360" w:type="dxa"/>
        <w:tblLayout w:type="fixed"/>
        <w:tblCellMar>
          <w:left w:w="0" w:type="dxa"/>
          <w:right w:w="0" w:type="dxa"/>
        </w:tblCellMar>
        <w:tblLook w:val="0000" w:firstRow="0" w:lastRow="0" w:firstColumn="0" w:lastColumn="0" w:noHBand="0" w:noVBand="0"/>
      </w:tblPr>
      <w:tblGrid>
        <w:gridCol w:w="1584"/>
        <w:gridCol w:w="1728"/>
        <w:gridCol w:w="1677"/>
      </w:tblGrid>
      <w:tr w:rsidR="00367BFB" w:rsidRPr="00CC630C" w14:paraId="24C2FEB7" w14:textId="77777777" w:rsidTr="00703DC3">
        <w:trPr>
          <w:trHeight w:val="20"/>
        </w:trPr>
        <w:tc>
          <w:tcPr>
            <w:tcW w:w="1584" w:type="dxa"/>
            <w:tcBorders>
              <w:top w:val="single" w:sz="4" w:space="0" w:color="auto"/>
              <w:left w:val="nil"/>
              <w:right w:val="nil"/>
            </w:tcBorders>
            <w:shd w:val="clear" w:color="auto" w:fill="auto"/>
          </w:tcPr>
          <w:p w14:paraId="3EB14AA9" w14:textId="77777777" w:rsidR="00367BFB" w:rsidRPr="00CC630C" w:rsidRDefault="00367BFB" w:rsidP="00F90C04">
            <w:pPr>
              <w:autoSpaceDE w:val="0"/>
              <w:autoSpaceDN w:val="0"/>
              <w:adjustRightInd w:val="0"/>
              <w:spacing w:before="40" w:after="40"/>
              <w:ind w:left="360"/>
              <w:rPr>
                <w:rFonts w:cs="AvenirLTStd-Heavy"/>
                <w:b/>
                <w:sz w:val="20"/>
                <w:szCs w:val="20"/>
                <w:lang w:val="en-IN"/>
              </w:rPr>
            </w:pPr>
          </w:p>
        </w:tc>
        <w:tc>
          <w:tcPr>
            <w:tcW w:w="3405" w:type="dxa"/>
            <w:gridSpan w:val="2"/>
            <w:tcBorders>
              <w:top w:val="single" w:sz="4" w:space="0" w:color="auto"/>
              <w:left w:val="nil"/>
              <w:bottom w:val="single" w:sz="4" w:space="0" w:color="auto"/>
              <w:right w:val="nil"/>
            </w:tcBorders>
            <w:shd w:val="clear" w:color="auto" w:fill="auto"/>
          </w:tcPr>
          <w:p w14:paraId="74776DFA" w14:textId="224D35CA" w:rsidR="00367BFB" w:rsidRPr="00CC630C" w:rsidRDefault="00367BFB" w:rsidP="002C6287">
            <w:pPr>
              <w:autoSpaceDE w:val="0"/>
              <w:autoSpaceDN w:val="0"/>
              <w:adjustRightInd w:val="0"/>
              <w:spacing w:before="40" w:after="40"/>
              <w:jc w:val="center"/>
              <w:rPr>
                <w:rFonts w:cs="AvenirLTStd-Heavy"/>
                <w:b/>
                <w:sz w:val="20"/>
                <w:szCs w:val="20"/>
                <w:lang w:val="en-IN"/>
              </w:rPr>
            </w:pPr>
            <w:r w:rsidRPr="00367BFB">
              <w:rPr>
                <w:rFonts w:cs="AvenirLTStd-Heavy"/>
                <w:b/>
                <w:sz w:val="20"/>
                <w:szCs w:val="20"/>
                <w:lang w:val="en-IN"/>
              </w:rPr>
              <w:t>Percent with Hypertension</w:t>
            </w:r>
          </w:p>
        </w:tc>
      </w:tr>
      <w:tr w:rsidR="00CC630C" w:rsidRPr="00CC630C" w14:paraId="45EE0439" w14:textId="77777777" w:rsidTr="00703DC3">
        <w:trPr>
          <w:trHeight w:val="20"/>
        </w:trPr>
        <w:tc>
          <w:tcPr>
            <w:tcW w:w="1584" w:type="dxa"/>
            <w:tcBorders>
              <w:left w:val="nil"/>
              <w:bottom w:val="single" w:sz="4" w:space="0" w:color="auto"/>
              <w:right w:val="nil"/>
            </w:tcBorders>
            <w:shd w:val="clear" w:color="auto" w:fill="auto"/>
          </w:tcPr>
          <w:p w14:paraId="196E7B99" w14:textId="7CE7E70E" w:rsidR="00CC630C" w:rsidRPr="00CC630C" w:rsidRDefault="00CC630C" w:rsidP="002C6287">
            <w:pPr>
              <w:autoSpaceDE w:val="0"/>
              <w:autoSpaceDN w:val="0"/>
              <w:adjustRightInd w:val="0"/>
              <w:spacing w:before="40" w:after="40"/>
              <w:jc w:val="center"/>
              <w:rPr>
                <w:rFonts w:cs="AvenirLTStd-Heavy"/>
                <w:b/>
                <w:sz w:val="20"/>
                <w:szCs w:val="20"/>
                <w:lang w:val="en-IN"/>
              </w:rPr>
            </w:pPr>
            <w:r w:rsidRPr="00CC630C">
              <w:rPr>
                <w:rFonts w:cs="AvenirLTStd-Heavy"/>
                <w:b/>
                <w:sz w:val="20"/>
                <w:szCs w:val="20"/>
                <w:lang w:val="en-IN"/>
              </w:rPr>
              <w:t>Age</w:t>
            </w:r>
          </w:p>
        </w:tc>
        <w:tc>
          <w:tcPr>
            <w:tcW w:w="1728" w:type="dxa"/>
            <w:tcBorders>
              <w:top w:val="single" w:sz="4" w:space="0" w:color="auto"/>
              <w:left w:val="nil"/>
              <w:bottom w:val="single" w:sz="4" w:space="0" w:color="auto"/>
              <w:right w:val="nil"/>
            </w:tcBorders>
            <w:shd w:val="clear" w:color="auto" w:fill="auto"/>
          </w:tcPr>
          <w:p w14:paraId="2F76A0D9" w14:textId="08D2C526" w:rsidR="00CC630C" w:rsidRPr="00CC630C" w:rsidRDefault="00CC630C" w:rsidP="002C6287">
            <w:pPr>
              <w:autoSpaceDE w:val="0"/>
              <w:autoSpaceDN w:val="0"/>
              <w:adjustRightInd w:val="0"/>
              <w:spacing w:before="40" w:after="40"/>
              <w:jc w:val="center"/>
              <w:rPr>
                <w:rFonts w:cs="AvenirLTStd-Heavy"/>
                <w:b/>
                <w:sz w:val="20"/>
                <w:szCs w:val="20"/>
                <w:lang w:val="en-IN"/>
              </w:rPr>
            </w:pPr>
            <w:r w:rsidRPr="00CC630C">
              <w:rPr>
                <w:rFonts w:cs="AvenirLTStd-Heavy"/>
                <w:b/>
                <w:sz w:val="20"/>
                <w:szCs w:val="20"/>
                <w:lang w:val="en-IN"/>
              </w:rPr>
              <w:t>Male</w:t>
            </w:r>
          </w:p>
        </w:tc>
        <w:tc>
          <w:tcPr>
            <w:tcW w:w="1677" w:type="dxa"/>
            <w:tcBorders>
              <w:top w:val="single" w:sz="4" w:space="0" w:color="auto"/>
              <w:left w:val="nil"/>
              <w:bottom w:val="single" w:sz="4" w:space="0" w:color="auto"/>
              <w:right w:val="nil"/>
            </w:tcBorders>
            <w:shd w:val="clear" w:color="auto" w:fill="auto"/>
          </w:tcPr>
          <w:p w14:paraId="3A400AE0" w14:textId="2E78A7ED" w:rsidR="00CC630C" w:rsidRPr="00CC630C" w:rsidRDefault="00CC630C" w:rsidP="002C6287">
            <w:pPr>
              <w:autoSpaceDE w:val="0"/>
              <w:autoSpaceDN w:val="0"/>
              <w:adjustRightInd w:val="0"/>
              <w:spacing w:before="40" w:after="40"/>
              <w:jc w:val="center"/>
              <w:rPr>
                <w:rFonts w:cs="AvenirLTStd-Heavy"/>
                <w:b/>
                <w:sz w:val="20"/>
                <w:szCs w:val="20"/>
                <w:lang w:val="en-IN"/>
              </w:rPr>
            </w:pPr>
            <w:r w:rsidRPr="00CC630C">
              <w:rPr>
                <w:rFonts w:cs="AvenirLTStd-Heavy"/>
                <w:b/>
                <w:sz w:val="20"/>
                <w:szCs w:val="20"/>
                <w:lang w:val="en-IN"/>
              </w:rPr>
              <w:t>Female</w:t>
            </w:r>
          </w:p>
        </w:tc>
      </w:tr>
      <w:tr w:rsidR="00CC630C" w:rsidRPr="00CC630C" w14:paraId="1B99FE40" w14:textId="77777777" w:rsidTr="002C6287">
        <w:trPr>
          <w:trHeight w:val="20"/>
        </w:trPr>
        <w:tc>
          <w:tcPr>
            <w:tcW w:w="1584" w:type="dxa"/>
            <w:tcBorders>
              <w:top w:val="single" w:sz="4" w:space="0" w:color="auto"/>
              <w:left w:val="nil"/>
              <w:bottom w:val="nil"/>
              <w:right w:val="nil"/>
            </w:tcBorders>
            <w:shd w:val="clear" w:color="auto" w:fill="auto"/>
          </w:tcPr>
          <w:p w14:paraId="6B824181" w14:textId="555CCC8C" w:rsidR="00CC630C" w:rsidRPr="00CC630C" w:rsidRDefault="00CC630C" w:rsidP="002C6287">
            <w:pPr>
              <w:autoSpaceDE w:val="0"/>
              <w:autoSpaceDN w:val="0"/>
              <w:adjustRightInd w:val="0"/>
              <w:spacing w:before="40" w:after="40"/>
              <w:ind w:left="518"/>
              <w:rPr>
                <w:rFonts w:cs="AvenirLTStd-Heavy"/>
                <w:sz w:val="20"/>
                <w:szCs w:val="20"/>
                <w:lang w:val="en-IN"/>
              </w:rPr>
            </w:pPr>
            <w:r w:rsidRPr="00CC630C">
              <w:rPr>
                <w:rFonts w:cs="AvenirLTStd-Heavy"/>
                <w:sz w:val="20"/>
                <w:szCs w:val="20"/>
                <w:lang w:val="en-IN"/>
              </w:rPr>
              <w:t>20–34</w:t>
            </w:r>
          </w:p>
        </w:tc>
        <w:tc>
          <w:tcPr>
            <w:tcW w:w="1728" w:type="dxa"/>
            <w:tcBorders>
              <w:top w:val="single" w:sz="4" w:space="0" w:color="auto"/>
              <w:left w:val="nil"/>
              <w:bottom w:val="nil"/>
              <w:right w:val="nil"/>
            </w:tcBorders>
            <w:shd w:val="clear" w:color="auto" w:fill="auto"/>
          </w:tcPr>
          <w:p w14:paraId="7F17F00A" w14:textId="530E872C" w:rsidR="00CC630C" w:rsidRPr="00CC630C" w:rsidRDefault="005A6022" w:rsidP="002C6287">
            <w:pPr>
              <w:autoSpaceDE w:val="0"/>
              <w:autoSpaceDN w:val="0"/>
              <w:adjustRightInd w:val="0"/>
              <w:spacing w:before="40" w:after="40"/>
              <w:ind w:left="390" w:right="720"/>
              <w:jc w:val="right"/>
              <w:rPr>
                <w:rFonts w:cs="AvenirLTStd-Heavy"/>
                <w:sz w:val="20"/>
                <w:szCs w:val="20"/>
                <w:lang w:val="en-IN"/>
              </w:rPr>
            </w:pPr>
            <w:r>
              <w:rPr>
                <w:rFonts w:cs="AvenirLTStd-Heavy"/>
                <w:sz w:val="20"/>
                <w:szCs w:val="20"/>
                <w:lang w:val="en-IN"/>
              </w:rPr>
              <w:t>11.0</w:t>
            </w:r>
          </w:p>
        </w:tc>
        <w:tc>
          <w:tcPr>
            <w:tcW w:w="1677" w:type="dxa"/>
            <w:tcBorders>
              <w:top w:val="single" w:sz="4" w:space="0" w:color="auto"/>
              <w:left w:val="nil"/>
              <w:bottom w:val="nil"/>
              <w:right w:val="nil"/>
            </w:tcBorders>
            <w:shd w:val="clear" w:color="auto" w:fill="auto"/>
          </w:tcPr>
          <w:p w14:paraId="5460AB57" w14:textId="6F648AAF"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9.0</w:t>
            </w:r>
          </w:p>
        </w:tc>
      </w:tr>
      <w:tr w:rsidR="00CC630C" w:rsidRPr="00CC630C" w14:paraId="4DF94552" w14:textId="77777777" w:rsidTr="002C6287">
        <w:trPr>
          <w:trHeight w:val="20"/>
        </w:trPr>
        <w:tc>
          <w:tcPr>
            <w:tcW w:w="1584" w:type="dxa"/>
            <w:tcBorders>
              <w:top w:val="nil"/>
              <w:left w:val="nil"/>
              <w:bottom w:val="nil"/>
              <w:right w:val="nil"/>
            </w:tcBorders>
            <w:shd w:val="clear" w:color="auto" w:fill="auto"/>
          </w:tcPr>
          <w:p w14:paraId="5724D82C" w14:textId="77777777" w:rsidR="00CC630C" w:rsidRPr="00CC630C" w:rsidRDefault="00CC630C" w:rsidP="002C6287">
            <w:pPr>
              <w:autoSpaceDE w:val="0"/>
              <w:autoSpaceDN w:val="0"/>
              <w:adjustRightInd w:val="0"/>
              <w:spacing w:before="40" w:after="40"/>
              <w:ind w:left="518"/>
              <w:rPr>
                <w:rFonts w:cs="AvenirLTStd-Heavy"/>
                <w:sz w:val="20"/>
                <w:szCs w:val="20"/>
                <w:lang w:val="en-IN"/>
              </w:rPr>
            </w:pPr>
            <w:r w:rsidRPr="00CC630C">
              <w:rPr>
                <w:rFonts w:cs="AvenirLTStd-Heavy"/>
                <w:sz w:val="20"/>
                <w:szCs w:val="20"/>
                <w:lang w:val="en-IN"/>
              </w:rPr>
              <w:t>35–44</w:t>
            </w:r>
          </w:p>
        </w:tc>
        <w:tc>
          <w:tcPr>
            <w:tcW w:w="1728" w:type="dxa"/>
            <w:tcBorders>
              <w:top w:val="nil"/>
              <w:left w:val="nil"/>
              <w:bottom w:val="nil"/>
              <w:right w:val="nil"/>
            </w:tcBorders>
            <w:shd w:val="clear" w:color="auto" w:fill="auto"/>
          </w:tcPr>
          <w:p w14:paraId="3B85E52E" w14:textId="640C620C"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24.0</w:t>
            </w:r>
          </w:p>
        </w:tc>
        <w:tc>
          <w:tcPr>
            <w:tcW w:w="1677" w:type="dxa"/>
            <w:tcBorders>
              <w:top w:val="nil"/>
              <w:left w:val="nil"/>
              <w:bottom w:val="nil"/>
              <w:right w:val="nil"/>
            </w:tcBorders>
            <w:shd w:val="clear" w:color="auto" w:fill="auto"/>
          </w:tcPr>
          <w:p w14:paraId="1AB5DD58" w14:textId="2DB12F09"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19.0</w:t>
            </w:r>
          </w:p>
        </w:tc>
      </w:tr>
      <w:tr w:rsidR="00CC630C" w:rsidRPr="00CC630C" w14:paraId="197DA426" w14:textId="77777777" w:rsidTr="002C6287">
        <w:trPr>
          <w:trHeight w:val="20"/>
        </w:trPr>
        <w:tc>
          <w:tcPr>
            <w:tcW w:w="1584" w:type="dxa"/>
            <w:tcBorders>
              <w:top w:val="nil"/>
              <w:left w:val="nil"/>
              <w:bottom w:val="nil"/>
              <w:right w:val="nil"/>
            </w:tcBorders>
            <w:shd w:val="clear" w:color="auto" w:fill="auto"/>
          </w:tcPr>
          <w:p w14:paraId="6EE53826" w14:textId="77777777" w:rsidR="00CC630C" w:rsidRPr="00CC630C" w:rsidRDefault="00CC630C" w:rsidP="002C6287">
            <w:pPr>
              <w:autoSpaceDE w:val="0"/>
              <w:autoSpaceDN w:val="0"/>
              <w:adjustRightInd w:val="0"/>
              <w:spacing w:before="40" w:after="40"/>
              <w:ind w:left="518"/>
              <w:rPr>
                <w:rFonts w:cs="AvenirLTStd-Heavy"/>
                <w:sz w:val="20"/>
                <w:szCs w:val="20"/>
                <w:lang w:val="en-IN"/>
              </w:rPr>
            </w:pPr>
            <w:r w:rsidRPr="00CC630C">
              <w:rPr>
                <w:rFonts w:cs="AvenirLTStd-Heavy"/>
                <w:sz w:val="20"/>
                <w:szCs w:val="20"/>
                <w:lang w:val="en-IN"/>
              </w:rPr>
              <w:t>45–54</w:t>
            </w:r>
          </w:p>
        </w:tc>
        <w:tc>
          <w:tcPr>
            <w:tcW w:w="1728" w:type="dxa"/>
            <w:tcBorders>
              <w:top w:val="nil"/>
              <w:left w:val="nil"/>
              <w:bottom w:val="nil"/>
              <w:right w:val="nil"/>
            </w:tcBorders>
            <w:shd w:val="clear" w:color="auto" w:fill="auto"/>
          </w:tcPr>
          <w:p w14:paraId="6AA7F014" w14:textId="76935480"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39.0</w:t>
            </w:r>
          </w:p>
        </w:tc>
        <w:tc>
          <w:tcPr>
            <w:tcW w:w="1677" w:type="dxa"/>
            <w:tcBorders>
              <w:top w:val="nil"/>
              <w:left w:val="nil"/>
              <w:bottom w:val="nil"/>
              <w:right w:val="nil"/>
            </w:tcBorders>
            <w:shd w:val="clear" w:color="auto" w:fill="auto"/>
          </w:tcPr>
          <w:p w14:paraId="47B22D38" w14:textId="0794B593"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37.0</w:t>
            </w:r>
          </w:p>
        </w:tc>
      </w:tr>
      <w:tr w:rsidR="00CC630C" w:rsidRPr="00CC630C" w14:paraId="57C22FE7" w14:textId="77777777" w:rsidTr="002C6287">
        <w:trPr>
          <w:trHeight w:val="20"/>
        </w:trPr>
        <w:tc>
          <w:tcPr>
            <w:tcW w:w="1584" w:type="dxa"/>
            <w:tcBorders>
              <w:top w:val="nil"/>
              <w:left w:val="nil"/>
              <w:bottom w:val="nil"/>
              <w:right w:val="nil"/>
            </w:tcBorders>
            <w:shd w:val="clear" w:color="auto" w:fill="auto"/>
          </w:tcPr>
          <w:p w14:paraId="040F0160" w14:textId="77777777" w:rsidR="00CC630C" w:rsidRPr="00CC630C" w:rsidRDefault="00CC630C" w:rsidP="002C6287">
            <w:pPr>
              <w:autoSpaceDE w:val="0"/>
              <w:autoSpaceDN w:val="0"/>
              <w:adjustRightInd w:val="0"/>
              <w:spacing w:before="40" w:after="40"/>
              <w:ind w:left="518"/>
              <w:rPr>
                <w:rFonts w:cs="AvenirLTStd-Heavy"/>
                <w:sz w:val="20"/>
                <w:szCs w:val="20"/>
                <w:lang w:val="en-IN"/>
              </w:rPr>
            </w:pPr>
            <w:r w:rsidRPr="00CC630C">
              <w:rPr>
                <w:rFonts w:cs="AvenirLTStd-Heavy"/>
                <w:sz w:val="20"/>
                <w:szCs w:val="20"/>
                <w:lang w:val="en-IN"/>
              </w:rPr>
              <w:t>55–64</w:t>
            </w:r>
          </w:p>
        </w:tc>
        <w:tc>
          <w:tcPr>
            <w:tcW w:w="1728" w:type="dxa"/>
            <w:tcBorders>
              <w:top w:val="nil"/>
              <w:left w:val="nil"/>
              <w:bottom w:val="nil"/>
              <w:right w:val="nil"/>
            </w:tcBorders>
            <w:shd w:val="clear" w:color="auto" w:fill="auto"/>
          </w:tcPr>
          <w:p w14:paraId="4EB482DC" w14:textId="6B1C652B"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57.0</w:t>
            </w:r>
          </w:p>
        </w:tc>
        <w:tc>
          <w:tcPr>
            <w:tcW w:w="1677" w:type="dxa"/>
            <w:tcBorders>
              <w:top w:val="nil"/>
              <w:left w:val="nil"/>
              <w:bottom w:val="nil"/>
              <w:right w:val="nil"/>
            </w:tcBorders>
            <w:shd w:val="clear" w:color="auto" w:fill="auto"/>
          </w:tcPr>
          <w:p w14:paraId="7E0D1A98" w14:textId="452C7DFD"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56.0</w:t>
            </w:r>
          </w:p>
        </w:tc>
      </w:tr>
      <w:tr w:rsidR="00CC630C" w:rsidRPr="00CC630C" w14:paraId="24B4CC02" w14:textId="77777777" w:rsidTr="002C6287">
        <w:trPr>
          <w:trHeight w:val="20"/>
        </w:trPr>
        <w:tc>
          <w:tcPr>
            <w:tcW w:w="1584" w:type="dxa"/>
            <w:tcBorders>
              <w:top w:val="nil"/>
              <w:left w:val="nil"/>
              <w:right w:val="nil"/>
            </w:tcBorders>
            <w:shd w:val="clear" w:color="auto" w:fill="auto"/>
          </w:tcPr>
          <w:p w14:paraId="4FB4A654" w14:textId="77777777" w:rsidR="00CC630C" w:rsidRPr="00CC630C" w:rsidRDefault="00CC630C" w:rsidP="002C6287">
            <w:pPr>
              <w:autoSpaceDE w:val="0"/>
              <w:autoSpaceDN w:val="0"/>
              <w:adjustRightInd w:val="0"/>
              <w:spacing w:before="40" w:after="40"/>
              <w:ind w:left="518"/>
              <w:rPr>
                <w:rFonts w:cs="AvenirLTStd-Heavy"/>
                <w:sz w:val="20"/>
                <w:szCs w:val="20"/>
                <w:lang w:val="en-IN"/>
              </w:rPr>
            </w:pPr>
            <w:r w:rsidRPr="00CC630C">
              <w:rPr>
                <w:rFonts w:cs="AvenirLTStd-Heavy"/>
                <w:sz w:val="20"/>
                <w:szCs w:val="20"/>
                <w:lang w:val="en-IN"/>
              </w:rPr>
              <w:t>65–74</w:t>
            </w:r>
          </w:p>
        </w:tc>
        <w:tc>
          <w:tcPr>
            <w:tcW w:w="1728" w:type="dxa"/>
            <w:tcBorders>
              <w:top w:val="nil"/>
              <w:left w:val="nil"/>
              <w:right w:val="nil"/>
            </w:tcBorders>
            <w:shd w:val="clear" w:color="auto" w:fill="auto"/>
          </w:tcPr>
          <w:p w14:paraId="605DD68E" w14:textId="153D60CD"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62.0</w:t>
            </w:r>
          </w:p>
        </w:tc>
        <w:tc>
          <w:tcPr>
            <w:tcW w:w="1677" w:type="dxa"/>
            <w:tcBorders>
              <w:top w:val="nil"/>
              <w:left w:val="nil"/>
              <w:right w:val="nil"/>
            </w:tcBorders>
            <w:shd w:val="clear" w:color="auto" w:fill="auto"/>
          </w:tcPr>
          <w:p w14:paraId="0AFCF0F6" w14:textId="73B023F8"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64.0</w:t>
            </w:r>
          </w:p>
        </w:tc>
      </w:tr>
      <w:tr w:rsidR="00CC630C" w:rsidRPr="00CC630C" w14:paraId="741A0105" w14:textId="77777777" w:rsidTr="002C6287">
        <w:trPr>
          <w:trHeight w:val="20"/>
        </w:trPr>
        <w:tc>
          <w:tcPr>
            <w:tcW w:w="1584" w:type="dxa"/>
            <w:tcBorders>
              <w:top w:val="nil"/>
              <w:left w:val="nil"/>
              <w:bottom w:val="single" w:sz="4" w:space="0" w:color="auto"/>
              <w:right w:val="nil"/>
            </w:tcBorders>
            <w:shd w:val="clear" w:color="auto" w:fill="auto"/>
          </w:tcPr>
          <w:p w14:paraId="47033CDF" w14:textId="3FB3088A" w:rsidR="00CC630C" w:rsidRPr="00CC630C" w:rsidRDefault="00CC630C" w:rsidP="002C6287">
            <w:pPr>
              <w:autoSpaceDE w:val="0"/>
              <w:autoSpaceDN w:val="0"/>
              <w:adjustRightInd w:val="0"/>
              <w:spacing w:before="40" w:after="40"/>
              <w:ind w:left="518"/>
              <w:rPr>
                <w:rFonts w:cs="AvenirLTStd-Heavy"/>
                <w:sz w:val="20"/>
                <w:szCs w:val="20"/>
                <w:lang w:val="en-IN"/>
              </w:rPr>
            </w:pPr>
            <w:r w:rsidRPr="00CC630C">
              <w:rPr>
                <w:rFonts w:cs="AvenirLTStd-Heavy"/>
                <w:sz w:val="20"/>
                <w:szCs w:val="20"/>
                <w:lang w:val="en-IN"/>
              </w:rPr>
              <w:t>75</w:t>
            </w:r>
            <w:r w:rsidR="006009D0">
              <w:rPr>
                <w:rFonts w:cs="AvenirLTStd-Heavy"/>
                <w:sz w:val="20"/>
                <w:szCs w:val="20"/>
                <w:lang w:val="en-IN"/>
              </w:rPr>
              <w:t>+</w:t>
            </w:r>
          </w:p>
        </w:tc>
        <w:tc>
          <w:tcPr>
            <w:tcW w:w="1728" w:type="dxa"/>
            <w:tcBorders>
              <w:top w:val="nil"/>
              <w:left w:val="nil"/>
              <w:bottom w:val="single" w:sz="4" w:space="0" w:color="auto"/>
              <w:right w:val="nil"/>
            </w:tcBorders>
            <w:shd w:val="clear" w:color="auto" w:fill="auto"/>
          </w:tcPr>
          <w:p w14:paraId="6243102D" w14:textId="5674B42B"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73.3</w:t>
            </w:r>
          </w:p>
        </w:tc>
        <w:tc>
          <w:tcPr>
            <w:tcW w:w="1677" w:type="dxa"/>
            <w:tcBorders>
              <w:top w:val="nil"/>
              <w:left w:val="nil"/>
              <w:bottom w:val="single" w:sz="4" w:space="0" w:color="auto"/>
              <w:right w:val="nil"/>
            </w:tcBorders>
            <w:shd w:val="clear" w:color="auto" w:fill="auto"/>
          </w:tcPr>
          <w:p w14:paraId="41D06E08" w14:textId="23132EF3" w:rsidR="00CC630C" w:rsidRPr="00CC630C" w:rsidRDefault="005A6022" w:rsidP="002C6287">
            <w:pPr>
              <w:autoSpaceDE w:val="0"/>
              <w:autoSpaceDN w:val="0"/>
              <w:adjustRightInd w:val="0"/>
              <w:spacing w:before="40" w:after="40"/>
              <w:ind w:left="360" w:right="720"/>
              <w:jc w:val="right"/>
              <w:rPr>
                <w:rFonts w:cs="AvenirLTStd-Heavy"/>
                <w:sz w:val="20"/>
                <w:szCs w:val="20"/>
                <w:lang w:val="en-IN"/>
              </w:rPr>
            </w:pPr>
            <w:r>
              <w:rPr>
                <w:rFonts w:cs="AvenirLTStd-Heavy"/>
                <w:sz w:val="20"/>
                <w:szCs w:val="20"/>
                <w:lang w:val="en-IN"/>
              </w:rPr>
              <w:t>79.0</w:t>
            </w:r>
          </w:p>
        </w:tc>
      </w:tr>
    </w:tbl>
    <w:p w14:paraId="70C3DAB2" w14:textId="21BF642D" w:rsidR="00AB76CC" w:rsidRPr="00BC0101" w:rsidRDefault="00AB76CC" w:rsidP="00F90C04">
      <w:pPr>
        <w:autoSpaceDE w:val="0"/>
        <w:autoSpaceDN w:val="0"/>
        <w:adjustRightInd w:val="0"/>
        <w:spacing w:before="160" w:line="240" w:lineRule="auto"/>
        <w:ind w:left="720" w:hanging="360"/>
        <w:rPr>
          <w:rFonts w:cs="TimesLTStd-Roman"/>
          <w:spacing w:val="-4"/>
          <w:sz w:val="20"/>
          <w:szCs w:val="20"/>
          <w:lang w:val="en-IN"/>
        </w:rPr>
      </w:pPr>
      <w:r w:rsidRPr="003F7402">
        <w:rPr>
          <w:rFonts w:cs="TimesLTStd-Roman"/>
          <w:sz w:val="20"/>
          <w:szCs w:val="20"/>
          <w:lang w:val="en-IN"/>
        </w:rPr>
        <w:t>a.</w:t>
      </w:r>
      <w:r w:rsidR="00CC630C">
        <w:rPr>
          <w:rFonts w:cs="TimesLTStd-Roman"/>
          <w:sz w:val="20"/>
          <w:szCs w:val="20"/>
          <w:lang w:val="en-IN"/>
        </w:rPr>
        <w:tab/>
      </w:r>
      <w:r w:rsidRPr="00BC0101">
        <w:rPr>
          <w:rFonts w:cs="TimesLTStd-Roman"/>
          <w:spacing w:val="-4"/>
          <w:sz w:val="20"/>
          <w:szCs w:val="20"/>
          <w:lang w:val="en-IN"/>
        </w:rPr>
        <w:t>Develop a side-by-side bar chart with age on the horizontal axis, the percentage of</w:t>
      </w:r>
      <w:r w:rsidR="00CC630C" w:rsidRPr="00BC0101">
        <w:rPr>
          <w:rFonts w:cs="TimesLTStd-Roman"/>
          <w:spacing w:val="-4"/>
          <w:sz w:val="20"/>
          <w:szCs w:val="20"/>
          <w:lang w:val="en-IN"/>
        </w:rPr>
        <w:t xml:space="preserve"> </w:t>
      </w:r>
      <w:r w:rsidRPr="00BC0101">
        <w:rPr>
          <w:rFonts w:cs="TimesLTStd-Roman"/>
          <w:spacing w:val="-4"/>
          <w:sz w:val="20"/>
          <w:szCs w:val="20"/>
          <w:lang w:val="en-IN"/>
        </w:rPr>
        <w:t>individuals</w:t>
      </w:r>
      <w:r w:rsidR="00CC630C" w:rsidRPr="00BC0101">
        <w:rPr>
          <w:rFonts w:cs="TimesLTStd-Roman"/>
          <w:spacing w:val="-4"/>
          <w:sz w:val="20"/>
          <w:szCs w:val="20"/>
          <w:lang w:val="en-IN"/>
        </w:rPr>
        <w:t xml:space="preserve"> </w:t>
      </w:r>
      <w:r w:rsidRPr="00BC0101">
        <w:rPr>
          <w:rFonts w:cs="TimesLTStd-Roman"/>
          <w:spacing w:val="-4"/>
          <w:sz w:val="20"/>
          <w:szCs w:val="20"/>
          <w:lang w:val="en-IN"/>
        </w:rPr>
        <w:t>with hypertension on the vertical axis, and side-by-side bars based on gender.</w:t>
      </w:r>
    </w:p>
    <w:p w14:paraId="24A9D487" w14:textId="0C47EB24" w:rsidR="00AB76CC" w:rsidRPr="003F7402" w:rsidRDefault="00AB76CC"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What does the display you developed in part (a) indicate about hypertension and age?</w:t>
      </w:r>
    </w:p>
    <w:p w14:paraId="00129425" w14:textId="31E7F802" w:rsidR="00CD4337" w:rsidRPr="003F7402" w:rsidRDefault="00AB76CC"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CC630C">
        <w:rPr>
          <w:rFonts w:cs="TimesLTStd-Roman"/>
          <w:sz w:val="20"/>
          <w:szCs w:val="20"/>
          <w:lang w:val="en-IN"/>
        </w:rPr>
        <w:tab/>
      </w:r>
      <w:r w:rsidRPr="003F7402">
        <w:rPr>
          <w:rFonts w:cs="TimesLTStd-Roman"/>
          <w:sz w:val="20"/>
          <w:szCs w:val="20"/>
          <w:lang w:val="en-IN"/>
        </w:rPr>
        <w:t>Comment on differences by gender.</w:t>
      </w:r>
    </w:p>
    <w:p w14:paraId="09FF1A13" w14:textId="77777777" w:rsidR="00AB76CC" w:rsidRPr="003F7402" w:rsidRDefault="00AB76CC" w:rsidP="00F90C04">
      <w:pPr>
        <w:pStyle w:val="Solution"/>
        <w:ind w:left="360"/>
        <w:rPr>
          <w:b w:val="0"/>
          <w:szCs w:val="20"/>
        </w:rPr>
      </w:pPr>
      <w:r w:rsidRPr="003F7402">
        <w:rPr>
          <w:szCs w:val="20"/>
        </w:rPr>
        <w:t>Solutions:</w:t>
      </w:r>
    </w:p>
    <w:p w14:paraId="5B420955" w14:textId="77777777" w:rsidR="00AB76CC" w:rsidRDefault="00AB76CC" w:rsidP="00F90C04">
      <w:pPr>
        <w:autoSpaceDE w:val="0"/>
        <w:autoSpaceDN w:val="0"/>
        <w:adjustRightInd w:val="0"/>
        <w:spacing w:line="240" w:lineRule="auto"/>
        <w:ind w:left="720" w:hanging="360"/>
        <w:rPr>
          <w:sz w:val="20"/>
          <w:szCs w:val="20"/>
        </w:rPr>
      </w:pPr>
      <w:r w:rsidRPr="003F7402">
        <w:rPr>
          <w:sz w:val="20"/>
          <w:szCs w:val="20"/>
        </w:rPr>
        <w:t>a.</w:t>
      </w:r>
    </w:p>
    <w:p w14:paraId="2A6A032A" w14:textId="77777777" w:rsidR="00B51D25" w:rsidRPr="00B51D25" w:rsidRDefault="00B51D25" w:rsidP="00B51D25">
      <w:pPr>
        <w:tabs>
          <w:tab w:val="left" w:pos="900"/>
          <w:tab w:val="left" w:pos="1260"/>
        </w:tabs>
        <w:spacing w:after="0" w:line="240" w:lineRule="auto"/>
        <w:ind w:left="1260" w:hanging="720"/>
        <w:rPr>
          <w:rFonts w:ascii="Times New Roman" w:eastAsia="Times New Roman" w:hAnsi="Times New Roman" w:cs="Times New Roman"/>
          <w:sz w:val="20"/>
          <w:szCs w:val="20"/>
        </w:rPr>
      </w:pPr>
      <w:r w:rsidRPr="00B51D25">
        <w:rPr>
          <w:rFonts w:ascii="Times New Roman" w:eastAsia="Times New Roman" w:hAnsi="Times New Roman" w:cs="Times New Roman"/>
          <w:noProof/>
          <w:sz w:val="20"/>
          <w:szCs w:val="20"/>
        </w:rPr>
        <w:drawing>
          <wp:inline distT="0" distB="0" distL="0" distR="0" wp14:anchorId="40083460" wp14:editId="15CE1C12">
            <wp:extent cx="5427879" cy="2977286"/>
            <wp:effectExtent l="0" t="0" r="1905" b="0"/>
            <wp:docPr id="230" name="Chart 2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60308DA" w14:textId="2B22428A" w:rsidR="00AB76CC" w:rsidRPr="003F7402" w:rsidRDefault="00AB76CC"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The percentage of people with hypertension increases with age.</w:t>
      </w:r>
    </w:p>
    <w:p w14:paraId="0C8D0231" w14:textId="5C5F6B7E" w:rsidR="00AB76CC" w:rsidRPr="003F7402" w:rsidRDefault="00AB76CC" w:rsidP="00F90C04">
      <w:pPr>
        <w:autoSpaceDE w:val="0"/>
        <w:autoSpaceDN w:val="0"/>
        <w:adjustRightInd w:val="0"/>
        <w:spacing w:before="160" w:line="240" w:lineRule="auto"/>
        <w:ind w:left="720" w:hanging="360"/>
        <w:rPr>
          <w:sz w:val="20"/>
          <w:szCs w:val="20"/>
        </w:rPr>
      </w:pPr>
      <w:r w:rsidRPr="003F7402">
        <w:rPr>
          <w:sz w:val="20"/>
          <w:szCs w:val="20"/>
        </w:rPr>
        <w:t>c.</w:t>
      </w:r>
      <w:r w:rsidRPr="003F7402">
        <w:rPr>
          <w:sz w:val="20"/>
          <w:szCs w:val="20"/>
        </w:rPr>
        <w:tab/>
        <w:t>For ages earlier than 65, the percentage of males with hypertension is higher than that for females. After age 65, the percentage of females with hypertension is higher than that for males.</w:t>
      </w:r>
    </w:p>
    <w:p w14:paraId="4DCF747A" w14:textId="13F3151F" w:rsidR="00BC0101" w:rsidRDefault="00AB76CC" w:rsidP="002C6287">
      <w:pPr>
        <w:autoSpaceDE w:val="0"/>
        <w:autoSpaceDN w:val="0"/>
        <w:adjustRightInd w:val="0"/>
        <w:spacing w:before="160" w:line="240" w:lineRule="auto"/>
        <w:ind w:left="360" w:hanging="360"/>
      </w:pPr>
      <w:r w:rsidRPr="003F7402">
        <w:rPr>
          <w:sz w:val="20"/>
          <w:szCs w:val="20"/>
        </w:rPr>
        <w:t>42.</w:t>
      </w:r>
      <w:r w:rsidR="00CC630C">
        <w:rPr>
          <w:sz w:val="20"/>
          <w:szCs w:val="20"/>
        </w:rPr>
        <w:tab/>
      </w:r>
      <w:r w:rsidRPr="003F7402">
        <w:rPr>
          <w:rFonts w:cs="TimesLTStd-Bold"/>
          <w:b/>
          <w:bCs/>
          <w:sz w:val="20"/>
          <w:szCs w:val="20"/>
          <w:lang w:val="en-IN"/>
        </w:rPr>
        <w:t xml:space="preserve">4K TV. </w:t>
      </w:r>
      <w:r w:rsidRPr="003F7402">
        <w:rPr>
          <w:rFonts w:cs="TimesLTStd-Roman"/>
          <w:sz w:val="20"/>
          <w:szCs w:val="20"/>
          <w:lang w:val="en-IN"/>
        </w:rPr>
        <w:t>4K televisions (TVs) contain approximately four times as many pixels to</w:t>
      </w:r>
      <w:r w:rsidR="00CC630C">
        <w:rPr>
          <w:rFonts w:cs="TimesLTStd-Roman"/>
          <w:sz w:val="20"/>
          <w:szCs w:val="20"/>
          <w:lang w:val="en-IN"/>
        </w:rPr>
        <w:t xml:space="preserve"> </w:t>
      </w:r>
      <w:r w:rsidRPr="003F7402">
        <w:rPr>
          <w:rFonts w:cs="TimesLTStd-Roman"/>
          <w:sz w:val="20"/>
          <w:szCs w:val="20"/>
          <w:lang w:val="en-IN"/>
        </w:rPr>
        <w:t>display images as a 1</w:t>
      </w:r>
      <w:r w:rsidR="0024258E">
        <w:rPr>
          <w:rFonts w:cs="TimesLTStd-Roman"/>
          <w:sz w:val="20"/>
          <w:szCs w:val="20"/>
          <w:lang w:val="en-IN"/>
        </w:rPr>
        <w:t>,</w:t>
      </w:r>
      <w:r w:rsidRPr="003F7402">
        <w:rPr>
          <w:rFonts w:cs="TimesLTStd-Roman"/>
          <w:sz w:val="20"/>
          <w:szCs w:val="20"/>
          <w:lang w:val="en-IN"/>
        </w:rPr>
        <w:t>080-display TV, and so they offer much higher picture resolution.</w:t>
      </w:r>
      <w:r w:rsidR="00CC630C">
        <w:rPr>
          <w:rFonts w:cs="TimesLTStd-Roman"/>
          <w:sz w:val="20"/>
          <w:szCs w:val="20"/>
          <w:lang w:val="en-IN"/>
        </w:rPr>
        <w:t xml:space="preserve"> </w:t>
      </w:r>
      <w:r w:rsidRPr="003F7402">
        <w:rPr>
          <w:rFonts w:cs="TimesLTStd-Roman"/>
          <w:sz w:val="20"/>
          <w:szCs w:val="20"/>
          <w:lang w:val="en-IN"/>
        </w:rPr>
        <w:t>Suppose that the following survey results show 4K TV ownership compared</w:t>
      </w:r>
      <w:r w:rsidR="00CC630C">
        <w:rPr>
          <w:rFonts w:cs="TimesLTStd-Roman"/>
          <w:sz w:val="20"/>
          <w:szCs w:val="20"/>
          <w:lang w:val="en-IN"/>
        </w:rPr>
        <w:t xml:space="preserve"> </w:t>
      </w:r>
      <w:r w:rsidRPr="003F7402">
        <w:rPr>
          <w:rFonts w:cs="TimesLTStd-Roman"/>
          <w:sz w:val="20"/>
          <w:szCs w:val="20"/>
          <w:lang w:val="en-IN"/>
        </w:rPr>
        <w:t>to ownership of 1</w:t>
      </w:r>
      <w:r w:rsidR="0024258E">
        <w:rPr>
          <w:rFonts w:cs="TimesLTStd-Roman"/>
          <w:sz w:val="20"/>
          <w:szCs w:val="20"/>
          <w:lang w:val="en-IN"/>
        </w:rPr>
        <w:t>,</w:t>
      </w:r>
      <w:r w:rsidRPr="003F7402">
        <w:rPr>
          <w:rFonts w:cs="TimesLTStd-Roman"/>
          <w:sz w:val="20"/>
          <w:szCs w:val="20"/>
          <w:lang w:val="en-IN"/>
        </w:rPr>
        <w:t>080 TVs and other types of TVs by age.</w:t>
      </w:r>
      <w:r w:rsidR="00CC630C">
        <w:rPr>
          <w:rFonts w:cs="TimesLTStd-Roman"/>
          <w:sz w:val="20"/>
          <w:szCs w:val="20"/>
          <w:lang w:val="en-IN"/>
        </w:rPr>
        <w:t xml:space="preserve"> </w:t>
      </w:r>
      <w:r w:rsidR="00CC630C" w:rsidRPr="00FB0B2E">
        <w:rPr>
          <w:rFonts w:cs="AvenirLTStd-Black"/>
          <w:b/>
          <w:color w:val="D85629"/>
          <w:sz w:val="20"/>
          <w:szCs w:val="20"/>
        </w:rPr>
        <w:t>LO 10</w:t>
      </w:r>
      <w:r w:rsidR="00BC0101">
        <w:br w:type="page"/>
      </w:r>
    </w:p>
    <w:tbl>
      <w:tblPr>
        <w:tblW w:w="0" w:type="auto"/>
        <w:tblInd w:w="450" w:type="dxa"/>
        <w:tblLayout w:type="fixed"/>
        <w:tblCellMar>
          <w:left w:w="0" w:type="dxa"/>
          <w:right w:w="0" w:type="dxa"/>
        </w:tblCellMar>
        <w:tblLook w:val="0000" w:firstRow="0" w:lastRow="0" w:firstColumn="0" w:lastColumn="0" w:noHBand="0" w:noVBand="0"/>
      </w:tblPr>
      <w:tblGrid>
        <w:gridCol w:w="1694"/>
        <w:gridCol w:w="1653"/>
        <w:gridCol w:w="2051"/>
        <w:gridCol w:w="1554"/>
      </w:tblGrid>
      <w:tr w:rsidR="00CC630C" w:rsidRPr="00CC630C" w14:paraId="02F74DF8" w14:textId="77777777" w:rsidTr="00CC630C">
        <w:trPr>
          <w:trHeight w:val="20"/>
        </w:trPr>
        <w:tc>
          <w:tcPr>
            <w:tcW w:w="1694" w:type="dxa"/>
            <w:tcBorders>
              <w:top w:val="single" w:sz="4" w:space="0" w:color="auto"/>
              <w:left w:val="nil"/>
              <w:bottom w:val="single" w:sz="4" w:space="0" w:color="auto"/>
              <w:right w:val="nil"/>
            </w:tcBorders>
            <w:shd w:val="clear" w:color="auto" w:fill="auto"/>
            <w:vAlign w:val="center"/>
          </w:tcPr>
          <w:p w14:paraId="4F041714" w14:textId="424AE211" w:rsidR="00CC630C" w:rsidRPr="00BC0101" w:rsidRDefault="00CC630C" w:rsidP="00F90C04">
            <w:pPr>
              <w:autoSpaceDE w:val="0"/>
              <w:autoSpaceDN w:val="0"/>
              <w:adjustRightInd w:val="0"/>
              <w:spacing w:before="60" w:after="60" w:line="240" w:lineRule="auto"/>
              <w:ind w:left="360" w:hanging="360"/>
              <w:jc w:val="center"/>
              <w:rPr>
                <w:rFonts w:cs="TimesLTStd-Roman"/>
                <w:b/>
                <w:sz w:val="20"/>
                <w:szCs w:val="20"/>
                <w:lang w:val="en-IN"/>
              </w:rPr>
            </w:pPr>
            <w:r w:rsidRPr="00BC0101">
              <w:rPr>
                <w:rFonts w:cs="TimesLTStd-Roman"/>
                <w:b/>
                <w:sz w:val="20"/>
                <w:szCs w:val="20"/>
                <w:lang w:val="en-IN"/>
              </w:rPr>
              <w:t>Age Category</w:t>
            </w:r>
          </w:p>
        </w:tc>
        <w:tc>
          <w:tcPr>
            <w:tcW w:w="1653" w:type="dxa"/>
            <w:tcBorders>
              <w:top w:val="single" w:sz="4" w:space="0" w:color="auto"/>
              <w:left w:val="nil"/>
              <w:bottom w:val="single" w:sz="4" w:space="0" w:color="auto"/>
              <w:right w:val="nil"/>
            </w:tcBorders>
            <w:shd w:val="clear" w:color="auto" w:fill="auto"/>
            <w:vAlign w:val="center"/>
          </w:tcPr>
          <w:p w14:paraId="29D522CB" w14:textId="308145A3" w:rsidR="00CC630C" w:rsidRPr="00BC0101" w:rsidRDefault="00CC630C" w:rsidP="00F90C04">
            <w:pPr>
              <w:autoSpaceDE w:val="0"/>
              <w:autoSpaceDN w:val="0"/>
              <w:adjustRightInd w:val="0"/>
              <w:spacing w:before="60" w:after="60" w:line="240" w:lineRule="auto"/>
              <w:ind w:left="360" w:hanging="360"/>
              <w:jc w:val="center"/>
              <w:rPr>
                <w:rFonts w:cs="TimesLTStd-Roman"/>
                <w:b/>
                <w:sz w:val="20"/>
                <w:szCs w:val="20"/>
                <w:lang w:val="en-IN"/>
              </w:rPr>
            </w:pPr>
            <w:r w:rsidRPr="00BC0101">
              <w:rPr>
                <w:rFonts w:cs="TimesLTStd-Roman"/>
                <w:b/>
                <w:sz w:val="20"/>
                <w:szCs w:val="20"/>
                <w:lang w:val="en-IN"/>
              </w:rPr>
              <w:t>4K TV (%)</w:t>
            </w:r>
          </w:p>
        </w:tc>
        <w:tc>
          <w:tcPr>
            <w:tcW w:w="2051" w:type="dxa"/>
            <w:tcBorders>
              <w:top w:val="single" w:sz="4" w:space="0" w:color="auto"/>
              <w:left w:val="nil"/>
              <w:bottom w:val="single" w:sz="4" w:space="0" w:color="auto"/>
              <w:right w:val="nil"/>
            </w:tcBorders>
            <w:shd w:val="clear" w:color="auto" w:fill="auto"/>
            <w:vAlign w:val="center"/>
          </w:tcPr>
          <w:p w14:paraId="6F57DEB4" w14:textId="4FC2C20A" w:rsidR="00CC630C" w:rsidRPr="00BC0101" w:rsidRDefault="00CC630C" w:rsidP="00F90C04">
            <w:pPr>
              <w:autoSpaceDE w:val="0"/>
              <w:autoSpaceDN w:val="0"/>
              <w:adjustRightInd w:val="0"/>
              <w:spacing w:before="60" w:after="60" w:line="240" w:lineRule="auto"/>
              <w:ind w:left="360" w:hanging="360"/>
              <w:jc w:val="center"/>
              <w:rPr>
                <w:rFonts w:cs="TimesLTStd-Roman"/>
                <w:b/>
                <w:sz w:val="20"/>
                <w:szCs w:val="20"/>
                <w:lang w:val="en-IN"/>
              </w:rPr>
            </w:pPr>
            <w:r w:rsidRPr="00BC0101">
              <w:rPr>
                <w:rFonts w:cs="TimesLTStd-Roman"/>
                <w:b/>
                <w:sz w:val="20"/>
                <w:szCs w:val="20"/>
                <w:lang w:val="en-IN"/>
              </w:rPr>
              <w:t>1</w:t>
            </w:r>
            <w:r w:rsidR="0024258E" w:rsidRPr="00BC0101">
              <w:rPr>
                <w:rFonts w:cs="TimesLTStd-Roman"/>
                <w:b/>
                <w:sz w:val="20"/>
                <w:szCs w:val="20"/>
                <w:lang w:val="en-IN"/>
              </w:rPr>
              <w:t>,</w:t>
            </w:r>
            <w:r w:rsidRPr="00BC0101">
              <w:rPr>
                <w:rFonts w:cs="TimesLTStd-Roman"/>
                <w:b/>
                <w:sz w:val="20"/>
                <w:szCs w:val="20"/>
                <w:lang w:val="en-IN"/>
              </w:rPr>
              <w:t>080 TV (%)</w:t>
            </w:r>
          </w:p>
        </w:tc>
        <w:tc>
          <w:tcPr>
            <w:tcW w:w="1554" w:type="dxa"/>
            <w:tcBorders>
              <w:top w:val="single" w:sz="4" w:space="0" w:color="auto"/>
              <w:left w:val="nil"/>
              <w:bottom w:val="single" w:sz="4" w:space="0" w:color="auto"/>
              <w:right w:val="nil"/>
            </w:tcBorders>
            <w:shd w:val="clear" w:color="auto" w:fill="auto"/>
            <w:vAlign w:val="center"/>
          </w:tcPr>
          <w:p w14:paraId="7EE71AAD" w14:textId="767EA02A" w:rsidR="00CC630C" w:rsidRPr="00BC0101" w:rsidRDefault="00CC630C" w:rsidP="00F90C04">
            <w:pPr>
              <w:autoSpaceDE w:val="0"/>
              <w:autoSpaceDN w:val="0"/>
              <w:adjustRightInd w:val="0"/>
              <w:spacing w:before="60" w:after="60" w:line="240" w:lineRule="auto"/>
              <w:ind w:left="360" w:hanging="360"/>
              <w:jc w:val="center"/>
              <w:rPr>
                <w:rFonts w:cs="TimesLTStd-Roman"/>
                <w:b/>
                <w:sz w:val="20"/>
                <w:szCs w:val="20"/>
                <w:lang w:val="en-IN"/>
              </w:rPr>
            </w:pPr>
            <w:r w:rsidRPr="00BC0101">
              <w:rPr>
                <w:rFonts w:cs="TimesLTStd-Roman"/>
                <w:b/>
                <w:sz w:val="20"/>
                <w:szCs w:val="20"/>
                <w:lang w:val="en-IN"/>
              </w:rPr>
              <w:t>Other (%)</w:t>
            </w:r>
          </w:p>
        </w:tc>
      </w:tr>
      <w:tr w:rsidR="00CC630C" w:rsidRPr="00CC630C" w14:paraId="6997D16B" w14:textId="77777777" w:rsidTr="00CC630C">
        <w:trPr>
          <w:trHeight w:val="20"/>
        </w:trPr>
        <w:tc>
          <w:tcPr>
            <w:tcW w:w="1694" w:type="dxa"/>
            <w:tcBorders>
              <w:top w:val="single" w:sz="4" w:space="0" w:color="auto"/>
              <w:left w:val="nil"/>
              <w:bottom w:val="nil"/>
              <w:right w:val="nil"/>
            </w:tcBorders>
            <w:shd w:val="clear" w:color="auto" w:fill="auto"/>
            <w:vAlign w:val="center"/>
          </w:tcPr>
          <w:p w14:paraId="599A0C76" w14:textId="62440D28"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18–24</w:t>
            </w:r>
          </w:p>
        </w:tc>
        <w:tc>
          <w:tcPr>
            <w:tcW w:w="1653" w:type="dxa"/>
            <w:tcBorders>
              <w:top w:val="single" w:sz="4" w:space="0" w:color="auto"/>
              <w:left w:val="nil"/>
              <w:bottom w:val="nil"/>
              <w:right w:val="nil"/>
            </w:tcBorders>
            <w:shd w:val="clear" w:color="auto" w:fill="auto"/>
            <w:vAlign w:val="center"/>
          </w:tcPr>
          <w:p w14:paraId="05DCE708" w14:textId="7ABA0D31"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49</w:t>
            </w:r>
          </w:p>
        </w:tc>
        <w:tc>
          <w:tcPr>
            <w:tcW w:w="2051" w:type="dxa"/>
            <w:tcBorders>
              <w:top w:val="single" w:sz="4" w:space="0" w:color="auto"/>
              <w:left w:val="nil"/>
              <w:bottom w:val="nil"/>
              <w:right w:val="nil"/>
            </w:tcBorders>
            <w:shd w:val="clear" w:color="auto" w:fill="auto"/>
            <w:vAlign w:val="center"/>
          </w:tcPr>
          <w:p w14:paraId="0697E16C" w14:textId="5E3B0322"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46</w:t>
            </w:r>
          </w:p>
        </w:tc>
        <w:tc>
          <w:tcPr>
            <w:tcW w:w="1554" w:type="dxa"/>
            <w:tcBorders>
              <w:top w:val="single" w:sz="4" w:space="0" w:color="auto"/>
              <w:left w:val="nil"/>
              <w:bottom w:val="nil"/>
              <w:right w:val="nil"/>
            </w:tcBorders>
            <w:shd w:val="clear" w:color="auto" w:fill="auto"/>
            <w:vAlign w:val="center"/>
          </w:tcPr>
          <w:p w14:paraId="0BAF929A" w14:textId="5E9E35B1"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5</w:t>
            </w:r>
          </w:p>
        </w:tc>
      </w:tr>
      <w:tr w:rsidR="00CC630C" w:rsidRPr="00CC630C" w14:paraId="7800BD2C" w14:textId="77777777" w:rsidTr="00CC630C">
        <w:trPr>
          <w:trHeight w:val="20"/>
        </w:trPr>
        <w:tc>
          <w:tcPr>
            <w:tcW w:w="1694" w:type="dxa"/>
            <w:tcBorders>
              <w:top w:val="nil"/>
              <w:left w:val="nil"/>
              <w:bottom w:val="nil"/>
              <w:right w:val="nil"/>
            </w:tcBorders>
            <w:shd w:val="clear" w:color="auto" w:fill="auto"/>
            <w:vAlign w:val="center"/>
          </w:tcPr>
          <w:p w14:paraId="6476E4F4"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25–34</w:t>
            </w:r>
          </w:p>
        </w:tc>
        <w:tc>
          <w:tcPr>
            <w:tcW w:w="1653" w:type="dxa"/>
            <w:tcBorders>
              <w:top w:val="nil"/>
              <w:left w:val="nil"/>
              <w:bottom w:val="nil"/>
              <w:right w:val="nil"/>
            </w:tcBorders>
            <w:shd w:val="clear" w:color="auto" w:fill="auto"/>
            <w:vAlign w:val="center"/>
          </w:tcPr>
          <w:p w14:paraId="403A57E2"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58</w:t>
            </w:r>
          </w:p>
        </w:tc>
        <w:tc>
          <w:tcPr>
            <w:tcW w:w="2051" w:type="dxa"/>
            <w:tcBorders>
              <w:top w:val="nil"/>
              <w:left w:val="nil"/>
              <w:bottom w:val="nil"/>
              <w:right w:val="nil"/>
            </w:tcBorders>
            <w:shd w:val="clear" w:color="auto" w:fill="auto"/>
            <w:vAlign w:val="center"/>
          </w:tcPr>
          <w:p w14:paraId="194A5185"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35</w:t>
            </w:r>
          </w:p>
        </w:tc>
        <w:tc>
          <w:tcPr>
            <w:tcW w:w="1554" w:type="dxa"/>
            <w:tcBorders>
              <w:top w:val="nil"/>
              <w:left w:val="nil"/>
              <w:bottom w:val="nil"/>
              <w:right w:val="nil"/>
            </w:tcBorders>
            <w:shd w:val="clear" w:color="auto" w:fill="auto"/>
            <w:vAlign w:val="center"/>
          </w:tcPr>
          <w:p w14:paraId="53261BAE"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7</w:t>
            </w:r>
          </w:p>
        </w:tc>
      </w:tr>
      <w:tr w:rsidR="00CC630C" w:rsidRPr="00CC630C" w14:paraId="5F43D4D6" w14:textId="77777777" w:rsidTr="00CC630C">
        <w:trPr>
          <w:trHeight w:val="20"/>
        </w:trPr>
        <w:tc>
          <w:tcPr>
            <w:tcW w:w="1694" w:type="dxa"/>
            <w:tcBorders>
              <w:top w:val="nil"/>
              <w:left w:val="nil"/>
              <w:bottom w:val="nil"/>
              <w:right w:val="nil"/>
            </w:tcBorders>
            <w:shd w:val="clear" w:color="auto" w:fill="auto"/>
            <w:vAlign w:val="center"/>
          </w:tcPr>
          <w:p w14:paraId="4F662E74"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35–44</w:t>
            </w:r>
          </w:p>
        </w:tc>
        <w:tc>
          <w:tcPr>
            <w:tcW w:w="1653" w:type="dxa"/>
            <w:tcBorders>
              <w:top w:val="nil"/>
              <w:left w:val="nil"/>
              <w:bottom w:val="nil"/>
              <w:right w:val="nil"/>
            </w:tcBorders>
            <w:shd w:val="clear" w:color="auto" w:fill="auto"/>
            <w:vAlign w:val="center"/>
          </w:tcPr>
          <w:p w14:paraId="1E110085"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44</w:t>
            </w:r>
          </w:p>
        </w:tc>
        <w:tc>
          <w:tcPr>
            <w:tcW w:w="2051" w:type="dxa"/>
            <w:tcBorders>
              <w:top w:val="nil"/>
              <w:left w:val="nil"/>
              <w:bottom w:val="nil"/>
              <w:right w:val="nil"/>
            </w:tcBorders>
            <w:shd w:val="clear" w:color="auto" w:fill="auto"/>
            <w:vAlign w:val="center"/>
          </w:tcPr>
          <w:p w14:paraId="0D4DA2C5"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45</w:t>
            </w:r>
          </w:p>
        </w:tc>
        <w:tc>
          <w:tcPr>
            <w:tcW w:w="1554" w:type="dxa"/>
            <w:tcBorders>
              <w:top w:val="nil"/>
              <w:left w:val="nil"/>
              <w:bottom w:val="nil"/>
              <w:right w:val="nil"/>
            </w:tcBorders>
            <w:shd w:val="clear" w:color="auto" w:fill="auto"/>
            <w:vAlign w:val="center"/>
          </w:tcPr>
          <w:p w14:paraId="766A18BC"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11</w:t>
            </w:r>
          </w:p>
        </w:tc>
      </w:tr>
      <w:tr w:rsidR="00CC630C" w:rsidRPr="00CC630C" w14:paraId="1E87E010" w14:textId="77777777" w:rsidTr="00CC630C">
        <w:trPr>
          <w:trHeight w:val="20"/>
        </w:trPr>
        <w:tc>
          <w:tcPr>
            <w:tcW w:w="1694" w:type="dxa"/>
            <w:tcBorders>
              <w:top w:val="nil"/>
              <w:left w:val="nil"/>
              <w:bottom w:val="nil"/>
              <w:right w:val="nil"/>
            </w:tcBorders>
            <w:shd w:val="clear" w:color="auto" w:fill="auto"/>
            <w:vAlign w:val="center"/>
          </w:tcPr>
          <w:p w14:paraId="48490F33"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45–54</w:t>
            </w:r>
          </w:p>
        </w:tc>
        <w:tc>
          <w:tcPr>
            <w:tcW w:w="1653" w:type="dxa"/>
            <w:tcBorders>
              <w:top w:val="nil"/>
              <w:left w:val="nil"/>
              <w:bottom w:val="nil"/>
              <w:right w:val="nil"/>
            </w:tcBorders>
            <w:shd w:val="clear" w:color="auto" w:fill="auto"/>
            <w:vAlign w:val="center"/>
          </w:tcPr>
          <w:p w14:paraId="35D9023A"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28</w:t>
            </w:r>
          </w:p>
        </w:tc>
        <w:tc>
          <w:tcPr>
            <w:tcW w:w="2051" w:type="dxa"/>
            <w:tcBorders>
              <w:top w:val="nil"/>
              <w:left w:val="nil"/>
              <w:bottom w:val="nil"/>
              <w:right w:val="nil"/>
            </w:tcBorders>
            <w:shd w:val="clear" w:color="auto" w:fill="auto"/>
            <w:vAlign w:val="center"/>
          </w:tcPr>
          <w:p w14:paraId="613737B8"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58</w:t>
            </w:r>
          </w:p>
        </w:tc>
        <w:tc>
          <w:tcPr>
            <w:tcW w:w="1554" w:type="dxa"/>
            <w:tcBorders>
              <w:top w:val="nil"/>
              <w:left w:val="nil"/>
              <w:bottom w:val="nil"/>
              <w:right w:val="nil"/>
            </w:tcBorders>
            <w:shd w:val="clear" w:color="auto" w:fill="auto"/>
            <w:vAlign w:val="center"/>
          </w:tcPr>
          <w:p w14:paraId="1E618715"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14</w:t>
            </w:r>
          </w:p>
        </w:tc>
      </w:tr>
      <w:tr w:rsidR="00CC630C" w:rsidRPr="00CC630C" w14:paraId="0C75D90E" w14:textId="77777777" w:rsidTr="00CC630C">
        <w:trPr>
          <w:trHeight w:val="20"/>
        </w:trPr>
        <w:tc>
          <w:tcPr>
            <w:tcW w:w="1694" w:type="dxa"/>
            <w:tcBorders>
              <w:top w:val="nil"/>
              <w:left w:val="nil"/>
              <w:bottom w:val="nil"/>
              <w:right w:val="nil"/>
            </w:tcBorders>
            <w:shd w:val="clear" w:color="auto" w:fill="auto"/>
            <w:vAlign w:val="center"/>
          </w:tcPr>
          <w:p w14:paraId="5DAB7876"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55–64</w:t>
            </w:r>
          </w:p>
        </w:tc>
        <w:tc>
          <w:tcPr>
            <w:tcW w:w="1653" w:type="dxa"/>
            <w:tcBorders>
              <w:top w:val="nil"/>
              <w:left w:val="nil"/>
              <w:bottom w:val="nil"/>
              <w:right w:val="nil"/>
            </w:tcBorders>
            <w:shd w:val="clear" w:color="auto" w:fill="auto"/>
            <w:vAlign w:val="center"/>
          </w:tcPr>
          <w:p w14:paraId="16393EFB"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22</w:t>
            </w:r>
          </w:p>
        </w:tc>
        <w:tc>
          <w:tcPr>
            <w:tcW w:w="2051" w:type="dxa"/>
            <w:tcBorders>
              <w:top w:val="nil"/>
              <w:left w:val="nil"/>
              <w:bottom w:val="nil"/>
              <w:right w:val="nil"/>
            </w:tcBorders>
            <w:shd w:val="clear" w:color="auto" w:fill="auto"/>
            <w:vAlign w:val="center"/>
          </w:tcPr>
          <w:p w14:paraId="2D31DD2E"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59</w:t>
            </w:r>
          </w:p>
        </w:tc>
        <w:tc>
          <w:tcPr>
            <w:tcW w:w="1554" w:type="dxa"/>
            <w:tcBorders>
              <w:top w:val="nil"/>
              <w:left w:val="nil"/>
              <w:bottom w:val="nil"/>
              <w:right w:val="nil"/>
            </w:tcBorders>
            <w:shd w:val="clear" w:color="auto" w:fill="auto"/>
            <w:vAlign w:val="center"/>
          </w:tcPr>
          <w:p w14:paraId="6CFEF7D0"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19</w:t>
            </w:r>
          </w:p>
        </w:tc>
      </w:tr>
      <w:tr w:rsidR="00CC630C" w:rsidRPr="00CC630C" w14:paraId="5818B494" w14:textId="77777777" w:rsidTr="00CC630C">
        <w:trPr>
          <w:trHeight w:val="20"/>
        </w:trPr>
        <w:tc>
          <w:tcPr>
            <w:tcW w:w="1694" w:type="dxa"/>
            <w:tcBorders>
              <w:top w:val="nil"/>
              <w:left w:val="nil"/>
              <w:bottom w:val="single" w:sz="4" w:space="0" w:color="auto"/>
              <w:right w:val="nil"/>
            </w:tcBorders>
            <w:shd w:val="clear" w:color="auto" w:fill="auto"/>
            <w:vAlign w:val="center"/>
          </w:tcPr>
          <w:p w14:paraId="2014B68B" w14:textId="77777777" w:rsidR="00CC630C" w:rsidRPr="00CC630C" w:rsidRDefault="00CC630C" w:rsidP="00F90C04">
            <w:pPr>
              <w:autoSpaceDE w:val="0"/>
              <w:autoSpaceDN w:val="0"/>
              <w:adjustRightInd w:val="0"/>
              <w:spacing w:before="60" w:after="60" w:line="240" w:lineRule="auto"/>
              <w:ind w:right="254"/>
              <w:jc w:val="center"/>
              <w:rPr>
                <w:rFonts w:cs="TimesLTStd-Roman"/>
                <w:sz w:val="20"/>
                <w:szCs w:val="20"/>
                <w:lang w:val="en-IN"/>
              </w:rPr>
            </w:pPr>
            <w:r w:rsidRPr="00CC630C">
              <w:rPr>
                <w:rFonts w:cs="TimesLTStd-Roman"/>
                <w:sz w:val="20"/>
                <w:szCs w:val="20"/>
                <w:lang w:val="en-IN"/>
              </w:rPr>
              <w:t>65+</w:t>
            </w:r>
          </w:p>
        </w:tc>
        <w:tc>
          <w:tcPr>
            <w:tcW w:w="1653" w:type="dxa"/>
            <w:tcBorders>
              <w:top w:val="nil"/>
              <w:left w:val="nil"/>
              <w:bottom w:val="single" w:sz="4" w:space="0" w:color="auto"/>
              <w:right w:val="nil"/>
            </w:tcBorders>
            <w:shd w:val="clear" w:color="auto" w:fill="auto"/>
            <w:vAlign w:val="center"/>
          </w:tcPr>
          <w:p w14:paraId="55ABBEC6"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11</w:t>
            </w:r>
          </w:p>
        </w:tc>
        <w:tc>
          <w:tcPr>
            <w:tcW w:w="2051" w:type="dxa"/>
            <w:tcBorders>
              <w:top w:val="nil"/>
              <w:left w:val="nil"/>
              <w:bottom w:val="single" w:sz="4" w:space="0" w:color="auto"/>
              <w:right w:val="nil"/>
            </w:tcBorders>
            <w:shd w:val="clear" w:color="auto" w:fill="auto"/>
            <w:vAlign w:val="center"/>
          </w:tcPr>
          <w:p w14:paraId="38C28853"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45</w:t>
            </w:r>
          </w:p>
        </w:tc>
        <w:tc>
          <w:tcPr>
            <w:tcW w:w="1554" w:type="dxa"/>
            <w:tcBorders>
              <w:top w:val="nil"/>
              <w:left w:val="nil"/>
              <w:bottom w:val="single" w:sz="4" w:space="0" w:color="auto"/>
              <w:right w:val="nil"/>
            </w:tcBorders>
            <w:shd w:val="clear" w:color="auto" w:fill="auto"/>
            <w:vAlign w:val="center"/>
          </w:tcPr>
          <w:p w14:paraId="19F49C31" w14:textId="77777777" w:rsidR="00CC630C" w:rsidRPr="00CC630C" w:rsidRDefault="00CC630C" w:rsidP="00F90C04">
            <w:pPr>
              <w:autoSpaceDE w:val="0"/>
              <w:autoSpaceDN w:val="0"/>
              <w:adjustRightInd w:val="0"/>
              <w:spacing w:before="60" w:after="60" w:line="240" w:lineRule="auto"/>
              <w:ind w:left="360" w:hanging="360"/>
              <w:jc w:val="center"/>
              <w:rPr>
                <w:rFonts w:cs="TimesLTStd-Roman"/>
                <w:sz w:val="20"/>
                <w:szCs w:val="20"/>
                <w:lang w:val="en-IN"/>
              </w:rPr>
            </w:pPr>
            <w:r w:rsidRPr="00CC630C">
              <w:rPr>
                <w:rFonts w:cs="TimesLTStd-Roman"/>
                <w:sz w:val="20"/>
                <w:szCs w:val="20"/>
                <w:lang w:val="en-IN"/>
              </w:rPr>
              <w:t>44</w:t>
            </w:r>
          </w:p>
        </w:tc>
      </w:tr>
    </w:tbl>
    <w:p w14:paraId="4DAF332B" w14:textId="7B4BB394" w:rsidR="00AB76CC" w:rsidRPr="003F7402" w:rsidRDefault="00AB76CC"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CC630C">
        <w:rPr>
          <w:rFonts w:cs="TimesLTStd-Roman"/>
          <w:sz w:val="20"/>
          <w:szCs w:val="20"/>
          <w:lang w:val="en-IN"/>
        </w:rPr>
        <w:tab/>
      </w:r>
      <w:r w:rsidRPr="003F7402">
        <w:rPr>
          <w:rFonts w:cs="TimesLTStd-Roman"/>
          <w:sz w:val="20"/>
          <w:szCs w:val="20"/>
          <w:lang w:val="en-IN"/>
        </w:rPr>
        <w:t>Construct a stacked bar chart to display the above survey data on type of television</w:t>
      </w:r>
      <w:r w:rsidR="00CC630C">
        <w:rPr>
          <w:rFonts w:cs="TimesLTStd-Roman"/>
          <w:sz w:val="20"/>
          <w:szCs w:val="20"/>
          <w:lang w:val="en-IN"/>
        </w:rPr>
        <w:t xml:space="preserve"> </w:t>
      </w:r>
      <w:r w:rsidRPr="003F7402">
        <w:rPr>
          <w:rFonts w:cs="TimesLTStd-Roman"/>
          <w:sz w:val="20"/>
          <w:szCs w:val="20"/>
          <w:lang w:val="en-IN"/>
        </w:rPr>
        <w:t>ownership. Use age category as the variable on the horizontal axis.</w:t>
      </w:r>
    </w:p>
    <w:p w14:paraId="554AD1DC" w14:textId="52B2F4FA" w:rsidR="00AB76CC" w:rsidRPr="003F7402" w:rsidRDefault="00AB76CC"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Comment on the relationship between age and television ownership.</w:t>
      </w:r>
    </w:p>
    <w:p w14:paraId="238DADF0" w14:textId="3FEC9D41" w:rsidR="00AB76CC" w:rsidRPr="003F7402" w:rsidRDefault="00AB76CC"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CC630C">
        <w:rPr>
          <w:rFonts w:cs="TimesLTStd-Roman"/>
          <w:sz w:val="20"/>
          <w:szCs w:val="20"/>
          <w:lang w:val="en-IN"/>
        </w:rPr>
        <w:tab/>
      </w:r>
      <w:r w:rsidRPr="003F7402">
        <w:rPr>
          <w:rFonts w:cs="TimesLTStd-Roman"/>
          <w:sz w:val="20"/>
          <w:szCs w:val="20"/>
          <w:lang w:val="en-IN"/>
        </w:rPr>
        <w:t>How would you expect the results of this survey to be different if conducted</w:t>
      </w:r>
      <w:r w:rsidR="00CC630C">
        <w:rPr>
          <w:rFonts w:cs="TimesLTStd-Roman"/>
          <w:sz w:val="20"/>
          <w:szCs w:val="20"/>
          <w:lang w:val="en-IN"/>
        </w:rPr>
        <w:t xml:space="preserve"> </w:t>
      </w:r>
      <w:r w:rsidRPr="003F7402">
        <w:rPr>
          <w:rFonts w:cs="TimesLTStd-Roman"/>
          <w:sz w:val="20"/>
          <w:szCs w:val="20"/>
          <w:lang w:val="en-IN"/>
        </w:rPr>
        <w:t>10 years from now?</w:t>
      </w:r>
    </w:p>
    <w:p w14:paraId="0F010F08" w14:textId="77777777" w:rsidR="00AB76CC" w:rsidRPr="003F7402" w:rsidRDefault="00AB76CC" w:rsidP="00F90C04">
      <w:pPr>
        <w:pStyle w:val="Solution"/>
        <w:ind w:left="360"/>
        <w:rPr>
          <w:b w:val="0"/>
          <w:szCs w:val="20"/>
        </w:rPr>
      </w:pPr>
      <w:r w:rsidRPr="003F7402">
        <w:rPr>
          <w:szCs w:val="20"/>
        </w:rPr>
        <w:t>Solutions:</w:t>
      </w:r>
    </w:p>
    <w:p w14:paraId="37FA490E" w14:textId="77777777" w:rsidR="00AB76CC" w:rsidRPr="003F7402" w:rsidRDefault="00AB76CC" w:rsidP="00F90C04">
      <w:pPr>
        <w:autoSpaceDE w:val="0"/>
        <w:autoSpaceDN w:val="0"/>
        <w:adjustRightInd w:val="0"/>
        <w:spacing w:line="240" w:lineRule="auto"/>
        <w:ind w:left="720" w:hanging="360"/>
        <w:rPr>
          <w:noProof/>
          <w:sz w:val="20"/>
          <w:szCs w:val="20"/>
        </w:rPr>
      </w:pPr>
      <w:r w:rsidRPr="003F7402">
        <w:rPr>
          <w:noProof/>
          <w:sz w:val="20"/>
          <w:szCs w:val="20"/>
        </w:rPr>
        <w:t>a.</w:t>
      </w:r>
    </w:p>
    <w:p w14:paraId="561E5CDE" w14:textId="77777777" w:rsidR="00AB76CC" w:rsidRPr="003F7402" w:rsidRDefault="00AB76CC" w:rsidP="00F90C04">
      <w:pPr>
        <w:tabs>
          <w:tab w:val="left" w:pos="900"/>
          <w:tab w:val="left" w:pos="1260"/>
        </w:tabs>
        <w:spacing w:before="160"/>
        <w:ind w:left="540"/>
        <w:jc w:val="center"/>
        <w:rPr>
          <w:sz w:val="20"/>
          <w:szCs w:val="20"/>
        </w:rPr>
      </w:pPr>
      <w:r w:rsidRPr="003F7402">
        <w:rPr>
          <w:noProof/>
          <w:sz w:val="20"/>
          <w:szCs w:val="20"/>
        </w:rPr>
        <w:drawing>
          <wp:inline distT="0" distB="0" distL="0" distR="0" wp14:anchorId="7E38E851" wp14:editId="683570B9">
            <wp:extent cx="4695825" cy="29546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4700615" cy="2957690"/>
                    </a:xfrm>
                    <a:prstGeom prst="rect">
                      <a:avLst/>
                    </a:prstGeom>
                    <a:noFill/>
                    <a:ln>
                      <a:noFill/>
                    </a:ln>
                  </pic:spPr>
                </pic:pic>
              </a:graphicData>
            </a:graphic>
          </wp:inline>
        </w:drawing>
      </w:r>
    </w:p>
    <w:p w14:paraId="65DDA23D" w14:textId="7D9ADC9C" w:rsidR="00AB76CC" w:rsidRPr="003F7402" w:rsidRDefault="00CC630C" w:rsidP="00F90C04">
      <w:pPr>
        <w:autoSpaceDE w:val="0"/>
        <w:autoSpaceDN w:val="0"/>
        <w:adjustRightInd w:val="0"/>
        <w:spacing w:before="160" w:line="240" w:lineRule="auto"/>
        <w:ind w:left="720" w:hanging="360"/>
        <w:rPr>
          <w:sz w:val="20"/>
          <w:szCs w:val="20"/>
        </w:rPr>
      </w:pPr>
      <w:r>
        <w:rPr>
          <w:sz w:val="20"/>
          <w:szCs w:val="20"/>
        </w:rPr>
        <w:t>b.</w:t>
      </w:r>
      <w:r w:rsidR="00AB76CC" w:rsidRPr="003F7402">
        <w:rPr>
          <w:sz w:val="20"/>
          <w:szCs w:val="20"/>
        </w:rPr>
        <w:tab/>
        <w:t>After an increase in age 25–34, 4K TV ownership decreases as age increases. The percentage of people with other types of televisions increases with age. There is less variation across age groups in the percentage who own 1</w:t>
      </w:r>
      <w:r w:rsidR="0024258E">
        <w:rPr>
          <w:sz w:val="20"/>
          <w:szCs w:val="20"/>
        </w:rPr>
        <w:t>,</w:t>
      </w:r>
      <w:r w:rsidR="00AB76CC" w:rsidRPr="003F7402">
        <w:rPr>
          <w:sz w:val="20"/>
          <w:szCs w:val="20"/>
        </w:rPr>
        <w:t>080 televisions.</w:t>
      </w:r>
    </w:p>
    <w:p w14:paraId="3178B15C" w14:textId="4436264F" w:rsidR="00AB76CC" w:rsidRPr="003F7402" w:rsidRDefault="00AB76CC" w:rsidP="00F90C04">
      <w:pPr>
        <w:autoSpaceDE w:val="0"/>
        <w:autoSpaceDN w:val="0"/>
        <w:adjustRightInd w:val="0"/>
        <w:spacing w:before="160" w:line="240" w:lineRule="auto"/>
        <w:ind w:left="720" w:hanging="360"/>
        <w:rPr>
          <w:sz w:val="20"/>
          <w:szCs w:val="20"/>
        </w:rPr>
      </w:pPr>
      <w:r w:rsidRPr="003F7402">
        <w:rPr>
          <w:sz w:val="20"/>
          <w:szCs w:val="20"/>
        </w:rPr>
        <w:t>c.</w:t>
      </w:r>
      <w:r w:rsidRPr="003F7402">
        <w:rPr>
          <w:sz w:val="20"/>
          <w:szCs w:val="20"/>
        </w:rPr>
        <w:tab/>
        <w:t xml:space="preserve">Television technology is advancing rapidly, so it is likely that a new display will be introduced within 10 years. But until the next display type becomes rapidly available, we would expect that 4K TV ownership percentages would increase across age ranges as this technology matures and the television prices continue to decrease. </w:t>
      </w:r>
    </w:p>
    <w:p w14:paraId="5F4B1592" w14:textId="5BC4ED93" w:rsidR="00AB76CC" w:rsidRPr="003F7402" w:rsidRDefault="00AB76CC" w:rsidP="00F90C04">
      <w:pPr>
        <w:autoSpaceDE w:val="0"/>
        <w:autoSpaceDN w:val="0"/>
        <w:adjustRightInd w:val="0"/>
        <w:spacing w:before="160" w:line="240" w:lineRule="auto"/>
        <w:ind w:left="360" w:hanging="360"/>
        <w:rPr>
          <w:rFonts w:cs="TimesLTStd-Roman"/>
          <w:color w:val="000000"/>
          <w:sz w:val="20"/>
          <w:szCs w:val="20"/>
          <w:lang w:val="en-IN"/>
        </w:rPr>
      </w:pPr>
      <w:r w:rsidRPr="003F7402">
        <w:rPr>
          <w:sz w:val="20"/>
          <w:szCs w:val="20"/>
        </w:rPr>
        <w:t>43.</w:t>
      </w:r>
      <w:r w:rsidR="00CC630C">
        <w:rPr>
          <w:sz w:val="20"/>
          <w:szCs w:val="20"/>
        </w:rPr>
        <w:tab/>
      </w:r>
      <w:r w:rsidRPr="003F7402">
        <w:rPr>
          <w:rFonts w:cs="TimesLTStd-Bold"/>
          <w:b/>
          <w:bCs/>
          <w:color w:val="000000"/>
          <w:sz w:val="20"/>
          <w:szCs w:val="20"/>
          <w:lang w:val="en-IN"/>
        </w:rPr>
        <w:t xml:space="preserve">Store Managers Time Study. </w:t>
      </w:r>
      <w:r w:rsidRPr="003F7402">
        <w:rPr>
          <w:rFonts w:cs="TimesLTStd-Roman"/>
          <w:color w:val="000000"/>
          <w:sz w:val="20"/>
          <w:szCs w:val="20"/>
          <w:lang w:val="en-IN"/>
        </w:rPr>
        <w:t>The Northwest regional manager of an outdoor equipment</w:t>
      </w:r>
      <w:r w:rsidR="00CC630C">
        <w:rPr>
          <w:rFonts w:cs="TimesLTStd-Roman"/>
          <w:color w:val="000000"/>
          <w:sz w:val="20"/>
          <w:szCs w:val="20"/>
          <w:lang w:val="en-IN"/>
        </w:rPr>
        <w:t xml:space="preserve"> </w:t>
      </w:r>
      <w:r w:rsidRPr="003F7402">
        <w:rPr>
          <w:rFonts w:cs="TimesLTStd-Roman"/>
          <w:color w:val="000000"/>
          <w:sz w:val="20"/>
          <w:szCs w:val="20"/>
          <w:lang w:val="en-IN"/>
        </w:rPr>
        <w:t>retailer conducted a study to determine</w:t>
      </w:r>
      <w:r w:rsidR="00CC630C">
        <w:rPr>
          <w:rFonts w:cs="TimesLTStd-Roman"/>
          <w:color w:val="000000"/>
          <w:sz w:val="20"/>
          <w:szCs w:val="20"/>
          <w:lang w:val="en-IN"/>
        </w:rPr>
        <w:t xml:space="preserve"> </w:t>
      </w:r>
      <w:r w:rsidRPr="003F7402">
        <w:rPr>
          <w:rFonts w:cs="TimesLTStd-Roman"/>
          <w:color w:val="000000"/>
          <w:sz w:val="20"/>
          <w:szCs w:val="20"/>
          <w:lang w:val="en-IN"/>
        </w:rPr>
        <w:t>how managers at three store locations are</w:t>
      </w:r>
      <w:r w:rsidR="00CC630C">
        <w:rPr>
          <w:rFonts w:cs="TimesLTStd-Roman"/>
          <w:color w:val="000000"/>
          <w:sz w:val="20"/>
          <w:szCs w:val="20"/>
          <w:lang w:val="en-IN"/>
        </w:rPr>
        <w:t xml:space="preserve"> </w:t>
      </w:r>
      <w:r w:rsidRPr="003F7402">
        <w:rPr>
          <w:rFonts w:cs="TimesLTStd-Roman"/>
          <w:color w:val="000000"/>
          <w:sz w:val="20"/>
          <w:szCs w:val="20"/>
          <w:lang w:val="en-IN"/>
        </w:rPr>
        <w:t>using their time. A summary of the results</w:t>
      </w:r>
      <w:r w:rsidR="00CC630C">
        <w:rPr>
          <w:rFonts w:cs="TimesLTStd-Roman"/>
          <w:color w:val="000000"/>
          <w:sz w:val="20"/>
          <w:szCs w:val="20"/>
          <w:lang w:val="en-IN"/>
        </w:rPr>
        <w:t xml:space="preserve"> </w:t>
      </w:r>
      <w:r w:rsidRPr="003F7402">
        <w:rPr>
          <w:rFonts w:cs="TimesLTStd-Roman"/>
          <w:color w:val="000000"/>
          <w:sz w:val="20"/>
          <w:szCs w:val="20"/>
          <w:lang w:val="en-IN"/>
        </w:rPr>
        <w:t>is shown in the following table.</w:t>
      </w:r>
      <w:r w:rsidR="00CC630C">
        <w:rPr>
          <w:rFonts w:cs="TimesLTStd-Roman"/>
          <w:color w:val="000000"/>
          <w:sz w:val="20"/>
          <w:szCs w:val="20"/>
          <w:lang w:val="en-IN"/>
        </w:rPr>
        <w:t xml:space="preserve"> </w:t>
      </w:r>
      <w:r w:rsidR="00CC630C" w:rsidRPr="00FB0B2E">
        <w:rPr>
          <w:rFonts w:cs="AvenirLTStd-Black"/>
          <w:b/>
          <w:color w:val="D85629"/>
          <w:sz w:val="20"/>
          <w:szCs w:val="20"/>
        </w:rPr>
        <w:t>LO 10</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0"/>
        <w:gridCol w:w="1730"/>
        <w:gridCol w:w="1730"/>
        <w:gridCol w:w="1730"/>
        <w:gridCol w:w="1730"/>
      </w:tblGrid>
      <w:tr w:rsidR="00CC630C" w:rsidRPr="00CC630C" w14:paraId="712D547B" w14:textId="77777777" w:rsidTr="00A877A5">
        <w:trPr>
          <w:trHeight w:val="144"/>
        </w:trPr>
        <w:tc>
          <w:tcPr>
            <w:tcW w:w="1730" w:type="dxa"/>
            <w:tcBorders>
              <w:top w:val="single" w:sz="4" w:space="0" w:color="auto"/>
            </w:tcBorders>
          </w:tcPr>
          <w:p w14:paraId="1F020152" w14:textId="77777777" w:rsidR="00CC630C" w:rsidRPr="00CC630C" w:rsidRDefault="00CC630C" w:rsidP="00F90C04">
            <w:pPr>
              <w:autoSpaceDE w:val="0"/>
              <w:autoSpaceDN w:val="0"/>
              <w:adjustRightInd w:val="0"/>
              <w:spacing w:before="160"/>
              <w:rPr>
                <w:rFonts w:cs="AvenirLTStd-Heavy"/>
                <w:color w:val="000000" w:themeColor="accent4"/>
                <w:sz w:val="20"/>
                <w:szCs w:val="20"/>
                <w:lang w:val="en-IN"/>
              </w:rPr>
            </w:pPr>
          </w:p>
        </w:tc>
        <w:tc>
          <w:tcPr>
            <w:tcW w:w="6919" w:type="dxa"/>
            <w:gridSpan w:val="4"/>
            <w:tcBorders>
              <w:top w:val="single" w:sz="4" w:space="0" w:color="auto"/>
              <w:bottom w:val="single" w:sz="4" w:space="0" w:color="auto"/>
            </w:tcBorders>
          </w:tcPr>
          <w:p w14:paraId="5EB8C368" w14:textId="7DB7A643" w:rsidR="00CC630C" w:rsidRPr="00CC630C" w:rsidRDefault="00CC630C" w:rsidP="00F90C04">
            <w:pPr>
              <w:autoSpaceDE w:val="0"/>
              <w:autoSpaceDN w:val="0"/>
              <w:adjustRightInd w:val="0"/>
              <w:spacing w:before="160"/>
              <w:jc w:val="center"/>
              <w:rPr>
                <w:rFonts w:cs="AvenirLTStd-Heavy"/>
                <w:b/>
                <w:color w:val="000000" w:themeColor="accent4"/>
                <w:sz w:val="20"/>
                <w:szCs w:val="20"/>
                <w:lang w:val="en-IN"/>
              </w:rPr>
            </w:pPr>
            <w:r w:rsidRPr="00CC630C">
              <w:rPr>
                <w:rFonts w:cs="AvenirLTStd-Heavy"/>
                <w:b/>
                <w:color w:val="000000" w:themeColor="accent4"/>
                <w:sz w:val="20"/>
                <w:szCs w:val="20"/>
                <w:lang w:val="en-IN"/>
              </w:rPr>
              <w:t>Percentage of Manager’s Work Week Spent On</w:t>
            </w:r>
          </w:p>
        </w:tc>
      </w:tr>
      <w:tr w:rsidR="00CC630C" w:rsidRPr="00CC630C" w14:paraId="371EF5F1" w14:textId="77777777" w:rsidTr="00A877A5">
        <w:trPr>
          <w:trHeight w:val="144"/>
        </w:trPr>
        <w:tc>
          <w:tcPr>
            <w:tcW w:w="1730" w:type="dxa"/>
            <w:tcBorders>
              <w:bottom w:val="single" w:sz="4" w:space="0" w:color="auto"/>
            </w:tcBorders>
          </w:tcPr>
          <w:p w14:paraId="6F3A8E8E" w14:textId="08D993DE" w:rsidR="00CC630C" w:rsidRPr="00CC630C" w:rsidRDefault="00CC630C" w:rsidP="00F90C04">
            <w:pPr>
              <w:autoSpaceDE w:val="0"/>
              <w:autoSpaceDN w:val="0"/>
              <w:adjustRightInd w:val="0"/>
              <w:spacing w:before="160"/>
              <w:rPr>
                <w:rFonts w:cs="AvenirLTStd-Heavy"/>
                <w:b/>
                <w:color w:val="000000" w:themeColor="accent4"/>
                <w:sz w:val="20"/>
                <w:szCs w:val="20"/>
                <w:lang w:val="en-IN"/>
              </w:rPr>
            </w:pPr>
            <w:r w:rsidRPr="00CC630C">
              <w:rPr>
                <w:rFonts w:cs="AvenirLTStd-Heavy"/>
                <w:b/>
                <w:color w:val="000000" w:themeColor="accent4"/>
                <w:sz w:val="20"/>
                <w:szCs w:val="20"/>
                <w:lang w:val="en-IN"/>
              </w:rPr>
              <w:t>Store Location</w:t>
            </w:r>
          </w:p>
        </w:tc>
        <w:tc>
          <w:tcPr>
            <w:tcW w:w="1730" w:type="dxa"/>
            <w:tcBorders>
              <w:top w:val="single" w:sz="4" w:space="0" w:color="auto"/>
              <w:bottom w:val="single" w:sz="4" w:space="0" w:color="auto"/>
            </w:tcBorders>
            <w:vAlign w:val="center"/>
          </w:tcPr>
          <w:p w14:paraId="0C941B9B" w14:textId="77777777" w:rsidR="00CC630C" w:rsidRPr="00CC630C" w:rsidRDefault="00CC630C" w:rsidP="00F90C04">
            <w:pPr>
              <w:autoSpaceDE w:val="0"/>
              <w:autoSpaceDN w:val="0"/>
              <w:adjustRightInd w:val="0"/>
              <w:spacing w:before="160"/>
              <w:jc w:val="center"/>
              <w:rPr>
                <w:rFonts w:cs="AvenirLTStd-Heavy"/>
                <w:b/>
                <w:color w:val="000000" w:themeColor="accent4"/>
                <w:sz w:val="20"/>
                <w:szCs w:val="20"/>
                <w:lang w:val="en-IN"/>
              </w:rPr>
            </w:pPr>
            <w:r w:rsidRPr="00CC630C">
              <w:rPr>
                <w:rFonts w:cs="AvenirLTStd-Heavy"/>
                <w:b/>
                <w:color w:val="000000" w:themeColor="accent4"/>
                <w:sz w:val="20"/>
                <w:szCs w:val="20"/>
                <w:lang w:val="en-IN"/>
              </w:rPr>
              <w:t>Meetings</w:t>
            </w:r>
          </w:p>
        </w:tc>
        <w:tc>
          <w:tcPr>
            <w:tcW w:w="1730" w:type="dxa"/>
            <w:tcBorders>
              <w:top w:val="single" w:sz="4" w:space="0" w:color="auto"/>
              <w:bottom w:val="single" w:sz="4" w:space="0" w:color="auto"/>
            </w:tcBorders>
            <w:vAlign w:val="center"/>
          </w:tcPr>
          <w:p w14:paraId="28F3B7C4" w14:textId="77777777" w:rsidR="00CC630C" w:rsidRPr="00CC630C" w:rsidRDefault="00CC630C" w:rsidP="00F90C04">
            <w:pPr>
              <w:autoSpaceDE w:val="0"/>
              <w:autoSpaceDN w:val="0"/>
              <w:adjustRightInd w:val="0"/>
              <w:spacing w:before="160"/>
              <w:jc w:val="center"/>
              <w:rPr>
                <w:rFonts w:cs="AvenirLTStd-Heavy"/>
                <w:b/>
                <w:color w:val="000000" w:themeColor="accent4"/>
                <w:sz w:val="20"/>
                <w:szCs w:val="20"/>
                <w:lang w:val="en-IN"/>
              </w:rPr>
            </w:pPr>
            <w:r w:rsidRPr="00CC630C">
              <w:rPr>
                <w:rFonts w:cs="AvenirLTStd-Heavy"/>
                <w:b/>
                <w:color w:val="000000" w:themeColor="accent4"/>
                <w:sz w:val="20"/>
                <w:szCs w:val="20"/>
                <w:lang w:val="en-IN"/>
              </w:rPr>
              <w:t>Reports</w:t>
            </w:r>
          </w:p>
        </w:tc>
        <w:tc>
          <w:tcPr>
            <w:tcW w:w="1730" w:type="dxa"/>
            <w:tcBorders>
              <w:top w:val="single" w:sz="4" w:space="0" w:color="auto"/>
              <w:bottom w:val="single" w:sz="4" w:space="0" w:color="auto"/>
            </w:tcBorders>
            <w:vAlign w:val="center"/>
          </w:tcPr>
          <w:p w14:paraId="28DDA55C" w14:textId="77777777" w:rsidR="00CC630C" w:rsidRPr="00CC630C" w:rsidRDefault="00CC630C" w:rsidP="00F90C04">
            <w:pPr>
              <w:autoSpaceDE w:val="0"/>
              <w:autoSpaceDN w:val="0"/>
              <w:adjustRightInd w:val="0"/>
              <w:spacing w:before="160"/>
              <w:jc w:val="center"/>
              <w:rPr>
                <w:rFonts w:cs="AvenirLTStd-Heavy"/>
                <w:b/>
                <w:color w:val="000000" w:themeColor="accent4"/>
                <w:sz w:val="20"/>
                <w:szCs w:val="20"/>
                <w:lang w:val="en-IN"/>
              </w:rPr>
            </w:pPr>
            <w:r w:rsidRPr="00CC630C">
              <w:rPr>
                <w:rFonts w:cs="AvenirLTStd-Heavy"/>
                <w:b/>
                <w:color w:val="000000" w:themeColor="accent4"/>
                <w:sz w:val="20"/>
                <w:szCs w:val="20"/>
                <w:lang w:val="en-IN"/>
              </w:rPr>
              <w:t>Customers</w:t>
            </w:r>
          </w:p>
        </w:tc>
        <w:tc>
          <w:tcPr>
            <w:tcW w:w="1730" w:type="dxa"/>
            <w:tcBorders>
              <w:top w:val="single" w:sz="4" w:space="0" w:color="auto"/>
              <w:bottom w:val="single" w:sz="4" w:space="0" w:color="auto"/>
            </w:tcBorders>
            <w:vAlign w:val="center"/>
          </w:tcPr>
          <w:p w14:paraId="5A1D7504" w14:textId="41AC291E" w:rsidR="00CC630C" w:rsidRPr="00CC630C" w:rsidRDefault="00BC0101" w:rsidP="00F90C04">
            <w:pPr>
              <w:autoSpaceDE w:val="0"/>
              <w:autoSpaceDN w:val="0"/>
              <w:adjustRightInd w:val="0"/>
              <w:spacing w:before="160"/>
              <w:jc w:val="center"/>
              <w:rPr>
                <w:rFonts w:cs="AvenirLTStd-Heavy"/>
                <w:b/>
                <w:color w:val="000000" w:themeColor="accent4"/>
                <w:sz w:val="20"/>
                <w:szCs w:val="20"/>
                <w:lang w:val="en-IN"/>
              </w:rPr>
            </w:pPr>
            <w:r w:rsidRPr="00BC0101">
              <w:rPr>
                <w:rFonts w:cs="AvenirLTStd-Heavy"/>
                <w:b/>
                <w:color w:val="000000" w:themeColor="accent4"/>
                <w:sz w:val="20"/>
                <w:szCs w:val="20"/>
                <w:lang w:val="en-IN"/>
              </w:rPr>
              <w:t>Idle</w:t>
            </w:r>
          </w:p>
        </w:tc>
      </w:tr>
      <w:tr w:rsidR="00CC630C" w:rsidRPr="00CC630C" w14:paraId="6708D8F4" w14:textId="77777777" w:rsidTr="00BC0101">
        <w:trPr>
          <w:trHeight w:val="144"/>
        </w:trPr>
        <w:tc>
          <w:tcPr>
            <w:tcW w:w="1730" w:type="dxa"/>
            <w:tcBorders>
              <w:top w:val="single" w:sz="4" w:space="0" w:color="auto"/>
            </w:tcBorders>
          </w:tcPr>
          <w:p w14:paraId="08B638F2" w14:textId="06F18FC3" w:rsidR="00CC630C" w:rsidRPr="00CC630C" w:rsidRDefault="00CC630C" w:rsidP="00F90C04">
            <w:pPr>
              <w:autoSpaceDE w:val="0"/>
              <w:autoSpaceDN w:val="0"/>
              <w:adjustRightInd w:val="0"/>
              <w:spacing w:before="160"/>
              <w:rPr>
                <w:rFonts w:cs="AvenirLTStd-Heavy"/>
                <w:b/>
                <w:color w:val="000000" w:themeColor="accent4"/>
                <w:sz w:val="20"/>
                <w:szCs w:val="20"/>
                <w:lang w:val="en-IN"/>
              </w:rPr>
            </w:pPr>
            <w:r w:rsidRPr="00CC630C">
              <w:rPr>
                <w:rFonts w:cs="AvenirLTStd-Book"/>
                <w:b/>
                <w:color w:val="000000" w:themeColor="accent4"/>
                <w:sz w:val="20"/>
                <w:szCs w:val="20"/>
                <w:lang w:val="en-IN"/>
              </w:rPr>
              <w:t>Bend</w:t>
            </w:r>
          </w:p>
        </w:tc>
        <w:tc>
          <w:tcPr>
            <w:tcW w:w="1730" w:type="dxa"/>
            <w:tcBorders>
              <w:top w:val="single" w:sz="4" w:space="0" w:color="auto"/>
            </w:tcBorders>
            <w:vAlign w:val="center"/>
          </w:tcPr>
          <w:p w14:paraId="66EE0184" w14:textId="09F36994"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AvenirLTStd-Book"/>
                <w:color w:val="000000" w:themeColor="accent4"/>
                <w:sz w:val="20"/>
                <w:szCs w:val="20"/>
                <w:lang w:val="en-IN"/>
              </w:rPr>
              <w:t>18</w:t>
            </w:r>
          </w:p>
        </w:tc>
        <w:tc>
          <w:tcPr>
            <w:tcW w:w="1730" w:type="dxa"/>
            <w:tcBorders>
              <w:top w:val="single" w:sz="4" w:space="0" w:color="auto"/>
            </w:tcBorders>
            <w:vAlign w:val="center"/>
          </w:tcPr>
          <w:p w14:paraId="53BD0ED3" w14:textId="5A2600EC"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TimesLTStd-Roman"/>
                <w:color w:val="000000" w:themeColor="accent4"/>
                <w:sz w:val="20"/>
                <w:szCs w:val="20"/>
                <w:lang w:val="en-IN"/>
              </w:rPr>
              <w:t>11</w:t>
            </w:r>
          </w:p>
        </w:tc>
        <w:tc>
          <w:tcPr>
            <w:tcW w:w="1730" w:type="dxa"/>
            <w:tcBorders>
              <w:top w:val="single" w:sz="4" w:space="0" w:color="auto"/>
            </w:tcBorders>
            <w:vAlign w:val="center"/>
          </w:tcPr>
          <w:p w14:paraId="16EEA7BF" w14:textId="7EFE3360"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TimesLTStd-Roman"/>
                <w:color w:val="000000" w:themeColor="accent4"/>
                <w:sz w:val="20"/>
                <w:szCs w:val="20"/>
                <w:lang w:val="en-IN"/>
              </w:rPr>
              <w:t>52</w:t>
            </w:r>
          </w:p>
        </w:tc>
        <w:tc>
          <w:tcPr>
            <w:tcW w:w="1730" w:type="dxa"/>
            <w:tcBorders>
              <w:top w:val="single" w:sz="4" w:space="0" w:color="auto"/>
            </w:tcBorders>
            <w:vAlign w:val="center"/>
          </w:tcPr>
          <w:p w14:paraId="5CA5FDDC" w14:textId="779B1A8A"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AvenirLTStd-Book"/>
                <w:color w:val="000000" w:themeColor="accent4"/>
                <w:sz w:val="20"/>
                <w:szCs w:val="20"/>
                <w:lang w:val="en-IN"/>
              </w:rPr>
              <w:t>19</w:t>
            </w:r>
          </w:p>
        </w:tc>
      </w:tr>
      <w:tr w:rsidR="00CC630C" w:rsidRPr="00CC630C" w14:paraId="40D5D5E7" w14:textId="77777777" w:rsidTr="00BC0101">
        <w:trPr>
          <w:trHeight w:val="144"/>
        </w:trPr>
        <w:tc>
          <w:tcPr>
            <w:tcW w:w="1730" w:type="dxa"/>
          </w:tcPr>
          <w:p w14:paraId="37099E82" w14:textId="7C24DAF7" w:rsidR="00CC630C" w:rsidRPr="00CC630C" w:rsidRDefault="00CC630C" w:rsidP="00F90C04">
            <w:pPr>
              <w:autoSpaceDE w:val="0"/>
              <w:autoSpaceDN w:val="0"/>
              <w:adjustRightInd w:val="0"/>
              <w:spacing w:before="160"/>
              <w:rPr>
                <w:rFonts w:cs="AvenirLTStd-Heavy"/>
                <w:b/>
                <w:color w:val="000000" w:themeColor="accent4"/>
                <w:sz w:val="20"/>
                <w:szCs w:val="20"/>
                <w:lang w:val="en-IN"/>
              </w:rPr>
            </w:pPr>
            <w:r w:rsidRPr="00CC630C">
              <w:rPr>
                <w:rFonts w:cs="AvenirLTStd-Book"/>
                <w:b/>
                <w:color w:val="000000" w:themeColor="accent4"/>
                <w:sz w:val="20"/>
                <w:szCs w:val="20"/>
                <w:lang w:val="en-IN"/>
              </w:rPr>
              <w:t>Portland</w:t>
            </w:r>
          </w:p>
        </w:tc>
        <w:tc>
          <w:tcPr>
            <w:tcW w:w="1730" w:type="dxa"/>
            <w:vAlign w:val="center"/>
          </w:tcPr>
          <w:p w14:paraId="71F32BA0" w14:textId="7905DB50"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AvenirLTStd-Book"/>
                <w:color w:val="000000" w:themeColor="accent4"/>
                <w:sz w:val="20"/>
                <w:szCs w:val="20"/>
                <w:lang w:val="en-IN"/>
              </w:rPr>
              <w:t>52</w:t>
            </w:r>
          </w:p>
        </w:tc>
        <w:tc>
          <w:tcPr>
            <w:tcW w:w="1730" w:type="dxa"/>
            <w:vAlign w:val="center"/>
          </w:tcPr>
          <w:p w14:paraId="18DD883F" w14:textId="70BB8C69"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TimesLTStd-Roman"/>
                <w:color w:val="000000" w:themeColor="accent4"/>
                <w:sz w:val="20"/>
                <w:szCs w:val="20"/>
                <w:lang w:val="en-IN"/>
              </w:rPr>
              <w:t>11</w:t>
            </w:r>
          </w:p>
        </w:tc>
        <w:tc>
          <w:tcPr>
            <w:tcW w:w="1730" w:type="dxa"/>
            <w:vAlign w:val="center"/>
          </w:tcPr>
          <w:p w14:paraId="05C09AC1" w14:textId="66069E30"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TimesLTStd-Roman"/>
                <w:color w:val="000000" w:themeColor="accent4"/>
                <w:sz w:val="20"/>
                <w:szCs w:val="20"/>
                <w:lang w:val="en-IN"/>
              </w:rPr>
              <w:t>24</w:t>
            </w:r>
          </w:p>
        </w:tc>
        <w:tc>
          <w:tcPr>
            <w:tcW w:w="1730" w:type="dxa"/>
            <w:vAlign w:val="center"/>
          </w:tcPr>
          <w:p w14:paraId="48FD84A0" w14:textId="1456273B"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AvenirLTStd-Book"/>
                <w:color w:val="000000" w:themeColor="accent4"/>
                <w:sz w:val="20"/>
                <w:szCs w:val="20"/>
                <w:lang w:val="en-IN"/>
              </w:rPr>
              <w:t>13</w:t>
            </w:r>
          </w:p>
        </w:tc>
      </w:tr>
      <w:tr w:rsidR="00CC630C" w:rsidRPr="00CC630C" w14:paraId="5415DAFA" w14:textId="77777777" w:rsidTr="00BC0101">
        <w:trPr>
          <w:trHeight w:val="144"/>
        </w:trPr>
        <w:tc>
          <w:tcPr>
            <w:tcW w:w="1730" w:type="dxa"/>
            <w:tcBorders>
              <w:bottom w:val="single" w:sz="4" w:space="0" w:color="auto"/>
            </w:tcBorders>
          </w:tcPr>
          <w:p w14:paraId="3812715E" w14:textId="2CF13F9A" w:rsidR="00CC630C" w:rsidRPr="00CC630C" w:rsidRDefault="00CC630C" w:rsidP="00F90C04">
            <w:pPr>
              <w:autoSpaceDE w:val="0"/>
              <w:autoSpaceDN w:val="0"/>
              <w:adjustRightInd w:val="0"/>
              <w:spacing w:before="160"/>
              <w:rPr>
                <w:rFonts w:cs="AvenirLTStd-Heavy"/>
                <w:b/>
                <w:color w:val="000000" w:themeColor="accent4"/>
                <w:sz w:val="20"/>
                <w:szCs w:val="20"/>
                <w:lang w:val="en-IN"/>
              </w:rPr>
            </w:pPr>
            <w:r w:rsidRPr="00CC630C">
              <w:rPr>
                <w:rFonts w:cs="AvenirLTStd-Book"/>
                <w:b/>
                <w:color w:val="000000" w:themeColor="accent4"/>
                <w:sz w:val="20"/>
                <w:szCs w:val="20"/>
                <w:lang w:val="en-IN"/>
              </w:rPr>
              <w:t>Seattle</w:t>
            </w:r>
          </w:p>
        </w:tc>
        <w:tc>
          <w:tcPr>
            <w:tcW w:w="1730" w:type="dxa"/>
            <w:tcBorders>
              <w:bottom w:val="single" w:sz="4" w:space="0" w:color="auto"/>
            </w:tcBorders>
            <w:vAlign w:val="center"/>
          </w:tcPr>
          <w:p w14:paraId="62CB30B5" w14:textId="26EF95FE"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AvenirLTStd-Book"/>
                <w:color w:val="000000" w:themeColor="accent4"/>
                <w:sz w:val="20"/>
                <w:szCs w:val="20"/>
                <w:lang w:val="en-IN"/>
              </w:rPr>
              <w:t>32</w:t>
            </w:r>
          </w:p>
        </w:tc>
        <w:tc>
          <w:tcPr>
            <w:tcW w:w="1730" w:type="dxa"/>
            <w:tcBorders>
              <w:bottom w:val="single" w:sz="4" w:space="0" w:color="auto"/>
            </w:tcBorders>
            <w:vAlign w:val="center"/>
          </w:tcPr>
          <w:p w14:paraId="28186F4A" w14:textId="505A0318"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TimesLTStd-Roman"/>
                <w:color w:val="000000" w:themeColor="accent4"/>
                <w:sz w:val="20"/>
                <w:szCs w:val="20"/>
                <w:lang w:val="en-IN"/>
              </w:rPr>
              <w:t>17</w:t>
            </w:r>
          </w:p>
        </w:tc>
        <w:tc>
          <w:tcPr>
            <w:tcW w:w="1730" w:type="dxa"/>
            <w:tcBorders>
              <w:bottom w:val="single" w:sz="4" w:space="0" w:color="auto"/>
            </w:tcBorders>
            <w:vAlign w:val="center"/>
          </w:tcPr>
          <w:p w14:paraId="4C723410" w14:textId="2835970C"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TimesLTStd-Roman"/>
                <w:color w:val="000000" w:themeColor="accent4"/>
                <w:sz w:val="20"/>
                <w:szCs w:val="20"/>
                <w:lang w:val="en-IN"/>
              </w:rPr>
              <w:t>37</w:t>
            </w:r>
          </w:p>
        </w:tc>
        <w:tc>
          <w:tcPr>
            <w:tcW w:w="1730" w:type="dxa"/>
            <w:tcBorders>
              <w:bottom w:val="single" w:sz="4" w:space="0" w:color="auto"/>
            </w:tcBorders>
            <w:vAlign w:val="center"/>
          </w:tcPr>
          <w:p w14:paraId="54441CE8" w14:textId="482BC917" w:rsidR="00CC630C" w:rsidRPr="00CC630C" w:rsidRDefault="00CC630C" w:rsidP="00F90C04">
            <w:pPr>
              <w:autoSpaceDE w:val="0"/>
              <w:autoSpaceDN w:val="0"/>
              <w:adjustRightInd w:val="0"/>
              <w:spacing w:before="160"/>
              <w:jc w:val="center"/>
              <w:rPr>
                <w:rFonts w:cs="AvenirLTStd-Heavy"/>
                <w:color w:val="000000" w:themeColor="accent4"/>
                <w:sz w:val="20"/>
                <w:szCs w:val="20"/>
                <w:lang w:val="en-IN"/>
              </w:rPr>
            </w:pPr>
            <w:r w:rsidRPr="00CC630C">
              <w:rPr>
                <w:rFonts w:cs="AvenirLTStd-Book"/>
                <w:color w:val="000000" w:themeColor="accent4"/>
                <w:sz w:val="20"/>
                <w:szCs w:val="20"/>
                <w:lang w:val="en-IN"/>
              </w:rPr>
              <w:t>14</w:t>
            </w:r>
          </w:p>
        </w:tc>
      </w:tr>
    </w:tbl>
    <w:p w14:paraId="47A5E45C" w14:textId="5DAF2537" w:rsidR="00AB76CC" w:rsidRPr="003F7402" w:rsidRDefault="00AB76CC"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a.</w:t>
      </w:r>
      <w:r w:rsidR="00CC630C">
        <w:rPr>
          <w:rFonts w:cs="TimesLTStd-Roman"/>
          <w:color w:val="000000"/>
          <w:sz w:val="20"/>
          <w:szCs w:val="20"/>
          <w:lang w:val="en-IN"/>
        </w:rPr>
        <w:tab/>
      </w:r>
      <w:r w:rsidRPr="003F7402">
        <w:rPr>
          <w:rFonts w:cs="TimesLTStd-Roman"/>
          <w:color w:val="000000"/>
          <w:sz w:val="20"/>
          <w:szCs w:val="20"/>
          <w:lang w:val="en-IN"/>
        </w:rPr>
        <w:t>Create a stacked bar chart with store location on the horizontal axis and percentage</w:t>
      </w:r>
      <w:r w:rsidR="00CC630C">
        <w:rPr>
          <w:rFonts w:cs="TimesLTStd-Roman"/>
          <w:color w:val="000000"/>
          <w:sz w:val="20"/>
          <w:szCs w:val="20"/>
          <w:lang w:val="en-IN"/>
        </w:rPr>
        <w:t xml:space="preserve"> </w:t>
      </w:r>
      <w:r w:rsidRPr="003F7402">
        <w:rPr>
          <w:rFonts w:cs="TimesLTStd-Roman"/>
          <w:color w:val="000000"/>
          <w:sz w:val="20"/>
          <w:szCs w:val="20"/>
          <w:lang w:val="en-IN"/>
        </w:rPr>
        <w:t>of time spent on each task on the vertical axis.</w:t>
      </w:r>
    </w:p>
    <w:p w14:paraId="3D5964B9" w14:textId="4C6948F3" w:rsidR="00AB76CC" w:rsidRPr="003F7402" w:rsidRDefault="00AB76CC"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b.</w:t>
      </w:r>
      <w:r w:rsidR="00CC630C">
        <w:rPr>
          <w:rFonts w:cs="TimesLTStd-Roman"/>
          <w:color w:val="000000"/>
          <w:sz w:val="20"/>
          <w:szCs w:val="20"/>
          <w:lang w:val="en-IN"/>
        </w:rPr>
        <w:tab/>
      </w:r>
      <w:r w:rsidRPr="003F7402">
        <w:rPr>
          <w:rFonts w:cs="TimesLTStd-Roman"/>
          <w:color w:val="000000"/>
          <w:sz w:val="20"/>
          <w:szCs w:val="20"/>
          <w:lang w:val="en-IN"/>
        </w:rPr>
        <w:t>Create a side-by-side bar chart with store location on the horizontal axis and side</w:t>
      </w:r>
      <w:r w:rsidR="00CC630C" w:rsidRPr="003F7402">
        <w:rPr>
          <w:rFonts w:cs="TimesLTStd-Roman"/>
          <w:color w:val="000000"/>
          <w:sz w:val="20"/>
          <w:szCs w:val="20"/>
          <w:lang w:val="en-IN"/>
        </w:rPr>
        <w:t>-</w:t>
      </w:r>
      <w:r w:rsidRPr="003F7402">
        <w:rPr>
          <w:rFonts w:cs="TimesLTStd-Roman"/>
          <w:color w:val="000000"/>
          <w:sz w:val="20"/>
          <w:szCs w:val="20"/>
          <w:lang w:val="en-IN"/>
        </w:rPr>
        <w:t>by-side bars of the percentage of time spent on each task.</w:t>
      </w:r>
    </w:p>
    <w:p w14:paraId="05C2C17C" w14:textId="2A652F6A" w:rsidR="00AB76CC" w:rsidRPr="003F7402" w:rsidRDefault="00AB76CC" w:rsidP="00F90C04">
      <w:pPr>
        <w:autoSpaceDE w:val="0"/>
        <w:autoSpaceDN w:val="0"/>
        <w:adjustRightInd w:val="0"/>
        <w:spacing w:before="160" w:line="240" w:lineRule="auto"/>
        <w:ind w:left="720" w:hanging="360"/>
        <w:rPr>
          <w:rFonts w:cs="TimesLTStd-Roman"/>
          <w:color w:val="000000"/>
          <w:sz w:val="20"/>
          <w:szCs w:val="20"/>
          <w:lang w:val="en-IN"/>
        </w:rPr>
      </w:pPr>
      <w:r w:rsidRPr="003F7402">
        <w:rPr>
          <w:rFonts w:cs="TimesLTStd-Roman"/>
          <w:color w:val="000000"/>
          <w:sz w:val="20"/>
          <w:szCs w:val="20"/>
          <w:lang w:val="en-IN"/>
        </w:rPr>
        <w:t>c.</w:t>
      </w:r>
      <w:r w:rsidR="00CC630C">
        <w:rPr>
          <w:rFonts w:cs="TimesLTStd-Roman"/>
          <w:color w:val="000000"/>
          <w:sz w:val="20"/>
          <w:szCs w:val="20"/>
          <w:lang w:val="en-IN"/>
        </w:rPr>
        <w:tab/>
      </w:r>
      <w:r w:rsidRPr="003F7402">
        <w:rPr>
          <w:rFonts w:cs="TimesLTStd-Roman"/>
          <w:color w:val="000000"/>
          <w:sz w:val="20"/>
          <w:szCs w:val="20"/>
          <w:lang w:val="en-IN"/>
        </w:rPr>
        <w:t>Which type of bar chart (stacked or side-by-side) do you prefer for these data? Why?</w:t>
      </w:r>
    </w:p>
    <w:p w14:paraId="4BB6C50E" w14:textId="77777777" w:rsidR="00AB76CC" w:rsidRPr="003F7402" w:rsidRDefault="00AB76CC" w:rsidP="00F90C04">
      <w:pPr>
        <w:pStyle w:val="Solution"/>
        <w:ind w:left="360"/>
        <w:rPr>
          <w:b w:val="0"/>
          <w:szCs w:val="20"/>
        </w:rPr>
      </w:pPr>
      <w:r w:rsidRPr="003F7402">
        <w:rPr>
          <w:szCs w:val="20"/>
        </w:rPr>
        <w:t>Solutions:</w:t>
      </w:r>
    </w:p>
    <w:p w14:paraId="609166B2" w14:textId="77777777" w:rsidR="00AB76CC" w:rsidRDefault="00AB76CC" w:rsidP="00F90C04">
      <w:pPr>
        <w:autoSpaceDE w:val="0"/>
        <w:autoSpaceDN w:val="0"/>
        <w:adjustRightInd w:val="0"/>
        <w:spacing w:line="240" w:lineRule="auto"/>
        <w:ind w:left="720" w:hanging="360"/>
        <w:rPr>
          <w:sz w:val="20"/>
          <w:szCs w:val="20"/>
        </w:rPr>
      </w:pPr>
      <w:r w:rsidRPr="003F7402">
        <w:rPr>
          <w:sz w:val="20"/>
          <w:szCs w:val="20"/>
        </w:rPr>
        <w:t>a.</w:t>
      </w:r>
    </w:p>
    <w:p w14:paraId="0712A64D" w14:textId="77777777" w:rsidR="00B51D25" w:rsidRPr="00B51D25" w:rsidRDefault="00B51D25" w:rsidP="00B51D25">
      <w:pPr>
        <w:tabs>
          <w:tab w:val="left" w:pos="900"/>
          <w:tab w:val="left" w:pos="1260"/>
        </w:tabs>
        <w:spacing w:after="0" w:line="240" w:lineRule="auto"/>
        <w:ind w:left="1260" w:hanging="720"/>
        <w:jc w:val="center"/>
        <w:rPr>
          <w:rFonts w:ascii="Times New Roman" w:eastAsia="Times New Roman" w:hAnsi="Times New Roman" w:cs="Times New Roman"/>
          <w:sz w:val="20"/>
          <w:szCs w:val="20"/>
        </w:rPr>
      </w:pPr>
      <w:r w:rsidRPr="00B51D25">
        <w:rPr>
          <w:rFonts w:ascii="Times New Roman" w:eastAsia="Times New Roman" w:hAnsi="Times New Roman" w:cs="Times New Roman"/>
          <w:noProof/>
          <w:sz w:val="20"/>
          <w:szCs w:val="20"/>
        </w:rPr>
        <w:drawing>
          <wp:inline distT="0" distB="0" distL="0" distR="0" wp14:anchorId="71829111" wp14:editId="390422C0">
            <wp:extent cx="4810125" cy="2609850"/>
            <wp:effectExtent l="0" t="0" r="0" b="0"/>
            <wp:docPr id="231" name="Chart 23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45A9F47" w14:textId="6513F8C7" w:rsidR="00AB76CC" w:rsidRPr="003F7402" w:rsidRDefault="00AB76CC" w:rsidP="00264C8F">
      <w:pPr>
        <w:pageBreakBefore/>
        <w:autoSpaceDE w:val="0"/>
        <w:autoSpaceDN w:val="0"/>
        <w:adjustRightInd w:val="0"/>
        <w:spacing w:line="240" w:lineRule="auto"/>
        <w:ind w:left="720" w:hanging="360"/>
        <w:rPr>
          <w:sz w:val="20"/>
          <w:szCs w:val="20"/>
        </w:rPr>
      </w:pPr>
      <w:r w:rsidRPr="003F7402">
        <w:rPr>
          <w:sz w:val="20"/>
          <w:szCs w:val="20"/>
        </w:rPr>
        <w:t>b.</w:t>
      </w:r>
      <w:r w:rsidR="00CC630C">
        <w:rPr>
          <w:sz w:val="20"/>
          <w:szCs w:val="20"/>
        </w:rPr>
        <w:tab/>
      </w:r>
    </w:p>
    <w:p w14:paraId="01455E64" w14:textId="77777777" w:rsidR="00B51D25" w:rsidRPr="00B51D25" w:rsidRDefault="00B51D25" w:rsidP="00B51D25">
      <w:pPr>
        <w:tabs>
          <w:tab w:val="left" w:pos="900"/>
          <w:tab w:val="left" w:pos="1260"/>
        </w:tabs>
        <w:spacing w:after="0" w:line="240" w:lineRule="auto"/>
        <w:ind w:left="1260" w:hanging="720"/>
        <w:jc w:val="center"/>
        <w:rPr>
          <w:rFonts w:ascii="Times New Roman" w:eastAsia="Times New Roman" w:hAnsi="Times New Roman" w:cs="Times New Roman"/>
          <w:sz w:val="20"/>
          <w:szCs w:val="20"/>
        </w:rPr>
      </w:pPr>
      <w:r w:rsidRPr="00B51D25">
        <w:rPr>
          <w:rFonts w:ascii="Times New Roman" w:eastAsia="Times New Roman" w:hAnsi="Times New Roman" w:cs="Times New Roman"/>
          <w:noProof/>
          <w:sz w:val="20"/>
          <w:szCs w:val="20"/>
        </w:rPr>
        <w:drawing>
          <wp:inline distT="0" distB="0" distL="0" distR="0" wp14:anchorId="5D42E024" wp14:editId="699DBFA9">
            <wp:extent cx="4572000" cy="2743200"/>
            <wp:effectExtent l="0" t="0" r="0" b="0"/>
            <wp:docPr id="247" name="Chart 247"/>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B3C9F43" w14:textId="77777777" w:rsidR="00B51D25" w:rsidRDefault="00B51D25" w:rsidP="00B51D25">
      <w:pPr>
        <w:autoSpaceDE w:val="0"/>
        <w:autoSpaceDN w:val="0"/>
        <w:adjustRightInd w:val="0"/>
        <w:spacing w:before="160" w:line="240" w:lineRule="auto"/>
        <w:ind w:left="720" w:hanging="360"/>
        <w:jc w:val="center"/>
        <w:rPr>
          <w:sz w:val="20"/>
          <w:szCs w:val="20"/>
        </w:rPr>
      </w:pPr>
    </w:p>
    <w:p w14:paraId="588BA873" w14:textId="7663AA08" w:rsidR="00AB76CC" w:rsidRPr="003F7402" w:rsidRDefault="00AB76CC" w:rsidP="00F90C04">
      <w:pPr>
        <w:autoSpaceDE w:val="0"/>
        <w:autoSpaceDN w:val="0"/>
        <w:adjustRightInd w:val="0"/>
        <w:spacing w:before="160" w:line="240" w:lineRule="auto"/>
        <w:ind w:left="720" w:hanging="360"/>
        <w:rPr>
          <w:sz w:val="20"/>
          <w:szCs w:val="20"/>
        </w:rPr>
      </w:pPr>
      <w:r w:rsidRPr="003F7402">
        <w:rPr>
          <w:sz w:val="20"/>
          <w:szCs w:val="20"/>
        </w:rPr>
        <w:t>c.</w:t>
      </w:r>
      <w:r w:rsidRPr="003F7402">
        <w:rPr>
          <w:sz w:val="20"/>
          <w:szCs w:val="20"/>
        </w:rPr>
        <w:tab/>
        <w:t>The stacked bar chart seems simpler than the side-by-side bar chart and more easily conveys the differences in store managers’ use of time.</w:t>
      </w:r>
    </w:p>
    <w:p w14:paraId="183EC892" w14:textId="33452981" w:rsidR="00016CBE" w:rsidRPr="00016CBE" w:rsidRDefault="00016CBE" w:rsidP="00F90C04">
      <w:pPr>
        <w:autoSpaceDE w:val="0"/>
        <w:autoSpaceDN w:val="0"/>
        <w:adjustRightInd w:val="0"/>
        <w:spacing w:before="160" w:line="240" w:lineRule="auto"/>
        <w:ind w:left="360" w:hanging="360"/>
        <w:rPr>
          <w:b/>
          <w:sz w:val="20"/>
          <w:szCs w:val="20"/>
        </w:rPr>
      </w:pPr>
      <w:r w:rsidRPr="00016CBE">
        <w:rPr>
          <w:b/>
          <w:sz w:val="20"/>
          <w:szCs w:val="20"/>
          <w:lang w:val="en-IN"/>
        </w:rPr>
        <w:t>Methods</w:t>
      </w:r>
    </w:p>
    <w:p w14:paraId="72E8BFDA" w14:textId="1D721B3B" w:rsidR="00461499" w:rsidRPr="00FB0B2E" w:rsidRDefault="00402D5A" w:rsidP="00F90C04">
      <w:pPr>
        <w:autoSpaceDE w:val="0"/>
        <w:autoSpaceDN w:val="0"/>
        <w:adjustRightInd w:val="0"/>
        <w:spacing w:before="160" w:line="240" w:lineRule="auto"/>
        <w:ind w:left="360" w:hanging="360"/>
        <w:rPr>
          <w:sz w:val="20"/>
          <w:szCs w:val="20"/>
        </w:rPr>
      </w:pPr>
      <w:r w:rsidRPr="00FB0B2E">
        <w:rPr>
          <w:sz w:val="20"/>
          <w:szCs w:val="20"/>
        </w:rPr>
        <w:t>44.</w:t>
      </w:r>
      <w:r w:rsidR="00CC630C" w:rsidRPr="00FB0B2E">
        <w:rPr>
          <w:sz w:val="20"/>
          <w:szCs w:val="20"/>
        </w:rPr>
        <w:tab/>
      </w:r>
      <w:r w:rsidR="005A6022" w:rsidRPr="005A6022">
        <w:rPr>
          <w:sz w:val="20"/>
          <w:szCs w:val="20"/>
        </w:rPr>
        <w:t xml:space="preserve">Indicate whether or not each of the following describe a limitation </w:t>
      </w:r>
      <w:r w:rsidR="00461499" w:rsidRPr="00FB0B2E">
        <w:rPr>
          <w:sz w:val="20"/>
          <w:szCs w:val="20"/>
        </w:rPr>
        <w:t>of using a choropleth map for geospatial data</w:t>
      </w:r>
      <w:r w:rsidR="005A6022">
        <w:rPr>
          <w:sz w:val="20"/>
          <w:szCs w:val="20"/>
        </w:rPr>
        <w:t xml:space="preserve">. </w:t>
      </w:r>
      <w:r w:rsidR="00461499" w:rsidRPr="00FB0B2E">
        <w:rPr>
          <w:rFonts w:cs="AvenirLTStd-Black"/>
          <w:b/>
          <w:color w:val="D85629"/>
          <w:sz w:val="20"/>
          <w:szCs w:val="20"/>
        </w:rPr>
        <w:t>LO 11</w:t>
      </w:r>
    </w:p>
    <w:p w14:paraId="66150973" w14:textId="0AB0FAC4" w:rsidR="00461499" w:rsidRPr="00FB0B2E" w:rsidRDefault="00461499" w:rsidP="00F90C04">
      <w:pPr>
        <w:autoSpaceDE w:val="0"/>
        <w:autoSpaceDN w:val="0"/>
        <w:adjustRightInd w:val="0"/>
        <w:spacing w:before="160" w:line="240" w:lineRule="auto"/>
        <w:ind w:left="720" w:hanging="360"/>
        <w:rPr>
          <w:sz w:val="20"/>
          <w:szCs w:val="20"/>
        </w:rPr>
      </w:pPr>
      <w:r w:rsidRPr="00FB0B2E">
        <w:rPr>
          <w:sz w:val="20"/>
          <w:szCs w:val="20"/>
        </w:rPr>
        <w:t>a.</w:t>
      </w:r>
      <w:r w:rsidR="00CC630C" w:rsidRPr="00FB0B2E">
        <w:rPr>
          <w:sz w:val="20"/>
          <w:szCs w:val="20"/>
        </w:rPr>
        <w:tab/>
      </w:r>
      <w:r w:rsidRPr="00FB0B2E">
        <w:rPr>
          <w:sz w:val="20"/>
          <w:szCs w:val="20"/>
        </w:rPr>
        <w:t>A choropleth map may disguise variation within an area that has the same color of shading.</w:t>
      </w:r>
    </w:p>
    <w:p w14:paraId="50187956" w14:textId="4A9F0486" w:rsidR="00461499" w:rsidRPr="00FB0B2E" w:rsidRDefault="00461499" w:rsidP="00F90C04">
      <w:pPr>
        <w:autoSpaceDE w:val="0"/>
        <w:autoSpaceDN w:val="0"/>
        <w:adjustRightInd w:val="0"/>
        <w:spacing w:before="160" w:line="240" w:lineRule="auto"/>
        <w:ind w:left="720" w:hanging="360"/>
        <w:rPr>
          <w:sz w:val="20"/>
          <w:szCs w:val="20"/>
        </w:rPr>
      </w:pPr>
      <w:r w:rsidRPr="00FB0B2E">
        <w:rPr>
          <w:sz w:val="20"/>
          <w:szCs w:val="20"/>
        </w:rPr>
        <w:t>b.</w:t>
      </w:r>
      <w:r w:rsidR="00CC630C" w:rsidRPr="00FB0B2E">
        <w:rPr>
          <w:sz w:val="20"/>
          <w:szCs w:val="20"/>
        </w:rPr>
        <w:tab/>
      </w:r>
      <w:r w:rsidRPr="00AF23E2">
        <w:rPr>
          <w:spacing w:val="-4"/>
          <w:sz w:val="20"/>
          <w:szCs w:val="20"/>
        </w:rPr>
        <w:t>A choropleth map can only be used for numerical values related the population of an area.</w:t>
      </w:r>
    </w:p>
    <w:p w14:paraId="55F3BC0C" w14:textId="503F70C0" w:rsidR="00461499" w:rsidRPr="00FB0B2E" w:rsidRDefault="00461499" w:rsidP="00F90C04">
      <w:pPr>
        <w:autoSpaceDE w:val="0"/>
        <w:autoSpaceDN w:val="0"/>
        <w:adjustRightInd w:val="0"/>
        <w:spacing w:before="160" w:line="240" w:lineRule="auto"/>
        <w:ind w:left="720" w:hanging="360"/>
        <w:rPr>
          <w:sz w:val="20"/>
          <w:szCs w:val="20"/>
        </w:rPr>
      </w:pPr>
      <w:r w:rsidRPr="00FB0B2E">
        <w:rPr>
          <w:sz w:val="20"/>
          <w:szCs w:val="20"/>
        </w:rPr>
        <w:t>c.</w:t>
      </w:r>
      <w:r w:rsidR="00CC630C" w:rsidRPr="00FB0B2E">
        <w:rPr>
          <w:sz w:val="20"/>
          <w:szCs w:val="20"/>
        </w:rPr>
        <w:tab/>
      </w:r>
      <w:r w:rsidRPr="00FB0B2E">
        <w:rPr>
          <w:sz w:val="20"/>
          <w:szCs w:val="20"/>
        </w:rPr>
        <w:t xml:space="preserve">A </w:t>
      </w:r>
      <w:r w:rsidRPr="00FB0B2E">
        <w:rPr>
          <w:rFonts w:cs="TimesLTStd-Roman"/>
          <w:color w:val="000000"/>
          <w:sz w:val="20"/>
          <w:szCs w:val="20"/>
          <w:lang w:val="en-IN"/>
        </w:rPr>
        <w:t>choropleth</w:t>
      </w:r>
      <w:r w:rsidRPr="00FB0B2E">
        <w:rPr>
          <w:sz w:val="20"/>
          <w:szCs w:val="20"/>
        </w:rPr>
        <w:t xml:space="preserve"> map distorts the size of geographic areas. </w:t>
      </w:r>
    </w:p>
    <w:p w14:paraId="0281F01B" w14:textId="0DBFEC84" w:rsidR="00461499" w:rsidRPr="00FB0B2E" w:rsidRDefault="00461499" w:rsidP="00F90C04">
      <w:pPr>
        <w:autoSpaceDE w:val="0"/>
        <w:autoSpaceDN w:val="0"/>
        <w:adjustRightInd w:val="0"/>
        <w:spacing w:before="160" w:line="240" w:lineRule="auto"/>
        <w:ind w:left="720" w:hanging="360"/>
        <w:rPr>
          <w:sz w:val="20"/>
          <w:szCs w:val="20"/>
        </w:rPr>
      </w:pPr>
      <w:r w:rsidRPr="00FB0B2E">
        <w:rPr>
          <w:sz w:val="20"/>
          <w:szCs w:val="20"/>
        </w:rPr>
        <w:t>d.</w:t>
      </w:r>
      <w:r w:rsidR="00CC630C" w:rsidRPr="00FB0B2E">
        <w:rPr>
          <w:sz w:val="20"/>
          <w:szCs w:val="20"/>
        </w:rPr>
        <w:tab/>
      </w:r>
      <w:r w:rsidRPr="00FB0B2E">
        <w:rPr>
          <w:sz w:val="20"/>
          <w:szCs w:val="20"/>
        </w:rPr>
        <w:t xml:space="preserve">A </w:t>
      </w:r>
      <w:r w:rsidRPr="00FB0B2E">
        <w:rPr>
          <w:rFonts w:cs="TimesLTStd-Roman"/>
          <w:color w:val="000000"/>
          <w:sz w:val="20"/>
          <w:szCs w:val="20"/>
          <w:lang w:val="en-IN"/>
        </w:rPr>
        <w:t>choropleth</w:t>
      </w:r>
      <w:r w:rsidRPr="00FB0B2E">
        <w:rPr>
          <w:sz w:val="20"/>
          <w:szCs w:val="20"/>
        </w:rPr>
        <w:t xml:space="preserve"> map may make small geographic areas difficult to interpret.</w:t>
      </w:r>
    </w:p>
    <w:p w14:paraId="4DE4E3D2" w14:textId="57E1D699" w:rsidR="00461499" w:rsidRPr="00FB0B2E" w:rsidRDefault="00461499" w:rsidP="00F90C04">
      <w:pPr>
        <w:autoSpaceDE w:val="0"/>
        <w:autoSpaceDN w:val="0"/>
        <w:adjustRightInd w:val="0"/>
        <w:spacing w:before="160" w:line="240" w:lineRule="auto"/>
        <w:ind w:left="720" w:hanging="360"/>
        <w:rPr>
          <w:sz w:val="20"/>
          <w:szCs w:val="20"/>
        </w:rPr>
      </w:pPr>
      <w:r w:rsidRPr="00FB0B2E">
        <w:rPr>
          <w:sz w:val="20"/>
          <w:szCs w:val="20"/>
        </w:rPr>
        <w:t>e.</w:t>
      </w:r>
      <w:r w:rsidR="00CC630C" w:rsidRPr="00FB0B2E">
        <w:rPr>
          <w:sz w:val="20"/>
          <w:szCs w:val="20"/>
        </w:rPr>
        <w:tab/>
      </w:r>
      <w:r w:rsidRPr="00FB0B2E">
        <w:rPr>
          <w:sz w:val="20"/>
          <w:szCs w:val="20"/>
        </w:rPr>
        <w:t xml:space="preserve">A </w:t>
      </w:r>
      <w:r w:rsidRPr="00FB0B2E">
        <w:rPr>
          <w:rFonts w:cs="TimesLTStd-Roman"/>
          <w:color w:val="000000"/>
          <w:sz w:val="20"/>
          <w:szCs w:val="20"/>
          <w:lang w:val="en-IN"/>
        </w:rPr>
        <w:t>choropleth</w:t>
      </w:r>
      <w:r w:rsidRPr="00FB0B2E">
        <w:rPr>
          <w:sz w:val="20"/>
          <w:szCs w:val="20"/>
        </w:rPr>
        <w:t xml:space="preserve"> map may suggest larger changes across a geographic boundary than is true in reality.</w:t>
      </w:r>
    </w:p>
    <w:p w14:paraId="44222ED8" w14:textId="77777777" w:rsidR="00402D5A" w:rsidRPr="00FB0B2E" w:rsidRDefault="00402D5A" w:rsidP="00F90C04">
      <w:pPr>
        <w:pStyle w:val="Solution"/>
        <w:ind w:left="360"/>
        <w:rPr>
          <w:b w:val="0"/>
          <w:szCs w:val="20"/>
        </w:rPr>
      </w:pPr>
      <w:r w:rsidRPr="00FB0B2E">
        <w:rPr>
          <w:szCs w:val="20"/>
        </w:rPr>
        <w:t>Solutions:</w:t>
      </w:r>
    </w:p>
    <w:p w14:paraId="7BC7D1E5" w14:textId="0DF29C0E" w:rsidR="00402D5A" w:rsidRPr="00FB0B2E" w:rsidRDefault="00402D5A" w:rsidP="00F90C04">
      <w:pPr>
        <w:ind w:left="1080" w:hanging="720"/>
        <w:rPr>
          <w:sz w:val="20"/>
          <w:szCs w:val="20"/>
        </w:rPr>
      </w:pPr>
      <w:r w:rsidRPr="00FB0B2E">
        <w:rPr>
          <w:sz w:val="20"/>
          <w:szCs w:val="20"/>
        </w:rPr>
        <w:t>The correct answers are:</w:t>
      </w:r>
    </w:p>
    <w:p w14:paraId="249C84C9" w14:textId="1464F5A7" w:rsidR="00402D5A" w:rsidRPr="00FB0B2E" w:rsidRDefault="00402D5A" w:rsidP="00F90C04">
      <w:pPr>
        <w:autoSpaceDE w:val="0"/>
        <w:autoSpaceDN w:val="0"/>
        <w:adjustRightInd w:val="0"/>
        <w:spacing w:before="160" w:line="240" w:lineRule="auto"/>
        <w:ind w:left="720" w:hanging="360"/>
        <w:rPr>
          <w:sz w:val="20"/>
          <w:szCs w:val="20"/>
        </w:rPr>
      </w:pPr>
      <w:r w:rsidRPr="00FB0B2E">
        <w:rPr>
          <w:sz w:val="20"/>
          <w:szCs w:val="20"/>
        </w:rPr>
        <w:t>a.</w:t>
      </w:r>
      <w:r w:rsidR="00CC630C" w:rsidRPr="00FB0B2E">
        <w:rPr>
          <w:sz w:val="20"/>
          <w:szCs w:val="20"/>
        </w:rPr>
        <w:tab/>
      </w:r>
      <w:r w:rsidRPr="00FB0B2E">
        <w:rPr>
          <w:sz w:val="20"/>
          <w:szCs w:val="20"/>
        </w:rPr>
        <w:t>A choropleth map may disguise variation within an area that has the same color of shading.</w:t>
      </w:r>
    </w:p>
    <w:p w14:paraId="239EE3CB" w14:textId="6C3FC14E" w:rsidR="00402D5A" w:rsidRPr="00FB0B2E" w:rsidRDefault="00402D5A" w:rsidP="00F90C04">
      <w:pPr>
        <w:autoSpaceDE w:val="0"/>
        <w:autoSpaceDN w:val="0"/>
        <w:adjustRightInd w:val="0"/>
        <w:spacing w:before="160" w:line="240" w:lineRule="auto"/>
        <w:ind w:left="720" w:hanging="360"/>
        <w:rPr>
          <w:sz w:val="20"/>
          <w:szCs w:val="20"/>
        </w:rPr>
      </w:pPr>
      <w:r w:rsidRPr="00FB0B2E">
        <w:rPr>
          <w:sz w:val="20"/>
          <w:szCs w:val="20"/>
        </w:rPr>
        <w:t>d.</w:t>
      </w:r>
      <w:r w:rsidR="00CC630C" w:rsidRPr="00FB0B2E">
        <w:rPr>
          <w:sz w:val="20"/>
          <w:szCs w:val="20"/>
        </w:rPr>
        <w:tab/>
      </w:r>
      <w:r w:rsidRPr="00FB0B2E">
        <w:rPr>
          <w:sz w:val="20"/>
          <w:szCs w:val="20"/>
        </w:rPr>
        <w:t>A choropleth map may make small geographic areas difficult to interpret.</w:t>
      </w:r>
    </w:p>
    <w:p w14:paraId="2195B53F" w14:textId="28808CD4" w:rsidR="00402D5A" w:rsidRPr="003F7402" w:rsidRDefault="00402D5A" w:rsidP="00F90C04">
      <w:pPr>
        <w:autoSpaceDE w:val="0"/>
        <w:autoSpaceDN w:val="0"/>
        <w:adjustRightInd w:val="0"/>
        <w:spacing w:before="160" w:line="240" w:lineRule="auto"/>
        <w:ind w:left="720" w:hanging="360"/>
        <w:rPr>
          <w:sz w:val="20"/>
          <w:szCs w:val="20"/>
        </w:rPr>
      </w:pPr>
      <w:r w:rsidRPr="00FB0B2E">
        <w:rPr>
          <w:sz w:val="20"/>
          <w:szCs w:val="20"/>
        </w:rPr>
        <w:t>e.</w:t>
      </w:r>
      <w:r w:rsidR="00CC630C" w:rsidRPr="00FB0B2E">
        <w:rPr>
          <w:sz w:val="20"/>
          <w:szCs w:val="20"/>
        </w:rPr>
        <w:tab/>
      </w:r>
      <w:r w:rsidRPr="00FB0B2E">
        <w:rPr>
          <w:sz w:val="20"/>
          <w:szCs w:val="20"/>
        </w:rPr>
        <w:t>A choropleth map may suggest larger changes across a geographic boundary than is true in reality.</w:t>
      </w:r>
    </w:p>
    <w:p w14:paraId="77116AC1" w14:textId="77777777" w:rsidR="00DF187D" w:rsidRDefault="00DF187D" w:rsidP="00F90C04">
      <w:pPr>
        <w:rPr>
          <w:sz w:val="20"/>
          <w:szCs w:val="20"/>
        </w:rPr>
      </w:pPr>
      <w:r>
        <w:rPr>
          <w:sz w:val="20"/>
          <w:szCs w:val="20"/>
        </w:rPr>
        <w:br w:type="page"/>
      </w:r>
    </w:p>
    <w:p w14:paraId="5A2DE6BE" w14:textId="20A86402" w:rsidR="00461499" w:rsidRPr="00FB0B2E" w:rsidRDefault="00402D5A" w:rsidP="00F90C04">
      <w:pPr>
        <w:autoSpaceDE w:val="0"/>
        <w:autoSpaceDN w:val="0"/>
        <w:adjustRightInd w:val="0"/>
        <w:spacing w:before="160" w:line="240" w:lineRule="auto"/>
        <w:ind w:left="360" w:hanging="360"/>
        <w:rPr>
          <w:sz w:val="20"/>
          <w:szCs w:val="20"/>
        </w:rPr>
      </w:pPr>
      <w:r w:rsidRPr="00FB0B2E">
        <w:rPr>
          <w:sz w:val="20"/>
          <w:szCs w:val="20"/>
        </w:rPr>
        <w:t>45.</w:t>
      </w:r>
      <w:r w:rsidR="00CC630C" w:rsidRPr="00FB0B2E">
        <w:rPr>
          <w:sz w:val="20"/>
          <w:szCs w:val="20"/>
        </w:rPr>
        <w:tab/>
      </w:r>
      <w:r w:rsidR="00461499" w:rsidRPr="00FB0B2E">
        <w:rPr>
          <w:sz w:val="20"/>
          <w:szCs w:val="20"/>
        </w:rPr>
        <w:t xml:space="preserve">Which of the following best describes the advantage of using an equal-are cartogram compared to a non-equal-area cartogram? </w:t>
      </w:r>
      <w:r w:rsidR="00461499" w:rsidRPr="00FB0B2E">
        <w:rPr>
          <w:rFonts w:cs="AvenirLTStd-Black"/>
          <w:b/>
          <w:color w:val="D85629"/>
          <w:sz w:val="20"/>
          <w:szCs w:val="20"/>
        </w:rPr>
        <w:t>LO 11</w:t>
      </w:r>
    </w:p>
    <w:p w14:paraId="2DF9DE64" w14:textId="6D160ED5" w:rsidR="00461499" w:rsidRPr="00FB0B2E" w:rsidRDefault="00461499" w:rsidP="00F90C04">
      <w:pPr>
        <w:autoSpaceDE w:val="0"/>
        <w:autoSpaceDN w:val="0"/>
        <w:adjustRightInd w:val="0"/>
        <w:spacing w:before="160" w:line="240" w:lineRule="auto"/>
        <w:ind w:left="720" w:hanging="360"/>
        <w:rPr>
          <w:rFonts w:cs="TimesLTStd-Roman"/>
          <w:color w:val="000000"/>
          <w:sz w:val="20"/>
          <w:szCs w:val="20"/>
          <w:lang w:val="en-IN"/>
        </w:rPr>
      </w:pPr>
      <w:r w:rsidRPr="00FB0B2E">
        <w:rPr>
          <w:rFonts w:cs="TimesLTStd-Roman"/>
          <w:color w:val="000000"/>
          <w:sz w:val="20"/>
          <w:szCs w:val="20"/>
          <w:lang w:val="en-IN"/>
        </w:rPr>
        <w:t>a.</w:t>
      </w:r>
      <w:r w:rsidR="00CC630C" w:rsidRPr="00FB0B2E">
        <w:rPr>
          <w:rFonts w:cs="TimesLTStd-Roman"/>
          <w:color w:val="000000"/>
          <w:sz w:val="20"/>
          <w:szCs w:val="20"/>
          <w:lang w:val="en-IN"/>
        </w:rPr>
        <w:tab/>
      </w:r>
      <w:r w:rsidRPr="00FB0B2E">
        <w:rPr>
          <w:rFonts w:cs="TimesLTStd-Roman"/>
          <w:color w:val="000000"/>
          <w:sz w:val="20"/>
          <w:szCs w:val="20"/>
          <w:lang w:val="en-IN"/>
        </w:rPr>
        <w:t>An equal size cartogram better shows the colors of differentiation based on the geospatial data.</w:t>
      </w:r>
    </w:p>
    <w:p w14:paraId="65D57439" w14:textId="05202CC3" w:rsidR="00461499" w:rsidRPr="00FB0B2E" w:rsidRDefault="00461499" w:rsidP="00F90C04">
      <w:pPr>
        <w:autoSpaceDE w:val="0"/>
        <w:autoSpaceDN w:val="0"/>
        <w:adjustRightInd w:val="0"/>
        <w:spacing w:before="160" w:line="240" w:lineRule="auto"/>
        <w:ind w:left="720" w:hanging="360"/>
        <w:rPr>
          <w:rFonts w:cs="TimesLTStd-Roman"/>
          <w:color w:val="000000"/>
          <w:sz w:val="20"/>
          <w:szCs w:val="20"/>
          <w:lang w:val="en-IN"/>
        </w:rPr>
      </w:pPr>
      <w:bookmarkStart w:id="12" w:name="_Hlk128924894"/>
      <w:r w:rsidRPr="00FB0B2E">
        <w:rPr>
          <w:rFonts w:cs="TimesLTStd-Roman"/>
          <w:color w:val="000000"/>
          <w:sz w:val="20"/>
          <w:szCs w:val="20"/>
          <w:lang w:val="en-IN"/>
        </w:rPr>
        <w:t>b.</w:t>
      </w:r>
      <w:r w:rsidR="00CC630C" w:rsidRPr="00FB0B2E">
        <w:rPr>
          <w:rFonts w:cs="TimesLTStd-Roman"/>
          <w:color w:val="000000"/>
          <w:sz w:val="20"/>
          <w:szCs w:val="20"/>
          <w:lang w:val="en-IN"/>
        </w:rPr>
        <w:tab/>
      </w:r>
      <w:r w:rsidRPr="00FB0B2E">
        <w:rPr>
          <w:rFonts w:cs="TimesLTStd-Roman"/>
          <w:color w:val="000000"/>
          <w:sz w:val="20"/>
          <w:szCs w:val="20"/>
          <w:lang w:val="en-IN"/>
        </w:rPr>
        <w:t>An equal-area cartogram prevents the distortion caused by areas representing small values of the corresponding data.</w:t>
      </w:r>
    </w:p>
    <w:bookmarkEnd w:id="12"/>
    <w:p w14:paraId="48D89D00" w14:textId="4E98A2E5" w:rsidR="00461499" w:rsidRPr="00FB0B2E" w:rsidRDefault="00461499" w:rsidP="00F90C04">
      <w:pPr>
        <w:autoSpaceDE w:val="0"/>
        <w:autoSpaceDN w:val="0"/>
        <w:adjustRightInd w:val="0"/>
        <w:spacing w:before="160" w:line="240" w:lineRule="auto"/>
        <w:ind w:left="720" w:hanging="360"/>
        <w:rPr>
          <w:rFonts w:cs="TimesLTStd-Roman"/>
          <w:color w:val="000000"/>
          <w:sz w:val="20"/>
          <w:szCs w:val="20"/>
          <w:lang w:val="en-IN"/>
        </w:rPr>
      </w:pPr>
      <w:r w:rsidRPr="00FB0B2E">
        <w:rPr>
          <w:rFonts w:cs="TimesLTStd-Roman"/>
          <w:color w:val="000000"/>
          <w:sz w:val="20"/>
          <w:szCs w:val="20"/>
          <w:lang w:val="en-IN"/>
        </w:rPr>
        <w:t>c.</w:t>
      </w:r>
      <w:r w:rsidR="00CC630C" w:rsidRPr="00FB0B2E">
        <w:rPr>
          <w:rFonts w:cs="TimesLTStd-Roman"/>
          <w:color w:val="000000"/>
          <w:sz w:val="20"/>
          <w:szCs w:val="20"/>
          <w:lang w:val="en-IN"/>
        </w:rPr>
        <w:tab/>
      </w:r>
      <w:r w:rsidRPr="00FB0B2E">
        <w:rPr>
          <w:rFonts w:cs="TimesLTStd-Roman"/>
          <w:color w:val="000000"/>
          <w:sz w:val="20"/>
          <w:szCs w:val="20"/>
          <w:lang w:val="en-IN"/>
        </w:rPr>
        <w:t>An equal-area cartogram reduces the size of small-valued areas so they can effectively be ignored in the visualization.</w:t>
      </w:r>
    </w:p>
    <w:p w14:paraId="390BF13A" w14:textId="408AC3FD" w:rsidR="00461499" w:rsidRPr="00FB0B2E" w:rsidRDefault="00461499" w:rsidP="00F90C04">
      <w:pPr>
        <w:autoSpaceDE w:val="0"/>
        <w:autoSpaceDN w:val="0"/>
        <w:adjustRightInd w:val="0"/>
        <w:spacing w:before="160" w:line="240" w:lineRule="auto"/>
        <w:ind w:left="720" w:hanging="360"/>
        <w:rPr>
          <w:rFonts w:cs="TimesLTStd-Roman"/>
          <w:color w:val="000000"/>
          <w:sz w:val="20"/>
          <w:szCs w:val="20"/>
          <w:lang w:val="en-IN"/>
        </w:rPr>
      </w:pPr>
      <w:r w:rsidRPr="00FB0B2E">
        <w:rPr>
          <w:rFonts w:cs="TimesLTStd-Roman"/>
          <w:color w:val="000000"/>
          <w:sz w:val="20"/>
          <w:szCs w:val="20"/>
          <w:lang w:val="en-IN"/>
        </w:rPr>
        <w:t>d.</w:t>
      </w:r>
      <w:r w:rsidR="00CC630C" w:rsidRPr="00FB0B2E">
        <w:rPr>
          <w:rFonts w:cs="TimesLTStd-Roman"/>
          <w:color w:val="000000"/>
          <w:sz w:val="20"/>
          <w:szCs w:val="20"/>
          <w:lang w:val="en-IN"/>
        </w:rPr>
        <w:tab/>
      </w:r>
      <w:r w:rsidRPr="00FB0B2E">
        <w:rPr>
          <w:rFonts w:cs="TimesLTStd-Roman"/>
          <w:color w:val="000000"/>
          <w:sz w:val="20"/>
          <w:szCs w:val="20"/>
          <w:lang w:val="en-IN"/>
        </w:rPr>
        <w:t>An equal-area cartogram can be used for time-series data while a non-equal-area cartogram cannot.</w:t>
      </w:r>
    </w:p>
    <w:p w14:paraId="4DFDB269" w14:textId="77777777" w:rsidR="00402D5A" w:rsidRPr="00FB0B2E" w:rsidRDefault="00402D5A" w:rsidP="00F90C04">
      <w:pPr>
        <w:pStyle w:val="Solution"/>
        <w:ind w:left="360"/>
        <w:rPr>
          <w:b w:val="0"/>
          <w:szCs w:val="20"/>
        </w:rPr>
      </w:pPr>
      <w:r w:rsidRPr="00FB0B2E">
        <w:rPr>
          <w:szCs w:val="20"/>
        </w:rPr>
        <w:t>Solutions:</w:t>
      </w:r>
    </w:p>
    <w:p w14:paraId="5154FF87" w14:textId="268DA94A" w:rsidR="00402D5A" w:rsidRPr="00FB0B2E" w:rsidRDefault="00402D5A" w:rsidP="00F90C04">
      <w:pPr>
        <w:autoSpaceDE w:val="0"/>
        <w:autoSpaceDN w:val="0"/>
        <w:adjustRightInd w:val="0"/>
        <w:ind w:left="360"/>
        <w:rPr>
          <w:sz w:val="20"/>
          <w:szCs w:val="20"/>
        </w:rPr>
      </w:pPr>
      <w:r w:rsidRPr="00FB0B2E">
        <w:rPr>
          <w:sz w:val="20"/>
          <w:szCs w:val="20"/>
        </w:rPr>
        <w:t>The correct answer is:</w:t>
      </w:r>
    </w:p>
    <w:p w14:paraId="3F23E881" w14:textId="6CDF0C69" w:rsidR="00402D5A" w:rsidRPr="00FB0B2E" w:rsidRDefault="00402D5A" w:rsidP="00F90C04">
      <w:pPr>
        <w:autoSpaceDE w:val="0"/>
        <w:autoSpaceDN w:val="0"/>
        <w:adjustRightInd w:val="0"/>
        <w:spacing w:before="160" w:line="240" w:lineRule="auto"/>
        <w:ind w:left="720" w:hanging="360"/>
        <w:rPr>
          <w:sz w:val="20"/>
          <w:szCs w:val="20"/>
        </w:rPr>
      </w:pPr>
      <w:r w:rsidRPr="00FB0B2E">
        <w:rPr>
          <w:sz w:val="20"/>
          <w:szCs w:val="20"/>
        </w:rPr>
        <w:t>b.</w:t>
      </w:r>
      <w:r w:rsidR="00CC630C" w:rsidRPr="00FB0B2E">
        <w:rPr>
          <w:sz w:val="20"/>
          <w:szCs w:val="20"/>
        </w:rPr>
        <w:tab/>
      </w:r>
      <w:r w:rsidRPr="00FB0B2E">
        <w:rPr>
          <w:sz w:val="20"/>
          <w:szCs w:val="20"/>
        </w:rPr>
        <w:t>An equal-area cartogram prevents the distortion caused by areas representing small values of the corresponding data.</w:t>
      </w:r>
    </w:p>
    <w:p w14:paraId="19F69565" w14:textId="33E2AC81" w:rsidR="00016CBE" w:rsidRPr="00016CBE" w:rsidRDefault="00016CBE" w:rsidP="00F90C04">
      <w:pPr>
        <w:pStyle w:val="Question"/>
        <w:numPr>
          <w:ilvl w:val="0"/>
          <w:numId w:val="0"/>
        </w:numPr>
        <w:autoSpaceDE w:val="0"/>
        <w:autoSpaceDN w:val="0"/>
        <w:adjustRightInd w:val="0"/>
        <w:spacing w:before="160" w:line="240" w:lineRule="auto"/>
        <w:ind w:left="360" w:hanging="360"/>
        <w:contextualSpacing w:val="0"/>
        <w:rPr>
          <w:b/>
          <w:szCs w:val="20"/>
        </w:rPr>
      </w:pPr>
      <w:r w:rsidRPr="00016CBE">
        <w:rPr>
          <w:b/>
          <w:szCs w:val="20"/>
          <w:lang w:val="en-IN"/>
        </w:rPr>
        <w:t>Applications</w:t>
      </w:r>
    </w:p>
    <w:p w14:paraId="5BD93A38" w14:textId="161EE641" w:rsidR="006C4FB1" w:rsidRPr="003F7402" w:rsidRDefault="00402D5A" w:rsidP="00F90C04">
      <w:pPr>
        <w:pStyle w:val="Question"/>
        <w:numPr>
          <w:ilvl w:val="0"/>
          <w:numId w:val="0"/>
        </w:numPr>
        <w:autoSpaceDE w:val="0"/>
        <w:autoSpaceDN w:val="0"/>
        <w:adjustRightInd w:val="0"/>
        <w:spacing w:before="160" w:line="240" w:lineRule="auto"/>
        <w:ind w:left="360" w:hanging="360"/>
        <w:contextualSpacing w:val="0"/>
        <w:rPr>
          <w:szCs w:val="20"/>
        </w:rPr>
      </w:pPr>
      <w:r w:rsidRPr="00FB0B2E">
        <w:rPr>
          <w:szCs w:val="20"/>
        </w:rPr>
        <w:t>46.</w:t>
      </w:r>
      <w:r w:rsidR="00FB0B2E" w:rsidRPr="00FB0B2E">
        <w:rPr>
          <w:szCs w:val="20"/>
        </w:rPr>
        <w:tab/>
      </w:r>
      <w:r w:rsidR="006C4FB1" w:rsidRPr="00FB0B2E">
        <w:rPr>
          <w:rFonts w:cs="TimesLTStd-Bold"/>
          <w:b/>
          <w:bCs/>
          <w:color w:val="000000"/>
          <w:szCs w:val="20"/>
        </w:rPr>
        <w:t xml:space="preserve">Biodiversity Preservation. </w:t>
      </w:r>
      <w:r w:rsidR="006C4FB1" w:rsidRPr="00FB0B2E">
        <w:rPr>
          <w:rFonts w:cs="TimesLTStd-Roman"/>
          <w:color w:val="000000"/>
          <w:szCs w:val="20"/>
        </w:rPr>
        <w:t xml:space="preserve">Ecologists often measure the biodiversity of a region by the number of distinct species that exist in the region. Nature reserves are lands specifically designated by the government to help maintain biodiversity. Care must be taken when setting up a network of nature reserves so that the maximum number of species can exist in the network. Geography matters as well, as putting reserves too close together might subject the entire network to risks, such as devastation from wildfires. The initial step in this type of planning usually involves mapping the number of species that exist in each region. The file </w:t>
      </w:r>
      <w:r w:rsidR="006C4FB1" w:rsidRPr="00FB0B2E">
        <w:rPr>
          <w:rFonts w:cs="TimesLTStd-Italic"/>
          <w:i/>
          <w:iCs/>
          <w:color w:val="000000"/>
          <w:szCs w:val="20"/>
        </w:rPr>
        <w:t xml:space="preserve">species </w:t>
      </w:r>
      <w:r w:rsidR="006C4FB1" w:rsidRPr="00FB0B2E">
        <w:rPr>
          <w:rFonts w:cs="TimesLTStd-Roman"/>
          <w:color w:val="000000"/>
          <w:szCs w:val="20"/>
        </w:rPr>
        <w:t xml:space="preserve">contains an estimate of the number of unique species that exist in each of the 50 states in the United States. </w:t>
      </w:r>
      <w:r w:rsidR="006C4FB1" w:rsidRPr="00FB0B2E">
        <w:rPr>
          <w:rFonts w:cs="AvenirLTStd-Black"/>
          <w:b/>
          <w:color w:val="D85629"/>
          <w:szCs w:val="20"/>
        </w:rPr>
        <w:t xml:space="preserve">LO </w:t>
      </w:r>
      <w:r w:rsidR="00AF23E2">
        <w:rPr>
          <w:rFonts w:cs="AvenirLTStd-Black"/>
          <w:b/>
          <w:color w:val="D85629"/>
          <w:szCs w:val="20"/>
        </w:rPr>
        <w:t>11</w:t>
      </w:r>
    </w:p>
    <w:p w14:paraId="379B6AA2" w14:textId="77777777" w:rsidR="006C4FB1" w:rsidRPr="003F7402"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3F7402">
        <w:rPr>
          <w:rFonts w:cs="TimesLTStd-Roman"/>
          <w:color w:val="000000"/>
          <w:szCs w:val="20"/>
        </w:rPr>
        <w:t>a.</w:t>
      </w:r>
      <w:r w:rsidRPr="003F7402">
        <w:rPr>
          <w:rFonts w:cs="TimesLTStd-Roman"/>
          <w:color w:val="000000"/>
          <w:szCs w:val="20"/>
        </w:rPr>
        <w:tab/>
        <w:t>Create a choropleth map that displays number of species by state. Add data labels to the choropleth map to show the number of species in each state.</w:t>
      </w:r>
    </w:p>
    <w:p w14:paraId="60569F18" w14:textId="77777777" w:rsidR="006C4FB1" w:rsidRPr="003F7402"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3F7402">
        <w:rPr>
          <w:rFonts w:cs="TimesLTStd-Roman"/>
          <w:color w:val="000000"/>
          <w:szCs w:val="20"/>
        </w:rPr>
        <w:t>b.</w:t>
      </w:r>
      <w:r w:rsidRPr="003F7402">
        <w:rPr>
          <w:rFonts w:cs="TimesLTStd-Roman"/>
          <w:color w:val="000000"/>
          <w:szCs w:val="20"/>
        </w:rPr>
        <w:tab/>
        <w:t>Comment on the distribution of species over the United States. Which regions of the United States have relatively many species? Which regions have relatively few species?</w:t>
      </w:r>
    </w:p>
    <w:p w14:paraId="7622382D" w14:textId="77777777" w:rsidR="006C4FB1" w:rsidRPr="003F7402"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3F7402">
        <w:rPr>
          <w:rFonts w:cs="TimesLTStd-Roman"/>
          <w:color w:val="000000"/>
          <w:szCs w:val="20"/>
        </w:rPr>
        <w:t>c.</w:t>
      </w:r>
      <w:r w:rsidRPr="003F7402">
        <w:rPr>
          <w:rFonts w:cs="TimesLTStd-Roman"/>
          <w:color w:val="000000"/>
          <w:szCs w:val="20"/>
        </w:rPr>
        <w:tab/>
        <w:t>Which two states have the most species? Why might this be expected?</w:t>
      </w:r>
    </w:p>
    <w:p w14:paraId="19D21C19" w14:textId="77777777" w:rsidR="006C4FB1" w:rsidRPr="00FB0B2E"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3F7402">
        <w:rPr>
          <w:rFonts w:cs="TimesLTStd-Roman"/>
          <w:color w:val="000000"/>
          <w:szCs w:val="20"/>
        </w:rPr>
        <w:t>d.</w:t>
      </w:r>
      <w:r w:rsidRPr="003F7402">
        <w:rPr>
          <w:rFonts w:cs="TimesLTStd-Roman"/>
          <w:color w:val="000000"/>
          <w:szCs w:val="20"/>
        </w:rPr>
        <w:tab/>
        <w:t>The choropleth map in part (a) helps to identify which states have the most species. However, how could one construct a choropleth map that identifies the states with the highest density of species?</w:t>
      </w:r>
    </w:p>
    <w:p w14:paraId="4ECC1F1A" w14:textId="77777777" w:rsidR="00016CBE" w:rsidRDefault="00016CBE" w:rsidP="00F90C04">
      <w:pPr>
        <w:rPr>
          <w:b/>
          <w:sz w:val="20"/>
          <w:szCs w:val="20"/>
        </w:rPr>
      </w:pPr>
      <w:r>
        <w:rPr>
          <w:b/>
          <w:sz w:val="20"/>
          <w:szCs w:val="20"/>
        </w:rPr>
        <w:br w:type="page"/>
      </w:r>
    </w:p>
    <w:p w14:paraId="6E8179DA" w14:textId="7453D2D5" w:rsidR="00402D5A" w:rsidRPr="003F7402" w:rsidRDefault="00402D5A" w:rsidP="00F90C04">
      <w:pPr>
        <w:pStyle w:val="Solution"/>
        <w:ind w:left="360"/>
        <w:rPr>
          <w:b w:val="0"/>
          <w:szCs w:val="20"/>
        </w:rPr>
      </w:pPr>
      <w:r w:rsidRPr="003F7402">
        <w:rPr>
          <w:szCs w:val="20"/>
        </w:rPr>
        <w:t>Solutions:</w:t>
      </w:r>
    </w:p>
    <w:p w14:paraId="18EC269B" w14:textId="77777777" w:rsidR="006C4FB1" w:rsidRPr="003F7402" w:rsidRDefault="006C4FB1" w:rsidP="00F90C04">
      <w:pPr>
        <w:pStyle w:val="Question"/>
        <w:numPr>
          <w:ilvl w:val="0"/>
          <w:numId w:val="0"/>
        </w:numPr>
        <w:autoSpaceDE w:val="0"/>
        <w:autoSpaceDN w:val="0"/>
        <w:adjustRightInd w:val="0"/>
        <w:spacing w:line="240" w:lineRule="auto"/>
        <w:ind w:left="720" w:hanging="360"/>
        <w:contextualSpacing w:val="0"/>
        <w:rPr>
          <w:rFonts w:eastAsia="Times New Roman" w:cs="Times New Roman"/>
          <w:szCs w:val="20"/>
        </w:rPr>
      </w:pPr>
      <w:r w:rsidRPr="003F7402">
        <w:rPr>
          <w:rFonts w:eastAsia="Times New Roman" w:cs="Times New Roman"/>
          <w:position w:val="440"/>
          <w:szCs w:val="20"/>
        </w:rPr>
        <w:t>a.</w:t>
      </w:r>
      <w:r w:rsidRPr="003F7402">
        <w:rPr>
          <w:rFonts w:eastAsia="Times New Roman" w:cs="Times New Roman"/>
          <w:position w:val="440"/>
          <w:szCs w:val="20"/>
        </w:rPr>
        <w:tab/>
      </w:r>
      <w:r w:rsidRPr="003F7402">
        <w:rPr>
          <w:rFonts w:eastAsia="Times New Roman" w:cs="Times New Roman"/>
          <w:position w:val="500"/>
          <w:szCs w:val="20"/>
        </w:rPr>
        <w:t xml:space="preserve"> </w:t>
      </w:r>
      <w:r w:rsidRPr="003F7402">
        <w:rPr>
          <w:rFonts w:eastAsia="Times New Roman" w:cs="Times New Roman"/>
          <w:noProof/>
          <w:szCs w:val="20"/>
        </w:rPr>
        <w:drawing>
          <wp:inline distT="0" distB="0" distL="0" distR="0" wp14:anchorId="67A9ACF5" wp14:editId="735D245E">
            <wp:extent cx="4227576" cy="2791968"/>
            <wp:effectExtent l="0" t="0" r="1905"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32a.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27576" cy="2791968"/>
                    </a:xfrm>
                    <a:prstGeom prst="rect">
                      <a:avLst/>
                    </a:prstGeom>
                  </pic:spPr>
                </pic:pic>
              </a:graphicData>
            </a:graphic>
          </wp:inline>
        </w:drawing>
      </w:r>
    </w:p>
    <w:p w14:paraId="3691CCF2" w14:textId="77777777" w:rsidR="006C4FB1" w:rsidRPr="00FB0B2E"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3F7402">
        <w:rPr>
          <w:rFonts w:eastAsia="Times New Roman" w:cs="Times New Roman"/>
          <w:noProof/>
          <w:szCs w:val="20"/>
        </w:rPr>
        <w:t>b.</w:t>
      </w:r>
      <w:r w:rsidRPr="003F7402">
        <w:rPr>
          <w:rFonts w:eastAsia="Times New Roman" w:cs="Times New Roman"/>
          <w:noProof/>
          <w:szCs w:val="20"/>
        </w:rPr>
        <w:tab/>
      </w:r>
      <w:r w:rsidRPr="00FB0B2E">
        <w:rPr>
          <w:rFonts w:cs="TimesLTStd-Roman"/>
          <w:color w:val="000000"/>
          <w:szCs w:val="20"/>
        </w:rPr>
        <w:t>Western and southern states have many species. Central and north central states as well as northeastern states have relatively few species.</w:t>
      </w:r>
    </w:p>
    <w:p w14:paraId="12702214" w14:textId="092960D2" w:rsidR="006C4FB1" w:rsidRPr="00FB0B2E"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FB0B2E">
        <w:rPr>
          <w:rFonts w:cs="TimesLTStd-Roman"/>
          <w:color w:val="000000"/>
          <w:szCs w:val="20"/>
        </w:rPr>
        <w:t>c.</w:t>
      </w:r>
      <w:r w:rsidRPr="00FB0B2E">
        <w:rPr>
          <w:rFonts w:cs="TimesLTStd-Roman"/>
          <w:color w:val="000000"/>
          <w:szCs w:val="20"/>
        </w:rPr>
        <w:tab/>
        <w:t>California and Texas have the most species. This is not particularly surprising because California and Texas are also two of the largest states by geograph</w:t>
      </w:r>
      <w:r w:rsidR="00B51D25">
        <w:rPr>
          <w:rFonts w:cs="TimesLTStd-Roman"/>
          <w:color w:val="000000"/>
          <w:szCs w:val="20"/>
        </w:rPr>
        <w:t>y</w:t>
      </w:r>
      <w:r w:rsidRPr="00FB0B2E">
        <w:rPr>
          <w:rFonts w:cs="TimesLTStd-Roman"/>
          <w:color w:val="000000"/>
          <w:szCs w:val="20"/>
        </w:rPr>
        <w:t xml:space="preserve">. So it makes sense that they would also have more species than smaller states. </w:t>
      </w:r>
    </w:p>
    <w:p w14:paraId="72D81BA6" w14:textId="77777777" w:rsidR="006C4FB1" w:rsidRPr="00FB0B2E" w:rsidRDefault="006C4FB1" w:rsidP="00F90C04">
      <w:pPr>
        <w:pStyle w:val="Question"/>
        <w:numPr>
          <w:ilvl w:val="0"/>
          <w:numId w:val="0"/>
        </w:numPr>
        <w:autoSpaceDE w:val="0"/>
        <w:autoSpaceDN w:val="0"/>
        <w:adjustRightInd w:val="0"/>
        <w:spacing w:before="160" w:line="240" w:lineRule="auto"/>
        <w:ind w:left="720" w:hanging="360"/>
        <w:contextualSpacing w:val="0"/>
        <w:rPr>
          <w:rFonts w:cs="TimesLTStd-Roman"/>
          <w:color w:val="000000"/>
          <w:szCs w:val="20"/>
        </w:rPr>
      </w:pPr>
      <w:r w:rsidRPr="00FB0B2E">
        <w:rPr>
          <w:rFonts w:cs="TimesLTStd-Roman"/>
          <w:color w:val="000000"/>
          <w:szCs w:val="20"/>
        </w:rPr>
        <w:t>d.</w:t>
      </w:r>
      <w:r w:rsidRPr="00FB0B2E">
        <w:rPr>
          <w:rFonts w:cs="TimesLTStd-Roman"/>
          <w:color w:val="000000"/>
          <w:szCs w:val="20"/>
        </w:rPr>
        <w:tab/>
        <w:t xml:space="preserve">Constructing a choropleth map based on a measure such as species per square mile would help identify the states with the highest density of species. </w:t>
      </w:r>
    </w:p>
    <w:p w14:paraId="461E1D5B" w14:textId="595CBE33" w:rsidR="006C4FB1" w:rsidRPr="003F7402" w:rsidRDefault="00402D5A" w:rsidP="00F90C04">
      <w:pPr>
        <w:pStyle w:val="Question"/>
        <w:numPr>
          <w:ilvl w:val="0"/>
          <w:numId w:val="0"/>
        </w:numPr>
        <w:autoSpaceDE w:val="0"/>
        <w:autoSpaceDN w:val="0"/>
        <w:adjustRightInd w:val="0"/>
        <w:spacing w:before="160" w:line="240" w:lineRule="auto"/>
        <w:ind w:left="360" w:hanging="360"/>
        <w:contextualSpacing w:val="0"/>
        <w:rPr>
          <w:rFonts w:cs="AvenirLTStd-Black"/>
          <w:b/>
          <w:color w:val="D85629"/>
          <w:szCs w:val="20"/>
        </w:rPr>
      </w:pPr>
      <w:r w:rsidRPr="00FB0B2E">
        <w:rPr>
          <w:szCs w:val="20"/>
        </w:rPr>
        <w:t>47.</w:t>
      </w:r>
      <w:r w:rsidR="00FB0B2E" w:rsidRPr="00FB0B2E">
        <w:rPr>
          <w:szCs w:val="20"/>
        </w:rPr>
        <w:tab/>
      </w:r>
      <w:r w:rsidR="006C4FB1" w:rsidRPr="00FB0B2E">
        <w:rPr>
          <w:rFonts w:cs="TimesLTStd-Bold"/>
          <w:b/>
          <w:bCs/>
          <w:color w:val="000000"/>
          <w:szCs w:val="20"/>
        </w:rPr>
        <w:t>Electoral Vote Maps</w:t>
      </w:r>
      <w:r w:rsidR="006C4FB1" w:rsidRPr="00FB0B2E">
        <w:rPr>
          <w:rFonts w:cs="TimesLTStd-Roman"/>
          <w:color w:val="000000"/>
          <w:szCs w:val="20"/>
        </w:rPr>
        <w:t>. The President of the United States is elected based on the electoral college. Each state in the United States has a specified number of electoral votes. Typically, the candidate that wins the popular vote in a state receives all the electoral votes assigned to that state (a few states like Maine and Nebraska split their electoral votes among the candidates based on the results of the popular vote). Suppose that a polling firm would like to create a visual for an upcoming Presidential election to show the relative standing of the Democratic and Republican candidates based on the most recent projections for the upcoming election. The first visualization shown below represents a choropleth map based on the latest projections. States that are shown in light (dark) blue are considered slightly (solidly) Democratic states. States that are shown</w:t>
      </w:r>
      <w:r w:rsidR="006C4FB1" w:rsidRPr="003F7402">
        <w:rPr>
          <w:rFonts w:cs="TimesLTStd-Roman"/>
          <w:color w:val="000000"/>
          <w:szCs w:val="20"/>
        </w:rPr>
        <w:t xml:space="preserve"> in light (dark) red are considered slightly (solidly) Republican states. States that are shown in tan are considered to be tossup states that could be won by either the Democratic or the Republican candidate. The second visualization represents a cartogram where each grid shown represents one electoral vote. Electoral votes are based on population, not geographic size. Thus, large states (in area) with small populations, like Montana (MT), are large in the choropleth map but small in the cartogram (because they have relatively few electoral votes). Compare the choropleth map to the cartogram. What advantages are provided by the cartogram compared to the choropleth map? </w:t>
      </w:r>
      <w:r w:rsidR="006C4FB1" w:rsidRPr="003F7402">
        <w:rPr>
          <w:rFonts w:cs="AvenirLTStd-Black"/>
          <w:b/>
          <w:color w:val="D85629"/>
          <w:szCs w:val="20"/>
        </w:rPr>
        <w:t xml:space="preserve">LO </w:t>
      </w:r>
      <w:r w:rsidR="00FB0B2E">
        <w:rPr>
          <w:rFonts w:cs="AvenirLTStd-Black"/>
          <w:b/>
          <w:color w:val="D85629"/>
          <w:szCs w:val="20"/>
        </w:rPr>
        <w:t>11</w:t>
      </w:r>
    </w:p>
    <w:p w14:paraId="57F2A33E" w14:textId="77777777" w:rsidR="00955AD6" w:rsidRPr="00ED24A6" w:rsidRDefault="00955AD6" w:rsidP="00F90C04">
      <w:pPr>
        <w:pStyle w:val="Question"/>
        <w:numPr>
          <w:ilvl w:val="0"/>
          <w:numId w:val="0"/>
        </w:numPr>
        <w:autoSpaceDE w:val="0"/>
        <w:autoSpaceDN w:val="0"/>
        <w:adjustRightInd w:val="0"/>
        <w:spacing w:before="160" w:line="240" w:lineRule="auto"/>
        <w:ind w:left="1080" w:hanging="360"/>
        <w:contextualSpacing w:val="0"/>
        <w:rPr>
          <w:rFonts w:cs="AvenirLTStd-Black"/>
          <w:szCs w:val="20"/>
        </w:rPr>
      </w:pPr>
      <w:r w:rsidRPr="00ED24A6">
        <w:rPr>
          <w:rFonts w:cs="AvenirLTStd-Black"/>
          <w:noProof/>
          <w:szCs w:val="20"/>
        </w:rPr>
        <w:drawing>
          <wp:inline distT="0" distB="0" distL="0" distR="0" wp14:anchorId="0CD77C9A" wp14:editId="41D3D00D">
            <wp:extent cx="4572000" cy="2779776"/>
            <wp:effectExtent l="0" t="0" r="0" b="190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02_03_Prob_3.34a.jpg"/>
                    <pic:cNvPicPr/>
                  </pic:nvPicPr>
                  <pic:blipFill>
                    <a:blip r:embed="rId47">
                      <a:extLst>
                        <a:ext uri="{28A0092B-C50C-407E-A947-70E740481C1C}">
                          <a14:useLocalDpi xmlns:a14="http://schemas.microsoft.com/office/drawing/2010/main" val="0"/>
                        </a:ext>
                      </a:extLst>
                    </a:blip>
                    <a:stretch>
                      <a:fillRect/>
                    </a:stretch>
                  </pic:blipFill>
                  <pic:spPr>
                    <a:xfrm>
                      <a:off x="0" y="0"/>
                      <a:ext cx="4572000" cy="2779776"/>
                    </a:xfrm>
                    <a:prstGeom prst="rect">
                      <a:avLst/>
                    </a:prstGeom>
                  </pic:spPr>
                </pic:pic>
              </a:graphicData>
            </a:graphic>
          </wp:inline>
        </w:drawing>
      </w:r>
    </w:p>
    <w:p w14:paraId="126D7969" w14:textId="77777777" w:rsidR="00955AD6" w:rsidRPr="00ED24A6" w:rsidRDefault="00955AD6" w:rsidP="00F90C04">
      <w:pPr>
        <w:pStyle w:val="Question"/>
        <w:numPr>
          <w:ilvl w:val="0"/>
          <w:numId w:val="0"/>
        </w:numPr>
        <w:autoSpaceDE w:val="0"/>
        <w:autoSpaceDN w:val="0"/>
        <w:adjustRightInd w:val="0"/>
        <w:spacing w:before="160" w:line="240" w:lineRule="auto"/>
        <w:ind w:left="1080" w:hanging="360"/>
        <w:contextualSpacing w:val="0"/>
        <w:rPr>
          <w:rFonts w:cs="AvenirLTStd-Black"/>
          <w:szCs w:val="20"/>
        </w:rPr>
      </w:pPr>
      <w:r w:rsidRPr="00ED24A6">
        <w:rPr>
          <w:rFonts w:cs="AvenirLTStd-Black"/>
          <w:noProof/>
          <w:szCs w:val="20"/>
        </w:rPr>
        <w:drawing>
          <wp:inline distT="0" distB="0" distL="0" distR="0" wp14:anchorId="75E14DB9" wp14:editId="5F6FAB97">
            <wp:extent cx="4572000" cy="3224784"/>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02_03_Prob_3.34b.jpg"/>
                    <pic:cNvPicPr/>
                  </pic:nvPicPr>
                  <pic:blipFill>
                    <a:blip r:embed="rId48">
                      <a:extLst>
                        <a:ext uri="{28A0092B-C50C-407E-A947-70E740481C1C}">
                          <a14:useLocalDpi xmlns:a14="http://schemas.microsoft.com/office/drawing/2010/main" val="0"/>
                        </a:ext>
                      </a:extLst>
                    </a:blip>
                    <a:stretch>
                      <a:fillRect/>
                    </a:stretch>
                  </pic:blipFill>
                  <pic:spPr>
                    <a:xfrm>
                      <a:off x="0" y="0"/>
                      <a:ext cx="4572000" cy="3224784"/>
                    </a:xfrm>
                    <a:prstGeom prst="rect">
                      <a:avLst/>
                    </a:prstGeom>
                  </pic:spPr>
                </pic:pic>
              </a:graphicData>
            </a:graphic>
          </wp:inline>
        </w:drawing>
      </w:r>
    </w:p>
    <w:p w14:paraId="13A1BE4A" w14:textId="42A30712" w:rsidR="00402D5A" w:rsidRPr="003F7402" w:rsidRDefault="00402D5A" w:rsidP="00F90C04">
      <w:pPr>
        <w:pStyle w:val="Solution"/>
        <w:ind w:left="360"/>
        <w:rPr>
          <w:b w:val="0"/>
          <w:szCs w:val="20"/>
        </w:rPr>
      </w:pPr>
      <w:r w:rsidRPr="003F7402">
        <w:rPr>
          <w:szCs w:val="20"/>
        </w:rPr>
        <w:t>Solutions:</w:t>
      </w:r>
    </w:p>
    <w:p w14:paraId="2D20E5AE" w14:textId="77777777" w:rsidR="00955AD6" w:rsidRPr="003F7402" w:rsidRDefault="00955AD6" w:rsidP="004925B8">
      <w:pPr>
        <w:pStyle w:val="Solutiontext"/>
        <w:spacing w:after="160"/>
        <w:ind w:left="360"/>
        <w:rPr>
          <w:rFonts w:eastAsia="Times New Roman" w:cs="Times New Roman"/>
          <w:szCs w:val="20"/>
        </w:rPr>
      </w:pPr>
      <w:r w:rsidRPr="003F7402">
        <w:rPr>
          <w:rFonts w:eastAsia="Times New Roman" w:cs="Times New Roman"/>
          <w:szCs w:val="20"/>
        </w:rPr>
        <w:t>The choropleth map does not show the relative importance of each state in terms of the number of electoral votes available to a candidate for winning that state. The cartogram does a better job of showing the relative importance of each state based on the number of electoral votes available for winning each state. The choropleth map gives the impression that the Republican candidate is favored more than the data actually suggest. The cartogram shows that the Democratic candidate is actually favored to win more votes in the upcoming election.</w:t>
      </w:r>
    </w:p>
    <w:p w14:paraId="2D3CDE7E" w14:textId="77777777" w:rsidR="00AF23E2" w:rsidRDefault="00AF23E2" w:rsidP="00F90C04">
      <w:pPr>
        <w:pStyle w:val="Heading1"/>
      </w:pPr>
      <w:bookmarkStart w:id="13" w:name="_Toc151645835"/>
      <w:r>
        <w:rPr>
          <w:lang w:val="en-IN"/>
        </w:rPr>
        <w:t>Suppleme</w:t>
      </w:r>
      <w:r w:rsidRPr="00016CBE">
        <w:rPr>
          <w:lang w:val="en-IN"/>
        </w:rPr>
        <w:t>n</w:t>
      </w:r>
      <w:r>
        <w:rPr>
          <w:lang w:val="en-IN"/>
        </w:rPr>
        <w:t>tary Exerci</w:t>
      </w:r>
      <w:r w:rsidRPr="00016CBE">
        <w:rPr>
          <w:lang w:val="en-IN"/>
        </w:rPr>
        <w:t>ses</w:t>
      </w:r>
      <w:bookmarkEnd w:id="13"/>
    </w:p>
    <w:p w14:paraId="00B6B1A5" w14:textId="6EFBDA45" w:rsidR="00CC630C" w:rsidRPr="00CC630C" w:rsidRDefault="00AE5020"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48.</w:t>
      </w:r>
      <w:r w:rsidR="00CC630C">
        <w:rPr>
          <w:rFonts w:cs="TimesLTStd-Roman"/>
          <w:sz w:val="20"/>
          <w:szCs w:val="20"/>
          <w:lang w:val="en-IN"/>
        </w:rPr>
        <w:tab/>
      </w:r>
      <w:r w:rsidR="00CC630C" w:rsidRPr="00CC630C">
        <w:rPr>
          <w:rFonts w:cs="TimesLTStd-Roman"/>
          <w:b/>
          <w:sz w:val="20"/>
          <w:szCs w:val="20"/>
          <w:lang w:val="en-IN"/>
        </w:rPr>
        <w:t>SAT Scores.</w:t>
      </w:r>
      <w:r w:rsidR="00CC630C" w:rsidRPr="00CC630C">
        <w:rPr>
          <w:rFonts w:cs="TimesLTStd-Roman"/>
          <w:sz w:val="20"/>
          <w:szCs w:val="20"/>
          <w:lang w:val="en-IN"/>
        </w:rPr>
        <w:t xml:space="preserve"> The SAT is a standardized test used by</w:t>
      </w:r>
      <w:r w:rsidR="00CC630C">
        <w:rPr>
          <w:rFonts w:cs="TimesLTStd-Roman"/>
          <w:sz w:val="20"/>
          <w:szCs w:val="20"/>
          <w:lang w:val="en-IN"/>
        </w:rPr>
        <w:t xml:space="preserve"> some colleges and universities </w:t>
      </w:r>
      <w:r w:rsidR="00CC630C" w:rsidRPr="00CC630C">
        <w:rPr>
          <w:rFonts w:cs="TimesLTStd-Roman"/>
          <w:sz w:val="20"/>
          <w:szCs w:val="20"/>
          <w:lang w:val="en-IN"/>
        </w:rPr>
        <w:t>in admission decisions. Approximately</w:t>
      </w:r>
      <w:r w:rsidR="00B76FBC">
        <w:rPr>
          <w:rFonts w:cs="TimesLTStd-Roman"/>
          <w:sz w:val="20"/>
          <w:szCs w:val="20"/>
          <w:lang w:val="en-IN"/>
        </w:rPr>
        <w:t xml:space="preserve"> one </w:t>
      </w:r>
      <w:r w:rsidR="00CC630C" w:rsidRPr="00CC630C">
        <w:rPr>
          <w:rFonts w:cs="TimesLTStd-Roman"/>
          <w:sz w:val="20"/>
          <w:szCs w:val="20"/>
          <w:lang w:val="en-IN"/>
        </w:rPr>
        <w:t xml:space="preserve">million high </w:t>
      </w:r>
      <w:r w:rsidR="00CC630C">
        <w:rPr>
          <w:rFonts w:cs="TimesLTStd-Roman"/>
          <w:sz w:val="20"/>
          <w:szCs w:val="20"/>
          <w:lang w:val="en-IN"/>
        </w:rPr>
        <w:t xml:space="preserve">school students took the SAT is </w:t>
      </w:r>
      <w:r w:rsidR="00CC630C" w:rsidRPr="00CC630C">
        <w:rPr>
          <w:rFonts w:cs="TimesLTStd-Roman"/>
          <w:sz w:val="20"/>
          <w:szCs w:val="20"/>
          <w:lang w:val="en-IN"/>
        </w:rPr>
        <w:t>2021. The 2021 version of the SAT is composed of two</w:t>
      </w:r>
      <w:r w:rsidR="00AF23E2">
        <w:rPr>
          <w:rFonts w:cs="TimesLTStd-Roman"/>
          <w:sz w:val="20"/>
          <w:szCs w:val="20"/>
          <w:lang w:val="en-IN"/>
        </w:rPr>
        <w:t xml:space="preserve"> sections: evidence-based read</w:t>
      </w:r>
      <w:r w:rsidR="00CC630C" w:rsidRPr="00CC630C">
        <w:rPr>
          <w:rFonts w:cs="TimesLTStd-Roman"/>
          <w:sz w:val="20"/>
          <w:szCs w:val="20"/>
          <w:lang w:val="en-IN"/>
        </w:rPr>
        <w:t>ing and writing, and math. A perfect combined score f</w:t>
      </w:r>
      <w:r w:rsidR="00CC630C">
        <w:rPr>
          <w:rFonts w:cs="TimesLTStd-Roman"/>
          <w:sz w:val="20"/>
          <w:szCs w:val="20"/>
          <w:lang w:val="en-IN"/>
        </w:rPr>
        <w:t>or the SAT 1s 1</w:t>
      </w:r>
      <w:r w:rsidR="0024258E">
        <w:rPr>
          <w:rFonts w:cs="TimesLTStd-Roman"/>
          <w:sz w:val="20"/>
          <w:szCs w:val="20"/>
          <w:lang w:val="en-IN"/>
        </w:rPr>
        <w:t>,</w:t>
      </w:r>
      <w:r w:rsidR="00CC630C">
        <w:rPr>
          <w:rFonts w:cs="TimesLTStd-Roman"/>
          <w:sz w:val="20"/>
          <w:szCs w:val="20"/>
          <w:lang w:val="en-IN"/>
        </w:rPr>
        <w:t xml:space="preserve">600. A sample of </w:t>
      </w:r>
      <w:r w:rsidR="00CC630C" w:rsidRPr="00CC630C">
        <w:rPr>
          <w:rFonts w:cs="TimesLTStd-Roman"/>
          <w:sz w:val="20"/>
          <w:szCs w:val="20"/>
          <w:lang w:val="en-IN"/>
        </w:rPr>
        <w:t xml:space="preserve">SAT scores for the combined SAT is as follows. </w:t>
      </w:r>
      <w:r w:rsidR="00CC630C" w:rsidRPr="00F419E1">
        <w:rPr>
          <w:rFonts w:cs="AvenirLTStd-Black"/>
          <w:b/>
          <w:color w:val="D85629"/>
          <w:sz w:val="20"/>
          <w:szCs w:val="20"/>
        </w:rPr>
        <w:t>LO 3, 5, 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97"/>
        <w:gridCol w:w="997"/>
        <w:gridCol w:w="932"/>
        <w:gridCol w:w="995"/>
      </w:tblGrid>
      <w:tr w:rsidR="00CC630C" w:rsidRPr="00CC630C" w14:paraId="75014370" w14:textId="77777777" w:rsidTr="00AF23E2">
        <w:trPr>
          <w:trHeight w:val="385"/>
          <w:jc w:val="center"/>
        </w:trPr>
        <w:tc>
          <w:tcPr>
            <w:tcW w:w="987" w:type="dxa"/>
            <w:vAlign w:val="center"/>
          </w:tcPr>
          <w:p w14:paraId="0C3CEDF9"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740</w:t>
            </w:r>
          </w:p>
        </w:tc>
        <w:tc>
          <w:tcPr>
            <w:tcW w:w="997" w:type="dxa"/>
            <w:vAlign w:val="center"/>
          </w:tcPr>
          <w:p w14:paraId="18821B70" w14:textId="2406A3ED"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1380</w:t>
            </w:r>
          </w:p>
        </w:tc>
        <w:tc>
          <w:tcPr>
            <w:tcW w:w="997" w:type="dxa"/>
            <w:vAlign w:val="center"/>
          </w:tcPr>
          <w:p w14:paraId="52635115" w14:textId="40645CFD"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1260</w:t>
            </w:r>
          </w:p>
        </w:tc>
        <w:tc>
          <w:tcPr>
            <w:tcW w:w="932" w:type="dxa"/>
            <w:vAlign w:val="center"/>
          </w:tcPr>
          <w:p w14:paraId="472A71B6"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940</w:t>
            </w:r>
          </w:p>
        </w:tc>
        <w:tc>
          <w:tcPr>
            <w:tcW w:w="995" w:type="dxa"/>
            <w:vAlign w:val="center"/>
          </w:tcPr>
          <w:p w14:paraId="42594037" w14:textId="01D422D7"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1110</w:t>
            </w:r>
          </w:p>
        </w:tc>
      </w:tr>
      <w:tr w:rsidR="00CC630C" w:rsidRPr="00CC630C" w14:paraId="625D11BD" w14:textId="77777777" w:rsidTr="00AF23E2">
        <w:trPr>
          <w:trHeight w:val="396"/>
          <w:jc w:val="center"/>
        </w:trPr>
        <w:tc>
          <w:tcPr>
            <w:tcW w:w="987" w:type="dxa"/>
            <w:vAlign w:val="center"/>
          </w:tcPr>
          <w:p w14:paraId="4C850823" w14:textId="6F7E056C"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1210</w:t>
            </w:r>
          </w:p>
        </w:tc>
        <w:tc>
          <w:tcPr>
            <w:tcW w:w="997" w:type="dxa"/>
            <w:vAlign w:val="center"/>
          </w:tcPr>
          <w:p w14:paraId="26960880"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600</w:t>
            </w:r>
          </w:p>
        </w:tc>
        <w:tc>
          <w:tcPr>
            <w:tcW w:w="997" w:type="dxa"/>
            <w:vAlign w:val="center"/>
          </w:tcPr>
          <w:p w14:paraId="64D0CB8C" w14:textId="6550349E"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1080</w:t>
            </w:r>
          </w:p>
        </w:tc>
        <w:tc>
          <w:tcPr>
            <w:tcW w:w="932" w:type="dxa"/>
            <w:vAlign w:val="center"/>
          </w:tcPr>
          <w:p w14:paraId="391DAAC7"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910</w:t>
            </w:r>
          </w:p>
        </w:tc>
        <w:tc>
          <w:tcPr>
            <w:tcW w:w="995" w:type="dxa"/>
            <w:vAlign w:val="center"/>
          </w:tcPr>
          <w:p w14:paraId="422D63DE"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960</w:t>
            </w:r>
          </w:p>
        </w:tc>
      </w:tr>
      <w:tr w:rsidR="00CC630C" w:rsidRPr="00CC630C" w14:paraId="244329BB" w14:textId="77777777" w:rsidTr="00AF23E2">
        <w:trPr>
          <w:trHeight w:val="396"/>
          <w:jc w:val="center"/>
        </w:trPr>
        <w:tc>
          <w:tcPr>
            <w:tcW w:w="987" w:type="dxa"/>
            <w:vAlign w:val="center"/>
          </w:tcPr>
          <w:p w14:paraId="277E748D" w14:textId="50A30528"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1310</w:t>
            </w:r>
          </w:p>
        </w:tc>
        <w:tc>
          <w:tcPr>
            <w:tcW w:w="997" w:type="dxa"/>
            <w:vAlign w:val="center"/>
          </w:tcPr>
          <w:p w14:paraId="394A067C"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850</w:t>
            </w:r>
          </w:p>
        </w:tc>
        <w:tc>
          <w:tcPr>
            <w:tcW w:w="997" w:type="dxa"/>
            <w:vAlign w:val="center"/>
          </w:tcPr>
          <w:p w14:paraId="67E7A4E7"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800</w:t>
            </w:r>
          </w:p>
        </w:tc>
        <w:tc>
          <w:tcPr>
            <w:tcW w:w="932" w:type="dxa"/>
            <w:vAlign w:val="center"/>
          </w:tcPr>
          <w:p w14:paraId="3CAE144D"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920</w:t>
            </w:r>
          </w:p>
        </w:tc>
        <w:tc>
          <w:tcPr>
            <w:tcW w:w="995" w:type="dxa"/>
            <w:vAlign w:val="center"/>
          </w:tcPr>
          <w:p w14:paraId="7D4D9467" w14:textId="424950AC"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1110</w:t>
            </w:r>
          </w:p>
        </w:tc>
      </w:tr>
      <w:tr w:rsidR="00CC630C" w:rsidRPr="00CC630C" w14:paraId="27A2714B" w14:textId="77777777" w:rsidTr="00AF23E2">
        <w:trPr>
          <w:trHeight w:val="385"/>
          <w:jc w:val="center"/>
        </w:trPr>
        <w:tc>
          <w:tcPr>
            <w:tcW w:w="987" w:type="dxa"/>
            <w:vAlign w:val="center"/>
          </w:tcPr>
          <w:p w14:paraId="3FA4BD94"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820</w:t>
            </w:r>
          </w:p>
        </w:tc>
        <w:tc>
          <w:tcPr>
            <w:tcW w:w="997" w:type="dxa"/>
            <w:vAlign w:val="center"/>
          </w:tcPr>
          <w:p w14:paraId="2E09BE05" w14:textId="2DCB7A90"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1270</w:t>
            </w:r>
          </w:p>
        </w:tc>
        <w:tc>
          <w:tcPr>
            <w:tcW w:w="997" w:type="dxa"/>
            <w:vAlign w:val="center"/>
          </w:tcPr>
          <w:p w14:paraId="46CB84D5" w14:textId="50FF8204"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1040</w:t>
            </w:r>
          </w:p>
        </w:tc>
        <w:tc>
          <w:tcPr>
            <w:tcW w:w="932" w:type="dxa"/>
            <w:vAlign w:val="center"/>
          </w:tcPr>
          <w:p w14:paraId="08B3B001"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870</w:t>
            </w:r>
          </w:p>
        </w:tc>
        <w:tc>
          <w:tcPr>
            <w:tcW w:w="995" w:type="dxa"/>
            <w:vAlign w:val="center"/>
          </w:tcPr>
          <w:p w14:paraId="7073DAEC" w14:textId="11A8A3AA"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1160</w:t>
            </w:r>
          </w:p>
        </w:tc>
      </w:tr>
      <w:tr w:rsidR="00CC630C" w:rsidRPr="00CC630C" w14:paraId="032F1784" w14:textId="77777777" w:rsidTr="00AF23E2">
        <w:trPr>
          <w:trHeight w:val="396"/>
          <w:jc w:val="center"/>
        </w:trPr>
        <w:tc>
          <w:tcPr>
            <w:tcW w:w="987" w:type="dxa"/>
            <w:vAlign w:val="center"/>
          </w:tcPr>
          <w:p w14:paraId="1DE110C2" w14:textId="1909B237"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w:t>
            </w:r>
            <w:r w:rsidR="006009D0">
              <w:rPr>
                <w:rFonts w:cs="TimesLTStd-Roman"/>
                <w:sz w:val="20"/>
                <w:szCs w:val="20"/>
                <w:lang w:val="en-IN"/>
              </w:rPr>
              <w:t>200</w:t>
            </w:r>
          </w:p>
        </w:tc>
        <w:tc>
          <w:tcPr>
            <w:tcW w:w="997" w:type="dxa"/>
            <w:vAlign w:val="center"/>
          </w:tcPr>
          <w:p w14:paraId="5E4C9307" w14:textId="7229BA61"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1080</w:t>
            </w:r>
          </w:p>
        </w:tc>
        <w:tc>
          <w:tcPr>
            <w:tcW w:w="997" w:type="dxa"/>
            <w:vAlign w:val="center"/>
          </w:tcPr>
          <w:p w14:paraId="3AB1685B" w14:textId="752BAD84"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1120</w:t>
            </w:r>
          </w:p>
        </w:tc>
        <w:tc>
          <w:tcPr>
            <w:tcW w:w="932" w:type="dxa"/>
            <w:vAlign w:val="center"/>
          </w:tcPr>
          <w:p w14:paraId="42FD4BB7"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750</w:t>
            </w:r>
          </w:p>
        </w:tc>
        <w:tc>
          <w:tcPr>
            <w:tcW w:w="995" w:type="dxa"/>
            <w:vAlign w:val="center"/>
          </w:tcPr>
          <w:p w14:paraId="0A4E9176" w14:textId="0D9B7EB0"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1040</w:t>
            </w:r>
          </w:p>
        </w:tc>
      </w:tr>
      <w:tr w:rsidR="00CC630C" w:rsidRPr="00CC630C" w14:paraId="2CF506ED" w14:textId="77777777" w:rsidTr="00AF23E2">
        <w:trPr>
          <w:trHeight w:val="396"/>
          <w:jc w:val="center"/>
        </w:trPr>
        <w:tc>
          <w:tcPr>
            <w:tcW w:w="987" w:type="dxa"/>
            <w:vAlign w:val="center"/>
          </w:tcPr>
          <w:p w14:paraId="40A5C68B" w14:textId="77777777" w:rsidR="00CC630C" w:rsidRPr="00CC630C" w:rsidRDefault="00CC630C" w:rsidP="00F90C04">
            <w:pPr>
              <w:autoSpaceDE w:val="0"/>
              <w:autoSpaceDN w:val="0"/>
              <w:adjustRightInd w:val="0"/>
              <w:spacing w:before="160"/>
              <w:jc w:val="right"/>
              <w:rPr>
                <w:rFonts w:cs="TimesLTStd-Roman"/>
                <w:sz w:val="20"/>
                <w:szCs w:val="20"/>
                <w:lang w:val="en-IN"/>
              </w:rPr>
            </w:pPr>
            <w:r w:rsidRPr="00CC630C">
              <w:rPr>
                <w:rFonts w:cs="TimesLTStd-Roman"/>
                <w:sz w:val="20"/>
                <w:szCs w:val="20"/>
                <w:lang w:val="en-IN"/>
              </w:rPr>
              <w:t>900</w:t>
            </w:r>
          </w:p>
        </w:tc>
        <w:tc>
          <w:tcPr>
            <w:tcW w:w="997" w:type="dxa"/>
            <w:vAlign w:val="center"/>
          </w:tcPr>
          <w:p w14:paraId="32BEA70E" w14:textId="45E013CC"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1060</w:t>
            </w:r>
          </w:p>
        </w:tc>
        <w:tc>
          <w:tcPr>
            <w:tcW w:w="997" w:type="dxa"/>
            <w:vAlign w:val="center"/>
          </w:tcPr>
          <w:p w14:paraId="571B856C" w14:textId="27AC8788"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1420</w:t>
            </w:r>
          </w:p>
        </w:tc>
        <w:tc>
          <w:tcPr>
            <w:tcW w:w="932" w:type="dxa"/>
            <w:vAlign w:val="center"/>
          </w:tcPr>
          <w:p w14:paraId="55DA690F" w14:textId="20D83982"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1180</w:t>
            </w:r>
          </w:p>
        </w:tc>
        <w:tc>
          <w:tcPr>
            <w:tcW w:w="995" w:type="dxa"/>
            <w:vAlign w:val="center"/>
          </w:tcPr>
          <w:p w14:paraId="36FD42B6" w14:textId="2223068C" w:rsidR="00CC630C" w:rsidRPr="00CC630C" w:rsidRDefault="00CC630C" w:rsidP="002C6287">
            <w:pPr>
              <w:autoSpaceDE w:val="0"/>
              <w:autoSpaceDN w:val="0"/>
              <w:adjustRightInd w:val="0"/>
              <w:spacing w:before="160"/>
              <w:jc w:val="right"/>
              <w:rPr>
                <w:rFonts w:cs="TimesLTStd-Roman"/>
                <w:sz w:val="20"/>
                <w:szCs w:val="20"/>
                <w:lang w:val="en-IN"/>
              </w:rPr>
            </w:pPr>
            <w:r w:rsidRPr="00CC630C">
              <w:rPr>
                <w:rFonts w:cs="TimesLTStd-Roman"/>
                <w:sz w:val="20"/>
                <w:szCs w:val="20"/>
                <w:lang w:val="en-IN"/>
              </w:rPr>
              <w:t>1030</w:t>
            </w:r>
          </w:p>
        </w:tc>
      </w:tr>
    </w:tbl>
    <w:p w14:paraId="641E8B5D" w14:textId="1E2AF669" w:rsidR="00CC630C" w:rsidRPr="00CC630C" w:rsidRDefault="00CC630C" w:rsidP="00F90C04">
      <w:pPr>
        <w:autoSpaceDE w:val="0"/>
        <w:autoSpaceDN w:val="0"/>
        <w:adjustRightInd w:val="0"/>
        <w:spacing w:before="160" w:line="240" w:lineRule="auto"/>
        <w:ind w:left="720" w:hanging="360"/>
        <w:rPr>
          <w:rFonts w:cs="TimesLTStd-Roman"/>
          <w:sz w:val="20"/>
          <w:szCs w:val="20"/>
          <w:lang w:val="en-IN"/>
        </w:rPr>
      </w:pPr>
      <w:r w:rsidRPr="00CC630C">
        <w:rPr>
          <w:rFonts w:cs="TimesLTStd-Roman"/>
          <w:sz w:val="20"/>
          <w:szCs w:val="20"/>
          <w:lang w:val="en-IN"/>
        </w:rPr>
        <w:t>a.</w:t>
      </w:r>
      <w:r>
        <w:rPr>
          <w:rFonts w:cs="TimesLTStd-Roman"/>
          <w:sz w:val="20"/>
          <w:szCs w:val="20"/>
          <w:lang w:val="en-IN"/>
        </w:rPr>
        <w:tab/>
      </w:r>
      <w:r w:rsidRPr="00CC630C">
        <w:rPr>
          <w:rFonts w:cs="TimesLTStd-Roman"/>
          <w:sz w:val="20"/>
          <w:szCs w:val="20"/>
          <w:lang w:val="en-IN"/>
        </w:rPr>
        <w:t xml:space="preserve">Show a frequency distribution and histogram. Begin with the first class starting at </w:t>
      </w:r>
      <w:r w:rsidR="006009D0">
        <w:rPr>
          <w:rFonts w:cs="TimesLTStd-Roman"/>
          <w:sz w:val="20"/>
          <w:szCs w:val="20"/>
          <w:lang w:val="en-IN"/>
        </w:rPr>
        <w:br/>
      </w:r>
      <w:r w:rsidRPr="00CC630C">
        <w:rPr>
          <w:rFonts w:cs="TimesLTStd-Roman"/>
          <w:sz w:val="20"/>
          <w:szCs w:val="20"/>
          <w:lang w:val="en-IN"/>
        </w:rPr>
        <w:t>600 and</w:t>
      </w:r>
      <w:r>
        <w:rPr>
          <w:rFonts w:cs="TimesLTStd-Roman"/>
          <w:sz w:val="20"/>
          <w:szCs w:val="20"/>
          <w:lang w:val="en-IN"/>
        </w:rPr>
        <w:t xml:space="preserve"> </w:t>
      </w:r>
      <w:r w:rsidRPr="00CC630C">
        <w:rPr>
          <w:rFonts w:cs="TimesLTStd-Roman"/>
          <w:sz w:val="20"/>
          <w:szCs w:val="20"/>
          <w:lang w:val="en-IN"/>
        </w:rPr>
        <w:t>use a class width of 100.</w:t>
      </w:r>
    </w:p>
    <w:p w14:paraId="4C38C952" w14:textId="7ADF8426" w:rsidR="00CC630C" w:rsidRPr="00CC630C" w:rsidRDefault="00CC630C" w:rsidP="00F90C04">
      <w:pPr>
        <w:autoSpaceDE w:val="0"/>
        <w:autoSpaceDN w:val="0"/>
        <w:adjustRightInd w:val="0"/>
        <w:spacing w:before="160" w:line="240" w:lineRule="auto"/>
        <w:ind w:left="720" w:hanging="360"/>
        <w:rPr>
          <w:rFonts w:cs="TimesLTStd-Roman"/>
          <w:sz w:val="20"/>
          <w:szCs w:val="20"/>
          <w:lang w:val="en-IN"/>
        </w:rPr>
      </w:pPr>
      <w:r w:rsidRPr="00CC630C">
        <w:rPr>
          <w:rFonts w:cs="TimesLTStd-Roman"/>
          <w:sz w:val="20"/>
          <w:szCs w:val="20"/>
          <w:lang w:val="en-IN"/>
        </w:rPr>
        <w:t>b.</w:t>
      </w:r>
      <w:r>
        <w:rPr>
          <w:rFonts w:cs="TimesLTStd-Roman"/>
          <w:sz w:val="20"/>
          <w:szCs w:val="20"/>
          <w:lang w:val="en-IN"/>
        </w:rPr>
        <w:tab/>
      </w:r>
      <w:r w:rsidRPr="00CC630C">
        <w:rPr>
          <w:rFonts w:cs="TimesLTStd-Roman"/>
          <w:sz w:val="20"/>
          <w:szCs w:val="20"/>
          <w:lang w:val="en-IN"/>
        </w:rPr>
        <w:t>Comment on the shape of the distribution.</w:t>
      </w:r>
    </w:p>
    <w:p w14:paraId="61F80E58" w14:textId="33081786" w:rsidR="00CC630C" w:rsidRDefault="00CC630C" w:rsidP="00F90C04">
      <w:pPr>
        <w:autoSpaceDE w:val="0"/>
        <w:autoSpaceDN w:val="0"/>
        <w:adjustRightInd w:val="0"/>
        <w:spacing w:before="160" w:line="240" w:lineRule="auto"/>
        <w:ind w:left="720" w:hanging="360"/>
        <w:rPr>
          <w:rFonts w:cs="TimesLTStd-Roman"/>
          <w:sz w:val="20"/>
          <w:szCs w:val="20"/>
          <w:lang w:val="en-IN"/>
        </w:rPr>
      </w:pPr>
      <w:r w:rsidRPr="00CC630C">
        <w:rPr>
          <w:rFonts w:cs="TimesLTStd-Roman"/>
          <w:sz w:val="20"/>
          <w:szCs w:val="20"/>
          <w:lang w:val="en-IN"/>
        </w:rPr>
        <w:t>c.</w:t>
      </w:r>
      <w:r>
        <w:rPr>
          <w:rFonts w:cs="TimesLTStd-Roman"/>
          <w:sz w:val="20"/>
          <w:szCs w:val="20"/>
          <w:lang w:val="en-IN"/>
        </w:rPr>
        <w:tab/>
      </w:r>
      <w:r w:rsidRPr="00CC630C">
        <w:rPr>
          <w:rFonts w:cs="TimesLTStd-Roman"/>
          <w:sz w:val="20"/>
          <w:szCs w:val="20"/>
          <w:lang w:val="en-IN"/>
        </w:rPr>
        <w:t xml:space="preserve">What other observations can be made about the SAT </w:t>
      </w:r>
      <w:r>
        <w:rPr>
          <w:rFonts w:cs="TimesLTStd-Roman"/>
          <w:sz w:val="20"/>
          <w:szCs w:val="20"/>
          <w:lang w:val="en-IN"/>
        </w:rPr>
        <w:t xml:space="preserve">scores based on the tabular and </w:t>
      </w:r>
      <w:r w:rsidRPr="00CC630C">
        <w:rPr>
          <w:rFonts w:cs="TimesLTStd-Roman"/>
          <w:sz w:val="20"/>
          <w:szCs w:val="20"/>
          <w:lang w:val="en-IN"/>
        </w:rPr>
        <w:t>graphical summaries?</w:t>
      </w:r>
    </w:p>
    <w:p w14:paraId="1F597316" w14:textId="77777777" w:rsidR="00AB76CC" w:rsidRPr="003F7402" w:rsidRDefault="00AB76CC" w:rsidP="00F90C04">
      <w:pPr>
        <w:pStyle w:val="Solution"/>
        <w:ind w:left="360"/>
        <w:rPr>
          <w:b w:val="0"/>
          <w:szCs w:val="20"/>
        </w:rPr>
      </w:pPr>
      <w:r w:rsidRPr="003F7402">
        <w:rPr>
          <w:szCs w:val="20"/>
        </w:rPr>
        <w:t>Solutions:</w:t>
      </w:r>
    </w:p>
    <w:p w14:paraId="60AF5B3B" w14:textId="0B6D1441" w:rsidR="00AE5020" w:rsidRPr="003F7402" w:rsidRDefault="00AE5020" w:rsidP="00F90C04">
      <w:pPr>
        <w:autoSpaceDE w:val="0"/>
        <w:autoSpaceDN w:val="0"/>
        <w:adjustRightInd w:val="0"/>
        <w:spacing w:line="240" w:lineRule="auto"/>
        <w:ind w:left="720" w:hanging="360"/>
        <w:rPr>
          <w:noProof/>
          <w:sz w:val="20"/>
        </w:rPr>
      </w:pPr>
      <w:r w:rsidRPr="003F7402">
        <w:rPr>
          <w:sz w:val="20"/>
        </w:rPr>
        <w:t>a.</w:t>
      </w:r>
      <w:r w:rsidR="00CC630C">
        <w:rPr>
          <w:noProof/>
          <w:sz w:val="20"/>
        </w:rPr>
        <w:tab/>
      </w:r>
    </w:p>
    <w:tbl>
      <w:tblPr>
        <w:tblW w:w="0" w:type="auto"/>
        <w:tblInd w:w="1368" w:type="dxa"/>
        <w:tblLook w:val="04A0" w:firstRow="1" w:lastRow="0" w:firstColumn="1" w:lastColumn="0" w:noHBand="0" w:noVBand="1"/>
      </w:tblPr>
      <w:tblGrid>
        <w:gridCol w:w="1584"/>
        <w:gridCol w:w="1409"/>
      </w:tblGrid>
      <w:tr w:rsidR="00AE5020" w:rsidRPr="003F7402" w14:paraId="122D0B5D" w14:textId="77777777" w:rsidTr="00DF187D">
        <w:tc>
          <w:tcPr>
            <w:tcW w:w="1584" w:type="dxa"/>
            <w:tcBorders>
              <w:top w:val="single" w:sz="4" w:space="0" w:color="auto"/>
              <w:bottom w:val="single" w:sz="4" w:space="0" w:color="auto"/>
            </w:tcBorders>
            <w:shd w:val="clear" w:color="auto" w:fill="auto"/>
          </w:tcPr>
          <w:p w14:paraId="424BD687" w14:textId="77777777" w:rsidR="00AE5020" w:rsidRPr="00CC630C" w:rsidRDefault="00AE5020" w:rsidP="00F90C04">
            <w:pPr>
              <w:pStyle w:val="TCH1"/>
              <w:spacing w:before="40" w:after="40" w:line="259" w:lineRule="auto"/>
              <w:rPr>
                <w:rFonts w:asciiTheme="minorHAnsi" w:hAnsiTheme="minorHAnsi"/>
                <w:b/>
                <w:sz w:val="20"/>
                <w:szCs w:val="20"/>
              </w:rPr>
            </w:pPr>
            <w:r w:rsidRPr="00CC630C">
              <w:rPr>
                <w:rFonts w:asciiTheme="minorHAnsi" w:hAnsiTheme="minorHAnsi"/>
                <w:b/>
                <w:sz w:val="20"/>
                <w:szCs w:val="20"/>
              </w:rPr>
              <w:t>Class</w:t>
            </w:r>
          </w:p>
        </w:tc>
        <w:tc>
          <w:tcPr>
            <w:tcW w:w="1409" w:type="dxa"/>
            <w:tcBorders>
              <w:top w:val="single" w:sz="4" w:space="0" w:color="auto"/>
              <w:bottom w:val="single" w:sz="4" w:space="0" w:color="auto"/>
            </w:tcBorders>
            <w:shd w:val="clear" w:color="auto" w:fill="auto"/>
            <w:vAlign w:val="center"/>
          </w:tcPr>
          <w:p w14:paraId="7271C8B0" w14:textId="77777777" w:rsidR="00AE5020" w:rsidRPr="00CC630C" w:rsidRDefault="00AE5020" w:rsidP="00F90C04">
            <w:pPr>
              <w:pStyle w:val="TCH1"/>
              <w:spacing w:before="40" w:after="40" w:line="259" w:lineRule="auto"/>
              <w:jc w:val="center"/>
              <w:rPr>
                <w:rFonts w:asciiTheme="minorHAnsi" w:hAnsiTheme="minorHAnsi"/>
                <w:b/>
                <w:sz w:val="20"/>
                <w:szCs w:val="20"/>
              </w:rPr>
            </w:pPr>
            <w:r w:rsidRPr="00CC630C">
              <w:rPr>
                <w:rFonts w:asciiTheme="minorHAnsi" w:hAnsiTheme="minorHAnsi"/>
                <w:b/>
                <w:sz w:val="20"/>
                <w:szCs w:val="20"/>
              </w:rPr>
              <w:t>Frequency</w:t>
            </w:r>
          </w:p>
        </w:tc>
      </w:tr>
      <w:tr w:rsidR="00AE5020" w:rsidRPr="003F7402" w14:paraId="2F74D0CE" w14:textId="77777777" w:rsidTr="00DF187D">
        <w:tc>
          <w:tcPr>
            <w:tcW w:w="1584" w:type="dxa"/>
            <w:tcBorders>
              <w:top w:val="single" w:sz="4" w:space="0" w:color="auto"/>
            </w:tcBorders>
            <w:shd w:val="clear" w:color="auto" w:fill="auto"/>
          </w:tcPr>
          <w:p w14:paraId="6519B956" w14:textId="77777777"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600</w:t>
            </w:r>
            <w:r w:rsidRPr="003F7402">
              <w:rPr>
                <w:rFonts w:asciiTheme="minorHAnsi" w:hAnsiTheme="minorHAnsi"/>
                <w:color w:val="000000"/>
                <w:sz w:val="20"/>
                <w:szCs w:val="20"/>
              </w:rPr>
              <w:t>–</w:t>
            </w:r>
            <w:r w:rsidRPr="003F7402">
              <w:rPr>
                <w:rFonts w:asciiTheme="minorHAnsi" w:hAnsiTheme="minorHAnsi"/>
                <w:sz w:val="20"/>
                <w:szCs w:val="20"/>
              </w:rPr>
              <w:t>699</w:t>
            </w:r>
          </w:p>
        </w:tc>
        <w:tc>
          <w:tcPr>
            <w:tcW w:w="1409" w:type="dxa"/>
            <w:tcBorders>
              <w:top w:val="single" w:sz="4" w:space="0" w:color="auto"/>
            </w:tcBorders>
            <w:shd w:val="clear" w:color="auto" w:fill="auto"/>
            <w:vAlign w:val="center"/>
          </w:tcPr>
          <w:p w14:paraId="26E80E2E"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1</w:t>
            </w:r>
          </w:p>
        </w:tc>
      </w:tr>
      <w:tr w:rsidR="00AE5020" w:rsidRPr="003F7402" w14:paraId="30D2E038" w14:textId="77777777" w:rsidTr="00DF187D">
        <w:tc>
          <w:tcPr>
            <w:tcW w:w="1584" w:type="dxa"/>
            <w:shd w:val="clear" w:color="auto" w:fill="auto"/>
          </w:tcPr>
          <w:p w14:paraId="2F7B3D5D" w14:textId="77777777"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700</w:t>
            </w:r>
            <w:r w:rsidRPr="003F7402">
              <w:rPr>
                <w:rFonts w:asciiTheme="minorHAnsi" w:hAnsiTheme="minorHAnsi"/>
                <w:color w:val="000000"/>
                <w:sz w:val="20"/>
                <w:szCs w:val="20"/>
              </w:rPr>
              <w:t>–</w:t>
            </w:r>
            <w:r w:rsidRPr="003F7402">
              <w:rPr>
                <w:rFonts w:asciiTheme="minorHAnsi" w:hAnsiTheme="minorHAnsi"/>
                <w:sz w:val="20"/>
                <w:szCs w:val="20"/>
              </w:rPr>
              <w:t>799</w:t>
            </w:r>
          </w:p>
        </w:tc>
        <w:tc>
          <w:tcPr>
            <w:tcW w:w="1409" w:type="dxa"/>
            <w:shd w:val="clear" w:color="auto" w:fill="auto"/>
            <w:vAlign w:val="center"/>
          </w:tcPr>
          <w:p w14:paraId="25EDDA0D"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2</w:t>
            </w:r>
          </w:p>
        </w:tc>
      </w:tr>
      <w:tr w:rsidR="00AE5020" w:rsidRPr="003F7402" w14:paraId="7A21D24A" w14:textId="77777777" w:rsidTr="00DF187D">
        <w:tc>
          <w:tcPr>
            <w:tcW w:w="1584" w:type="dxa"/>
            <w:shd w:val="clear" w:color="auto" w:fill="auto"/>
          </w:tcPr>
          <w:p w14:paraId="24F0805D" w14:textId="77777777"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800</w:t>
            </w:r>
            <w:r w:rsidRPr="003F7402">
              <w:rPr>
                <w:rFonts w:asciiTheme="minorHAnsi" w:hAnsiTheme="minorHAnsi"/>
                <w:color w:val="000000"/>
                <w:sz w:val="20"/>
                <w:szCs w:val="20"/>
              </w:rPr>
              <w:t>–</w:t>
            </w:r>
            <w:r w:rsidRPr="003F7402">
              <w:rPr>
                <w:rFonts w:asciiTheme="minorHAnsi" w:hAnsiTheme="minorHAnsi"/>
                <w:sz w:val="20"/>
                <w:szCs w:val="20"/>
              </w:rPr>
              <w:t>899</w:t>
            </w:r>
          </w:p>
        </w:tc>
        <w:tc>
          <w:tcPr>
            <w:tcW w:w="1409" w:type="dxa"/>
            <w:shd w:val="clear" w:color="auto" w:fill="auto"/>
            <w:vAlign w:val="center"/>
          </w:tcPr>
          <w:p w14:paraId="39793638"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4</w:t>
            </w:r>
          </w:p>
        </w:tc>
      </w:tr>
      <w:tr w:rsidR="00AE5020" w:rsidRPr="003F7402" w14:paraId="2844A592" w14:textId="77777777" w:rsidTr="00DF187D">
        <w:tc>
          <w:tcPr>
            <w:tcW w:w="1584" w:type="dxa"/>
            <w:shd w:val="clear" w:color="auto" w:fill="auto"/>
          </w:tcPr>
          <w:p w14:paraId="7E8D59D0" w14:textId="77777777"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900</w:t>
            </w:r>
            <w:r w:rsidRPr="003F7402">
              <w:rPr>
                <w:rFonts w:asciiTheme="minorHAnsi" w:hAnsiTheme="minorHAnsi"/>
                <w:color w:val="000000"/>
                <w:sz w:val="20"/>
                <w:szCs w:val="20"/>
              </w:rPr>
              <w:t>–</w:t>
            </w:r>
            <w:r w:rsidRPr="003F7402">
              <w:rPr>
                <w:rFonts w:asciiTheme="minorHAnsi" w:hAnsiTheme="minorHAnsi"/>
                <w:sz w:val="20"/>
                <w:szCs w:val="20"/>
              </w:rPr>
              <w:t>999</w:t>
            </w:r>
          </w:p>
        </w:tc>
        <w:tc>
          <w:tcPr>
            <w:tcW w:w="1409" w:type="dxa"/>
            <w:shd w:val="clear" w:color="auto" w:fill="auto"/>
            <w:vAlign w:val="center"/>
          </w:tcPr>
          <w:p w14:paraId="0FBB875D"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5</w:t>
            </w:r>
          </w:p>
        </w:tc>
      </w:tr>
      <w:tr w:rsidR="00AE5020" w:rsidRPr="003F7402" w14:paraId="0E4DA377" w14:textId="77777777" w:rsidTr="00DF187D">
        <w:tc>
          <w:tcPr>
            <w:tcW w:w="1584" w:type="dxa"/>
            <w:shd w:val="clear" w:color="auto" w:fill="auto"/>
          </w:tcPr>
          <w:p w14:paraId="6C90A103" w14:textId="45142B6D"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000</w:t>
            </w:r>
            <w:r w:rsidRPr="003F7402">
              <w:rPr>
                <w:rFonts w:asciiTheme="minorHAnsi" w:hAnsiTheme="minorHAnsi"/>
                <w:color w:val="000000"/>
                <w:sz w:val="20"/>
                <w:szCs w:val="20"/>
              </w:rPr>
              <w:t>–</w:t>
            </w: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099</w:t>
            </w:r>
          </w:p>
        </w:tc>
        <w:tc>
          <w:tcPr>
            <w:tcW w:w="1409" w:type="dxa"/>
            <w:shd w:val="clear" w:color="auto" w:fill="auto"/>
            <w:vAlign w:val="center"/>
          </w:tcPr>
          <w:p w14:paraId="037DDB2B"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6</w:t>
            </w:r>
          </w:p>
        </w:tc>
      </w:tr>
      <w:tr w:rsidR="00AE5020" w:rsidRPr="003F7402" w14:paraId="12D2BB14" w14:textId="77777777" w:rsidTr="00DF187D">
        <w:tc>
          <w:tcPr>
            <w:tcW w:w="1584" w:type="dxa"/>
            <w:shd w:val="clear" w:color="auto" w:fill="auto"/>
          </w:tcPr>
          <w:p w14:paraId="5384D177" w14:textId="7E1B7DCE"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100</w:t>
            </w:r>
            <w:r w:rsidRPr="003F7402">
              <w:rPr>
                <w:rFonts w:asciiTheme="minorHAnsi" w:hAnsiTheme="minorHAnsi"/>
                <w:color w:val="000000"/>
                <w:sz w:val="20"/>
                <w:szCs w:val="20"/>
              </w:rPr>
              <w:t>–</w:t>
            </w: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199</w:t>
            </w:r>
          </w:p>
        </w:tc>
        <w:tc>
          <w:tcPr>
            <w:tcW w:w="1409" w:type="dxa"/>
            <w:shd w:val="clear" w:color="auto" w:fill="auto"/>
            <w:vAlign w:val="center"/>
          </w:tcPr>
          <w:p w14:paraId="296495C7"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5</w:t>
            </w:r>
          </w:p>
        </w:tc>
      </w:tr>
      <w:tr w:rsidR="00AE5020" w:rsidRPr="003F7402" w14:paraId="74BC4C65" w14:textId="77777777" w:rsidTr="00DF187D">
        <w:tc>
          <w:tcPr>
            <w:tcW w:w="1584" w:type="dxa"/>
            <w:shd w:val="clear" w:color="auto" w:fill="auto"/>
          </w:tcPr>
          <w:p w14:paraId="395FA231" w14:textId="0FE22EC7"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200</w:t>
            </w:r>
            <w:r w:rsidRPr="003F7402">
              <w:rPr>
                <w:rFonts w:asciiTheme="minorHAnsi" w:hAnsiTheme="minorHAnsi"/>
                <w:color w:val="000000"/>
                <w:sz w:val="20"/>
                <w:szCs w:val="20"/>
              </w:rPr>
              <w:t>–</w:t>
            </w: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299</w:t>
            </w:r>
          </w:p>
        </w:tc>
        <w:tc>
          <w:tcPr>
            <w:tcW w:w="1409" w:type="dxa"/>
            <w:shd w:val="clear" w:color="auto" w:fill="auto"/>
            <w:vAlign w:val="center"/>
          </w:tcPr>
          <w:p w14:paraId="24DE06EC"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4</w:t>
            </w:r>
          </w:p>
        </w:tc>
      </w:tr>
      <w:tr w:rsidR="00AE5020" w:rsidRPr="003F7402" w14:paraId="153B8B29" w14:textId="77777777" w:rsidTr="00DF187D">
        <w:tc>
          <w:tcPr>
            <w:tcW w:w="1584" w:type="dxa"/>
            <w:shd w:val="clear" w:color="auto" w:fill="auto"/>
          </w:tcPr>
          <w:p w14:paraId="76CBB586" w14:textId="11FD6E30"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300</w:t>
            </w:r>
            <w:r w:rsidRPr="003F7402">
              <w:rPr>
                <w:rFonts w:asciiTheme="minorHAnsi" w:hAnsiTheme="minorHAnsi"/>
                <w:color w:val="000000"/>
                <w:sz w:val="20"/>
                <w:szCs w:val="20"/>
              </w:rPr>
              <w:t>–</w:t>
            </w: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399</w:t>
            </w:r>
          </w:p>
        </w:tc>
        <w:tc>
          <w:tcPr>
            <w:tcW w:w="1409" w:type="dxa"/>
            <w:shd w:val="clear" w:color="auto" w:fill="auto"/>
            <w:vAlign w:val="center"/>
          </w:tcPr>
          <w:p w14:paraId="7FFFD92D"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2</w:t>
            </w:r>
          </w:p>
        </w:tc>
      </w:tr>
      <w:tr w:rsidR="00AE5020" w:rsidRPr="003F7402" w14:paraId="01B7988A" w14:textId="77777777" w:rsidTr="00DF187D">
        <w:tc>
          <w:tcPr>
            <w:tcW w:w="1584" w:type="dxa"/>
            <w:tcBorders>
              <w:bottom w:val="single" w:sz="4" w:space="0" w:color="auto"/>
            </w:tcBorders>
            <w:shd w:val="clear" w:color="auto" w:fill="auto"/>
          </w:tcPr>
          <w:p w14:paraId="28566875" w14:textId="317E942A" w:rsidR="00AE5020" w:rsidRPr="003F7402" w:rsidRDefault="00AE5020" w:rsidP="00F90C04">
            <w:pPr>
              <w:pStyle w:val="TCH1"/>
              <w:spacing w:before="40" w:after="40" w:line="259" w:lineRule="auto"/>
              <w:rPr>
                <w:rFonts w:asciiTheme="minorHAnsi" w:hAnsiTheme="minorHAnsi"/>
                <w:sz w:val="20"/>
                <w:szCs w:val="20"/>
              </w:rPr>
            </w:pP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400</w:t>
            </w:r>
            <w:r w:rsidRPr="003F7402">
              <w:rPr>
                <w:rFonts w:asciiTheme="minorHAnsi" w:hAnsiTheme="minorHAnsi"/>
                <w:color w:val="000000"/>
                <w:sz w:val="20"/>
                <w:szCs w:val="20"/>
              </w:rPr>
              <w:t>–</w:t>
            </w:r>
            <w:r w:rsidRPr="003F7402">
              <w:rPr>
                <w:rFonts w:asciiTheme="minorHAnsi" w:hAnsiTheme="minorHAnsi"/>
                <w:sz w:val="20"/>
                <w:szCs w:val="20"/>
              </w:rPr>
              <w:t>1</w:t>
            </w:r>
            <w:r w:rsidR="0024258E">
              <w:rPr>
                <w:rFonts w:asciiTheme="minorHAnsi" w:hAnsiTheme="minorHAnsi"/>
                <w:sz w:val="20"/>
                <w:szCs w:val="20"/>
              </w:rPr>
              <w:t>,</w:t>
            </w:r>
            <w:r w:rsidRPr="003F7402">
              <w:rPr>
                <w:rFonts w:asciiTheme="minorHAnsi" w:hAnsiTheme="minorHAnsi"/>
                <w:sz w:val="20"/>
                <w:szCs w:val="20"/>
              </w:rPr>
              <w:t>499</w:t>
            </w:r>
          </w:p>
        </w:tc>
        <w:tc>
          <w:tcPr>
            <w:tcW w:w="1409" w:type="dxa"/>
            <w:tcBorders>
              <w:bottom w:val="single" w:sz="4" w:space="0" w:color="auto"/>
            </w:tcBorders>
            <w:shd w:val="clear" w:color="auto" w:fill="auto"/>
            <w:vAlign w:val="center"/>
          </w:tcPr>
          <w:p w14:paraId="15F20BB3" w14:textId="77777777" w:rsidR="00AE5020" w:rsidRPr="003F7402" w:rsidRDefault="00AE5020" w:rsidP="00F90C04">
            <w:pPr>
              <w:pStyle w:val="TCH1"/>
              <w:spacing w:before="40" w:after="40" w:line="259" w:lineRule="auto"/>
              <w:jc w:val="center"/>
              <w:rPr>
                <w:rFonts w:asciiTheme="minorHAnsi" w:hAnsiTheme="minorHAnsi"/>
                <w:sz w:val="20"/>
                <w:szCs w:val="20"/>
              </w:rPr>
            </w:pPr>
            <w:r w:rsidRPr="003F7402">
              <w:rPr>
                <w:rFonts w:asciiTheme="minorHAnsi" w:hAnsiTheme="minorHAnsi"/>
                <w:sz w:val="20"/>
                <w:szCs w:val="20"/>
              </w:rPr>
              <w:t>1</w:t>
            </w:r>
          </w:p>
        </w:tc>
      </w:tr>
    </w:tbl>
    <w:p w14:paraId="6E21B401" w14:textId="77777777" w:rsidR="00CC630C" w:rsidRDefault="00AE5020" w:rsidP="00F90C04">
      <w:pPr>
        <w:pStyle w:val="SOLNLLL"/>
        <w:tabs>
          <w:tab w:val="left" w:pos="2520"/>
        </w:tabs>
        <w:spacing w:before="160" w:after="160"/>
        <w:ind w:left="360" w:firstLine="10"/>
        <w:jc w:val="center"/>
        <w:rPr>
          <w:rFonts w:asciiTheme="minorHAnsi" w:hAnsiTheme="minorHAnsi"/>
          <w:sz w:val="20"/>
        </w:rPr>
      </w:pPr>
      <w:r w:rsidRPr="003F7402">
        <w:rPr>
          <w:rFonts w:asciiTheme="minorHAnsi" w:hAnsiTheme="minorHAnsi"/>
          <w:noProof/>
          <w:sz w:val="20"/>
        </w:rPr>
        <w:drawing>
          <wp:inline distT="0" distB="0" distL="0" distR="0" wp14:anchorId="1A1A49A1" wp14:editId="7D875C08">
            <wp:extent cx="4781550" cy="3276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81550" cy="3276600"/>
                    </a:xfrm>
                    <a:prstGeom prst="rect">
                      <a:avLst/>
                    </a:prstGeom>
                    <a:noFill/>
                    <a:ln>
                      <a:noFill/>
                    </a:ln>
                  </pic:spPr>
                </pic:pic>
              </a:graphicData>
            </a:graphic>
          </wp:inline>
        </w:drawing>
      </w:r>
    </w:p>
    <w:p w14:paraId="7B6396AF" w14:textId="564AAAA9" w:rsidR="00AE5020" w:rsidRPr="00DF187D" w:rsidRDefault="00AE5020" w:rsidP="00F90C04">
      <w:pPr>
        <w:pStyle w:val="SOLNLLL"/>
        <w:tabs>
          <w:tab w:val="left" w:pos="2520"/>
        </w:tabs>
        <w:spacing w:before="160" w:after="160" w:line="240" w:lineRule="auto"/>
        <w:ind w:left="720" w:hanging="346"/>
        <w:rPr>
          <w:rFonts w:asciiTheme="minorHAnsi" w:hAnsiTheme="minorHAnsi"/>
          <w:spacing w:val="-2"/>
          <w:sz w:val="20"/>
        </w:rPr>
      </w:pPr>
      <w:r w:rsidRPr="003F7402">
        <w:rPr>
          <w:rFonts w:asciiTheme="minorHAnsi" w:hAnsiTheme="minorHAnsi"/>
          <w:sz w:val="20"/>
        </w:rPr>
        <w:t>b.</w:t>
      </w:r>
      <w:r w:rsidRPr="003F7402">
        <w:rPr>
          <w:rFonts w:asciiTheme="minorHAnsi" w:hAnsiTheme="minorHAnsi"/>
          <w:sz w:val="20"/>
        </w:rPr>
        <w:tab/>
      </w:r>
      <w:r w:rsidRPr="00DF187D">
        <w:rPr>
          <w:rFonts w:asciiTheme="minorHAnsi" w:hAnsiTheme="minorHAnsi"/>
          <w:spacing w:val="-2"/>
          <w:sz w:val="20"/>
        </w:rPr>
        <w:t>The distribution is nearly symmetrical. It could b</w:t>
      </w:r>
      <w:r w:rsidR="00CC630C" w:rsidRPr="00DF187D">
        <w:rPr>
          <w:rFonts w:asciiTheme="minorHAnsi" w:hAnsiTheme="minorHAnsi"/>
          <w:spacing w:val="-2"/>
          <w:sz w:val="20"/>
        </w:rPr>
        <w:t xml:space="preserve">e approximated by a bell-shaped </w:t>
      </w:r>
      <w:r w:rsidRPr="00DF187D">
        <w:rPr>
          <w:rFonts w:asciiTheme="minorHAnsi" w:hAnsiTheme="minorHAnsi"/>
          <w:spacing w:val="-2"/>
          <w:sz w:val="20"/>
        </w:rPr>
        <w:t>curve.</w:t>
      </w:r>
    </w:p>
    <w:p w14:paraId="3698AC64" w14:textId="019F92FC" w:rsidR="00AE5020" w:rsidRPr="003F7402" w:rsidRDefault="00AE5020" w:rsidP="00F90C04">
      <w:pPr>
        <w:autoSpaceDE w:val="0"/>
        <w:autoSpaceDN w:val="0"/>
        <w:adjustRightInd w:val="0"/>
        <w:spacing w:before="160" w:line="240" w:lineRule="auto"/>
        <w:ind w:left="720" w:hanging="360"/>
        <w:rPr>
          <w:sz w:val="20"/>
        </w:rPr>
      </w:pPr>
      <w:r w:rsidRPr="003F7402">
        <w:rPr>
          <w:sz w:val="20"/>
        </w:rPr>
        <w:t>c.</w:t>
      </w:r>
      <w:r w:rsidRPr="003F7402">
        <w:rPr>
          <w:sz w:val="20"/>
        </w:rPr>
        <w:tab/>
        <w:t>Twenty-four of 30, or 80%, of the scores are between 800 and 1</w:t>
      </w:r>
      <w:r w:rsidR="0024258E">
        <w:rPr>
          <w:sz w:val="20"/>
        </w:rPr>
        <w:t>,</w:t>
      </w:r>
      <w:r w:rsidRPr="003F7402">
        <w:rPr>
          <w:sz w:val="20"/>
        </w:rPr>
        <w:t>299. Scores below 800 and above 1</w:t>
      </w:r>
      <w:r w:rsidR="0024258E">
        <w:rPr>
          <w:sz w:val="20"/>
        </w:rPr>
        <w:t>,</w:t>
      </w:r>
      <w:r w:rsidRPr="003F7402">
        <w:rPr>
          <w:sz w:val="20"/>
        </w:rPr>
        <w:t>299 are unusual.</w:t>
      </w:r>
    </w:p>
    <w:p w14:paraId="17E428D2" w14:textId="4A35C6FF" w:rsidR="00AE5020" w:rsidRPr="003F7402" w:rsidRDefault="00AE5020"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49.</w:t>
      </w:r>
      <w:r w:rsidR="00CC630C">
        <w:rPr>
          <w:sz w:val="20"/>
          <w:szCs w:val="20"/>
        </w:rPr>
        <w:tab/>
      </w:r>
      <w:r w:rsidRPr="003F7402">
        <w:rPr>
          <w:rFonts w:cs="TimesLTStd-Bold"/>
          <w:b/>
          <w:bCs/>
          <w:sz w:val="20"/>
          <w:szCs w:val="20"/>
          <w:lang w:val="en-IN"/>
        </w:rPr>
        <w:t xml:space="preserve">Median Household Incomes. </w:t>
      </w:r>
      <w:r w:rsidRPr="003F7402">
        <w:rPr>
          <w:rFonts w:cs="TimesLTStd-Roman"/>
          <w:sz w:val="20"/>
          <w:szCs w:val="20"/>
          <w:lang w:val="en-IN"/>
        </w:rPr>
        <w:t xml:space="preserve">The file </w:t>
      </w:r>
      <w:r w:rsidRPr="003F7402">
        <w:rPr>
          <w:rFonts w:cs="TimesLTStd-Italic"/>
          <w:i/>
          <w:iCs/>
          <w:sz w:val="20"/>
          <w:szCs w:val="20"/>
          <w:lang w:val="en-IN"/>
        </w:rPr>
        <w:t xml:space="preserve">medianhousehold </w:t>
      </w:r>
      <w:r w:rsidRPr="003F7402">
        <w:rPr>
          <w:rFonts w:cs="TimesLTStd-Roman"/>
          <w:sz w:val="20"/>
          <w:szCs w:val="20"/>
          <w:lang w:val="en-IN"/>
        </w:rPr>
        <w:t>contains the median</w:t>
      </w:r>
      <w:r w:rsidR="00CC630C">
        <w:rPr>
          <w:rFonts w:cs="TimesLTStd-Roman"/>
          <w:sz w:val="20"/>
          <w:szCs w:val="20"/>
          <w:lang w:val="en-IN"/>
        </w:rPr>
        <w:t xml:space="preserve"> </w:t>
      </w:r>
      <w:r w:rsidRPr="003F7402">
        <w:rPr>
          <w:rFonts w:cs="TimesLTStd-Roman"/>
          <w:sz w:val="20"/>
          <w:szCs w:val="20"/>
          <w:lang w:val="en-IN"/>
        </w:rPr>
        <w:t>household income for a family with two earners for each of the 50 states (American</w:t>
      </w:r>
      <w:r w:rsidR="00CC630C">
        <w:rPr>
          <w:rFonts w:cs="TimesLTStd-Roman"/>
          <w:sz w:val="20"/>
          <w:szCs w:val="20"/>
          <w:lang w:val="en-IN"/>
        </w:rPr>
        <w:t xml:space="preserve"> </w:t>
      </w:r>
      <w:r w:rsidRPr="003F7402">
        <w:rPr>
          <w:rFonts w:cs="TimesLTStd-Roman"/>
          <w:sz w:val="20"/>
          <w:szCs w:val="20"/>
          <w:lang w:val="en-IN"/>
        </w:rPr>
        <w:t xml:space="preserve">Community Survey). </w:t>
      </w:r>
      <w:r w:rsidRPr="00FB0B2E">
        <w:rPr>
          <w:rFonts w:cs="AvenirLTStd-Black"/>
          <w:b/>
          <w:color w:val="D85629"/>
          <w:sz w:val="20"/>
          <w:szCs w:val="20"/>
        </w:rPr>
        <w:t>LO 3, 5, 6</w:t>
      </w:r>
    </w:p>
    <w:p w14:paraId="17009853" w14:textId="31B319A4" w:rsidR="00AE5020" w:rsidRPr="003F7402" w:rsidRDefault="00AE5020"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CC630C">
        <w:rPr>
          <w:rFonts w:cs="TimesLTStd-Roman"/>
          <w:sz w:val="20"/>
          <w:szCs w:val="20"/>
          <w:lang w:val="en-IN"/>
        </w:rPr>
        <w:tab/>
      </w:r>
      <w:r w:rsidRPr="003F7402">
        <w:rPr>
          <w:rFonts w:cs="TimesLTStd-Roman"/>
          <w:sz w:val="20"/>
          <w:szCs w:val="20"/>
          <w:lang w:val="en-IN"/>
        </w:rPr>
        <w:t>Construct a frequency and a percent frequency distribution of median household</w:t>
      </w:r>
      <w:r w:rsidR="00CC630C">
        <w:rPr>
          <w:rFonts w:cs="TimesLTStd-Roman"/>
          <w:sz w:val="20"/>
          <w:szCs w:val="20"/>
          <w:lang w:val="en-IN"/>
        </w:rPr>
        <w:t xml:space="preserve"> </w:t>
      </w:r>
      <w:r w:rsidRPr="003F7402">
        <w:rPr>
          <w:rFonts w:cs="TimesLTStd-Roman"/>
          <w:sz w:val="20"/>
          <w:szCs w:val="20"/>
          <w:lang w:val="en-IN"/>
        </w:rPr>
        <w:t xml:space="preserve">income. Begin the first class at 65.0 and use a class width of </w:t>
      </w:r>
      <w:r w:rsidR="00A877A5">
        <w:rPr>
          <w:rFonts w:cs="TimesLTStd-Roman"/>
          <w:sz w:val="20"/>
          <w:szCs w:val="20"/>
          <w:lang w:val="en-IN"/>
        </w:rPr>
        <w:t>five</w:t>
      </w:r>
      <w:r w:rsidRPr="003F7402">
        <w:rPr>
          <w:rFonts w:cs="TimesLTStd-Roman"/>
          <w:sz w:val="20"/>
          <w:szCs w:val="20"/>
          <w:lang w:val="en-IN"/>
        </w:rPr>
        <w:t>.</w:t>
      </w:r>
    </w:p>
    <w:p w14:paraId="0CE05317" w14:textId="7D480D29" w:rsidR="00AE5020" w:rsidRPr="003F7402" w:rsidRDefault="00AE5020"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b.</w:t>
      </w:r>
      <w:r w:rsidR="00CC630C">
        <w:rPr>
          <w:rFonts w:cs="TimesLTStd-Roman"/>
          <w:sz w:val="20"/>
          <w:szCs w:val="20"/>
          <w:lang w:val="en-IN"/>
        </w:rPr>
        <w:tab/>
      </w:r>
      <w:r w:rsidRPr="003F7402">
        <w:rPr>
          <w:rFonts w:cs="TimesLTStd-Roman"/>
          <w:sz w:val="20"/>
          <w:szCs w:val="20"/>
          <w:lang w:val="en-IN"/>
        </w:rPr>
        <w:t>Construct a histogram.</w:t>
      </w:r>
    </w:p>
    <w:p w14:paraId="14E04FE8" w14:textId="0BD369A4" w:rsidR="00AE5020" w:rsidRPr="003F7402" w:rsidRDefault="00AE5020"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CC630C">
        <w:rPr>
          <w:rFonts w:cs="TimesLTStd-Roman"/>
          <w:sz w:val="20"/>
          <w:szCs w:val="20"/>
          <w:lang w:val="en-IN"/>
        </w:rPr>
        <w:tab/>
      </w:r>
      <w:r w:rsidRPr="003F7402">
        <w:rPr>
          <w:rFonts w:cs="TimesLTStd-Roman"/>
          <w:sz w:val="20"/>
          <w:szCs w:val="20"/>
          <w:lang w:val="en-IN"/>
        </w:rPr>
        <w:t>Comment on the shape of the distribution.</w:t>
      </w:r>
    </w:p>
    <w:p w14:paraId="7C6633BF" w14:textId="35DF78AA" w:rsidR="00AE5020" w:rsidRPr="003F7402" w:rsidRDefault="00AE5020"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d.</w:t>
      </w:r>
      <w:r w:rsidR="00CC630C">
        <w:rPr>
          <w:rFonts w:cs="TimesLTStd-Roman"/>
          <w:sz w:val="20"/>
          <w:szCs w:val="20"/>
          <w:lang w:val="en-IN"/>
        </w:rPr>
        <w:tab/>
      </w:r>
      <w:r w:rsidRPr="003F7402">
        <w:rPr>
          <w:rFonts w:cs="TimesLTStd-Roman"/>
          <w:sz w:val="20"/>
          <w:szCs w:val="20"/>
          <w:lang w:val="en-IN"/>
        </w:rPr>
        <w:t>Which state has the highest median income for two-earner households?</w:t>
      </w:r>
    </w:p>
    <w:p w14:paraId="3283694A" w14:textId="744A6DF9" w:rsidR="00AB76CC" w:rsidRPr="003F7402" w:rsidRDefault="00AE5020"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e.</w:t>
      </w:r>
      <w:r w:rsidR="00CC630C">
        <w:rPr>
          <w:rFonts w:cs="TimesLTStd-Roman"/>
          <w:sz w:val="20"/>
          <w:szCs w:val="20"/>
          <w:lang w:val="en-IN"/>
        </w:rPr>
        <w:tab/>
      </w:r>
      <w:r w:rsidRPr="003F7402">
        <w:rPr>
          <w:rFonts w:cs="TimesLTStd-Roman"/>
          <w:sz w:val="20"/>
          <w:szCs w:val="20"/>
          <w:lang w:val="en-IN"/>
        </w:rPr>
        <w:t>Which state has the lowest median income for two-earner households?</w:t>
      </w:r>
    </w:p>
    <w:p w14:paraId="30ED674B" w14:textId="29F6D8E6" w:rsidR="00AE5020" w:rsidRPr="003F7402" w:rsidRDefault="00AE5020" w:rsidP="00F90C04">
      <w:pPr>
        <w:pStyle w:val="Solution"/>
        <w:ind w:left="360"/>
        <w:rPr>
          <w:b w:val="0"/>
          <w:szCs w:val="20"/>
        </w:rPr>
      </w:pPr>
      <w:r w:rsidRPr="003F7402">
        <w:rPr>
          <w:szCs w:val="20"/>
        </w:rPr>
        <w:t>Solutions:</w:t>
      </w:r>
    </w:p>
    <w:p w14:paraId="1219553B" w14:textId="76E80F4E" w:rsidR="00AE5020" w:rsidRPr="003F7402" w:rsidRDefault="00AE5020" w:rsidP="00F90C04">
      <w:pPr>
        <w:autoSpaceDE w:val="0"/>
        <w:autoSpaceDN w:val="0"/>
        <w:adjustRightInd w:val="0"/>
        <w:spacing w:line="240" w:lineRule="auto"/>
        <w:ind w:left="720" w:hanging="360"/>
        <w:rPr>
          <w:sz w:val="20"/>
          <w:szCs w:val="20"/>
        </w:rPr>
      </w:pPr>
      <w:r w:rsidRPr="003F7402">
        <w:rPr>
          <w:sz w:val="20"/>
          <w:szCs w:val="20"/>
        </w:rPr>
        <w:t>a.</w:t>
      </w:r>
    </w:p>
    <w:tbl>
      <w:tblPr>
        <w:tblW w:w="0" w:type="auto"/>
        <w:tblInd w:w="738" w:type="dxa"/>
        <w:tblLayout w:type="fixed"/>
        <w:tblLook w:val="0000" w:firstRow="0" w:lastRow="0" w:firstColumn="0" w:lastColumn="0" w:noHBand="0" w:noVBand="0"/>
      </w:tblPr>
      <w:tblGrid>
        <w:gridCol w:w="2880"/>
        <w:gridCol w:w="1440"/>
        <w:gridCol w:w="2160"/>
      </w:tblGrid>
      <w:tr w:rsidR="00AE5020" w:rsidRPr="003F7402" w14:paraId="46A7C322" w14:textId="77777777" w:rsidTr="00DF187D">
        <w:trPr>
          <w:trHeight w:val="245"/>
        </w:trPr>
        <w:tc>
          <w:tcPr>
            <w:tcW w:w="2880" w:type="dxa"/>
            <w:tcBorders>
              <w:top w:val="single" w:sz="4" w:space="0" w:color="auto"/>
              <w:left w:val="nil"/>
              <w:bottom w:val="single" w:sz="4" w:space="0" w:color="auto"/>
              <w:right w:val="nil"/>
            </w:tcBorders>
          </w:tcPr>
          <w:p w14:paraId="7BD57C46" w14:textId="65F4A742" w:rsidR="00AE5020" w:rsidRPr="00CC630C" w:rsidRDefault="00AE5020" w:rsidP="00F90C04">
            <w:pPr>
              <w:autoSpaceDE w:val="0"/>
              <w:autoSpaceDN w:val="0"/>
              <w:adjustRightInd w:val="0"/>
              <w:spacing w:before="40" w:after="40"/>
              <w:jc w:val="center"/>
              <w:rPr>
                <w:b/>
                <w:color w:val="000000"/>
                <w:sz w:val="20"/>
                <w:szCs w:val="20"/>
              </w:rPr>
            </w:pPr>
            <w:r w:rsidRPr="00CC630C">
              <w:rPr>
                <w:b/>
                <w:color w:val="000000"/>
                <w:sz w:val="20"/>
                <w:szCs w:val="20"/>
              </w:rPr>
              <w:t>Median Household Income</w:t>
            </w:r>
          </w:p>
        </w:tc>
        <w:tc>
          <w:tcPr>
            <w:tcW w:w="1440" w:type="dxa"/>
            <w:tcBorders>
              <w:top w:val="single" w:sz="4" w:space="0" w:color="auto"/>
              <w:left w:val="nil"/>
              <w:bottom w:val="single" w:sz="4" w:space="0" w:color="auto"/>
              <w:right w:val="nil"/>
            </w:tcBorders>
          </w:tcPr>
          <w:p w14:paraId="480D91B9" w14:textId="77777777" w:rsidR="00AE5020" w:rsidRPr="00CC630C" w:rsidRDefault="00AE5020" w:rsidP="00F90C04">
            <w:pPr>
              <w:autoSpaceDE w:val="0"/>
              <w:autoSpaceDN w:val="0"/>
              <w:adjustRightInd w:val="0"/>
              <w:spacing w:before="40" w:after="40"/>
              <w:jc w:val="center"/>
              <w:rPr>
                <w:b/>
                <w:color w:val="000000"/>
                <w:sz w:val="20"/>
                <w:szCs w:val="20"/>
              </w:rPr>
            </w:pPr>
            <w:r w:rsidRPr="00CC630C">
              <w:rPr>
                <w:b/>
                <w:color w:val="000000"/>
                <w:sz w:val="20"/>
                <w:szCs w:val="20"/>
              </w:rPr>
              <w:t>Frequency</w:t>
            </w:r>
          </w:p>
        </w:tc>
        <w:tc>
          <w:tcPr>
            <w:tcW w:w="2160" w:type="dxa"/>
            <w:tcBorders>
              <w:top w:val="single" w:sz="4" w:space="0" w:color="auto"/>
              <w:left w:val="nil"/>
              <w:bottom w:val="single" w:sz="4" w:space="0" w:color="auto"/>
              <w:right w:val="nil"/>
            </w:tcBorders>
          </w:tcPr>
          <w:p w14:paraId="4B9C4FA1" w14:textId="77777777" w:rsidR="00AE5020" w:rsidRPr="00CC630C" w:rsidRDefault="00AE5020" w:rsidP="00F90C04">
            <w:pPr>
              <w:autoSpaceDE w:val="0"/>
              <w:autoSpaceDN w:val="0"/>
              <w:adjustRightInd w:val="0"/>
              <w:spacing w:before="40" w:after="40"/>
              <w:jc w:val="center"/>
              <w:rPr>
                <w:b/>
                <w:color w:val="000000"/>
                <w:sz w:val="20"/>
                <w:szCs w:val="20"/>
              </w:rPr>
            </w:pPr>
            <w:r w:rsidRPr="00CC630C">
              <w:rPr>
                <w:b/>
                <w:color w:val="000000"/>
                <w:sz w:val="20"/>
                <w:szCs w:val="20"/>
              </w:rPr>
              <w:t>Percent Frequency</w:t>
            </w:r>
          </w:p>
        </w:tc>
      </w:tr>
      <w:tr w:rsidR="00AE5020" w:rsidRPr="003F7402" w14:paraId="034A6CA8" w14:textId="77777777" w:rsidTr="00DF187D">
        <w:trPr>
          <w:trHeight w:val="245"/>
        </w:trPr>
        <w:tc>
          <w:tcPr>
            <w:tcW w:w="2880" w:type="dxa"/>
            <w:tcBorders>
              <w:top w:val="single" w:sz="4" w:space="0" w:color="auto"/>
              <w:left w:val="nil"/>
              <w:bottom w:val="nil"/>
              <w:right w:val="nil"/>
            </w:tcBorders>
          </w:tcPr>
          <w:p w14:paraId="2CF5BB8E"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65.0–69.9</w:t>
            </w:r>
          </w:p>
        </w:tc>
        <w:tc>
          <w:tcPr>
            <w:tcW w:w="1440" w:type="dxa"/>
            <w:tcBorders>
              <w:top w:val="single" w:sz="4" w:space="0" w:color="auto"/>
              <w:left w:val="nil"/>
              <w:bottom w:val="nil"/>
              <w:right w:val="nil"/>
            </w:tcBorders>
          </w:tcPr>
          <w:p w14:paraId="6A290602"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w:t>
            </w:r>
          </w:p>
        </w:tc>
        <w:tc>
          <w:tcPr>
            <w:tcW w:w="2160" w:type="dxa"/>
            <w:tcBorders>
              <w:top w:val="single" w:sz="4" w:space="0" w:color="auto"/>
              <w:left w:val="nil"/>
              <w:bottom w:val="nil"/>
              <w:right w:val="nil"/>
            </w:tcBorders>
          </w:tcPr>
          <w:p w14:paraId="42D8693F"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2%</w:t>
            </w:r>
          </w:p>
        </w:tc>
      </w:tr>
      <w:tr w:rsidR="00AE5020" w:rsidRPr="003F7402" w14:paraId="7AFD55B7" w14:textId="77777777" w:rsidTr="00DF187D">
        <w:trPr>
          <w:trHeight w:val="245"/>
        </w:trPr>
        <w:tc>
          <w:tcPr>
            <w:tcW w:w="2880" w:type="dxa"/>
            <w:tcBorders>
              <w:top w:val="nil"/>
              <w:left w:val="nil"/>
              <w:bottom w:val="nil"/>
              <w:right w:val="nil"/>
            </w:tcBorders>
          </w:tcPr>
          <w:p w14:paraId="5937298B"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70.0–74.9</w:t>
            </w:r>
          </w:p>
        </w:tc>
        <w:tc>
          <w:tcPr>
            <w:tcW w:w="1440" w:type="dxa"/>
            <w:tcBorders>
              <w:top w:val="nil"/>
              <w:left w:val="nil"/>
              <w:bottom w:val="nil"/>
              <w:right w:val="nil"/>
            </w:tcBorders>
          </w:tcPr>
          <w:p w14:paraId="3441A266"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6</w:t>
            </w:r>
          </w:p>
        </w:tc>
        <w:tc>
          <w:tcPr>
            <w:tcW w:w="2160" w:type="dxa"/>
            <w:tcBorders>
              <w:top w:val="nil"/>
              <w:left w:val="nil"/>
              <w:bottom w:val="nil"/>
              <w:right w:val="nil"/>
            </w:tcBorders>
          </w:tcPr>
          <w:p w14:paraId="54FFF8EC"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12%</w:t>
            </w:r>
          </w:p>
        </w:tc>
      </w:tr>
      <w:tr w:rsidR="00AE5020" w:rsidRPr="003F7402" w14:paraId="178B671F" w14:textId="77777777" w:rsidTr="00DF187D">
        <w:trPr>
          <w:trHeight w:val="245"/>
        </w:trPr>
        <w:tc>
          <w:tcPr>
            <w:tcW w:w="2880" w:type="dxa"/>
            <w:tcBorders>
              <w:top w:val="nil"/>
              <w:left w:val="nil"/>
              <w:bottom w:val="nil"/>
              <w:right w:val="nil"/>
            </w:tcBorders>
          </w:tcPr>
          <w:p w14:paraId="63CE4178"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75.0–79.9</w:t>
            </w:r>
          </w:p>
        </w:tc>
        <w:tc>
          <w:tcPr>
            <w:tcW w:w="1440" w:type="dxa"/>
            <w:tcBorders>
              <w:top w:val="nil"/>
              <w:left w:val="nil"/>
              <w:bottom w:val="nil"/>
              <w:right w:val="nil"/>
            </w:tcBorders>
          </w:tcPr>
          <w:p w14:paraId="7AB27953"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17</w:t>
            </w:r>
          </w:p>
        </w:tc>
        <w:tc>
          <w:tcPr>
            <w:tcW w:w="2160" w:type="dxa"/>
            <w:tcBorders>
              <w:top w:val="nil"/>
              <w:left w:val="nil"/>
              <w:bottom w:val="nil"/>
              <w:right w:val="nil"/>
            </w:tcBorders>
          </w:tcPr>
          <w:p w14:paraId="2BE5521A"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34%</w:t>
            </w:r>
          </w:p>
        </w:tc>
      </w:tr>
      <w:tr w:rsidR="00AE5020" w:rsidRPr="003F7402" w14:paraId="549C2208" w14:textId="77777777" w:rsidTr="00DF187D">
        <w:trPr>
          <w:trHeight w:val="245"/>
        </w:trPr>
        <w:tc>
          <w:tcPr>
            <w:tcW w:w="2880" w:type="dxa"/>
            <w:tcBorders>
              <w:top w:val="nil"/>
              <w:left w:val="nil"/>
              <w:bottom w:val="nil"/>
              <w:right w:val="nil"/>
            </w:tcBorders>
          </w:tcPr>
          <w:p w14:paraId="59FFC22A"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80.0–84.9</w:t>
            </w:r>
          </w:p>
        </w:tc>
        <w:tc>
          <w:tcPr>
            <w:tcW w:w="1440" w:type="dxa"/>
            <w:tcBorders>
              <w:top w:val="nil"/>
              <w:left w:val="nil"/>
              <w:bottom w:val="nil"/>
              <w:right w:val="nil"/>
            </w:tcBorders>
          </w:tcPr>
          <w:p w14:paraId="43C89E0C"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6</w:t>
            </w:r>
          </w:p>
        </w:tc>
        <w:tc>
          <w:tcPr>
            <w:tcW w:w="2160" w:type="dxa"/>
            <w:tcBorders>
              <w:top w:val="nil"/>
              <w:left w:val="nil"/>
              <w:bottom w:val="nil"/>
              <w:right w:val="nil"/>
            </w:tcBorders>
          </w:tcPr>
          <w:p w14:paraId="02641592"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12%</w:t>
            </w:r>
          </w:p>
        </w:tc>
      </w:tr>
      <w:tr w:rsidR="00AE5020" w:rsidRPr="003F7402" w14:paraId="62FA5BF5" w14:textId="77777777" w:rsidTr="00DF187D">
        <w:trPr>
          <w:trHeight w:val="245"/>
        </w:trPr>
        <w:tc>
          <w:tcPr>
            <w:tcW w:w="2880" w:type="dxa"/>
            <w:tcBorders>
              <w:top w:val="nil"/>
              <w:left w:val="nil"/>
              <w:bottom w:val="nil"/>
              <w:right w:val="nil"/>
            </w:tcBorders>
          </w:tcPr>
          <w:p w14:paraId="04D27C42"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85.0–89.9</w:t>
            </w:r>
          </w:p>
        </w:tc>
        <w:tc>
          <w:tcPr>
            <w:tcW w:w="1440" w:type="dxa"/>
            <w:tcBorders>
              <w:top w:val="nil"/>
              <w:left w:val="nil"/>
              <w:bottom w:val="nil"/>
              <w:right w:val="nil"/>
            </w:tcBorders>
          </w:tcPr>
          <w:p w14:paraId="19F590F3"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7</w:t>
            </w:r>
          </w:p>
        </w:tc>
        <w:tc>
          <w:tcPr>
            <w:tcW w:w="2160" w:type="dxa"/>
            <w:tcBorders>
              <w:top w:val="nil"/>
              <w:left w:val="nil"/>
              <w:bottom w:val="nil"/>
              <w:right w:val="nil"/>
            </w:tcBorders>
          </w:tcPr>
          <w:p w14:paraId="7CC66AC1"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14%</w:t>
            </w:r>
          </w:p>
        </w:tc>
      </w:tr>
      <w:tr w:rsidR="00AE5020" w:rsidRPr="003F7402" w14:paraId="6A7578D3" w14:textId="77777777" w:rsidTr="00DF187D">
        <w:trPr>
          <w:trHeight w:val="245"/>
        </w:trPr>
        <w:tc>
          <w:tcPr>
            <w:tcW w:w="2880" w:type="dxa"/>
            <w:tcBorders>
              <w:top w:val="nil"/>
              <w:left w:val="nil"/>
              <w:bottom w:val="nil"/>
              <w:right w:val="nil"/>
            </w:tcBorders>
          </w:tcPr>
          <w:p w14:paraId="39A6AAEF"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90.0–94.9</w:t>
            </w:r>
          </w:p>
        </w:tc>
        <w:tc>
          <w:tcPr>
            <w:tcW w:w="1440" w:type="dxa"/>
            <w:tcBorders>
              <w:top w:val="nil"/>
              <w:left w:val="nil"/>
              <w:bottom w:val="nil"/>
              <w:right w:val="nil"/>
            </w:tcBorders>
          </w:tcPr>
          <w:p w14:paraId="49F86000"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5</w:t>
            </w:r>
          </w:p>
        </w:tc>
        <w:tc>
          <w:tcPr>
            <w:tcW w:w="2160" w:type="dxa"/>
            <w:tcBorders>
              <w:top w:val="nil"/>
              <w:left w:val="nil"/>
              <w:bottom w:val="nil"/>
              <w:right w:val="nil"/>
            </w:tcBorders>
          </w:tcPr>
          <w:p w14:paraId="5887BD49"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10%</w:t>
            </w:r>
          </w:p>
        </w:tc>
      </w:tr>
      <w:tr w:rsidR="00AE5020" w:rsidRPr="003F7402" w14:paraId="68FEEAD1" w14:textId="77777777" w:rsidTr="00DF187D">
        <w:trPr>
          <w:trHeight w:val="245"/>
        </w:trPr>
        <w:tc>
          <w:tcPr>
            <w:tcW w:w="2880" w:type="dxa"/>
            <w:tcBorders>
              <w:top w:val="nil"/>
              <w:left w:val="nil"/>
              <w:bottom w:val="nil"/>
              <w:right w:val="nil"/>
            </w:tcBorders>
          </w:tcPr>
          <w:p w14:paraId="37A938A7"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95.0–99.9</w:t>
            </w:r>
          </w:p>
        </w:tc>
        <w:tc>
          <w:tcPr>
            <w:tcW w:w="1440" w:type="dxa"/>
            <w:tcBorders>
              <w:top w:val="nil"/>
              <w:left w:val="nil"/>
              <w:bottom w:val="nil"/>
              <w:right w:val="nil"/>
            </w:tcBorders>
          </w:tcPr>
          <w:p w14:paraId="71EF3E20"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4</w:t>
            </w:r>
          </w:p>
        </w:tc>
        <w:tc>
          <w:tcPr>
            <w:tcW w:w="2160" w:type="dxa"/>
            <w:tcBorders>
              <w:top w:val="nil"/>
              <w:left w:val="nil"/>
              <w:bottom w:val="nil"/>
              <w:right w:val="nil"/>
            </w:tcBorders>
          </w:tcPr>
          <w:p w14:paraId="022F3B34"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8%</w:t>
            </w:r>
          </w:p>
        </w:tc>
      </w:tr>
      <w:tr w:rsidR="00AE5020" w:rsidRPr="003F7402" w14:paraId="71C94C53" w14:textId="77777777" w:rsidTr="00DF187D">
        <w:trPr>
          <w:trHeight w:val="245"/>
        </w:trPr>
        <w:tc>
          <w:tcPr>
            <w:tcW w:w="2880" w:type="dxa"/>
            <w:tcBorders>
              <w:top w:val="nil"/>
              <w:left w:val="nil"/>
              <w:bottom w:val="nil"/>
              <w:right w:val="nil"/>
            </w:tcBorders>
          </w:tcPr>
          <w:p w14:paraId="16834539"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100.0–104.9</w:t>
            </w:r>
          </w:p>
        </w:tc>
        <w:tc>
          <w:tcPr>
            <w:tcW w:w="1440" w:type="dxa"/>
            <w:tcBorders>
              <w:top w:val="nil"/>
              <w:left w:val="nil"/>
              <w:bottom w:val="nil"/>
              <w:right w:val="nil"/>
            </w:tcBorders>
          </w:tcPr>
          <w:p w14:paraId="45035866"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0</w:t>
            </w:r>
          </w:p>
        </w:tc>
        <w:tc>
          <w:tcPr>
            <w:tcW w:w="2160" w:type="dxa"/>
            <w:tcBorders>
              <w:top w:val="nil"/>
              <w:left w:val="nil"/>
              <w:bottom w:val="nil"/>
              <w:right w:val="nil"/>
            </w:tcBorders>
          </w:tcPr>
          <w:p w14:paraId="2C631FD7"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0%</w:t>
            </w:r>
          </w:p>
        </w:tc>
      </w:tr>
      <w:tr w:rsidR="00AE5020" w:rsidRPr="003F7402" w14:paraId="4225B0B9" w14:textId="77777777" w:rsidTr="00DF187D">
        <w:trPr>
          <w:trHeight w:val="245"/>
        </w:trPr>
        <w:tc>
          <w:tcPr>
            <w:tcW w:w="2880" w:type="dxa"/>
            <w:tcBorders>
              <w:top w:val="nil"/>
              <w:left w:val="nil"/>
              <w:bottom w:val="nil"/>
              <w:right w:val="nil"/>
            </w:tcBorders>
          </w:tcPr>
          <w:p w14:paraId="52820875"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105.0–109.9</w:t>
            </w:r>
          </w:p>
        </w:tc>
        <w:tc>
          <w:tcPr>
            <w:tcW w:w="1440" w:type="dxa"/>
            <w:tcBorders>
              <w:top w:val="nil"/>
              <w:left w:val="nil"/>
              <w:bottom w:val="nil"/>
              <w:right w:val="nil"/>
            </w:tcBorders>
          </w:tcPr>
          <w:p w14:paraId="618B5787"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3</w:t>
            </w:r>
          </w:p>
        </w:tc>
        <w:tc>
          <w:tcPr>
            <w:tcW w:w="2160" w:type="dxa"/>
            <w:tcBorders>
              <w:top w:val="nil"/>
              <w:left w:val="nil"/>
              <w:bottom w:val="nil"/>
              <w:right w:val="nil"/>
            </w:tcBorders>
          </w:tcPr>
          <w:p w14:paraId="39A9CCE1"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6%</w:t>
            </w:r>
          </w:p>
        </w:tc>
      </w:tr>
      <w:tr w:rsidR="00AE5020" w:rsidRPr="003F7402" w14:paraId="3CD0E606" w14:textId="77777777" w:rsidTr="008B25C1">
        <w:trPr>
          <w:trHeight w:val="245"/>
        </w:trPr>
        <w:tc>
          <w:tcPr>
            <w:tcW w:w="2880" w:type="dxa"/>
            <w:tcBorders>
              <w:top w:val="nil"/>
              <w:left w:val="nil"/>
              <w:bottom w:val="single" w:sz="4" w:space="0" w:color="auto"/>
              <w:right w:val="nil"/>
            </w:tcBorders>
          </w:tcPr>
          <w:p w14:paraId="3AF99302"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110.0–114.9</w:t>
            </w:r>
          </w:p>
        </w:tc>
        <w:tc>
          <w:tcPr>
            <w:tcW w:w="1440" w:type="dxa"/>
            <w:tcBorders>
              <w:top w:val="nil"/>
              <w:left w:val="nil"/>
              <w:bottom w:val="single" w:sz="6" w:space="0" w:color="auto"/>
              <w:right w:val="nil"/>
            </w:tcBorders>
          </w:tcPr>
          <w:p w14:paraId="1389797D"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w:t>
            </w:r>
          </w:p>
        </w:tc>
        <w:tc>
          <w:tcPr>
            <w:tcW w:w="2160" w:type="dxa"/>
            <w:tcBorders>
              <w:top w:val="nil"/>
              <w:left w:val="nil"/>
              <w:bottom w:val="single" w:sz="6" w:space="0" w:color="auto"/>
              <w:right w:val="nil"/>
            </w:tcBorders>
          </w:tcPr>
          <w:p w14:paraId="1C066802"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2%</w:t>
            </w:r>
          </w:p>
        </w:tc>
      </w:tr>
      <w:tr w:rsidR="00AE5020" w:rsidRPr="003F7402" w14:paraId="15E38204" w14:textId="77777777" w:rsidTr="008B25C1">
        <w:trPr>
          <w:trHeight w:val="64"/>
        </w:trPr>
        <w:tc>
          <w:tcPr>
            <w:tcW w:w="2880" w:type="dxa"/>
            <w:tcBorders>
              <w:top w:val="single" w:sz="4" w:space="0" w:color="auto"/>
              <w:left w:val="nil"/>
              <w:bottom w:val="single" w:sz="4" w:space="0" w:color="auto"/>
              <w:right w:val="nil"/>
            </w:tcBorders>
          </w:tcPr>
          <w:p w14:paraId="35155117"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Total</w:t>
            </w:r>
          </w:p>
        </w:tc>
        <w:tc>
          <w:tcPr>
            <w:tcW w:w="1440" w:type="dxa"/>
            <w:tcBorders>
              <w:top w:val="nil"/>
              <w:left w:val="nil"/>
              <w:bottom w:val="single" w:sz="4" w:space="0" w:color="auto"/>
              <w:right w:val="nil"/>
            </w:tcBorders>
          </w:tcPr>
          <w:p w14:paraId="0DD4C230"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50</w:t>
            </w:r>
          </w:p>
        </w:tc>
        <w:tc>
          <w:tcPr>
            <w:tcW w:w="2160" w:type="dxa"/>
            <w:tcBorders>
              <w:top w:val="nil"/>
              <w:left w:val="nil"/>
              <w:bottom w:val="single" w:sz="4" w:space="0" w:color="auto"/>
              <w:right w:val="nil"/>
            </w:tcBorders>
          </w:tcPr>
          <w:p w14:paraId="362A7551" w14:textId="77777777" w:rsidR="00AE5020" w:rsidRPr="003F7402" w:rsidRDefault="00AE5020" w:rsidP="00F90C04">
            <w:pPr>
              <w:autoSpaceDE w:val="0"/>
              <w:autoSpaceDN w:val="0"/>
              <w:adjustRightInd w:val="0"/>
              <w:spacing w:before="40" w:after="40"/>
              <w:jc w:val="center"/>
              <w:rPr>
                <w:color w:val="000000"/>
                <w:sz w:val="20"/>
                <w:szCs w:val="20"/>
              </w:rPr>
            </w:pPr>
            <w:r w:rsidRPr="003F7402">
              <w:rPr>
                <w:color w:val="000000"/>
                <w:sz w:val="20"/>
                <w:szCs w:val="20"/>
              </w:rPr>
              <w:t>100%</w:t>
            </w:r>
          </w:p>
        </w:tc>
      </w:tr>
    </w:tbl>
    <w:p w14:paraId="0C2792CD" w14:textId="2C4308B7" w:rsidR="00AE5020" w:rsidRPr="003F7402" w:rsidRDefault="00AE5020" w:rsidP="00F90C04">
      <w:pPr>
        <w:autoSpaceDE w:val="0"/>
        <w:autoSpaceDN w:val="0"/>
        <w:adjustRightInd w:val="0"/>
        <w:spacing w:before="160" w:line="240" w:lineRule="auto"/>
        <w:ind w:left="720" w:hanging="360"/>
        <w:rPr>
          <w:sz w:val="20"/>
          <w:szCs w:val="20"/>
        </w:rPr>
      </w:pPr>
      <w:r w:rsidRPr="003F7402">
        <w:rPr>
          <w:sz w:val="20"/>
          <w:szCs w:val="20"/>
        </w:rPr>
        <w:t>b.</w:t>
      </w:r>
      <w:r w:rsidR="00CC630C">
        <w:rPr>
          <w:sz w:val="20"/>
          <w:szCs w:val="20"/>
        </w:rPr>
        <w:tab/>
      </w:r>
    </w:p>
    <w:p w14:paraId="09BDB59A" w14:textId="77777777" w:rsidR="008B25C1" w:rsidRPr="008B25C1" w:rsidRDefault="008B25C1" w:rsidP="008B25C1">
      <w:pPr>
        <w:tabs>
          <w:tab w:val="left" w:pos="-540"/>
          <w:tab w:val="left" w:pos="900"/>
        </w:tabs>
        <w:spacing w:after="0" w:line="240" w:lineRule="auto"/>
        <w:ind w:left="1260" w:hanging="720"/>
        <w:jc w:val="center"/>
        <w:rPr>
          <w:rFonts w:ascii="Times New Roman" w:eastAsia="Times New Roman" w:hAnsi="Times New Roman" w:cs="Times New Roman"/>
          <w:sz w:val="20"/>
          <w:szCs w:val="20"/>
        </w:rPr>
      </w:pPr>
      <w:r w:rsidRPr="008B25C1">
        <w:rPr>
          <w:rFonts w:ascii="Times New Roman" w:eastAsia="Times New Roman" w:hAnsi="Times New Roman" w:cs="Times New Roman"/>
          <w:noProof/>
          <w:sz w:val="24"/>
          <w:szCs w:val="24"/>
        </w:rPr>
        <w:drawing>
          <wp:inline distT="0" distB="0" distL="0" distR="0" wp14:anchorId="4DEC8174" wp14:editId="052F14F0">
            <wp:extent cx="4667250" cy="2743200"/>
            <wp:effectExtent l="0" t="0" r="0" b="0"/>
            <wp:docPr id="248" name="Chart 248"/>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8A04B38" w14:textId="4F7E6232" w:rsidR="00AE5020" w:rsidRPr="00CC630C" w:rsidRDefault="00AE5020" w:rsidP="00F90C04">
      <w:pPr>
        <w:pStyle w:val="NormalWeb"/>
        <w:tabs>
          <w:tab w:val="left" w:pos="-540"/>
        </w:tabs>
        <w:spacing w:before="160" w:after="160"/>
        <w:ind w:left="360"/>
        <w:jc w:val="center"/>
        <w:rPr>
          <w:rFonts w:asciiTheme="minorHAnsi" w:hAnsiTheme="minorHAnsi"/>
          <w:sz w:val="20"/>
          <w:szCs w:val="20"/>
        </w:rPr>
      </w:pPr>
      <w:r w:rsidRPr="00CC630C">
        <w:rPr>
          <w:rFonts w:asciiTheme="minorHAnsi" w:hAnsiTheme="minorHAnsi"/>
          <w:sz w:val="20"/>
          <w:szCs w:val="20"/>
        </w:rPr>
        <w:t>c.</w:t>
      </w:r>
      <w:r w:rsidRPr="003F7402">
        <w:rPr>
          <w:sz w:val="20"/>
          <w:szCs w:val="20"/>
        </w:rPr>
        <w:tab/>
      </w:r>
      <w:r w:rsidRPr="00CC630C">
        <w:rPr>
          <w:rFonts w:asciiTheme="minorHAnsi" w:hAnsiTheme="minorHAnsi"/>
          <w:sz w:val="20"/>
          <w:szCs w:val="20"/>
        </w:rPr>
        <w:t>The distribution is skewed to the right. There is a gap in the $100.0–$104.9 range. The most frequent range for the median household income is $75.0–$79.9 thousand.</w:t>
      </w:r>
    </w:p>
    <w:p w14:paraId="244E956A" w14:textId="494E532B" w:rsidR="00AE5020" w:rsidRPr="003F7402" w:rsidRDefault="00AE5020" w:rsidP="00F90C04">
      <w:pPr>
        <w:pStyle w:val="NormalWeb"/>
        <w:tabs>
          <w:tab w:val="left" w:pos="-540"/>
        </w:tabs>
        <w:spacing w:before="160" w:after="160"/>
        <w:ind w:left="720" w:hanging="360"/>
        <w:rPr>
          <w:rFonts w:asciiTheme="minorHAnsi" w:hAnsiTheme="minorHAnsi"/>
          <w:sz w:val="20"/>
          <w:szCs w:val="20"/>
        </w:rPr>
      </w:pPr>
      <w:r w:rsidRPr="003F7402">
        <w:rPr>
          <w:rFonts w:asciiTheme="minorHAnsi" w:hAnsiTheme="minorHAnsi"/>
          <w:sz w:val="20"/>
          <w:szCs w:val="20"/>
        </w:rPr>
        <w:t>d.</w:t>
      </w:r>
      <w:r w:rsidRPr="003F7402">
        <w:rPr>
          <w:rFonts w:asciiTheme="minorHAnsi" w:hAnsiTheme="minorHAnsi"/>
          <w:sz w:val="20"/>
          <w:szCs w:val="20"/>
        </w:rPr>
        <w:tab/>
        <w:t>New Jersey</w:t>
      </w:r>
      <w:r w:rsidRPr="003F7402">
        <w:rPr>
          <w:rFonts w:asciiTheme="minorHAnsi" w:hAnsiTheme="minorHAnsi"/>
          <w:sz w:val="20"/>
          <w:szCs w:val="20"/>
        </w:rPr>
        <w:tab/>
        <w:t>$110.7 thousand</w:t>
      </w:r>
    </w:p>
    <w:p w14:paraId="6452689D" w14:textId="6C0F9E6E" w:rsidR="00AE5020" w:rsidRPr="003F7402" w:rsidRDefault="00AE5020" w:rsidP="00F90C04">
      <w:pPr>
        <w:pStyle w:val="NormalWeb"/>
        <w:tabs>
          <w:tab w:val="left" w:pos="-540"/>
        </w:tabs>
        <w:spacing w:before="160" w:after="160"/>
        <w:ind w:left="720" w:hanging="360"/>
        <w:rPr>
          <w:rFonts w:asciiTheme="minorHAnsi" w:hAnsiTheme="minorHAnsi"/>
          <w:sz w:val="20"/>
          <w:szCs w:val="20"/>
        </w:rPr>
      </w:pPr>
      <w:r w:rsidRPr="003F7402">
        <w:rPr>
          <w:rFonts w:asciiTheme="minorHAnsi" w:hAnsiTheme="minorHAnsi"/>
          <w:sz w:val="20"/>
          <w:szCs w:val="20"/>
        </w:rPr>
        <w:t>e.</w:t>
      </w:r>
      <w:r w:rsidRPr="003F7402">
        <w:rPr>
          <w:rFonts w:asciiTheme="minorHAnsi" w:hAnsiTheme="minorHAnsi"/>
          <w:sz w:val="20"/>
          <w:szCs w:val="20"/>
        </w:rPr>
        <w:tab/>
        <w:t>Idaho</w:t>
      </w:r>
      <w:r w:rsidRPr="003F7402">
        <w:rPr>
          <w:rFonts w:asciiTheme="minorHAnsi" w:hAnsiTheme="minorHAnsi"/>
          <w:sz w:val="20"/>
          <w:szCs w:val="20"/>
        </w:rPr>
        <w:tab/>
      </w:r>
      <w:r w:rsidRPr="003F7402">
        <w:rPr>
          <w:rFonts w:asciiTheme="minorHAnsi" w:hAnsiTheme="minorHAnsi"/>
          <w:sz w:val="20"/>
          <w:szCs w:val="20"/>
        </w:rPr>
        <w:tab/>
        <w:t>$67.1 thousand</w:t>
      </w:r>
    </w:p>
    <w:p w14:paraId="5EB3704E" w14:textId="28B20F5E" w:rsidR="00AE5020" w:rsidRPr="00FB0B2E" w:rsidRDefault="00AE5020" w:rsidP="00F90C04">
      <w:pPr>
        <w:autoSpaceDE w:val="0"/>
        <w:autoSpaceDN w:val="0"/>
        <w:adjustRightInd w:val="0"/>
        <w:spacing w:before="160" w:line="240" w:lineRule="auto"/>
        <w:ind w:left="360" w:hanging="360"/>
        <w:rPr>
          <w:rFonts w:cs="AvenirLTStd-Black"/>
          <w:b/>
          <w:color w:val="D85629"/>
          <w:sz w:val="20"/>
          <w:szCs w:val="20"/>
        </w:rPr>
      </w:pPr>
      <w:r w:rsidRPr="003F7402">
        <w:rPr>
          <w:sz w:val="20"/>
          <w:szCs w:val="20"/>
        </w:rPr>
        <w:t>50.</w:t>
      </w:r>
      <w:r w:rsidR="00CC630C">
        <w:rPr>
          <w:sz w:val="20"/>
          <w:szCs w:val="20"/>
        </w:rPr>
        <w:tab/>
      </w:r>
      <w:r w:rsidRPr="003F7402">
        <w:rPr>
          <w:rFonts w:cs="TimesLTStd-Bold"/>
          <w:b/>
          <w:bCs/>
          <w:sz w:val="20"/>
          <w:szCs w:val="20"/>
          <w:lang w:val="en-IN"/>
        </w:rPr>
        <w:t xml:space="preserve">State Populations. </w:t>
      </w:r>
      <w:r w:rsidRPr="003F7402">
        <w:rPr>
          <w:rFonts w:cs="TimesLTStd-Roman"/>
          <w:sz w:val="20"/>
          <w:szCs w:val="20"/>
          <w:lang w:val="en-IN"/>
        </w:rPr>
        <w:t>Data showing the population by state as of 2012 in millions of people</w:t>
      </w:r>
      <w:r w:rsidR="00CC630C">
        <w:rPr>
          <w:rFonts w:cs="TimesLTStd-Roman"/>
          <w:sz w:val="20"/>
          <w:szCs w:val="20"/>
          <w:lang w:val="en-IN"/>
        </w:rPr>
        <w:t xml:space="preserve"> </w:t>
      </w:r>
      <w:r w:rsidRPr="003F7402">
        <w:rPr>
          <w:rFonts w:cs="TimesLTStd-Roman"/>
          <w:sz w:val="20"/>
          <w:szCs w:val="20"/>
          <w:lang w:val="en-IN"/>
        </w:rPr>
        <w:t>follow (</w:t>
      </w:r>
      <w:r w:rsidRPr="003F7402">
        <w:rPr>
          <w:rFonts w:cs="TimesLTStd-Italic"/>
          <w:i/>
          <w:iCs/>
          <w:sz w:val="20"/>
          <w:szCs w:val="20"/>
          <w:lang w:val="en-IN"/>
        </w:rPr>
        <w:t>The World Almanac</w:t>
      </w:r>
      <w:r w:rsidRPr="003F7402">
        <w:rPr>
          <w:rFonts w:cs="TimesLTStd-Roman"/>
          <w:sz w:val="20"/>
          <w:szCs w:val="20"/>
          <w:lang w:val="en-IN"/>
        </w:rPr>
        <w:t xml:space="preserve">). </w:t>
      </w:r>
      <w:r w:rsidRPr="00FB0B2E">
        <w:rPr>
          <w:rFonts w:cs="AvenirLTStd-Black"/>
          <w:b/>
          <w:color w:val="D85629"/>
          <w:sz w:val="20"/>
          <w:szCs w:val="20"/>
        </w:rPr>
        <w:t>LO 3, 6</w:t>
      </w:r>
    </w:p>
    <w:tbl>
      <w:tblPr>
        <w:tblW w:w="0" w:type="auto"/>
        <w:tblInd w:w="360" w:type="dxa"/>
        <w:tblLayout w:type="fixed"/>
        <w:tblCellMar>
          <w:left w:w="0" w:type="dxa"/>
          <w:right w:w="0" w:type="dxa"/>
        </w:tblCellMar>
        <w:tblLook w:val="0000" w:firstRow="0" w:lastRow="0" w:firstColumn="0" w:lastColumn="0" w:noHBand="0" w:noVBand="0"/>
      </w:tblPr>
      <w:tblGrid>
        <w:gridCol w:w="1371"/>
        <w:gridCol w:w="1437"/>
        <w:gridCol w:w="1773"/>
        <w:gridCol w:w="1464"/>
        <w:gridCol w:w="1583"/>
        <w:gridCol w:w="1348"/>
      </w:tblGrid>
      <w:tr w:rsidR="007958C0" w:rsidRPr="00CC630C" w14:paraId="75B0BD69" w14:textId="77777777" w:rsidTr="007958C0">
        <w:trPr>
          <w:trHeight w:val="144"/>
        </w:trPr>
        <w:tc>
          <w:tcPr>
            <w:tcW w:w="1371" w:type="dxa"/>
            <w:tcBorders>
              <w:top w:val="single" w:sz="4" w:space="0" w:color="auto"/>
              <w:left w:val="nil"/>
              <w:bottom w:val="single" w:sz="4" w:space="0" w:color="auto"/>
              <w:right w:val="nil"/>
            </w:tcBorders>
            <w:shd w:val="clear" w:color="auto" w:fill="auto"/>
          </w:tcPr>
          <w:p w14:paraId="55ECC993" w14:textId="427CEBB5" w:rsidR="00CC630C" w:rsidRPr="007958C0" w:rsidRDefault="00CC630C" w:rsidP="00F90C04">
            <w:pPr>
              <w:autoSpaceDE w:val="0"/>
              <w:autoSpaceDN w:val="0"/>
              <w:adjustRightInd w:val="0"/>
              <w:spacing w:before="40" w:after="40"/>
              <w:ind w:left="90"/>
              <w:rPr>
                <w:rFonts w:cs="TimesLTStd-Roman"/>
                <w:b/>
                <w:sz w:val="20"/>
                <w:szCs w:val="20"/>
                <w:lang w:val="en-IN"/>
              </w:rPr>
            </w:pPr>
            <w:r w:rsidRPr="007958C0">
              <w:rPr>
                <w:rFonts w:cs="TimesLTStd-Roman"/>
                <w:b/>
                <w:sz w:val="20"/>
                <w:szCs w:val="20"/>
                <w:lang w:val="en-IN"/>
              </w:rPr>
              <w:t>State</w:t>
            </w:r>
          </w:p>
        </w:tc>
        <w:tc>
          <w:tcPr>
            <w:tcW w:w="1437" w:type="dxa"/>
            <w:tcBorders>
              <w:top w:val="single" w:sz="4" w:space="0" w:color="auto"/>
              <w:left w:val="nil"/>
              <w:bottom w:val="single" w:sz="4" w:space="0" w:color="auto"/>
              <w:right w:val="nil"/>
            </w:tcBorders>
            <w:shd w:val="clear" w:color="auto" w:fill="auto"/>
          </w:tcPr>
          <w:p w14:paraId="264C0858" w14:textId="6C84ECCA" w:rsidR="00CC630C" w:rsidRPr="007958C0" w:rsidRDefault="00CC630C" w:rsidP="00F90C04">
            <w:pPr>
              <w:autoSpaceDE w:val="0"/>
              <w:autoSpaceDN w:val="0"/>
              <w:adjustRightInd w:val="0"/>
              <w:spacing w:before="40" w:after="40"/>
              <w:ind w:left="90"/>
              <w:rPr>
                <w:rFonts w:cs="TimesLTStd-Roman"/>
                <w:b/>
                <w:sz w:val="20"/>
                <w:szCs w:val="20"/>
                <w:lang w:val="en-IN"/>
              </w:rPr>
            </w:pPr>
            <w:r w:rsidRPr="007958C0">
              <w:rPr>
                <w:rFonts w:cs="TimesLTStd-Roman"/>
                <w:b/>
                <w:sz w:val="20"/>
                <w:szCs w:val="20"/>
                <w:lang w:val="en-IN"/>
              </w:rPr>
              <w:t>Population</w:t>
            </w:r>
          </w:p>
        </w:tc>
        <w:tc>
          <w:tcPr>
            <w:tcW w:w="1773" w:type="dxa"/>
            <w:tcBorders>
              <w:top w:val="single" w:sz="4" w:space="0" w:color="auto"/>
              <w:left w:val="nil"/>
              <w:bottom w:val="single" w:sz="4" w:space="0" w:color="auto"/>
              <w:right w:val="nil"/>
            </w:tcBorders>
            <w:shd w:val="clear" w:color="auto" w:fill="auto"/>
          </w:tcPr>
          <w:p w14:paraId="2DAB2B06" w14:textId="28C2A172" w:rsidR="00CC630C" w:rsidRPr="007958C0" w:rsidRDefault="00CC630C" w:rsidP="00F90C04">
            <w:pPr>
              <w:autoSpaceDE w:val="0"/>
              <w:autoSpaceDN w:val="0"/>
              <w:adjustRightInd w:val="0"/>
              <w:spacing w:before="40" w:after="40"/>
              <w:ind w:left="90"/>
              <w:rPr>
                <w:rFonts w:cs="TimesLTStd-Roman"/>
                <w:b/>
                <w:sz w:val="20"/>
                <w:szCs w:val="20"/>
                <w:lang w:val="en-IN"/>
              </w:rPr>
            </w:pPr>
            <w:r w:rsidRPr="007958C0">
              <w:rPr>
                <w:rFonts w:cs="TimesLTStd-Roman"/>
                <w:b/>
                <w:sz w:val="20"/>
                <w:szCs w:val="20"/>
                <w:lang w:val="en-IN"/>
              </w:rPr>
              <w:t>State</w:t>
            </w:r>
          </w:p>
        </w:tc>
        <w:tc>
          <w:tcPr>
            <w:tcW w:w="1464" w:type="dxa"/>
            <w:tcBorders>
              <w:top w:val="single" w:sz="4" w:space="0" w:color="auto"/>
              <w:left w:val="nil"/>
              <w:bottom w:val="single" w:sz="4" w:space="0" w:color="auto"/>
              <w:right w:val="nil"/>
            </w:tcBorders>
            <w:shd w:val="clear" w:color="auto" w:fill="auto"/>
          </w:tcPr>
          <w:p w14:paraId="35F4E0AC" w14:textId="4DB86236" w:rsidR="00CC630C" w:rsidRPr="007958C0" w:rsidRDefault="00CC630C" w:rsidP="00F90C04">
            <w:pPr>
              <w:autoSpaceDE w:val="0"/>
              <w:autoSpaceDN w:val="0"/>
              <w:adjustRightInd w:val="0"/>
              <w:spacing w:before="40" w:after="40"/>
              <w:ind w:left="90"/>
              <w:rPr>
                <w:rFonts w:cs="TimesLTStd-Roman"/>
                <w:b/>
                <w:sz w:val="20"/>
                <w:szCs w:val="20"/>
                <w:lang w:val="en-IN"/>
              </w:rPr>
            </w:pPr>
            <w:r w:rsidRPr="007958C0">
              <w:rPr>
                <w:rFonts w:cs="TimesLTStd-Roman"/>
                <w:b/>
                <w:sz w:val="20"/>
                <w:szCs w:val="20"/>
                <w:lang w:val="en-IN"/>
              </w:rPr>
              <w:t>Population</w:t>
            </w:r>
          </w:p>
        </w:tc>
        <w:tc>
          <w:tcPr>
            <w:tcW w:w="1583" w:type="dxa"/>
            <w:tcBorders>
              <w:top w:val="single" w:sz="4" w:space="0" w:color="auto"/>
              <w:left w:val="nil"/>
              <w:bottom w:val="single" w:sz="4" w:space="0" w:color="auto"/>
              <w:right w:val="nil"/>
            </w:tcBorders>
            <w:shd w:val="clear" w:color="auto" w:fill="auto"/>
          </w:tcPr>
          <w:p w14:paraId="28DA2E46" w14:textId="359C9C9E" w:rsidR="00CC630C" w:rsidRPr="007958C0" w:rsidRDefault="00CC630C" w:rsidP="00F90C04">
            <w:pPr>
              <w:autoSpaceDE w:val="0"/>
              <w:autoSpaceDN w:val="0"/>
              <w:adjustRightInd w:val="0"/>
              <w:spacing w:before="40" w:after="40"/>
              <w:ind w:left="90"/>
              <w:rPr>
                <w:rFonts w:cs="TimesLTStd-Roman"/>
                <w:b/>
                <w:sz w:val="20"/>
                <w:szCs w:val="20"/>
                <w:lang w:val="en-IN"/>
              </w:rPr>
            </w:pPr>
            <w:r w:rsidRPr="007958C0">
              <w:rPr>
                <w:rFonts w:cs="TimesLTStd-Roman"/>
                <w:b/>
                <w:sz w:val="20"/>
                <w:szCs w:val="20"/>
                <w:lang w:val="en-IN"/>
              </w:rPr>
              <w:t>State</w:t>
            </w:r>
          </w:p>
        </w:tc>
        <w:tc>
          <w:tcPr>
            <w:tcW w:w="1348" w:type="dxa"/>
            <w:tcBorders>
              <w:top w:val="single" w:sz="4" w:space="0" w:color="auto"/>
              <w:left w:val="nil"/>
              <w:bottom w:val="single" w:sz="4" w:space="0" w:color="auto"/>
              <w:right w:val="nil"/>
            </w:tcBorders>
            <w:shd w:val="clear" w:color="auto" w:fill="auto"/>
          </w:tcPr>
          <w:p w14:paraId="6A7DC30D" w14:textId="54311B8F" w:rsidR="00CC630C" w:rsidRPr="007958C0" w:rsidRDefault="00CC630C" w:rsidP="00F90C04">
            <w:pPr>
              <w:autoSpaceDE w:val="0"/>
              <w:autoSpaceDN w:val="0"/>
              <w:adjustRightInd w:val="0"/>
              <w:spacing w:before="40" w:after="40"/>
              <w:ind w:left="90"/>
              <w:rPr>
                <w:rFonts w:cs="TimesLTStd-Roman"/>
                <w:b/>
                <w:sz w:val="20"/>
                <w:szCs w:val="20"/>
                <w:lang w:val="en-IN"/>
              </w:rPr>
            </w:pPr>
            <w:r w:rsidRPr="007958C0">
              <w:rPr>
                <w:rFonts w:cs="TimesLTStd-Roman"/>
                <w:b/>
                <w:sz w:val="20"/>
                <w:szCs w:val="20"/>
                <w:lang w:val="en-IN"/>
              </w:rPr>
              <w:t>Population</w:t>
            </w:r>
          </w:p>
        </w:tc>
      </w:tr>
      <w:tr w:rsidR="007958C0" w:rsidRPr="00CC630C" w14:paraId="21A97FCF" w14:textId="77777777" w:rsidTr="007958C0">
        <w:trPr>
          <w:trHeight w:val="144"/>
        </w:trPr>
        <w:tc>
          <w:tcPr>
            <w:tcW w:w="1371" w:type="dxa"/>
            <w:tcBorders>
              <w:top w:val="single" w:sz="4" w:space="0" w:color="auto"/>
              <w:left w:val="nil"/>
              <w:bottom w:val="nil"/>
              <w:right w:val="nil"/>
            </w:tcBorders>
            <w:shd w:val="clear" w:color="auto" w:fill="auto"/>
          </w:tcPr>
          <w:p w14:paraId="53811FA5" w14:textId="75417365" w:rsidR="007958C0" w:rsidRPr="00CC630C" w:rsidRDefault="007958C0"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Alabama</w:t>
            </w:r>
          </w:p>
        </w:tc>
        <w:tc>
          <w:tcPr>
            <w:tcW w:w="1437" w:type="dxa"/>
            <w:tcBorders>
              <w:top w:val="single" w:sz="4" w:space="0" w:color="auto"/>
              <w:left w:val="nil"/>
              <w:bottom w:val="nil"/>
              <w:right w:val="nil"/>
            </w:tcBorders>
            <w:shd w:val="clear" w:color="auto" w:fill="auto"/>
          </w:tcPr>
          <w:p w14:paraId="1BA7EB17" w14:textId="1F6E3DFD" w:rsidR="007958C0" w:rsidRPr="00CC630C" w:rsidRDefault="007958C0"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4.8</w:t>
            </w:r>
          </w:p>
        </w:tc>
        <w:tc>
          <w:tcPr>
            <w:tcW w:w="1773" w:type="dxa"/>
            <w:tcBorders>
              <w:top w:val="single" w:sz="4" w:space="0" w:color="auto"/>
              <w:left w:val="nil"/>
              <w:bottom w:val="nil"/>
              <w:right w:val="nil"/>
            </w:tcBorders>
            <w:shd w:val="clear" w:color="auto" w:fill="auto"/>
          </w:tcPr>
          <w:p w14:paraId="13F28549" w14:textId="17449DB6" w:rsidR="007958C0" w:rsidRPr="00CC630C" w:rsidRDefault="007958C0"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Louisiana</w:t>
            </w:r>
          </w:p>
        </w:tc>
        <w:tc>
          <w:tcPr>
            <w:tcW w:w="1464" w:type="dxa"/>
            <w:tcBorders>
              <w:top w:val="single" w:sz="4" w:space="0" w:color="auto"/>
              <w:left w:val="nil"/>
              <w:bottom w:val="nil"/>
              <w:right w:val="nil"/>
            </w:tcBorders>
            <w:shd w:val="clear" w:color="auto" w:fill="auto"/>
          </w:tcPr>
          <w:p w14:paraId="59EFF046" w14:textId="39B1809C" w:rsidR="007958C0" w:rsidRPr="00CC630C" w:rsidRDefault="007958C0"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4.5</w:t>
            </w:r>
          </w:p>
        </w:tc>
        <w:tc>
          <w:tcPr>
            <w:tcW w:w="1583" w:type="dxa"/>
            <w:tcBorders>
              <w:top w:val="single" w:sz="4" w:space="0" w:color="auto"/>
              <w:left w:val="nil"/>
              <w:bottom w:val="nil"/>
              <w:right w:val="nil"/>
            </w:tcBorders>
            <w:shd w:val="clear" w:color="auto" w:fill="auto"/>
          </w:tcPr>
          <w:p w14:paraId="64E19474" w14:textId="1D639206" w:rsidR="007958C0" w:rsidRPr="00CC630C" w:rsidRDefault="007958C0"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Ohio</w:t>
            </w:r>
          </w:p>
        </w:tc>
        <w:tc>
          <w:tcPr>
            <w:tcW w:w="1348" w:type="dxa"/>
            <w:tcBorders>
              <w:top w:val="single" w:sz="4" w:space="0" w:color="auto"/>
              <w:left w:val="nil"/>
              <w:bottom w:val="nil"/>
              <w:right w:val="nil"/>
            </w:tcBorders>
            <w:shd w:val="clear" w:color="auto" w:fill="auto"/>
          </w:tcPr>
          <w:p w14:paraId="3D091CFA" w14:textId="41BF8CAF" w:rsidR="007958C0" w:rsidRPr="00CC630C" w:rsidRDefault="007958C0"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11.5</w:t>
            </w:r>
          </w:p>
        </w:tc>
      </w:tr>
      <w:tr w:rsidR="00CC630C" w:rsidRPr="00CC630C" w14:paraId="4C6D5598" w14:textId="77777777" w:rsidTr="007958C0">
        <w:trPr>
          <w:trHeight w:val="144"/>
        </w:trPr>
        <w:tc>
          <w:tcPr>
            <w:tcW w:w="1371" w:type="dxa"/>
            <w:tcBorders>
              <w:top w:val="nil"/>
              <w:left w:val="nil"/>
              <w:bottom w:val="nil"/>
              <w:right w:val="nil"/>
            </w:tcBorders>
            <w:shd w:val="clear" w:color="auto" w:fill="auto"/>
          </w:tcPr>
          <w:p w14:paraId="185F505F"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Alaska</w:t>
            </w:r>
          </w:p>
        </w:tc>
        <w:tc>
          <w:tcPr>
            <w:tcW w:w="1437" w:type="dxa"/>
            <w:tcBorders>
              <w:top w:val="nil"/>
              <w:left w:val="nil"/>
              <w:bottom w:val="nil"/>
              <w:right w:val="nil"/>
            </w:tcBorders>
            <w:shd w:val="clear" w:color="auto" w:fill="auto"/>
          </w:tcPr>
          <w:p w14:paraId="1B9AFD4B"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0.7</w:t>
            </w:r>
          </w:p>
        </w:tc>
        <w:tc>
          <w:tcPr>
            <w:tcW w:w="1773" w:type="dxa"/>
            <w:tcBorders>
              <w:top w:val="nil"/>
              <w:left w:val="nil"/>
              <w:bottom w:val="nil"/>
              <w:right w:val="nil"/>
            </w:tcBorders>
            <w:shd w:val="clear" w:color="auto" w:fill="auto"/>
          </w:tcPr>
          <w:p w14:paraId="23F3E33D"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Maine</w:t>
            </w:r>
          </w:p>
        </w:tc>
        <w:tc>
          <w:tcPr>
            <w:tcW w:w="1464" w:type="dxa"/>
            <w:tcBorders>
              <w:top w:val="nil"/>
              <w:left w:val="nil"/>
              <w:bottom w:val="nil"/>
              <w:right w:val="nil"/>
            </w:tcBorders>
            <w:shd w:val="clear" w:color="auto" w:fill="auto"/>
          </w:tcPr>
          <w:p w14:paraId="5E616F74"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1.3</w:t>
            </w:r>
          </w:p>
        </w:tc>
        <w:tc>
          <w:tcPr>
            <w:tcW w:w="1583" w:type="dxa"/>
            <w:tcBorders>
              <w:top w:val="nil"/>
              <w:left w:val="nil"/>
              <w:bottom w:val="nil"/>
              <w:right w:val="nil"/>
            </w:tcBorders>
            <w:shd w:val="clear" w:color="auto" w:fill="auto"/>
          </w:tcPr>
          <w:p w14:paraId="5AFD9C3E"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Oklahoma</w:t>
            </w:r>
          </w:p>
        </w:tc>
        <w:tc>
          <w:tcPr>
            <w:tcW w:w="1348" w:type="dxa"/>
            <w:tcBorders>
              <w:top w:val="nil"/>
              <w:left w:val="nil"/>
              <w:bottom w:val="nil"/>
              <w:right w:val="nil"/>
            </w:tcBorders>
            <w:shd w:val="clear" w:color="auto" w:fill="auto"/>
          </w:tcPr>
          <w:p w14:paraId="4E5FCDF7"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3.8</w:t>
            </w:r>
          </w:p>
        </w:tc>
      </w:tr>
      <w:tr w:rsidR="00CC630C" w:rsidRPr="00CC630C" w14:paraId="37D66D41" w14:textId="77777777" w:rsidTr="007958C0">
        <w:trPr>
          <w:trHeight w:val="144"/>
        </w:trPr>
        <w:tc>
          <w:tcPr>
            <w:tcW w:w="1371" w:type="dxa"/>
            <w:tcBorders>
              <w:top w:val="nil"/>
              <w:left w:val="nil"/>
              <w:bottom w:val="nil"/>
              <w:right w:val="nil"/>
            </w:tcBorders>
            <w:shd w:val="clear" w:color="auto" w:fill="auto"/>
          </w:tcPr>
          <w:p w14:paraId="19799265"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Arizona</w:t>
            </w:r>
          </w:p>
        </w:tc>
        <w:tc>
          <w:tcPr>
            <w:tcW w:w="1437" w:type="dxa"/>
            <w:tcBorders>
              <w:top w:val="nil"/>
              <w:left w:val="nil"/>
              <w:bottom w:val="nil"/>
              <w:right w:val="nil"/>
            </w:tcBorders>
            <w:shd w:val="clear" w:color="auto" w:fill="auto"/>
          </w:tcPr>
          <w:p w14:paraId="67F1EEED"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6.4</w:t>
            </w:r>
          </w:p>
        </w:tc>
        <w:tc>
          <w:tcPr>
            <w:tcW w:w="1773" w:type="dxa"/>
            <w:tcBorders>
              <w:top w:val="nil"/>
              <w:left w:val="nil"/>
              <w:bottom w:val="nil"/>
              <w:right w:val="nil"/>
            </w:tcBorders>
            <w:shd w:val="clear" w:color="auto" w:fill="auto"/>
          </w:tcPr>
          <w:p w14:paraId="4767E9D1"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Maryland</w:t>
            </w:r>
          </w:p>
        </w:tc>
        <w:tc>
          <w:tcPr>
            <w:tcW w:w="1464" w:type="dxa"/>
            <w:tcBorders>
              <w:top w:val="nil"/>
              <w:left w:val="nil"/>
              <w:bottom w:val="nil"/>
              <w:right w:val="nil"/>
            </w:tcBorders>
            <w:shd w:val="clear" w:color="auto" w:fill="auto"/>
          </w:tcPr>
          <w:p w14:paraId="7881CA18"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5.8</w:t>
            </w:r>
          </w:p>
        </w:tc>
        <w:tc>
          <w:tcPr>
            <w:tcW w:w="1583" w:type="dxa"/>
            <w:tcBorders>
              <w:top w:val="nil"/>
              <w:left w:val="nil"/>
              <w:bottom w:val="nil"/>
              <w:right w:val="nil"/>
            </w:tcBorders>
            <w:shd w:val="clear" w:color="auto" w:fill="auto"/>
          </w:tcPr>
          <w:p w14:paraId="2632EC63"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Oregon</w:t>
            </w:r>
          </w:p>
        </w:tc>
        <w:tc>
          <w:tcPr>
            <w:tcW w:w="1348" w:type="dxa"/>
            <w:tcBorders>
              <w:top w:val="nil"/>
              <w:left w:val="nil"/>
              <w:bottom w:val="nil"/>
              <w:right w:val="nil"/>
            </w:tcBorders>
            <w:shd w:val="clear" w:color="auto" w:fill="auto"/>
          </w:tcPr>
          <w:p w14:paraId="0AA35A93"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4.3</w:t>
            </w:r>
          </w:p>
        </w:tc>
      </w:tr>
      <w:tr w:rsidR="00CC630C" w:rsidRPr="00CC630C" w14:paraId="0AEEEB7B" w14:textId="77777777" w:rsidTr="007958C0">
        <w:trPr>
          <w:trHeight w:val="144"/>
        </w:trPr>
        <w:tc>
          <w:tcPr>
            <w:tcW w:w="1371" w:type="dxa"/>
            <w:tcBorders>
              <w:top w:val="nil"/>
              <w:left w:val="nil"/>
              <w:bottom w:val="nil"/>
              <w:right w:val="nil"/>
            </w:tcBorders>
            <w:shd w:val="clear" w:color="auto" w:fill="auto"/>
          </w:tcPr>
          <w:p w14:paraId="382A24C4"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Arkansas</w:t>
            </w:r>
          </w:p>
        </w:tc>
        <w:tc>
          <w:tcPr>
            <w:tcW w:w="1437" w:type="dxa"/>
            <w:tcBorders>
              <w:top w:val="nil"/>
              <w:left w:val="nil"/>
              <w:bottom w:val="nil"/>
              <w:right w:val="nil"/>
            </w:tcBorders>
            <w:shd w:val="clear" w:color="auto" w:fill="auto"/>
          </w:tcPr>
          <w:p w14:paraId="43D137FD"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2.9</w:t>
            </w:r>
          </w:p>
        </w:tc>
        <w:tc>
          <w:tcPr>
            <w:tcW w:w="1773" w:type="dxa"/>
            <w:tcBorders>
              <w:top w:val="nil"/>
              <w:left w:val="nil"/>
              <w:bottom w:val="nil"/>
              <w:right w:val="nil"/>
            </w:tcBorders>
            <w:shd w:val="clear" w:color="auto" w:fill="auto"/>
          </w:tcPr>
          <w:p w14:paraId="4C5DB502"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Massachusetts</w:t>
            </w:r>
          </w:p>
        </w:tc>
        <w:tc>
          <w:tcPr>
            <w:tcW w:w="1464" w:type="dxa"/>
            <w:tcBorders>
              <w:top w:val="nil"/>
              <w:left w:val="nil"/>
              <w:bottom w:val="nil"/>
              <w:right w:val="nil"/>
            </w:tcBorders>
            <w:shd w:val="clear" w:color="auto" w:fill="auto"/>
          </w:tcPr>
          <w:p w14:paraId="41F5EE3C"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6.5</w:t>
            </w:r>
          </w:p>
        </w:tc>
        <w:tc>
          <w:tcPr>
            <w:tcW w:w="1583" w:type="dxa"/>
            <w:tcBorders>
              <w:top w:val="nil"/>
              <w:left w:val="nil"/>
              <w:bottom w:val="nil"/>
              <w:right w:val="nil"/>
            </w:tcBorders>
            <w:shd w:val="clear" w:color="auto" w:fill="auto"/>
          </w:tcPr>
          <w:p w14:paraId="12C14BD7"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Pennsylvania</w:t>
            </w:r>
          </w:p>
        </w:tc>
        <w:tc>
          <w:tcPr>
            <w:tcW w:w="1348" w:type="dxa"/>
            <w:tcBorders>
              <w:top w:val="nil"/>
              <w:left w:val="nil"/>
              <w:bottom w:val="nil"/>
              <w:right w:val="nil"/>
            </w:tcBorders>
            <w:shd w:val="clear" w:color="auto" w:fill="auto"/>
          </w:tcPr>
          <w:p w14:paraId="1C873AFE"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12.7</w:t>
            </w:r>
          </w:p>
        </w:tc>
      </w:tr>
      <w:tr w:rsidR="00CC630C" w:rsidRPr="00CC630C" w14:paraId="1B3FD9EF" w14:textId="77777777" w:rsidTr="007958C0">
        <w:trPr>
          <w:trHeight w:val="144"/>
        </w:trPr>
        <w:tc>
          <w:tcPr>
            <w:tcW w:w="1371" w:type="dxa"/>
            <w:tcBorders>
              <w:top w:val="nil"/>
              <w:left w:val="nil"/>
              <w:bottom w:val="nil"/>
              <w:right w:val="nil"/>
            </w:tcBorders>
            <w:shd w:val="clear" w:color="auto" w:fill="auto"/>
          </w:tcPr>
          <w:p w14:paraId="0ACC92EC"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California</w:t>
            </w:r>
          </w:p>
        </w:tc>
        <w:tc>
          <w:tcPr>
            <w:tcW w:w="1437" w:type="dxa"/>
            <w:tcBorders>
              <w:top w:val="nil"/>
              <w:left w:val="nil"/>
              <w:bottom w:val="nil"/>
              <w:right w:val="nil"/>
            </w:tcBorders>
            <w:shd w:val="clear" w:color="auto" w:fill="auto"/>
          </w:tcPr>
          <w:p w14:paraId="652D14EA"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37.3</w:t>
            </w:r>
          </w:p>
        </w:tc>
        <w:tc>
          <w:tcPr>
            <w:tcW w:w="1773" w:type="dxa"/>
            <w:tcBorders>
              <w:top w:val="nil"/>
              <w:left w:val="nil"/>
              <w:bottom w:val="nil"/>
              <w:right w:val="nil"/>
            </w:tcBorders>
            <w:shd w:val="clear" w:color="auto" w:fill="auto"/>
          </w:tcPr>
          <w:p w14:paraId="0D884328"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Michigan</w:t>
            </w:r>
          </w:p>
        </w:tc>
        <w:tc>
          <w:tcPr>
            <w:tcW w:w="1464" w:type="dxa"/>
            <w:tcBorders>
              <w:top w:val="nil"/>
              <w:left w:val="nil"/>
              <w:bottom w:val="nil"/>
              <w:right w:val="nil"/>
            </w:tcBorders>
            <w:shd w:val="clear" w:color="auto" w:fill="auto"/>
          </w:tcPr>
          <w:p w14:paraId="3F850975"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9.9</w:t>
            </w:r>
          </w:p>
        </w:tc>
        <w:tc>
          <w:tcPr>
            <w:tcW w:w="1583" w:type="dxa"/>
            <w:tcBorders>
              <w:top w:val="nil"/>
              <w:left w:val="nil"/>
              <w:bottom w:val="nil"/>
              <w:right w:val="nil"/>
            </w:tcBorders>
            <w:shd w:val="clear" w:color="auto" w:fill="auto"/>
          </w:tcPr>
          <w:p w14:paraId="6DC8A29F"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Rhode Island</w:t>
            </w:r>
          </w:p>
        </w:tc>
        <w:tc>
          <w:tcPr>
            <w:tcW w:w="1348" w:type="dxa"/>
            <w:tcBorders>
              <w:top w:val="nil"/>
              <w:left w:val="nil"/>
              <w:bottom w:val="nil"/>
              <w:right w:val="nil"/>
            </w:tcBorders>
            <w:shd w:val="clear" w:color="auto" w:fill="auto"/>
          </w:tcPr>
          <w:p w14:paraId="451394CA"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1.0</w:t>
            </w:r>
          </w:p>
        </w:tc>
      </w:tr>
      <w:tr w:rsidR="00CC630C" w:rsidRPr="00CC630C" w14:paraId="35D57CFD" w14:textId="77777777" w:rsidTr="007958C0">
        <w:trPr>
          <w:trHeight w:val="144"/>
        </w:trPr>
        <w:tc>
          <w:tcPr>
            <w:tcW w:w="1371" w:type="dxa"/>
            <w:tcBorders>
              <w:top w:val="nil"/>
              <w:left w:val="nil"/>
              <w:bottom w:val="nil"/>
              <w:right w:val="nil"/>
            </w:tcBorders>
            <w:shd w:val="clear" w:color="auto" w:fill="auto"/>
          </w:tcPr>
          <w:p w14:paraId="7B986369"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Colorado</w:t>
            </w:r>
          </w:p>
        </w:tc>
        <w:tc>
          <w:tcPr>
            <w:tcW w:w="1437" w:type="dxa"/>
            <w:tcBorders>
              <w:top w:val="nil"/>
              <w:left w:val="nil"/>
              <w:bottom w:val="nil"/>
              <w:right w:val="nil"/>
            </w:tcBorders>
            <w:shd w:val="clear" w:color="auto" w:fill="auto"/>
          </w:tcPr>
          <w:p w14:paraId="202ABF30"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5.0</w:t>
            </w:r>
          </w:p>
        </w:tc>
        <w:tc>
          <w:tcPr>
            <w:tcW w:w="1773" w:type="dxa"/>
            <w:tcBorders>
              <w:top w:val="nil"/>
              <w:left w:val="nil"/>
              <w:bottom w:val="nil"/>
              <w:right w:val="nil"/>
            </w:tcBorders>
            <w:shd w:val="clear" w:color="auto" w:fill="auto"/>
          </w:tcPr>
          <w:p w14:paraId="22F55AA6"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Minnesota</w:t>
            </w:r>
          </w:p>
        </w:tc>
        <w:tc>
          <w:tcPr>
            <w:tcW w:w="1464" w:type="dxa"/>
            <w:tcBorders>
              <w:top w:val="nil"/>
              <w:left w:val="nil"/>
              <w:bottom w:val="nil"/>
              <w:right w:val="nil"/>
            </w:tcBorders>
            <w:shd w:val="clear" w:color="auto" w:fill="auto"/>
          </w:tcPr>
          <w:p w14:paraId="39A34D59"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5.3</w:t>
            </w:r>
          </w:p>
        </w:tc>
        <w:tc>
          <w:tcPr>
            <w:tcW w:w="1583" w:type="dxa"/>
            <w:tcBorders>
              <w:top w:val="nil"/>
              <w:left w:val="nil"/>
              <w:bottom w:val="nil"/>
              <w:right w:val="nil"/>
            </w:tcBorders>
            <w:shd w:val="clear" w:color="auto" w:fill="auto"/>
          </w:tcPr>
          <w:p w14:paraId="48DB2E44"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South Carolina</w:t>
            </w:r>
          </w:p>
        </w:tc>
        <w:tc>
          <w:tcPr>
            <w:tcW w:w="1348" w:type="dxa"/>
            <w:tcBorders>
              <w:top w:val="nil"/>
              <w:left w:val="nil"/>
              <w:bottom w:val="nil"/>
              <w:right w:val="nil"/>
            </w:tcBorders>
            <w:shd w:val="clear" w:color="auto" w:fill="auto"/>
          </w:tcPr>
          <w:p w14:paraId="1B8AC5DD"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4.6</w:t>
            </w:r>
          </w:p>
        </w:tc>
      </w:tr>
      <w:tr w:rsidR="00CC630C" w:rsidRPr="00CC630C" w14:paraId="59D9ED24" w14:textId="77777777" w:rsidTr="007958C0">
        <w:trPr>
          <w:trHeight w:val="144"/>
        </w:trPr>
        <w:tc>
          <w:tcPr>
            <w:tcW w:w="1371" w:type="dxa"/>
            <w:tcBorders>
              <w:top w:val="nil"/>
              <w:left w:val="nil"/>
              <w:bottom w:val="nil"/>
              <w:right w:val="nil"/>
            </w:tcBorders>
            <w:shd w:val="clear" w:color="auto" w:fill="auto"/>
          </w:tcPr>
          <w:p w14:paraId="5A28B73F"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Connecticut</w:t>
            </w:r>
          </w:p>
        </w:tc>
        <w:tc>
          <w:tcPr>
            <w:tcW w:w="1437" w:type="dxa"/>
            <w:tcBorders>
              <w:top w:val="nil"/>
              <w:left w:val="nil"/>
              <w:bottom w:val="nil"/>
              <w:right w:val="nil"/>
            </w:tcBorders>
            <w:shd w:val="clear" w:color="auto" w:fill="auto"/>
          </w:tcPr>
          <w:p w14:paraId="670AD4B6"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3.6</w:t>
            </w:r>
          </w:p>
        </w:tc>
        <w:tc>
          <w:tcPr>
            <w:tcW w:w="1773" w:type="dxa"/>
            <w:tcBorders>
              <w:top w:val="nil"/>
              <w:left w:val="nil"/>
              <w:bottom w:val="nil"/>
              <w:right w:val="nil"/>
            </w:tcBorders>
            <w:shd w:val="clear" w:color="auto" w:fill="auto"/>
          </w:tcPr>
          <w:p w14:paraId="258F2861"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Mississippi</w:t>
            </w:r>
          </w:p>
        </w:tc>
        <w:tc>
          <w:tcPr>
            <w:tcW w:w="1464" w:type="dxa"/>
            <w:tcBorders>
              <w:top w:val="nil"/>
              <w:left w:val="nil"/>
              <w:bottom w:val="nil"/>
              <w:right w:val="nil"/>
            </w:tcBorders>
            <w:shd w:val="clear" w:color="auto" w:fill="auto"/>
          </w:tcPr>
          <w:p w14:paraId="000CD80D"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3.0</w:t>
            </w:r>
          </w:p>
        </w:tc>
        <w:tc>
          <w:tcPr>
            <w:tcW w:w="1583" w:type="dxa"/>
            <w:tcBorders>
              <w:top w:val="nil"/>
              <w:left w:val="nil"/>
              <w:bottom w:val="nil"/>
              <w:right w:val="nil"/>
            </w:tcBorders>
            <w:shd w:val="clear" w:color="auto" w:fill="auto"/>
          </w:tcPr>
          <w:p w14:paraId="07C910CA"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South Dakota</w:t>
            </w:r>
          </w:p>
        </w:tc>
        <w:tc>
          <w:tcPr>
            <w:tcW w:w="1348" w:type="dxa"/>
            <w:tcBorders>
              <w:top w:val="nil"/>
              <w:left w:val="nil"/>
              <w:bottom w:val="nil"/>
              <w:right w:val="nil"/>
            </w:tcBorders>
            <w:shd w:val="clear" w:color="auto" w:fill="auto"/>
          </w:tcPr>
          <w:p w14:paraId="4795D35A"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0.8</w:t>
            </w:r>
          </w:p>
        </w:tc>
      </w:tr>
      <w:tr w:rsidR="00CC630C" w:rsidRPr="00CC630C" w14:paraId="3F6E5770" w14:textId="77777777" w:rsidTr="007958C0">
        <w:trPr>
          <w:trHeight w:val="144"/>
        </w:trPr>
        <w:tc>
          <w:tcPr>
            <w:tcW w:w="1371" w:type="dxa"/>
            <w:tcBorders>
              <w:top w:val="nil"/>
              <w:left w:val="nil"/>
              <w:bottom w:val="nil"/>
              <w:right w:val="nil"/>
            </w:tcBorders>
            <w:shd w:val="clear" w:color="auto" w:fill="auto"/>
          </w:tcPr>
          <w:p w14:paraId="186B76B7"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Delaware</w:t>
            </w:r>
          </w:p>
        </w:tc>
        <w:tc>
          <w:tcPr>
            <w:tcW w:w="1437" w:type="dxa"/>
            <w:tcBorders>
              <w:top w:val="nil"/>
              <w:left w:val="nil"/>
              <w:bottom w:val="nil"/>
              <w:right w:val="nil"/>
            </w:tcBorders>
            <w:shd w:val="clear" w:color="auto" w:fill="auto"/>
          </w:tcPr>
          <w:p w14:paraId="6DB60EE3"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0.9</w:t>
            </w:r>
          </w:p>
        </w:tc>
        <w:tc>
          <w:tcPr>
            <w:tcW w:w="1773" w:type="dxa"/>
            <w:tcBorders>
              <w:top w:val="nil"/>
              <w:left w:val="nil"/>
              <w:bottom w:val="nil"/>
              <w:right w:val="nil"/>
            </w:tcBorders>
            <w:shd w:val="clear" w:color="auto" w:fill="auto"/>
          </w:tcPr>
          <w:p w14:paraId="7C661472"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Missouri</w:t>
            </w:r>
          </w:p>
        </w:tc>
        <w:tc>
          <w:tcPr>
            <w:tcW w:w="1464" w:type="dxa"/>
            <w:tcBorders>
              <w:top w:val="nil"/>
              <w:left w:val="nil"/>
              <w:bottom w:val="nil"/>
              <w:right w:val="nil"/>
            </w:tcBorders>
            <w:shd w:val="clear" w:color="auto" w:fill="auto"/>
          </w:tcPr>
          <w:p w14:paraId="732B4E86"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6.0</w:t>
            </w:r>
          </w:p>
        </w:tc>
        <w:tc>
          <w:tcPr>
            <w:tcW w:w="1583" w:type="dxa"/>
            <w:tcBorders>
              <w:top w:val="nil"/>
              <w:left w:val="nil"/>
              <w:bottom w:val="nil"/>
              <w:right w:val="nil"/>
            </w:tcBorders>
            <w:shd w:val="clear" w:color="auto" w:fill="auto"/>
          </w:tcPr>
          <w:p w14:paraId="5F706749"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Tennessee</w:t>
            </w:r>
          </w:p>
        </w:tc>
        <w:tc>
          <w:tcPr>
            <w:tcW w:w="1348" w:type="dxa"/>
            <w:tcBorders>
              <w:top w:val="nil"/>
              <w:left w:val="nil"/>
              <w:bottom w:val="nil"/>
              <w:right w:val="nil"/>
            </w:tcBorders>
            <w:shd w:val="clear" w:color="auto" w:fill="auto"/>
          </w:tcPr>
          <w:p w14:paraId="7637380E"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6.3</w:t>
            </w:r>
          </w:p>
        </w:tc>
      </w:tr>
      <w:tr w:rsidR="00CC630C" w:rsidRPr="00CC630C" w14:paraId="79D54401" w14:textId="77777777" w:rsidTr="007958C0">
        <w:trPr>
          <w:trHeight w:val="144"/>
        </w:trPr>
        <w:tc>
          <w:tcPr>
            <w:tcW w:w="1371" w:type="dxa"/>
            <w:tcBorders>
              <w:top w:val="nil"/>
              <w:left w:val="nil"/>
              <w:bottom w:val="nil"/>
              <w:right w:val="nil"/>
            </w:tcBorders>
            <w:shd w:val="clear" w:color="auto" w:fill="auto"/>
          </w:tcPr>
          <w:p w14:paraId="071D422D"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Florida</w:t>
            </w:r>
          </w:p>
        </w:tc>
        <w:tc>
          <w:tcPr>
            <w:tcW w:w="1437" w:type="dxa"/>
            <w:tcBorders>
              <w:top w:val="nil"/>
              <w:left w:val="nil"/>
              <w:bottom w:val="nil"/>
              <w:right w:val="nil"/>
            </w:tcBorders>
            <w:shd w:val="clear" w:color="auto" w:fill="auto"/>
          </w:tcPr>
          <w:p w14:paraId="08806DB3"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18.8</w:t>
            </w:r>
          </w:p>
        </w:tc>
        <w:tc>
          <w:tcPr>
            <w:tcW w:w="1773" w:type="dxa"/>
            <w:tcBorders>
              <w:top w:val="nil"/>
              <w:left w:val="nil"/>
              <w:bottom w:val="nil"/>
              <w:right w:val="nil"/>
            </w:tcBorders>
            <w:shd w:val="clear" w:color="auto" w:fill="auto"/>
          </w:tcPr>
          <w:p w14:paraId="41FD2C17"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Montana</w:t>
            </w:r>
          </w:p>
        </w:tc>
        <w:tc>
          <w:tcPr>
            <w:tcW w:w="1464" w:type="dxa"/>
            <w:tcBorders>
              <w:top w:val="nil"/>
              <w:left w:val="nil"/>
              <w:bottom w:val="nil"/>
              <w:right w:val="nil"/>
            </w:tcBorders>
            <w:shd w:val="clear" w:color="auto" w:fill="auto"/>
          </w:tcPr>
          <w:p w14:paraId="289153CF"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0.9</w:t>
            </w:r>
          </w:p>
        </w:tc>
        <w:tc>
          <w:tcPr>
            <w:tcW w:w="1583" w:type="dxa"/>
            <w:tcBorders>
              <w:top w:val="nil"/>
              <w:left w:val="nil"/>
              <w:bottom w:val="nil"/>
              <w:right w:val="nil"/>
            </w:tcBorders>
            <w:shd w:val="clear" w:color="auto" w:fill="auto"/>
          </w:tcPr>
          <w:p w14:paraId="6A4903CA"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Texas</w:t>
            </w:r>
          </w:p>
        </w:tc>
        <w:tc>
          <w:tcPr>
            <w:tcW w:w="1348" w:type="dxa"/>
            <w:tcBorders>
              <w:top w:val="nil"/>
              <w:left w:val="nil"/>
              <w:bottom w:val="nil"/>
              <w:right w:val="nil"/>
            </w:tcBorders>
            <w:shd w:val="clear" w:color="auto" w:fill="auto"/>
          </w:tcPr>
          <w:p w14:paraId="0E234330"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25.1</w:t>
            </w:r>
          </w:p>
        </w:tc>
      </w:tr>
      <w:tr w:rsidR="00CC630C" w:rsidRPr="00CC630C" w14:paraId="3F88415F" w14:textId="77777777" w:rsidTr="007958C0">
        <w:trPr>
          <w:trHeight w:val="144"/>
        </w:trPr>
        <w:tc>
          <w:tcPr>
            <w:tcW w:w="1371" w:type="dxa"/>
            <w:tcBorders>
              <w:top w:val="nil"/>
              <w:left w:val="nil"/>
              <w:bottom w:val="nil"/>
              <w:right w:val="nil"/>
            </w:tcBorders>
            <w:shd w:val="clear" w:color="auto" w:fill="auto"/>
          </w:tcPr>
          <w:p w14:paraId="059EC3B7"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Georgia</w:t>
            </w:r>
          </w:p>
        </w:tc>
        <w:tc>
          <w:tcPr>
            <w:tcW w:w="1437" w:type="dxa"/>
            <w:tcBorders>
              <w:top w:val="nil"/>
              <w:left w:val="nil"/>
              <w:bottom w:val="nil"/>
              <w:right w:val="nil"/>
            </w:tcBorders>
            <w:shd w:val="clear" w:color="auto" w:fill="auto"/>
          </w:tcPr>
          <w:p w14:paraId="36C705CB"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9.7</w:t>
            </w:r>
          </w:p>
        </w:tc>
        <w:tc>
          <w:tcPr>
            <w:tcW w:w="1773" w:type="dxa"/>
            <w:tcBorders>
              <w:top w:val="nil"/>
              <w:left w:val="nil"/>
              <w:bottom w:val="nil"/>
              <w:right w:val="nil"/>
            </w:tcBorders>
            <w:shd w:val="clear" w:color="auto" w:fill="auto"/>
          </w:tcPr>
          <w:p w14:paraId="0C360D13"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Nebraska</w:t>
            </w:r>
          </w:p>
        </w:tc>
        <w:tc>
          <w:tcPr>
            <w:tcW w:w="1464" w:type="dxa"/>
            <w:tcBorders>
              <w:top w:val="nil"/>
              <w:left w:val="nil"/>
              <w:bottom w:val="nil"/>
              <w:right w:val="nil"/>
            </w:tcBorders>
            <w:shd w:val="clear" w:color="auto" w:fill="auto"/>
          </w:tcPr>
          <w:p w14:paraId="10A03A97"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1.8</w:t>
            </w:r>
          </w:p>
        </w:tc>
        <w:tc>
          <w:tcPr>
            <w:tcW w:w="1583" w:type="dxa"/>
            <w:tcBorders>
              <w:top w:val="nil"/>
              <w:left w:val="nil"/>
              <w:bottom w:val="nil"/>
              <w:right w:val="nil"/>
            </w:tcBorders>
            <w:shd w:val="clear" w:color="auto" w:fill="auto"/>
          </w:tcPr>
          <w:p w14:paraId="6DF47E88"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Utah</w:t>
            </w:r>
          </w:p>
        </w:tc>
        <w:tc>
          <w:tcPr>
            <w:tcW w:w="1348" w:type="dxa"/>
            <w:tcBorders>
              <w:top w:val="nil"/>
              <w:left w:val="nil"/>
              <w:bottom w:val="nil"/>
              <w:right w:val="nil"/>
            </w:tcBorders>
            <w:shd w:val="clear" w:color="auto" w:fill="auto"/>
          </w:tcPr>
          <w:p w14:paraId="57A712C7"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2.8</w:t>
            </w:r>
          </w:p>
        </w:tc>
      </w:tr>
      <w:tr w:rsidR="00CC630C" w:rsidRPr="00CC630C" w14:paraId="17006EAA" w14:textId="77777777" w:rsidTr="007958C0">
        <w:trPr>
          <w:trHeight w:val="144"/>
        </w:trPr>
        <w:tc>
          <w:tcPr>
            <w:tcW w:w="1371" w:type="dxa"/>
            <w:tcBorders>
              <w:top w:val="nil"/>
              <w:left w:val="nil"/>
              <w:bottom w:val="nil"/>
              <w:right w:val="nil"/>
            </w:tcBorders>
            <w:shd w:val="clear" w:color="auto" w:fill="auto"/>
          </w:tcPr>
          <w:p w14:paraId="6940B49F"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Hawaii</w:t>
            </w:r>
          </w:p>
        </w:tc>
        <w:tc>
          <w:tcPr>
            <w:tcW w:w="1437" w:type="dxa"/>
            <w:tcBorders>
              <w:top w:val="nil"/>
              <w:left w:val="nil"/>
              <w:bottom w:val="nil"/>
              <w:right w:val="nil"/>
            </w:tcBorders>
            <w:shd w:val="clear" w:color="auto" w:fill="auto"/>
          </w:tcPr>
          <w:p w14:paraId="725E332A"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1.4</w:t>
            </w:r>
          </w:p>
        </w:tc>
        <w:tc>
          <w:tcPr>
            <w:tcW w:w="1773" w:type="dxa"/>
            <w:tcBorders>
              <w:top w:val="nil"/>
              <w:left w:val="nil"/>
              <w:bottom w:val="nil"/>
              <w:right w:val="nil"/>
            </w:tcBorders>
            <w:shd w:val="clear" w:color="auto" w:fill="auto"/>
          </w:tcPr>
          <w:p w14:paraId="22DDD8AE"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Nevada</w:t>
            </w:r>
          </w:p>
        </w:tc>
        <w:tc>
          <w:tcPr>
            <w:tcW w:w="1464" w:type="dxa"/>
            <w:tcBorders>
              <w:top w:val="nil"/>
              <w:left w:val="nil"/>
              <w:bottom w:val="nil"/>
              <w:right w:val="nil"/>
            </w:tcBorders>
            <w:shd w:val="clear" w:color="auto" w:fill="auto"/>
          </w:tcPr>
          <w:p w14:paraId="33CE5FCE"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2.7</w:t>
            </w:r>
          </w:p>
        </w:tc>
        <w:tc>
          <w:tcPr>
            <w:tcW w:w="1583" w:type="dxa"/>
            <w:tcBorders>
              <w:top w:val="nil"/>
              <w:left w:val="nil"/>
              <w:bottom w:val="nil"/>
              <w:right w:val="nil"/>
            </w:tcBorders>
            <w:shd w:val="clear" w:color="auto" w:fill="auto"/>
          </w:tcPr>
          <w:p w14:paraId="0F3E3E73"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Vermont</w:t>
            </w:r>
          </w:p>
        </w:tc>
        <w:tc>
          <w:tcPr>
            <w:tcW w:w="1348" w:type="dxa"/>
            <w:tcBorders>
              <w:top w:val="nil"/>
              <w:left w:val="nil"/>
              <w:bottom w:val="nil"/>
              <w:right w:val="nil"/>
            </w:tcBorders>
            <w:shd w:val="clear" w:color="auto" w:fill="auto"/>
          </w:tcPr>
          <w:p w14:paraId="61EE88BC"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0.6</w:t>
            </w:r>
          </w:p>
        </w:tc>
      </w:tr>
      <w:tr w:rsidR="00CC630C" w:rsidRPr="00CC630C" w14:paraId="18E3BDBE" w14:textId="77777777" w:rsidTr="007958C0">
        <w:trPr>
          <w:trHeight w:val="144"/>
        </w:trPr>
        <w:tc>
          <w:tcPr>
            <w:tcW w:w="1371" w:type="dxa"/>
            <w:tcBorders>
              <w:top w:val="nil"/>
              <w:left w:val="nil"/>
              <w:bottom w:val="nil"/>
              <w:right w:val="nil"/>
            </w:tcBorders>
            <w:shd w:val="clear" w:color="auto" w:fill="auto"/>
          </w:tcPr>
          <w:p w14:paraId="06A2257C"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Idaho</w:t>
            </w:r>
          </w:p>
        </w:tc>
        <w:tc>
          <w:tcPr>
            <w:tcW w:w="1437" w:type="dxa"/>
            <w:tcBorders>
              <w:top w:val="nil"/>
              <w:left w:val="nil"/>
              <w:bottom w:val="nil"/>
              <w:right w:val="nil"/>
            </w:tcBorders>
            <w:shd w:val="clear" w:color="auto" w:fill="auto"/>
          </w:tcPr>
          <w:p w14:paraId="1584C298"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1.6</w:t>
            </w:r>
          </w:p>
        </w:tc>
        <w:tc>
          <w:tcPr>
            <w:tcW w:w="1773" w:type="dxa"/>
            <w:tcBorders>
              <w:top w:val="nil"/>
              <w:left w:val="nil"/>
              <w:bottom w:val="nil"/>
              <w:right w:val="nil"/>
            </w:tcBorders>
            <w:shd w:val="clear" w:color="auto" w:fill="auto"/>
          </w:tcPr>
          <w:p w14:paraId="2129EBB5"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New Hampshire</w:t>
            </w:r>
          </w:p>
        </w:tc>
        <w:tc>
          <w:tcPr>
            <w:tcW w:w="1464" w:type="dxa"/>
            <w:tcBorders>
              <w:top w:val="nil"/>
              <w:left w:val="nil"/>
              <w:bottom w:val="nil"/>
              <w:right w:val="nil"/>
            </w:tcBorders>
            <w:shd w:val="clear" w:color="auto" w:fill="auto"/>
          </w:tcPr>
          <w:p w14:paraId="604431DA"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1.3</w:t>
            </w:r>
          </w:p>
        </w:tc>
        <w:tc>
          <w:tcPr>
            <w:tcW w:w="1583" w:type="dxa"/>
            <w:tcBorders>
              <w:top w:val="nil"/>
              <w:left w:val="nil"/>
              <w:bottom w:val="nil"/>
              <w:right w:val="nil"/>
            </w:tcBorders>
            <w:shd w:val="clear" w:color="auto" w:fill="auto"/>
          </w:tcPr>
          <w:p w14:paraId="333973C1"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Virginia</w:t>
            </w:r>
          </w:p>
        </w:tc>
        <w:tc>
          <w:tcPr>
            <w:tcW w:w="1348" w:type="dxa"/>
            <w:tcBorders>
              <w:top w:val="nil"/>
              <w:left w:val="nil"/>
              <w:bottom w:val="nil"/>
              <w:right w:val="nil"/>
            </w:tcBorders>
            <w:shd w:val="clear" w:color="auto" w:fill="auto"/>
          </w:tcPr>
          <w:p w14:paraId="3E1A7ABF"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8.0</w:t>
            </w:r>
          </w:p>
        </w:tc>
      </w:tr>
      <w:tr w:rsidR="00CC630C" w:rsidRPr="00CC630C" w14:paraId="56F2005F" w14:textId="77777777" w:rsidTr="007958C0">
        <w:trPr>
          <w:trHeight w:val="144"/>
        </w:trPr>
        <w:tc>
          <w:tcPr>
            <w:tcW w:w="1371" w:type="dxa"/>
            <w:tcBorders>
              <w:top w:val="nil"/>
              <w:left w:val="nil"/>
              <w:bottom w:val="nil"/>
              <w:right w:val="nil"/>
            </w:tcBorders>
            <w:shd w:val="clear" w:color="auto" w:fill="auto"/>
          </w:tcPr>
          <w:p w14:paraId="73F2D905"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Illinois</w:t>
            </w:r>
          </w:p>
        </w:tc>
        <w:tc>
          <w:tcPr>
            <w:tcW w:w="1437" w:type="dxa"/>
            <w:tcBorders>
              <w:top w:val="nil"/>
              <w:left w:val="nil"/>
              <w:bottom w:val="nil"/>
              <w:right w:val="nil"/>
            </w:tcBorders>
            <w:shd w:val="clear" w:color="auto" w:fill="auto"/>
          </w:tcPr>
          <w:p w14:paraId="467C7B18"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12.8</w:t>
            </w:r>
          </w:p>
        </w:tc>
        <w:tc>
          <w:tcPr>
            <w:tcW w:w="1773" w:type="dxa"/>
            <w:tcBorders>
              <w:top w:val="nil"/>
              <w:left w:val="nil"/>
              <w:bottom w:val="nil"/>
              <w:right w:val="nil"/>
            </w:tcBorders>
            <w:shd w:val="clear" w:color="auto" w:fill="auto"/>
          </w:tcPr>
          <w:p w14:paraId="308B1F50"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New Jersey</w:t>
            </w:r>
          </w:p>
        </w:tc>
        <w:tc>
          <w:tcPr>
            <w:tcW w:w="1464" w:type="dxa"/>
            <w:tcBorders>
              <w:top w:val="nil"/>
              <w:left w:val="nil"/>
              <w:bottom w:val="nil"/>
              <w:right w:val="nil"/>
            </w:tcBorders>
            <w:shd w:val="clear" w:color="auto" w:fill="auto"/>
          </w:tcPr>
          <w:p w14:paraId="643D0080"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8.8</w:t>
            </w:r>
          </w:p>
        </w:tc>
        <w:tc>
          <w:tcPr>
            <w:tcW w:w="1583" w:type="dxa"/>
            <w:tcBorders>
              <w:top w:val="nil"/>
              <w:left w:val="nil"/>
              <w:bottom w:val="nil"/>
              <w:right w:val="nil"/>
            </w:tcBorders>
            <w:shd w:val="clear" w:color="auto" w:fill="auto"/>
          </w:tcPr>
          <w:p w14:paraId="1349106F"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Washington</w:t>
            </w:r>
          </w:p>
        </w:tc>
        <w:tc>
          <w:tcPr>
            <w:tcW w:w="1348" w:type="dxa"/>
            <w:tcBorders>
              <w:top w:val="nil"/>
              <w:left w:val="nil"/>
              <w:bottom w:val="nil"/>
              <w:right w:val="nil"/>
            </w:tcBorders>
            <w:shd w:val="clear" w:color="auto" w:fill="auto"/>
          </w:tcPr>
          <w:p w14:paraId="7508354F"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6.7</w:t>
            </w:r>
          </w:p>
        </w:tc>
      </w:tr>
      <w:tr w:rsidR="00CC630C" w:rsidRPr="00CC630C" w14:paraId="10D362DC" w14:textId="77777777" w:rsidTr="007958C0">
        <w:trPr>
          <w:trHeight w:val="144"/>
        </w:trPr>
        <w:tc>
          <w:tcPr>
            <w:tcW w:w="1371" w:type="dxa"/>
            <w:tcBorders>
              <w:top w:val="nil"/>
              <w:left w:val="nil"/>
              <w:bottom w:val="nil"/>
              <w:right w:val="nil"/>
            </w:tcBorders>
            <w:shd w:val="clear" w:color="auto" w:fill="auto"/>
          </w:tcPr>
          <w:p w14:paraId="1D053347"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Indiana</w:t>
            </w:r>
          </w:p>
        </w:tc>
        <w:tc>
          <w:tcPr>
            <w:tcW w:w="1437" w:type="dxa"/>
            <w:tcBorders>
              <w:top w:val="nil"/>
              <w:left w:val="nil"/>
              <w:bottom w:val="nil"/>
              <w:right w:val="nil"/>
            </w:tcBorders>
            <w:shd w:val="clear" w:color="auto" w:fill="auto"/>
          </w:tcPr>
          <w:p w14:paraId="6B8CDA72"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6.5</w:t>
            </w:r>
          </w:p>
        </w:tc>
        <w:tc>
          <w:tcPr>
            <w:tcW w:w="1773" w:type="dxa"/>
            <w:tcBorders>
              <w:top w:val="nil"/>
              <w:left w:val="nil"/>
              <w:bottom w:val="nil"/>
              <w:right w:val="nil"/>
            </w:tcBorders>
            <w:shd w:val="clear" w:color="auto" w:fill="auto"/>
          </w:tcPr>
          <w:p w14:paraId="15A53556"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New Mexico</w:t>
            </w:r>
          </w:p>
        </w:tc>
        <w:tc>
          <w:tcPr>
            <w:tcW w:w="1464" w:type="dxa"/>
            <w:tcBorders>
              <w:top w:val="nil"/>
              <w:left w:val="nil"/>
              <w:bottom w:val="nil"/>
              <w:right w:val="nil"/>
            </w:tcBorders>
            <w:shd w:val="clear" w:color="auto" w:fill="auto"/>
          </w:tcPr>
          <w:p w14:paraId="7DFBE9B2"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2.0</w:t>
            </w:r>
          </w:p>
        </w:tc>
        <w:tc>
          <w:tcPr>
            <w:tcW w:w="1583" w:type="dxa"/>
            <w:tcBorders>
              <w:top w:val="nil"/>
              <w:left w:val="nil"/>
              <w:bottom w:val="nil"/>
              <w:right w:val="nil"/>
            </w:tcBorders>
            <w:shd w:val="clear" w:color="auto" w:fill="auto"/>
          </w:tcPr>
          <w:p w14:paraId="4441607A"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West Virginia</w:t>
            </w:r>
          </w:p>
        </w:tc>
        <w:tc>
          <w:tcPr>
            <w:tcW w:w="1348" w:type="dxa"/>
            <w:tcBorders>
              <w:top w:val="nil"/>
              <w:left w:val="nil"/>
              <w:bottom w:val="nil"/>
              <w:right w:val="nil"/>
            </w:tcBorders>
            <w:shd w:val="clear" w:color="auto" w:fill="auto"/>
          </w:tcPr>
          <w:p w14:paraId="1B1F0A1B"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1.9</w:t>
            </w:r>
          </w:p>
        </w:tc>
      </w:tr>
      <w:tr w:rsidR="00CC630C" w:rsidRPr="00CC630C" w14:paraId="7415DEC7" w14:textId="77777777" w:rsidTr="007958C0">
        <w:trPr>
          <w:trHeight w:val="144"/>
        </w:trPr>
        <w:tc>
          <w:tcPr>
            <w:tcW w:w="1371" w:type="dxa"/>
            <w:tcBorders>
              <w:top w:val="nil"/>
              <w:left w:val="nil"/>
              <w:bottom w:val="nil"/>
              <w:right w:val="nil"/>
            </w:tcBorders>
            <w:shd w:val="clear" w:color="auto" w:fill="auto"/>
          </w:tcPr>
          <w:p w14:paraId="18845C7A"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Iowa</w:t>
            </w:r>
          </w:p>
        </w:tc>
        <w:tc>
          <w:tcPr>
            <w:tcW w:w="1437" w:type="dxa"/>
            <w:tcBorders>
              <w:top w:val="nil"/>
              <w:left w:val="nil"/>
              <w:bottom w:val="nil"/>
              <w:right w:val="nil"/>
            </w:tcBorders>
            <w:shd w:val="clear" w:color="auto" w:fill="auto"/>
          </w:tcPr>
          <w:p w14:paraId="28DC83E5"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3.0</w:t>
            </w:r>
          </w:p>
        </w:tc>
        <w:tc>
          <w:tcPr>
            <w:tcW w:w="1773" w:type="dxa"/>
            <w:tcBorders>
              <w:top w:val="nil"/>
              <w:left w:val="nil"/>
              <w:bottom w:val="nil"/>
              <w:right w:val="nil"/>
            </w:tcBorders>
            <w:shd w:val="clear" w:color="auto" w:fill="auto"/>
          </w:tcPr>
          <w:p w14:paraId="2EBCBE49"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New York</w:t>
            </w:r>
          </w:p>
        </w:tc>
        <w:tc>
          <w:tcPr>
            <w:tcW w:w="1464" w:type="dxa"/>
            <w:tcBorders>
              <w:top w:val="nil"/>
              <w:left w:val="nil"/>
              <w:bottom w:val="nil"/>
              <w:right w:val="nil"/>
            </w:tcBorders>
            <w:shd w:val="clear" w:color="auto" w:fill="auto"/>
          </w:tcPr>
          <w:p w14:paraId="19DCC50C"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19.4</w:t>
            </w:r>
          </w:p>
        </w:tc>
        <w:tc>
          <w:tcPr>
            <w:tcW w:w="1583" w:type="dxa"/>
            <w:tcBorders>
              <w:top w:val="nil"/>
              <w:left w:val="nil"/>
              <w:bottom w:val="nil"/>
              <w:right w:val="nil"/>
            </w:tcBorders>
            <w:shd w:val="clear" w:color="auto" w:fill="auto"/>
          </w:tcPr>
          <w:p w14:paraId="45801E9F"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Wisconsin</w:t>
            </w:r>
          </w:p>
        </w:tc>
        <w:tc>
          <w:tcPr>
            <w:tcW w:w="1348" w:type="dxa"/>
            <w:tcBorders>
              <w:top w:val="nil"/>
              <w:left w:val="nil"/>
              <w:bottom w:val="nil"/>
              <w:right w:val="nil"/>
            </w:tcBorders>
            <w:shd w:val="clear" w:color="auto" w:fill="auto"/>
          </w:tcPr>
          <w:p w14:paraId="5F239B9E"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5.7</w:t>
            </w:r>
          </w:p>
        </w:tc>
      </w:tr>
      <w:tr w:rsidR="00CC630C" w:rsidRPr="00CC630C" w14:paraId="6D5294A4" w14:textId="77777777" w:rsidTr="007958C0">
        <w:trPr>
          <w:trHeight w:val="144"/>
        </w:trPr>
        <w:tc>
          <w:tcPr>
            <w:tcW w:w="1371" w:type="dxa"/>
            <w:tcBorders>
              <w:top w:val="nil"/>
              <w:left w:val="nil"/>
              <w:right w:val="nil"/>
            </w:tcBorders>
            <w:shd w:val="clear" w:color="auto" w:fill="auto"/>
          </w:tcPr>
          <w:p w14:paraId="06106518"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Kansas</w:t>
            </w:r>
          </w:p>
        </w:tc>
        <w:tc>
          <w:tcPr>
            <w:tcW w:w="1437" w:type="dxa"/>
            <w:tcBorders>
              <w:top w:val="nil"/>
              <w:left w:val="nil"/>
              <w:right w:val="nil"/>
            </w:tcBorders>
            <w:shd w:val="clear" w:color="auto" w:fill="auto"/>
          </w:tcPr>
          <w:p w14:paraId="3E02F34E"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2.9</w:t>
            </w:r>
          </w:p>
        </w:tc>
        <w:tc>
          <w:tcPr>
            <w:tcW w:w="1773" w:type="dxa"/>
            <w:tcBorders>
              <w:top w:val="nil"/>
              <w:left w:val="nil"/>
              <w:right w:val="nil"/>
            </w:tcBorders>
            <w:shd w:val="clear" w:color="auto" w:fill="auto"/>
          </w:tcPr>
          <w:p w14:paraId="123CC9E9"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North Carolina</w:t>
            </w:r>
          </w:p>
        </w:tc>
        <w:tc>
          <w:tcPr>
            <w:tcW w:w="1464" w:type="dxa"/>
            <w:tcBorders>
              <w:top w:val="nil"/>
              <w:left w:val="nil"/>
              <w:right w:val="nil"/>
            </w:tcBorders>
            <w:shd w:val="clear" w:color="auto" w:fill="auto"/>
          </w:tcPr>
          <w:p w14:paraId="411AA990"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9.5</w:t>
            </w:r>
          </w:p>
        </w:tc>
        <w:tc>
          <w:tcPr>
            <w:tcW w:w="1583" w:type="dxa"/>
            <w:tcBorders>
              <w:top w:val="nil"/>
              <w:left w:val="nil"/>
              <w:right w:val="nil"/>
            </w:tcBorders>
            <w:shd w:val="clear" w:color="auto" w:fill="auto"/>
          </w:tcPr>
          <w:p w14:paraId="36E7E2D0"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Wyoming</w:t>
            </w:r>
          </w:p>
        </w:tc>
        <w:tc>
          <w:tcPr>
            <w:tcW w:w="1348" w:type="dxa"/>
            <w:tcBorders>
              <w:top w:val="nil"/>
              <w:left w:val="nil"/>
              <w:right w:val="nil"/>
            </w:tcBorders>
            <w:shd w:val="clear" w:color="auto" w:fill="auto"/>
          </w:tcPr>
          <w:p w14:paraId="78F515CF"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r w:rsidRPr="00CC630C">
              <w:rPr>
                <w:rFonts w:cs="TimesLTStd-Roman"/>
                <w:sz w:val="20"/>
                <w:szCs w:val="20"/>
                <w:lang w:val="en-IN"/>
              </w:rPr>
              <w:t>0.6</w:t>
            </w:r>
          </w:p>
        </w:tc>
      </w:tr>
      <w:tr w:rsidR="00CC630C" w:rsidRPr="00CC630C" w14:paraId="3EBB32E1" w14:textId="77777777" w:rsidTr="007958C0">
        <w:trPr>
          <w:trHeight w:val="144"/>
        </w:trPr>
        <w:tc>
          <w:tcPr>
            <w:tcW w:w="1371" w:type="dxa"/>
            <w:tcBorders>
              <w:top w:val="nil"/>
              <w:left w:val="nil"/>
              <w:bottom w:val="single" w:sz="4" w:space="0" w:color="auto"/>
              <w:right w:val="nil"/>
            </w:tcBorders>
            <w:shd w:val="clear" w:color="auto" w:fill="auto"/>
          </w:tcPr>
          <w:p w14:paraId="141D4DBE"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Kentucky</w:t>
            </w:r>
          </w:p>
        </w:tc>
        <w:tc>
          <w:tcPr>
            <w:tcW w:w="1437" w:type="dxa"/>
            <w:tcBorders>
              <w:top w:val="nil"/>
              <w:left w:val="nil"/>
              <w:bottom w:val="single" w:sz="4" w:space="0" w:color="auto"/>
              <w:right w:val="nil"/>
            </w:tcBorders>
            <w:shd w:val="clear" w:color="auto" w:fill="auto"/>
          </w:tcPr>
          <w:p w14:paraId="433C36BC" w14:textId="77777777" w:rsidR="00CC630C" w:rsidRPr="00CC630C" w:rsidRDefault="00CC630C" w:rsidP="00F90C04">
            <w:pPr>
              <w:autoSpaceDE w:val="0"/>
              <w:autoSpaceDN w:val="0"/>
              <w:adjustRightInd w:val="0"/>
              <w:spacing w:before="40" w:after="40"/>
              <w:ind w:left="-381" w:right="648"/>
              <w:jc w:val="right"/>
              <w:rPr>
                <w:rFonts w:cs="TimesLTStd-Roman"/>
                <w:sz w:val="20"/>
                <w:szCs w:val="20"/>
                <w:lang w:val="en-IN"/>
              </w:rPr>
            </w:pPr>
            <w:r w:rsidRPr="00CC630C">
              <w:rPr>
                <w:rFonts w:cs="TimesLTStd-Roman"/>
                <w:sz w:val="20"/>
                <w:szCs w:val="20"/>
                <w:lang w:val="en-IN"/>
              </w:rPr>
              <w:t>4.3</w:t>
            </w:r>
          </w:p>
        </w:tc>
        <w:tc>
          <w:tcPr>
            <w:tcW w:w="1773" w:type="dxa"/>
            <w:tcBorders>
              <w:top w:val="nil"/>
              <w:left w:val="nil"/>
              <w:bottom w:val="single" w:sz="4" w:space="0" w:color="auto"/>
              <w:right w:val="nil"/>
            </w:tcBorders>
            <w:shd w:val="clear" w:color="auto" w:fill="auto"/>
          </w:tcPr>
          <w:p w14:paraId="780C936C" w14:textId="77777777" w:rsidR="00CC630C" w:rsidRPr="00CC630C" w:rsidRDefault="00CC630C" w:rsidP="00F90C04">
            <w:pPr>
              <w:autoSpaceDE w:val="0"/>
              <w:autoSpaceDN w:val="0"/>
              <w:adjustRightInd w:val="0"/>
              <w:spacing w:before="40" w:after="40"/>
              <w:ind w:left="90"/>
              <w:rPr>
                <w:rFonts w:cs="TimesLTStd-Roman"/>
                <w:sz w:val="20"/>
                <w:szCs w:val="20"/>
                <w:lang w:val="en-IN"/>
              </w:rPr>
            </w:pPr>
            <w:r w:rsidRPr="00CC630C">
              <w:rPr>
                <w:rFonts w:cs="TimesLTStd-Roman"/>
                <w:sz w:val="20"/>
                <w:szCs w:val="20"/>
                <w:lang w:val="en-IN"/>
              </w:rPr>
              <w:t>North Dakota</w:t>
            </w:r>
          </w:p>
        </w:tc>
        <w:tc>
          <w:tcPr>
            <w:tcW w:w="1464" w:type="dxa"/>
            <w:tcBorders>
              <w:top w:val="nil"/>
              <w:left w:val="nil"/>
              <w:bottom w:val="single" w:sz="4" w:space="0" w:color="auto"/>
              <w:right w:val="nil"/>
            </w:tcBorders>
            <w:shd w:val="clear" w:color="auto" w:fill="auto"/>
          </w:tcPr>
          <w:p w14:paraId="1580A13B" w14:textId="77777777" w:rsidR="00CC630C" w:rsidRPr="00CC630C" w:rsidRDefault="00CC630C" w:rsidP="00F90C04">
            <w:pPr>
              <w:tabs>
                <w:tab w:val="left" w:pos="819"/>
              </w:tabs>
              <w:autoSpaceDE w:val="0"/>
              <w:autoSpaceDN w:val="0"/>
              <w:adjustRightInd w:val="0"/>
              <w:spacing w:before="40" w:after="40"/>
              <w:ind w:left="90" w:right="554"/>
              <w:jc w:val="right"/>
              <w:rPr>
                <w:rFonts w:cs="TimesLTStd-Roman"/>
                <w:sz w:val="20"/>
                <w:szCs w:val="20"/>
                <w:lang w:val="en-IN"/>
              </w:rPr>
            </w:pPr>
            <w:r w:rsidRPr="00CC630C">
              <w:rPr>
                <w:rFonts w:cs="TimesLTStd-Roman"/>
                <w:sz w:val="20"/>
                <w:szCs w:val="20"/>
                <w:lang w:val="en-IN"/>
              </w:rPr>
              <w:t>0.7</w:t>
            </w:r>
          </w:p>
        </w:tc>
        <w:tc>
          <w:tcPr>
            <w:tcW w:w="1583" w:type="dxa"/>
            <w:tcBorders>
              <w:top w:val="nil"/>
              <w:left w:val="nil"/>
              <w:bottom w:val="single" w:sz="4" w:space="0" w:color="auto"/>
              <w:right w:val="nil"/>
            </w:tcBorders>
            <w:shd w:val="clear" w:color="auto" w:fill="auto"/>
          </w:tcPr>
          <w:p w14:paraId="02B605D1" w14:textId="77777777" w:rsidR="00CC630C" w:rsidRPr="00CC630C" w:rsidRDefault="00CC630C" w:rsidP="00F90C04">
            <w:pPr>
              <w:autoSpaceDE w:val="0"/>
              <w:autoSpaceDN w:val="0"/>
              <w:adjustRightInd w:val="0"/>
              <w:spacing w:before="40" w:after="40"/>
              <w:ind w:left="90"/>
              <w:rPr>
                <w:rFonts w:cs="TimesLTStd-Roman"/>
                <w:sz w:val="20"/>
                <w:szCs w:val="20"/>
                <w:lang w:val="en-IN"/>
              </w:rPr>
            </w:pPr>
          </w:p>
        </w:tc>
        <w:tc>
          <w:tcPr>
            <w:tcW w:w="1348" w:type="dxa"/>
            <w:tcBorders>
              <w:top w:val="nil"/>
              <w:left w:val="nil"/>
              <w:bottom w:val="single" w:sz="4" w:space="0" w:color="auto"/>
              <w:right w:val="nil"/>
            </w:tcBorders>
            <w:shd w:val="clear" w:color="auto" w:fill="auto"/>
          </w:tcPr>
          <w:p w14:paraId="1C09CAF1" w14:textId="77777777" w:rsidR="00CC630C" w:rsidRPr="00CC630C" w:rsidRDefault="00CC630C" w:rsidP="00F90C04">
            <w:pPr>
              <w:autoSpaceDE w:val="0"/>
              <w:autoSpaceDN w:val="0"/>
              <w:adjustRightInd w:val="0"/>
              <w:spacing w:before="40" w:after="40"/>
              <w:ind w:left="90" w:right="426"/>
              <w:jc w:val="right"/>
              <w:rPr>
                <w:rFonts w:cs="TimesLTStd-Roman"/>
                <w:sz w:val="20"/>
                <w:szCs w:val="20"/>
                <w:lang w:val="en-IN"/>
              </w:rPr>
            </w:pPr>
          </w:p>
        </w:tc>
      </w:tr>
    </w:tbl>
    <w:p w14:paraId="2468CF3E" w14:textId="5F953F28" w:rsidR="00AE5020" w:rsidRPr="007958C0" w:rsidRDefault="00AE5020" w:rsidP="00F90C04">
      <w:pPr>
        <w:pStyle w:val="NormalWeb"/>
        <w:tabs>
          <w:tab w:val="left" w:pos="-540"/>
        </w:tabs>
        <w:spacing w:before="160" w:after="160"/>
        <w:ind w:left="720" w:hanging="360"/>
        <w:rPr>
          <w:rFonts w:asciiTheme="minorHAnsi" w:hAnsiTheme="minorHAnsi"/>
          <w:sz w:val="20"/>
          <w:szCs w:val="20"/>
        </w:rPr>
      </w:pPr>
      <w:r w:rsidRPr="007958C0">
        <w:rPr>
          <w:rFonts w:asciiTheme="minorHAnsi" w:hAnsiTheme="minorHAnsi"/>
          <w:sz w:val="20"/>
          <w:szCs w:val="20"/>
        </w:rPr>
        <w:t>a.</w:t>
      </w:r>
      <w:r w:rsidR="007958C0">
        <w:rPr>
          <w:rFonts w:asciiTheme="minorHAnsi" w:hAnsiTheme="minorHAnsi"/>
          <w:sz w:val="20"/>
          <w:szCs w:val="20"/>
        </w:rPr>
        <w:tab/>
      </w:r>
      <w:r w:rsidRPr="007958C0">
        <w:rPr>
          <w:rFonts w:asciiTheme="minorHAnsi" w:hAnsiTheme="minorHAnsi"/>
          <w:sz w:val="20"/>
          <w:szCs w:val="20"/>
        </w:rPr>
        <w:t>Develop a frequency distribution, a percent frequency distribution, and a histogram.</w:t>
      </w:r>
      <w:r w:rsidR="007958C0">
        <w:rPr>
          <w:rFonts w:asciiTheme="minorHAnsi" w:hAnsiTheme="minorHAnsi"/>
          <w:sz w:val="20"/>
          <w:szCs w:val="20"/>
        </w:rPr>
        <w:t xml:space="preserve"> </w:t>
      </w:r>
      <w:r w:rsidRPr="007958C0">
        <w:rPr>
          <w:rFonts w:asciiTheme="minorHAnsi" w:hAnsiTheme="minorHAnsi"/>
          <w:sz w:val="20"/>
          <w:szCs w:val="20"/>
        </w:rPr>
        <w:t>Use a class width of 2.5 million.</w:t>
      </w:r>
    </w:p>
    <w:p w14:paraId="63E34DFF" w14:textId="7BFF62CC" w:rsidR="00AE5020" w:rsidRPr="007958C0" w:rsidRDefault="00AE5020" w:rsidP="00F90C04">
      <w:pPr>
        <w:pStyle w:val="NormalWeb"/>
        <w:tabs>
          <w:tab w:val="left" w:pos="-540"/>
        </w:tabs>
        <w:spacing w:before="160" w:after="160"/>
        <w:ind w:left="720" w:hanging="360"/>
        <w:rPr>
          <w:rFonts w:asciiTheme="minorHAnsi" w:hAnsiTheme="minorHAnsi"/>
          <w:sz w:val="20"/>
          <w:szCs w:val="20"/>
        </w:rPr>
      </w:pPr>
      <w:r w:rsidRPr="007958C0">
        <w:rPr>
          <w:rFonts w:asciiTheme="minorHAnsi" w:hAnsiTheme="minorHAnsi"/>
          <w:sz w:val="20"/>
          <w:szCs w:val="20"/>
        </w:rPr>
        <w:t>b.</w:t>
      </w:r>
      <w:r w:rsidR="007958C0">
        <w:rPr>
          <w:rFonts w:asciiTheme="minorHAnsi" w:hAnsiTheme="minorHAnsi"/>
          <w:sz w:val="20"/>
          <w:szCs w:val="20"/>
        </w:rPr>
        <w:tab/>
      </w:r>
      <w:r w:rsidRPr="007958C0">
        <w:rPr>
          <w:rFonts w:asciiTheme="minorHAnsi" w:hAnsiTheme="minorHAnsi"/>
          <w:sz w:val="20"/>
          <w:szCs w:val="20"/>
        </w:rPr>
        <w:t>Does there appear to be any skewness in the distribution? Explain.</w:t>
      </w:r>
    </w:p>
    <w:p w14:paraId="02D725B9" w14:textId="76E405E4" w:rsidR="00AE5020" w:rsidRPr="007958C0" w:rsidRDefault="00AE5020" w:rsidP="00F90C04">
      <w:pPr>
        <w:pStyle w:val="NormalWeb"/>
        <w:tabs>
          <w:tab w:val="left" w:pos="-540"/>
        </w:tabs>
        <w:spacing w:before="160" w:after="160"/>
        <w:ind w:left="720" w:hanging="360"/>
        <w:rPr>
          <w:rFonts w:asciiTheme="minorHAnsi" w:hAnsiTheme="minorHAnsi"/>
          <w:sz w:val="20"/>
          <w:szCs w:val="20"/>
        </w:rPr>
      </w:pPr>
      <w:r w:rsidRPr="007958C0">
        <w:rPr>
          <w:rFonts w:asciiTheme="minorHAnsi" w:hAnsiTheme="minorHAnsi"/>
          <w:sz w:val="20"/>
          <w:szCs w:val="20"/>
        </w:rPr>
        <w:t>c.</w:t>
      </w:r>
      <w:r w:rsidR="007958C0">
        <w:rPr>
          <w:rFonts w:asciiTheme="minorHAnsi" w:hAnsiTheme="minorHAnsi"/>
          <w:sz w:val="20"/>
          <w:szCs w:val="20"/>
        </w:rPr>
        <w:tab/>
      </w:r>
      <w:r w:rsidRPr="007958C0">
        <w:rPr>
          <w:rFonts w:asciiTheme="minorHAnsi" w:hAnsiTheme="minorHAnsi"/>
          <w:sz w:val="20"/>
          <w:szCs w:val="20"/>
        </w:rPr>
        <w:t>What observations can you make about the population of the 50 states?</w:t>
      </w:r>
    </w:p>
    <w:p w14:paraId="3A3EA0CC" w14:textId="77777777" w:rsidR="00AE5020" w:rsidRPr="003F7402" w:rsidRDefault="00AE5020" w:rsidP="00F90C04">
      <w:pPr>
        <w:pStyle w:val="Solution"/>
        <w:ind w:left="360"/>
        <w:rPr>
          <w:b w:val="0"/>
          <w:szCs w:val="20"/>
        </w:rPr>
      </w:pPr>
      <w:r w:rsidRPr="003F7402">
        <w:rPr>
          <w:szCs w:val="20"/>
        </w:rPr>
        <w:t>Solutions:</w:t>
      </w:r>
    </w:p>
    <w:p w14:paraId="6D6C31B8" w14:textId="77777777" w:rsidR="00AE5020" w:rsidRPr="003F7402" w:rsidRDefault="00AE5020" w:rsidP="00F90C04">
      <w:pPr>
        <w:pStyle w:val="NormalWeb"/>
        <w:tabs>
          <w:tab w:val="left" w:pos="-540"/>
        </w:tabs>
        <w:spacing w:after="160"/>
        <w:ind w:left="720" w:hanging="360"/>
        <w:rPr>
          <w:rFonts w:asciiTheme="minorHAnsi" w:hAnsiTheme="minorHAnsi"/>
          <w:sz w:val="20"/>
          <w:szCs w:val="20"/>
        </w:rPr>
      </w:pPr>
      <w:r w:rsidRPr="003F7402">
        <w:rPr>
          <w:rFonts w:asciiTheme="minorHAnsi" w:hAnsiTheme="minorHAnsi"/>
          <w:sz w:val="20"/>
          <w:szCs w:val="20"/>
        </w:rPr>
        <w:t>a.</w:t>
      </w:r>
    </w:p>
    <w:tbl>
      <w:tblPr>
        <w:tblW w:w="5864" w:type="dxa"/>
        <w:tblInd w:w="1368" w:type="dxa"/>
        <w:tblLook w:val="04A0" w:firstRow="1" w:lastRow="0" w:firstColumn="1" w:lastColumn="0" w:noHBand="0" w:noVBand="1"/>
      </w:tblPr>
      <w:tblGrid>
        <w:gridCol w:w="2448"/>
        <w:gridCol w:w="1256"/>
        <w:gridCol w:w="2160"/>
      </w:tblGrid>
      <w:tr w:rsidR="00AE5020" w:rsidRPr="003F7402" w14:paraId="3F69C1C6" w14:textId="77777777" w:rsidTr="00DF187D">
        <w:trPr>
          <w:trHeight w:val="314"/>
        </w:trPr>
        <w:tc>
          <w:tcPr>
            <w:tcW w:w="2448" w:type="dxa"/>
            <w:tcBorders>
              <w:top w:val="single" w:sz="4" w:space="0" w:color="auto"/>
              <w:left w:val="nil"/>
              <w:bottom w:val="single" w:sz="4" w:space="0" w:color="auto"/>
              <w:right w:val="nil"/>
            </w:tcBorders>
            <w:shd w:val="clear" w:color="auto" w:fill="auto"/>
            <w:noWrap/>
            <w:vAlign w:val="bottom"/>
            <w:hideMark/>
          </w:tcPr>
          <w:p w14:paraId="6ABC4931" w14:textId="77777777" w:rsidR="00AE5020" w:rsidRPr="003F7402" w:rsidRDefault="00AE5020" w:rsidP="00F90C04">
            <w:pPr>
              <w:spacing w:before="40" w:after="40"/>
              <w:jc w:val="center"/>
              <w:rPr>
                <w:b/>
                <w:bCs/>
                <w:sz w:val="20"/>
                <w:szCs w:val="20"/>
              </w:rPr>
            </w:pPr>
            <w:r w:rsidRPr="003F7402">
              <w:rPr>
                <w:b/>
                <w:bCs/>
                <w:sz w:val="20"/>
                <w:szCs w:val="20"/>
              </w:rPr>
              <w:t>Population in Millions</w:t>
            </w:r>
          </w:p>
        </w:tc>
        <w:tc>
          <w:tcPr>
            <w:tcW w:w="1256" w:type="dxa"/>
            <w:tcBorders>
              <w:top w:val="single" w:sz="4" w:space="0" w:color="auto"/>
              <w:left w:val="nil"/>
              <w:bottom w:val="single" w:sz="4" w:space="0" w:color="auto"/>
              <w:right w:val="nil"/>
            </w:tcBorders>
            <w:shd w:val="clear" w:color="auto" w:fill="auto"/>
            <w:noWrap/>
            <w:vAlign w:val="bottom"/>
            <w:hideMark/>
          </w:tcPr>
          <w:p w14:paraId="5450C5A0" w14:textId="77777777" w:rsidR="00AE5020" w:rsidRPr="003F7402" w:rsidRDefault="00AE5020" w:rsidP="00F90C04">
            <w:pPr>
              <w:spacing w:before="40" w:after="40"/>
              <w:jc w:val="center"/>
              <w:rPr>
                <w:b/>
                <w:bCs/>
                <w:sz w:val="20"/>
                <w:szCs w:val="20"/>
              </w:rPr>
            </w:pPr>
            <w:r w:rsidRPr="003F7402">
              <w:rPr>
                <w:b/>
                <w:bCs/>
                <w:sz w:val="20"/>
                <w:szCs w:val="20"/>
              </w:rPr>
              <w:t>Frequency</w:t>
            </w:r>
          </w:p>
        </w:tc>
        <w:tc>
          <w:tcPr>
            <w:tcW w:w="2160" w:type="dxa"/>
            <w:tcBorders>
              <w:top w:val="single" w:sz="4" w:space="0" w:color="auto"/>
              <w:left w:val="nil"/>
              <w:bottom w:val="single" w:sz="4" w:space="0" w:color="auto"/>
              <w:right w:val="nil"/>
            </w:tcBorders>
            <w:shd w:val="clear" w:color="auto" w:fill="auto"/>
            <w:noWrap/>
            <w:vAlign w:val="bottom"/>
            <w:hideMark/>
          </w:tcPr>
          <w:p w14:paraId="39BA6963" w14:textId="77777777" w:rsidR="00AE5020" w:rsidRPr="003F7402" w:rsidRDefault="00AE5020" w:rsidP="00F90C04">
            <w:pPr>
              <w:spacing w:before="40" w:after="40"/>
              <w:rPr>
                <w:b/>
                <w:bCs/>
                <w:sz w:val="20"/>
                <w:szCs w:val="20"/>
              </w:rPr>
            </w:pPr>
            <w:r w:rsidRPr="003F7402">
              <w:rPr>
                <w:b/>
                <w:bCs/>
                <w:sz w:val="20"/>
                <w:szCs w:val="20"/>
              </w:rPr>
              <w:t>Percent Frequency</w:t>
            </w:r>
          </w:p>
        </w:tc>
      </w:tr>
      <w:tr w:rsidR="00AE5020" w:rsidRPr="003F7402" w14:paraId="37843D27" w14:textId="77777777" w:rsidTr="00DF187D">
        <w:trPr>
          <w:trHeight w:val="314"/>
        </w:trPr>
        <w:tc>
          <w:tcPr>
            <w:tcW w:w="2448" w:type="dxa"/>
            <w:tcBorders>
              <w:top w:val="single" w:sz="4" w:space="0" w:color="auto"/>
              <w:left w:val="nil"/>
              <w:bottom w:val="nil"/>
              <w:right w:val="nil"/>
            </w:tcBorders>
            <w:shd w:val="clear" w:color="auto" w:fill="auto"/>
            <w:noWrap/>
            <w:vAlign w:val="bottom"/>
            <w:hideMark/>
          </w:tcPr>
          <w:p w14:paraId="573B955B" w14:textId="77777777" w:rsidR="00AE5020" w:rsidRPr="003F7402" w:rsidRDefault="00AE5020" w:rsidP="00F90C04">
            <w:pPr>
              <w:spacing w:before="40" w:after="40"/>
              <w:jc w:val="center"/>
              <w:rPr>
                <w:sz w:val="20"/>
                <w:szCs w:val="20"/>
              </w:rPr>
            </w:pPr>
            <w:r w:rsidRPr="003F7402">
              <w:rPr>
                <w:sz w:val="20"/>
                <w:szCs w:val="20"/>
              </w:rPr>
              <w:t>0.0–2.4</w:t>
            </w:r>
          </w:p>
        </w:tc>
        <w:tc>
          <w:tcPr>
            <w:tcW w:w="1256" w:type="dxa"/>
            <w:tcBorders>
              <w:top w:val="single" w:sz="4" w:space="0" w:color="auto"/>
              <w:left w:val="nil"/>
              <w:bottom w:val="nil"/>
              <w:right w:val="nil"/>
            </w:tcBorders>
            <w:shd w:val="clear" w:color="auto" w:fill="auto"/>
            <w:noWrap/>
            <w:vAlign w:val="bottom"/>
            <w:hideMark/>
          </w:tcPr>
          <w:p w14:paraId="23DDA864" w14:textId="77777777" w:rsidR="00AE5020" w:rsidRPr="003F7402" w:rsidRDefault="00AE5020" w:rsidP="00F90C04">
            <w:pPr>
              <w:spacing w:before="40" w:after="40"/>
              <w:jc w:val="center"/>
              <w:rPr>
                <w:sz w:val="20"/>
                <w:szCs w:val="20"/>
              </w:rPr>
            </w:pPr>
            <w:r w:rsidRPr="003F7402">
              <w:rPr>
                <w:sz w:val="20"/>
                <w:szCs w:val="20"/>
              </w:rPr>
              <w:t>15</w:t>
            </w:r>
          </w:p>
        </w:tc>
        <w:tc>
          <w:tcPr>
            <w:tcW w:w="2160" w:type="dxa"/>
            <w:tcBorders>
              <w:top w:val="single" w:sz="4" w:space="0" w:color="auto"/>
              <w:left w:val="nil"/>
              <w:bottom w:val="nil"/>
              <w:right w:val="nil"/>
            </w:tcBorders>
            <w:shd w:val="clear" w:color="auto" w:fill="auto"/>
            <w:noWrap/>
            <w:vAlign w:val="bottom"/>
            <w:hideMark/>
          </w:tcPr>
          <w:p w14:paraId="0991C020" w14:textId="77777777" w:rsidR="00AE5020" w:rsidRPr="003F7402" w:rsidRDefault="00AE5020" w:rsidP="00F90C04">
            <w:pPr>
              <w:spacing w:before="40" w:after="40"/>
              <w:jc w:val="center"/>
              <w:rPr>
                <w:sz w:val="20"/>
                <w:szCs w:val="20"/>
              </w:rPr>
            </w:pPr>
            <w:r w:rsidRPr="003F7402">
              <w:rPr>
                <w:sz w:val="20"/>
                <w:szCs w:val="20"/>
              </w:rPr>
              <w:t>30.0%</w:t>
            </w:r>
          </w:p>
        </w:tc>
      </w:tr>
      <w:tr w:rsidR="00AE5020" w:rsidRPr="003F7402" w14:paraId="5C99697B" w14:textId="77777777" w:rsidTr="00DF187D">
        <w:trPr>
          <w:trHeight w:val="314"/>
        </w:trPr>
        <w:tc>
          <w:tcPr>
            <w:tcW w:w="2448" w:type="dxa"/>
            <w:tcBorders>
              <w:top w:val="nil"/>
              <w:left w:val="nil"/>
              <w:bottom w:val="nil"/>
              <w:right w:val="nil"/>
            </w:tcBorders>
            <w:shd w:val="clear" w:color="auto" w:fill="auto"/>
            <w:noWrap/>
            <w:vAlign w:val="bottom"/>
            <w:hideMark/>
          </w:tcPr>
          <w:p w14:paraId="672ADD7A" w14:textId="77777777" w:rsidR="00AE5020" w:rsidRPr="003F7402" w:rsidRDefault="00AE5020" w:rsidP="00F90C04">
            <w:pPr>
              <w:spacing w:before="40" w:after="40"/>
              <w:jc w:val="center"/>
              <w:rPr>
                <w:sz w:val="20"/>
                <w:szCs w:val="20"/>
              </w:rPr>
            </w:pPr>
            <w:r w:rsidRPr="003F7402">
              <w:rPr>
                <w:sz w:val="20"/>
                <w:szCs w:val="20"/>
              </w:rPr>
              <w:t>2.5–4.9</w:t>
            </w:r>
          </w:p>
        </w:tc>
        <w:tc>
          <w:tcPr>
            <w:tcW w:w="1256" w:type="dxa"/>
            <w:tcBorders>
              <w:top w:val="nil"/>
              <w:left w:val="nil"/>
              <w:bottom w:val="nil"/>
              <w:right w:val="nil"/>
            </w:tcBorders>
            <w:shd w:val="clear" w:color="auto" w:fill="auto"/>
            <w:noWrap/>
            <w:vAlign w:val="bottom"/>
            <w:hideMark/>
          </w:tcPr>
          <w:p w14:paraId="727F8921" w14:textId="77777777" w:rsidR="00AE5020" w:rsidRPr="003F7402" w:rsidRDefault="00AE5020" w:rsidP="00F90C04">
            <w:pPr>
              <w:spacing w:before="40" w:after="40"/>
              <w:jc w:val="center"/>
              <w:rPr>
                <w:sz w:val="20"/>
                <w:szCs w:val="20"/>
              </w:rPr>
            </w:pPr>
            <w:r w:rsidRPr="003F7402">
              <w:rPr>
                <w:sz w:val="20"/>
                <w:szCs w:val="20"/>
              </w:rPr>
              <w:t>13</w:t>
            </w:r>
          </w:p>
        </w:tc>
        <w:tc>
          <w:tcPr>
            <w:tcW w:w="2160" w:type="dxa"/>
            <w:tcBorders>
              <w:top w:val="nil"/>
              <w:left w:val="nil"/>
              <w:bottom w:val="nil"/>
              <w:right w:val="nil"/>
            </w:tcBorders>
            <w:shd w:val="clear" w:color="auto" w:fill="auto"/>
            <w:noWrap/>
            <w:vAlign w:val="bottom"/>
            <w:hideMark/>
          </w:tcPr>
          <w:p w14:paraId="21BCA1D7" w14:textId="77777777" w:rsidR="00AE5020" w:rsidRPr="003F7402" w:rsidRDefault="00AE5020" w:rsidP="00F90C04">
            <w:pPr>
              <w:spacing w:before="40" w:after="40"/>
              <w:jc w:val="center"/>
              <w:rPr>
                <w:sz w:val="20"/>
                <w:szCs w:val="20"/>
              </w:rPr>
            </w:pPr>
            <w:r w:rsidRPr="003F7402">
              <w:rPr>
                <w:sz w:val="20"/>
                <w:szCs w:val="20"/>
              </w:rPr>
              <w:t>26.0%</w:t>
            </w:r>
          </w:p>
        </w:tc>
      </w:tr>
      <w:tr w:rsidR="00AE5020" w:rsidRPr="003F7402" w14:paraId="1750BBC6" w14:textId="77777777" w:rsidTr="00DF187D">
        <w:trPr>
          <w:trHeight w:val="314"/>
        </w:trPr>
        <w:tc>
          <w:tcPr>
            <w:tcW w:w="2448" w:type="dxa"/>
            <w:tcBorders>
              <w:top w:val="nil"/>
              <w:left w:val="nil"/>
              <w:bottom w:val="nil"/>
              <w:right w:val="nil"/>
            </w:tcBorders>
            <w:shd w:val="clear" w:color="auto" w:fill="auto"/>
            <w:noWrap/>
            <w:vAlign w:val="bottom"/>
            <w:hideMark/>
          </w:tcPr>
          <w:p w14:paraId="04706C41" w14:textId="77777777" w:rsidR="00AE5020" w:rsidRPr="003F7402" w:rsidRDefault="00AE5020" w:rsidP="00F90C04">
            <w:pPr>
              <w:spacing w:before="40" w:after="40"/>
              <w:jc w:val="center"/>
              <w:rPr>
                <w:sz w:val="20"/>
                <w:szCs w:val="20"/>
              </w:rPr>
            </w:pPr>
            <w:r w:rsidRPr="003F7402">
              <w:rPr>
                <w:sz w:val="20"/>
                <w:szCs w:val="20"/>
              </w:rPr>
              <w:t>5.0–7.4</w:t>
            </w:r>
          </w:p>
        </w:tc>
        <w:tc>
          <w:tcPr>
            <w:tcW w:w="1256" w:type="dxa"/>
            <w:tcBorders>
              <w:top w:val="nil"/>
              <w:left w:val="nil"/>
              <w:bottom w:val="nil"/>
              <w:right w:val="nil"/>
            </w:tcBorders>
            <w:shd w:val="clear" w:color="auto" w:fill="auto"/>
            <w:noWrap/>
            <w:vAlign w:val="bottom"/>
            <w:hideMark/>
          </w:tcPr>
          <w:p w14:paraId="67F5A18C" w14:textId="77777777" w:rsidR="00AE5020" w:rsidRPr="003F7402" w:rsidRDefault="00AE5020" w:rsidP="00F90C04">
            <w:pPr>
              <w:spacing w:before="40" w:after="40"/>
              <w:jc w:val="center"/>
              <w:rPr>
                <w:sz w:val="20"/>
                <w:szCs w:val="20"/>
              </w:rPr>
            </w:pPr>
            <w:r w:rsidRPr="003F7402">
              <w:rPr>
                <w:sz w:val="20"/>
                <w:szCs w:val="20"/>
              </w:rPr>
              <w:t>10</w:t>
            </w:r>
          </w:p>
        </w:tc>
        <w:tc>
          <w:tcPr>
            <w:tcW w:w="2160" w:type="dxa"/>
            <w:tcBorders>
              <w:top w:val="nil"/>
              <w:left w:val="nil"/>
              <w:bottom w:val="nil"/>
              <w:right w:val="nil"/>
            </w:tcBorders>
            <w:shd w:val="clear" w:color="auto" w:fill="auto"/>
            <w:noWrap/>
            <w:vAlign w:val="bottom"/>
            <w:hideMark/>
          </w:tcPr>
          <w:p w14:paraId="554370F1" w14:textId="77777777" w:rsidR="00AE5020" w:rsidRPr="003F7402" w:rsidRDefault="00AE5020" w:rsidP="00F90C04">
            <w:pPr>
              <w:spacing w:before="40" w:after="40"/>
              <w:jc w:val="center"/>
              <w:rPr>
                <w:sz w:val="20"/>
                <w:szCs w:val="20"/>
              </w:rPr>
            </w:pPr>
            <w:r w:rsidRPr="003F7402">
              <w:rPr>
                <w:sz w:val="20"/>
                <w:szCs w:val="20"/>
              </w:rPr>
              <w:t>20.0%</w:t>
            </w:r>
          </w:p>
        </w:tc>
      </w:tr>
      <w:tr w:rsidR="00AE5020" w:rsidRPr="003F7402" w14:paraId="25EB07B5" w14:textId="77777777" w:rsidTr="00DF187D">
        <w:trPr>
          <w:trHeight w:val="314"/>
        </w:trPr>
        <w:tc>
          <w:tcPr>
            <w:tcW w:w="2448" w:type="dxa"/>
            <w:tcBorders>
              <w:top w:val="nil"/>
              <w:left w:val="nil"/>
              <w:bottom w:val="nil"/>
              <w:right w:val="nil"/>
            </w:tcBorders>
            <w:shd w:val="clear" w:color="auto" w:fill="auto"/>
            <w:noWrap/>
            <w:vAlign w:val="bottom"/>
            <w:hideMark/>
          </w:tcPr>
          <w:p w14:paraId="0F4055D4" w14:textId="77777777" w:rsidR="00AE5020" w:rsidRPr="003F7402" w:rsidRDefault="00AE5020" w:rsidP="00F90C04">
            <w:pPr>
              <w:spacing w:before="40" w:after="40"/>
              <w:jc w:val="center"/>
              <w:rPr>
                <w:sz w:val="20"/>
                <w:szCs w:val="20"/>
              </w:rPr>
            </w:pPr>
            <w:r w:rsidRPr="003F7402">
              <w:rPr>
                <w:sz w:val="20"/>
                <w:szCs w:val="20"/>
              </w:rPr>
              <w:t>7.5–9.9</w:t>
            </w:r>
          </w:p>
        </w:tc>
        <w:tc>
          <w:tcPr>
            <w:tcW w:w="1256" w:type="dxa"/>
            <w:tcBorders>
              <w:top w:val="nil"/>
              <w:left w:val="nil"/>
              <w:bottom w:val="nil"/>
              <w:right w:val="nil"/>
            </w:tcBorders>
            <w:shd w:val="clear" w:color="auto" w:fill="auto"/>
            <w:noWrap/>
            <w:vAlign w:val="bottom"/>
            <w:hideMark/>
          </w:tcPr>
          <w:p w14:paraId="322950A7" w14:textId="77777777" w:rsidR="00AE5020" w:rsidRPr="003F7402" w:rsidRDefault="00AE5020" w:rsidP="00F90C04">
            <w:pPr>
              <w:spacing w:before="40" w:after="40"/>
              <w:jc w:val="center"/>
              <w:rPr>
                <w:sz w:val="20"/>
                <w:szCs w:val="20"/>
              </w:rPr>
            </w:pPr>
            <w:r w:rsidRPr="003F7402">
              <w:rPr>
                <w:sz w:val="20"/>
                <w:szCs w:val="20"/>
              </w:rPr>
              <w:t>5</w:t>
            </w:r>
          </w:p>
        </w:tc>
        <w:tc>
          <w:tcPr>
            <w:tcW w:w="2160" w:type="dxa"/>
            <w:tcBorders>
              <w:top w:val="nil"/>
              <w:left w:val="nil"/>
              <w:bottom w:val="nil"/>
              <w:right w:val="nil"/>
            </w:tcBorders>
            <w:shd w:val="clear" w:color="auto" w:fill="auto"/>
            <w:noWrap/>
            <w:vAlign w:val="bottom"/>
            <w:hideMark/>
          </w:tcPr>
          <w:p w14:paraId="7607D7B4" w14:textId="77777777" w:rsidR="00AE5020" w:rsidRPr="003F7402" w:rsidRDefault="00AE5020" w:rsidP="00F90C04">
            <w:pPr>
              <w:spacing w:before="40" w:after="40"/>
              <w:jc w:val="center"/>
              <w:rPr>
                <w:sz w:val="20"/>
                <w:szCs w:val="20"/>
              </w:rPr>
            </w:pPr>
            <w:r w:rsidRPr="003F7402">
              <w:rPr>
                <w:sz w:val="20"/>
                <w:szCs w:val="20"/>
              </w:rPr>
              <w:t>10.0%</w:t>
            </w:r>
          </w:p>
        </w:tc>
      </w:tr>
      <w:tr w:rsidR="00AE5020" w:rsidRPr="003F7402" w14:paraId="58C4E387" w14:textId="77777777" w:rsidTr="00DF187D">
        <w:trPr>
          <w:trHeight w:val="314"/>
        </w:trPr>
        <w:tc>
          <w:tcPr>
            <w:tcW w:w="2448" w:type="dxa"/>
            <w:tcBorders>
              <w:top w:val="nil"/>
              <w:left w:val="nil"/>
              <w:bottom w:val="nil"/>
              <w:right w:val="nil"/>
            </w:tcBorders>
            <w:shd w:val="clear" w:color="auto" w:fill="auto"/>
            <w:noWrap/>
            <w:vAlign w:val="bottom"/>
            <w:hideMark/>
          </w:tcPr>
          <w:p w14:paraId="44937336" w14:textId="77777777" w:rsidR="00AE5020" w:rsidRPr="003F7402" w:rsidRDefault="00AE5020" w:rsidP="00F90C04">
            <w:pPr>
              <w:spacing w:before="40" w:after="40"/>
              <w:jc w:val="center"/>
              <w:rPr>
                <w:sz w:val="20"/>
                <w:szCs w:val="20"/>
              </w:rPr>
            </w:pPr>
            <w:r w:rsidRPr="003F7402">
              <w:rPr>
                <w:sz w:val="20"/>
                <w:szCs w:val="20"/>
              </w:rPr>
              <w:t>10.0–12.4</w:t>
            </w:r>
          </w:p>
        </w:tc>
        <w:tc>
          <w:tcPr>
            <w:tcW w:w="1256" w:type="dxa"/>
            <w:tcBorders>
              <w:top w:val="nil"/>
              <w:left w:val="nil"/>
              <w:bottom w:val="nil"/>
              <w:right w:val="nil"/>
            </w:tcBorders>
            <w:shd w:val="clear" w:color="auto" w:fill="auto"/>
            <w:noWrap/>
            <w:vAlign w:val="bottom"/>
            <w:hideMark/>
          </w:tcPr>
          <w:p w14:paraId="67B7AAE4" w14:textId="77777777" w:rsidR="00AE5020" w:rsidRPr="003F7402" w:rsidRDefault="00AE5020" w:rsidP="00F90C04">
            <w:pPr>
              <w:spacing w:before="40" w:after="40"/>
              <w:jc w:val="center"/>
              <w:rPr>
                <w:sz w:val="20"/>
                <w:szCs w:val="20"/>
              </w:rPr>
            </w:pPr>
            <w:r w:rsidRPr="003F7402">
              <w:rPr>
                <w:sz w:val="20"/>
                <w:szCs w:val="20"/>
              </w:rPr>
              <w:t>1</w:t>
            </w:r>
          </w:p>
        </w:tc>
        <w:tc>
          <w:tcPr>
            <w:tcW w:w="2160" w:type="dxa"/>
            <w:tcBorders>
              <w:top w:val="nil"/>
              <w:left w:val="nil"/>
              <w:bottom w:val="nil"/>
              <w:right w:val="nil"/>
            </w:tcBorders>
            <w:shd w:val="clear" w:color="auto" w:fill="auto"/>
            <w:noWrap/>
            <w:vAlign w:val="bottom"/>
            <w:hideMark/>
          </w:tcPr>
          <w:p w14:paraId="0C23E996" w14:textId="77777777" w:rsidR="00AE5020" w:rsidRPr="003F7402" w:rsidRDefault="00AE5020" w:rsidP="00F90C04">
            <w:pPr>
              <w:spacing w:before="40" w:after="40"/>
              <w:jc w:val="center"/>
              <w:rPr>
                <w:sz w:val="20"/>
                <w:szCs w:val="20"/>
              </w:rPr>
            </w:pPr>
            <w:r w:rsidRPr="003F7402">
              <w:rPr>
                <w:sz w:val="20"/>
                <w:szCs w:val="20"/>
              </w:rPr>
              <w:t>2.0%</w:t>
            </w:r>
          </w:p>
        </w:tc>
      </w:tr>
      <w:tr w:rsidR="00AE5020" w:rsidRPr="003F7402" w14:paraId="1DC03FB8" w14:textId="77777777" w:rsidTr="00DF187D">
        <w:trPr>
          <w:trHeight w:val="314"/>
        </w:trPr>
        <w:tc>
          <w:tcPr>
            <w:tcW w:w="2448" w:type="dxa"/>
            <w:tcBorders>
              <w:top w:val="nil"/>
              <w:left w:val="nil"/>
              <w:bottom w:val="nil"/>
              <w:right w:val="nil"/>
            </w:tcBorders>
            <w:shd w:val="clear" w:color="auto" w:fill="auto"/>
            <w:noWrap/>
            <w:vAlign w:val="bottom"/>
            <w:hideMark/>
          </w:tcPr>
          <w:p w14:paraId="14598930" w14:textId="77777777" w:rsidR="00AE5020" w:rsidRPr="003F7402" w:rsidRDefault="00AE5020" w:rsidP="00F90C04">
            <w:pPr>
              <w:spacing w:before="40" w:after="40"/>
              <w:jc w:val="center"/>
              <w:rPr>
                <w:sz w:val="20"/>
                <w:szCs w:val="20"/>
              </w:rPr>
            </w:pPr>
            <w:r w:rsidRPr="003F7402">
              <w:rPr>
                <w:sz w:val="20"/>
                <w:szCs w:val="20"/>
              </w:rPr>
              <w:t>12.5–14.9</w:t>
            </w:r>
          </w:p>
        </w:tc>
        <w:tc>
          <w:tcPr>
            <w:tcW w:w="1256" w:type="dxa"/>
            <w:tcBorders>
              <w:top w:val="nil"/>
              <w:left w:val="nil"/>
              <w:bottom w:val="nil"/>
              <w:right w:val="nil"/>
            </w:tcBorders>
            <w:shd w:val="clear" w:color="auto" w:fill="auto"/>
            <w:noWrap/>
            <w:vAlign w:val="bottom"/>
            <w:hideMark/>
          </w:tcPr>
          <w:p w14:paraId="49F0B36E" w14:textId="77777777" w:rsidR="00AE5020" w:rsidRPr="003F7402" w:rsidRDefault="00AE5020" w:rsidP="00F90C04">
            <w:pPr>
              <w:spacing w:before="40" w:after="40"/>
              <w:jc w:val="center"/>
              <w:rPr>
                <w:sz w:val="20"/>
                <w:szCs w:val="20"/>
              </w:rPr>
            </w:pPr>
            <w:r w:rsidRPr="003F7402">
              <w:rPr>
                <w:sz w:val="20"/>
                <w:szCs w:val="20"/>
              </w:rPr>
              <w:t>2</w:t>
            </w:r>
          </w:p>
        </w:tc>
        <w:tc>
          <w:tcPr>
            <w:tcW w:w="2160" w:type="dxa"/>
            <w:tcBorders>
              <w:top w:val="nil"/>
              <w:left w:val="nil"/>
              <w:bottom w:val="nil"/>
              <w:right w:val="nil"/>
            </w:tcBorders>
            <w:shd w:val="clear" w:color="auto" w:fill="auto"/>
            <w:noWrap/>
            <w:vAlign w:val="bottom"/>
            <w:hideMark/>
          </w:tcPr>
          <w:p w14:paraId="32205742" w14:textId="77777777" w:rsidR="00AE5020" w:rsidRPr="003F7402" w:rsidRDefault="00AE5020" w:rsidP="00F90C04">
            <w:pPr>
              <w:spacing w:before="40" w:after="40"/>
              <w:jc w:val="center"/>
              <w:rPr>
                <w:sz w:val="20"/>
                <w:szCs w:val="20"/>
              </w:rPr>
            </w:pPr>
            <w:r w:rsidRPr="003F7402">
              <w:rPr>
                <w:sz w:val="20"/>
                <w:szCs w:val="20"/>
              </w:rPr>
              <w:t>4.0%</w:t>
            </w:r>
          </w:p>
        </w:tc>
      </w:tr>
      <w:tr w:rsidR="00AE5020" w:rsidRPr="003F7402" w14:paraId="3C44D374" w14:textId="77777777" w:rsidTr="00DF187D">
        <w:trPr>
          <w:trHeight w:val="314"/>
        </w:trPr>
        <w:tc>
          <w:tcPr>
            <w:tcW w:w="2448" w:type="dxa"/>
            <w:tcBorders>
              <w:top w:val="nil"/>
              <w:left w:val="nil"/>
              <w:bottom w:val="nil"/>
              <w:right w:val="nil"/>
            </w:tcBorders>
            <w:shd w:val="clear" w:color="auto" w:fill="auto"/>
            <w:noWrap/>
            <w:vAlign w:val="bottom"/>
            <w:hideMark/>
          </w:tcPr>
          <w:p w14:paraId="735926EB" w14:textId="77777777" w:rsidR="00AE5020" w:rsidRPr="003F7402" w:rsidRDefault="00AE5020" w:rsidP="00F90C04">
            <w:pPr>
              <w:spacing w:before="40" w:after="40"/>
              <w:jc w:val="center"/>
              <w:rPr>
                <w:sz w:val="20"/>
                <w:szCs w:val="20"/>
              </w:rPr>
            </w:pPr>
            <w:r w:rsidRPr="003F7402">
              <w:rPr>
                <w:sz w:val="20"/>
                <w:szCs w:val="20"/>
              </w:rPr>
              <w:t>15.0–17.4</w:t>
            </w:r>
          </w:p>
        </w:tc>
        <w:tc>
          <w:tcPr>
            <w:tcW w:w="1256" w:type="dxa"/>
            <w:tcBorders>
              <w:top w:val="nil"/>
              <w:left w:val="nil"/>
              <w:bottom w:val="nil"/>
              <w:right w:val="nil"/>
            </w:tcBorders>
            <w:shd w:val="clear" w:color="auto" w:fill="auto"/>
            <w:noWrap/>
            <w:vAlign w:val="bottom"/>
            <w:hideMark/>
          </w:tcPr>
          <w:p w14:paraId="3E37049A"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nil"/>
              <w:right w:val="nil"/>
            </w:tcBorders>
            <w:shd w:val="clear" w:color="auto" w:fill="auto"/>
            <w:noWrap/>
            <w:vAlign w:val="bottom"/>
            <w:hideMark/>
          </w:tcPr>
          <w:p w14:paraId="5FB84BE7" w14:textId="77777777" w:rsidR="00AE5020" w:rsidRPr="003F7402" w:rsidRDefault="00AE5020" w:rsidP="00F90C04">
            <w:pPr>
              <w:spacing w:before="40" w:after="40"/>
              <w:jc w:val="center"/>
              <w:rPr>
                <w:sz w:val="20"/>
                <w:szCs w:val="20"/>
              </w:rPr>
            </w:pPr>
            <w:r w:rsidRPr="003F7402">
              <w:rPr>
                <w:sz w:val="20"/>
                <w:szCs w:val="20"/>
              </w:rPr>
              <w:t>0.0%</w:t>
            </w:r>
          </w:p>
        </w:tc>
      </w:tr>
      <w:tr w:rsidR="00AE5020" w:rsidRPr="003F7402" w14:paraId="4DD7C768" w14:textId="77777777" w:rsidTr="00DF187D">
        <w:trPr>
          <w:trHeight w:val="314"/>
        </w:trPr>
        <w:tc>
          <w:tcPr>
            <w:tcW w:w="2448" w:type="dxa"/>
            <w:tcBorders>
              <w:top w:val="nil"/>
              <w:left w:val="nil"/>
              <w:bottom w:val="nil"/>
              <w:right w:val="nil"/>
            </w:tcBorders>
            <w:shd w:val="clear" w:color="auto" w:fill="auto"/>
            <w:noWrap/>
            <w:vAlign w:val="bottom"/>
            <w:hideMark/>
          </w:tcPr>
          <w:p w14:paraId="3770F09E" w14:textId="77777777" w:rsidR="00AE5020" w:rsidRPr="003F7402" w:rsidRDefault="00AE5020" w:rsidP="00F90C04">
            <w:pPr>
              <w:spacing w:before="40" w:after="40"/>
              <w:jc w:val="center"/>
              <w:rPr>
                <w:sz w:val="20"/>
                <w:szCs w:val="20"/>
              </w:rPr>
            </w:pPr>
            <w:r w:rsidRPr="003F7402">
              <w:rPr>
                <w:sz w:val="20"/>
                <w:szCs w:val="20"/>
              </w:rPr>
              <w:t>17.5–19.9</w:t>
            </w:r>
          </w:p>
        </w:tc>
        <w:tc>
          <w:tcPr>
            <w:tcW w:w="1256" w:type="dxa"/>
            <w:tcBorders>
              <w:top w:val="nil"/>
              <w:left w:val="nil"/>
              <w:bottom w:val="nil"/>
              <w:right w:val="nil"/>
            </w:tcBorders>
            <w:shd w:val="clear" w:color="auto" w:fill="auto"/>
            <w:noWrap/>
            <w:vAlign w:val="bottom"/>
            <w:hideMark/>
          </w:tcPr>
          <w:p w14:paraId="02CBB152" w14:textId="77777777" w:rsidR="00AE5020" w:rsidRPr="003F7402" w:rsidRDefault="00AE5020" w:rsidP="00F90C04">
            <w:pPr>
              <w:spacing w:before="40" w:after="40"/>
              <w:jc w:val="center"/>
              <w:rPr>
                <w:sz w:val="20"/>
                <w:szCs w:val="20"/>
              </w:rPr>
            </w:pPr>
            <w:r w:rsidRPr="003F7402">
              <w:rPr>
                <w:sz w:val="20"/>
                <w:szCs w:val="20"/>
              </w:rPr>
              <w:t>2</w:t>
            </w:r>
          </w:p>
        </w:tc>
        <w:tc>
          <w:tcPr>
            <w:tcW w:w="2160" w:type="dxa"/>
            <w:tcBorders>
              <w:top w:val="nil"/>
              <w:left w:val="nil"/>
              <w:bottom w:val="nil"/>
              <w:right w:val="nil"/>
            </w:tcBorders>
            <w:shd w:val="clear" w:color="auto" w:fill="auto"/>
            <w:noWrap/>
            <w:vAlign w:val="bottom"/>
            <w:hideMark/>
          </w:tcPr>
          <w:p w14:paraId="5B5E5B0C" w14:textId="77777777" w:rsidR="00AE5020" w:rsidRPr="003F7402" w:rsidRDefault="00AE5020" w:rsidP="00F90C04">
            <w:pPr>
              <w:spacing w:before="40" w:after="40"/>
              <w:jc w:val="center"/>
              <w:rPr>
                <w:sz w:val="20"/>
                <w:szCs w:val="20"/>
              </w:rPr>
            </w:pPr>
            <w:r w:rsidRPr="003F7402">
              <w:rPr>
                <w:sz w:val="20"/>
                <w:szCs w:val="20"/>
              </w:rPr>
              <w:t>4.0%</w:t>
            </w:r>
          </w:p>
        </w:tc>
      </w:tr>
      <w:tr w:rsidR="00AE5020" w:rsidRPr="003F7402" w14:paraId="3E675F40" w14:textId="77777777" w:rsidTr="00DF187D">
        <w:trPr>
          <w:trHeight w:val="314"/>
        </w:trPr>
        <w:tc>
          <w:tcPr>
            <w:tcW w:w="2448" w:type="dxa"/>
            <w:tcBorders>
              <w:top w:val="nil"/>
              <w:left w:val="nil"/>
              <w:bottom w:val="nil"/>
              <w:right w:val="nil"/>
            </w:tcBorders>
            <w:shd w:val="clear" w:color="auto" w:fill="auto"/>
            <w:noWrap/>
            <w:vAlign w:val="bottom"/>
            <w:hideMark/>
          </w:tcPr>
          <w:p w14:paraId="6A09CEC6" w14:textId="77777777" w:rsidR="00AE5020" w:rsidRPr="003F7402" w:rsidRDefault="00AE5020" w:rsidP="00F90C04">
            <w:pPr>
              <w:spacing w:before="40" w:after="40"/>
              <w:jc w:val="center"/>
              <w:rPr>
                <w:sz w:val="20"/>
                <w:szCs w:val="20"/>
              </w:rPr>
            </w:pPr>
            <w:r w:rsidRPr="003F7402">
              <w:rPr>
                <w:sz w:val="20"/>
                <w:szCs w:val="20"/>
              </w:rPr>
              <w:t>20.0–22.4</w:t>
            </w:r>
          </w:p>
        </w:tc>
        <w:tc>
          <w:tcPr>
            <w:tcW w:w="1256" w:type="dxa"/>
            <w:tcBorders>
              <w:top w:val="nil"/>
              <w:left w:val="nil"/>
              <w:bottom w:val="nil"/>
              <w:right w:val="nil"/>
            </w:tcBorders>
            <w:shd w:val="clear" w:color="auto" w:fill="auto"/>
            <w:noWrap/>
            <w:vAlign w:val="bottom"/>
            <w:hideMark/>
          </w:tcPr>
          <w:p w14:paraId="154E74A6"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nil"/>
              <w:right w:val="nil"/>
            </w:tcBorders>
            <w:shd w:val="clear" w:color="auto" w:fill="auto"/>
            <w:noWrap/>
            <w:vAlign w:val="bottom"/>
            <w:hideMark/>
          </w:tcPr>
          <w:p w14:paraId="7DDDBB4C" w14:textId="77777777" w:rsidR="00AE5020" w:rsidRPr="003F7402" w:rsidRDefault="00AE5020" w:rsidP="00F90C04">
            <w:pPr>
              <w:spacing w:before="40" w:after="40"/>
              <w:jc w:val="center"/>
              <w:rPr>
                <w:sz w:val="20"/>
                <w:szCs w:val="20"/>
              </w:rPr>
            </w:pPr>
            <w:r w:rsidRPr="003F7402">
              <w:rPr>
                <w:sz w:val="20"/>
                <w:szCs w:val="20"/>
              </w:rPr>
              <w:t>0.0%</w:t>
            </w:r>
          </w:p>
        </w:tc>
      </w:tr>
      <w:tr w:rsidR="00AE5020" w:rsidRPr="003F7402" w14:paraId="3698920B" w14:textId="77777777" w:rsidTr="00DF187D">
        <w:trPr>
          <w:trHeight w:val="314"/>
        </w:trPr>
        <w:tc>
          <w:tcPr>
            <w:tcW w:w="2448" w:type="dxa"/>
            <w:tcBorders>
              <w:top w:val="nil"/>
              <w:left w:val="nil"/>
              <w:bottom w:val="nil"/>
              <w:right w:val="nil"/>
            </w:tcBorders>
            <w:shd w:val="clear" w:color="auto" w:fill="auto"/>
            <w:noWrap/>
            <w:vAlign w:val="bottom"/>
            <w:hideMark/>
          </w:tcPr>
          <w:p w14:paraId="1EBDF1D8" w14:textId="77777777" w:rsidR="00AE5020" w:rsidRPr="003F7402" w:rsidRDefault="00AE5020" w:rsidP="00F90C04">
            <w:pPr>
              <w:spacing w:before="40" w:after="40"/>
              <w:jc w:val="center"/>
              <w:rPr>
                <w:sz w:val="20"/>
                <w:szCs w:val="20"/>
              </w:rPr>
            </w:pPr>
            <w:r w:rsidRPr="003F7402">
              <w:rPr>
                <w:sz w:val="20"/>
                <w:szCs w:val="20"/>
              </w:rPr>
              <w:t>22.5–24.9</w:t>
            </w:r>
          </w:p>
        </w:tc>
        <w:tc>
          <w:tcPr>
            <w:tcW w:w="1256" w:type="dxa"/>
            <w:tcBorders>
              <w:top w:val="nil"/>
              <w:left w:val="nil"/>
              <w:bottom w:val="nil"/>
              <w:right w:val="nil"/>
            </w:tcBorders>
            <w:shd w:val="clear" w:color="auto" w:fill="auto"/>
            <w:noWrap/>
            <w:vAlign w:val="bottom"/>
            <w:hideMark/>
          </w:tcPr>
          <w:p w14:paraId="77F3ABE7"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nil"/>
              <w:right w:val="nil"/>
            </w:tcBorders>
            <w:shd w:val="clear" w:color="auto" w:fill="auto"/>
            <w:noWrap/>
            <w:vAlign w:val="bottom"/>
            <w:hideMark/>
          </w:tcPr>
          <w:p w14:paraId="5A16C536" w14:textId="77777777" w:rsidR="00AE5020" w:rsidRPr="003F7402" w:rsidRDefault="00AE5020" w:rsidP="00F90C04">
            <w:pPr>
              <w:spacing w:before="40" w:after="40"/>
              <w:jc w:val="center"/>
              <w:rPr>
                <w:sz w:val="20"/>
                <w:szCs w:val="20"/>
              </w:rPr>
            </w:pPr>
            <w:r w:rsidRPr="003F7402">
              <w:rPr>
                <w:sz w:val="20"/>
                <w:szCs w:val="20"/>
              </w:rPr>
              <w:t>0.0%</w:t>
            </w:r>
          </w:p>
        </w:tc>
      </w:tr>
      <w:tr w:rsidR="00AE5020" w:rsidRPr="003F7402" w14:paraId="7322DFF7" w14:textId="77777777" w:rsidTr="00DF187D">
        <w:trPr>
          <w:trHeight w:val="314"/>
        </w:trPr>
        <w:tc>
          <w:tcPr>
            <w:tcW w:w="2448" w:type="dxa"/>
            <w:tcBorders>
              <w:top w:val="nil"/>
              <w:left w:val="nil"/>
              <w:bottom w:val="nil"/>
              <w:right w:val="nil"/>
            </w:tcBorders>
            <w:shd w:val="clear" w:color="auto" w:fill="auto"/>
            <w:noWrap/>
            <w:vAlign w:val="bottom"/>
            <w:hideMark/>
          </w:tcPr>
          <w:p w14:paraId="16277947" w14:textId="77777777" w:rsidR="00AE5020" w:rsidRPr="003F7402" w:rsidRDefault="00AE5020" w:rsidP="00F90C04">
            <w:pPr>
              <w:spacing w:before="40" w:after="40"/>
              <w:jc w:val="center"/>
              <w:rPr>
                <w:sz w:val="20"/>
                <w:szCs w:val="20"/>
              </w:rPr>
            </w:pPr>
            <w:r w:rsidRPr="003F7402">
              <w:rPr>
                <w:sz w:val="20"/>
                <w:szCs w:val="20"/>
              </w:rPr>
              <w:t>25.0–27.4</w:t>
            </w:r>
          </w:p>
        </w:tc>
        <w:tc>
          <w:tcPr>
            <w:tcW w:w="1256" w:type="dxa"/>
            <w:tcBorders>
              <w:top w:val="nil"/>
              <w:left w:val="nil"/>
              <w:bottom w:val="nil"/>
              <w:right w:val="nil"/>
            </w:tcBorders>
            <w:shd w:val="clear" w:color="auto" w:fill="auto"/>
            <w:noWrap/>
            <w:vAlign w:val="bottom"/>
            <w:hideMark/>
          </w:tcPr>
          <w:p w14:paraId="03646500" w14:textId="77777777" w:rsidR="00AE5020" w:rsidRPr="003F7402" w:rsidRDefault="00AE5020" w:rsidP="00F90C04">
            <w:pPr>
              <w:spacing w:before="40" w:after="40"/>
              <w:jc w:val="center"/>
              <w:rPr>
                <w:sz w:val="20"/>
                <w:szCs w:val="20"/>
              </w:rPr>
            </w:pPr>
            <w:r w:rsidRPr="003F7402">
              <w:rPr>
                <w:sz w:val="20"/>
                <w:szCs w:val="20"/>
              </w:rPr>
              <w:t>1</w:t>
            </w:r>
          </w:p>
        </w:tc>
        <w:tc>
          <w:tcPr>
            <w:tcW w:w="2160" w:type="dxa"/>
            <w:tcBorders>
              <w:top w:val="nil"/>
              <w:left w:val="nil"/>
              <w:bottom w:val="nil"/>
              <w:right w:val="nil"/>
            </w:tcBorders>
            <w:shd w:val="clear" w:color="auto" w:fill="auto"/>
            <w:noWrap/>
            <w:vAlign w:val="bottom"/>
            <w:hideMark/>
          </w:tcPr>
          <w:p w14:paraId="3D835A10" w14:textId="77777777" w:rsidR="00AE5020" w:rsidRPr="003F7402" w:rsidRDefault="00AE5020" w:rsidP="00F90C04">
            <w:pPr>
              <w:spacing w:before="40" w:after="40"/>
              <w:jc w:val="center"/>
              <w:rPr>
                <w:sz w:val="20"/>
                <w:szCs w:val="20"/>
              </w:rPr>
            </w:pPr>
            <w:r w:rsidRPr="003F7402">
              <w:rPr>
                <w:sz w:val="20"/>
                <w:szCs w:val="20"/>
              </w:rPr>
              <w:t>2.0%</w:t>
            </w:r>
          </w:p>
        </w:tc>
      </w:tr>
      <w:tr w:rsidR="00AE5020" w:rsidRPr="003F7402" w14:paraId="1FBC11E3" w14:textId="77777777" w:rsidTr="00DF187D">
        <w:trPr>
          <w:trHeight w:val="314"/>
        </w:trPr>
        <w:tc>
          <w:tcPr>
            <w:tcW w:w="2448" w:type="dxa"/>
            <w:tcBorders>
              <w:top w:val="nil"/>
              <w:left w:val="nil"/>
              <w:bottom w:val="nil"/>
              <w:right w:val="nil"/>
            </w:tcBorders>
            <w:shd w:val="clear" w:color="auto" w:fill="auto"/>
            <w:noWrap/>
            <w:vAlign w:val="bottom"/>
            <w:hideMark/>
          </w:tcPr>
          <w:p w14:paraId="1BF703DD" w14:textId="77777777" w:rsidR="00AE5020" w:rsidRPr="003F7402" w:rsidRDefault="00AE5020" w:rsidP="00F90C04">
            <w:pPr>
              <w:spacing w:before="40" w:after="40"/>
              <w:jc w:val="center"/>
              <w:rPr>
                <w:sz w:val="20"/>
                <w:szCs w:val="20"/>
              </w:rPr>
            </w:pPr>
            <w:r w:rsidRPr="003F7402">
              <w:rPr>
                <w:sz w:val="20"/>
                <w:szCs w:val="20"/>
              </w:rPr>
              <w:t>27.5–29.9</w:t>
            </w:r>
          </w:p>
        </w:tc>
        <w:tc>
          <w:tcPr>
            <w:tcW w:w="1256" w:type="dxa"/>
            <w:tcBorders>
              <w:top w:val="nil"/>
              <w:left w:val="nil"/>
              <w:bottom w:val="nil"/>
              <w:right w:val="nil"/>
            </w:tcBorders>
            <w:shd w:val="clear" w:color="auto" w:fill="auto"/>
            <w:noWrap/>
            <w:vAlign w:val="bottom"/>
            <w:hideMark/>
          </w:tcPr>
          <w:p w14:paraId="6E5BF5F2"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nil"/>
              <w:right w:val="nil"/>
            </w:tcBorders>
            <w:shd w:val="clear" w:color="auto" w:fill="auto"/>
            <w:noWrap/>
            <w:vAlign w:val="bottom"/>
            <w:hideMark/>
          </w:tcPr>
          <w:p w14:paraId="58F73BC0" w14:textId="77777777" w:rsidR="00AE5020" w:rsidRPr="003F7402" w:rsidRDefault="00AE5020" w:rsidP="00F90C04">
            <w:pPr>
              <w:spacing w:before="40" w:after="40"/>
              <w:jc w:val="center"/>
              <w:rPr>
                <w:sz w:val="20"/>
                <w:szCs w:val="20"/>
              </w:rPr>
            </w:pPr>
            <w:r w:rsidRPr="003F7402">
              <w:rPr>
                <w:sz w:val="20"/>
                <w:szCs w:val="20"/>
              </w:rPr>
              <w:t>0.0%</w:t>
            </w:r>
          </w:p>
        </w:tc>
      </w:tr>
      <w:tr w:rsidR="00AE5020" w:rsidRPr="003F7402" w14:paraId="1CBFFD37" w14:textId="77777777" w:rsidTr="00DF187D">
        <w:trPr>
          <w:trHeight w:val="314"/>
        </w:trPr>
        <w:tc>
          <w:tcPr>
            <w:tcW w:w="2448" w:type="dxa"/>
            <w:tcBorders>
              <w:top w:val="nil"/>
              <w:left w:val="nil"/>
              <w:bottom w:val="nil"/>
              <w:right w:val="nil"/>
            </w:tcBorders>
            <w:shd w:val="clear" w:color="auto" w:fill="auto"/>
            <w:noWrap/>
            <w:vAlign w:val="bottom"/>
            <w:hideMark/>
          </w:tcPr>
          <w:p w14:paraId="0D0702D7" w14:textId="77777777" w:rsidR="00AE5020" w:rsidRPr="003F7402" w:rsidRDefault="00AE5020" w:rsidP="00F90C04">
            <w:pPr>
              <w:spacing w:before="40" w:after="40"/>
              <w:jc w:val="center"/>
              <w:rPr>
                <w:sz w:val="20"/>
                <w:szCs w:val="20"/>
              </w:rPr>
            </w:pPr>
            <w:r w:rsidRPr="003F7402">
              <w:rPr>
                <w:sz w:val="20"/>
                <w:szCs w:val="20"/>
              </w:rPr>
              <w:t>30.0–32.4</w:t>
            </w:r>
          </w:p>
        </w:tc>
        <w:tc>
          <w:tcPr>
            <w:tcW w:w="1256" w:type="dxa"/>
            <w:tcBorders>
              <w:top w:val="nil"/>
              <w:left w:val="nil"/>
              <w:bottom w:val="nil"/>
              <w:right w:val="nil"/>
            </w:tcBorders>
            <w:shd w:val="clear" w:color="auto" w:fill="auto"/>
            <w:noWrap/>
            <w:vAlign w:val="bottom"/>
            <w:hideMark/>
          </w:tcPr>
          <w:p w14:paraId="6104AF9F"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nil"/>
              <w:right w:val="nil"/>
            </w:tcBorders>
            <w:shd w:val="clear" w:color="auto" w:fill="auto"/>
            <w:noWrap/>
            <w:vAlign w:val="bottom"/>
            <w:hideMark/>
          </w:tcPr>
          <w:p w14:paraId="0BD24579" w14:textId="77777777" w:rsidR="00AE5020" w:rsidRPr="003F7402" w:rsidRDefault="00AE5020" w:rsidP="00F90C04">
            <w:pPr>
              <w:spacing w:before="40" w:after="40"/>
              <w:jc w:val="center"/>
              <w:rPr>
                <w:sz w:val="20"/>
                <w:szCs w:val="20"/>
              </w:rPr>
            </w:pPr>
            <w:r w:rsidRPr="003F7402">
              <w:rPr>
                <w:sz w:val="20"/>
                <w:szCs w:val="20"/>
              </w:rPr>
              <w:t>0.0%</w:t>
            </w:r>
          </w:p>
        </w:tc>
      </w:tr>
      <w:tr w:rsidR="00AE5020" w:rsidRPr="003F7402" w14:paraId="1B15D87F" w14:textId="77777777" w:rsidTr="00DF187D">
        <w:trPr>
          <w:trHeight w:val="314"/>
        </w:trPr>
        <w:tc>
          <w:tcPr>
            <w:tcW w:w="2448" w:type="dxa"/>
            <w:tcBorders>
              <w:top w:val="nil"/>
              <w:left w:val="nil"/>
              <w:bottom w:val="nil"/>
              <w:right w:val="nil"/>
            </w:tcBorders>
            <w:shd w:val="clear" w:color="auto" w:fill="auto"/>
            <w:noWrap/>
            <w:vAlign w:val="bottom"/>
            <w:hideMark/>
          </w:tcPr>
          <w:p w14:paraId="0C61DAAF" w14:textId="77777777" w:rsidR="00AE5020" w:rsidRPr="003F7402" w:rsidRDefault="00AE5020" w:rsidP="00F90C04">
            <w:pPr>
              <w:spacing w:before="40" w:after="40"/>
              <w:jc w:val="center"/>
              <w:rPr>
                <w:sz w:val="20"/>
                <w:szCs w:val="20"/>
              </w:rPr>
            </w:pPr>
            <w:r w:rsidRPr="003F7402">
              <w:rPr>
                <w:sz w:val="20"/>
                <w:szCs w:val="20"/>
              </w:rPr>
              <w:t>32.5–34.9</w:t>
            </w:r>
          </w:p>
        </w:tc>
        <w:tc>
          <w:tcPr>
            <w:tcW w:w="1256" w:type="dxa"/>
            <w:tcBorders>
              <w:top w:val="nil"/>
              <w:left w:val="nil"/>
              <w:bottom w:val="nil"/>
              <w:right w:val="nil"/>
            </w:tcBorders>
            <w:shd w:val="clear" w:color="auto" w:fill="auto"/>
            <w:noWrap/>
            <w:vAlign w:val="bottom"/>
            <w:hideMark/>
          </w:tcPr>
          <w:p w14:paraId="210F2BCA"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nil"/>
              <w:right w:val="nil"/>
            </w:tcBorders>
            <w:shd w:val="clear" w:color="auto" w:fill="auto"/>
            <w:noWrap/>
            <w:vAlign w:val="bottom"/>
            <w:hideMark/>
          </w:tcPr>
          <w:p w14:paraId="5E0FB168" w14:textId="77777777" w:rsidR="00AE5020" w:rsidRPr="003F7402" w:rsidRDefault="00AE5020" w:rsidP="00F90C04">
            <w:pPr>
              <w:spacing w:before="40" w:after="40"/>
              <w:jc w:val="center"/>
              <w:rPr>
                <w:sz w:val="20"/>
                <w:szCs w:val="20"/>
              </w:rPr>
            </w:pPr>
            <w:r w:rsidRPr="003F7402">
              <w:rPr>
                <w:sz w:val="20"/>
                <w:szCs w:val="20"/>
              </w:rPr>
              <w:t>0.0%</w:t>
            </w:r>
          </w:p>
        </w:tc>
      </w:tr>
      <w:tr w:rsidR="00AE5020" w:rsidRPr="003F7402" w14:paraId="69103AC5" w14:textId="77777777" w:rsidTr="00DF187D">
        <w:trPr>
          <w:trHeight w:val="314"/>
        </w:trPr>
        <w:tc>
          <w:tcPr>
            <w:tcW w:w="2448" w:type="dxa"/>
            <w:tcBorders>
              <w:top w:val="nil"/>
              <w:left w:val="nil"/>
              <w:right w:val="nil"/>
            </w:tcBorders>
            <w:shd w:val="clear" w:color="auto" w:fill="auto"/>
            <w:noWrap/>
            <w:vAlign w:val="bottom"/>
            <w:hideMark/>
          </w:tcPr>
          <w:p w14:paraId="301F4153" w14:textId="77777777" w:rsidR="00AE5020" w:rsidRPr="003F7402" w:rsidRDefault="00AE5020" w:rsidP="00F90C04">
            <w:pPr>
              <w:spacing w:before="40" w:after="40"/>
              <w:jc w:val="center"/>
              <w:rPr>
                <w:sz w:val="20"/>
                <w:szCs w:val="20"/>
              </w:rPr>
            </w:pPr>
            <w:r w:rsidRPr="003F7402">
              <w:rPr>
                <w:sz w:val="20"/>
                <w:szCs w:val="20"/>
              </w:rPr>
              <w:t>35.0–37.4</w:t>
            </w:r>
          </w:p>
        </w:tc>
        <w:tc>
          <w:tcPr>
            <w:tcW w:w="1256" w:type="dxa"/>
            <w:tcBorders>
              <w:top w:val="nil"/>
              <w:left w:val="nil"/>
              <w:right w:val="nil"/>
            </w:tcBorders>
            <w:shd w:val="clear" w:color="auto" w:fill="auto"/>
            <w:noWrap/>
            <w:vAlign w:val="bottom"/>
            <w:hideMark/>
          </w:tcPr>
          <w:p w14:paraId="3A19E80B" w14:textId="77777777" w:rsidR="00AE5020" w:rsidRPr="003F7402" w:rsidRDefault="00AE5020" w:rsidP="00F90C04">
            <w:pPr>
              <w:spacing w:before="40" w:after="40"/>
              <w:jc w:val="center"/>
              <w:rPr>
                <w:sz w:val="20"/>
                <w:szCs w:val="20"/>
              </w:rPr>
            </w:pPr>
            <w:r w:rsidRPr="003F7402">
              <w:rPr>
                <w:sz w:val="20"/>
                <w:szCs w:val="20"/>
              </w:rPr>
              <w:t>1</w:t>
            </w:r>
          </w:p>
        </w:tc>
        <w:tc>
          <w:tcPr>
            <w:tcW w:w="2160" w:type="dxa"/>
            <w:tcBorders>
              <w:top w:val="nil"/>
              <w:left w:val="nil"/>
              <w:right w:val="nil"/>
            </w:tcBorders>
            <w:shd w:val="clear" w:color="auto" w:fill="auto"/>
            <w:noWrap/>
            <w:vAlign w:val="bottom"/>
            <w:hideMark/>
          </w:tcPr>
          <w:p w14:paraId="0EE7AE23" w14:textId="77777777" w:rsidR="00AE5020" w:rsidRPr="003F7402" w:rsidRDefault="00AE5020" w:rsidP="00F90C04">
            <w:pPr>
              <w:spacing w:before="40" w:after="40"/>
              <w:jc w:val="center"/>
              <w:rPr>
                <w:sz w:val="20"/>
                <w:szCs w:val="20"/>
              </w:rPr>
            </w:pPr>
            <w:r w:rsidRPr="003F7402">
              <w:rPr>
                <w:sz w:val="20"/>
                <w:szCs w:val="20"/>
              </w:rPr>
              <w:t>2.0%</w:t>
            </w:r>
          </w:p>
        </w:tc>
      </w:tr>
      <w:tr w:rsidR="00AE5020" w:rsidRPr="003F7402" w14:paraId="09217937" w14:textId="77777777" w:rsidTr="00DF187D">
        <w:trPr>
          <w:trHeight w:val="314"/>
        </w:trPr>
        <w:tc>
          <w:tcPr>
            <w:tcW w:w="2448" w:type="dxa"/>
            <w:tcBorders>
              <w:top w:val="nil"/>
              <w:left w:val="nil"/>
              <w:bottom w:val="single" w:sz="4" w:space="0" w:color="auto"/>
              <w:right w:val="nil"/>
            </w:tcBorders>
            <w:shd w:val="clear" w:color="auto" w:fill="auto"/>
            <w:noWrap/>
            <w:vAlign w:val="bottom"/>
            <w:hideMark/>
          </w:tcPr>
          <w:p w14:paraId="2EAB9167" w14:textId="77777777" w:rsidR="00AE5020" w:rsidRPr="003F7402" w:rsidRDefault="00AE5020" w:rsidP="00F90C04">
            <w:pPr>
              <w:spacing w:before="40" w:after="40"/>
              <w:jc w:val="center"/>
              <w:rPr>
                <w:sz w:val="20"/>
                <w:szCs w:val="20"/>
              </w:rPr>
            </w:pPr>
            <w:r w:rsidRPr="003F7402">
              <w:rPr>
                <w:sz w:val="20"/>
                <w:szCs w:val="20"/>
              </w:rPr>
              <w:t>37.5–39.9</w:t>
            </w:r>
          </w:p>
        </w:tc>
        <w:tc>
          <w:tcPr>
            <w:tcW w:w="1256" w:type="dxa"/>
            <w:tcBorders>
              <w:top w:val="nil"/>
              <w:left w:val="nil"/>
              <w:bottom w:val="single" w:sz="4" w:space="0" w:color="auto"/>
              <w:right w:val="nil"/>
            </w:tcBorders>
            <w:shd w:val="clear" w:color="auto" w:fill="auto"/>
            <w:noWrap/>
            <w:vAlign w:val="bottom"/>
            <w:hideMark/>
          </w:tcPr>
          <w:p w14:paraId="06F5DD3C" w14:textId="77777777" w:rsidR="00AE5020" w:rsidRPr="003F7402" w:rsidRDefault="00AE5020" w:rsidP="00F90C04">
            <w:pPr>
              <w:spacing w:before="40" w:after="40"/>
              <w:jc w:val="center"/>
              <w:rPr>
                <w:sz w:val="20"/>
                <w:szCs w:val="20"/>
              </w:rPr>
            </w:pPr>
            <w:r w:rsidRPr="003F7402">
              <w:rPr>
                <w:sz w:val="20"/>
                <w:szCs w:val="20"/>
              </w:rPr>
              <w:t>0</w:t>
            </w:r>
          </w:p>
        </w:tc>
        <w:tc>
          <w:tcPr>
            <w:tcW w:w="2160" w:type="dxa"/>
            <w:tcBorders>
              <w:top w:val="nil"/>
              <w:left w:val="nil"/>
              <w:bottom w:val="single" w:sz="4" w:space="0" w:color="auto"/>
              <w:right w:val="nil"/>
            </w:tcBorders>
            <w:shd w:val="clear" w:color="auto" w:fill="auto"/>
            <w:noWrap/>
            <w:vAlign w:val="bottom"/>
            <w:hideMark/>
          </w:tcPr>
          <w:p w14:paraId="2134FED8" w14:textId="77777777" w:rsidR="00AE5020" w:rsidRPr="003F7402" w:rsidRDefault="00AE5020" w:rsidP="00F90C04">
            <w:pPr>
              <w:spacing w:before="40" w:after="40"/>
              <w:jc w:val="center"/>
              <w:rPr>
                <w:sz w:val="20"/>
                <w:szCs w:val="20"/>
              </w:rPr>
            </w:pPr>
            <w:r w:rsidRPr="003F7402">
              <w:rPr>
                <w:sz w:val="20"/>
                <w:szCs w:val="20"/>
              </w:rPr>
              <w:t>0.0%</w:t>
            </w:r>
          </w:p>
        </w:tc>
      </w:tr>
    </w:tbl>
    <w:p w14:paraId="6A95A300" w14:textId="77777777" w:rsidR="00D61120" w:rsidRPr="00D61120" w:rsidRDefault="00D61120" w:rsidP="00D61120">
      <w:pPr>
        <w:spacing w:before="120" w:after="120" w:line="240" w:lineRule="auto"/>
        <w:ind w:left="547" w:hanging="7"/>
        <w:jc w:val="center"/>
        <w:rPr>
          <w:rFonts w:ascii="Times New Roman" w:eastAsia="Times New Roman" w:hAnsi="Times New Roman" w:cs="Times New Roman"/>
          <w:sz w:val="20"/>
          <w:szCs w:val="20"/>
        </w:rPr>
      </w:pPr>
      <w:r w:rsidRPr="00D61120">
        <w:rPr>
          <w:rFonts w:ascii="Times New Roman" w:eastAsia="Times New Roman" w:hAnsi="Times New Roman" w:cs="Times New Roman"/>
          <w:noProof/>
          <w:sz w:val="20"/>
          <w:szCs w:val="20"/>
        </w:rPr>
        <w:drawing>
          <wp:inline distT="0" distB="0" distL="0" distR="0" wp14:anchorId="099B1749" wp14:editId="1DD90EA8">
            <wp:extent cx="5410200" cy="2883535"/>
            <wp:effectExtent l="0" t="0" r="0" b="12065"/>
            <wp:docPr id="249" name="Chart 249"/>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3D510060" w14:textId="063124D6" w:rsidR="00AE5020" w:rsidRPr="007958C0" w:rsidRDefault="00AE5020" w:rsidP="00F90C04">
      <w:pPr>
        <w:pStyle w:val="NormalWeb"/>
        <w:tabs>
          <w:tab w:val="left" w:pos="-540"/>
        </w:tabs>
        <w:spacing w:before="160" w:after="160"/>
        <w:ind w:firstLine="360"/>
        <w:rPr>
          <w:rFonts w:asciiTheme="minorHAnsi" w:hAnsiTheme="minorHAnsi"/>
          <w:sz w:val="20"/>
          <w:szCs w:val="20"/>
        </w:rPr>
      </w:pPr>
      <w:r w:rsidRPr="007958C0">
        <w:rPr>
          <w:rFonts w:asciiTheme="minorHAnsi" w:hAnsiTheme="minorHAnsi"/>
          <w:sz w:val="20"/>
          <w:szCs w:val="20"/>
        </w:rPr>
        <w:t>b.</w:t>
      </w:r>
      <w:r w:rsidRPr="007958C0">
        <w:rPr>
          <w:rFonts w:asciiTheme="minorHAnsi" w:hAnsiTheme="minorHAnsi"/>
          <w:sz w:val="20"/>
          <w:szCs w:val="20"/>
        </w:rPr>
        <w:tab/>
        <w:t>The distribution is skewed to the right.</w:t>
      </w:r>
    </w:p>
    <w:p w14:paraId="7129432B" w14:textId="526A07D7" w:rsidR="00AE5020" w:rsidRPr="003F7402" w:rsidRDefault="00AE5020" w:rsidP="00F90C04">
      <w:pPr>
        <w:pStyle w:val="NormalWeb"/>
        <w:tabs>
          <w:tab w:val="left" w:pos="-540"/>
        </w:tabs>
        <w:spacing w:before="160" w:after="160"/>
        <w:ind w:left="720" w:hanging="360"/>
        <w:rPr>
          <w:rFonts w:asciiTheme="minorHAnsi" w:hAnsiTheme="minorHAnsi"/>
          <w:sz w:val="20"/>
          <w:szCs w:val="20"/>
        </w:rPr>
      </w:pPr>
      <w:r w:rsidRPr="003F7402">
        <w:rPr>
          <w:rFonts w:asciiTheme="minorHAnsi" w:hAnsiTheme="minorHAnsi"/>
          <w:sz w:val="20"/>
          <w:szCs w:val="20"/>
        </w:rPr>
        <w:t>c.</w:t>
      </w:r>
      <w:r w:rsidRPr="003F7402">
        <w:rPr>
          <w:rFonts w:asciiTheme="minorHAnsi" w:hAnsiTheme="minorHAnsi"/>
          <w:sz w:val="20"/>
          <w:szCs w:val="20"/>
        </w:rPr>
        <w:tab/>
        <w:t>Fifteen states (30%) have a population less than 2.5 million. Over half of the states have a population less than</w:t>
      </w:r>
      <w:r w:rsidR="00B76FBC">
        <w:rPr>
          <w:rFonts w:asciiTheme="minorHAnsi" w:hAnsiTheme="minorHAnsi"/>
          <w:sz w:val="20"/>
          <w:szCs w:val="20"/>
        </w:rPr>
        <w:t xml:space="preserve"> five </w:t>
      </w:r>
      <w:r w:rsidRPr="003F7402">
        <w:rPr>
          <w:rFonts w:asciiTheme="minorHAnsi" w:hAnsiTheme="minorHAnsi"/>
          <w:sz w:val="20"/>
          <w:szCs w:val="20"/>
        </w:rPr>
        <w:t>million (28 states – 56%). Only seven states have a population greater than 10 million (California, Florida, Illinois, New York, Ohio, Pennsylvania, and Texas). The largest state is California (37.3 million) and the smallest states are Vermont and Wyoming (600 thousand).</w:t>
      </w:r>
    </w:p>
    <w:p w14:paraId="1D93F321" w14:textId="3DD46053" w:rsidR="00AE5020" w:rsidRPr="003F7402" w:rsidRDefault="00AE5020"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51.</w:t>
      </w:r>
      <w:r w:rsidR="007958C0">
        <w:rPr>
          <w:sz w:val="20"/>
          <w:szCs w:val="20"/>
        </w:rPr>
        <w:tab/>
      </w:r>
      <w:r w:rsidRPr="003F7402">
        <w:rPr>
          <w:rFonts w:cs="TimesLTStd-Bold"/>
          <w:b/>
          <w:bCs/>
          <w:sz w:val="20"/>
          <w:szCs w:val="20"/>
          <w:lang w:val="en-IN"/>
        </w:rPr>
        <w:t xml:space="preserve">Start-up Company Funds. </w:t>
      </w:r>
      <w:r w:rsidRPr="003F7402">
        <w:rPr>
          <w:rFonts w:cs="TimesLTStd-Roman"/>
          <w:sz w:val="20"/>
          <w:szCs w:val="20"/>
          <w:lang w:val="en-IN"/>
        </w:rPr>
        <w:t xml:space="preserve">According to </w:t>
      </w:r>
      <w:r w:rsidRPr="003F7402">
        <w:rPr>
          <w:rFonts w:cs="TimesLTStd-Italic"/>
          <w:i/>
          <w:iCs/>
          <w:sz w:val="20"/>
          <w:szCs w:val="20"/>
          <w:lang w:val="en-IN"/>
        </w:rPr>
        <w:t>The Wall Street Journal</w:t>
      </w:r>
      <w:r w:rsidRPr="003F7402">
        <w:rPr>
          <w:rFonts w:cs="TimesLTStd-Roman"/>
          <w:sz w:val="20"/>
          <w:szCs w:val="20"/>
          <w:lang w:val="en-IN"/>
        </w:rPr>
        <w:t>, a startup company’s</w:t>
      </w:r>
      <w:r w:rsidR="007958C0">
        <w:rPr>
          <w:rFonts w:cs="TimesLTStd-Roman"/>
          <w:sz w:val="20"/>
          <w:szCs w:val="20"/>
          <w:lang w:val="en-IN"/>
        </w:rPr>
        <w:t xml:space="preserve"> </w:t>
      </w:r>
      <w:r w:rsidRPr="003F7402">
        <w:rPr>
          <w:rFonts w:cs="TimesLTStd-Roman"/>
          <w:sz w:val="20"/>
          <w:szCs w:val="20"/>
          <w:lang w:val="en-IN"/>
        </w:rPr>
        <w:t>ability to gain funding is a key to success. The funds raised (in millions of dollars) by</w:t>
      </w:r>
      <w:r w:rsidR="007958C0">
        <w:rPr>
          <w:rFonts w:cs="TimesLTStd-Roman"/>
          <w:sz w:val="20"/>
          <w:szCs w:val="20"/>
          <w:lang w:val="en-IN"/>
        </w:rPr>
        <w:t xml:space="preserve"> </w:t>
      </w:r>
      <w:r w:rsidRPr="003F7402">
        <w:rPr>
          <w:rFonts w:cs="TimesLTStd-Roman"/>
          <w:sz w:val="20"/>
          <w:szCs w:val="20"/>
          <w:lang w:val="en-IN"/>
        </w:rPr>
        <w:t xml:space="preserve">50 start-up companies follow. </w:t>
      </w:r>
      <w:r w:rsidRPr="00FB0B2E">
        <w:rPr>
          <w:rFonts w:cs="AvenirLTStd-Black"/>
          <w:b/>
          <w:color w:val="D85629"/>
          <w:sz w:val="20"/>
          <w:szCs w:val="20"/>
        </w:rPr>
        <w:t>LO 5</w:t>
      </w:r>
    </w:p>
    <w:tbl>
      <w:tblPr>
        <w:tblStyle w:val="TableGrid"/>
        <w:tblW w:w="1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
        <w:gridCol w:w="907"/>
        <w:gridCol w:w="880"/>
        <w:gridCol w:w="883"/>
        <w:gridCol w:w="884"/>
      </w:tblGrid>
      <w:tr w:rsidR="007958C0" w:rsidRPr="007958C0" w14:paraId="6D66EBBE" w14:textId="77777777" w:rsidTr="00AF23E2">
        <w:trPr>
          <w:trHeight w:val="20"/>
          <w:jc w:val="center"/>
        </w:trPr>
        <w:tc>
          <w:tcPr>
            <w:tcW w:w="236" w:type="dxa"/>
            <w:vAlign w:val="center"/>
          </w:tcPr>
          <w:p w14:paraId="26299268"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81</w:t>
            </w:r>
          </w:p>
        </w:tc>
        <w:tc>
          <w:tcPr>
            <w:tcW w:w="236" w:type="dxa"/>
            <w:vAlign w:val="center"/>
          </w:tcPr>
          <w:p w14:paraId="23E276A0"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61</w:t>
            </w:r>
          </w:p>
        </w:tc>
        <w:tc>
          <w:tcPr>
            <w:tcW w:w="236" w:type="dxa"/>
            <w:vAlign w:val="center"/>
          </w:tcPr>
          <w:p w14:paraId="41ED9F9B"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103</w:t>
            </w:r>
          </w:p>
        </w:tc>
        <w:tc>
          <w:tcPr>
            <w:tcW w:w="236" w:type="dxa"/>
            <w:vAlign w:val="center"/>
          </w:tcPr>
          <w:p w14:paraId="5410E216"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166</w:t>
            </w:r>
          </w:p>
        </w:tc>
        <w:tc>
          <w:tcPr>
            <w:tcW w:w="236" w:type="dxa"/>
            <w:vAlign w:val="center"/>
          </w:tcPr>
          <w:p w14:paraId="26BE4B99"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168</w:t>
            </w:r>
          </w:p>
        </w:tc>
      </w:tr>
      <w:tr w:rsidR="007958C0" w:rsidRPr="007958C0" w14:paraId="4D5B31CE" w14:textId="77777777" w:rsidTr="00AF23E2">
        <w:trPr>
          <w:trHeight w:val="20"/>
          <w:jc w:val="center"/>
        </w:trPr>
        <w:tc>
          <w:tcPr>
            <w:tcW w:w="236" w:type="dxa"/>
            <w:vAlign w:val="center"/>
          </w:tcPr>
          <w:p w14:paraId="206EDCF3"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80</w:t>
            </w:r>
          </w:p>
        </w:tc>
        <w:tc>
          <w:tcPr>
            <w:tcW w:w="236" w:type="dxa"/>
            <w:vAlign w:val="center"/>
          </w:tcPr>
          <w:p w14:paraId="581F1298"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51</w:t>
            </w:r>
          </w:p>
        </w:tc>
        <w:tc>
          <w:tcPr>
            <w:tcW w:w="236" w:type="dxa"/>
            <w:vAlign w:val="center"/>
          </w:tcPr>
          <w:p w14:paraId="3B193386"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130</w:t>
            </w:r>
          </w:p>
        </w:tc>
        <w:tc>
          <w:tcPr>
            <w:tcW w:w="236" w:type="dxa"/>
            <w:vAlign w:val="center"/>
          </w:tcPr>
          <w:p w14:paraId="50DA8182"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77</w:t>
            </w:r>
          </w:p>
        </w:tc>
        <w:tc>
          <w:tcPr>
            <w:tcW w:w="236" w:type="dxa"/>
            <w:vAlign w:val="center"/>
          </w:tcPr>
          <w:p w14:paraId="69A72C4B"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78</w:t>
            </w:r>
          </w:p>
        </w:tc>
      </w:tr>
      <w:tr w:rsidR="007958C0" w:rsidRPr="007958C0" w14:paraId="4AE384B9" w14:textId="77777777" w:rsidTr="00AF23E2">
        <w:trPr>
          <w:trHeight w:val="20"/>
          <w:jc w:val="center"/>
        </w:trPr>
        <w:tc>
          <w:tcPr>
            <w:tcW w:w="236" w:type="dxa"/>
            <w:vAlign w:val="center"/>
          </w:tcPr>
          <w:p w14:paraId="3E928FA4"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69</w:t>
            </w:r>
          </w:p>
        </w:tc>
        <w:tc>
          <w:tcPr>
            <w:tcW w:w="236" w:type="dxa"/>
            <w:vAlign w:val="center"/>
          </w:tcPr>
          <w:p w14:paraId="179D5E52"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119</w:t>
            </w:r>
          </w:p>
        </w:tc>
        <w:tc>
          <w:tcPr>
            <w:tcW w:w="236" w:type="dxa"/>
            <w:vAlign w:val="center"/>
          </w:tcPr>
          <w:p w14:paraId="0B383E2B"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81</w:t>
            </w:r>
          </w:p>
        </w:tc>
        <w:tc>
          <w:tcPr>
            <w:tcW w:w="236" w:type="dxa"/>
            <w:vAlign w:val="center"/>
          </w:tcPr>
          <w:p w14:paraId="07B5AAF3"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60</w:t>
            </w:r>
          </w:p>
        </w:tc>
        <w:tc>
          <w:tcPr>
            <w:tcW w:w="236" w:type="dxa"/>
            <w:vAlign w:val="center"/>
          </w:tcPr>
          <w:p w14:paraId="5F6BF003"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20</w:t>
            </w:r>
          </w:p>
        </w:tc>
      </w:tr>
      <w:tr w:rsidR="007958C0" w:rsidRPr="007958C0" w14:paraId="61A28B6C" w14:textId="77777777" w:rsidTr="00AF23E2">
        <w:trPr>
          <w:trHeight w:val="20"/>
          <w:jc w:val="center"/>
        </w:trPr>
        <w:tc>
          <w:tcPr>
            <w:tcW w:w="236" w:type="dxa"/>
            <w:vAlign w:val="center"/>
          </w:tcPr>
          <w:p w14:paraId="15677AB0"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73</w:t>
            </w:r>
          </w:p>
        </w:tc>
        <w:tc>
          <w:tcPr>
            <w:tcW w:w="236" w:type="dxa"/>
            <w:vAlign w:val="center"/>
          </w:tcPr>
          <w:p w14:paraId="3DDA5E5F"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50</w:t>
            </w:r>
          </w:p>
        </w:tc>
        <w:tc>
          <w:tcPr>
            <w:tcW w:w="236" w:type="dxa"/>
            <w:vAlign w:val="center"/>
          </w:tcPr>
          <w:p w14:paraId="7D633155"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110</w:t>
            </w:r>
          </w:p>
        </w:tc>
        <w:tc>
          <w:tcPr>
            <w:tcW w:w="236" w:type="dxa"/>
            <w:vAlign w:val="center"/>
          </w:tcPr>
          <w:p w14:paraId="61688D60"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21</w:t>
            </w:r>
          </w:p>
        </w:tc>
        <w:tc>
          <w:tcPr>
            <w:tcW w:w="236" w:type="dxa"/>
            <w:vAlign w:val="center"/>
          </w:tcPr>
          <w:p w14:paraId="030493B0"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60</w:t>
            </w:r>
          </w:p>
        </w:tc>
      </w:tr>
      <w:tr w:rsidR="007958C0" w:rsidRPr="007958C0" w14:paraId="5F84A5CF" w14:textId="77777777" w:rsidTr="00AF23E2">
        <w:trPr>
          <w:trHeight w:val="20"/>
          <w:jc w:val="center"/>
        </w:trPr>
        <w:tc>
          <w:tcPr>
            <w:tcW w:w="236" w:type="dxa"/>
            <w:vAlign w:val="center"/>
          </w:tcPr>
          <w:p w14:paraId="33CB88D3"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192</w:t>
            </w:r>
          </w:p>
        </w:tc>
        <w:tc>
          <w:tcPr>
            <w:tcW w:w="236" w:type="dxa"/>
            <w:vAlign w:val="center"/>
          </w:tcPr>
          <w:p w14:paraId="224CE849"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18</w:t>
            </w:r>
          </w:p>
        </w:tc>
        <w:tc>
          <w:tcPr>
            <w:tcW w:w="236" w:type="dxa"/>
            <w:vAlign w:val="center"/>
          </w:tcPr>
          <w:p w14:paraId="7B7805FE"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54</w:t>
            </w:r>
          </w:p>
        </w:tc>
        <w:tc>
          <w:tcPr>
            <w:tcW w:w="236" w:type="dxa"/>
            <w:vAlign w:val="center"/>
          </w:tcPr>
          <w:p w14:paraId="468ADA6F"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49</w:t>
            </w:r>
          </w:p>
        </w:tc>
        <w:tc>
          <w:tcPr>
            <w:tcW w:w="236" w:type="dxa"/>
            <w:vAlign w:val="center"/>
          </w:tcPr>
          <w:p w14:paraId="57EAA339"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63</w:t>
            </w:r>
          </w:p>
        </w:tc>
      </w:tr>
      <w:tr w:rsidR="007958C0" w:rsidRPr="007958C0" w14:paraId="7BFECE13" w14:textId="77777777" w:rsidTr="00AF23E2">
        <w:trPr>
          <w:trHeight w:val="20"/>
          <w:jc w:val="center"/>
        </w:trPr>
        <w:tc>
          <w:tcPr>
            <w:tcW w:w="236" w:type="dxa"/>
            <w:vAlign w:val="center"/>
          </w:tcPr>
          <w:p w14:paraId="7ED9E9CF"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91</w:t>
            </w:r>
          </w:p>
        </w:tc>
        <w:tc>
          <w:tcPr>
            <w:tcW w:w="236" w:type="dxa"/>
            <w:vAlign w:val="center"/>
          </w:tcPr>
          <w:p w14:paraId="08EBB4D2"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272</w:t>
            </w:r>
          </w:p>
        </w:tc>
        <w:tc>
          <w:tcPr>
            <w:tcW w:w="236" w:type="dxa"/>
            <w:vAlign w:val="center"/>
          </w:tcPr>
          <w:p w14:paraId="5584911D"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58</w:t>
            </w:r>
          </w:p>
        </w:tc>
        <w:tc>
          <w:tcPr>
            <w:tcW w:w="236" w:type="dxa"/>
            <w:vAlign w:val="center"/>
          </w:tcPr>
          <w:p w14:paraId="59BFE18C"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54</w:t>
            </w:r>
          </w:p>
        </w:tc>
        <w:tc>
          <w:tcPr>
            <w:tcW w:w="236" w:type="dxa"/>
            <w:vAlign w:val="center"/>
          </w:tcPr>
          <w:p w14:paraId="313C93CC"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40</w:t>
            </w:r>
          </w:p>
        </w:tc>
      </w:tr>
      <w:tr w:rsidR="007958C0" w:rsidRPr="007958C0" w14:paraId="4748D966" w14:textId="77777777" w:rsidTr="00AF23E2">
        <w:trPr>
          <w:trHeight w:val="20"/>
          <w:jc w:val="center"/>
        </w:trPr>
        <w:tc>
          <w:tcPr>
            <w:tcW w:w="236" w:type="dxa"/>
            <w:vAlign w:val="center"/>
          </w:tcPr>
          <w:p w14:paraId="7934AE5A"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47</w:t>
            </w:r>
          </w:p>
        </w:tc>
        <w:tc>
          <w:tcPr>
            <w:tcW w:w="236" w:type="dxa"/>
            <w:vAlign w:val="center"/>
          </w:tcPr>
          <w:p w14:paraId="7511B1D9"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24</w:t>
            </w:r>
          </w:p>
        </w:tc>
        <w:tc>
          <w:tcPr>
            <w:tcW w:w="236" w:type="dxa"/>
            <w:vAlign w:val="center"/>
          </w:tcPr>
          <w:p w14:paraId="42E0B51D"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57</w:t>
            </w:r>
          </w:p>
        </w:tc>
        <w:tc>
          <w:tcPr>
            <w:tcW w:w="236" w:type="dxa"/>
            <w:vAlign w:val="center"/>
          </w:tcPr>
          <w:p w14:paraId="4190E6F0"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78</w:t>
            </w:r>
          </w:p>
        </w:tc>
        <w:tc>
          <w:tcPr>
            <w:tcW w:w="236" w:type="dxa"/>
            <w:vAlign w:val="center"/>
          </w:tcPr>
          <w:p w14:paraId="6EF85103"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78</w:t>
            </w:r>
          </w:p>
        </w:tc>
      </w:tr>
      <w:tr w:rsidR="007958C0" w:rsidRPr="007958C0" w14:paraId="30161458" w14:textId="77777777" w:rsidTr="00AF23E2">
        <w:trPr>
          <w:trHeight w:val="20"/>
          <w:jc w:val="center"/>
        </w:trPr>
        <w:tc>
          <w:tcPr>
            <w:tcW w:w="236" w:type="dxa"/>
            <w:vAlign w:val="center"/>
          </w:tcPr>
          <w:p w14:paraId="50C8FAE4"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154</w:t>
            </w:r>
          </w:p>
        </w:tc>
        <w:tc>
          <w:tcPr>
            <w:tcW w:w="236" w:type="dxa"/>
            <w:vAlign w:val="center"/>
          </w:tcPr>
          <w:p w14:paraId="494DD8B1"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72</w:t>
            </w:r>
          </w:p>
        </w:tc>
        <w:tc>
          <w:tcPr>
            <w:tcW w:w="236" w:type="dxa"/>
            <w:vAlign w:val="center"/>
          </w:tcPr>
          <w:p w14:paraId="4A7ECC4D"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38</w:t>
            </w:r>
          </w:p>
        </w:tc>
        <w:tc>
          <w:tcPr>
            <w:tcW w:w="236" w:type="dxa"/>
            <w:vAlign w:val="center"/>
          </w:tcPr>
          <w:p w14:paraId="7D70832E"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131</w:t>
            </w:r>
          </w:p>
        </w:tc>
        <w:tc>
          <w:tcPr>
            <w:tcW w:w="236" w:type="dxa"/>
            <w:vAlign w:val="center"/>
          </w:tcPr>
          <w:p w14:paraId="60657A6A"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52</w:t>
            </w:r>
          </w:p>
        </w:tc>
      </w:tr>
      <w:tr w:rsidR="007958C0" w:rsidRPr="007958C0" w14:paraId="205BCB4C" w14:textId="77777777" w:rsidTr="00AF23E2">
        <w:trPr>
          <w:trHeight w:val="20"/>
          <w:jc w:val="center"/>
        </w:trPr>
        <w:tc>
          <w:tcPr>
            <w:tcW w:w="236" w:type="dxa"/>
            <w:vAlign w:val="center"/>
          </w:tcPr>
          <w:p w14:paraId="5A1733A8"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48</w:t>
            </w:r>
          </w:p>
        </w:tc>
        <w:tc>
          <w:tcPr>
            <w:tcW w:w="236" w:type="dxa"/>
            <w:vAlign w:val="center"/>
          </w:tcPr>
          <w:p w14:paraId="47259D01"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118</w:t>
            </w:r>
          </w:p>
        </w:tc>
        <w:tc>
          <w:tcPr>
            <w:tcW w:w="236" w:type="dxa"/>
            <w:vAlign w:val="center"/>
          </w:tcPr>
          <w:p w14:paraId="09051B90"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40</w:t>
            </w:r>
          </w:p>
        </w:tc>
        <w:tc>
          <w:tcPr>
            <w:tcW w:w="236" w:type="dxa"/>
            <w:vAlign w:val="center"/>
          </w:tcPr>
          <w:p w14:paraId="23FF21E1"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49</w:t>
            </w:r>
          </w:p>
        </w:tc>
        <w:tc>
          <w:tcPr>
            <w:tcW w:w="236" w:type="dxa"/>
            <w:vAlign w:val="center"/>
          </w:tcPr>
          <w:p w14:paraId="0DC381EB"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55</w:t>
            </w:r>
          </w:p>
        </w:tc>
      </w:tr>
      <w:tr w:rsidR="007958C0" w:rsidRPr="007958C0" w14:paraId="47EDB3BF" w14:textId="77777777" w:rsidTr="00AF23E2">
        <w:trPr>
          <w:trHeight w:val="20"/>
          <w:jc w:val="center"/>
        </w:trPr>
        <w:tc>
          <w:tcPr>
            <w:tcW w:w="236" w:type="dxa"/>
            <w:vAlign w:val="center"/>
          </w:tcPr>
          <w:p w14:paraId="7C92DB8D"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54</w:t>
            </w:r>
          </w:p>
        </w:tc>
        <w:tc>
          <w:tcPr>
            <w:tcW w:w="236" w:type="dxa"/>
            <w:vAlign w:val="center"/>
          </w:tcPr>
          <w:p w14:paraId="28FDB23A"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112</w:t>
            </w:r>
          </w:p>
        </w:tc>
        <w:tc>
          <w:tcPr>
            <w:tcW w:w="236" w:type="dxa"/>
            <w:vAlign w:val="center"/>
          </w:tcPr>
          <w:p w14:paraId="27AB143E"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129</w:t>
            </w:r>
          </w:p>
        </w:tc>
        <w:tc>
          <w:tcPr>
            <w:tcW w:w="236" w:type="dxa"/>
            <w:vAlign w:val="center"/>
          </w:tcPr>
          <w:p w14:paraId="693458B3"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156</w:t>
            </w:r>
          </w:p>
        </w:tc>
        <w:tc>
          <w:tcPr>
            <w:tcW w:w="236" w:type="dxa"/>
            <w:vAlign w:val="center"/>
          </w:tcPr>
          <w:p w14:paraId="183BC47D" w14:textId="77777777" w:rsidR="007958C0" w:rsidRPr="007958C0" w:rsidRDefault="007958C0" w:rsidP="00F90C04">
            <w:pPr>
              <w:autoSpaceDE w:val="0"/>
              <w:autoSpaceDN w:val="0"/>
              <w:adjustRightInd w:val="0"/>
              <w:spacing w:before="40" w:after="40" w:line="259" w:lineRule="auto"/>
              <w:ind w:right="345"/>
              <w:jc w:val="right"/>
              <w:rPr>
                <w:rFonts w:cs="TimesLTStd-Roman"/>
                <w:sz w:val="20"/>
                <w:szCs w:val="20"/>
                <w:lang w:val="en-IN"/>
              </w:rPr>
            </w:pPr>
            <w:r w:rsidRPr="007958C0">
              <w:rPr>
                <w:rFonts w:cs="TimesLTStd-Roman"/>
                <w:sz w:val="20"/>
                <w:szCs w:val="20"/>
                <w:lang w:val="en-IN"/>
              </w:rPr>
              <w:t>31</w:t>
            </w:r>
          </w:p>
        </w:tc>
      </w:tr>
    </w:tbl>
    <w:p w14:paraId="32E8A689" w14:textId="26C32249" w:rsidR="00AE5020" w:rsidRPr="003F7402" w:rsidRDefault="00AE5020"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a.</w:t>
      </w:r>
      <w:r w:rsidR="007958C0">
        <w:rPr>
          <w:rFonts w:cs="TimesLTStd-Roman"/>
          <w:sz w:val="20"/>
          <w:szCs w:val="20"/>
          <w:lang w:val="en-IN"/>
        </w:rPr>
        <w:tab/>
      </w:r>
      <w:r w:rsidRPr="003F7402">
        <w:rPr>
          <w:rFonts w:cs="TimesLTStd-Roman"/>
          <w:sz w:val="20"/>
          <w:szCs w:val="20"/>
          <w:lang w:val="en-IN"/>
        </w:rPr>
        <w:t>Construct a stem-and-leaf display.</w:t>
      </w:r>
    </w:p>
    <w:p w14:paraId="6C5FC3F6" w14:textId="566FA196" w:rsidR="00AE5020" w:rsidRPr="003F7402" w:rsidRDefault="00AE5020"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b.</w:t>
      </w:r>
      <w:r w:rsidR="007958C0">
        <w:rPr>
          <w:rFonts w:cs="TimesLTStd-Roman"/>
          <w:sz w:val="20"/>
          <w:szCs w:val="20"/>
          <w:lang w:val="en-IN"/>
        </w:rPr>
        <w:tab/>
      </w:r>
      <w:r w:rsidRPr="003F7402">
        <w:rPr>
          <w:rFonts w:cs="TimesLTStd-Roman"/>
          <w:sz w:val="20"/>
          <w:szCs w:val="20"/>
          <w:lang w:val="en-IN"/>
        </w:rPr>
        <w:t>Comment on the display.</w:t>
      </w:r>
    </w:p>
    <w:p w14:paraId="01FAD695" w14:textId="77777777" w:rsidR="00AE5020" w:rsidRPr="003F7402" w:rsidRDefault="00AE5020" w:rsidP="003E3745">
      <w:pPr>
        <w:pStyle w:val="Solution"/>
        <w:pageBreakBefore/>
        <w:ind w:left="360"/>
        <w:rPr>
          <w:b w:val="0"/>
          <w:szCs w:val="20"/>
        </w:rPr>
      </w:pPr>
      <w:r w:rsidRPr="003F7402">
        <w:rPr>
          <w:szCs w:val="20"/>
        </w:rPr>
        <w:t>Solutions:</w:t>
      </w:r>
    </w:p>
    <w:p w14:paraId="13DE7500" w14:textId="77777777" w:rsidR="00AE5020" w:rsidRPr="003F7402" w:rsidRDefault="00AE5020" w:rsidP="003E3745">
      <w:pPr>
        <w:spacing w:after="120"/>
        <w:ind w:left="720" w:hanging="360"/>
        <w:rPr>
          <w:sz w:val="20"/>
          <w:szCs w:val="20"/>
        </w:rPr>
      </w:pPr>
      <w:r w:rsidRPr="003F7402">
        <w:rPr>
          <w:sz w:val="20"/>
          <w:szCs w:val="20"/>
        </w:rPr>
        <w:t>a.</w:t>
      </w:r>
    </w:p>
    <w:p w14:paraId="583B3A8C" w14:textId="77777777" w:rsidR="00AE5020" w:rsidRPr="003F7402" w:rsidRDefault="00AE5020" w:rsidP="003E3745">
      <w:pPr>
        <w:jc w:val="center"/>
        <w:rPr>
          <w:sz w:val="20"/>
          <w:szCs w:val="20"/>
        </w:rPr>
      </w:pPr>
      <w:r w:rsidRPr="003F7402">
        <w:rPr>
          <w:noProof/>
          <w:sz w:val="20"/>
          <w:szCs w:val="20"/>
        </w:rPr>
        <w:drawing>
          <wp:inline distT="0" distB="0" distL="0" distR="0" wp14:anchorId="42CECC1B" wp14:editId="38575BCB">
            <wp:extent cx="1751162" cy="4292009"/>
            <wp:effectExtent l="0" t="0" r="190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54383" cy="4299903"/>
                    </a:xfrm>
                    <a:prstGeom prst="rect">
                      <a:avLst/>
                    </a:prstGeom>
                    <a:noFill/>
                    <a:ln>
                      <a:noFill/>
                    </a:ln>
                  </pic:spPr>
                </pic:pic>
              </a:graphicData>
            </a:graphic>
          </wp:inline>
        </w:drawing>
      </w:r>
    </w:p>
    <w:p w14:paraId="7341EA84" w14:textId="5A5E3165" w:rsidR="00AE5020" w:rsidRPr="003F7402" w:rsidRDefault="00AE5020" w:rsidP="00F90C04">
      <w:pPr>
        <w:spacing w:before="160"/>
        <w:ind w:left="720" w:hanging="360"/>
        <w:rPr>
          <w:sz w:val="20"/>
          <w:szCs w:val="20"/>
        </w:rPr>
      </w:pPr>
      <w:r w:rsidRPr="003F7402">
        <w:rPr>
          <w:sz w:val="20"/>
          <w:szCs w:val="20"/>
        </w:rPr>
        <w:t>b.</w:t>
      </w:r>
      <w:r w:rsidRPr="003F7402">
        <w:rPr>
          <w:sz w:val="20"/>
          <w:szCs w:val="20"/>
        </w:rPr>
        <w:tab/>
        <w:t>The majority of the start-up companies in this set have less than $90 million in venture capital. Only</w:t>
      </w:r>
      <w:r w:rsidR="00B76FBC">
        <w:rPr>
          <w:sz w:val="20"/>
          <w:szCs w:val="20"/>
        </w:rPr>
        <w:t xml:space="preserve"> six </w:t>
      </w:r>
      <w:r w:rsidRPr="003F7402">
        <w:rPr>
          <w:sz w:val="20"/>
          <w:szCs w:val="20"/>
        </w:rPr>
        <w:t>of the 50 (12%) have more than $150 million.</w:t>
      </w:r>
    </w:p>
    <w:p w14:paraId="75C485E2" w14:textId="713BD6AF" w:rsidR="00AE5020" w:rsidRPr="003F7402" w:rsidRDefault="00AE5020"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52.</w:t>
      </w:r>
      <w:r w:rsidR="007958C0">
        <w:rPr>
          <w:sz w:val="20"/>
          <w:szCs w:val="20"/>
        </w:rPr>
        <w:tab/>
      </w:r>
      <w:r w:rsidRPr="003F7402">
        <w:rPr>
          <w:rFonts w:cs="TimesLTStd-Bold"/>
          <w:b/>
          <w:bCs/>
          <w:sz w:val="20"/>
          <w:szCs w:val="20"/>
          <w:lang w:val="en-IN"/>
        </w:rPr>
        <w:t xml:space="preserve">Complaints Reported to BBB. </w:t>
      </w:r>
      <w:r w:rsidRPr="003F7402">
        <w:rPr>
          <w:rFonts w:cs="TimesLTStd-Roman"/>
          <w:sz w:val="20"/>
          <w:szCs w:val="20"/>
          <w:lang w:val="en-IN"/>
        </w:rPr>
        <w:t>Consumer complaints are frequently reported to the</w:t>
      </w:r>
      <w:r w:rsidR="007958C0">
        <w:rPr>
          <w:rFonts w:cs="TimesLTStd-Roman"/>
          <w:sz w:val="20"/>
          <w:szCs w:val="20"/>
          <w:lang w:val="en-IN"/>
        </w:rPr>
        <w:t xml:space="preserve"> </w:t>
      </w:r>
      <w:r w:rsidRPr="003F7402">
        <w:rPr>
          <w:rFonts w:cs="TimesLTStd-Roman"/>
          <w:sz w:val="20"/>
          <w:szCs w:val="20"/>
          <w:lang w:val="en-IN"/>
        </w:rPr>
        <w:t>Better Business Bureau (BBB). Some industries against whom the most complaints</w:t>
      </w:r>
      <w:r w:rsidR="007958C0">
        <w:rPr>
          <w:rFonts w:cs="TimesLTStd-Roman"/>
          <w:sz w:val="20"/>
          <w:szCs w:val="20"/>
          <w:lang w:val="en-IN"/>
        </w:rPr>
        <w:t xml:space="preserve"> </w:t>
      </w:r>
      <w:r w:rsidRPr="003F7402">
        <w:rPr>
          <w:rFonts w:cs="TimesLTStd-Roman"/>
          <w:sz w:val="20"/>
          <w:szCs w:val="20"/>
          <w:lang w:val="en-IN"/>
        </w:rPr>
        <w:t>are reported to the BBB are banks, cable and satellite television companies, collection</w:t>
      </w:r>
      <w:r w:rsidR="007958C0">
        <w:rPr>
          <w:rFonts w:cs="TimesLTStd-Roman"/>
          <w:sz w:val="20"/>
          <w:szCs w:val="20"/>
          <w:lang w:val="en-IN"/>
        </w:rPr>
        <w:t xml:space="preserve"> </w:t>
      </w:r>
      <w:r w:rsidRPr="003F7402">
        <w:rPr>
          <w:rFonts w:cs="TimesLTStd-Roman"/>
          <w:sz w:val="20"/>
          <w:szCs w:val="20"/>
          <w:lang w:val="en-IN"/>
        </w:rPr>
        <w:t>agencies, cellular phone providers, and new car dealerships (</w:t>
      </w:r>
      <w:r w:rsidRPr="003F7402">
        <w:rPr>
          <w:rFonts w:cs="TimesLTStd-Italic"/>
          <w:i/>
          <w:iCs/>
          <w:sz w:val="20"/>
          <w:szCs w:val="20"/>
          <w:lang w:val="en-IN"/>
        </w:rPr>
        <w:t>USA Today</w:t>
      </w:r>
      <w:r w:rsidRPr="003F7402">
        <w:rPr>
          <w:rFonts w:cs="TimesLTStd-Roman"/>
          <w:sz w:val="20"/>
          <w:szCs w:val="20"/>
          <w:lang w:val="en-IN"/>
        </w:rPr>
        <w:t>). The results</w:t>
      </w:r>
      <w:r w:rsidR="007958C0">
        <w:rPr>
          <w:rFonts w:cs="TimesLTStd-Roman"/>
          <w:sz w:val="20"/>
          <w:szCs w:val="20"/>
          <w:lang w:val="en-IN"/>
        </w:rPr>
        <w:t xml:space="preserve"> </w:t>
      </w:r>
      <w:r w:rsidRPr="003F7402">
        <w:rPr>
          <w:rFonts w:cs="TimesLTStd-Roman"/>
          <w:sz w:val="20"/>
          <w:szCs w:val="20"/>
          <w:lang w:val="en-IN"/>
        </w:rPr>
        <w:t>for a sample of 200 compl</w:t>
      </w:r>
      <w:r w:rsidR="00DF187D">
        <w:rPr>
          <w:rFonts w:cs="TimesLTStd-Roman"/>
          <w:sz w:val="20"/>
          <w:szCs w:val="20"/>
          <w:lang w:val="en-IN"/>
        </w:rPr>
        <w:t>aints are contained in the file</w:t>
      </w:r>
      <w:r w:rsidR="006009D0">
        <w:rPr>
          <w:rFonts w:cs="TimesLTStd-Roman"/>
          <w:sz w:val="20"/>
          <w:szCs w:val="20"/>
          <w:lang w:val="en-IN"/>
        </w:rPr>
        <w:t xml:space="preserve"> </w:t>
      </w:r>
      <w:r w:rsidR="006009D0" w:rsidRPr="006009D0">
        <w:rPr>
          <w:rFonts w:cs="TimesLTStd-Roman"/>
          <w:i/>
          <w:sz w:val="20"/>
          <w:szCs w:val="20"/>
          <w:lang w:val="en-IN"/>
        </w:rPr>
        <w:t>bbb</w:t>
      </w:r>
      <w:r w:rsidRPr="003F7402">
        <w:rPr>
          <w:rFonts w:cs="TimesLTStd-Roman"/>
          <w:sz w:val="20"/>
          <w:szCs w:val="20"/>
          <w:lang w:val="en-IN"/>
        </w:rPr>
        <w:t xml:space="preserve">. </w:t>
      </w:r>
      <w:r w:rsidRPr="00FB0B2E">
        <w:rPr>
          <w:rFonts w:cs="AvenirLTStd-Black"/>
          <w:b/>
          <w:color w:val="D85629"/>
          <w:sz w:val="20"/>
          <w:szCs w:val="20"/>
        </w:rPr>
        <w:t>LO 1, 2</w:t>
      </w:r>
    </w:p>
    <w:p w14:paraId="0F51142F" w14:textId="3E811DB9" w:rsidR="00AE5020" w:rsidRPr="003F7402" w:rsidRDefault="00AE5020"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a.</w:t>
      </w:r>
      <w:r w:rsidR="007958C0">
        <w:rPr>
          <w:rFonts w:cs="TimesLTStd-Roman"/>
          <w:sz w:val="20"/>
          <w:szCs w:val="20"/>
          <w:lang w:val="en-IN"/>
        </w:rPr>
        <w:tab/>
      </w:r>
      <w:r w:rsidRPr="003F7402">
        <w:rPr>
          <w:rFonts w:cs="TimesLTStd-Roman"/>
          <w:sz w:val="20"/>
          <w:szCs w:val="20"/>
          <w:lang w:val="en-IN"/>
        </w:rPr>
        <w:t>Show the frequency and percent frequency of complaints by industry.</w:t>
      </w:r>
    </w:p>
    <w:p w14:paraId="348003E6" w14:textId="058F5F3F" w:rsidR="00AE5020" w:rsidRPr="003F7402" w:rsidRDefault="00AE5020"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b.</w:t>
      </w:r>
      <w:r w:rsidR="007958C0">
        <w:rPr>
          <w:rFonts w:cs="TimesLTStd-Roman"/>
          <w:sz w:val="20"/>
          <w:szCs w:val="20"/>
          <w:lang w:val="en-IN"/>
        </w:rPr>
        <w:tab/>
      </w:r>
      <w:r w:rsidRPr="003F7402">
        <w:rPr>
          <w:rFonts w:cs="TimesLTStd-Roman"/>
          <w:sz w:val="20"/>
          <w:szCs w:val="20"/>
          <w:lang w:val="en-IN"/>
        </w:rPr>
        <w:t>Construct a bar chart of the percent frequency distribution.</w:t>
      </w:r>
    </w:p>
    <w:p w14:paraId="2E226A91" w14:textId="50EDC695" w:rsidR="00AE5020" w:rsidRPr="003F7402" w:rsidRDefault="00AE5020"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c.</w:t>
      </w:r>
      <w:r w:rsidR="007958C0">
        <w:rPr>
          <w:rFonts w:cs="TimesLTStd-Roman"/>
          <w:sz w:val="20"/>
          <w:szCs w:val="20"/>
          <w:lang w:val="en-IN"/>
        </w:rPr>
        <w:tab/>
      </w:r>
      <w:r w:rsidRPr="003F7402">
        <w:rPr>
          <w:rFonts w:cs="TimesLTStd-Roman"/>
          <w:sz w:val="20"/>
          <w:szCs w:val="20"/>
          <w:lang w:val="en-IN"/>
        </w:rPr>
        <w:t>Which industry had the highest number of complaints?</w:t>
      </w:r>
    </w:p>
    <w:p w14:paraId="44F90780" w14:textId="7DB9DF74" w:rsidR="00AE5020" w:rsidRPr="003F7402" w:rsidRDefault="00AE5020" w:rsidP="00F90C04">
      <w:pPr>
        <w:autoSpaceDE w:val="0"/>
        <w:autoSpaceDN w:val="0"/>
        <w:adjustRightInd w:val="0"/>
        <w:spacing w:before="160" w:line="240" w:lineRule="auto"/>
        <w:ind w:left="360"/>
        <w:rPr>
          <w:rFonts w:cs="TimesLTStd-Roman"/>
          <w:sz w:val="20"/>
          <w:szCs w:val="20"/>
          <w:lang w:val="en-IN"/>
        </w:rPr>
      </w:pPr>
      <w:r w:rsidRPr="003F7402">
        <w:rPr>
          <w:rFonts w:cs="TimesLTStd-Roman"/>
          <w:sz w:val="20"/>
          <w:szCs w:val="20"/>
          <w:lang w:val="en-IN"/>
        </w:rPr>
        <w:t>d.</w:t>
      </w:r>
      <w:r w:rsidR="007958C0">
        <w:rPr>
          <w:rFonts w:cs="TimesLTStd-Roman"/>
          <w:sz w:val="20"/>
          <w:szCs w:val="20"/>
          <w:lang w:val="en-IN"/>
        </w:rPr>
        <w:tab/>
      </w:r>
      <w:r w:rsidRPr="003F7402">
        <w:rPr>
          <w:rFonts w:cs="TimesLTStd-Roman"/>
          <w:sz w:val="20"/>
          <w:szCs w:val="20"/>
          <w:lang w:val="en-IN"/>
        </w:rPr>
        <w:t>Comment on the percentage frequency distribution for complaints.</w:t>
      </w:r>
    </w:p>
    <w:p w14:paraId="05A52C2B" w14:textId="77777777" w:rsidR="00AE5020" w:rsidRPr="003F7402" w:rsidRDefault="00AE5020" w:rsidP="003E3745">
      <w:pPr>
        <w:pStyle w:val="Solution"/>
        <w:pageBreakBefore/>
        <w:ind w:left="360"/>
        <w:rPr>
          <w:b w:val="0"/>
          <w:szCs w:val="20"/>
        </w:rPr>
      </w:pPr>
      <w:r w:rsidRPr="003F7402">
        <w:rPr>
          <w:szCs w:val="20"/>
        </w:rPr>
        <w:t>Solutions:</w:t>
      </w:r>
    </w:p>
    <w:p w14:paraId="7FEA7542" w14:textId="2DB49276" w:rsidR="00AE5020" w:rsidRPr="003F7402" w:rsidRDefault="00AE5020" w:rsidP="00F90C04">
      <w:pPr>
        <w:autoSpaceDE w:val="0"/>
        <w:autoSpaceDN w:val="0"/>
        <w:adjustRightInd w:val="0"/>
        <w:spacing w:line="240" w:lineRule="auto"/>
        <w:ind w:left="360"/>
        <w:rPr>
          <w:sz w:val="20"/>
          <w:szCs w:val="20"/>
        </w:rPr>
      </w:pPr>
      <w:r w:rsidRPr="003F7402">
        <w:rPr>
          <w:sz w:val="20"/>
          <w:szCs w:val="20"/>
        </w:rPr>
        <w:t>a.</w:t>
      </w:r>
      <w:r w:rsidR="007958C0">
        <w:rPr>
          <w:sz w:val="20"/>
          <w:szCs w:val="20"/>
        </w:rPr>
        <w:tab/>
      </w:r>
    </w:p>
    <w:tbl>
      <w:tblPr>
        <w:tblW w:w="5184" w:type="dxa"/>
        <w:tblInd w:w="1368" w:type="dxa"/>
        <w:tblLook w:val="04A0" w:firstRow="1" w:lastRow="0" w:firstColumn="1" w:lastColumn="0" w:noHBand="0" w:noVBand="1"/>
      </w:tblPr>
      <w:tblGrid>
        <w:gridCol w:w="1440"/>
        <w:gridCol w:w="1440"/>
        <w:gridCol w:w="2304"/>
      </w:tblGrid>
      <w:tr w:rsidR="00BC0101" w:rsidRPr="003F7402" w14:paraId="748B8F94" w14:textId="77777777" w:rsidTr="00DF187D">
        <w:trPr>
          <w:trHeight w:val="317"/>
        </w:trPr>
        <w:tc>
          <w:tcPr>
            <w:tcW w:w="1440" w:type="dxa"/>
            <w:tcBorders>
              <w:top w:val="single" w:sz="4" w:space="0" w:color="auto"/>
              <w:left w:val="nil"/>
              <w:bottom w:val="single" w:sz="4" w:space="0" w:color="auto"/>
              <w:right w:val="nil"/>
            </w:tcBorders>
            <w:shd w:val="clear" w:color="auto" w:fill="auto"/>
            <w:noWrap/>
            <w:vAlign w:val="center"/>
            <w:hideMark/>
          </w:tcPr>
          <w:p w14:paraId="60A1572A" w14:textId="77777777" w:rsidR="00AE5020" w:rsidRPr="003F7402" w:rsidRDefault="00AE5020" w:rsidP="00F90C04">
            <w:pPr>
              <w:spacing w:before="40" w:after="40"/>
              <w:ind w:left="72"/>
              <w:rPr>
                <w:b/>
                <w:bCs/>
                <w:color w:val="000000"/>
                <w:sz w:val="20"/>
                <w:szCs w:val="20"/>
              </w:rPr>
            </w:pPr>
            <w:r w:rsidRPr="003F7402">
              <w:rPr>
                <w:b/>
                <w:bCs/>
                <w:color w:val="000000"/>
                <w:sz w:val="20"/>
                <w:szCs w:val="20"/>
              </w:rPr>
              <w:t>Industry</w:t>
            </w:r>
          </w:p>
        </w:tc>
        <w:tc>
          <w:tcPr>
            <w:tcW w:w="1440" w:type="dxa"/>
            <w:tcBorders>
              <w:top w:val="single" w:sz="4" w:space="0" w:color="auto"/>
              <w:left w:val="nil"/>
              <w:bottom w:val="single" w:sz="4" w:space="0" w:color="auto"/>
              <w:right w:val="nil"/>
            </w:tcBorders>
            <w:shd w:val="clear" w:color="auto" w:fill="auto"/>
            <w:noWrap/>
            <w:vAlign w:val="center"/>
            <w:hideMark/>
          </w:tcPr>
          <w:p w14:paraId="2899DF92" w14:textId="77777777" w:rsidR="00AE5020" w:rsidRPr="003F7402" w:rsidRDefault="00AE5020" w:rsidP="00F90C04">
            <w:pPr>
              <w:spacing w:before="40" w:after="40"/>
              <w:ind w:left="72"/>
              <w:rPr>
                <w:b/>
                <w:bCs/>
                <w:color w:val="000000"/>
                <w:sz w:val="20"/>
                <w:szCs w:val="20"/>
              </w:rPr>
            </w:pPr>
            <w:r w:rsidRPr="003F7402">
              <w:rPr>
                <w:b/>
                <w:bCs/>
                <w:color w:val="000000"/>
                <w:sz w:val="20"/>
                <w:szCs w:val="20"/>
              </w:rPr>
              <w:t>Frequency</w:t>
            </w:r>
          </w:p>
        </w:tc>
        <w:tc>
          <w:tcPr>
            <w:tcW w:w="2304" w:type="dxa"/>
            <w:tcBorders>
              <w:top w:val="single" w:sz="4" w:space="0" w:color="auto"/>
              <w:left w:val="nil"/>
              <w:bottom w:val="single" w:sz="4" w:space="0" w:color="auto"/>
              <w:right w:val="nil"/>
            </w:tcBorders>
            <w:shd w:val="clear" w:color="auto" w:fill="auto"/>
            <w:noWrap/>
            <w:vAlign w:val="center"/>
            <w:hideMark/>
          </w:tcPr>
          <w:p w14:paraId="32229A70" w14:textId="77777777" w:rsidR="00AE5020" w:rsidRPr="003F7402" w:rsidRDefault="00AE5020" w:rsidP="00F90C04">
            <w:pPr>
              <w:spacing w:before="40" w:after="40"/>
              <w:ind w:left="72"/>
              <w:rPr>
                <w:b/>
                <w:bCs/>
                <w:color w:val="000000"/>
                <w:sz w:val="20"/>
                <w:szCs w:val="20"/>
              </w:rPr>
            </w:pPr>
            <w:r w:rsidRPr="003F7402">
              <w:rPr>
                <w:b/>
                <w:bCs/>
                <w:color w:val="000000"/>
                <w:sz w:val="20"/>
                <w:szCs w:val="20"/>
              </w:rPr>
              <w:t>Percent Frequency</w:t>
            </w:r>
          </w:p>
        </w:tc>
      </w:tr>
      <w:tr w:rsidR="00BC0101" w:rsidRPr="003F7402" w14:paraId="35F35B8F" w14:textId="77777777" w:rsidTr="00DF187D">
        <w:trPr>
          <w:trHeight w:val="317"/>
        </w:trPr>
        <w:tc>
          <w:tcPr>
            <w:tcW w:w="1440" w:type="dxa"/>
            <w:tcBorders>
              <w:top w:val="single" w:sz="4" w:space="0" w:color="auto"/>
              <w:left w:val="nil"/>
              <w:bottom w:val="nil"/>
              <w:right w:val="nil"/>
            </w:tcBorders>
            <w:shd w:val="clear" w:color="auto" w:fill="auto"/>
            <w:noWrap/>
            <w:vAlign w:val="center"/>
            <w:hideMark/>
          </w:tcPr>
          <w:p w14:paraId="29101941" w14:textId="77777777" w:rsidR="00AE5020" w:rsidRPr="003F7402" w:rsidRDefault="00AE5020" w:rsidP="00F90C04">
            <w:pPr>
              <w:spacing w:before="40" w:after="40"/>
              <w:ind w:left="72"/>
              <w:rPr>
                <w:color w:val="000000"/>
                <w:sz w:val="20"/>
                <w:szCs w:val="20"/>
              </w:rPr>
            </w:pPr>
            <w:r w:rsidRPr="003F7402">
              <w:rPr>
                <w:color w:val="000000"/>
                <w:sz w:val="20"/>
                <w:szCs w:val="20"/>
              </w:rPr>
              <w:t>Bank</w:t>
            </w:r>
          </w:p>
        </w:tc>
        <w:tc>
          <w:tcPr>
            <w:tcW w:w="1440" w:type="dxa"/>
            <w:tcBorders>
              <w:top w:val="single" w:sz="4" w:space="0" w:color="auto"/>
              <w:left w:val="nil"/>
              <w:bottom w:val="nil"/>
              <w:right w:val="nil"/>
            </w:tcBorders>
            <w:shd w:val="clear" w:color="auto" w:fill="auto"/>
            <w:noWrap/>
            <w:vAlign w:val="bottom"/>
            <w:hideMark/>
          </w:tcPr>
          <w:p w14:paraId="69A58915" w14:textId="77777777" w:rsidR="00AE5020" w:rsidRPr="003F7402" w:rsidRDefault="00AE5020" w:rsidP="00F90C04">
            <w:pPr>
              <w:tabs>
                <w:tab w:val="left" w:pos="774"/>
              </w:tabs>
              <w:spacing w:before="40" w:after="40"/>
              <w:ind w:left="72" w:right="108"/>
              <w:jc w:val="center"/>
              <w:rPr>
                <w:color w:val="000000"/>
                <w:sz w:val="20"/>
                <w:szCs w:val="20"/>
              </w:rPr>
            </w:pPr>
            <w:r w:rsidRPr="003F7402">
              <w:rPr>
                <w:color w:val="000000"/>
                <w:sz w:val="20"/>
                <w:szCs w:val="20"/>
              </w:rPr>
              <w:t>26</w:t>
            </w:r>
          </w:p>
        </w:tc>
        <w:tc>
          <w:tcPr>
            <w:tcW w:w="2304" w:type="dxa"/>
            <w:tcBorders>
              <w:top w:val="single" w:sz="4" w:space="0" w:color="auto"/>
              <w:left w:val="nil"/>
              <w:bottom w:val="nil"/>
              <w:right w:val="nil"/>
            </w:tcBorders>
            <w:shd w:val="clear" w:color="auto" w:fill="auto"/>
            <w:noWrap/>
            <w:vAlign w:val="center"/>
            <w:hideMark/>
          </w:tcPr>
          <w:p w14:paraId="0E88ECDC" w14:textId="77777777" w:rsidR="00AE5020" w:rsidRPr="003F7402" w:rsidRDefault="00AE5020" w:rsidP="00F90C04">
            <w:pPr>
              <w:spacing w:before="40" w:after="40"/>
              <w:ind w:left="72" w:right="1009"/>
              <w:jc w:val="right"/>
              <w:rPr>
                <w:color w:val="000000"/>
                <w:sz w:val="20"/>
                <w:szCs w:val="20"/>
              </w:rPr>
            </w:pPr>
            <w:r w:rsidRPr="003F7402">
              <w:rPr>
                <w:color w:val="000000"/>
                <w:sz w:val="20"/>
                <w:szCs w:val="20"/>
              </w:rPr>
              <w:t>13%</w:t>
            </w:r>
          </w:p>
        </w:tc>
      </w:tr>
      <w:tr w:rsidR="00BC0101" w:rsidRPr="003F7402" w14:paraId="3320D6D2" w14:textId="77777777" w:rsidTr="00DF187D">
        <w:trPr>
          <w:trHeight w:val="317"/>
        </w:trPr>
        <w:tc>
          <w:tcPr>
            <w:tcW w:w="1440" w:type="dxa"/>
            <w:tcBorders>
              <w:top w:val="nil"/>
              <w:left w:val="nil"/>
              <w:bottom w:val="nil"/>
              <w:right w:val="nil"/>
            </w:tcBorders>
            <w:shd w:val="clear" w:color="auto" w:fill="auto"/>
            <w:noWrap/>
            <w:vAlign w:val="center"/>
            <w:hideMark/>
          </w:tcPr>
          <w:p w14:paraId="540C5A29" w14:textId="77777777" w:rsidR="00AE5020" w:rsidRPr="003F7402" w:rsidRDefault="00AE5020" w:rsidP="00F90C04">
            <w:pPr>
              <w:spacing w:before="40" w:after="40"/>
              <w:ind w:left="72"/>
              <w:rPr>
                <w:color w:val="000000"/>
                <w:sz w:val="20"/>
                <w:szCs w:val="20"/>
              </w:rPr>
            </w:pPr>
            <w:r w:rsidRPr="003F7402">
              <w:rPr>
                <w:color w:val="000000"/>
                <w:sz w:val="20"/>
                <w:szCs w:val="20"/>
              </w:rPr>
              <w:t>Cable</w:t>
            </w:r>
          </w:p>
        </w:tc>
        <w:tc>
          <w:tcPr>
            <w:tcW w:w="1440" w:type="dxa"/>
            <w:tcBorders>
              <w:top w:val="nil"/>
              <w:left w:val="nil"/>
              <w:bottom w:val="nil"/>
              <w:right w:val="nil"/>
            </w:tcBorders>
            <w:shd w:val="clear" w:color="auto" w:fill="auto"/>
            <w:noWrap/>
            <w:vAlign w:val="bottom"/>
            <w:hideMark/>
          </w:tcPr>
          <w:p w14:paraId="78EBAF3B" w14:textId="77777777" w:rsidR="00AE5020" w:rsidRPr="003F7402" w:rsidRDefault="00AE5020" w:rsidP="00F90C04">
            <w:pPr>
              <w:tabs>
                <w:tab w:val="left" w:pos="774"/>
              </w:tabs>
              <w:spacing w:before="40" w:after="40"/>
              <w:ind w:left="72" w:right="1"/>
              <w:jc w:val="center"/>
              <w:rPr>
                <w:color w:val="000000"/>
                <w:sz w:val="20"/>
                <w:szCs w:val="20"/>
              </w:rPr>
            </w:pPr>
            <w:r w:rsidRPr="003F7402">
              <w:rPr>
                <w:color w:val="000000"/>
                <w:sz w:val="20"/>
                <w:szCs w:val="20"/>
              </w:rPr>
              <w:t>44</w:t>
            </w:r>
          </w:p>
        </w:tc>
        <w:tc>
          <w:tcPr>
            <w:tcW w:w="2304" w:type="dxa"/>
            <w:tcBorders>
              <w:top w:val="nil"/>
              <w:left w:val="nil"/>
              <w:bottom w:val="nil"/>
              <w:right w:val="nil"/>
            </w:tcBorders>
            <w:shd w:val="clear" w:color="auto" w:fill="auto"/>
            <w:noWrap/>
            <w:vAlign w:val="center"/>
            <w:hideMark/>
          </w:tcPr>
          <w:p w14:paraId="04AE708F" w14:textId="77777777" w:rsidR="00AE5020" w:rsidRPr="003F7402" w:rsidRDefault="00AE5020" w:rsidP="00F90C04">
            <w:pPr>
              <w:spacing w:before="40" w:after="40"/>
              <w:ind w:left="72" w:right="1009"/>
              <w:jc w:val="right"/>
              <w:rPr>
                <w:color w:val="000000"/>
                <w:sz w:val="20"/>
                <w:szCs w:val="20"/>
              </w:rPr>
            </w:pPr>
            <w:r w:rsidRPr="003F7402">
              <w:rPr>
                <w:color w:val="000000"/>
                <w:sz w:val="20"/>
                <w:szCs w:val="20"/>
              </w:rPr>
              <w:t>22%</w:t>
            </w:r>
          </w:p>
        </w:tc>
      </w:tr>
      <w:tr w:rsidR="00BC0101" w:rsidRPr="003F7402" w14:paraId="0BBEB642" w14:textId="77777777" w:rsidTr="00DF187D">
        <w:trPr>
          <w:trHeight w:val="317"/>
        </w:trPr>
        <w:tc>
          <w:tcPr>
            <w:tcW w:w="1440" w:type="dxa"/>
            <w:tcBorders>
              <w:top w:val="nil"/>
              <w:left w:val="nil"/>
              <w:bottom w:val="nil"/>
              <w:right w:val="nil"/>
            </w:tcBorders>
            <w:shd w:val="clear" w:color="auto" w:fill="auto"/>
            <w:noWrap/>
            <w:vAlign w:val="center"/>
            <w:hideMark/>
          </w:tcPr>
          <w:p w14:paraId="0DDE0AF6" w14:textId="77777777" w:rsidR="00AE5020" w:rsidRPr="003F7402" w:rsidRDefault="00AE5020" w:rsidP="00F90C04">
            <w:pPr>
              <w:spacing w:before="40" w:after="40"/>
              <w:ind w:left="72"/>
              <w:rPr>
                <w:color w:val="000000"/>
                <w:sz w:val="20"/>
                <w:szCs w:val="20"/>
              </w:rPr>
            </w:pPr>
            <w:r w:rsidRPr="003F7402">
              <w:rPr>
                <w:color w:val="000000"/>
                <w:sz w:val="20"/>
                <w:szCs w:val="20"/>
              </w:rPr>
              <w:t>Car</w:t>
            </w:r>
          </w:p>
        </w:tc>
        <w:tc>
          <w:tcPr>
            <w:tcW w:w="1440" w:type="dxa"/>
            <w:tcBorders>
              <w:top w:val="nil"/>
              <w:left w:val="nil"/>
              <w:bottom w:val="nil"/>
              <w:right w:val="nil"/>
            </w:tcBorders>
            <w:shd w:val="clear" w:color="auto" w:fill="auto"/>
            <w:noWrap/>
            <w:vAlign w:val="bottom"/>
            <w:hideMark/>
          </w:tcPr>
          <w:p w14:paraId="1A573C96" w14:textId="77777777" w:rsidR="00AE5020" w:rsidRPr="003F7402" w:rsidRDefault="00AE5020" w:rsidP="00F90C04">
            <w:pPr>
              <w:tabs>
                <w:tab w:val="left" w:pos="774"/>
              </w:tabs>
              <w:spacing w:before="40" w:after="40"/>
              <w:ind w:left="72" w:right="1"/>
              <w:jc w:val="center"/>
              <w:rPr>
                <w:color w:val="000000"/>
                <w:sz w:val="20"/>
                <w:szCs w:val="20"/>
              </w:rPr>
            </w:pPr>
            <w:r w:rsidRPr="003F7402">
              <w:rPr>
                <w:color w:val="000000"/>
                <w:sz w:val="20"/>
                <w:szCs w:val="20"/>
              </w:rPr>
              <w:t>42</w:t>
            </w:r>
          </w:p>
        </w:tc>
        <w:tc>
          <w:tcPr>
            <w:tcW w:w="2304" w:type="dxa"/>
            <w:tcBorders>
              <w:top w:val="nil"/>
              <w:left w:val="nil"/>
              <w:bottom w:val="nil"/>
              <w:right w:val="nil"/>
            </w:tcBorders>
            <w:shd w:val="clear" w:color="auto" w:fill="auto"/>
            <w:noWrap/>
            <w:vAlign w:val="center"/>
            <w:hideMark/>
          </w:tcPr>
          <w:p w14:paraId="1FBC0955" w14:textId="77777777" w:rsidR="00AE5020" w:rsidRPr="003F7402" w:rsidRDefault="00AE5020" w:rsidP="00F90C04">
            <w:pPr>
              <w:spacing w:before="40" w:after="40"/>
              <w:ind w:left="72" w:right="1009"/>
              <w:jc w:val="right"/>
              <w:rPr>
                <w:color w:val="000000"/>
                <w:sz w:val="20"/>
                <w:szCs w:val="20"/>
              </w:rPr>
            </w:pPr>
            <w:r w:rsidRPr="003F7402">
              <w:rPr>
                <w:color w:val="000000"/>
                <w:sz w:val="20"/>
                <w:szCs w:val="20"/>
              </w:rPr>
              <w:t>21%</w:t>
            </w:r>
          </w:p>
        </w:tc>
      </w:tr>
      <w:tr w:rsidR="00BC0101" w:rsidRPr="003F7402" w14:paraId="2268136C" w14:textId="77777777" w:rsidTr="00DF187D">
        <w:trPr>
          <w:trHeight w:val="317"/>
        </w:trPr>
        <w:tc>
          <w:tcPr>
            <w:tcW w:w="1440" w:type="dxa"/>
            <w:tcBorders>
              <w:top w:val="nil"/>
              <w:left w:val="nil"/>
              <w:bottom w:val="nil"/>
              <w:right w:val="nil"/>
            </w:tcBorders>
            <w:shd w:val="clear" w:color="auto" w:fill="auto"/>
            <w:noWrap/>
            <w:vAlign w:val="center"/>
            <w:hideMark/>
          </w:tcPr>
          <w:p w14:paraId="2E62B42E" w14:textId="77777777" w:rsidR="00AE5020" w:rsidRPr="003F7402" w:rsidRDefault="00AE5020" w:rsidP="00F90C04">
            <w:pPr>
              <w:spacing w:before="40" w:after="40"/>
              <w:ind w:left="72"/>
              <w:rPr>
                <w:color w:val="000000"/>
                <w:sz w:val="20"/>
                <w:szCs w:val="20"/>
              </w:rPr>
            </w:pPr>
            <w:r w:rsidRPr="003F7402">
              <w:rPr>
                <w:color w:val="000000"/>
                <w:sz w:val="20"/>
                <w:szCs w:val="20"/>
              </w:rPr>
              <w:t>Cell</w:t>
            </w:r>
          </w:p>
        </w:tc>
        <w:tc>
          <w:tcPr>
            <w:tcW w:w="1440" w:type="dxa"/>
            <w:tcBorders>
              <w:top w:val="nil"/>
              <w:left w:val="nil"/>
              <w:bottom w:val="nil"/>
              <w:right w:val="nil"/>
            </w:tcBorders>
            <w:shd w:val="clear" w:color="auto" w:fill="auto"/>
            <w:noWrap/>
            <w:vAlign w:val="bottom"/>
            <w:hideMark/>
          </w:tcPr>
          <w:p w14:paraId="1BA71703" w14:textId="77777777" w:rsidR="00AE5020" w:rsidRPr="003F7402" w:rsidRDefault="00AE5020" w:rsidP="00F90C04">
            <w:pPr>
              <w:tabs>
                <w:tab w:val="left" w:pos="774"/>
              </w:tabs>
              <w:spacing w:before="40" w:after="40"/>
              <w:ind w:left="72" w:right="1"/>
              <w:jc w:val="center"/>
              <w:rPr>
                <w:color w:val="000000"/>
                <w:sz w:val="20"/>
                <w:szCs w:val="20"/>
              </w:rPr>
            </w:pPr>
            <w:r w:rsidRPr="003F7402">
              <w:rPr>
                <w:color w:val="000000"/>
                <w:sz w:val="20"/>
                <w:szCs w:val="20"/>
              </w:rPr>
              <w:t>60</w:t>
            </w:r>
          </w:p>
        </w:tc>
        <w:tc>
          <w:tcPr>
            <w:tcW w:w="2304" w:type="dxa"/>
            <w:tcBorders>
              <w:top w:val="nil"/>
              <w:left w:val="nil"/>
              <w:bottom w:val="nil"/>
              <w:right w:val="nil"/>
            </w:tcBorders>
            <w:shd w:val="clear" w:color="auto" w:fill="auto"/>
            <w:noWrap/>
            <w:vAlign w:val="center"/>
            <w:hideMark/>
          </w:tcPr>
          <w:p w14:paraId="742AA0CF" w14:textId="77777777" w:rsidR="00AE5020" w:rsidRPr="003F7402" w:rsidRDefault="00AE5020" w:rsidP="00F90C04">
            <w:pPr>
              <w:spacing w:before="40" w:after="40"/>
              <w:ind w:left="72" w:right="1009"/>
              <w:jc w:val="right"/>
              <w:rPr>
                <w:color w:val="000000"/>
                <w:sz w:val="20"/>
                <w:szCs w:val="20"/>
              </w:rPr>
            </w:pPr>
            <w:r w:rsidRPr="003F7402">
              <w:rPr>
                <w:color w:val="000000"/>
                <w:sz w:val="20"/>
                <w:szCs w:val="20"/>
              </w:rPr>
              <w:t>30%</w:t>
            </w:r>
          </w:p>
        </w:tc>
      </w:tr>
      <w:tr w:rsidR="00BC0101" w:rsidRPr="003F7402" w14:paraId="7349B06E" w14:textId="77777777" w:rsidTr="00D61120">
        <w:trPr>
          <w:trHeight w:val="317"/>
        </w:trPr>
        <w:tc>
          <w:tcPr>
            <w:tcW w:w="1440" w:type="dxa"/>
            <w:tcBorders>
              <w:top w:val="nil"/>
              <w:left w:val="nil"/>
              <w:bottom w:val="single" w:sz="4" w:space="0" w:color="auto"/>
              <w:right w:val="nil"/>
            </w:tcBorders>
            <w:shd w:val="clear" w:color="auto" w:fill="auto"/>
            <w:noWrap/>
            <w:vAlign w:val="center"/>
            <w:hideMark/>
          </w:tcPr>
          <w:p w14:paraId="0DBDD135" w14:textId="77777777" w:rsidR="00AE5020" w:rsidRPr="003F7402" w:rsidRDefault="00AE5020" w:rsidP="00F90C04">
            <w:pPr>
              <w:spacing w:before="40" w:after="40"/>
              <w:ind w:left="72"/>
              <w:rPr>
                <w:color w:val="000000"/>
                <w:sz w:val="20"/>
                <w:szCs w:val="20"/>
              </w:rPr>
            </w:pPr>
            <w:r w:rsidRPr="003F7402">
              <w:rPr>
                <w:color w:val="000000"/>
                <w:sz w:val="20"/>
                <w:szCs w:val="20"/>
              </w:rPr>
              <w:t>Collection</w:t>
            </w:r>
          </w:p>
        </w:tc>
        <w:tc>
          <w:tcPr>
            <w:tcW w:w="1440" w:type="dxa"/>
            <w:tcBorders>
              <w:top w:val="nil"/>
              <w:left w:val="nil"/>
              <w:bottom w:val="single" w:sz="4" w:space="0" w:color="auto"/>
              <w:right w:val="nil"/>
            </w:tcBorders>
            <w:shd w:val="clear" w:color="auto" w:fill="auto"/>
            <w:noWrap/>
            <w:vAlign w:val="bottom"/>
            <w:hideMark/>
          </w:tcPr>
          <w:p w14:paraId="460F8FDB" w14:textId="77777777" w:rsidR="00AE5020" w:rsidRPr="003F7402" w:rsidRDefault="00AE5020" w:rsidP="00F90C04">
            <w:pPr>
              <w:tabs>
                <w:tab w:val="left" w:pos="774"/>
              </w:tabs>
              <w:spacing w:before="40" w:after="40"/>
              <w:ind w:left="72" w:right="1"/>
              <w:jc w:val="center"/>
              <w:rPr>
                <w:color w:val="000000"/>
                <w:sz w:val="20"/>
                <w:szCs w:val="20"/>
              </w:rPr>
            </w:pPr>
            <w:r w:rsidRPr="003F7402">
              <w:rPr>
                <w:color w:val="000000"/>
                <w:sz w:val="20"/>
                <w:szCs w:val="20"/>
              </w:rPr>
              <w:t>28</w:t>
            </w:r>
          </w:p>
        </w:tc>
        <w:tc>
          <w:tcPr>
            <w:tcW w:w="2304" w:type="dxa"/>
            <w:tcBorders>
              <w:top w:val="nil"/>
              <w:left w:val="nil"/>
              <w:bottom w:val="single" w:sz="4" w:space="0" w:color="auto"/>
              <w:right w:val="nil"/>
            </w:tcBorders>
            <w:shd w:val="clear" w:color="auto" w:fill="auto"/>
            <w:noWrap/>
            <w:vAlign w:val="center"/>
            <w:hideMark/>
          </w:tcPr>
          <w:p w14:paraId="5E0EA7D6" w14:textId="77777777" w:rsidR="00AE5020" w:rsidRPr="003F7402" w:rsidRDefault="00AE5020" w:rsidP="00F90C04">
            <w:pPr>
              <w:spacing w:before="40" w:after="40"/>
              <w:ind w:left="72" w:right="1009"/>
              <w:jc w:val="right"/>
              <w:rPr>
                <w:color w:val="000000"/>
                <w:sz w:val="20"/>
                <w:szCs w:val="20"/>
              </w:rPr>
            </w:pPr>
            <w:r w:rsidRPr="003F7402">
              <w:rPr>
                <w:color w:val="000000"/>
                <w:sz w:val="20"/>
                <w:szCs w:val="20"/>
              </w:rPr>
              <w:t>14%</w:t>
            </w:r>
          </w:p>
        </w:tc>
      </w:tr>
      <w:tr w:rsidR="00BC0101" w:rsidRPr="003F7402" w14:paraId="4D29B968" w14:textId="77777777" w:rsidTr="00D61120">
        <w:trPr>
          <w:trHeight w:val="317"/>
        </w:trPr>
        <w:tc>
          <w:tcPr>
            <w:tcW w:w="1440" w:type="dxa"/>
            <w:tcBorders>
              <w:top w:val="single" w:sz="4" w:space="0" w:color="auto"/>
              <w:left w:val="nil"/>
              <w:bottom w:val="single" w:sz="4" w:space="0" w:color="auto"/>
              <w:right w:val="nil"/>
            </w:tcBorders>
            <w:shd w:val="clear" w:color="auto" w:fill="auto"/>
            <w:noWrap/>
            <w:vAlign w:val="center"/>
            <w:hideMark/>
          </w:tcPr>
          <w:p w14:paraId="6D02572E" w14:textId="77777777" w:rsidR="00AE5020" w:rsidRPr="003F7402" w:rsidRDefault="00AE5020" w:rsidP="00F90C04">
            <w:pPr>
              <w:spacing w:before="40" w:after="40"/>
              <w:ind w:left="72"/>
              <w:rPr>
                <w:color w:val="000000"/>
                <w:sz w:val="20"/>
                <w:szCs w:val="20"/>
              </w:rPr>
            </w:pPr>
            <w:r w:rsidRPr="003F7402">
              <w:rPr>
                <w:color w:val="000000"/>
                <w:sz w:val="20"/>
                <w:szCs w:val="20"/>
              </w:rPr>
              <w:t>Total</w:t>
            </w:r>
          </w:p>
        </w:tc>
        <w:tc>
          <w:tcPr>
            <w:tcW w:w="1440" w:type="dxa"/>
            <w:tcBorders>
              <w:top w:val="nil"/>
              <w:left w:val="nil"/>
              <w:bottom w:val="single" w:sz="4" w:space="0" w:color="auto"/>
              <w:right w:val="nil"/>
            </w:tcBorders>
            <w:shd w:val="clear" w:color="auto" w:fill="auto"/>
            <w:noWrap/>
            <w:vAlign w:val="bottom"/>
            <w:hideMark/>
          </w:tcPr>
          <w:p w14:paraId="0DD77D38" w14:textId="77777777" w:rsidR="00AE5020" w:rsidRPr="003F7402" w:rsidRDefault="00AE5020" w:rsidP="00F90C04">
            <w:pPr>
              <w:tabs>
                <w:tab w:val="left" w:pos="774"/>
              </w:tabs>
              <w:spacing w:before="40" w:after="40"/>
              <w:ind w:left="72" w:right="1"/>
              <w:jc w:val="center"/>
              <w:rPr>
                <w:color w:val="000000"/>
                <w:sz w:val="20"/>
                <w:szCs w:val="20"/>
              </w:rPr>
            </w:pPr>
            <w:r w:rsidRPr="003F7402">
              <w:rPr>
                <w:color w:val="000000"/>
                <w:sz w:val="20"/>
                <w:szCs w:val="20"/>
              </w:rPr>
              <w:t>200</w:t>
            </w:r>
          </w:p>
        </w:tc>
        <w:tc>
          <w:tcPr>
            <w:tcW w:w="2304" w:type="dxa"/>
            <w:tcBorders>
              <w:top w:val="nil"/>
              <w:left w:val="nil"/>
              <w:bottom w:val="single" w:sz="4" w:space="0" w:color="auto"/>
              <w:right w:val="nil"/>
            </w:tcBorders>
            <w:shd w:val="clear" w:color="auto" w:fill="auto"/>
            <w:noWrap/>
            <w:vAlign w:val="center"/>
            <w:hideMark/>
          </w:tcPr>
          <w:p w14:paraId="1EEB8A6A" w14:textId="77777777" w:rsidR="00AE5020" w:rsidRPr="003F7402" w:rsidRDefault="00AE5020" w:rsidP="00F90C04">
            <w:pPr>
              <w:spacing w:before="40" w:after="40"/>
              <w:ind w:left="72" w:right="1009"/>
              <w:jc w:val="right"/>
              <w:rPr>
                <w:color w:val="000000"/>
                <w:sz w:val="20"/>
                <w:szCs w:val="20"/>
              </w:rPr>
            </w:pPr>
            <w:r w:rsidRPr="003F7402">
              <w:rPr>
                <w:color w:val="000000"/>
                <w:sz w:val="20"/>
                <w:szCs w:val="20"/>
              </w:rPr>
              <w:t>100%</w:t>
            </w:r>
          </w:p>
        </w:tc>
      </w:tr>
    </w:tbl>
    <w:p w14:paraId="39BBCEEE" w14:textId="43C440D5" w:rsidR="00AE5020" w:rsidRPr="003F7402" w:rsidRDefault="00AE5020" w:rsidP="00F90C04">
      <w:pPr>
        <w:autoSpaceDE w:val="0"/>
        <w:autoSpaceDN w:val="0"/>
        <w:adjustRightInd w:val="0"/>
        <w:spacing w:before="160" w:line="240" w:lineRule="auto"/>
        <w:ind w:left="360"/>
        <w:rPr>
          <w:sz w:val="20"/>
          <w:szCs w:val="20"/>
        </w:rPr>
      </w:pPr>
      <w:r w:rsidRPr="003F7402">
        <w:rPr>
          <w:sz w:val="20"/>
          <w:szCs w:val="20"/>
        </w:rPr>
        <w:t>b.</w:t>
      </w:r>
      <w:r w:rsidR="007958C0">
        <w:rPr>
          <w:sz w:val="20"/>
          <w:szCs w:val="20"/>
        </w:rPr>
        <w:tab/>
      </w:r>
    </w:p>
    <w:p w14:paraId="74FE4DEF" w14:textId="77777777" w:rsidR="00AE5020" w:rsidRPr="003F7402" w:rsidRDefault="00AE5020" w:rsidP="00F90C04">
      <w:pPr>
        <w:tabs>
          <w:tab w:val="left" w:pos="900"/>
          <w:tab w:val="left" w:pos="1260"/>
        </w:tabs>
        <w:spacing w:before="160"/>
        <w:ind w:left="1260" w:hanging="720"/>
        <w:jc w:val="center"/>
        <w:rPr>
          <w:sz w:val="20"/>
          <w:szCs w:val="20"/>
        </w:rPr>
      </w:pPr>
      <w:r w:rsidRPr="003F7402">
        <w:rPr>
          <w:noProof/>
          <w:sz w:val="20"/>
          <w:szCs w:val="20"/>
        </w:rPr>
        <w:drawing>
          <wp:inline distT="0" distB="0" distL="0" distR="0" wp14:anchorId="4B0C9C91" wp14:editId="3DDF4AEE">
            <wp:extent cx="3620770" cy="2296795"/>
            <wp:effectExtent l="0" t="0" r="0" b="8255"/>
            <wp:docPr id="3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5B00C2FB" w14:textId="5AF809B6" w:rsidR="00AE5020" w:rsidRPr="003F7402" w:rsidRDefault="00AE5020" w:rsidP="00F90C04">
      <w:pPr>
        <w:autoSpaceDE w:val="0"/>
        <w:autoSpaceDN w:val="0"/>
        <w:adjustRightInd w:val="0"/>
        <w:spacing w:before="160" w:line="240" w:lineRule="auto"/>
        <w:ind w:left="360"/>
        <w:rPr>
          <w:sz w:val="20"/>
          <w:szCs w:val="20"/>
        </w:rPr>
      </w:pPr>
      <w:r w:rsidRPr="003F7402">
        <w:rPr>
          <w:sz w:val="20"/>
          <w:szCs w:val="20"/>
        </w:rPr>
        <w:t>c.</w:t>
      </w:r>
      <w:r w:rsidRPr="003F7402">
        <w:rPr>
          <w:sz w:val="20"/>
          <w:szCs w:val="20"/>
        </w:rPr>
        <w:tab/>
        <w:t>The cellular phone providers had the highest number of complaints.</w:t>
      </w:r>
    </w:p>
    <w:p w14:paraId="3EFB5585" w14:textId="78997F41" w:rsidR="00AE5020" w:rsidRPr="003F7402" w:rsidRDefault="00AE5020" w:rsidP="00F90C04">
      <w:pPr>
        <w:autoSpaceDE w:val="0"/>
        <w:autoSpaceDN w:val="0"/>
        <w:adjustRightInd w:val="0"/>
        <w:spacing w:before="160" w:line="240" w:lineRule="auto"/>
        <w:ind w:left="720" w:hanging="360"/>
        <w:rPr>
          <w:sz w:val="20"/>
          <w:szCs w:val="20"/>
        </w:rPr>
      </w:pPr>
      <w:r w:rsidRPr="003F7402">
        <w:rPr>
          <w:sz w:val="20"/>
          <w:szCs w:val="20"/>
        </w:rPr>
        <w:t>d.</w:t>
      </w:r>
      <w:r w:rsidRPr="003F7402">
        <w:rPr>
          <w:sz w:val="20"/>
          <w:szCs w:val="20"/>
        </w:rPr>
        <w:tab/>
        <w:t>The percentage frequency distribution shows that the two financial industries (banks and collection agencies) had about the same number of complaints. Also, new car dealers and cable and satellite television companies also had about the same number of complaints.</w:t>
      </w:r>
    </w:p>
    <w:p w14:paraId="348A9401" w14:textId="67B2A7B3" w:rsidR="00AE5020" w:rsidRPr="003F7402" w:rsidRDefault="00AE5020" w:rsidP="00DA1A5F">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53.</w:t>
      </w:r>
      <w:r w:rsidR="007958C0">
        <w:rPr>
          <w:rFonts w:cs="TimesLTStd-Roman"/>
          <w:sz w:val="20"/>
          <w:szCs w:val="20"/>
          <w:lang w:val="en-IN"/>
        </w:rPr>
        <w:tab/>
      </w:r>
      <w:r w:rsidRPr="003F7402">
        <w:rPr>
          <w:rFonts w:cs="TimesLTStd-Bold"/>
          <w:b/>
          <w:bCs/>
          <w:sz w:val="20"/>
          <w:szCs w:val="20"/>
          <w:lang w:val="en-IN"/>
        </w:rPr>
        <w:t xml:space="preserve">Stock Price Volatility. </w:t>
      </w:r>
      <w:r w:rsidRPr="003F7402">
        <w:rPr>
          <w:rFonts w:cs="TimesLTStd-Roman"/>
          <w:sz w:val="20"/>
          <w:szCs w:val="20"/>
          <w:lang w:val="en-IN"/>
        </w:rPr>
        <w:t>The term “beta” refers to a measure of a stock’s price volatility</w:t>
      </w:r>
      <w:r w:rsidR="007958C0">
        <w:rPr>
          <w:rFonts w:cs="TimesLTStd-Roman"/>
          <w:sz w:val="20"/>
          <w:szCs w:val="20"/>
          <w:lang w:val="en-IN"/>
        </w:rPr>
        <w:t xml:space="preserve"> </w:t>
      </w:r>
      <w:r w:rsidRPr="003F7402">
        <w:rPr>
          <w:rFonts w:cs="TimesLTStd-Roman"/>
          <w:sz w:val="20"/>
          <w:szCs w:val="20"/>
          <w:lang w:val="en-IN"/>
        </w:rPr>
        <w:t>relative to the stock market as a whole. A beta of</w:t>
      </w:r>
      <w:r w:rsidR="00B76FBC">
        <w:rPr>
          <w:rFonts w:cs="TimesLTStd-Roman"/>
          <w:sz w:val="20"/>
          <w:szCs w:val="20"/>
          <w:lang w:val="en-IN"/>
        </w:rPr>
        <w:t xml:space="preserve"> one </w:t>
      </w:r>
      <w:r w:rsidRPr="003F7402">
        <w:rPr>
          <w:rFonts w:cs="TimesLTStd-Roman"/>
          <w:sz w:val="20"/>
          <w:szCs w:val="20"/>
          <w:lang w:val="en-IN"/>
        </w:rPr>
        <w:t>means the stock’s price moves</w:t>
      </w:r>
      <w:r w:rsidR="007958C0">
        <w:rPr>
          <w:rFonts w:cs="TimesLTStd-Roman"/>
          <w:sz w:val="20"/>
          <w:szCs w:val="20"/>
          <w:lang w:val="en-IN"/>
        </w:rPr>
        <w:t xml:space="preserve"> </w:t>
      </w:r>
      <w:r w:rsidRPr="003F7402">
        <w:rPr>
          <w:rFonts w:cs="TimesLTStd-Roman"/>
          <w:sz w:val="20"/>
          <w:szCs w:val="20"/>
          <w:lang w:val="en-IN"/>
        </w:rPr>
        <w:t>exactly with the market. A beta of 1.6 means the stock’s price would increase by 1.6%</w:t>
      </w:r>
      <w:r w:rsidR="007958C0">
        <w:rPr>
          <w:rFonts w:cs="TimesLTStd-Roman"/>
          <w:sz w:val="20"/>
          <w:szCs w:val="20"/>
          <w:lang w:val="en-IN"/>
        </w:rPr>
        <w:t xml:space="preserve"> </w:t>
      </w:r>
      <w:r w:rsidRPr="003F7402">
        <w:rPr>
          <w:rFonts w:cs="TimesLTStd-Roman"/>
          <w:sz w:val="20"/>
          <w:szCs w:val="20"/>
          <w:lang w:val="en-IN"/>
        </w:rPr>
        <w:t>for an increase of 1% in the stock market. A larger beta means the stock price is more</w:t>
      </w:r>
      <w:r w:rsidR="007958C0">
        <w:rPr>
          <w:rFonts w:cs="TimesLTStd-Roman"/>
          <w:sz w:val="20"/>
          <w:szCs w:val="20"/>
          <w:lang w:val="en-IN"/>
        </w:rPr>
        <w:t xml:space="preserve"> </w:t>
      </w:r>
      <w:r w:rsidRPr="003F7402">
        <w:rPr>
          <w:rFonts w:cs="TimesLTStd-Roman"/>
          <w:sz w:val="20"/>
          <w:szCs w:val="20"/>
          <w:lang w:val="en-IN"/>
        </w:rPr>
        <w:t>volatile. The beta values for</w:t>
      </w:r>
      <w:r w:rsidR="00DA1A5F">
        <w:rPr>
          <w:rFonts w:cs="TimesLTStd-Roman"/>
          <w:sz w:val="20"/>
          <w:szCs w:val="20"/>
          <w:lang w:val="en-IN"/>
        </w:rPr>
        <w:t xml:space="preserve"> </w:t>
      </w:r>
      <w:r w:rsidR="00DA1A5F" w:rsidRPr="00DA1A5F">
        <w:rPr>
          <w:rFonts w:cs="TimesLTStd-Roman"/>
          <w:sz w:val="20"/>
          <w:szCs w:val="20"/>
          <w:lang w:val="en-IN"/>
        </w:rPr>
        <w:t xml:space="preserve">the stocks of 30 companies </w:t>
      </w:r>
      <w:r w:rsidRPr="003F7402">
        <w:rPr>
          <w:rFonts w:cs="TimesLTStd-Roman"/>
          <w:sz w:val="20"/>
          <w:szCs w:val="20"/>
          <w:lang w:val="en-IN"/>
        </w:rPr>
        <w:t>are shown in Table 2.</w:t>
      </w:r>
      <w:r w:rsidR="00093612">
        <w:rPr>
          <w:rFonts w:cs="TimesLTStd-Roman"/>
          <w:sz w:val="20"/>
          <w:szCs w:val="20"/>
          <w:lang w:val="en-IN"/>
        </w:rPr>
        <w:t>20</w:t>
      </w:r>
      <w:r w:rsidRPr="003F7402">
        <w:rPr>
          <w:rFonts w:cs="TimesLTStd-Roman"/>
          <w:sz w:val="20"/>
          <w:szCs w:val="20"/>
          <w:lang w:val="en-IN"/>
        </w:rPr>
        <w:t xml:space="preserve"> (</w:t>
      </w:r>
      <w:r w:rsidRPr="003F7402">
        <w:rPr>
          <w:rFonts w:cs="TimesLTStd-Italic"/>
          <w:i/>
          <w:iCs/>
          <w:sz w:val="20"/>
          <w:szCs w:val="20"/>
          <w:lang w:val="en-IN"/>
        </w:rPr>
        <w:t>Yahoo Finance</w:t>
      </w:r>
      <w:r w:rsidRPr="003F7402">
        <w:rPr>
          <w:rFonts w:cs="TimesLTStd-Roman"/>
          <w:sz w:val="20"/>
          <w:szCs w:val="20"/>
          <w:lang w:val="en-IN"/>
        </w:rPr>
        <w:t>).</w:t>
      </w:r>
      <w:r w:rsidRPr="003F7402">
        <w:rPr>
          <w:rFonts w:cs="TimesLTStd-Roman"/>
          <w:b/>
          <w:color w:val="FFC000"/>
          <w:sz w:val="20"/>
          <w:szCs w:val="20"/>
          <w:lang w:val="en-IN"/>
        </w:rPr>
        <w:t xml:space="preserve"> </w:t>
      </w:r>
      <w:r w:rsidRPr="00FB0B2E">
        <w:rPr>
          <w:rFonts w:cs="AvenirLTStd-Black"/>
          <w:b/>
          <w:color w:val="D85629"/>
          <w:sz w:val="20"/>
          <w:szCs w:val="20"/>
        </w:rPr>
        <w:t>LO 3, 5, 6</w:t>
      </w:r>
    </w:p>
    <w:p w14:paraId="435CBD29" w14:textId="1C382EB7" w:rsidR="00AE5020" w:rsidRPr="007958C0" w:rsidRDefault="00AE5020" w:rsidP="00F90C04">
      <w:pPr>
        <w:autoSpaceDE w:val="0"/>
        <w:autoSpaceDN w:val="0"/>
        <w:adjustRightInd w:val="0"/>
        <w:spacing w:before="160" w:line="240" w:lineRule="auto"/>
        <w:ind w:left="360"/>
        <w:rPr>
          <w:sz w:val="20"/>
          <w:szCs w:val="20"/>
        </w:rPr>
      </w:pPr>
      <w:r w:rsidRPr="007958C0">
        <w:rPr>
          <w:sz w:val="20"/>
          <w:szCs w:val="20"/>
        </w:rPr>
        <w:t>a.</w:t>
      </w:r>
      <w:r w:rsidR="007958C0">
        <w:rPr>
          <w:sz w:val="20"/>
          <w:szCs w:val="20"/>
        </w:rPr>
        <w:tab/>
      </w:r>
      <w:r w:rsidRPr="007958C0">
        <w:rPr>
          <w:sz w:val="20"/>
          <w:szCs w:val="20"/>
        </w:rPr>
        <w:t>Construct a frequency distribution and percent frequency distribution.</w:t>
      </w:r>
    </w:p>
    <w:p w14:paraId="768DEE9A" w14:textId="6533DE5A" w:rsidR="00AE5020" w:rsidRPr="007958C0" w:rsidRDefault="00AE5020" w:rsidP="00F90C04">
      <w:pPr>
        <w:autoSpaceDE w:val="0"/>
        <w:autoSpaceDN w:val="0"/>
        <w:adjustRightInd w:val="0"/>
        <w:spacing w:before="160" w:line="240" w:lineRule="auto"/>
        <w:ind w:left="360"/>
        <w:rPr>
          <w:sz w:val="20"/>
          <w:szCs w:val="20"/>
        </w:rPr>
      </w:pPr>
      <w:r w:rsidRPr="007958C0">
        <w:rPr>
          <w:sz w:val="20"/>
          <w:szCs w:val="20"/>
        </w:rPr>
        <w:t>b.</w:t>
      </w:r>
      <w:r w:rsidR="007958C0">
        <w:rPr>
          <w:sz w:val="20"/>
          <w:szCs w:val="20"/>
        </w:rPr>
        <w:tab/>
      </w:r>
      <w:r w:rsidRPr="007958C0">
        <w:rPr>
          <w:sz w:val="20"/>
          <w:szCs w:val="20"/>
        </w:rPr>
        <w:t>Construct a histogram.</w:t>
      </w:r>
    </w:p>
    <w:p w14:paraId="3DB7C7CE" w14:textId="3F18C550" w:rsidR="00E61829" w:rsidRPr="007958C0" w:rsidRDefault="00E61829" w:rsidP="00F90C04">
      <w:pPr>
        <w:autoSpaceDE w:val="0"/>
        <w:autoSpaceDN w:val="0"/>
        <w:adjustRightInd w:val="0"/>
        <w:spacing w:before="160" w:line="240" w:lineRule="auto"/>
        <w:ind w:left="360"/>
        <w:rPr>
          <w:sz w:val="20"/>
          <w:szCs w:val="20"/>
        </w:rPr>
      </w:pPr>
      <w:r w:rsidRPr="007958C0">
        <w:rPr>
          <w:sz w:val="20"/>
          <w:szCs w:val="20"/>
        </w:rPr>
        <w:t>c.</w:t>
      </w:r>
      <w:r w:rsidR="007958C0">
        <w:rPr>
          <w:sz w:val="20"/>
          <w:szCs w:val="20"/>
        </w:rPr>
        <w:tab/>
      </w:r>
      <w:r w:rsidRPr="007958C0">
        <w:rPr>
          <w:sz w:val="20"/>
          <w:szCs w:val="20"/>
        </w:rPr>
        <w:t>Comment on the shape of the distribution.</w:t>
      </w:r>
    </w:p>
    <w:p w14:paraId="10256C75" w14:textId="712D827A" w:rsidR="00E61829" w:rsidRPr="007958C0" w:rsidRDefault="00E61829" w:rsidP="00F90C04">
      <w:pPr>
        <w:autoSpaceDE w:val="0"/>
        <w:autoSpaceDN w:val="0"/>
        <w:adjustRightInd w:val="0"/>
        <w:spacing w:before="160" w:line="240" w:lineRule="auto"/>
        <w:ind w:left="360"/>
        <w:rPr>
          <w:sz w:val="20"/>
          <w:szCs w:val="20"/>
        </w:rPr>
      </w:pPr>
      <w:r w:rsidRPr="007958C0">
        <w:rPr>
          <w:sz w:val="20"/>
          <w:szCs w:val="20"/>
        </w:rPr>
        <w:t>d.</w:t>
      </w:r>
      <w:r w:rsidR="007958C0">
        <w:rPr>
          <w:sz w:val="20"/>
          <w:szCs w:val="20"/>
        </w:rPr>
        <w:tab/>
      </w:r>
      <w:r w:rsidRPr="007958C0">
        <w:rPr>
          <w:sz w:val="20"/>
          <w:szCs w:val="20"/>
        </w:rPr>
        <w:t>Which stock has the highest beta? Which has the lowest beta?</w:t>
      </w:r>
    </w:p>
    <w:p w14:paraId="1A9D9A3A" w14:textId="77777777" w:rsidR="00BC0101" w:rsidRDefault="00BC0101" w:rsidP="00F90C04">
      <w:pPr>
        <w:rPr>
          <w:b/>
          <w:sz w:val="20"/>
          <w:szCs w:val="20"/>
        </w:rPr>
      </w:pPr>
      <w:r>
        <w:rPr>
          <w:b/>
          <w:sz w:val="20"/>
          <w:szCs w:val="20"/>
        </w:rPr>
        <w:br w:type="page"/>
      </w:r>
    </w:p>
    <w:p w14:paraId="332CE479" w14:textId="77777777" w:rsidR="00DA1A5F" w:rsidRPr="00DA1A5F" w:rsidRDefault="007958C0" w:rsidP="00DA1A5F">
      <w:pPr>
        <w:spacing w:after="120"/>
        <w:ind w:left="720"/>
        <w:rPr>
          <w:sz w:val="20"/>
          <w:szCs w:val="20"/>
          <w:lang w:val="en-IN"/>
        </w:rPr>
      </w:pPr>
      <w:r w:rsidRPr="007958C0">
        <w:rPr>
          <w:b/>
          <w:sz w:val="20"/>
          <w:szCs w:val="20"/>
        </w:rPr>
        <w:t>TABLE 2.</w:t>
      </w:r>
      <w:r w:rsidR="004D7EC4">
        <w:rPr>
          <w:b/>
          <w:sz w:val="20"/>
          <w:szCs w:val="20"/>
        </w:rPr>
        <w:t>20</w:t>
      </w:r>
      <w:r w:rsidRPr="007958C0">
        <w:rPr>
          <w:sz w:val="20"/>
          <w:szCs w:val="20"/>
        </w:rPr>
        <w:t xml:space="preserve"> Betas for </w:t>
      </w:r>
      <w:r w:rsidR="00DA1A5F" w:rsidRPr="00DA1A5F">
        <w:rPr>
          <w:sz w:val="20"/>
          <w:szCs w:val="20"/>
          <w:lang w:val="en-IN"/>
        </w:rPr>
        <w:t>Stocks of Thirty Companies</w:t>
      </w:r>
    </w:p>
    <w:tbl>
      <w:tblPr>
        <w:tblW w:w="4517" w:type="pct"/>
        <w:tblInd w:w="720" w:type="dxa"/>
        <w:tblCellMar>
          <w:left w:w="0" w:type="dxa"/>
          <w:right w:w="0" w:type="dxa"/>
        </w:tblCellMar>
        <w:tblLook w:val="0000" w:firstRow="0" w:lastRow="0" w:firstColumn="0" w:lastColumn="0" w:noHBand="0" w:noVBand="0"/>
      </w:tblPr>
      <w:tblGrid>
        <w:gridCol w:w="3420"/>
        <w:gridCol w:w="825"/>
        <w:gridCol w:w="3585"/>
        <w:gridCol w:w="626"/>
      </w:tblGrid>
      <w:tr w:rsidR="007958C0" w:rsidRPr="007958C0" w14:paraId="2F997544" w14:textId="77777777" w:rsidTr="00AF23E2">
        <w:trPr>
          <w:trHeight w:val="20"/>
        </w:trPr>
        <w:tc>
          <w:tcPr>
            <w:tcW w:w="2022" w:type="pct"/>
            <w:tcBorders>
              <w:top w:val="single" w:sz="4" w:space="0" w:color="auto"/>
              <w:left w:val="nil"/>
              <w:bottom w:val="single" w:sz="4" w:space="0" w:color="auto"/>
              <w:right w:val="nil"/>
            </w:tcBorders>
          </w:tcPr>
          <w:p w14:paraId="58CE4FBB" w14:textId="77777777" w:rsidR="007958C0" w:rsidRPr="007958C0" w:rsidRDefault="007958C0" w:rsidP="00F90C04">
            <w:pPr>
              <w:spacing w:before="40" w:after="40"/>
              <w:rPr>
                <w:b/>
                <w:sz w:val="20"/>
                <w:szCs w:val="20"/>
              </w:rPr>
            </w:pPr>
            <w:r w:rsidRPr="007958C0">
              <w:rPr>
                <w:b/>
                <w:sz w:val="20"/>
                <w:szCs w:val="20"/>
              </w:rPr>
              <w:t>Company</w:t>
            </w:r>
          </w:p>
        </w:tc>
        <w:tc>
          <w:tcPr>
            <w:tcW w:w="488" w:type="pct"/>
            <w:tcBorders>
              <w:top w:val="single" w:sz="4" w:space="0" w:color="auto"/>
              <w:left w:val="nil"/>
              <w:bottom w:val="single" w:sz="4" w:space="0" w:color="auto"/>
              <w:right w:val="nil"/>
            </w:tcBorders>
          </w:tcPr>
          <w:p w14:paraId="7DD5A2F4" w14:textId="77777777" w:rsidR="007958C0" w:rsidRPr="007958C0" w:rsidRDefault="007958C0" w:rsidP="00F90C04">
            <w:pPr>
              <w:spacing w:before="40" w:after="40"/>
              <w:ind w:left="-360"/>
              <w:jc w:val="center"/>
              <w:rPr>
                <w:b/>
                <w:sz w:val="20"/>
                <w:szCs w:val="20"/>
              </w:rPr>
            </w:pPr>
            <w:r w:rsidRPr="007958C0">
              <w:rPr>
                <w:b/>
                <w:sz w:val="20"/>
                <w:szCs w:val="20"/>
              </w:rPr>
              <w:t>Beta</w:t>
            </w:r>
          </w:p>
        </w:tc>
        <w:tc>
          <w:tcPr>
            <w:tcW w:w="2120" w:type="pct"/>
            <w:tcBorders>
              <w:top w:val="single" w:sz="4" w:space="0" w:color="auto"/>
              <w:left w:val="nil"/>
              <w:bottom w:val="single" w:sz="4" w:space="0" w:color="auto"/>
              <w:right w:val="nil"/>
            </w:tcBorders>
          </w:tcPr>
          <w:p w14:paraId="07D96BAC" w14:textId="77777777" w:rsidR="007958C0" w:rsidRPr="007958C0" w:rsidRDefault="007958C0" w:rsidP="00F90C04">
            <w:pPr>
              <w:spacing w:before="40" w:after="40"/>
              <w:rPr>
                <w:b/>
                <w:sz w:val="20"/>
                <w:szCs w:val="20"/>
              </w:rPr>
            </w:pPr>
            <w:r w:rsidRPr="007958C0">
              <w:rPr>
                <w:b/>
                <w:sz w:val="20"/>
                <w:szCs w:val="20"/>
              </w:rPr>
              <w:t>Company</w:t>
            </w:r>
          </w:p>
        </w:tc>
        <w:tc>
          <w:tcPr>
            <w:tcW w:w="370" w:type="pct"/>
            <w:tcBorders>
              <w:top w:val="single" w:sz="4" w:space="0" w:color="auto"/>
              <w:left w:val="nil"/>
              <w:bottom w:val="single" w:sz="4" w:space="0" w:color="auto"/>
              <w:right w:val="nil"/>
            </w:tcBorders>
          </w:tcPr>
          <w:p w14:paraId="3B0450B8" w14:textId="77777777" w:rsidR="007958C0" w:rsidRPr="007958C0" w:rsidRDefault="007958C0" w:rsidP="00F90C04">
            <w:pPr>
              <w:spacing w:before="40" w:after="40"/>
              <w:ind w:left="-180"/>
              <w:jc w:val="center"/>
              <w:rPr>
                <w:b/>
                <w:sz w:val="20"/>
                <w:szCs w:val="20"/>
              </w:rPr>
            </w:pPr>
            <w:r w:rsidRPr="007958C0">
              <w:rPr>
                <w:b/>
                <w:sz w:val="20"/>
                <w:szCs w:val="20"/>
              </w:rPr>
              <w:t>Beta</w:t>
            </w:r>
          </w:p>
        </w:tc>
      </w:tr>
      <w:tr w:rsidR="007958C0" w:rsidRPr="007958C0" w14:paraId="546B0747" w14:textId="77777777" w:rsidTr="00AF23E2">
        <w:trPr>
          <w:trHeight w:val="20"/>
        </w:trPr>
        <w:tc>
          <w:tcPr>
            <w:tcW w:w="2022" w:type="pct"/>
            <w:tcBorders>
              <w:top w:val="single" w:sz="4" w:space="0" w:color="auto"/>
              <w:left w:val="nil"/>
              <w:bottom w:val="nil"/>
              <w:right w:val="nil"/>
            </w:tcBorders>
          </w:tcPr>
          <w:p w14:paraId="2D34840D" w14:textId="77777777" w:rsidR="007958C0" w:rsidRPr="007958C0" w:rsidRDefault="007958C0" w:rsidP="00F90C04">
            <w:pPr>
              <w:spacing w:before="40" w:after="40"/>
              <w:rPr>
                <w:sz w:val="20"/>
                <w:szCs w:val="20"/>
              </w:rPr>
            </w:pPr>
            <w:r w:rsidRPr="007958C0">
              <w:rPr>
                <w:sz w:val="20"/>
                <w:szCs w:val="20"/>
              </w:rPr>
              <w:t>American Express Company</w:t>
            </w:r>
          </w:p>
        </w:tc>
        <w:tc>
          <w:tcPr>
            <w:tcW w:w="488" w:type="pct"/>
            <w:tcBorders>
              <w:top w:val="single" w:sz="4" w:space="0" w:color="auto"/>
              <w:left w:val="nil"/>
              <w:bottom w:val="nil"/>
              <w:right w:val="nil"/>
            </w:tcBorders>
            <w:vAlign w:val="center"/>
          </w:tcPr>
          <w:p w14:paraId="52BAB21A" w14:textId="77777777" w:rsidR="007958C0" w:rsidRPr="007958C0" w:rsidRDefault="007958C0" w:rsidP="00F90C04">
            <w:pPr>
              <w:spacing w:before="40" w:after="40"/>
              <w:ind w:right="327"/>
              <w:rPr>
                <w:sz w:val="20"/>
                <w:szCs w:val="20"/>
              </w:rPr>
            </w:pPr>
            <w:r w:rsidRPr="007958C0">
              <w:rPr>
                <w:sz w:val="20"/>
                <w:szCs w:val="20"/>
              </w:rPr>
              <w:t>1.24</w:t>
            </w:r>
          </w:p>
        </w:tc>
        <w:tc>
          <w:tcPr>
            <w:tcW w:w="2120" w:type="pct"/>
            <w:tcBorders>
              <w:top w:val="single" w:sz="4" w:space="0" w:color="auto"/>
              <w:left w:val="nil"/>
              <w:bottom w:val="nil"/>
              <w:right w:val="nil"/>
            </w:tcBorders>
          </w:tcPr>
          <w:p w14:paraId="5F4F5EF1" w14:textId="77777777" w:rsidR="007958C0" w:rsidRPr="007958C0" w:rsidRDefault="007958C0" w:rsidP="00F90C04">
            <w:pPr>
              <w:spacing w:before="40" w:after="40"/>
              <w:rPr>
                <w:sz w:val="20"/>
                <w:szCs w:val="20"/>
              </w:rPr>
            </w:pPr>
            <w:r w:rsidRPr="007958C0">
              <w:rPr>
                <w:sz w:val="20"/>
                <w:szCs w:val="20"/>
              </w:rPr>
              <w:t>3M Company</w:t>
            </w:r>
          </w:p>
        </w:tc>
        <w:tc>
          <w:tcPr>
            <w:tcW w:w="370" w:type="pct"/>
            <w:tcBorders>
              <w:top w:val="single" w:sz="4" w:space="0" w:color="auto"/>
              <w:left w:val="nil"/>
              <w:bottom w:val="nil"/>
              <w:right w:val="nil"/>
            </w:tcBorders>
          </w:tcPr>
          <w:p w14:paraId="02FA390B" w14:textId="77777777" w:rsidR="007958C0" w:rsidRPr="007958C0" w:rsidRDefault="007958C0" w:rsidP="00F90C04">
            <w:pPr>
              <w:spacing w:before="40" w:after="40"/>
              <w:rPr>
                <w:sz w:val="20"/>
                <w:szCs w:val="20"/>
              </w:rPr>
            </w:pPr>
            <w:r w:rsidRPr="007958C0">
              <w:rPr>
                <w:sz w:val="20"/>
                <w:szCs w:val="20"/>
              </w:rPr>
              <w:t>1.23</w:t>
            </w:r>
          </w:p>
        </w:tc>
      </w:tr>
      <w:tr w:rsidR="007958C0" w:rsidRPr="007958C0" w14:paraId="00852E22" w14:textId="77777777" w:rsidTr="00AF23E2">
        <w:trPr>
          <w:trHeight w:val="20"/>
        </w:trPr>
        <w:tc>
          <w:tcPr>
            <w:tcW w:w="2022" w:type="pct"/>
            <w:tcBorders>
              <w:top w:val="nil"/>
              <w:left w:val="nil"/>
              <w:bottom w:val="nil"/>
              <w:right w:val="nil"/>
            </w:tcBorders>
          </w:tcPr>
          <w:p w14:paraId="2903160C" w14:textId="77777777" w:rsidR="007958C0" w:rsidRPr="007958C0" w:rsidRDefault="007958C0" w:rsidP="00F90C04">
            <w:pPr>
              <w:spacing w:before="40" w:after="40"/>
              <w:rPr>
                <w:sz w:val="20"/>
                <w:szCs w:val="20"/>
              </w:rPr>
            </w:pPr>
            <w:r w:rsidRPr="007958C0">
              <w:rPr>
                <w:sz w:val="20"/>
                <w:szCs w:val="20"/>
              </w:rPr>
              <w:t>The Boeing Company</w:t>
            </w:r>
          </w:p>
        </w:tc>
        <w:tc>
          <w:tcPr>
            <w:tcW w:w="488" w:type="pct"/>
            <w:tcBorders>
              <w:top w:val="nil"/>
              <w:left w:val="nil"/>
              <w:bottom w:val="nil"/>
              <w:right w:val="nil"/>
            </w:tcBorders>
            <w:vAlign w:val="center"/>
          </w:tcPr>
          <w:p w14:paraId="7671A060" w14:textId="05AD2731" w:rsidR="007958C0" w:rsidRPr="007958C0" w:rsidRDefault="00AF23E2" w:rsidP="00F90C04">
            <w:pPr>
              <w:spacing w:before="40" w:after="40"/>
              <w:ind w:right="327"/>
              <w:rPr>
                <w:sz w:val="20"/>
                <w:szCs w:val="20"/>
              </w:rPr>
            </w:pPr>
            <w:r>
              <w:rPr>
                <w:sz w:val="20"/>
                <w:szCs w:val="20"/>
              </w:rPr>
              <w:t>0.</w:t>
            </w:r>
            <w:r w:rsidR="007958C0" w:rsidRPr="007958C0">
              <w:rPr>
                <w:sz w:val="20"/>
                <w:szCs w:val="20"/>
              </w:rPr>
              <w:t>99</w:t>
            </w:r>
          </w:p>
        </w:tc>
        <w:tc>
          <w:tcPr>
            <w:tcW w:w="2120" w:type="pct"/>
            <w:tcBorders>
              <w:top w:val="nil"/>
              <w:left w:val="nil"/>
              <w:bottom w:val="nil"/>
              <w:right w:val="nil"/>
            </w:tcBorders>
          </w:tcPr>
          <w:p w14:paraId="002270CD" w14:textId="77777777" w:rsidR="007958C0" w:rsidRPr="007958C0" w:rsidRDefault="007958C0" w:rsidP="00F90C04">
            <w:pPr>
              <w:spacing w:before="40" w:after="40"/>
              <w:rPr>
                <w:sz w:val="20"/>
                <w:szCs w:val="20"/>
              </w:rPr>
            </w:pPr>
            <w:r w:rsidRPr="007958C0">
              <w:rPr>
                <w:sz w:val="20"/>
                <w:szCs w:val="20"/>
              </w:rPr>
              <w:t>Merck &amp; Co. Inc.</w:t>
            </w:r>
          </w:p>
        </w:tc>
        <w:tc>
          <w:tcPr>
            <w:tcW w:w="370" w:type="pct"/>
            <w:tcBorders>
              <w:top w:val="nil"/>
              <w:left w:val="nil"/>
              <w:bottom w:val="nil"/>
              <w:right w:val="nil"/>
            </w:tcBorders>
          </w:tcPr>
          <w:p w14:paraId="444E0791" w14:textId="4DF6ED53" w:rsidR="007958C0" w:rsidRPr="007958C0" w:rsidRDefault="00AF23E2" w:rsidP="00F90C04">
            <w:pPr>
              <w:spacing w:before="40" w:after="40"/>
              <w:ind w:right="-184"/>
              <w:rPr>
                <w:sz w:val="20"/>
                <w:szCs w:val="20"/>
              </w:rPr>
            </w:pPr>
            <w:r>
              <w:rPr>
                <w:sz w:val="20"/>
                <w:szCs w:val="20"/>
              </w:rPr>
              <w:t>0.</w:t>
            </w:r>
            <w:r w:rsidR="007958C0" w:rsidRPr="007958C0">
              <w:rPr>
                <w:sz w:val="20"/>
                <w:szCs w:val="20"/>
              </w:rPr>
              <w:t>56</w:t>
            </w:r>
          </w:p>
        </w:tc>
      </w:tr>
      <w:tr w:rsidR="007958C0" w:rsidRPr="007958C0" w14:paraId="49360E11" w14:textId="77777777" w:rsidTr="00AF23E2">
        <w:trPr>
          <w:trHeight w:val="20"/>
        </w:trPr>
        <w:tc>
          <w:tcPr>
            <w:tcW w:w="2022" w:type="pct"/>
            <w:tcBorders>
              <w:top w:val="nil"/>
              <w:left w:val="nil"/>
              <w:bottom w:val="nil"/>
              <w:right w:val="nil"/>
            </w:tcBorders>
          </w:tcPr>
          <w:p w14:paraId="104771CC" w14:textId="77777777" w:rsidR="007958C0" w:rsidRPr="007958C0" w:rsidRDefault="007958C0" w:rsidP="00F90C04">
            <w:pPr>
              <w:spacing w:before="40" w:after="40"/>
              <w:rPr>
                <w:sz w:val="20"/>
                <w:szCs w:val="20"/>
              </w:rPr>
            </w:pPr>
            <w:r w:rsidRPr="007958C0">
              <w:rPr>
                <w:sz w:val="20"/>
                <w:szCs w:val="20"/>
              </w:rPr>
              <w:t>Caterpillar Inc.</w:t>
            </w:r>
          </w:p>
        </w:tc>
        <w:tc>
          <w:tcPr>
            <w:tcW w:w="488" w:type="pct"/>
            <w:tcBorders>
              <w:top w:val="nil"/>
              <w:left w:val="nil"/>
              <w:bottom w:val="nil"/>
              <w:right w:val="nil"/>
            </w:tcBorders>
            <w:vAlign w:val="center"/>
          </w:tcPr>
          <w:p w14:paraId="1FE54F5E" w14:textId="77777777" w:rsidR="007958C0" w:rsidRPr="007958C0" w:rsidRDefault="007958C0" w:rsidP="00F90C04">
            <w:pPr>
              <w:spacing w:before="40" w:after="40"/>
              <w:ind w:right="327"/>
              <w:rPr>
                <w:sz w:val="20"/>
                <w:szCs w:val="20"/>
              </w:rPr>
            </w:pPr>
            <w:r w:rsidRPr="007958C0">
              <w:rPr>
                <w:sz w:val="20"/>
                <w:szCs w:val="20"/>
              </w:rPr>
              <w:t>1.2</w:t>
            </w:r>
          </w:p>
        </w:tc>
        <w:tc>
          <w:tcPr>
            <w:tcW w:w="2120" w:type="pct"/>
            <w:tcBorders>
              <w:top w:val="nil"/>
              <w:left w:val="nil"/>
              <w:bottom w:val="nil"/>
              <w:right w:val="nil"/>
            </w:tcBorders>
          </w:tcPr>
          <w:p w14:paraId="3B22873A" w14:textId="77777777" w:rsidR="007958C0" w:rsidRPr="007958C0" w:rsidRDefault="007958C0" w:rsidP="00F90C04">
            <w:pPr>
              <w:spacing w:before="40" w:after="40"/>
              <w:rPr>
                <w:sz w:val="20"/>
                <w:szCs w:val="20"/>
              </w:rPr>
            </w:pPr>
            <w:r w:rsidRPr="007958C0">
              <w:rPr>
                <w:sz w:val="20"/>
                <w:szCs w:val="20"/>
              </w:rPr>
              <w:t>Microsoft Corporation</w:t>
            </w:r>
          </w:p>
        </w:tc>
        <w:tc>
          <w:tcPr>
            <w:tcW w:w="370" w:type="pct"/>
            <w:tcBorders>
              <w:top w:val="nil"/>
              <w:left w:val="nil"/>
              <w:bottom w:val="nil"/>
              <w:right w:val="nil"/>
            </w:tcBorders>
          </w:tcPr>
          <w:p w14:paraId="36AA9580" w14:textId="14FB67DD" w:rsidR="007958C0" w:rsidRPr="007958C0" w:rsidRDefault="00AF23E2" w:rsidP="00F90C04">
            <w:pPr>
              <w:spacing w:before="40" w:after="40"/>
              <w:ind w:right="-184"/>
              <w:rPr>
                <w:sz w:val="20"/>
                <w:szCs w:val="20"/>
              </w:rPr>
            </w:pPr>
            <w:r>
              <w:rPr>
                <w:sz w:val="20"/>
                <w:szCs w:val="20"/>
              </w:rPr>
              <w:t>0.</w:t>
            </w:r>
            <w:r w:rsidR="007958C0" w:rsidRPr="007958C0">
              <w:rPr>
                <w:sz w:val="20"/>
                <w:szCs w:val="20"/>
              </w:rPr>
              <w:t>69</w:t>
            </w:r>
          </w:p>
        </w:tc>
      </w:tr>
      <w:tr w:rsidR="007958C0" w:rsidRPr="007958C0" w14:paraId="2996FC9B" w14:textId="77777777" w:rsidTr="00AF23E2">
        <w:trPr>
          <w:trHeight w:val="20"/>
        </w:trPr>
        <w:tc>
          <w:tcPr>
            <w:tcW w:w="2022" w:type="pct"/>
            <w:tcBorders>
              <w:top w:val="nil"/>
              <w:left w:val="nil"/>
              <w:bottom w:val="nil"/>
              <w:right w:val="nil"/>
            </w:tcBorders>
          </w:tcPr>
          <w:p w14:paraId="39C66F5A" w14:textId="77777777" w:rsidR="007958C0" w:rsidRPr="007958C0" w:rsidRDefault="007958C0" w:rsidP="00F90C04">
            <w:pPr>
              <w:spacing w:before="40" w:after="40"/>
              <w:rPr>
                <w:sz w:val="20"/>
                <w:szCs w:val="20"/>
              </w:rPr>
            </w:pPr>
            <w:r w:rsidRPr="007958C0">
              <w:rPr>
                <w:sz w:val="20"/>
                <w:szCs w:val="20"/>
              </w:rPr>
              <w:t>Cisco Systems, Inc.</w:t>
            </w:r>
          </w:p>
        </w:tc>
        <w:tc>
          <w:tcPr>
            <w:tcW w:w="488" w:type="pct"/>
            <w:tcBorders>
              <w:top w:val="nil"/>
              <w:left w:val="nil"/>
              <w:bottom w:val="nil"/>
              <w:right w:val="nil"/>
            </w:tcBorders>
            <w:vAlign w:val="center"/>
          </w:tcPr>
          <w:p w14:paraId="0CAAACFC" w14:textId="77777777" w:rsidR="007958C0" w:rsidRPr="007958C0" w:rsidRDefault="007958C0" w:rsidP="00F90C04">
            <w:pPr>
              <w:spacing w:before="40" w:after="40"/>
              <w:ind w:right="327"/>
              <w:rPr>
                <w:sz w:val="20"/>
                <w:szCs w:val="20"/>
              </w:rPr>
            </w:pPr>
            <w:r w:rsidRPr="007958C0">
              <w:rPr>
                <w:sz w:val="20"/>
                <w:szCs w:val="20"/>
              </w:rPr>
              <w:t>1.36</w:t>
            </w:r>
          </w:p>
        </w:tc>
        <w:tc>
          <w:tcPr>
            <w:tcW w:w="2120" w:type="pct"/>
            <w:tcBorders>
              <w:top w:val="nil"/>
              <w:left w:val="nil"/>
              <w:bottom w:val="nil"/>
              <w:right w:val="nil"/>
            </w:tcBorders>
          </w:tcPr>
          <w:p w14:paraId="0ABAF87F" w14:textId="77777777" w:rsidR="007958C0" w:rsidRPr="007958C0" w:rsidRDefault="007958C0" w:rsidP="00F90C04">
            <w:pPr>
              <w:spacing w:before="40" w:after="40"/>
              <w:rPr>
                <w:sz w:val="20"/>
                <w:szCs w:val="20"/>
              </w:rPr>
            </w:pPr>
            <w:r w:rsidRPr="007958C0">
              <w:rPr>
                <w:sz w:val="20"/>
                <w:szCs w:val="20"/>
              </w:rPr>
              <w:t>Nike, Inc.</w:t>
            </w:r>
          </w:p>
        </w:tc>
        <w:tc>
          <w:tcPr>
            <w:tcW w:w="370" w:type="pct"/>
            <w:tcBorders>
              <w:top w:val="nil"/>
              <w:left w:val="nil"/>
              <w:bottom w:val="nil"/>
              <w:right w:val="nil"/>
            </w:tcBorders>
          </w:tcPr>
          <w:p w14:paraId="41DBD569" w14:textId="0BCC538B" w:rsidR="007958C0" w:rsidRPr="007958C0" w:rsidRDefault="00AF23E2" w:rsidP="00F90C04">
            <w:pPr>
              <w:spacing w:before="40" w:after="40"/>
              <w:ind w:right="-184"/>
              <w:rPr>
                <w:sz w:val="20"/>
                <w:szCs w:val="20"/>
              </w:rPr>
            </w:pPr>
            <w:r>
              <w:rPr>
                <w:sz w:val="20"/>
                <w:szCs w:val="20"/>
              </w:rPr>
              <w:t>0.</w:t>
            </w:r>
            <w:r w:rsidR="007958C0" w:rsidRPr="007958C0">
              <w:rPr>
                <w:sz w:val="20"/>
                <w:szCs w:val="20"/>
              </w:rPr>
              <w:t>47</w:t>
            </w:r>
          </w:p>
        </w:tc>
      </w:tr>
      <w:tr w:rsidR="007958C0" w:rsidRPr="007958C0" w14:paraId="4CC0263B" w14:textId="77777777" w:rsidTr="00AF23E2">
        <w:trPr>
          <w:trHeight w:val="20"/>
        </w:trPr>
        <w:tc>
          <w:tcPr>
            <w:tcW w:w="2022" w:type="pct"/>
            <w:tcBorders>
              <w:top w:val="nil"/>
              <w:left w:val="nil"/>
              <w:bottom w:val="nil"/>
              <w:right w:val="nil"/>
            </w:tcBorders>
          </w:tcPr>
          <w:p w14:paraId="20658986" w14:textId="77777777" w:rsidR="007958C0" w:rsidRPr="007958C0" w:rsidRDefault="007958C0" w:rsidP="00F90C04">
            <w:pPr>
              <w:spacing w:before="40" w:after="40"/>
              <w:rPr>
                <w:sz w:val="20"/>
                <w:szCs w:val="20"/>
              </w:rPr>
            </w:pPr>
            <w:r w:rsidRPr="007958C0">
              <w:rPr>
                <w:sz w:val="20"/>
                <w:szCs w:val="20"/>
              </w:rPr>
              <w:t>Chevron Corporation</w:t>
            </w:r>
          </w:p>
        </w:tc>
        <w:tc>
          <w:tcPr>
            <w:tcW w:w="488" w:type="pct"/>
            <w:tcBorders>
              <w:top w:val="nil"/>
              <w:left w:val="nil"/>
              <w:bottom w:val="nil"/>
              <w:right w:val="nil"/>
            </w:tcBorders>
            <w:vAlign w:val="center"/>
          </w:tcPr>
          <w:p w14:paraId="72598A88" w14:textId="77777777" w:rsidR="007958C0" w:rsidRPr="007958C0" w:rsidRDefault="007958C0" w:rsidP="00F90C04">
            <w:pPr>
              <w:spacing w:before="40" w:after="40"/>
              <w:ind w:right="327"/>
              <w:rPr>
                <w:sz w:val="20"/>
                <w:szCs w:val="20"/>
              </w:rPr>
            </w:pPr>
            <w:r w:rsidRPr="007958C0">
              <w:rPr>
                <w:sz w:val="20"/>
                <w:szCs w:val="20"/>
              </w:rPr>
              <w:t>1.11</w:t>
            </w:r>
          </w:p>
        </w:tc>
        <w:tc>
          <w:tcPr>
            <w:tcW w:w="2120" w:type="pct"/>
            <w:tcBorders>
              <w:top w:val="nil"/>
              <w:left w:val="nil"/>
              <w:bottom w:val="nil"/>
              <w:right w:val="nil"/>
            </w:tcBorders>
          </w:tcPr>
          <w:p w14:paraId="70246DBA" w14:textId="77777777" w:rsidR="007958C0" w:rsidRPr="007958C0" w:rsidRDefault="007958C0" w:rsidP="00F90C04">
            <w:pPr>
              <w:spacing w:before="40" w:after="40"/>
              <w:rPr>
                <w:sz w:val="20"/>
                <w:szCs w:val="20"/>
              </w:rPr>
            </w:pPr>
            <w:r w:rsidRPr="007958C0">
              <w:rPr>
                <w:sz w:val="20"/>
                <w:szCs w:val="20"/>
              </w:rPr>
              <w:t>Pfizer Inc.</w:t>
            </w:r>
          </w:p>
        </w:tc>
        <w:tc>
          <w:tcPr>
            <w:tcW w:w="370" w:type="pct"/>
            <w:tcBorders>
              <w:top w:val="nil"/>
              <w:left w:val="nil"/>
              <w:bottom w:val="nil"/>
              <w:right w:val="nil"/>
            </w:tcBorders>
          </w:tcPr>
          <w:p w14:paraId="40926F2F" w14:textId="38ADAF33" w:rsidR="007958C0" w:rsidRPr="007958C0" w:rsidRDefault="00AF23E2" w:rsidP="00F90C04">
            <w:pPr>
              <w:spacing w:before="40" w:after="40"/>
              <w:ind w:right="-184"/>
              <w:rPr>
                <w:sz w:val="20"/>
                <w:szCs w:val="20"/>
              </w:rPr>
            </w:pPr>
            <w:r>
              <w:rPr>
                <w:sz w:val="20"/>
                <w:szCs w:val="20"/>
              </w:rPr>
              <w:t>0.</w:t>
            </w:r>
            <w:r w:rsidR="007958C0" w:rsidRPr="007958C0">
              <w:rPr>
                <w:sz w:val="20"/>
                <w:szCs w:val="20"/>
              </w:rPr>
              <w:t>72</w:t>
            </w:r>
          </w:p>
        </w:tc>
      </w:tr>
      <w:tr w:rsidR="007958C0" w:rsidRPr="007958C0" w14:paraId="44985B04" w14:textId="77777777" w:rsidTr="00AF23E2">
        <w:trPr>
          <w:trHeight w:val="20"/>
        </w:trPr>
        <w:tc>
          <w:tcPr>
            <w:tcW w:w="2022" w:type="pct"/>
            <w:tcBorders>
              <w:top w:val="nil"/>
              <w:left w:val="nil"/>
              <w:bottom w:val="nil"/>
              <w:right w:val="nil"/>
            </w:tcBorders>
          </w:tcPr>
          <w:p w14:paraId="02877C34" w14:textId="77777777" w:rsidR="007958C0" w:rsidRPr="007958C0" w:rsidRDefault="007958C0" w:rsidP="00F90C04">
            <w:pPr>
              <w:spacing w:before="40" w:after="40"/>
              <w:rPr>
                <w:sz w:val="20"/>
                <w:szCs w:val="20"/>
              </w:rPr>
            </w:pPr>
            <w:r w:rsidRPr="007958C0">
              <w:rPr>
                <w:sz w:val="20"/>
                <w:szCs w:val="20"/>
              </w:rPr>
              <w:t>Dow, Inc.</w:t>
            </w:r>
          </w:p>
        </w:tc>
        <w:tc>
          <w:tcPr>
            <w:tcW w:w="488" w:type="pct"/>
            <w:tcBorders>
              <w:top w:val="nil"/>
              <w:left w:val="nil"/>
              <w:bottom w:val="nil"/>
              <w:right w:val="nil"/>
            </w:tcBorders>
            <w:vAlign w:val="center"/>
          </w:tcPr>
          <w:p w14:paraId="22B49768" w14:textId="77777777" w:rsidR="007958C0" w:rsidRPr="007958C0" w:rsidRDefault="007958C0" w:rsidP="00F90C04">
            <w:pPr>
              <w:spacing w:before="40" w:after="40"/>
              <w:ind w:right="327"/>
              <w:rPr>
                <w:sz w:val="20"/>
                <w:szCs w:val="20"/>
              </w:rPr>
            </w:pPr>
            <w:r w:rsidRPr="007958C0">
              <w:rPr>
                <w:sz w:val="20"/>
                <w:szCs w:val="20"/>
              </w:rPr>
              <w:t>1.36</w:t>
            </w:r>
          </w:p>
        </w:tc>
        <w:tc>
          <w:tcPr>
            <w:tcW w:w="2120" w:type="pct"/>
            <w:tcBorders>
              <w:top w:val="nil"/>
              <w:left w:val="nil"/>
              <w:bottom w:val="nil"/>
              <w:right w:val="nil"/>
            </w:tcBorders>
          </w:tcPr>
          <w:p w14:paraId="05213353" w14:textId="77777777" w:rsidR="007958C0" w:rsidRPr="007958C0" w:rsidRDefault="007958C0" w:rsidP="00F90C04">
            <w:pPr>
              <w:spacing w:before="40" w:after="40"/>
              <w:rPr>
                <w:sz w:val="20"/>
                <w:szCs w:val="20"/>
              </w:rPr>
            </w:pPr>
            <w:r w:rsidRPr="007958C0">
              <w:rPr>
                <w:sz w:val="20"/>
                <w:szCs w:val="20"/>
              </w:rPr>
              <w:t>The Procter &amp; Gamble Company</w:t>
            </w:r>
          </w:p>
        </w:tc>
        <w:tc>
          <w:tcPr>
            <w:tcW w:w="370" w:type="pct"/>
            <w:tcBorders>
              <w:top w:val="nil"/>
              <w:left w:val="nil"/>
              <w:bottom w:val="nil"/>
              <w:right w:val="nil"/>
            </w:tcBorders>
          </w:tcPr>
          <w:p w14:paraId="65BAA6A8" w14:textId="7A26F7BD" w:rsidR="007958C0" w:rsidRPr="007958C0" w:rsidRDefault="00AF23E2" w:rsidP="00F90C04">
            <w:pPr>
              <w:spacing w:before="40" w:after="40"/>
              <w:ind w:right="-184"/>
              <w:rPr>
                <w:sz w:val="20"/>
                <w:szCs w:val="20"/>
              </w:rPr>
            </w:pPr>
            <w:r>
              <w:rPr>
                <w:sz w:val="20"/>
                <w:szCs w:val="20"/>
              </w:rPr>
              <w:t>0.</w:t>
            </w:r>
            <w:r w:rsidR="007958C0" w:rsidRPr="007958C0">
              <w:rPr>
                <w:sz w:val="20"/>
                <w:szCs w:val="20"/>
              </w:rPr>
              <w:t>73</w:t>
            </w:r>
          </w:p>
        </w:tc>
      </w:tr>
      <w:tr w:rsidR="007958C0" w:rsidRPr="007958C0" w14:paraId="3C09B9C8" w14:textId="77777777" w:rsidTr="00AF23E2">
        <w:trPr>
          <w:trHeight w:val="20"/>
        </w:trPr>
        <w:tc>
          <w:tcPr>
            <w:tcW w:w="2022" w:type="pct"/>
            <w:tcBorders>
              <w:top w:val="nil"/>
              <w:left w:val="nil"/>
              <w:bottom w:val="nil"/>
              <w:right w:val="nil"/>
            </w:tcBorders>
          </w:tcPr>
          <w:p w14:paraId="23E87615" w14:textId="77777777" w:rsidR="007958C0" w:rsidRPr="007958C0" w:rsidRDefault="007958C0" w:rsidP="00F90C04">
            <w:pPr>
              <w:spacing w:before="40" w:after="40"/>
              <w:rPr>
                <w:sz w:val="20"/>
                <w:szCs w:val="20"/>
              </w:rPr>
            </w:pPr>
            <w:r w:rsidRPr="007958C0">
              <w:rPr>
                <w:sz w:val="20"/>
                <w:szCs w:val="20"/>
              </w:rPr>
              <w:t>The Walt Disney Company</w:t>
            </w:r>
          </w:p>
        </w:tc>
        <w:tc>
          <w:tcPr>
            <w:tcW w:w="488" w:type="pct"/>
            <w:tcBorders>
              <w:top w:val="nil"/>
              <w:left w:val="nil"/>
              <w:bottom w:val="nil"/>
              <w:right w:val="nil"/>
            </w:tcBorders>
            <w:vAlign w:val="center"/>
          </w:tcPr>
          <w:p w14:paraId="2806BE00" w14:textId="5EC5329B" w:rsidR="007958C0" w:rsidRPr="007958C0" w:rsidRDefault="00AF23E2" w:rsidP="00F90C04">
            <w:pPr>
              <w:spacing w:before="40" w:after="40"/>
              <w:ind w:right="327"/>
              <w:rPr>
                <w:sz w:val="20"/>
                <w:szCs w:val="20"/>
              </w:rPr>
            </w:pPr>
            <w:r>
              <w:rPr>
                <w:sz w:val="20"/>
                <w:szCs w:val="20"/>
              </w:rPr>
              <w:t>0.</w:t>
            </w:r>
            <w:r w:rsidR="007958C0" w:rsidRPr="007958C0">
              <w:rPr>
                <w:sz w:val="20"/>
                <w:szCs w:val="20"/>
              </w:rPr>
              <w:t>97</w:t>
            </w:r>
          </w:p>
        </w:tc>
        <w:tc>
          <w:tcPr>
            <w:tcW w:w="2120" w:type="pct"/>
            <w:tcBorders>
              <w:top w:val="nil"/>
              <w:left w:val="nil"/>
              <w:bottom w:val="nil"/>
              <w:right w:val="nil"/>
            </w:tcBorders>
          </w:tcPr>
          <w:p w14:paraId="25B3CC96" w14:textId="77777777" w:rsidR="007958C0" w:rsidRPr="007958C0" w:rsidRDefault="007958C0" w:rsidP="00F90C04">
            <w:pPr>
              <w:spacing w:before="40" w:after="40"/>
              <w:rPr>
                <w:sz w:val="20"/>
                <w:szCs w:val="20"/>
              </w:rPr>
            </w:pPr>
            <w:r w:rsidRPr="007958C0">
              <w:rPr>
                <w:sz w:val="20"/>
                <w:szCs w:val="20"/>
              </w:rPr>
              <w:t>AT&amp;T, Inc.</w:t>
            </w:r>
          </w:p>
        </w:tc>
        <w:tc>
          <w:tcPr>
            <w:tcW w:w="370" w:type="pct"/>
            <w:tcBorders>
              <w:top w:val="nil"/>
              <w:left w:val="nil"/>
              <w:bottom w:val="nil"/>
              <w:right w:val="nil"/>
            </w:tcBorders>
          </w:tcPr>
          <w:p w14:paraId="7DBC4E03" w14:textId="43FB010D" w:rsidR="007958C0" w:rsidRPr="007958C0" w:rsidRDefault="00AF23E2" w:rsidP="00F90C04">
            <w:pPr>
              <w:spacing w:before="40" w:after="40"/>
              <w:ind w:right="-184"/>
              <w:rPr>
                <w:sz w:val="20"/>
                <w:szCs w:val="20"/>
              </w:rPr>
            </w:pPr>
            <w:r>
              <w:rPr>
                <w:sz w:val="20"/>
                <w:szCs w:val="20"/>
              </w:rPr>
              <w:t>0.</w:t>
            </w:r>
            <w:r w:rsidR="007958C0" w:rsidRPr="007958C0">
              <w:rPr>
                <w:sz w:val="20"/>
                <w:szCs w:val="20"/>
              </w:rPr>
              <w:t>18</w:t>
            </w:r>
          </w:p>
        </w:tc>
      </w:tr>
      <w:tr w:rsidR="007958C0" w:rsidRPr="007958C0" w14:paraId="738849CD" w14:textId="77777777" w:rsidTr="00AF23E2">
        <w:trPr>
          <w:trHeight w:val="20"/>
        </w:trPr>
        <w:tc>
          <w:tcPr>
            <w:tcW w:w="2022" w:type="pct"/>
            <w:tcBorders>
              <w:top w:val="nil"/>
              <w:left w:val="nil"/>
              <w:bottom w:val="nil"/>
              <w:right w:val="nil"/>
            </w:tcBorders>
          </w:tcPr>
          <w:p w14:paraId="5C290EB0" w14:textId="77777777" w:rsidR="007958C0" w:rsidRPr="007958C0" w:rsidRDefault="007958C0" w:rsidP="00F90C04">
            <w:pPr>
              <w:spacing w:before="40" w:after="40"/>
              <w:rPr>
                <w:sz w:val="20"/>
                <w:szCs w:val="20"/>
              </w:rPr>
            </w:pPr>
            <w:r w:rsidRPr="007958C0">
              <w:rPr>
                <w:sz w:val="20"/>
                <w:szCs w:val="20"/>
              </w:rPr>
              <w:t>The Goldman Sachs Group, Inc.</w:t>
            </w:r>
          </w:p>
        </w:tc>
        <w:tc>
          <w:tcPr>
            <w:tcW w:w="488" w:type="pct"/>
            <w:tcBorders>
              <w:top w:val="nil"/>
              <w:left w:val="nil"/>
              <w:bottom w:val="nil"/>
              <w:right w:val="nil"/>
            </w:tcBorders>
            <w:vAlign w:val="center"/>
          </w:tcPr>
          <w:p w14:paraId="2E255865" w14:textId="77777777" w:rsidR="007958C0" w:rsidRPr="007958C0" w:rsidRDefault="007958C0" w:rsidP="00F90C04">
            <w:pPr>
              <w:spacing w:before="40" w:after="40"/>
              <w:ind w:right="327"/>
              <w:rPr>
                <w:sz w:val="20"/>
                <w:szCs w:val="20"/>
              </w:rPr>
            </w:pPr>
            <w:r w:rsidRPr="007958C0">
              <w:rPr>
                <w:sz w:val="20"/>
                <w:szCs w:val="20"/>
              </w:rPr>
              <w:t>1.79</w:t>
            </w:r>
          </w:p>
        </w:tc>
        <w:tc>
          <w:tcPr>
            <w:tcW w:w="2120" w:type="pct"/>
            <w:tcBorders>
              <w:top w:val="nil"/>
              <w:left w:val="nil"/>
              <w:bottom w:val="nil"/>
              <w:right w:val="nil"/>
            </w:tcBorders>
          </w:tcPr>
          <w:p w14:paraId="69BCE817" w14:textId="77777777" w:rsidR="007958C0" w:rsidRPr="007958C0" w:rsidRDefault="007958C0" w:rsidP="00F90C04">
            <w:pPr>
              <w:spacing w:before="40" w:after="40"/>
              <w:rPr>
                <w:sz w:val="20"/>
                <w:szCs w:val="20"/>
              </w:rPr>
            </w:pPr>
            <w:r w:rsidRPr="007958C0">
              <w:rPr>
                <w:sz w:val="20"/>
                <w:szCs w:val="20"/>
              </w:rPr>
              <w:t>The Travelers Companies, Inc.</w:t>
            </w:r>
          </w:p>
        </w:tc>
        <w:tc>
          <w:tcPr>
            <w:tcW w:w="370" w:type="pct"/>
            <w:tcBorders>
              <w:top w:val="nil"/>
              <w:left w:val="nil"/>
              <w:bottom w:val="nil"/>
              <w:right w:val="nil"/>
            </w:tcBorders>
          </w:tcPr>
          <w:p w14:paraId="0F20AC8D" w14:textId="0F641F13" w:rsidR="007958C0" w:rsidRPr="007958C0" w:rsidRDefault="00AF23E2" w:rsidP="00F90C04">
            <w:pPr>
              <w:spacing w:before="40" w:after="40"/>
              <w:ind w:right="-184"/>
              <w:rPr>
                <w:sz w:val="20"/>
                <w:szCs w:val="20"/>
              </w:rPr>
            </w:pPr>
            <w:r>
              <w:rPr>
                <w:sz w:val="20"/>
                <w:szCs w:val="20"/>
              </w:rPr>
              <w:t>0.</w:t>
            </w:r>
            <w:r w:rsidR="007958C0" w:rsidRPr="007958C0">
              <w:rPr>
                <w:sz w:val="20"/>
                <w:szCs w:val="20"/>
              </w:rPr>
              <w:t>86</w:t>
            </w:r>
          </w:p>
        </w:tc>
      </w:tr>
      <w:tr w:rsidR="007958C0" w:rsidRPr="007958C0" w14:paraId="35BC1354" w14:textId="77777777" w:rsidTr="00AF23E2">
        <w:trPr>
          <w:trHeight w:val="20"/>
        </w:trPr>
        <w:tc>
          <w:tcPr>
            <w:tcW w:w="2022" w:type="pct"/>
            <w:tcBorders>
              <w:top w:val="nil"/>
              <w:left w:val="nil"/>
              <w:bottom w:val="nil"/>
              <w:right w:val="nil"/>
            </w:tcBorders>
          </w:tcPr>
          <w:p w14:paraId="4E844099" w14:textId="77777777" w:rsidR="007958C0" w:rsidRPr="007958C0" w:rsidRDefault="007958C0" w:rsidP="00F90C04">
            <w:pPr>
              <w:spacing w:before="40" w:after="40"/>
              <w:rPr>
                <w:sz w:val="20"/>
                <w:szCs w:val="20"/>
              </w:rPr>
            </w:pPr>
            <w:r w:rsidRPr="007958C0">
              <w:rPr>
                <w:sz w:val="20"/>
                <w:szCs w:val="20"/>
              </w:rPr>
              <w:t>The Home Depot, Inc.</w:t>
            </w:r>
          </w:p>
        </w:tc>
        <w:tc>
          <w:tcPr>
            <w:tcW w:w="488" w:type="pct"/>
            <w:tcBorders>
              <w:top w:val="nil"/>
              <w:left w:val="nil"/>
              <w:bottom w:val="nil"/>
              <w:right w:val="nil"/>
            </w:tcBorders>
          </w:tcPr>
          <w:p w14:paraId="42AF027A" w14:textId="77777777" w:rsidR="007958C0" w:rsidRPr="007958C0" w:rsidRDefault="007958C0" w:rsidP="00F90C04">
            <w:pPr>
              <w:spacing w:before="40" w:after="40"/>
              <w:ind w:right="327"/>
              <w:rPr>
                <w:sz w:val="20"/>
                <w:szCs w:val="20"/>
              </w:rPr>
            </w:pPr>
            <w:r w:rsidRPr="007958C0">
              <w:rPr>
                <w:sz w:val="20"/>
                <w:szCs w:val="20"/>
              </w:rPr>
              <w:t>1.22</w:t>
            </w:r>
          </w:p>
        </w:tc>
        <w:tc>
          <w:tcPr>
            <w:tcW w:w="2120" w:type="pct"/>
            <w:tcBorders>
              <w:top w:val="nil"/>
              <w:left w:val="nil"/>
              <w:bottom w:val="nil"/>
              <w:right w:val="nil"/>
            </w:tcBorders>
          </w:tcPr>
          <w:p w14:paraId="4EFED471" w14:textId="77777777" w:rsidR="007958C0" w:rsidRPr="007958C0" w:rsidRDefault="007958C0" w:rsidP="00F90C04">
            <w:pPr>
              <w:spacing w:before="40" w:after="40"/>
              <w:rPr>
                <w:sz w:val="20"/>
                <w:szCs w:val="20"/>
              </w:rPr>
            </w:pPr>
            <w:r w:rsidRPr="007958C0">
              <w:rPr>
                <w:sz w:val="20"/>
                <w:szCs w:val="20"/>
              </w:rPr>
              <w:t>UnitedHealth Group Incorporated</w:t>
            </w:r>
          </w:p>
        </w:tc>
        <w:tc>
          <w:tcPr>
            <w:tcW w:w="370" w:type="pct"/>
            <w:tcBorders>
              <w:top w:val="nil"/>
              <w:left w:val="nil"/>
              <w:bottom w:val="nil"/>
              <w:right w:val="nil"/>
            </w:tcBorders>
          </w:tcPr>
          <w:p w14:paraId="2128CFE4" w14:textId="0F08DD18" w:rsidR="007958C0" w:rsidRPr="007958C0" w:rsidRDefault="00AF23E2" w:rsidP="00F90C04">
            <w:pPr>
              <w:spacing w:before="40" w:after="40"/>
              <w:ind w:right="-184"/>
              <w:rPr>
                <w:sz w:val="20"/>
                <w:szCs w:val="20"/>
              </w:rPr>
            </w:pPr>
            <w:r>
              <w:rPr>
                <w:sz w:val="20"/>
                <w:szCs w:val="20"/>
              </w:rPr>
              <w:t>0.</w:t>
            </w:r>
            <w:r w:rsidR="007958C0" w:rsidRPr="007958C0">
              <w:rPr>
                <w:sz w:val="20"/>
                <w:szCs w:val="20"/>
              </w:rPr>
              <w:t>88</w:t>
            </w:r>
          </w:p>
        </w:tc>
      </w:tr>
      <w:tr w:rsidR="007958C0" w:rsidRPr="007958C0" w14:paraId="6CFD308F" w14:textId="77777777" w:rsidTr="00AF23E2">
        <w:trPr>
          <w:trHeight w:val="20"/>
        </w:trPr>
        <w:tc>
          <w:tcPr>
            <w:tcW w:w="2022" w:type="pct"/>
            <w:tcBorders>
              <w:top w:val="nil"/>
              <w:left w:val="nil"/>
              <w:bottom w:val="nil"/>
              <w:right w:val="nil"/>
            </w:tcBorders>
          </w:tcPr>
          <w:p w14:paraId="0B3E4B85" w14:textId="77777777" w:rsidR="007958C0" w:rsidRPr="007958C0" w:rsidRDefault="007958C0" w:rsidP="00F90C04">
            <w:pPr>
              <w:spacing w:before="40" w:after="40"/>
              <w:rPr>
                <w:sz w:val="20"/>
                <w:szCs w:val="20"/>
              </w:rPr>
            </w:pPr>
            <w:r w:rsidRPr="007958C0">
              <w:rPr>
                <w:sz w:val="20"/>
                <w:szCs w:val="20"/>
              </w:rPr>
              <w:t>International Business Machines Corporation</w:t>
            </w:r>
          </w:p>
        </w:tc>
        <w:tc>
          <w:tcPr>
            <w:tcW w:w="488" w:type="pct"/>
            <w:tcBorders>
              <w:top w:val="nil"/>
              <w:left w:val="nil"/>
              <w:bottom w:val="nil"/>
              <w:right w:val="nil"/>
            </w:tcBorders>
          </w:tcPr>
          <w:p w14:paraId="6FE3E429" w14:textId="4E3350CD" w:rsidR="007958C0" w:rsidRPr="007958C0" w:rsidRDefault="00AF23E2" w:rsidP="00F90C04">
            <w:pPr>
              <w:spacing w:before="40" w:after="40"/>
              <w:ind w:right="327"/>
              <w:rPr>
                <w:sz w:val="20"/>
                <w:szCs w:val="20"/>
              </w:rPr>
            </w:pPr>
            <w:r>
              <w:rPr>
                <w:sz w:val="20"/>
                <w:szCs w:val="20"/>
              </w:rPr>
              <w:t>0.</w:t>
            </w:r>
            <w:r w:rsidR="007958C0" w:rsidRPr="007958C0">
              <w:rPr>
                <w:sz w:val="20"/>
                <w:szCs w:val="20"/>
              </w:rPr>
              <w:t>92</w:t>
            </w:r>
          </w:p>
        </w:tc>
        <w:tc>
          <w:tcPr>
            <w:tcW w:w="2120" w:type="pct"/>
            <w:tcBorders>
              <w:top w:val="nil"/>
              <w:left w:val="nil"/>
              <w:bottom w:val="nil"/>
              <w:right w:val="nil"/>
            </w:tcBorders>
          </w:tcPr>
          <w:p w14:paraId="14B4F79A" w14:textId="77777777" w:rsidR="007958C0" w:rsidRPr="007958C0" w:rsidRDefault="007958C0" w:rsidP="00F90C04">
            <w:pPr>
              <w:spacing w:before="40" w:after="40"/>
              <w:rPr>
                <w:sz w:val="20"/>
                <w:szCs w:val="20"/>
              </w:rPr>
            </w:pPr>
            <w:r w:rsidRPr="007958C0">
              <w:rPr>
                <w:sz w:val="20"/>
                <w:szCs w:val="20"/>
              </w:rPr>
              <w:t>United Technologies Corporation</w:t>
            </w:r>
          </w:p>
        </w:tc>
        <w:tc>
          <w:tcPr>
            <w:tcW w:w="370" w:type="pct"/>
            <w:tcBorders>
              <w:top w:val="nil"/>
              <w:left w:val="nil"/>
              <w:bottom w:val="nil"/>
              <w:right w:val="nil"/>
            </w:tcBorders>
          </w:tcPr>
          <w:p w14:paraId="7D8B8869" w14:textId="77777777" w:rsidR="007958C0" w:rsidRPr="007958C0" w:rsidRDefault="007958C0" w:rsidP="00F90C04">
            <w:pPr>
              <w:spacing w:before="40" w:after="40"/>
              <w:ind w:right="-184"/>
              <w:rPr>
                <w:sz w:val="20"/>
                <w:szCs w:val="20"/>
              </w:rPr>
            </w:pPr>
            <w:r w:rsidRPr="007958C0">
              <w:rPr>
                <w:sz w:val="20"/>
                <w:szCs w:val="20"/>
              </w:rPr>
              <w:t>1.22</w:t>
            </w:r>
          </w:p>
        </w:tc>
      </w:tr>
      <w:tr w:rsidR="007958C0" w:rsidRPr="007958C0" w14:paraId="144EE16E" w14:textId="77777777" w:rsidTr="00AF23E2">
        <w:trPr>
          <w:trHeight w:val="20"/>
        </w:trPr>
        <w:tc>
          <w:tcPr>
            <w:tcW w:w="2022" w:type="pct"/>
            <w:tcBorders>
              <w:top w:val="nil"/>
              <w:left w:val="nil"/>
              <w:bottom w:val="nil"/>
              <w:right w:val="nil"/>
            </w:tcBorders>
          </w:tcPr>
          <w:p w14:paraId="483CC6EC" w14:textId="77777777" w:rsidR="007958C0" w:rsidRPr="007958C0" w:rsidRDefault="007958C0" w:rsidP="00F90C04">
            <w:pPr>
              <w:spacing w:before="40" w:after="40"/>
              <w:rPr>
                <w:sz w:val="20"/>
                <w:szCs w:val="20"/>
              </w:rPr>
            </w:pPr>
            <w:r w:rsidRPr="007958C0">
              <w:rPr>
                <w:sz w:val="20"/>
                <w:szCs w:val="20"/>
              </w:rPr>
              <w:t>Intel Corporation</w:t>
            </w:r>
          </w:p>
        </w:tc>
        <w:tc>
          <w:tcPr>
            <w:tcW w:w="488" w:type="pct"/>
            <w:tcBorders>
              <w:top w:val="nil"/>
              <w:left w:val="nil"/>
              <w:bottom w:val="nil"/>
              <w:right w:val="nil"/>
            </w:tcBorders>
            <w:vAlign w:val="center"/>
          </w:tcPr>
          <w:p w14:paraId="5EA83801" w14:textId="21AF9B45" w:rsidR="007958C0" w:rsidRPr="007958C0" w:rsidRDefault="00AF23E2" w:rsidP="00F90C04">
            <w:pPr>
              <w:spacing w:before="40" w:after="40"/>
              <w:ind w:right="327"/>
              <w:rPr>
                <w:sz w:val="20"/>
                <w:szCs w:val="20"/>
              </w:rPr>
            </w:pPr>
            <w:r>
              <w:rPr>
                <w:sz w:val="20"/>
                <w:szCs w:val="20"/>
              </w:rPr>
              <w:t>0.</w:t>
            </w:r>
            <w:r w:rsidR="007958C0" w:rsidRPr="007958C0">
              <w:rPr>
                <w:sz w:val="20"/>
                <w:szCs w:val="20"/>
              </w:rPr>
              <w:t>9</w:t>
            </w:r>
          </w:p>
        </w:tc>
        <w:tc>
          <w:tcPr>
            <w:tcW w:w="2120" w:type="pct"/>
            <w:tcBorders>
              <w:top w:val="nil"/>
              <w:left w:val="nil"/>
              <w:bottom w:val="nil"/>
              <w:right w:val="nil"/>
            </w:tcBorders>
          </w:tcPr>
          <w:p w14:paraId="76796A42" w14:textId="77777777" w:rsidR="007958C0" w:rsidRPr="007958C0" w:rsidRDefault="007958C0" w:rsidP="00F90C04">
            <w:pPr>
              <w:spacing w:before="40" w:after="40"/>
              <w:rPr>
                <w:sz w:val="20"/>
                <w:szCs w:val="20"/>
              </w:rPr>
            </w:pPr>
            <w:r w:rsidRPr="007958C0">
              <w:rPr>
                <w:sz w:val="20"/>
                <w:szCs w:val="20"/>
              </w:rPr>
              <w:t>Visa Inc.</w:t>
            </w:r>
          </w:p>
        </w:tc>
        <w:tc>
          <w:tcPr>
            <w:tcW w:w="370" w:type="pct"/>
            <w:tcBorders>
              <w:top w:val="nil"/>
              <w:left w:val="nil"/>
              <w:bottom w:val="nil"/>
              <w:right w:val="nil"/>
            </w:tcBorders>
          </w:tcPr>
          <w:p w14:paraId="2AEE5566" w14:textId="6216963E" w:rsidR="007958C0" w:rsidRPr="007958C0" w:rsidRDefault="00AF23E2" w:rsidP="00F90C04">
            <w:pPr>
              <w:spacing w:before="40" w:after="40"/>
              <w:ind w:right="-184"/>
              <w:rPr>
                <w:sz w:val="20"/>
                <w:szCs w:val="20"/>
              </w:rPr>
            </w:pPr>
            <w:r>
              <w:rPr>
                <w:sz w:val="20"/>
                <w:szCs w:val="20"/>
              </w:rPr>
              <w:t>0.</w:t>
            </w:r>
            <w:r w:rsidR="007958C0" w:rsidRPr="007958C0">
              <w:rPr>
                <w:sz w:val="20"/>
                <w:szCs w:val="20"/>
              </w:rPr>
              <w:t>82</w:t>
            </w:r>
          </w:p>
        </w:tc>
      </w:tr>
      <w:tr w:rsidR="007958C0" w:rsidRPr="007958C0" w14:paraId="6444831E" w14:textId="77777777" w:rsidTr="00AF23E2">
        <w:trPr>
          <w:trHeight w:val="20"/>
        </w:trPr>
        <w:tc>
          <w:tcPr>
            <w:tcW w:w="2022" w:type="pct"/>
            <w:tcBorders>
              <w:top w:val="nil"/>
              <w:left w:val="nil"/>
              <w:bottom w:val="nil"/>
              <w:right w:val="nil"/>
            </w:tcBorders>
          </w:tcPr>
          <w:p w14:paraId="312AF55B" w14:textId="77777777" w:rsidR="007958C0" w:rsidRPr="007958C0" w:rsidRDefault="007958C0" w:rsidP="00F90C04">
            <w:pPr>
              <w:spacing w:before="40" w:after="40"/>
              <w:rPr>
                <w:sz w:val="20"/>
                <w:szCs w:val="20"/>
              </w:rPr>
            </w:pPr>
            <w:r w:rsidRPr="007958C0">
              <w:rPr>
                <w:sz w:val="20"/>
                <w:szCs w:val="20"/>
              </w:rPr>
              <w:t>Johnson &amp; Johnson</w:t>
            </w:r>
          </w:p>
        </w:tc>
        <w:tc>
          <w:tcPr>
            <w:tcW w:w="488" w:type="pct"/>
            <w:tcBorders>
              <w:top w:val="nil"/>
              <w:left w:val="nil"/>
              <w:bottom w:val="nil"/>
              <w:right w:val="nil"/>
            </w:tcBorders>
            <w:vAlign w:val="center"/>
          </w:tcPr>
          <w:p w14:paraId="581366F8" w14:textId="68E474E4" w:rsidR="007958C0" w:rsidRPr="007958C0" w:rsidRDefault="00AF23E2" w:rsidP="00F90C04">
            <w:pPr>
              <w:spacing w:before="40" w:after="40"/>
              <w:ind w:right="327"/>
              <w:rPr>
                <w:sz w:val="20"/>
                <w:szCs w:val="20"/>
              </w:rPr>
            </w:pPr>
            <w:r>
              <w:rPr>
                <w:sz w:val="20"/>
                <w:szCs w:val="20"/>
              </w:rPr>
              <w:t>0.</w:t>
            </w:r>
            <w:r w:rsidR="007958C0" w:rsidRPr="007958C0">
              <w:rPr>
                <w:sz w:val="20"/>
                <w:szCs w:val="20"/>
              </w:rPr>
              <w:t>84</w:t>
            </w:r>
          </w:p>
        </w:tc>
        <w:tc>
          <w:tcPr>
            <w:tcW w:w="2120" w:type="pct"/>
            <w:tcBorders>
              <w:top w:val="nil"/>
              <w:left w:val="nil"/>
              <w:bottom w:val="nil"/>
              <w:right w:val="nil"/>
            </w:tcBorders>
          </w:tcPr>
          <w:p w14:paraId="7B6219CC" w14:textId="77777777" w:rsidR="007958C0" w:rsidRPr="007958C0" w:rsidRDefault="007958C0" w:rsidP="00F90C04">
            <w:pPr>
              <w:spacing w:before="40" w:after="40"/>
              <w:rPr>
                <w:sz w:val="20"/>
                <w:szCs w:val="20"/>
              </w:rPr>
            </w:pPr>
            <w:r w:rsidRPr="007958C0">
              <w:rPr>
                <w:sz w:val="20"/>
                <w:szCs w:val="20"/>
              </w:rPr>
              <w:t>Verizon Communications Inc.</w:t>
            </w:r>
          </w:p>
        </w:tc>
        <w:tc>
          <w:tcPr>
            <w:tcW w:w="370" w:type="pct"/>
            <w:tcBorders>
              <w:top w:val="nil"/>
              <w:left w:val="nil"/>
              <w:bottom w:val="nil"/>
              <w:right w:val="nil"/>
            </w:tcBorders>
          </w:tcPr>
          <w:p w14:paraId="7D84A1EA" w14:textId="178EAF07" w:rsidR="007958C0" w:rsidRPr="007958C0" w:rsidRDefault="00AF23E2" w:rsidP="00F90C04">
            <w:pPr>
              <w:spacing w:before="40" w:after="40"/>
              <w:ind w:right="-184"/>
              <w:rPr>
                <w:sz w:val="20"/>
                <w:szCs w:val="20"/>
              </w:rPr>
            </w:pPr>
            <w:r>
              <w:rPr>
                <w:sz w:val="20"/>
                <w:szCs w:val="20"/>
              </w:rPr>
              <w:t>0.</w:t>
            </w:r>
            <w:r w:rsidR="007958C0" w:rsidRPr="007958C0">
              <w:rPr>
                <w:sz w:val="20"/>
                <w:szCs w:val="20"/>
              </w:rPr>
              <w:t>04</w:t>
            </w:r>
          </w:p>
        </w:tc>
      </w:tr>
      <w:tr w:rsidR="007958C0" w:rsidRPr="007958C0" w14:paraId="13796E37" w14:textId="77777777" w:rsidTr="00AF23E2">
        <w:trPr>
          <w:trHeight w:val="20"/>
        </w:trPr>
        <w:tc>
          <w:tcPr>
            <w:tcW w:w="2022" w:type="pct"/>
            <w:tcBorders>
              <w:top w:val="nil"/>
              <w:left w:val="nil"/>
              <w:bottom w:val="nil"/>
              <w:right w:val="nil"/>
            </w:tcBorders>
          </w:tcPr>
          <w:p w14:paraId="33671281" w14:textId="77777777" w:rsidR="007958C0" w:rsidRPr="007958C0" w:rsidRDefault="007958C0" w:rsidP="00F90C04">
            <w:pPr>
              <w:spacing w:before="40" w:after="40"/>
              <w:rPr>
                <w:sz w:val="20"/>
                <w:szCs w:val="20"/>
              </w:rPr>
            </w:pPr>
            <w:r w:rsidRPr="007958C0">
              <w:rPr>
                <w:sz w:val="20"/>
                <w:szCs w:val="20"/>
              </w:rPr>
              <w:t>JPMorgan Chase &amp; Co.</w:t>
            </w:r>
          </w:p>
        </w:tc>
        <w:tc>
          <w:tcPr>
            <w:tcW w:w="488" w:type="pct"/>
            <w:tcBorders>
              <w:top w:val="nil"/>
              <w:left w:val="nil"/>
              <w:bottom w:val="nil"/>
              <w:right w:val="nil"/>
            </w:tcBorders>
            <w:vAlign w:val="center"/>
          </w:tcPr>
          <w:p w14:paraId="143DBB54" w14:textId="77777777" w:rsidR="007958C0" w:rsidRPr="007958C0" w:rsidRDefault="007958C0" w:rsidP="00F90C04">
            <w:pPr>
              <w:spacing w:before="40" w:after="40"/>
              <w:ind w:right="327"/>
              <w:rPr>
                <w:sz w:val="20"/>
                <w:szCs w:val="20"/>
              </w:rPr>
            </w:pPr>
            <w:r w:rsidRPr="007958C0">
              <w:rPr>
                <w:sz w:val="20"/>
                <w:szCs w:val="20"/>
              </w:rPr>
              <w:t>1.84</w:t>
            </w:r>
          </w:p>
        </w:tc>
        <w:tc>
          <w:tcPr>
            <w:tcW w:w="2120" w:type="pct"/>
            <w:tcBorders>
              <w:top w:val="nil"/>
              <w:left w:val="nil"/>
              <w:bottom w:val="nil"/>
              <w:right w:val="nil"/>
            </w:tcBorders>
          </w:tcPr>
          <w:p w14:paraId="1F483E8A" w14:textId="77777777" w:rsidR="007958C0" w:rsidRPr="007958C0" w:rsidRDefault="007958C0" w:rsidP="00F90C04">
            <w:pPr>
              <w:spacing w:before="40" w:after="40"/>
              <w:rPr>
                <w:sz w:val="20"/>
                <w:szCs w:val="20"/>
              </w:rPr>
            </w:pPr>
            <w:r w:rsidRPr="007958C0">
              <w:rPr>
                <w:sz w:val="20"/>
                <w:szCs w:val="20"/>
              </w:rPr>
              <w:t>Walgreens Boots Alliance</w:t>
            </w:r>
          </w:p>
        </w:tc>
        <w:tc>
          <w:tcPr>
            <w:tcW w:w="370" w:type="pct"/>
            <w:tcBorders>
              <w:top w:val="nil"/>
              <w:left w:val="nil"/>
              <w:bottom w:val="nil"/>
              <w:right w:val="nil"/>
            </w:tcBorders>
          </w:tcPr>
          <w:p w14:paraId="3193F060" w14:textId="57DD659A" w:rsidR="007958C0" w:rsidRPr="007958C0" w:rsidRDefault="00AF23E2" w:rsidP="00F90C04">
            <w:pPr>
              <w:spacing w:before="40" w:after="40"/>
              <w:ind w:right="-184"/>
              <w:rPr>
                <w:sz w:val="20"/>
                <w:szCs w:val="20"/>
              </w:rPr>
            </w:pPr>
            <w:r>
              <w:rPr>
                <w:sz w:val="20"/>
                <w:szCs w:val="20"/>
              </w:rPr>
              <w:t>0.</w:t>
            </w:r>
            <w:r w:rsidR="007958C0" w:rsidRPr="007958C0">
              <w:rPr>
                <w:sz w:val="20"/>
                <w:szCs w:val="20"/>
              </w:rPr>
              <w:t>81</w:t>
            </w:r>
          </w:p>
        </w:tc>
      </w:tr>
      <w:tr w:rsidR="007958C0" w:rsidRPr="007958C0" w14:paraId="13FB388E" w14:textId="77777777" w:rsidTr="00AF23E2">
        <w:trPr>
          <w:trHeight w:val="20"/>
        </w:trPr>
        <w:tc>
          <w:tcPr>
            <w:tcW w:w="2022" w:type="pct"/>
            <w:tcBorders>
              <w:top w:val="nil"/>
              <w:left w:val="nil"/>
              <w:right w:val="nil"/>
            </w:tcBorders>
          </w:tcPr>
          <w:p w14:paraId="3485F791" w14:textId="77777777" w:rsidR="007958C0" w:rsidRPr="007958C0" w:rsidRDefault="007958C0" w:rsidP="00F90C04">
            <w:pPr>
              <w:spacing w:before="40" w:after="40"/>
              <w:rPr>
                <w:sz w:val="20"/>
                <w:szCs w:val="20"/>
              </w:rPr>
            </w:pPr>
            <w:r w:rsidRPr="007958C0">
              <w:rPr>
                <w:sz w:val="20"/>
                <w:szCs w:val="20"/>
              </w:rPr>
              <w:t>The Coca-Cola Company</w:t>
            </w:r>
          </w:p>
        </w:tc>
        <w:tc>
          <w:tcPr>
            <w:tcW w:w="488" w:type="pct"/>
            <w:tcBorders>
              <w:top w:val="nil"/>
              <w:left w:val="nil"/>
              <w:right w:val="nil"/>
            </w:tcBorders>
            <w:vAlign w:val="center"/>
          </w:tcPr>
          <w:p w14:paraId="12774960" w14:textId="1F652BF7" w:rsidR="007958C0" w:rsidRPr="007958C0" w:rsidRDefault="00AF23E2" w:rsidP="00F90C04">
            <w:pPr>
              <w:spacing w:before="40" w:after="40"/>
              <w:ind w:right="327"/>
              <w:rPr>
                <w:sz w:val="20"/>
                <w:szCs w:val="20"/>
              </w:rPr>
            </w:pPr>
            <w:r>
              <w:rPr>
                <w:sz w:val="20"/>
                <w:szCs w:val="20"/>
              </w:rPr>
              <w:t>0.</w:t>
            </w:r>
            <w:r w:rsidR="007958C0" w:rsidRPr="007958C0">
              <w:rPr>
                <w:sz w:val="20"/>
                <w:szCs w:val="20"/>
              </w:rPr>
              <w:t>68</w:t>
            </w:r>
          </w:p>
        </w:tc>
        <w:tc>
          <w:tcPr>
            <w:tcW w:w="2120" w:type="pct"/>
            <w:tcBorders>
              <w:top w:val="nil"/>
              <w:left w:val="nil"/>
              <w:right w:val="nil"/>
            </w:tcBorders>
          </w:tcPr>
          <w:p w14:paraId="0546973C" w14:textId="77777777" w:rsidR="007958C0" w:rsidRPr="007958C0" w:rsidRDefault="007958C0" w:rsidP="00F90C04">
            <w:pPr>
              <w:spacing w:before="40" w:after="40"/>
              <w:rPr>
                <w:sz w:val="20"/>
                <w:szCs w:val="20"/>
              </w:rPr>
            </w:pPr>
            <w:r w:rsidRPr="007958C0">
              <w:rPr>
                <w:sz w:val="20"/>
                <w:szCs w:val="20"/>
              </w:rPr>
              <w:t>Walmart Stores Inc.</w:t>
            </w:r>
          </w:p>
        </w:tc>
        <w:tc>
          <w:tcPr>
            <w:tcW w:w="370" w:type="pct"/>
            <w:tcBorders>
              <w:top w:val="nil"/>
              <w:left w:val="nil"/>
              <w:right w:val="nil"/>
            </w:tcBorders>
          </w:tcPr>
          <w:p w14:paraId="0024847C" w14:textId="638F986A" w:rsidR="007958C0" w:rsidRPr="007958C0" w:rsidRDefault="00AF23E2" w:rsidP="00F90C04">
            <w:pPr>
              <w:spacing w:before="40" w:after="40"/>
              <w:ind w:right="-184"/>
              <w:rPr>
                <w:sz w:val="20"/>
                <w:szCs w:val="20"/>
              </w:rPr>
            </w:pPr>
            <w:r>
              <w:rPr>
                <w:sz w:val="20"/>
                <w:szCs w:val="20"/>
              </w:rPr>
              <w:t>0.</w:t>
            </w:r>
            <w:r w:rsidR="007958C0" w:rsidRPr="007958C0">
              <w:rPr>
                <w:sz w:val="20"/>
                <w:szCs w:val="20"/>
              </w:rPr>
              <w:t>26</w:t>
            </w:r>
          </w:p>
        </w:tc>
      </w:tr>
      <w:tr w:rsidR="007958C0" w:rsidRPr="007958C0" w14:paraId="7D483871" w14:textId="77777777" w:rsidTr="00AF23E2">
        <w:trPr>
          <w:trHeight w:val="20"/>
        </w:trPr>
        <w:tc>
          <w:tcPr>
            <w:tcW w:w="2022" w:type="pct"/>
            <w:tcBorders>
              <w:top w:val="nil"/>
              <w:left w:val="nil"/>
              <w:bottom w:val="single" w:sz="4" w:space="0" w:color="auto"/>
              <w:right w:val="nil"/>
            </w:tcBorders>
          </w:tcPr>
          <w:p w14:paraId="27B55936" w14:textId="77777777" w:rsidR="007958C0" w:rsidRPr="007958C0" w:rsidRDefault="007958C0" w:rsidP="00F90C04">
            <w:pPr>
              <w:spacing w:before="40" w:after="40"/>
              <w:rPr>
                <w:sz w:val="20"/>
                <w:szCs w:val="20"/>
              </w:rPr>
            </w:pPr>
            <w:r w:rsidRPr="007958C0">
              <w:rPr>
                <w:sz w:val="20"/>
                <w:szCs w:val="20"/>
              </w:rPr>
              <w:t>McDonald’s Corp.</w:t>
            </w:r>
          </w:p>
        </w:tc>
        <w:tc>
          <w:tcPr>
            <w:tcW w:w="488" w:type="pct"/>
            <w:tcBorders>
              <w:top w:val="nil"/>
              <w:left w:val="nil"/>
              <w:bottom w:val="single" w:sz="4" w:space="0" w:color="auto"/>
              <w:right w:val="nil"/>
            </w:tcBorders>
            <w:vAlign w:val="center"/>
          </w:tcPr>
          <w:p w14:paraId="732C223F" w14:textId="0754741B" w:rsidR="007958C0" w:rsidRPr="007958C0" w:rsidRDefault="00AF23E2" w:rsidP="00F90C04">
            <w:pPr>
              <w:spacing w:before="40" w:after="40"/>
              <w:ind w:right="327"/>
              <w:rPr>
                <w:sz w:val="20"/>
                <w:szCs w:val="20"/>
              </w:rPr>
            </w:pPr>
            <w:r>
              <w:rPr>
                <w:sz w:val="20"/>
                <w:szCs w:val="20"/>
              </w:rPr>
              <w:t>0.</w:t>
            </w:r>
            <w:r w:rsidR="007958C0" w:rsidRPr="007958C0">
              <w:rPr>
                <w:sz w:val="20"/>
                <w:szCs w:val="20"/>
              </w:rPr>
              <w:t>62</w:t>
            </w:r>
          </w:p>
        </w:tc>
        <w:tc>
          <w:tcPr>
            <w:tcW w:w="2120" w:type="pct"/>
            <w:tcBorders>
              <w:top w:val="nil"/>
              <w:left w:val="nil"/>
              <w:bottom w:val="single" w:sz="4" w:space="0" w:color="auto"/>
              <w:right w:val="nil"/>
            </w:tcBorders>
          </w:tcPr>
          <w:p w14:paraId="7F2AAEB0" w14:textId="421E401C" w:rsidR="007958C0" w:rsidRPr="007958C0" w:rsidRDefault="006009D0" w:rsidP="00F90C04">
            <w:pPr>
              <w:spacing w:before="40" w:after="40"/>
              <w:rPr>
                <w:sz w:val="20"/>
                <w:szCs w:val="20"/>
              </w:rPr>
            </w:pPr>
            <w:r>
              <w:rPr>
                <w:sz w:val="20"/>
                <w:szCs w:val="20"/>
              </w:rPr>
              <w:t>Exxon</w:t>
            </w:r>
            <w:r w:rsidR="007958C0" w:rsidRPr="007958C0">
              <w:rPr>
                <w:sz w:val="20"/>
                <w:szCs w:val="20"/>
              </w:rPr>
              <w:t>Mobil Corporation</w:t>
            </w:r>
          </w:p>
        </w:tc>
        <w:tc>
          <w:tcPr>
            <w:tcW w:w="370" w:type="pct"/>
            <w:tcBorders>
              <w:top w:val="nil"/>
              <w:left w:val="nil"/>
              <w:bottom w:val="single" w:sz="4" w:space="0" w:color="auto"/>
              <w:right w:val="nil"/>
            </w:tcBorders>
          </w:tcPr>
          <w:p w14:paraId="237C940B" w14:textId="77777777" w:rsidR="007958C0" w:rsidRPr="007958C0" w:rsidRDefault="007958C0" w:rsidP="00F90C04">
            <w:pPr>
              <w:spacing w:before="40" w:after="40"/>
              <w:ind w:right="-184"/>
              <w:rPr>
                <w:sz w:val="20"/>
                <w:szCs w:val="20"/>
              </w:rPr>
            </w:pPr>
            <w:r w:rsidRPr="007958C0">
              <w:rPr>
                <w:sz w:val="20"/>
                <w:szCs w:val="20"/>
              </w:rPr>
              <w:t>1.1</w:t>
            </w:r>
          </w:p>
        </w:tc>
      </w:tr>
    </w:tbl>
    <w:p w14:paraId="77FE9E12" w14:textId="06A2AC8C" w:rsidR="00AE5020" w:rsidRPr="003F7402" w:rsidRDefault="00AE5020" w:rsidP="00F90C04">
      <w:pPr>
        <w:pStyle w:val="Solution"/>
        <w:spacing w:before="120"/>
        <w:ind w:left="360"/>
        <w:rPr>
          <w:b w:val="0"/>
          <w:szCs w:val="20"/>
        </w:rPr>
      </w:pPr>
      <w:r w:rsidRPr="003F7402">
        <w:rPr>
          <w:szCs w:val="20"/>
        </w:rPr>
        <w:t>Solutions:</w:t>
      </w:r>
    </w:p>
    <w:p w14:paraId="2FF37E8C" w14:textId="4868D8AF" w:rsidR="00AE5020" w:rsidRDefault="00AE5020" w:rsidP="00F90C04">
      <w:pPr>
        <w:spacing w:after="120"/>
        <w:ind w:left="720" w:hanging="360"/>
        <w:rPr>
          <w:sz w:val="20"/>
          <w:szCs w:val="20"/>
        </w:rPr>
      </w:pPr>
      <w:r w:rsidRPr="003F7402">
        <w:rPr>
          <w:sz w:val="20"/>
          <w:szCs w:val="20"/>
        </w:rPr>
        <w:t>a.</w:t>
      </w:r>
      <w:r w:rsidR="007958C0">
        <w:rPr>
          <w:sz w:val="20"/>
          <w:szCs w:val="20"/>
        </w:rPr>
        <w:tab/>
      </w:r>
    </w:p>
    <w:tbl>
      <w:tblPr>
        <w:tblW w:w="0" w:type="auto"/>
        <w:tblInd w:w="828" w:type="dxa"/>
        <w:tblLayout w:type="fixed"/>
        <w:tblLook w:val="0000" w:firstRow="0" w:lastRow="0" w:firstColumn="0" w:lastColumn="0" w:noHBand="0" w:noVBand="0"/>
      </w:tblPr>
      <w:tblGrid>
        <w:gridCol w:w="1584"/>
        <w:gridCol w:w="1440"/>
        <w:gridCol w:w="2448"/>
      </w:tblGrid>
      <w:tr w:rsidR="007958C0" w:rsidRPr="003F7402" w14:paraId="643B359F" w14:textId="77777777" w:rsidTr="00DF187D">
        <w:trPr>
          <w:trHeight w:val="288"/>
        </w:trPr>
        <w:tc>
          <w:tcPr>
            <w:tcW w:w="1584" w:type="dxa"/>
            <w:tcBorders>
              <w:top w:val="single" w:sz="4" w:space="0" w:color="auto"/>
              <w:left w:val="nil"/>
              <w:bottom w:val="single" w:sz="4" w:space="0" w:color="auto"/>
              <w:right w:val="nil"/>
            </w:tcBorders>
          </w:tcPr>
          <w:p w14:paraId="4C8AAB08" w14:textId="77777777" w:rsidR="007958C0" w:rsidRPr="007958C0" w:rsidRDefault="007958C0" w:rsidP="00F90C04">
            <w:pPr>
              <w:autoSpaceDE w:val="0"/>
              <w:autoSpaceDN w:val="0"/>
              <w:adjustRightInd w:val="0"/>
              <w:spacing w:before="40" w:after="40"/>
              <w:jc w:val="center"/>
              <w:rPr>
                <w:rFonts w:eastAsiaTheme="minorHAnsi"/>
                <w:b/>
                <w:color w:val="000000"/>
                <w:sz w:val="20"/>
                <w:szCs w:val="20"/>
              </w:rPr>
            </w:pPr>
            <w:r w:rsidRPr="007958C0">
              <w:rPr>
                <w:rFonts w:eastAsiaTheme="minorHAnsi"/>
                <w:b/>
                <w:color w:val="000000"/>
                <w:sz w:val="20"/>
                <w:szCs w:val="20"/>
              </w:rPr>
              <w:t>Beta</w:t>
            </w:r>
          </w:p>
        </w:tc>
        <w:tc>
          <w:tcPr>
            <w:tcW w:w="1440" w:type="dxa"/>
            <w:tcBorders>
              <w:top w:val="single" w:sz="4" w:space="0" w:color="auto"/>
              <w:left w:val="nil"/>
              <w:bottom w:val="single" w:sz="4" w:space="0" w:color="auto"/>
              <w:right w:val="nil"/>
            </w:tcBorders>
          </w:tcPr>
          <w:p w14:paraId="7ED030B0" w14:textId="77777777" w:rsidR="007958C0" w:rsidRPr="007958C0" w:rsidRDefault="007958C0" w:rsidP="00F90C04">
            <w:pPr>
              <w:autoSpaceDE w:val="0"/>
              <w:autoSpaceDN w:val="0"/>
              <w:adjustRightInd w:val="0"/>
              <w:spacing w:before="40" w:after="40"/>
              <w:jc w:val="center"/>
              <w:rPr>
                <w:rFonts w:eastAsiaTheme="minorHAnsi"/>
                <w:b/>
                <w:color w:val="000000"/>
                <w:sz w:val="20"/>
                <w:szCs w:val="20"/>
              </w:rPr>
            </w:pPr>
            <w:r w:rsidRPr="007958C0">
              <w:rPr>
                <w:rFonts w:eastAsiaTheme="minorHAnsi"/>
                <w:b/>
                <w:color w:val="000000"/>
                <w:sz w:val="20"/>
                <w:szCs w:val="20"/>
              </w:rPr>
              <w:t>Frequency</w:t>
            </w:r>
          </w:p>
        </w:tc>
        <w:tc>
          <w:tcPr>
            <w:tcW w:w="2448" w:type="dxa"/>
            <w:tcBorders>
              <w:top w:val="single" w:sz="4" w:space="0" w:color="auto"/>
              <w:left w:val="nil"/>
              <w:bottom w:val="single" w:sz="4" w:space="0" w:color="auto"/>
              <w:right w:val="nil"/>
            </w:tcBorders>
          </w:tcPr>
          <w:p w14:paraId="13E8C787" w14:textId="77777777" w:rsidR="007958C0" w:rsidRPr="007958C0" w:rsidRDefault="007958C0" w:rsidP="00F90C04">
            <w:pPr>
              <w:autoSpaceDE w:val="0"/>
              <w:autoSpaceDN w:val="0"/>
              <w:adjustRightInd w:val="0"/>
              <w:spacing w:before="40" w:after="40"/>
              <w:jc w:val="center"/>
              <w:rPr>
                <w:rFonts w:eastAsiaTheme="minorHAnsi"/>
                <w:b/>
                <w:color w:val="000000"/>
                <w:sz w:val="20"/>
                <w:szCs w:val="20"/>
              </w:rPr>
            </w:pPr>
            <w:r w:rsidRPr="007958C0">
              <w:rPr>
                <w:rFonts w:eastAsiaTheme="minorHAnsi"/>
                <w:b/>
                <w:color w:val="000000"/>
                <w:sz w:val="20"/>
                <w:szCs w:val="20"/>
              </w:rPr>
              <w:t>Percent Frequency</w:t>
            </w:r>
          </w:p>
        </w:tc>
      </w:tr>
      <w:tr w:rsidR="007958C0" w:rsidRPr="003F7402" w14:paraId="5B470817" w14:textId="77777777" w:rsidTr="00DF187D">
        <w:trPr>
          <w:trHeight w:val="288"/>
        </w:trPr>
        <w:tc>
          <w:tcPr>
            <w:tcW w:w="1584" w:type="dxa"/>
            <w:tcBorders>
              <w:top w:val="single" w:sz="4" w:space="0" w:color="auto"/>
              <w:left w:val="nil"/>
              <w:bottom w:val="nil"/>
              <w:right w:val="nil"/>
            </w:tcBorders>
          </w:tcPr>
          <w:p w14:paraId="4E84FBB6"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0.00–0.09</w:t>
            </w:r>
          </w:p>
        </w:tc>
        <w:tc>
          <w:tcPr>
            <w:tcW w:w="1440" w:type="dxa"/>
            <w:tcBorders>
              <w:top w:val="single" w:sz="4" w:space="0" w:color="auto"/>
              <w:left w:val="nil"/>
              <w:bottom w:val="nil"/>
              <w:right w:val="nil"/>
            </w:tcBorders>
          </w:tcPr>
          <w:p w14:paraId="5EB964FC"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single" w:sz="4" w:space="0" w:color="auto"/>
              <w:left w:val="nil"/>
              <w:bottom w:val="nil"/>
              <w:right w:val="nil"/>
            </w:tcBorders>
          </w:tcPr>
          <w:p w14:paraId="0963F8A8"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17307B96" w14:textId="77777777" w:rsidTr="00DF187D">
        <w:trPr>
          <w:trHeight w:val="288"/>
        </w:trPr>
        <w:tc>
          <w:tcPr>
            <w:tcW w:w="1584" w:type="dxa"/>
            <w:tcBorders>
              <w:top w:val="nil"/>
              <w:left w:val="nil"/>
              <w:bottom w:val="nil"/>
              <w:right w:val="nil"/>
            </w:tcBorders>
          </w:tcPr>
          <w:p w14:paraId="4F0E49FF"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0.10–0.19</w:t>
            </w:r>
          </w:p>
        </w:tc>
        <w:tc>
          <w:tcPr>
            <w:tcW w:w="1440" w:type="dxa"/>
            <w:tcBorders>
              <w:top w:val="nil"/>
              <w:left w:val="nil"/>
              <w:bottom w:val="nil"/>
              <w:right w:val="nil"/>
            </w:tcBorders>
          </w:tcPr>
          <w:p w14:paraId="7239AE3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nil"/>
              <w:left w:val="nil"/>
              <w:bottom w:val="nil"/>
              <w:right w:val="nil"/>
            </w:tcBorders>
          </w:tcPr>
          <w:p w14:paraId="29DCD05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26077422" w14:textId="77777777" w:rsidTr="00DF187D">
        <w:trPr>
          <w:trHeight w:val="288"/>
        </w:trPr>
        <w:tc>
          <w:tcPr>
            <w:tcW w:w="1584" w:type="dxa"/>
            <w:tcBorders>
              <w:top w:val="nil"/>
              <w:left w:val="nil"/>
              <w:bottom w:val="nil"/>
              <w:right w:val="nil"/>
            </w:tcBorders>
          </w:tcPr>
          <w:p w14:paraId="3A01D9E6"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0.20–0.29</w:t>
            </w:r>
          </w:p>
        </w:tc>
        <w:tc>
          <w:tcPr>
            <w:tcW w:w="1440" w:type="dxa"/>
            <w:tcBorders>
              <w:top w:val="nil"/>
              <w:left w:val="nil"/>
              <w:bottom w:val="nil"/>
              <w:right w:val="nil"/>
            </w:tcBorders>
          </w:tcPr>
          <w:p w14:paraId="74110D1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nil"/>
              <w:left w:val="nil"/>
              <w:bottom w:val="nil"/>
              <w:right w:val="nil"/>
            </w:tcBorders>
          </w:tcPr>
          <w:p w14:paraId="4D2F2E1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5DC523E7" w14:textId="77777777" w:rsidTr="00DF187D">
        <w:trPr>
          <w:trHeight w:val="288"/>
        </w:trPr>
        <w:tc>
          <w:tcPr>
            <w:tcW w:w="1584" w:type="dxa"/>
            <w:tcBorders>
              <w:top w:val="nil"/>
              <w:left w:val="nil"/>
              <w:bottom w:val="nil"/>
              <w:right w:val="nil"/>
            </w:tcBorders>
          </w:tcPr>
          <w:p w14:paraId="06FEFF0B"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0.30–0.39</w:t>
            </w:r>
          </w:p>
        </w:tc>
        <w:tc>
          <w:tcPr>
            <w:tcW w:w="1440" w:type="dxa"/>
            <w:tcBorders>
              <w:top w:val="nil"/>
              <w:left w:val="nil"/>
              <w:bottom w:val="nil"/>
              <w:right w:val="nil"/>
            </w:tcBorders>
          </w:tcPr>
          <w:p w14:paraId="7F8AEF6E"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w:t>
            </w:r>
          </w:p>
        </w:tc>
        <w:tc>
          <w:tcPr>
            <w:tcW w:w="2448" w:type="dxa"/>
            <w:tcBorders>
              <w:top w:val="nil"/>
              <w:left w:val="nil"/>
              <w:bottom w:val="nil"/>
              <w:right w:val="nil"/>
            </w:tcBorders>
          </w:tcPr>
          <w:p w14:paraId="1010562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0.0%</w:t>
            </w:r>
          </w:p>
        </w:tc>
      </w:tr>
      <w:tr w:rsidR="007958C0" w:rsidRPr="003F7402" w14:paraId="7C4D450E" w14:textId="77777777" w:rsidTr="00DF187D">
        <w:trPr>
          <w:trHeight w:val="288"/>
        </w:trPr>
        <w:tc>
          <w:tcPr>
            <w:tcW w:w="1584" w:type="dxa"/>
            <w:tcBorders>
              <w:top w:val="nil"/>
              <w:left w:val="nil"/>
              <w:bottom w:val="nil"/>
              <w:right w:val="nil"/>
            </w:tcBorders>
          </w:tcPr>
          <w:p w14:paraId="6EFF2EAE"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0.40–0.49</w:t>
            </w:r>
          </w:p>
        </w:tc>
        <w:tc>
          <w:tcPr>
            <w:tcW w:w="1440" w:type="dxa"/>
            <w:tcBorders>
              <w:top w:val="nil"/>
              <w:left w:val="nil"/>
              <w:bottom w:val="nil"/>
              <w:right w:val="nil"/>
            </w:tcBorders>
          </w:tcPr>
          <w:p w14:paraId="4EAEBA47"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nil"/>
              <w:left w:val="nil"/>
              <w:bottom w:val="nil"/>
              <w:right w:val="nil"/>
            </w:tcBorders>
          </w:tcPr>
          <w:p w14:paraId="202D136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12E9E132" w14:textId="77777777" w:rsidTr="00DF187D">
        <w:trPr>
          <w:trHeight w:val="288"/>
        </w:trPr>
        <w:tc>
          <w:tcPr>
            <w:tcW w:w="1584" w:type="dxa"/>
            <w:tcBorders>
              <w:top w:val="nil"/>
              <w:left w:val="nil"/>
              <w:bottom w:val="nil"/>
              <w:right w:val="nil"/>
            </w:tcBorders>
          </w:tcPr>
          <w:p w14:paraId="3B5F1B9A"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0.50–0.59</w:t>
            </w:r>
          </w:p>
        </w:tc>
        <w:tc>
          <w:tcPr>
            <w:tcW w:w="1440" w:type="dxa"/>
            <w:tcBorders>
              <w:top w:val="nil"/>
              <w:left w:val="nil"/>
              <w:bottom w:val="nil"/>
              <w:right w:val="nil"/>
            </w:tcBorders>
          </w:tcPr>
          <w:p w14:paraId="4AB2C3FA"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nil"/>
              <w:left w:val="nil"/>
              <w:bottom w:val="nil"/>
              <w:right w:val="nil"/>
            </w:tcBorders>
          </w:tcPr>
          <w:p w14:paraId="47153047"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18DFD6B4" w14:textId="77777777" w:rsidTr="00DF187D">
        <w:trPr>
          <w:trHeight w:val="288"/>
        </w:trPr>
        <w:tc>
          <w:tcPr>
            <w:tcW w:w="1584" w:type="dxa"/>
            <w:tcBorders>
              <w:top w:val="nil"/>
              <w:left w:val="nil"/>
              <w:bottom w:val="nil"/>
              <w:right w:val="nil"/>
            </w:tcBorders>
          </w:tcPr>
          <w:p w14:paraId="317106FE"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0.60–0.69</w:t>
            </w:r>
          </w:p>
        </w:tc>
        <w:tc>
          <w:tcPr>
            <w:tcW w:w="1440" w:type="dxa"/>
            <w:tcBorders>
              <w:top w:val="nil"/>
              <w:left w:val="nil"/>
              <w:bottom w:val="nil"/>
              <w:right w:val="nil"/>
            </w:tcBorders>
          </w:tcPr>
          <w:p w14:paraId="58261138"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w:t>
            </w:r>
          </w:p>
        </w:tc>
        <w:tc>
          <w:tcPr>
            <w:tcW w:w="2448" w:type="dxa"/>
            <w:tcBorders>
              <w:top w:val="nil"/>
              <w:left w:val="nil"/>
              <w:bottom w:val="nil"/>
              <w:right w:val="nil"/>
            </w:tcBorders>
          </w:tcPr>
          <w:p w14:paraId="476F6E1B"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10.0%</w:t>
            </w:r>
          </w:p>
        </w:tc>
      </w:tr>
      <w:tr w:rsidR="007958C0" w:rsidRPr="003F7402" w14:paraId="22BEE4DF" w14:textId="77777777" w:rsidTr="00DF187D">
        <w:trPr>
          <w:trHeight w:val="288"/>
        </w:trPr>
        <w:tc>
          <w:tcPr>
            <w:tcW w:w="1584" w:type="dxa"/>
            <w:tcBorders>
              <w:top w:val="nil"/>
              <w:left w:val="nil"/>
              <w:bottom w:val="nil"/>
              <w:right w:val="nil"/>
            </w:tcBorders>
          </w:tcPr>
          <w:p w14:paraId="5E3C898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0.70–0.79</w:t>
            </w:r>
          </w:p>
        </w:tc>
        <w:tc>
          <w:tcPr>
            <w:tcW w:w="1440" w:type="dxa"/>
            <w:tcBorders>
              <w:top w:val="nil"/>
              <w:left w:val="nil"/>
              <w:bottom w:val="nil"/>
              <w:right w:val="nil"/>
            </w:tcBorders>
          </w:tcPr>
          <w:p w14:paraId="5374436D"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2</w:t>
            </w:r>
          </w:p>
        </w:tc>
        <w:tc>
          <w:tcPr>
            <w:tcW w:w="2448" w:type="dxa"/>
            <w:tcBorders>
              <w:top w:val="nil"/>
              <w:left w:val="nil"/>
              <w:bottom w:val="nil"/>
              <w:right w:val="nil"/>
            </w:tcBorders>
          </w:tcPr>
          <w:p w14:paraId="2E4B8876"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6.7%</w:t>
            </w:r>
          </w:p>
        </w:tc>
      </w:tr>
      <w:tr w:rsidR="007958C0" w:rsidRPr="003F7402" w14:paraId="22EAB92B" w14:textId="77777777" w:rsidTr="00DF187D">
        <w:trPr>
          <w:trHeight w:val="288"/>
        </w:trPr>
        <w:tc>
          <w:tcPr>
            <w:tcW w:w="1584" w:type="dxa"/>
            <w:tcBorders>
              <w:top w:val="nil"/>
              <w:left w:val="nil"/>
              <w:bottom w:val="nil"/>
              <w:right w:val="nil"/>
            </w:tcBorders>
          </w:tcPr>
          <w:p w14:paraId="105EF5DD"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0.80–0.89</w:t>
            </w:r>
          </w:p>
        </w:tc>
        <w:tc>
          <w:tcPr>
            <w:tcW w:w="1440" w:type="dxa"/>
            <w:tcBorders>
              <w:top w:val="nil"/>
              <w:left w:val="nil"/>
              <w:bottom w:val="nil"/>
              <w:right w:val="nil"/>
            </w:tcBorders>
          </w:tcPr>
          <w:p w14:paraId="260AD144"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5</w:t>
            </w:r>
          </w:p>
        </w:tc>
        <w:tc>
          <w:tcPr>
            <w:tcW w:w="2448" w:type="dxa"/>
            <w:tcBorders>
              <w:top w:val="nil"/>
              <w:left w:val="nil"/>
              <w:bottom w:val="nil"/>
              <w:right w:val="nil"/>
            </w:tcBorders>
          </w:tcPr>
          <w:p w14:paraId="080AD71A"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16.7%</w:t>
            </w:r>
          </w:p>
        </w:tc>
      </w:tr>
      <w:tr w:rsidR="007958C0" w:rsidRPr="003F7402" w14:paraId="73D00A32" w14:textId="77777777" w:rsidTr="00DF187D">
        <w:trPr>
          <w:trHeight w:val="288"/>
        </w:trPr>
        <w:tc>
          <w:tcPr>
            <w:tcW w:w="1584" w:type="dxa"/>
            <w:tcBorders>
              <w:top w:val="nil"/>
              <w:left w:val="nil"/>
              <w:bottom w:val="nil"/>
              <w:right w:val="nil"/>
            </w:tcBorders>
          </w:tcPr>
          <w:p w14:paraId="21CE6D5B" w14:textId="5B6C916C"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0.90–</w:t>
            </w:r>
            <w:r w:rsidR="00D61120">
              <w:rPr>
                <w:rFonts w:eastAsiaTheme="minorHAnsi"/>
                <w:color w:val="000000"/>
                <w:sz w:val="20"/>
                <w:szCs w:val="20"/>
              </w:rPr>
              <w:t>0</w:t>
            </w:r>
            <w:r w:rsidRPr="003F7402">
              <w:rPr>
                <w:rFonts w:eastAsiaTheme="minorHAnsi"/>
                <w:color w:val="000000"/>
                <w:sz w:val="20"/>
                <w:szCs w:val="20"/>
              </w:rPr>
              <w:t>.99</w:t>
            </w:r>
          </w:p>
        </w:tc>
        <w:tc>
          <w:tcPr>
            <w:tcW w:w="1440" w:type="dxa"/>
            <w:tcBorders>
              <w:top w:val="nil"/>
              <w:left w:val="nil"/>
              <w:bottom w:val="nil"/>
              <w:right w:val="nil"/>
            </w:tcBorders>
          </w:tcPr>
          <w:p w14:paraId="07460185"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4</w:t>
            </w:r>
          </w:p>
        </w:tc>
        <w:tc>
          <w:tcPr>
            <w:tcW w:w="2448" w:type="dxa"/>
            <w:tcBorders>
              <w:top w:val="nil"/>
              <w:left w:val="nil"/>
              <w:bottom w:val="nil"/>
              <w:right w:val="nil"/>
            </w:tcBorders>
          </w:tcPr>
          <w:p w14:paraId="23B50D68"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13.3%</w:t>
            </w:r>
          </w:p>
        </w:tc>
      </w:tr>
      <w:tr w:rsidR="007958C0" w:rsidRPr="003F7402" w14:paraId="35E7E1B2" w14:textId="77777777" w:rsidTr="00DF187D">
        <w:trPr>
          <w:trHeight w:val="288"/>
        </w:trPr>
        <w:tc>
          <w:tcPr>
            <w:tcW w:w="1584" w:type="dxa"/>
            <w:tcBorders>
              <w:top w:val="nil"/>
              <w:left w:val="nil"/>
              <w:bottom w:val="nil"/>
              <w:right w:val="nil"/>
            </w:tcBorders>
          </w:tcPr>
          <w:p w14:paraId="0F2421F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1.00–1.09</w:t>
            </w:r>
          </w:p>
        </w:tc>
        <w:tc>
          <w:tcPr>
            <w:tcW w:w="1440" w:type="dxa"/>
            <w:tcBorders>
              <w:top w:val="nil"/>
              <w:left w:val="nil"/>
              <w:bottom w:val="nil"/>
              <w:right w:val="nil"/>
            </w:tcBorders>
          </w:tcPr>
          <w:p w14:paraId="7836E51A"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w:t>
            </w:r>
          </w:p>
        </w:tc>
        <w:tc>
          <w:tcPr>
            <w:tcW w:w="2448" w:type="dxa"/>
            <w:tcBorders>
              <w:top w:val="nil"/>
              <w:left w:val="nil"/>
              <w:bottom w:val="nil"/>
              <w:right w:val="nil"/>
            </w:tcBorders>
          </w:tcPr>
          <w:p w14:paraId="6D000C6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0.0%</w:t>
            </w:r>
          </w:p>
        </w:tc>
      </w:tr>
      <w:tr w:rsidR="007958C0" w:rsidRPr="003F7402" w14:paraId="267956B5" w14:textId="77777777" w:rsidTr="00DF187D">
        <w:trPr>
          <w:trHeight w:val="288"/>
        </w:trPr>
        <w:tc>
          <w:tcPr>
            <w:tcW w:w="1584" w:type="dxa"/>
            <w:tcBorders>
              <w:top w:val="nil"/>
              <w:left w:val="nil"/>
              <w:bottom w:val="nil"/>
              <w:right w:val="nil"/>
            </w:tcBorders>
          </w:tcPr>
          <w:p w14:paraId="1BCA3844"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1.10–1.19</w:t>
            </w:r>
          </w:p>
        </w:tc>
        <w:tc>
          <w:tcPr>
            <w:tcW w:w="1440" w:type="dxa"/>
            <w:tcBorders>
              <w:top w:val="nil"/>
              <w:left w:val="nil"/>
              <w:bottom w:val="nil"/>
              <w:right w:val="nil"/>
            </w:tcBorders>
          </w:tcPr>
          <w:p w14:paraId="37DD50EF"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2</w:t>
            </w:r>
          </w:p>
        </w:tc>
        <w:tc>
          <w:tcPr>
            <w:tcW w:w="2448" w:type="dxa"/>
            <w:tcBorders>
              <w:top w:val="nil"/>
              <w:left w:val="nil"/>
              <w:bottom w:val="nil"/>
              <w:right w:val="nil"/>
            </w:tcBorders>
          </w:tcPr>
          <w:p w14:paraId="4076BE8F"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6.7%</w:t>
            </w:r>
          </w:p>
        </w:tc>
      </w:tr>
      <w:tr w:rsidR="007958C0" w:rsidRPr="003F7402" w14:paraId="7AAD3385" w14:textId="77777777" w:rsidTr="00DF187D">
        <w:trPr>
          <w:trHeight w:val="288"/>
        </w:trPr>
        <w:tc>
          <w:tcPr>
            <w:tcW w:w="1584" w:type="dxa"/>
            <w:tcBorders>
              <w:top w:val="nil"/>
              <w:left w:val="nil"/>
              <w:bottom w:val="nil"/>
              <w:right w:val="nil"/>
            </w:tcBorders>
          </w:tcPr>
          <w:p w14:paraId="180020AB"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1.20–1.29</w:t>
            </w:r>
          </w:p>
        </w:tc>
        <w:tc>
          <w:tcPr>
            <w:tcW w:w="1440" w:type="dxa"/>
            <w:tcBorders>
              <w:top w:val="nil"/>
              <w:left w:val="nil"/>
              <w:bottom w:val="nil"/>
              <w:right w:val="nil"/>
            </w:tcBorders>
          </w:tcPr>
          <w:p w14:paraId="57F1FB77"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5</w:t>
            </w:r>
          </w:p>
        </w:tc>
        <w:tc>
          <w:tcPr>
            <w:tcW w:w="2448" w:type="dxa"/>
            <w:tcBorders>
              <w:top w:val="nil"/>
              <w:left w:val="nil"/>
              <w:bottom w:val="nil"/>
              <w:right w:val="nil"/>
            </w:tcBorders>
          </w:tcPr>
          <w:p w14:paraId="7948D8AC"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16.7%</w:t>
            </w:r>
          </w:p>
        </w:tc>
      </w:tr>
      <w:tr w:rsidR="007958C0" w:rsidRPr="003F7402" w14:paraId="3CA65C4C" w14:textId="77777777" w:rsidTr="00DF187D">
        <w:trPr>
          <w:trHeight w:val="288"/>
        </w:trPr>
        <w:tc>
          <w:tcPr>
            <w:tcW w:w="1584" w:type="dxa"/>
            <w:tcBorders>
              <w:top w:val="nil"/>
              <w:left w:val="nil"/>
              <w:bottom w:val="nil"/>
              <w:right w:val="nil"/>
            </w:tcBorders>
          </w:tcPr>
          <w:p w14:paraId="619E6AE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1.30–1.39</w:t>
            </w:r>
          </w:p>
        </w:tc>
        <w:tc>
          <w:tcPr>
            <w:tcW w:w="1440" w:type="dxa"/>
            <w:tcBorders>
              <w:top w:val="nil"/>
              <w:left w:val="nil"/>
              <w:bottom w:val="nil"/>
              <w:right w:val="nil"/>
            </w:tcBorders>
          </w:tcPr>
          <w:p w14:paraId="1577136E"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2</w:t>
            </w:r>
          </w:p>
        </w:tc>
        <w:tc>
          <w:tcPr>
            <w:tcW w:w="2448" w:type="dxa"/>
            <w:tcBorders>
              <w:top w:val="nil"/>
              <w:left w:val="nil"/>
              <w:bottom w:val="nil"/>
              <w:right w:val="nil"/>
            </w:tcBorders>
          </w:tcPr>
          <w:p w14:paraId="143126B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6.7%</w:t>
            </w:r>
          </w:p>
        </w:tc>
      </w:tr>
      <w:tr w:rsidR="007958C0" w:rsidRPr="003F7402" w14:paraId="2A16B164" w14:textId="77777777" w:rsidTr="00DF187D">
        <w:trPr>
          <w:trHeight w:val="288"/>
        </w:trPr>
        <w:tc>
          <w:tcPr>
            <w:tcW w:w="1584" w:type="dxa"/>
            <w:tcBorders>
              <w:top w:val="nil"/>
              <w:left w:val="nil"/>
              <w:bottom w:val="nil"/>
              <w:right w:val="nil"/>
            </w:tcBorders>
          </w:tcPr>
          <w:p w14:paraId="552F9D16"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1.40–1.49</w:t>
            </w:r>
          </w:p>
        </w:tc>
        <w:tc>
          <w:tcPr>
            <w:tcW w:w="1440" w:type="dxa"/>
            <w:tcBorders>
              <w:top w:val="nil"/>
              <w:left w:val="nil"/>
              <w:bottom w:val="nil"/>
              <w:right w:val="nil"/>
            </w:tcBorders>
          </w:tcPr>
          <w:p w14:paraId="1EAA27CA"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w:t>
            </w:r>
          </w:p>
        </w:tc>
        <w:tc>
          <w:tcPr>
            <w:tcW w:w="2448" w:type="dxa"/>
            <w:tcBorders>
              <w:top w:val="nil"/>
              <w:left w:val="nil"/>
              <w:bottom w:val="nil"/>
              <w:right w:val="nil"/>
            </w:tcBorders>
          </w:tcPr>
          <w:p w14:paraId="00C53F36"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0.0%</w:t>
            </w:r>
          </w:p>
        </w:tc>
      </w:tr>
      <w:tr w:rsidR="007958C0" w:rsidRPr="003F7402" w14:paraId="6EC30AAD" w14:textId="77777777" w:rsidTr="00DF187D">
        <w:trPr>
          <w:trHeight w:val="288"/>
        </w:trPr>
        <w:tc>
          <w:tcPr>
            <w:tcW w:w="1584" w:type="dxa"/>
            <w:tcBorders>
              <w:top w:val="nil"/>
              <w:left w:val="nil"/>
              <w:bottom w:val="nil"/>
              <w:right w:val="nil"/>
            </w:tcBorders>
          </w:tcPr>
          <w:p w14:paraId="43A01AB4"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1.50–1.59</w:t>
            </w:r>
          </w:p>
        </w:tc>
        <w:tc>
          <w:tcPr>
            <w:tcW w:w="1440" w:type="dxa"/>
            <w:tcBorders>
              <w:top w:val="nil"/>
              <w:left w:val="nil"/>
              <w:bottom w:val="nil"/>
              <w:right w:val="nil"/>
            </w:tcBorders>
          </w:tcPr>
          <w:p w14:paraId="702D3468"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w:t>
            </w:r>
          </w:p>
        </w:tc>
        <w:tc>
          <w:tcPr>
            <w:tcW w:w="2448" w:type="dxa"/>
            <w:tcBorders>
              <w:top w:val="nil"/>
              <w:left w:val="nil"/>
              <w:bottom w:val="nil"/>
              <w:right w:val="nil"/>
            </w:tcBorders>
          </w:tcPr>
          <w:p w14:paraId="1140672E"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0.0%</w:t>
            </w:r>
          </w:p>
        </w:tc>
      </w:tr>
      <w:tr w:rsidR="007958C0" w:rsidRPr="003F7402" w14:paraId="18A659CA" w14:textId="77777777" w:rsidTr="00DF187D">
        <w:trPr>
          <w:trHeight w:val="288"/>
        </w:trPr>
        <w:tc>
          <w:tcPr>
            <w:tcW w:w="1584" w:type="dxa"/>
            <w:tcBorders>
              <w:top w:val="nil"/>
              <w:left w:val="nil"/>
              <w:bottom w:val="nil"/>
              <w:right w:val="nil"/>
            </w:tcBorders>
          </w:tcPr>
          <w:p w14:paraId="4B7D8D2D"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1.60–1.69</w:t>
            </w:r>
          </w:p>
        </w:tc>
        <w:tc>
          <w:tcPr>
            <w:tcW w:w="1440" w:type="dxa"/>
            <w:tcBorders>
              <w:top w:val="nil"/>
              <w:left w:val="nil"/>
              <w:bottom w:val="nil"/>
              <w:right w:val="nil"/>
            </w:tcBorders>
          </w:tcPr>
          <w:p w14:paraId="2A9DDAA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w:t>
            </w:r>
          </w:p>
        </w:tc>
        <w:tc>
          <w:tcPr>
            <w:tcW w:w="2448" w:type="dxa"/>
            <w:tcBorders>
              <w:top w:val="nil"/>
              <w:left w:val="nil"/>
              <w:bottom w:val="nil"/>
              <w:right w:val="nil"/>
            </w:tcBorders>
          </w:tcPr>
          <w:p w14:paraId="04D91FD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0.0%</w:t>
            </w:r>
          </w:p>
        </w:tc>
      </w:tr>
      <w:tr w:rsidR="007958C0" w:rsidRPr="003F7402" w14:paraId="115A0966" w14:textId="77777777" w:rsidTr="00DF187D">
        <w:trPr>
          <w:trHeight w:val="288"/>
        </w:trPr>
        <w:tc>
          <w:tcPr>
            <w:tcW w:w="1584" w:type="dxa"/>
            <w:tcBorders>
              <w:top w:val="nil"/>
              <w:left w:val="nil"/>
              <w:bottom w:val="nil"/>
              <w:right w:val="nil"/>
            </w:tcBorders>
          </w:tcPr>
          <w:p w14:paraId="40CF4B16"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1.70–1.80</w:t>
            </w:r>
          </w:p>
        </w:tc>
        <w:tc>
          <w:tcPr>
            <w:tcW w:w="1440" w:type="dxa"/>
            <w:tcBorders>
              <w:top w:val="nil"/>
              <w:left w:val="nil"/>
              <w:bottom w:val="nil"/>
              <w:right w:val="nil"/>
            </w:tcBorders>
          </w:tcPr>
          <w:p w14:paraId="6B806760"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nil"/>
              <w:left w:val="nil"/>
              <w:bottom w:val="nil"/>
              <w:right w:val="nil"/>
            </w:tcBorders>
          </w:tcPr>
          <w:p w14:paraId="380ACCA8"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74B4764C" w14:textId="77777777" w:rsidTr="00DF187D">
        <w:trPr>
          <w:trHeight w:val="288"/>
        </w:trPr>
        <w:tc>
          <w:tcPr>
            <w:tcW w:w="1584" w:type="dxa"/>
            <w:tcBorders>
              <w:top w:val="nil"/>
              <w:left w:val="nil"/>
              <w:bottom w:val="single" w:sz="6" w:space="0" w:color="auto"/>
              <w:right w:val="nil"/>
            </w:tcBorders>
          </w:tcPr>
          <w:p w14:paraId="462742A8"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1.80–1.90</w:t>
            </w:r>
          </w:p>
        </w:tc>
        <w:tc>
          <w:tcPr>
            <w:tcW w:w="1440" w:type="dxa"/>
            <w:tcBorders>
              <w:top w:val="nil"/>
              <w:left w:val="nil"/>
              <w:bottom w:val="single" w:sz="6" w:space="0" w:color="auto"/>
              <w:right w:val="nil"/>
            </w:tcBorders>
          </w:tcPr>
          <w:p w14:paraId="6B34EE2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w:t>
            </w:r>
          </w:p>
        </w:tc>
        <w:tc>
          <w:tcPr>
            <w:tcW w:w="2448" w:type="dxa"/>
            <w:tcBorders>
              <w:top w:val="nil"/>
              <w:left w:val="nil"/>
              <w:bottom w:val="single" w:sz="6" w:space="0" w:color="auto"/>
              <w:right w:val="nil"/>
            </w:tcBorders>
          </w:tcPr>
          <w:p w14:paraId="68A09D03"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3.3%</w:t>
            </w:r>
          </w:p>
        </w:tc>
      </w:tr>
      <w:tr w:rsidR="007958C0" w:rsidRPr="003F7402" w14:paraId="2A4CA769" w14:textId="77777777" w:rsidTr="00DF187D">
        <w:trPr>
          <w:trHeight w:val="288"/>
        </w:trPr>
        <w:tc>
          <w:tcPr>
            <w:tcW w:w="1584" w:type="dxa"/>
            <w:tcBorders>
              <w:top w:val="single" w:sz="6" w:space="0" w:color="auto"/>
              <w:left w:val="nil"/>
              <w:bottom w:val="single" w:sz="4" w:space="0" w:color="auto"/>
              <w:right w:val="nil"/>
            </w:tcBorders>
          </w:tcPr>
          <w:p w14:paraId="4A2B2544"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Total</w:t>
            </w:r>
          </w:p>
        </w:tc>
        <w:tc>
          <w:tcPr>
            <w:tcW w:w="1440" w:type="dxa"/>
            <w:tcBorders>
              <w:top w:val="single" w:sz="6" w:space="0" w:color="auto"/>
              <w:left w:val="nil"/>
              <w:bottom w:val="single" w:sz="4" w:space="0" w:color="auto"/>
              <w:right w:val="nil"/>
            </w:tcBorders>
          </w:tcPr>
          <w:p w14:paraId="74416B81"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30</w:t>
            </w:r>
          </w:p>
        </w:tc>
        <w:tc>
          <w:tcPr>
            <w:tcW w:w="2448" w:type="dxa"/>
            <w:tcBorders>
              <w:top w:val="single" w:sz="6" w:space="0" w:color="auto"/>
              <w:left w:val="nil"/>
              <w:bottom w:val="single" w:sz="4" w:space="0" w:color="auto"/>
              <w:right w:val="nil"/>
            </w:tcBorders>
          </w:tcPr>
          <w:p w14:paraId="0CC630D9" w14:textId="77777777" w:rsidR="007958C0" w:rsidRPr="003F7402" w:rsidRDefault="007958C0" w:rsidP="00F90C04">
            <w:pPr>
              <w:autoSpaceDE w:val="0"/>
              <w:autoSpaceDN w:val="0"/>
              <w:adjustRightInd w:val="0"/>
              <w:spacing w:before="40" w:after="40"/>
              <w:jc w:val="center"/>
              <w:rPr>
                <w:rFonts w:eastAsiaTheme="minorHAnsi"/>
                <w:color w:val="000000"/>
                <w:sz w:val="20"/>
                <w:szCs w:val="20"/>
              </w:rPr>
            </w:pPr>
            <w:r w:rsidRPr="003F7402">
              <w:rPr>
                <w:rFonts w:eastAsiaTheme="minorHAnsi"/>
                <w:color w:val="000000"/>
                <w:sz w:val="20"/>
                <w:szCs w:val="20"/>
              </w:rPr>
              <w:t>100.0%</w:t>
            </w:r>
          </w:p>
        </w:tc>
      </w:tr>
    </w:tbl>
    <w:p w14:paraId="014C0B5F" w14:textId="77777777" w:rsidR="00E61829" w:rsidRPr="003F7402" w:rsidRDefault="00E61829" w:rsidP="00F90C04">
      <w:pPr>
        <w:tabs>
          <w:tab w:val="left" w:pos="900"/>
          <w:tab w:val="left" w:pos="1260"/>
        </w:tabs>
        <w:spacing w:before="120" w:after="0"/>
        <w:ind w:left="540"/>
        <w:rPr>
          <w:noProof/>
          <w:sz w:val="20"/>
          <w:szCs w:val="20"/>
        </w:rPr>
      </w:pPr>
      <w:r w:rsidRPr="003F7402">
        <w:rPr>
          <w:sz w:val="20"/>
          <w:szCs w:val="20"/>
        </w:rPr>
        <w:t>b.</w:t>
      </w:r>
    </w:p>
    <w:p w14:paraId="5D5CE672" w14:textId="77777777" w:rsidR="00E61829" w:rsidRPr="003F7402" w:rsidRDefault="00E61829" w:rsidP="00F90C04">
      <w:pPr>
        <w:tabs>
          <w:tab w:val="left" w:pos="900"/>
        </w:tabs>
        <w:spacing w:after="0"/>
        <w:jc w:val="center"/>
        <w:rPr>
          <w:sz w:val="20"/>
          <w:szCs w:val="20"/>
        </w:rPr>
      </w:pPr>
      <w:r w:rsidRPr="003F7402">
        <w:rPr>
          <w:sz w:val="20"/>
          <w:szCs w:val="20"/>
        </w:rPr>
        <w:object w:dxaOrig="7204" w:dyaOrig="4314" w14:anchorId="05113C89">
          <v:shape id="_x0000_i1026" type="#_x0000_t75" style="width:359.85pt;height:215.9pt" o:ole="">
            <v:imagedata r:id="rId54" o:title=""/>
          </v:shape>
          <o:OLEObject Type="Embed" ProgID="Excel.Sheet.12" ShapeID="_x0000_i1026" DrawAspect="Content" ObjectID="_1769430464" r:id="rId55"/>
        </w:object>
      </w:r>
    </w:p>
    <w:p w14:paraId="50018053" w14:textId="59BF31EC" w:rsidR="00E61829" w:rsidRPr="003F7402" w:rsidRDefault="00E61829" w:rsidP="00F90C04">
      <w:pPr>
        <w:spacing w:after="120"/>
        <w:ind w:left="720" w:hanging="360"/>
        <w:rPr>
          <w:sz w:val="20"/>
          <w:szCs w:val="20"/>
        </w:rPr>
      </w:pPr>
      <w:r w:rsidRPr="003F7402">
        <w:rPr>
          <w:sz w:val="20"/>
          <w:szCs w:val="20"/>
        </w:rPr>
        <w:t>c.</w:t>
      </w:r>
      <w:r w:rsidRPr="003F7402">
        <w:rPr>
          <w:sz w:val="20"/>
          <w:szCs w:val="20"/>
        </w:rPr>
        <w:tab/>
        <w:t>The distribution is somewhat skewed to the left.</w:t>
      </w:r>
    </w:p>
    <w:p w14:paraId="23F6A3A4" w14:textId="16EB0F37" w:rsidR="00E61829" w:rsidRPr="003F7402" w:rsidRDefault="00E61829" w:rsidP="00F90C04">
      <w:pPr>
        <w:spacing w:before="160" w:after="120"/>
        <w:ind w:left="720" w:hanging="360"/>
        <w:rPr>
          <w:sz w:val="20"/>
          <w:szCs w:val="20"/>
        </w:rPr>
      </w:pPr>
      <w:r w:rsidRPr="003F7402">
        <w:rPr>
          <w:sz w:val="20"/>
          <w:szCs w:val="20"/>
        </w:rPr>
        <w:t>d.</w:t>
      </w:r>
      <w:r w:rsidRPr="003F7402">
        <w:rPr>
          <w:sz w:val="20"/>
          <w:szCs w:val="20"/>
        </w:rPr>
        <w:tab/>
        <w:t>The stock with the highest beta is JPMorgan Chase &amp; Company with a beta of 1.84. The stock with the lowest beta is Verizon Communications, Inc. with a beta of 0.04.</w:t>
      </w:r>
    </w:p>
    <w:p w14:paraId="1E4DBB97" w14:textId="61D68B36" w:rsidR="00E61829" w:rsidRPr="003F7402" w:rsidRDefault="00E61829" w:rsidP="00F90C04">
      <w:pPr>
        <w:autoSpaceDE w:val="0"/>
        <w:autoSpaceDN w:val="0"/>
        <w:adjustRightInd w:val="0"/>
        <w:spacing w:before="120" w:after="120" w:line="240" w:lineRule="auto"/>
        <w:ind w:left="360" w:hanging="360"/>
        <w:rPr>
          <w:rFonts w:cs="TimesLTStd-Roman"/>
          <w:color w:val="000000"/>
          <w:sz w:val="20"/>
          <w:szCs w:val="20"/>
          <w:lang w:val="en-IN"/>
        </w:rPr>
      </w:pPr>
      <w:r w:rsidRPr="003F7402">
        <w:rPr>
          <w:sz w:val="20"/>
          <w:szCs w:val="20"/>
        </w:rPr>
        <w:t>54.</w:t>
      </w:r>
      <w:r w:rsidR="007958C0">
        <w:rPr>
          <w:sz w:val="20"/>
          <w:szCs w:val="20"/>
        </w:rPr>
        <w:tab/>
      </w:r>
      <w:r w:rsidRPr="003F7402">
        <w:rPr>
          <w:rFonts w:cs="TimesLTStd-Bold"/>
          <w:b/>
          <w:bCs/>
          <w:color w:val="000000"/>
          <w:sz w:val="20"/>
          <w:szCs w:val="20"/>
          <w:lang w:val="en-IN"/>
        </w:rPr>
        <w:t xml:space="preserve">Education Level and Household Income. </w:t>
      </w:r>
      <w:r w:rsidRPr="003F7402">
        <w:rPr>
          <w:rFonts w:cs="TimesLTStd-Roman"/>
          <w:color w:val="000000"/>
          <w:sz w:val="20"/>
          <w:szCs w:val="20"/>
          <w:lang w:val="en-IN"/>
        </w:rPr>
        <w:t>The U.S. Census Bureau serves as the</w:t>
      </w:r>
      <w:r w:rsidR="007958C0">
        <w:rPr>
          <w:rFonts w:cs="TimesLTStd-Roman"/>
          <w:color w:val="000000"/>
          <w:sz w:val="20"/>
          <w:szCs w:val="20"/>
          <w:lang w:val="en-IN"/>
        </w:rPr>
        <w:t xml:space="preserve"> </w:t>
      </w:r>
      <w:r w:rsidRPr="003F7402">
        <w:rPr>
          <w:rFonts w:cs="TimesLTStd-Roman"/>
          <w:color w:val="000000"/>
          <w:sz w:val="20"/>
          <w:szCs w:val="20"/>
          <w:lang w:val="en-IN"/>
        </w:rPr>
        <w:t>leading source of quantitative data about the nation’s people and economy. The</w:t>
      </w:r>
      <w:r w:rsidR="007958C0">
        <w:rPr>
          <w:rFonts w:cs="TimesLTStd-Roman"/>
          <w:color w:val="000000"/>
          <w:sz w:val="20"/>
          <w:szCs w:val="20"/>
          <w:lang w:val="en-IN"/>
        </w:rPr>
        <w:t xml:space="preserve"> </w:t>
      </w:r>
      <w:r w:rsidRPr="003F7402">
        <w:rPr>
          <w:rFonts w:cs="TimesLTStd-Roman"/>
          <w:color w:val="000000"/>
          <w:sz w:val="20"/>
          <w:szCs w:val="20"/>
          <w:lang w:val="en-IN"/>
        </w:rPr>
        <w:t>following crosstabulation shows the number of households (1</w:t>
      </w:r>
      <w:r w:rsidR="0024258E">
        <w:rPr>
          <w:rFonts w:cs="TimesLTStd-Roman"/>
          <w:color w:val="000000"/>
          <w:sz w:val="20"/>
          <w:szCs w:val="20"/>
          <w:lang w:val="en-IN"/>
        </w:rPr>
        <w:t>,</w:t>
      </w:r>
      <w:r w:rsidRPr="003F7402">
        <w:rPr>
          <w:rFonts w:cs="TimesLTStd-Roman"/>
          <w:color w:val="000000"/>
          <w:sz w:val="20"/>
          <w:szCs w:val="20"/>
          <w:lang w:val="en-IN"/>
        </w:rPr>
        <w:t>000s) and the household</w:t>
      </w:r>
      <w:r w:rsidR="007958C0">
        <w:rPr>
          <w:rFonts w:cs="TimesLTStd-Roman"/>
          <w:color w:val="000000"/>
          <w:sz w:val="20"/>
          <w:szCs w:val="20"/>
          <w:lang w:val="en-IN"/>
        </w:rPr>
        <w:t xml:space="preserve"> </w:t>
      </w:r>
      <w:r w:rsidRPr="003F7402">
        <w:rPr>
          <w:rFonts w:cs="TimesLTStd-Roman"/>
          <w:color w:val="000000"/>
          <w:sz w:val="20"/>
          <w:szCs w:val="20"/>
          <w:lang w:val="en-IN"/>
        </w:rPr>
        <w:t>income by the level of education for heads of household having received a</w:t>
      </w:r>
      <w:r w:rsidR="007958C0">
        <w:rPr>
          <w:rFonts w:cs="TimesLTStd-Roman"/>
          <w:color w:val="000000"/>
          <w:sz w:val="20"/>
          <w:szCs w:val="20"/>
          <w:lang w:val="en-IN"/>
        </w:rPr>
        <w:t xml:space="preserve"> </w:t>
      </w:r>
      <w:r w:rsidRPr="003F7402">
        <w:rPr>
          <w:rFonts w:cs="TimesLTStd-Roman"/>
          <w:color w:val="000000"/>
          <w:sz w:val="20"/>
          <w:szCs w:val="20"/>
          <w:lang w:val="en-IN"/>
        </w:rPr>
        <w:t xml:space="preserve">high school degree or more education (U.S. Census Bureau website). </w:t>
      </w:r>
      <w:r w:rsidRPr="00FB0B2E">
        <w:rPr>
          <w:rFonts w:cs="AvenirLTStd-Black"/>
          <w:b/>
          <w:color w:val="D85629"/>
          <w:sz w:val="20"/>
          <w:szCs w:val="20"/>
        </w:rPr>
        <w:t>LO 1, 3, 7</w:t>
      </w:r>
    </w:p>
    <w:tbl>
      <w:tblPr>
        <w:tblStyle w:val="TableGrid"/>
        <w:tblW w:w="918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2"/>
        <w:gridCol w:w="1232"/>
        <w:gridCol w:w="1296"/>
        <w:gridCol w:w="1496"/>
        <w:gridCol w:w="1408"/>
        <w:gridCol w:w="1156"/>
      </w:tblGrid>
      <w:tr w:rsidR="007958C0" w14:paraId="5756D660" w14:textId="77777777" w:rsidTr="00F84FDB">
        <w:trPr>
          <w:trHeight w:val="20"/>
        </w:trPr>
        <w:tc>
          <w:tcPr>
            <w:tcW w:w="2592" w:type="dxa"/>
            <w:tcBorders>
              <w:top w:val="single" w:sz="4" w:space="0" w:color="auto"/>
              <w:right w:val="single" w:sz="4" w:space="0" w:color="auto"/>
            </w:tcBorders>
            <w:vAlign w:val="bottom"/>
          </w:tcPr>
          <w:p w14:paraId="43AEF228" w14:textId="77777777" w:rsidR="007958C0" w:rsidRPr="007572D0" w:rsidRDefault="007958C0" w:rsidP="00F90C04">
            <w:pPr>
              <w:spacing w:before="30" w:after="30" w:line="259" w:lineRule="auto"/>
              <w:rPr>
                <w:b/>
              </w:rPr>
            </w:pPr>
          </w:p>
        </w:tc>
        <w:tc>
          <w:tcPr>
            <w:tcW w:w="6588" w:type="dxa"/>
            <w:gridSpan w:val="5"/>
            <w:tcBorders>
              <w:top w:val="single" w:sz="4" w:space="0" w:color="auto"/>
              <w:left w:val="single" w:sz="4" w:space="0" w:color="auto"/>
              <w:bottom w:val="single" w:sz="4" w:space="0" w:color="auto"/>
            </w:tcBorders>
            <w:vAlign w:val="bottom"/>
          </w:tcPr>
          <w:p w14:paraId="2AB75C26" w14:textId="6ACE7F15" w:rsidR="007958C0" w:rsidRPr="00BC0101" w:rsidRDefault="007958C0" w:rsidP="00F90C04">
            <w:pPr>
              <w:spacing w:before="30" w:after="30" w:line="259" w:lineRule="auto"/>
              <w:jc w:val="center"/>
              <w:rPr>
                <w:b/>
              </w:rPr>
            </w:pPr>
            <w:r w:rsidRPr="00BC0101">
              <w:rPr>
                <w:rFonts w:cs="AvenirLTStd-Heavy"/>
                <w:b/>
                <w:color w:val="000000" w:themeColor="accent4"/>
                <w:sz w:val="20"/>
                <w:szCs w:val="20"/>
                <w:lang w:val="en-IN"/>
              </w:rPr>
              <w:t>Household Income</w:t>
            </w:r>
          </w:p>
        </w:tc>
      </w:tr>
      <w:tr w:rsidR="007958C0" w14:paraId="50E2A72F" w14:textId="77777777" w:rsidTr="00F84FDB">
        <w:trPr>
          <w:trHeight w:val="20"/>
        </w:trPr>
        <w:tc>
          <w:tcPr>
            <w:tcW w:w="2592" w:type="dxa"/>
            <w:tcBorders>
              <w:bottom w:val="single" w:sz="4" w:space="0" w:color="auto"/>
              <w:right w:val="single" w:sz="4" w:space="0" w:color="auto"/>
            </w:tcBorders>
            <w:vAlign w:val="bottom"/>
          </w:tcPr>
          <w:p w14:paraId="32EC8D61" w14:textId="77777777" w:rsidR="007958C0" w:rsidRPr="007572D0" w:rsidRDefault="007958C0" w:rsidP="00F90C04">
            <w:pPr>
              <w:spacing w:before="30" w:after="30" w:line="259" w:lineRule="auto"/>
              <w:rPr>
                <w:b/>
              </w:rPr>
            </w:pPr>
            <w:r w:rsidRPr="007572D0">
              <w:rPr>
                <w:b/>
              </w:rPr>
              <w:t>Level of Education</w:t>
            </w:r>
          </w:p>
        </w:tc>
        <w:tc>
          <w:tcPr>
            <w:tcW w:w="1232" w:type="dxa"/>
            <w:tcBorders>
              <w:left w:val="single" w:sz="4" w:space="0" w:color="auto"/>
              <w:bottom w:val="single" w:sz="4" w:space="0" w:color="auto"/>
            </w:tcBorders>
            <w:vAlign w:val="bottom"/>
          </w:tcPr>
          <w:p w14:paraId="37F886B9" w14:textId="77777777" w:rsidR="007958C0" w:rsidRPr="007572D0" w:rsidRDefault="007958C0" w:rsidP="00F90C04">
            <w:pPr>
              <w:spacing w:before="30" w:after="30" w:line="259" w:lineRule="auto"/>
              <w:jc w:val="center"/>
              <w:rPr>
                <w:b/>
              </w:rPr>
            </w:pPr>
            <w:r w:rsidRPr="007572D0">
              <w:rPr>
                <w:b/>
              </w:rPr>
              <w:t>Under $25,000</w:t>
            </w:r>
          </w:p>
        </w:tc>
        <w:tc>
          <w:tcPr>
            <w:tcW w:w="1296" w:type="dxa"/>
            <w:tcBorders>
              <w:bottom w:val="single" w:sz="4" w:space="0" w:color="auto"/>
            </w:tcBorders>
            <w:vAlign w:val="bottom"/>
          </w:tcPr>
          <w:p w14:paraId="545541CB" w14:textId="77777777" w:rsidR="007958C0" w:rsidRPr="007572D0" w:rsidRDefault="007958C0" w:rsidP="00F90C04">
            <w:pPr>
              <w:spacing w:before="30" w:after="30" w:line="259" w:lineRule="auto"/>
              <w:ind w:left="-42" w:hanging="90"/>
              <w:jc w:val="center"/>
              <w:rPr>
                <w:b/>
              </w:rPr>
            </w:pPr>
            <w:r w:rsidRPr="007572D0">
              <w:rPr>
                <w:b/>
              </w:rPr>
              <w:t>$25,000 to $49,999</w:t>
            </w:r>
          </w:p>
        </w:tc>
        <w:tc>
          <w:tcPr>
            <w:tcW w:w="1496" w:type="dxa"/>
            <w:tcBorders>
              <w:bottom w:val="single" w:sz="4" w:space="0" w:color="auto"/>
            </w:tcBorders>
            <w:vAlign w:val="bottom"/>
          </w:tcPr>
          <w:p w14:paraId="65C9F9BC" w14:textId="77777777" w:rsidR="007958C0" w:rsidRPr="007572D0" w:rsidRDefault="007958C0" w:rsidP="00F90C04">
            <w:pPr>
              <w:spacing w:before="30" w:after="30" w:line="259" w:lineRule="auto"/>
              <w:jc w:val="center"/>
              <w:rPr>
                <w:b/>
              </w:rPr>
            </w:pPr>
            <w:r w:rsidRPr="007572D0">
              <w:rPr>
                <w:b/>
              </w:rPr>
              <w:t>$50,000 to $99,999</w:t>
            </w:r>
          </w:p>
        </w:tc>
        <w:tc>
          <w:tcPr>
            <w:tcW w:w="1408" w:type="dxa"/>
            <w:tcBorders>
              <w:bottom w:val="single" w:sz="4" w:space="0" w:color="auto"/>
              <w:right w:val="single" w:sz="4" w:space="0" w:color="auto"/>
            </w:tcBorders>
            <w:vAlign w:val="bottom"/>
          </w:tcPr>
          <w:p w14:paraId="107E9E35" w14:textId="77777777" w:rsidR="007958C0" w:rsidRPr="007572D0" w:rsidRDefault="007958C0" w:rsidP="00F90C04">
            <w:pPr>
              <w:spacing w:before="30" w:after="30" w:line="259" w:lineRule="auto"/>
              <w:jc w:val="center"/>
              <w:rPr>
                <w:b/>
              </w:rPr>
            </w:pPr>
            <w:r w:rsidRPr="007572D0">
              <w:rPr>
                <w:b/>
              </w:rPr>
              <w:t>$100,000 and Over</w:t>
            </w:r>
          </w:p>
        </w:tc>
        <w:tc>
          <w:tcPr>
            <w:tcW w:w="1156" w:type="dxa"/>
            <w:tcBorders>
              <w:left w:val="single" w:sz="4" w:space="0" w:color="auto"/>
              <w:bottom w:val="single" w:sz="4" w:space="0" w:color="auto"/>
            </w:tcBorders>
            <w:vAlign w:val="bottom"/>
          </w:tcPr>
          <w:p w14:paraId="648802DC" w14:textId="77777777" w:rsidR="007958C0" w:rsidRPr="007572D0" w:rsidRDefault="007958C0" w:rsidP="00F90C04">
            <w:pPr>
              <w:spacing w:before="30" w:after="30" w:line="259" w:lineRule="auto"/>
              <w:jc w:val="center"/>
              <w:rPr>
                <w:b/>
              </w:rPr>
            </w:pPr>
            <w:r w:rsidRPr="007572D0">
              <w:rPr>
                <w:b/>
              </w:rPr>
              <w:t>Total</w:t>
            </w:r>
          </w:p>
        </w:tc>
      </w:tr>
      <w:tr w:rsidR="007958C0" w14:paraId="40D95505" w14:textId="77777777" w:rsidTr="00F84FDB">
        <w:trPr>
          <w:trHeight w:val="20"/>
        </w:trPr>
        <w:tc>
          <w:tcPr>
            <w:tcW w:w="2592" w:type="dxa"/>
            <w:tcBorders>
              <w:top w:val="single" w:sz="4" w:space="0" w:color="auto"/>
              <w:right w:val="single" w:sz="4" w:space="0" w:color="auto"/>
            </w:tcBorders>
          </w:tcPr>
          <w:p w14:paraId="22349A2E" w14:textId="77777777" w:rsidR="007958C0" w:rsidRPr="007572D0" w:rsidRDefault="007958C0" w:rsidP="00F90C04">
            <w:pPr>
              <w:spacing w:before="30" w:after="30" w:line="259" w:lineRule="auto"/>
              <w:rPr>
                <w:b/>
              </w:rPr>
            </w:pPr>
            <w:r w:rsidRPr="007572D0">
              <w:rPr>
                <w:b/>
              </w:rPr>
              <w:t>High School Graduate</w:t>
            </w:r>
          </w:p>
        </w:tc>
        <w:tc>
          <w:tcPr>
            <w:tcW w:w="1232" w:type="dxa"/>
            <w:tcBorders>
              <w:top w:val="single" w:sz="4" w:space="0" w:color="auto"/>
              <w:left w:val="single" w:sz="4" w:space="0" w:color="auto"/>
            </w:tcBorders>
            <w:vAlign w:val="center"/>
          </w:tcPr>
          <w:p w14:paraId="570BA3F6" w14:textId="77777777" w:rsidR="007958C0" w:rsidRPr="002E27EE" w:rsidRDefault="007958C0" w:rsidP="00F90C04">
            <w:pPr>
              <w:spacing w:before="30" w:after="30" w:line="259" w:lineRule="auto"/>
              <w:ind w:right="206"/>
              <w:jc w:val="right"/>
            </w:pPr>
            <w:r w:rsidRPr="002E27EE">
              <w:t>9,880</w:t>
            </w:r>
          </w:p>
        </w:tc>
        <w:tc>
          <w:tcPr>
            <w:tcW w:w="1296" w:type="dxa"/>
            <w:tcBorders>
              <w:top w:val="single" w:sz="4" w:space="0" w:color="auto"/>
            </w:tcBorders>
            <w:vAlign w:val="center"/>
          </w:tcPr>
          <w:p w14:paraId="749DF89E" w14:textId="77777777" w:rsidR="007958C0" w:rsidRPr="00F70EBD" w:rsidRDefault="007958C0" w:rsidP="00F90C04">
            <w:pPr>
              <w:spacing w:before="30" w:after="30" w:line="259" w:lineRule="auto"/>
              <w:ind w:right="206"/>
              <w:jc w:val="right"/>
            </w:pPr>
            <w:r w:rsidRPr="00F70EBD">
              <w:t>9,970</w:t>
            </w:r>
          </w:p>
        </w:tc>
        <w:tc>
          <w:tcPr>
            <w:tcW w:w="1496" w:type="dxa"/>
            <w:tcBorders>
              <w:top w:val="single" w:sz="4" w:space="0" w:color="auto"/>
            </w:tcBorders>
            <w:vAlign w:val="center"/>
          </w:tcPr>
          <w:p w14:paraId="6B57C6F2" w14:textId="77777777" w:rsidR="007958C0" w:rsidRPr="002C0A24" w:rsidRDefault="007958C0" w:rsidP="00F90C04">
            <w:pPr>
              <w:spacing w:before="30" w:after="30" w:line="259" w:lineRule="auto"/>
              <w:ind w:right="206"/>
              <w:jc w:val="right"/>
            </w:pPr>
            <w:r w:rsidRPr="002C0A24">
              <w:t>9,441</w:t>
            </w:r>
          </w:p>
        </w:tc>
        <w:tc>
          <w:tcPr>
            <w:tcW w:w="1408" w:type="dxa"/>
            <w:tcBorders>
              <w:top w:val="single" w:sz="4" w:space="0" w:color="auto"/>
              <w:right w:val="single" w:sz="4" w:space="0" w:color="auto"/>
            </w:tcBorders>
            <w:vAlign w:val="center"/>
          </w:tcPr>
          <w:p w14:paraId="2178345E" w14:textId="77777777" w:rsidR="007958C0" w:rsidRPr="003D469E" w:rsidRDefault="007958C0" w:rsidP="00F90C04">
            <w:pPr>
              <w:spacing w:before="30" w:after="30" w:line="259" w:lineRule="auto"/>
              <w:ind w:right="206"/>
              <w:jc w:val="right"/>
            </w:pPr>
            <w:r w:rsidRPr="003D469E">
              <w:t>3,482</w:t>
            </w:r>
          </w:p>
        </w:tc>
        <w:tc>
          <w:tcPr>
            <w:tcW w:w="1156" w:type="dxa"/>
            <w:tcBorders>
              <w:top w:val="single" w:sz="4" w:space="0" w:color="auto"/>
              <w:left w:val="single" w:sz="4" w:space="0" w:color="auto"/>
            </w:tcBorders>
            <w:vAlign w:val="center"/>
          </w:tcPr>
          <w:p w14:paraId="1B7DB6C5" w14:textId="77777777" w:rsidR="007958C0" w:rsidRPr="00A91603" w:rsidRDefault="007958C0" w:rsidP="00F90C04">
            <w:pPr>
              <w:spacing w:before="30" w:after="30" w:line="259" w:lineRule="auto"/>
              <w:ind w:right="206"/>
              <w:jc w:val="right"/>
            </w:pPr>
            <w:r w:rsidRPr="00A91603">
              <w:t>32,773</w:t>
            </w:r>
          </w:p>
        </w:tc>
      </w:tr>
      <w:tr w:rsidR="007958C0" w14:paraId="1B797963" w14:textId="77777777" w:rsidTr="00F84FDB">
        <w:trPr>
          <w:trHeight w:val="20"/>
        </w:trPr>
        <w:tc>
          <w:tcPr>
            <w:tcW w:w="2592" w:type="dxa"/>
            <w:tcBorders>
              <w:right w:val="single" w:sz="4" w:space="0" w:color="auto"/>
            </w:tcBorders>
          </w:tcPr>
          <w:p w14:paraId="6C9F7628" w14:textId="77777777" w:rsidR="007958C0" w:rsidRPr="007572D0" w:rsidRDefault="007958C0" w:rsidP="00F90C04">
            <w:pPr>
              <w:spacing w:before="30" w:after="30" w:line="259" w:lineRule="auto"/>
              <w:rPr>
                <w:b/>
              </w:rPr>
            </w:pPr>
            <w:r w:rsidRPr="007572D0">
              <w:rPr>
                <w:b/>
              </w:rPr>
              <w:t>Bachelor’s Degree</w:t>
            </w:r>
          </w:p>
        </w:tc>
        <w:tc>
          <w:tcPr>
            <w:tcW w:w="1232" w:type="dxa"/>
            <w:tcBorders>
              <w:left w:val="single" w:sz="4" w:space="0" w:color="auto"/>
            </w:tcBorders>
            <w:vAlign w:val="center"/>
          </w:tcPr>
          <w:p w14:paraId="3C84D877" w14:textId="77777777" w:rsidR="007958C0" w:rsidRPr="002E27EE" w:rsidRDefault="007958C0" w:rsidP="00F90C04">
            <w:pPr>
              <w:spacing w:before="30" w:after="30" w:line="259" w:lineRule="auto"/>
              <w:ind w:right="206"/>
              <w:jc w:val="right"/>
            </w:pPr>
            <w:r w:rsidRPr="002E27EE">
              <w:t>2,484</w:t>
            </w:r>
          </w:p>
        </w:tc>
        <w:tc>
          <w:tcPr>
            <w:tcW w:w="1296" w:type="dxa"/>
            <w:vAlign w:val="center"/>
          </w:tcPr>
          <w:p w14:paraId="4F711157" w14:textId="77777777" w:rsidR="007958C0" w:rsidRPr="00F70EBD" w:rsidRDefault="007958C0" w:rsidP="00F90C04">
            <w:pPr>
              <w:spacing w:before="30" w:after="30" w:line="259" w:lineRule="auto"/>
              <w:ind w:right="206"/>
              <w:jc w:val="right"/>
            </w:pPr>
            <w:r w:rsidRPr="00F70EBD">
              <w:t>4,164</w:t>
            </w:r>
          </w:p>
        </w:tc>
        <w:tc>
          <w:tcPr>
            <w:tcW w:w="1496" w:type="dxa"/>
            <w:vAlign w:val="center"/>
          </w:tcPr>
          <w:p w14:paraId="3FB314B7" w14:textId="77777777" w:rsidR="007958C0" w:rsidRPr="002C0A24" w:rsidRDefault="007958C0" w:rsidP="00F90C04">
            <w:pPr>
              <w:spacing w:before="30" w:after="30" w:line="259" w:lineRule="auto"/>
              <w:ind w:right="206"/>
              <w:jc w:val="right"/>
            </w:pPr>
            <w:r w:rsidRPr="002C0A24">
              <w:t>7,666</w:t>
            </w:r>
          </w:p>
        </w:tc>
        <w:tc>
          <w:tcPr>
            <w:tcW w:w="1408" w:type="dxa"/>
            <w:tcBorders>
              <w:right w:val="single" w:sz="4" w:space="0" w:color="auto"/>
            </w:tcBorders>
            <w:vAlign w:val="center"/>
          </w:tcPr>
          <w:p w14:paraId="542E8FB7" w14:textId="77777777" w:rsidR="007958C0" w:rsidRPr="003D469E" w:rsidRDefault="007958C0" w:rsidP="00F90C04">
            <w:pPr>
              <w:spacing w:before="30" w:after="30" w:line="259" w:lineRule="auto"/>
              <w:ind w:right="206"/>
              <w:jc w:val="right"/>
            </w:pPr>
            <w:r w:rsidRPr="003D469E">
              <w:t>7,817</w:t>
            </w:r>
          </w:p>
        </w:tc>
        <w:tc>
          <w:tcPr>
            <w:tcW w:w="1156" w:type="dxa"/>
            <w:tcBorders>
              <w:left w:val="single" w:sz="4" w:space="0" w:color="auto"/>
            </w:tcBorders>
            <w:vAlign w:val="center"/>
          </w:tcPr>
          <w:p w14:paraId="194C3427" w14:textId="77777777" w:rsidR="007958C0" w:rsidRPr="00A91603" w:rsidRDefault="007958C0" w:rsidP="00F90C04">
            <w:pPr>
              <w:spacing w:before="30" w:after="30" w:line="259" w:lineRule="auto"/>
              <w:ind w:right="206"/>
              <w:jc w:val="right"/>
            </w:pPr>
            <w:r w:rsidRPr="00A91603">
              <w:t>22,131</w:t>
            </w:r>
          </w:p>
        </w:tc>
      </w:tr>
      <w:tr w:rsidR="007958C0" w14:paraId="71D010F1" w14:textId="77777777" w:rsidTr="00F84FDB">
        <w:trPr>
          <w:trHeight w:val="20"/>
        </w:trPr>
        <w:tc>
          <w:tcPr>
            <w:tcW w:w="2592" w:type="dxa"/>
            <w:tcBorders>
              <w:right w:val="single" w:sz="4" w:space="0" w:color="auto"/>
            </w:tcBorders>
          </w:tcPr>
          <w:p w14:paraId="1E328DCE" w14:textId="77777777" w:rsidR="007958C0" w:rsidRPr="007572D0" w:rsidRDefault="007958C0" w:rsidP="00F90C04">
            <w:pPr>
              <w:spacing w:before="30" w:after="30" w:line="259" w:lineRule="auto"/>
              <w:rPr>
                <w:b/>
              </w:rPr>
            </w:pPr>
            <w:r w:rsidRPr="007572D0">
              <w:rPr>
                <w:b/>
              </w:rPr>
              <w:t>Master’s Degree</w:t>
            </w:r>
          </w:p>
        </w:tc>
        <w:tc>
          <w:tcPr>
            <w:tcW w:w="1232" w:type="dxa"/>
            <w:tcBorders>
              <w:left w:val="single" w:sz="4" w:space="0" w:color="auto"/>
            </w:tcBorders>
            <w:vAlign w:val="center"/>
          </w:tcPr>
          <w:p w14:paraId="1476CC37" w14:textId="77777777" w:rsidR="007958C0" w:rsidRPr="002E27EE" w:rsidRDefault="007958C0" w:rsidP="00F90C04">
            <w:pPr>
              <w:spacing w:before="30" w:after="30" w:line="259" w:lineRule="auto"/>
              <w:ind w:right="206"/>
              <w:jc w:val="right"/>
            </w:pPr>
            <w:r w:rsidRPr="002E27EE">
              <w:t>685</w:t>
            </w:r>
          </w:p>
        </w:tc>
        <w:tc>
          <w:tcPr>
            <w:tcW w:w="1296" w:type="dxa"/>
            <w:vAlign w:val="center"/>
          </w:tcPr>
          <w:p w14:paraId="2C850C2F" w14:textId="77777777" w:rsidR="007958C0" w:rsidRPr="00F70EBD" w:rsidRDefault="007958C0" w:rsidP="00F90C04">
            <w:pPr>
              <w:spacing w:before="30" w:after="30" w:line="259" w:lineRule="auto"/>
              <w:ind w:right="206"/>
              <w:jc w:val="right"/>
            </w:pPr>
            <w:r w:rsidRPr="00F70EBD">
              <w:t>1,205</w:t>
            </w:r>
          </w:p>
        </w:tc>
        <w:tc>
          <w:tcPr>
            <w:tcW w:w="1496" w:type="dxa"/>
            <w:vAlign w:val="center"/>
          </w:tcPr>
          <w:p w14:paraId="07313561" w14:textId="77777777" w:rsidR="007958C0" w:rsidRPr="002C0A24" w:rsidRDefault="007958C0" w:rsidP="00F90C04">
            <w:pPr>
              <w:spacing w:before="30" w:after="30" w:line="259" w:lineRule="auto"/>
              <w:ind w:right="206"/>
              <w:jc w:val="right"/>
            </w:pPr>
            <w:r w:rsidRPr="002C0A24">
              <w:t>3,019</w:t>
            </w:r>
          </w:p>
        </w:tc>
        <w:tc>
          <w:tcPr>
            <w:tcW w:w="1408" w:type="dxa"/>
            <w:tcBorders>
              <w:right w:val="single" w:sz="4" w:space="0" w:color="auto"/>
            </w:tcBorders>
            <w:vAlign w:val="center"/>
          </w:tcPr>
          <w:p w14:paraId="05D9769A" w14:textId="77777777" w:rsidR="007958C0" w:rsidRPr="003D469E" w:rsidRDefault="007958C0" w:rsidP="00F90C04">
            <w:pPr>
              <w:spacing w:before="30" w:after="30" w:line="259" w:lineRule="auto"/>
              <w:ind w:right="206"/>
              <w:jc w:val="right"/>
            </w:pPr>
            <w:r w:rsidRPr="003D469E">
              <w:t>4,094</w:t>
            </w:r>
          </w:p>
        </w:tc>
        <w:tc>
          <w:tcPr>
            <w:tcW w:w="1156" w:type="dxa"/>
            <w:tcBorders>
              <w:left w:val="single" w:sz="4" w:space="0" w:color="auto"/>
            </w:tcBorders>
            <w:vAlign w:val="center"/>
          </w:tcPr>
          <w:p w14:paraId="02A79371" w14:textId="77777777" w:rsidR="007958C0" w:rsidRPr="00A91603" w:rsidRDefault="007958C0" w:rsidP="00F90C04">
            <w:pPr>
              <w:spacing w:before="30" w:after="30" w:line="259" w:lineRule="auto"/>
              <w:ind w:right="206"/>
              <w:jc w:val="right"/>
            </w:pPr>
            <w:r w:rsidRPr="00A91603">
              <w:t>9,003</w:t>
            </w:r>
          </w:p>
        </w:tc>
      </w:tr>
      <w:tr w:rsidR="007958C0" w14:paraId="1F23BA26" w14:textId="77777777" w:rsidTr="00F84FDB">
        <w:trPr>
          <w:trHeight w:val="20"/>
        </w:trPr>
        <w:tc>
          <w:tcPr>
            <w:tcW w:w="2592" w:type="dxa"/>
            <w:tcBorders>
              <w:bottom w:val="single" w:sz="4" w:space="0" w:color="auto"/>
              <w:right w:val="single" w:sz="4" w:space="0" w:color="auto"/>
            </w:tcBorders>
          </w:tcPr>
          <w:p w14:paraId="5626E4EA" w14:textId="77777777" w:rsidR="007958C0" w:rsidRPr="007572D0" w:rsidRDefault="007958C0" w:rsidP="00F90C04">
            <w:pPr>
              <w:spacing w:before="30" w:after="30" w:line="259" w:lineRule="auto"/>
              <w:rPr>
                <w:b/>
              </w:rPr>
            </w:pPr>
            <w:r w:rsidRPr="007572D0">
              <w:rPr>
                <w:b/>
              </w:rPr>
              <w:t>Doctoral Degree</w:t>
            </w:r>
          </w:p>
        </w:tc>
        <w:tc>
          <w:tcPr>
            <w:tcW w:w="1232" w:type="dxa"/>
            <w:tcBorders>
              <w:left w:val="single" w:sz="4" w:space="0" w:color="auto"/>
              <w:bottom w:val="single" w:sz="4" w:space="0" w:color="auto"/>
            </w:tcBorders>
            <w:vAlign w:val="center"/>
          </w:tcPr>
          <w:p w14:paraId="2D28BD0D" w14:textId="77777777" w:rsidR="007958C0" w:rsidRPr="002E27EE" w:rsidRDefault="007958C0" w:rsidP="00F90C04">
            <w:pPr>
              <w:spacing w:before="30" w:after="30" w:line="259" w:lineRule="auto"/>
              <w:ind w:right="206"/>
              <w:jc w:val="right"/>
            </w:pPr>
            <w:r w:rsidRPr="002E27EE">
              <w:t>79</w:t>
            </w:r>
          </w:p>
        </w:tc>
        <w:tc>
          <w:tcPr>
            <w:tcW w:w="1296" w:type="dxa"/>
            <w:tcBorders>
              <w:bottom w:val="single" w:sz="4" w:space="0" w:color="auto"/>
            </w:tcBorders>
            <w:vAlign w:val="center"/>
          </w:tcPr>
          <w:p w14:paraId="0EE95F9C" w14:textId="77777777" w:rsidR="007958C0" w:rsidRPr="00F70EBD" w:rsidRDefault="007958C0" w:rsidP="00F90C04">
            <w:pPr>
              <w:spacing w:before="30" w:after="30" w:line="259" w:lineRule="auto"/>
              <w:ind w:right="206"/>
              <w:jc w:val="right"/>
            </w:pPr>
            <w:r w:rsidRPr="00F70EBD">
              <w:t>160</w:t>
            </w:r>
          </w:p>
        </w:tc>
        <w:tc>
          <w:tcPr>
            <w:tcW w:w="1496" w:type="dxa"/>
            <w:tcBorders>
              <w:bottom w:val="single" w:sz="4" w:space="0" w:color="auto"/>
            </w:tcBorders>
            <w:vAlign w:val="center"/>
          </w:tcPr>
          <w:p w14:paraId="2A05ACE1" w14:textId="77777777" w:rsidR="007958C0" w:rsidRPr="002C0A24" w:rsidRDefault="007958C0" w:rsidP="00F90C04">
            <w:pPr>
              <w:spacing w:before="30" w:after="30" w:line="259" w:lineRule="auto"/>
              <w:ind w:right="206"/>
              <w:jc w:val="right"/>
            </w:pPr>
            <w:r w:rsidRPr="002C0A24">
              <w:t>422</w:t>
            </w:r>
          </w:p>
        </w:tc>
        <w:tc>
          <w:tcPr>
            <w:tcW w:w="1408" w:type="dxa"/>
            <w:tcBorders>
              <w:bottom w:val="single" w:sz="4" w:space="0" w:color="auto"/>
              <w:right w:val="single" w:sz="4" w:space="0" w:color="auto"/>
            </w:tcBorders>
            <w:vAlign w:val="center"/>
          </w:tcPr>
          <w:p w14:paraId="36C5F8F9" w14:textId="77777777" w:rsidR="007958C0" w:rsidRPr="003D469E" w:rsidRDefault="007958C0" w:rsidP="00F90C04">
            <w:pPr>
              <w:spacing w:before="30" w:after="30" w:line="259" w:lineRule="auto"/>
              <w:ind w:right="206"/>
              <w:jc w:val="right"/>
            </w:pPr>
            <w:r w:rsidRPr="003D469E">
              <w:t>1,076</w:t>
            </w:r>
          </w:p>
        </w:tc>
        <w:tc>
          <w:tcPr>
            <w:tcW w:w="1156" w:type="dxa"/>
            <w:tcBorders>
              <w:left w:val="single" w:sz="4" w:space="0" w:color="auto"/>
              <w:bottom w:val="single" w:sz="4" w:space="0" w:color="auto"/>
            </w:tcBorders>
            <w:vAlign w:val="center"/>
          </w:tcPr>
          <w:p w14:paraId="63ED3C00" w14:textId="77777777" w:rsidR="007958C0" w:rsidRPr="00A91603" w:rsidRDefault="007958C0" w:rsidP="00F90C04">
            <w:pPr>
              <w:spacing w:before="30" w:after="30" w:line="259" w:lineRule="auto"/>
              <w:ind w:right="206"/>
              <w:jc w:val="right"/>
            </w:pPr>
            <w:r w:rsidRPr="00A91603">
              <w:t>1,737</w:t>
            </w:r>
          </w:p>
        </w:tc>
      </w:tr>
      <w:tr w:rsidR="007958C0" w14:paraId="38222F34" w14:textId="77777777" w:rsidTr="00F84FDB">
        <w:trPr>
          <w:trHeight w:val="20"/>
        </w:trPr>
        <w:tc>
          <w:tcPr>
            <w:tcW w:w="2592" w:type="dxa"/>
            <w:tcBorders>
              <w:top w:val="single" w:sz="4" w:space="0" w:color="auto"/>
              <w:bottom w:val="single" w:sz="4" w:space="0" w:color="auto"/>
              <w:right w:val="single" w:sz="4" w:space="0" w:color="auto"/>
            </w:tcBorders>
          </w:tcPr>
          <w:p w14:paraId="38A8F7BB" w14:textId="77777777" w:rsidR="007958C0" w:rsidRPr="007572D0" w:rsidRDefault="007958C0" w:rsidP="00F90C04">
            <w:pPr>
              <w:spacing w:before="30" w:after="30" w:line="259" w:lineRule="auto"/>
              <w:rPr>
                <w:b/>
              </w:rPr>
            </w:pPr>
            <w:r w:rsidRPr="007572D0">
              <w:rPr>
                <w:b/>
              </w:rPr>
              <w:t>Total</w:t>
            </w:r>
          </w:p>
        </w:tc>
        <w:tc>
          <w:tcPr>
            <w:tcW w:w="1232" w:type="dxa"/>
            <w:tcBorders>
              <w:top w:val="single" w:sz="4" w:space="0" w:color="auto"/>
              <w:left w:val="single" w:sz="4" w:space="0" w:color="auto"/>
              <w:bottom w:val="single" w:sz="4" w:space="0" w:color="auto"/>
            </w:tcBorders>
            <w:vAlign w:val="center"/>
          </w:tcPr>
          <w:p w14:paraId="4534960D" w14:textId="77777777" w:rsidR="007958C0" w:rsidRPr="002E27EE" w:rsidRDefault="007958C0" w:rsidP="00F90C04">
            <w:pPr>
              <w:spacing w:before="30" w:after="30" w:line="259" w:lineRule="auto"/>
              <w:ind w:right="206"/>
              <w:jc w:val="right"/>
            </w:pPr>
            <w:r w:rsidRPr="007572D0">
              <w:t>13,128</w:t>
            </w:r>
          </w:p>
        </w:tc>
        <w:tc>
          <w:tcPr>
            <w:tcW w:w="1296" w:type="dxa"/>
            <w:tcBorders>
              <w:top w:val="single" w:sz="4" w:space="0" w:color="auto"/>
              <w:bottom w:val="single" w:sz="4" w:space="0" w:color="auto"/>
            </w:tcBorders>
            <w:vAlign w:val="center"/>
          </w:tcPr>
          <w:p w14:paraId="0D6D57C1" w14:textId="77777777" w:rsidR="007958C0" w:rsidRPr="00F70EBD" w:rsidRDefault="007958C0" w:rsidP="00F90C04">
            <w:pPr>
              <w:spacing w:before="30" w:after="30" w:line="259" w:lineRule="auto"/>
              <w:ind w:right="206"/>
              <w:jc w:val="right"/>
            </w:pPr>
            <w:r w:rsidRPr="007572D0">
              <w:t>15,499</w:t>
            </w:r>
          </w:p>
        </w:tc>
        <w:tc>
          <w:tcPr>
            <w:tcW w:w="1496" w:type="dxa"/>
            <w:tcBorders>
              <w:top w:val="single" w:sz="4" w:space="0" w:color="auto"/>
              <w:bottom w:val="single" w:sz="4" w:space="0" w:color="auto"/>
            </w:tcBorders>
            <w:vAlign w:val="center"/>
          </w:tcPr>
          <w:p w14:paraId="36CC3139" w14:textId="77777777" w:rsidR="007958C0" w:rsidRPr="002C0A24" w:rsidRDefault="007958C0" w:rsidP="00F90C04">
            <w:pPr>
              <w:spacing w:before="30" w:after="30" w:line="259" w:lineRule="auto"/>
              <w:ind w:right="206"/>
              <w:jc w:val="right"/>
            </w:pPr>
            <w:r w:rsidRPr="007572D0">
              <w:t>20,548</w:t>
            </w:r>
          </w:p>
        </w:tc>
        <w:tc>
          <w:tcPr>
            <w:tcW w:w="1408" w:type="dxa"/>
            <w:tcBorders>
              <w:top w:val="single" w:sz="4" w:space="0" w:color="auto"/>
              <w:bottom w:val="single" w:sz="4" w:space="0" w:color="auto"/>
              <w:right w:val="single" w:sz="4" w:space="0" w:color="auto"/>
            </w:tcBorders>
            <w:vAlign w:val="center"/>
          </w:tcPr>
          <w:p w14:paraId="528934B1" w14:textId="77777777" w:rsidR="007958C0" w:rsidRPr="003D469E" w:rsidRDefault="007958C0" w:rsidP="00F90C04">
            <w:pPr>
              <w:spacing w:before="30" w:after="30" w:line="259" w:lineRule="auto"/>
              <w:ind w:right="206"/>
              <w:jc w:val="right"/>
            </w:pPr>
            <w:r w:rsidRPr="007572D0">
              <w:t>16,469</w:t>
            </w:r>
          </w:p>
        </w:tc>
        <w:tc>
          <w:tcPr>
            <w:tcW w:w="1156" w:type="dxa"/>
            <w:tcBorders>
              <w:top w:val="single" w:sz="4" w:space="0" w:color="auto"/>
              <w:left w:val="single" w:sz="4" w:space="0" w:color="auto"/>
              <w:bottom w:val="single" w:sz="4" w:space="0" w:color="auto"/>
            </w:tcBorders>
            <w:vAlign w:val="center"/>
          </w:tcPr>
          <w:p w14:paraId="74B75419" w14:textId="77777777" w:rsidR="007958C0" w:rsidRDefault="007958C0" w:rsidP="00F90C04">
            <w:pPr>
              <w:spacing w:before="30" w:after="30" w:line="259" w:lineRule="auto"/>
              <w:ind w:right="206"/>
              <w:jc w:val="right"/>
            </w:pPr>
            <w:r w:rsidRPr="007572D0">
              <w:t>65,644</w:t>
            </w:r>
          </w:p>
        </w:tc>
      </w:tr>
    </w:tbl>
    <w:p w14:paraId="6E96E2D0" w14:textId="77777777" w:rsidR="00AF23E2" w:rsidRDefault="00AF23E2" w:rsidP="00F90C04">
      <w:pPr>
        <w:rPr>
          <w:sz w:val="20"/>
          <w:szCs w:val="20"/>
        </w:rPr>
      </w:pPr>
      <w:r>
        <w:rPr>
          <w:sz w:val="20"/>
          <w:szCs w:val="20"/>
        </w:rPr>
        <w:br w:type="page"/>
      </w:r>
    </w:p>
    <w:p w14:paraId="1538E59D" w14:textId="7B25A77A" w:rsidR="00E61829" w:rsidRPr="00F97EE2" w:rsidRDefault="00E61829" w:rsidP="00F90C04">
      <w:pPr>
        <w:spacing w:before="160"/>
        <w:ind w:left="720" w:hanging="360"/>
        <w:rPr>
          <w:sz w:val="20"/>
          <w:szCs w:val="20"/>
        </w:rPr>
      </w:pPr>
      <w:r w:rsidRPr="00F97EE2">
        <w:rPr>
          <w:sz w:val="20"/>
          <w:szCs w:val="20"/>
        </w:rPr>
        <w:t>a.</w:t>
      </w:r>
      <w:r w:rsidR="00F97EE2">
        <w:rPr>
          <w:sz w:val="20"/>
          <w:szCs w:val="20"/>
        </w:rPr>
        <w:tab/>
      </w:r>
      <w:r w:rsidRPr="00F97EE2">
        <w:rPr>
          <w:sz w:val="20"/>
          <w:szCs w:val="20"/>
        </w:rPr>
        <w:t>Construct a percent frequency distribution for the level of education variable. What</w:t>
      </w:r>
      <w:r w:rsidR="00F97EE2">
        <w:rPr>
          <w:sz w:val="20"/>
          <w:szCs w:val="20"/>
        </w:rPr>
        <w:t xml:space="preserve"> </w:t>
      </w:r>
      <w:r w:rsidRPr="00F97EE2">
        <w:rPr>
          <w:sz w:val="20"/>
          <w:szCs w:val="20"/>
        </w:rPr>
        <w:t>percentage of heads of households have a master’s or doctoral degree?</w:t>
      </w:r>
    </w:p>
    <w:p w14:paraId="5EADA63C" w14:textId="73E2A241" w:rsidR="00E61829" w:rsidRPr="00F97EE2" w:rsidRDefault="00E61829" w:rsidP="00F90C04">
      <w:pPr>
        <w:spacing w:before="160"/>
        <w:ind w:left="720" w:hanging="360"/>
        <w:rPr>
          <w:sz w:val="20"/>
          <w:szCs w:val="20"/>
        </w:rPr>
      </w:pPr>
      <w:r w:rsidRPr="00F97EE2">
        <w:rPr>
          <w:sz w:val="20"/>
          <w:szCs w:val="20"/>
        </w:rPr>
        <w:t>b.</w:t>
      </w:r>
      <w:r w:rsidR="00F97EE2">
        <w:rPr>
          <w:sz w:val="20"/>
          <w:szCs w:val="20"/>
        </w:rPr>
        <w:tab/>
      </w:r>
      <w:r w:rsidRPr="00F97EE2">
        <w:rPr>
          <w:sz w:val="20"/>
          <w:szCs w:val="20"/>
        </w:rPr>
        <w:t>Construct a percent frequency distribution for the household income variable. What</w:t>
      </w:r>
      <w:r w:rsidR="00F97EE2">
        <w:rPr>
          <w:sz w:val="20"/>
          <w:szCs w:val="20"/>
        </w:rPr>
        <w:t xml:space="preserve"> </w:t>
      </w:r>
      <w:r w:rsidRPr="00F97EE2">
        <w:rPr>
          <w:sz w:val="20"/>
          <w:szCs w:val="20"/>
        </w:rPr>
        <w:t>percentage of households have an income of $50,000 or more?</w:t>
      </w:r>
    </w:p>
    <w:p w14:paraId="24F2FF54" w14:textId="7F1C1DB0" w:rsidR="00E61829" w:rsidRPr="00F97EE2" w:rsidRDefault="00E61829" w:rsidP="00F90C04">
      <w:pPr>
        <w:spacing w:before="160"/>
        <w:ind w:left="720" w:hanging="360"/>
        <w:rPr>
          <w:sz w:val="20"/>
          <w:szCs w:val="20"/>
        </w:rPr>
      </w:pPr>
      <w:r w:rsidRPr="00F97EE2">
        <w:rPr>
          <w:sz w:val="20"/>
          <w:szCs w:val="20"/>
        </w:rPr>
        <w:t>c.</w:t>
      </w:r>
      <w:r w:rsidR="00F97EE2">
        <w:rPr>
          <w:sz w:val="20"/>
          <w:szCs w:val="20"/>
        </w:rPr>
        <w:tab/>
      </w:r>
      <w:r w:rsidRPr="00F97EE2">
        <w:rPr>
          <w:sz w:val="20"/>
          <w:szCs w:val="20"/>
        </w:rPr>
        <w:t>Convert the entries in the crosstabulation into column percentages. Compare the</w:t>
      </w:r>
      <w:r w:rsidR="00F97EE2">
        <w:rPr>
          <w:sz w:val="20"/>
          <w:szCs w:val="20"/>
        </w:rPr>
        <w:t xml:space="preserve"> </w:t>
      </w:r>
      <w:r w:rsidRPr="00F97EE2">
        <w:rPr>
          <w:sz w:val="20"/>
          <w:szCs w:val="20"/>
        </w:rPr>
        <w:t>level of education of households with a household income of under $25,000 to the</w:t>
      </w:r>
      <w:r w:rsidR="00F97EE2">
        <w:rPr>
          <w:sz w:val="20"/>
          <w:szCs w:val="20"/>
        </w:rPr>
        <w:t xml:space="preserve"> </w:t>
      </w:r>
      <w:r w:rsidRPr="00F97EE2">
        <w:rPr>
          <w:sz w:val="20"/>
          <w:szCs w:val="20"/>
        </w:rPr>
        <w:t>level of education of households with a household income of $100,000 or more.</w:t>
      </w:r>
      <w:r w:rsidR="00F97EE2">
        <w:rPr>
          <w:sz w:val="20"/>
          <w:szCs w:val="20"/>
        </w:rPr>
        <w:t xml:space="preserve"> </w:t>
      </w:r>
      <w:r w:rsidRPr="00F97EE2">
        <w:rPr>
          <w:sz w:val="20"/>
          <w:szCs w:val="20"/>
        </w:rPr>
        <w:t>Comment on any other items of interest when reviewing the crosstabulation showing</w:t>
      </w:r>
      <w:r w:rsidR="00F97EE2">
        <w:rPr>
          <w:sz w:val="20"/>
          <w:szCs w:val="20"/>
        </w:rPr>
        <w:t xml:space="preserve"> </w:t>
      </w:r>
      <w:r w:rsidRPr="00F97EE2">
        <w:rPr>
          <w:sz w:val="20"/>
          <w:szCs w:val="20"/>
        </w:rPr>
        <w:t>column percentages.</w:t>
      </w:r>
    </w:p>
    <w:p w14:paraId="7BB9DD51" w14:textId="77777777" w:rsidR="00E61829" w:rsidRPr="003F7402" w:rsidRDefault="00E61829" w:rsidP="00F90C04">
      <w:pPr>
        <w:pStyle w:val="Solution"/>
        <w:ind w:left="360"/>
        <w:rPr>
          <w:b w:val="0"/>
          <w:szCs w:val="20"/>
        </w:rPr>
      </w:pPr>
      <w:r w:rsidRPr="003F7402">
        <w:rPr>
          <w:szCs w:val="20"/>
        </w:rPr>
        <w:t>Solutions:</w:t>
      </w:r>
    </w:p>
    <w:p w14:paraId="20036203" w14:textId="412DB6D2" w:rsidR="00E61829" w:rsidRPr="003F7402" w:rsidRDefault="00E61829" w:rsidP="00F90C04">
      <w:pPr>
        <w:ind w:left="720" w:hanging="360"/>
        <w:rPr>
          <w:sz w:val="20"/>
          <w:szCs w:val="20"/>
        </w:rPr>
      </w:pPr>
      <w:r w:rsidRPr="003F7402">
        <w:rPr>
          <w:sz w:val="20"/>
          <w:szCs w:val="20"/>
        </w:rPr>
        <w:t>a.</w:t>
      </w:r>
    </w:p>
    <w:tbl>
      <w:tblPr>
        <w:tblW w:w="5328" w:type="dxa"/>
        <w:tblInd w:w="828" w:type="dxa"/>
        <w:tblLook w:val="04A0" w:firstRow="1" w:lastRow="0" w:firstColumn="1" w:lastColumn="0" w:noHBand="0" w:noVBand="1"/>
      </w:tblPr>
      <w:tblGrid>
        <w:gridCol w:w="2304"/>
        <w:gridCol w:w="3024"/>
      </w:tblGrid>
      <w:tr w:rsidR="00E61829" w:rsidRPr="003F7402" w14:paraId="4CE48391" w14:textId="77777777" w:rsidTr="00DF187D">
        <w:trPr>
          <w:trHeight w:val="314"/>
        </w:trPr>
        <w:tc>
          <w:tcPr>
            <w:tcW w:w="2304" w:type="dxa"/>
            <w:tcBorders>
              <w:top w:val="single" w:sz="4" w:space="0" w:color="auto"/>
              <w:left w:val="nil"/>
              <w:bottom w:val="single" w:sz="4" w:space="0" w:color="auto"/>
              <w:right w:val="nil"/>
            </w:tcBorders>
            <w:shd w:val="clear" w:color="auto" w:fill="auto"/>
            <w:noWrap/>
            <w:vAlign w:val="bottom"/>
            <w:hideMark/>
          </w:tcPr>
          <w:p w14:paraId="3CD3C36A" w14:textId="77777777" w:rsidR="00E61829" w:rsidRPr="003F7402" w:rsidRDefault="00E61829" w:rsidP="00F90C04">
            <w:pPr>
              <w:spacing w:before="40" w:after="40"/>
              <w:ind w:hanging="18"/>
              <w:rPr>
                <w:b/>
                <w:bCs/>
                <w:color w:val="000000"/>
                <w:sz w:val="20"/>
                <w:szCs w:val="20"/>
              </w:rPr>
            </w:pPr>
            <w:r w:rsidRPr="003F7402">
              <w:rPr>
                <w:b/>
                <w:bCs/>
                <w:color w:val="000000"/>
                <w:sz w:val="20"/>
                <w:szCs w:val="20"/>
              </w:rPr>
              <w:t>Level of Education</w:t>
            </w:r>
          </w:p>
        </w:tc>
        <w:tc>
          <w:tcPr>
            <w:tcW w:w="3024" w:type="dxa"/>
            <w:tcBorders>
              <w:top w:val="single" w:sz="4" w:space="0" w:color="auto"/>
              <w:left w:val="nil"/>
              <w:bottom w:val="single" w:sz="4" w:space="0" w:color="auto"/>
              <w:right w:val="nil"/>
            </w:tcBorders>
            <w:shd w:val="clear" w:color="auto" w:fill="auto"/>
            <w:noWrap/>
            <w:vAlign w:val="bottom"/>
            <w:hideMark/>
          </w:tcPr>
          <w:p w14:paraId="22FC876F" w14:textId="77777777" w:rsidR="00E61829" w:rsidRPr="003F7402" w:rsidRDefault="00E61829" w:rsidP="00F90C04">
            <w:pPr>
              <w:spacing w:before="40" w:after="40"/>
              <w:jc w:val="center"/>
              <w:rPr>
                <w:b/>
                <w:bCs/>
                <w:color w:val="000000"/>
                <w:sz w:val="20"/>
                <w:szCs w:val="20"/>
              </w:rPr>
            </w:pPr>
            <w:r w:rsidRPr="003F7402">
              <w:rPr>
                <w:b/>
                <w:bCs/>
                <w:color w:val="000000"/>
                <w:sz w:val="20"/>
                <w:szCs w:val="20"/>
              </w:rPr>
              <w:t>Percent Frequency</w:t>
            </w:r>
          </w:p>
        </w:tc>
      </w:tr>
      <w:tr w:rsidR="00E61829" w:rsidRPr="003F7402" w14:paraId="218BA5C4" w14:textId="77777777" w:rsidTr="00DF187D">
        <w:trPr>
          <w:trHeight w:val="314"/>
        </w:trPr>
        <w:tc>
          <w:tcPr>
            <w:tcW w:w="2304" w:type="dxa"/>
            <w:tcBorders>
              <w:top w:val="single" w:sz="4" w:space="0" w:color="auto"/>
              <w:left w:val="nil"/>
              <w:bottom w:val="nil"/>
              <w:right w:val="nil"/>
            </w:tcBorders>
            <w:shd w:val="clear" w:color="auto" w:fill="auto"/>
            <w:noWrap/>
            <w:vAlign w:val="bottom"/>
            <w:hideMark/>
          </w:tcPr>
          <w:p w14:paraId="75982E22" w14:textId="77777777" w:rsidR="00E61829" w:rsidRPr="003F7402" w:rsidRDefault="00E61829" w:rsidP="00F90C04">
            <w:pPr>
              <w:spacing w:before="40" w:after="40"/>
              <w:rPr>
                <w:color w:val="000000"/>
                <w:sz w:val="20"/>
                <w:szCs w:val="20"/>
              </w:rPr>
            </w:pPr>
            <w:r w:rsidRPr="003F7402">
              <w:rPr>
                <w:color w:val="000000"/>
                <w:sz w:val="20"/>
                <w:szCs w:val="20"/>
              </w:rPr>
              <w:t>High school graduate</w:t>
            </w:r>
          </w:p>
        </w:tc>
        <w:tc>
          <w:tcPr>
            <w:tcW w:w="3024" w:type="dxa"/>
            <w:tcBorders>
              <w:top w:val="single" w:sz="4" w:space="0" w:color="auto"/>
              <w:left w:val="nil"/>
              <w:bottom w:val="nil"/>
              <w:right w:val="nil"/>
            </w:tcBorders>
            <w:shd w:val="clear" w:color="auto" w:fill="auto"/>
            <w:noWrap/>
            <w:vAlign w:val="bottom"/>
            <w:hideMark/>
          </w:tcPr>
          <w:p w14:paraId="6A2ED419" w14:textId="77777777" w:rsidR="00E61829" w:rsidRPr="003F7402" w:rsidRDefault="00E61829" w:rsidP="00F90C04">
            <w:pPr>
              <w:spacing w:before="40" w:after="40"/>
              <w:jc w:val="right"/>
              <w:rPr>
                <w:color w:val="000000"/>
                <w:sz w:val="20"/>
                <w:szCs w:val="20"/>
              </w:rPr>
            </w:pPr>
            <w:r w:rsidRPr="003F7402">
              <w:rPr>
                <w:color w:val="000000"/>
                <w:sz w:val="20"/>
                <w:szCs w:val="20"/>
              </w:rPr>
              <w:t>32,773/65,644(100) = 49.93</w:t>
            </w:r>
          </w:p>
        </w:tc>
      </w:tr>
      <w:tr w:rsidR="00E61829" w:rsidRPr="003F7402" w14:paraId="7C30A422" w14:textId="77777777" w:rsidTr="00DF187D">
        <w:trPr>
          <w:trHeight w:val="314"/>
        </w:trPr>
        <w:tc>
          <w:tcPr>
            <w:tcW w:w="2304" w:type="dxa"/>
            <w:tcBorders>
              <w:top w:val="nil"/>
              <w:left w:val="nil"/>
              <w:bottom w:val="nil"/>
              <w:right w:val="nil"/>
            </w:tcBorders>
            <w:shd w:val="clear" w:color="auto" w:fill="auto"/>
            <w:noWrap/>
            <w:vAlign w:val="bottom"/>
            <w:hideMark/>
          </w:tcPr>
          <w:p w14:paraId="05630C26" w14:textId="77777777" w:rsidR="00E61829" w:rsidRPr="003F7402" w:rsidRDefault="00E61829" w:rsidP="00F90C04">
            <w:pPr>
              <w:spacing w:before="40" w:after="40"/>
              <w:rPr>
                <w:color w:val="000000"/>
                <w:sz w:val="20"/>
                <w:szCs w:val="20"/>
              </w:rPr>
            </w:pPr>
            <w:r w:rsidRPr="003F7402">
              <w:rPr>
                <w:color w:val="000000"/>
                <w:sz w:val="20"/>
                <w:szCs w:val="20"/>
              </w:rPr>
              <w:t>Bachelor’s degree</w:t>
            </w:r>
          </w:p>
        </w:tc>
        <w:tc>
          <w:tcPr>
            <w:tcW w:w="3024" w:type="dxa"/>
            <w:tcBorders>
              <w:top w:val="nil"/>
              <w:left w:val="nil"/>
              <w:bottom w:val="nil"/>
              <w:right w:val="nil"/>
            </w:tcBorders>
            <w:shd w:val="clear" w:color="auto" w:fill="auto"/>
            <w:noWrap/>
            <w:vAlign w:val="bottom"/>
            <w:hideMark/>
          </w:tcPr>
          <w:p w14:paraId="43D5CD45" w14:textId="77777777" w:rsidR="00E61829" w:rsidRPr="003F7402" w:rsidRDefault="00E61829" w:rsidP="00F90C04">
            <w:pPr>
              <w:spacing w:before="40" w:after="40"/>
              <w:jc w:val="right"/>
              <w:rPr>
                <w:color w:val="000000"/>
                <w:sz w:val="20"/>
                <w:szCs w:val="20"/>
              </w:rPr>
            </w:pPr>
            <w:r w:rsidRPr="003F7402">
              <w:rPr>
                <w:color w:val="000000"/>
                <w:sz w:val="20"/>
                <w:szCs w:val="20"/>
              </w:rPr>
              <w:t>22,131/65,644(100) = 33.71</w:t>
            </w:r>
          </w:p>
        </w:tc>
      </w:tr>
      <w:tr w:rsidR="00E61829" w:rsidRPr="003F7402" w14:paraId="34248D77" w14:textId="77777777" w:rsidTr="00DF187D">
        <w:trPr>
          <w:trHeight w:val="314"/>
        </w:trPr>
        <w:tc>
          <w:tcPr>
            <w:tcW w:w="2304" w:type="dxa"/>
            <w:tcBorders>
              <w:top w:val="nil"/>
              <w:left w:val="nil"/>
              <w:bottom w:val="nil"/>
              <w:right w:val="nil"/>
            </w:tcBorders>
            <w:shd w:val="clear" w:color="auto" w:fill="auto"/>
            <w:noWrap/>
            <w:vAlign w:val="bottom"/>
            <w:hideMark/>
          </w:tcPr>
          <w:p w14:paraId="7115A4E9" w14:textId="77777777" w:rsidR="00E61829" w:rsidRPr="003F7402" w:rsidRDefault="00E61829" w:rsidP="00F90C04">
            <w:pPr>
              <w:spacing w:before="40" w:after="40"/>
              <w:rPr>
                <w:color w:val="000000"/>
                <w:sz w:val="20"/>
                <w:szCs w:val="20"/>
              </w:rPr>
            </w:pPr>
            <w:r w:rsidRPr="003F7402">
              <w:rPr>
                <w:color w:val="000000"/>
                <w:sz w:val="20"/>
                <w:szCs w:val="20"/>
              </w:rPr>
              <w:t>Master’s degree</w:t>
            </w:r>
          </w:p>
        </w:tc>
        <w:tc>
          <w:tcPr>
            <w:tcW w:w="3024" w:type="dxa"/>
            <w:tcBorders>
              <w:top w:val="nil"/>
              <w:left w:val="nil"/>
              <w:bottom w:val="nil"/>
              <w:right w:val="nil"/>
            </w:tcBorders>
            <w:shd w:val="clear" w:color="auto" w:fill="auto"/>
            <w:noWrap/>
            <w:vAlign w:val="bottom"/>
            <w:hideMark/>
          </w:tcPr>
          <w:p w14:paraId="66646286" w14:textId="7EA78343" w:rsidR="00E61829" w:rsidRPr="003F7402" w:rsidRDefault="00E61829" w:rsidP="00F90C04">
            <w:pPr>
              <w:spacing w:before="40" w:after="40"/>
              <w:jc w:val="right"/>
              <w:rPr>
                <w:color w:val="000000"/>
                <w:sz w:val="20"/>
                <w:szCs w:val="20"/>
              </w:rPr>
            </w:pPr>
            <w:r w:rsidRPr="003F7402">
              <w:rPr>
                <w:color w:val="000000"/>
                <w:sz w:val="20"/>
                <w:szCs w:val="20"/>
              </w:rPr>
              <w:t>9</w:t>
            </w:r>
            <w:r w:rsidR="0024258E">
              <w:rPr>
                <w:color w:val="000000"/>
                <w:sz w:val="20"/>
                <w:szCs w:val="20"/>
              </w:rPr>
              <w:t>,</w:t>
            </w:r>
            <w:r w:rsidRPr="003F7402">
              <w:rPr>
                <w:color w:val="000000"/>
                <w:sz w:val="20"/>
                <w:szCs w:val="20"/>
              </w:rPr>
              <w:t>003/65,644(100) = 13.71</w:t>
            </w:r>
          </w:p>
        </w:tc>
      </w:tr>
      <w:tr w:rsidR="00E61829" w:rsidRPr="003F7402" w14:paraId="00D77BA9" w14:textId="77777777" w:rsidTr="00D61120">
        <w:trPr>
          <w:trHeight w:val="314"/>
        </w:trPr>
        <w:tc>
          <w:tcPr>
            <w:tcW w:w="2304" w:type="dxa"/>
            <w:tcBorders>
              <w:top w:val="nil"/>
              <w:left w:val="nil"/>
              <w:bottom w:val="single" w:sz="4" w:space="0" w:color="auto"/>
              <w:right w:val="nil"/>
            </w:tcBorders>
            <w:shd w:val="clear" w:color="auto" w:fill="auto"/>
            <w:noWrap/>
            <w:vAlign w:val="bottom"/>
            <w:hideMark/>
          </w:tcPr>
          <w:p w14:paraId="7953DF73" w14:textId="77777777" w:rsidR="00E61829" w:rsidRPr="003F7402" w:rsidRDefault="00E61829" w:rsidP="00F90C04">
            <w:pPr>
              <w:spacing w:before="40" w:after="40"/>
              <w:rPr>
                <w:color w:val="000000"/>
                <w:sz w:val="20"/>
                <w:szCs w:val="20"/>
              </w:rPr>
            </w:pPr>
            <w:r w:rsidRPr="003F7402">
              <w:rPr>
                <w:color w:val="000000"/>
                <w:sz w:val="20"/>
                <w:szCs w:val="20"/>
              </w:rPr>
              <w:t>Doctoral degree</w:t>
            </w:r>
          </w:p>
        </w:tc>
        <w:tc>
          <w:tcPr>
            <w:tcW w:w="3024" w:type="dxa"/>
            <w:tcBorders>
              <w:top w:val="nil"/>
              <w:left w:val="nil"/>
              <w:bottom w:val="single" w:sz="4" w:space="0" w:color="auto"/>
              <w:right w:val="nil"/>
            </w:tcBorders>
            <w:shd w:val="clear" w:color="auto" w:fill="auto"/>
            <w:noWrap/>
            <w:vAlign w:val="bottom"/>
            <w:hideMark/>
          </w:tcPr>
          <w:p w14:paraId="21B03B16" w14:textId="7B63952D" w:rsidR="00E61829" w:rsidRPr="003F7402" w:rsidRDefault="00F97EE2" w:rsidP="00F90C04">
            <w:pPr>
              <w:spacing w:before="40" w:after="40"/>
              <w:jc w:val="right"/>
              <w:rPr>
                <w:color w:val="000000"/>
                <w:sz w:val="20"/>
                <w:szCs w:val="20"/>
              </w:rPr>
            </w:pPr>
            <w:r>
              <w:rPr>
                <w:color w:val="000000"/>
                <w:sz w:val="20"/>
                <w:szCs w:val="20"/>
              </w:rPr>
              <w:t>1</w:t>
            </w:r>
            <w:r w:rsidR="0024258E">
              <w:rPr>
                <w:color w:val="000000"/>
                <w:sz w:val="20"/>
                <w:szCs w:val="20"/>
              </w:rPr>
              <w:t>,</w:t>
            </w:r>
            <w:r>
              <w:rPr>
                <w:color w:val="000000"/>
                <w:sz w:val="20"/>
                <w:szCs w:val="20"/>
              </w:rPr>
              <w:t xml:space="preserve">737/65,644(100) = </w:t>
            </w:r>
            <w:r w:rsidR="00E61829" w:rsidRPr="003F7402">
              <w:rPr>
                <w:color w:val="000000"/>
                <w:sz w:val="20"/>
                <w:szCs w:val="20"/>
              </w:rPr>
              <w:t>2.65</w:t>
            </w:r>
          </w:p>
        </w:tc>
      </w:tr>
      <w:tr w:rsidR="00E61829" w:rsidRPr="003F7402" w14:paraId="1A0F5319" w14:textId="77777777" w:rsidTr="00D61120">
        <w:trPr>
          <w:trHeight w:val="314"/>
        </w:trPr>
        <w:tc>
          <w:tcPr>
            <w:tcW w:w="2304" w:type="dxa"/>
            <w:tcBorders>
              <w:top w:val="single" w:sz="4" w:space="0" w:color="auto"/>
              <w:left w:val="nil"/>
              <w:bottom w:val="single" w:sz="4" w:space="0" w:color="auto"/>
              <w:right w:val="nil"/>
            </w:tcBorders>
            <w:shd w:val="clear" w:color="auto" w:fill="auto"/>
            <w:noWrap/>
            <w:vAlign w:val="bottom"/>
            <w:hideMark/>
          </w:tcPr>
          <w:p w14:paraId="65AFAC81" w14:textId="77777777" w:rsidR="00E61829" w:rsidRPr="003F7402" w:rsidRDefault="00E61829" w:rsidP="00F90C04">
            <w:pPr>
              <w:spacing w:before="40" w:after="40"/>
              <w:rPr>
                <w:color w:val="000000"/>
                <w:sz w:val="20"/>
                <w:szCs w:val="20"/>
              </w:rPr>
            </w:pPr>
            <w:r w:rsidRPr="003F7402">
              <w:rPr>
                <w:color w:val="000000"/>
                <w:sz w:val="20"/>
                <w:szCs w:val="20"/>
              </w:rPr>
              <w:t>Total</w:t>
            </w:r>
          </w:p>
        </w:tc>
        <w:tc>
          <w:tcPr>
            <w:tcW w:w="3024" w:type="dxa"/>
            <w:tcBorders>
              <w:top w:val="single" w:sz="4" w:space="0" w:color="auto"/>
              <w:left w:val="nil"/>
              <w:bottom w:val="single" w:sz="4" w:space="0" w:color="auto"/>
              <w:right w:val="nil"/>
            </w:tcBorders>
            <w:shd w:val="clear" w:color="auto" w:fill="auto"/>
            <w:noWrap/>
            <w:vAlign w:val="bottom"/>
            <w:hideMark/>
          </w:tcPr>
          <w:p w14:paraId="1F79ADDA" w14:textId="77777777" w:rsidR="00E61829" w:rsidRPr="003F7402" w:rsidRDefault="00E61829" w:rsidP="00F90C04">
            <w:pPr>
              <w:spacing w:before="40" w:after="40"/>
              <w:jc w:val="right"/>
              <w:rPr>
                <w:color w:val="000000"/>
                <w:sz w:val="20"/>
                <w:szCs w:val="20"/>
              </w:rPr>
            </w:pPr>
            <w:r w:rsidRPr="003F7402">
              <w:rPr>
                <w:color w:val="000000"/>
                <w:sz w:val="20"/>
                <w:szCs w:val="20"/>
              </w:rPr>
              <w:t>100.00</w:t>
            </w:r>
          </w:p>
        </w:tc>
      </w:tr>
    </w:tbl>
    <w:p w14:paraId="15E0A2E8" w14:textId="42C087EA" w:rsidR="00E61829" w:rsidRPr="003F7402" w:rsidRDefault="00E61829" w:rsidP="00F90C04">
      <w:pPr>
        <w:tabs>
          <w:tab w:val="left" w:pos="-540"/>
          <w:tab w:val="left" w:pos="900"/>
          <w:tab w:val="left" w:pos="1260"/>
        </w:tabs>
        <w:spacing w:before="160"/>
        <w:ind w:left="720"/>
        <w:rPr>
          <w:sz w:val="20"/>
          <w:szCs w:val="20"/>
        </w:rPr>
      </w:pPr>
      <w:r w:rsidRPr="003F7402">
        <w:rPr>
          <w:sz w:val="20"/>
          <w:szCs w:val="20"/>
        </w:rPr>
        <w:t>13.71 + 2.65 = 16.36% of heads of households have a master’s or doctoral degree.</w:t>
      </w:r>
    </w:p>
    <w:p w14:paraId="6B9ADF2B" w14:textId="27569EF9" w:rsidR="00E61829" w:rsidRPr="003F7402" w:rsidRDefault="00E61829" w:rsidP="00F90C04">
      <w:pPr>
        <w:spacing w:before="160" w:after="0"/>
        <w:ind w:left="720" w:hanging="360"/>
        <w:rPr>
          <w:sz w:val="20"/>
          <w:szCs w:val="20"/>
        </w:rPr>
      </w:pPr>
      <w:r w:rsidRPr="003F7402">
        <w:rPr>
          <w:sz w:val="20"/>
          <w:szCs w:val="20"/>
        </w:rPr>
        <w:t>b.</w:t>
      </w:r>
      <w:r w:rsidR="00C05D79">
        <w:rPr>
          <w:sz w:val="20"/>
          <w:szCs w:val="20"/>
        </w:rPr>
        <w:tab/>
      </w:r>
    </w:p>
    <w:tbl>
      <w:tblPr>
        <w:tblW w:w="5328" w:type="dxa"/>
        <w:tblInd w:w="828" w:type="dxa"/>
        <w:tblLook w:val="04A0" w:firstRow="1" w:lastRow="0" w:firstColumn="1" w:lastColumn="0" w:noHBand="0" w:noVBand="1"/>
      </w:tblPr>
      <w:tblGrid>
        <w:gridCol w:w="2448"/>
        <w:gridCol w:w="2880"/>
      </w:tblGrid>
      <w:tr w:rsidR="00E61829" w:rsidRPr="003F7402" w14:paraId="2C32719A" w14:textId="77777777" w:rsidTr="00DF187D">
        <w:trPr>
          <w:trHeight w:val="313"/>
        </w:trPr>
        <w:tc>
          <w:tcPr>
            <w:tcW w:w="2448" w:type="dxa"/>
            <w:tcBorders>
              <w:top w:val="single" w:sz="4" w:space="0" w:color="auto"/>
              <w:left w:val="nil"/>
              <w:bottom w:val="single" w:sz="4" w:space="0" w:color="auto"/>
              <w:right w:val="nil"/>
            </w:tcBorders>
            <w:shd w:val="clear" w:color="auto" w:fill="auto"/>
            <w:noWrap/>
            <w:vAlign w:val="bottom"/>
            <w:hideMark/>
          </w:tcPr>
          <w:p w14:paraId="0891F094" w14:textId="77777777" w:rsidR="00E61829" w:rsidRPr="003F7402" w:rsidRDefault="00E61829" w:rsidP="00F90C04">
            <w:pPr>
              <w:spacing w:before="40" w:after="40"/>
              <w:rPr>
                <w:b/>
                <w:bCs/>
                <w:color w:val="000000"/>
                <w:sz w:val="20"/>
                <w:szCs w:val="20"/>
              </w:rPr>
            </w:pPr>
            <w:r w:rsidRPr="003F7402">
              <w:rPr>
                <w:b/>
                <w:bCs/>
                <w:color w:val="000000"/>
                <w:sz w:val="20"/>
                <w:szCs w:val="20"/>
              </w:rPr>
              <w:t>Household Income</w:t>
            </w:r>
          </w:p>
        </w:tc>
        <w:tc>
          <w:tcPr>
            <w:tcW w:w="2880" w:type="dxa"/>
            <w:tcBorders>
              <w:top w:val="single" w:sz="4" w:space="0" w:color="auto"/>
              <w:left w:val="nil"/>
              <w:bottom w:val="single" w:sz="4" w:space="0" w:color="auto"/>
              <w:right w:val="nil"/>
            </w:tcBorders>
            <w:shd w:val="clear" w:color="auto" w:fill="auto"/>
            <w:noWrap/>
            <w:vAlign w:val="bottom"/>
            <w:hideMark/>
          </w:tcPr>
          <w:p w14:paraId="61C70C5F" w14:textId="77777777" w:rsidR="00E61829" w:rsidRPr="003F7402" w:rsidRDefault="00E61829" w:rsidP="00F90C04">
            <w:pPr>
              <w:spacing w:before="40" w:after="40"/>
              <w:jc w:val="center"/>
              <w:rPr>
                <w:b/>
                <w:bCs/>
                <w:color w:val="000000"/>
                <w:sz w:val="20"/>
                <w:szCs w:val="20"/>
              </w:rPr>
            </w:pPr>
            <w:r w:rsidRPr="003F7402">
              <w:rPr>
                <w:b/>
                <w:bCs/>
                <w:color w:val="000000"/>
                <w:sz w:val="20"/>
                <w:szCs w:val="20"/>
              </w:rPr>
              <w:t>Percent Frequency</w:t>
            </w:r>
          </w:p>
        </w:tc>
      </w:tr>
      <w:tr w:rsidR="00E61829" w:rsidRPr="003F7402" w14:paraId="73B2A554" w14:textId="77777777" w:rsidTr="00DF187D">
        <w:trPr>
          <w:trHeight w:val="313"/>
        </w:trPr>
        <w:tc>
          <w:tcPr>
            <w:tcW w:w="2448" w:type="dxa"/>
            <w:tcBorders>
              <w:top w:val="single" w:sz="4" w:space="0" w:color="auto"/>
              <w:left w:val="nil"/>
              <w:bottom w:val="nil"/>
              <w:right w:val="nil"/>
            </w:tcBorders>
            <w:shd w:val="clear" w:color="auto" w:fill="auto"/>
            <w:noWrap/>
            <w:vAlign w:val="bottom"/>
            <w:hideMark/>
          </w:tcPr>
          <w:p w14:paraId="263CF9AA" w14:textId="77777777" w:rsidR="00E61829" w:rsidRPr="003F7402" w:rsidRDefault="00E61829" w:rsidP="00F90C04">
            <w:pPr>
              <w:spacing w:before="40" w:after="40"/>
              <w:rPr>
                <w:color w:val="000000"/>
                <w:sz w:val="20"/>
                <w:szCs w:val="20"/>
              </w:rPr>
            </w:pPr>
            <w:r w:rsidRPr="003F7402">
              <w:rPr>
                <w:color w:val="000000"/>
                <w:sz w:val="20"/>
                <w:szCs w:val="20"/>
              </w:rPr>
              <w:t>Under $25,000</w:t>
            </w:r>
          </w:p>
        </w:tc>
        <w:tc>
          <w:tcPr>
            <w:tcW w:w="2880" w:type="dxa"/>
            <w:tcBorders>
              <w:top w:val="single" w:sz="4" w:space="0" w:color="auto"/>
              <w:left w:val="nil"/>
              <w:bottom w:val="nil"/>
              <w:right w:val="nil"/>
            </w:tcBorders>
            <w:shd w:val="clear" w:color="auto" w:fill="auto"/>
            <w:noWrap/>
            <w:vAlign w:val="bottom"/>
            <w:hideMark/>
          </w:tcPr>
          <w:p w14:paraId="0C42A4A2" w14:textId="77777777" w:rsidR="00E61829" w:rsidRPr="003F7402" w:rsidRDefault="00E61829" w:rsidP="00F90C04">
            <w:pPr>
              <w:spacing w:before="40" w:after="40"/>
              <w:jc w:val="right"/>
              <w:rPr>
                <w:color w:val="000000"/>
                <w:sz w:val="20"/>
                <w:szCs w:val="20"/>
              </w:rPr>
            </w:pPr>
            <w:r w:rsidRPr="003F7402">
              <w:rPr>
                <w:color w:val="000000"/>
                <w:sz w:val="20"/>
                <w:szCs w:val="20"/>
              </w:rPr>
              <w:t>13,128/65,644(100) = 20.00</w:t>
            </w:r>
          </w:p>
        </w:tc>
      </w:tr>
      <w:tr w:rsidR="00E61829" w:rsidRPr="003F7402" w14:paraId="4B9EB15C" w14:textId="77777777" w:rsidTr="00DF187D">
        <w:trPr>
          <w:trHeight w:val="313"/>
        </w:trPr>
        <w:tc>
          <w:tcPr>
            <w:tcW w:w="2448" w:type="dxa"/>
            <w:tcBorders>
              <w:top w:val="nil"/>
              <w:left w:val="nil"/>
              <w:bottom w:val="nil"/>
              <w:right w:val="nil"/>
            </w:tcBorders>
            <w:shd w:val="clear" w:color="auto" w:fill="auto"/>
            <w:noWrap/>
            <w:vAlign w:val="bottom"/>
            <w:hideMark/>
          </w:tcPr>
          <w:p w14:paraId="277D767C" w14:textId="77777777" w:rsidR="00E61829" w:rsidRPr="003F7402" w:rsidRDefault="00E61829" w:rsidP="00F90C04">
            <w:pPr>
              <w:spacing w:before="40" w:after="40"/>
              <w:rPr>
                <w:color w:val="000000"/>
                <w:sz w:val="20"/>
                <w:szCs w:val="20"/>
              </w:rPr>
            </w:pPr>
            <w:r w:rsidRPr="003F7402">
              <w:rPr>
                <w:color w:val="000000"/>
                <w:sz w:val="20"/>
                <w:szCs w:val="20"/>
              </w:rPr>
              <w:t>$25,000 to $49,999</w:t>
            </w:r>
          </w:p>
        </w:tc>
        <w:tc>
          <w:tcPr>
            <w:tcW w:w="2880" w:type="dxa"/>
            <w:tcBorders>
              <w:top w:val="nil"/>
              <w:left w:val="nil"/>
              <w:bottom w:val="nil"/>
              <w:right w:val="nil"/>
            </w:tcBorders>
            <w:shd w:val="clear" w:color="auto" w:fill="auto"/>
            <w:noWrap/>
            <w:vAlign w:val="bottom"/>
            <w:hideMark/>
          </w:tcPr>
          <w:p w14:paraId="13374D57" w14:textId="77777777" w:rsidR="00E61829" w:rsidRPr="003F7402" w:rsidRDefault="00E61829" w:rsidP="00F90C04">
            <w:pPr>
              <w:spacing w:before="40" w:after="40"/>
              <w:jc w:val="right"/>
              <w:rPr>
                <w:color w:val="000000"/>
                <w:sz w:val="20"/>
                <w:szCs w:val="20"/>
              </w:rPr>
            </w:pPr>
            <w:r w:rsidRPr="003F7402">
              <w:rPr>
                <w:color w:val="000000"/>
                <w:sz w:val="20"/>
                <w:szCs w:val="20"/>
              </w:rPr>
              <w:t>15,499/65,644(100) = 23.61</w:t>
            </w:r>
          </w:p>
        </w:tc>
      </w:tr>
      <w:tr w:rsidR="00E61829" w:rsidRPr="003F7402" w14:paraId="0E0E753D" w14:textId="77777777" w:rsidTr="00DF187D">
        <w:trPr>
          <w:trHeight w:val="313"/>
        </w:trPr>
        <w:tc>
          <w:tcPr>
            <w:tcW w:w="2448" w:type="dxa"/>
            <w:tcBorders>
              <w:top w:val="nil"/>
              <w:left w:val="nil"/>
              <w:bottom w:val="nil"/>
              <w:right w:val="nil"/>
            </w:tcBorders>
            <w:shd w:val="clear" w:color="auto" w:fill="auto"/>
            <w:noWrap/>
            <w:vAlign w:val="bottom"/>
            <w:hideMark/>
          </w:tcPr>
          <w:p w14:paraId="2206FD73" w14:textId="77777777" w:rsidR="00E61829" w:rsidRPr="003F7402" w:rsidRDefault="00E61829" w:rsidP="00F90C04">
            <w:pPr>
              <w:spacing w:before="40" w:after="40"/>
              <w:rPr>
                <w:color w:val="000000"/>
                <w:sz w:val="20"/>
                <w:szCs w:val="20"/>
              </w:rPr>
            </w:pPr>
            <w:r w:rsidRPr="003F7402">
              <w:rPr>
                <w:color w:val="000000"/>
                <w:sz w:val="20"/>
                <w:szCs w:val="20"/>
              </w:rPr>
              <w:t>$50,000 to $99,999</w:t>
            </w:r>
          </w:p>
        </w:tc>
        <w:tc>
          <w:tcPr>
            <w:tcW w:w="2880" w:type="dxa"/>
            <w:tcBorders>
              <w:top w:val="nil"/>
              <w:left w:val="nil"/>
              <w:bottom w:val="nil"/>
              <w:right w:val="nil"/>
            </w:tcBorders>
            <w:shd w:val="clear" w:color="auto" w:fill="auto"/>
            <w:noWrap/>
            <w:vAlign w:val="bottom"/>
            <w:hideMark/>
          </w:tcPr>
          <w:p w14:paraId="0135F541" w14:textId="77777777" w:rsidR="00E61829" w:rsidRPr="003F7402" w:rsidRDefault="00E61829" w:rsidP="00F90C04">
            <w:pPr>
              <w:spacing w:before="40" w:after="40"/>
              <w:jc w:val="right"/>
              <w:rPr>
                <w:color w:val="000000"/>
                <w:sz w:val="20"/>
                <w:szCs w:val="20"/>
              </w:rPr>
            </w:pPr>
            <w:r w:rsidRPr="003F7402">
              <w:rPr>
                <w:color w:val="000000"/>
                <w:sz w:val="20"/>
                <w:szCs w:val="20"/>
              </w:rPr>
              <w:t>20,548/65,644(100) = 31.30</w:t>
            </w:r>
          </w:p>
        </w:tc>
      </w:tr>
      <w:tr w:rsidR="00E61829" w:rsidRPr="003F7402" w14:paraId="0ECAD2C1" w14:textId="77777777" w:rsidTr="00D61120">
        <w:trPr>
          <w:trHeight w:val="313"/>
        </w:trPr>
        <w:tc>
          <w:tcPr>
            <w:tcW w:w="2448" w:type="dxa"/>
            <w:tcBorders>
              <w:top w:val="nil"/>
              <w:left w:val="nil"/>
              <w:bottom w:val="single" w:sz="4" w:space="0" w:color="auto"/>
              <w:right w:val="nil"/>
            </w:tcBorders>
            <w:shd w:val="clear" w:color="auto" w:fill="auto"/>
            <w:noWrap/>
            <w:vAlign w:val="bottom"/>
            <w:hideMark/>
          </w:tcPr>
          <w:p w14:paraId="5BB46898" w14:textId="77777777" w:rsidR="00E61829" w:rsidRPr="003F7402" w:rsidRDefault="00E61829" w:rsidP="00F90C04">
            <w:pPr>
              <w:spacing w:before="40" w:after="40"/>
              <w:rPr>
                <w:color w:val="000000"/>
                <w:sz w:val="20"/>
                <w:szCs w:val="20"/>
              </w:rPr>
            </w:pPr>
            <w:r w:rsidRPr="003F7402">
              <w:rPr>
                <w:color w:val="000000"/>
                <w:sz w:val="20"/>
                <w:szCs w:val="20"/>
              </w:rPr>
              <w:t>$100,000 and over</w:t>
            </w:r>
          </w:p>
        </w:tc>
        <w:tc>
          <w:tcPr>
            <w:tcW w:w="2880" w:type="dxa"/>
            <w:tcBorders>
              <w:top w:val="nil"/>
              <w:left w:val="nil"/>
              <w:bottom w:val="single" w:sz="4" w:space="0" w:color="auto"/>
              <w:right w:val="nil"/>
            </w:tcBorders>
            <w:shd w:val="clear" w:color="auto" w:fill="auto"/>
            <w:noWrap/>
            <w:vAlign w:val="bottom"/>
            <w:hideMark/>
          </w:tcPr>
          <w:p w14:paraId="331D86D8" w14:textId="77777777" w:rsidR="00E61829" w:rsidRPr="003F7402" w:rsidRDefault="00E61829" w:rsidP="00F90C04">
            <w:pPr>
              <w:spacing w:before="40" w:after="40"/>
              <w:jc w:val="right"/>
              <w:rPr>
                <w:color w:val="000000"/>
                <w:sz w:val="20"/>
                <w:szCs w:val="20"/>
              </w:rPr>
            </w:pPr>
            <w:r w:rsidRPr="003F7402">
              <w:rPr>
                <w:color w:val="000000"/>
                <w:sz w:val="20"/>
                <w:szCs w:val="20"/>
              </w:rPr>
              <w:t>16,469/65,644(100) = 25.09</w:t>
            </w:r>
          </w:p>
        </w:tc>
      </w:tr>
      <w:tr w:rsidR="00E61829" w:rsidRPr="003F7402" w14:paraId="4E60AE38" w14:textId="77777777" w:rsidTr="00D61120">
        <w:trPr>
          <w:trHeight w:val="313"/>
        </w:trPr>
        <w:tc>
          <w:tcPr>
            <w:tcW w:w="2448" w:type="dxa"/>
            <w:tcBorders>
              <w:top w:val="single" w:sz="4" w:space="0" w:color="auto"/>
              <w:left w:val="nil"/>
              <w:bottom w:val="single" w:sz="4" w:space="0" w:color="auto"/>
              <w:right w:val="nil"/>
            </w:tcBorders>
            <w:shd w:val="clear" w:color="auto" w:fill="auto"/>
            <w:noWrap/>
            <w:vAlign w:val="bottom"/>
            <w:hideMark/>
          </w:tcPr>
          <w:p w14:paraId="1603F821" w14:textId="77777777" w:rsidR="00E61829" w:rsidRPr="003F7402" w:rsidRDefault="00E61829" w:rsidP="00F90C04">
            <w:pPr>
              <w:spacing w:before="40" w:after="40"/>
              <w:rPr>
                <w:color w:val="000000"/>
                <w:sz w:val="20"/>
                <w:szCs w:val="20"/>
              </w:rPr>
            </w:pPr>
            <w:r w:rsidRPr="003F7402">
              <w:rPr>
                <w:color w:val="000000"/>
                <w:sz w:val="20"/>
                <w:szCs w:val="20"/>
              </w:rPr>
              <w:t>Total</w:t>
            </w:r>
          </w:p>
        </w:tc>
        <w:tc>
          <w:tcPr>
            <w:tcW w:w="2880" w:type="dxa"/>
            <w:tcBorders>
              <w:top w:val="single" w:sz="4" w:space="0" w:color="auto"/>
              <w:left w:val="nil"/>
              <w:bottom w:val="single" w:sz="4" w:space="0" w:color="auto"/>
              <w:right w:val="nil"/>
            </w:tcBorders>
            <w:shd w:val="clear" w:color="auto" w:fill="auto"/>
            <w:noWrap/>
            <w:vAlign w:val="bottom"/>
            <w:hideMark/>
          </w:tcPr>
          <w:p w14:paraId="3152BE70" w14:textId="77777777" w:rsidR="00E61829" w:rsidRPr="003F7402" w:rsidRDefault="00E61829" w:rsidP="00F90C04">
            <w:pPr>
              <w:spacing w:before="40" w:after="40"/>
              <w:jc w:val="right"/>
              <w:rPr>
                <w:color w:val="000000"/>
                <w:sz w:val="20"/>
                <w:szCs w:val="20"/>
              </w:rPr>
            </w:pPr>
            <w:r w:rsidRPr="003F7402">
              <w:rPr>
                <w:color w:val="000000"/>
                <w:sz w:val="20"/>
                <w:szCs w:val="20"/>
              </w:rPr>
              <w:t>100.00</w:t>
            </w:r>
          </w:p>
        </w:tc>
      </w:tr>
    </w:tbl>
    <w:p w14:paraId="58C4F98F" w14:textId="51A5F3AD" w:rsidR="00E61829" w:rsidRPr="003F7402" w:rsidRDefault="00E61829" w:rsidP="00F90C04">
      <w:pPr>
        <w:spacing w:before="160"/>
        <w:ind w:left="720"/>
        <w:rPr>
          <w:sz w:val="20"/>
          <w:szCs w:val="20"/>
        </w:rPr>
      </w:pPr>
      <w:r w:rsidRPr="003F7402">
        <w:rPr>
          <w:sz w:val="20"/>
          <w:szCs w:val="20"/>
        </w:rPr>
        <w:t>31.30 + 25.09 = 56.39% of households have an income of $50,000 or more.</w:t>
      </w:r>
    </w:p>
    <w:p w14:paraId="72F90507" w14:textId="6682146E" w:rsidR="00E61829" w:rsidRPr="003F7402" w:rsidRDefault="00E61829" w:rsidP="00F90C04">
      <w:pPr>
        <w:spacing w:before="160" w:after="0"/>
        <w:ind w:left="720" w:hanging="360"/>
        <w:rPr>
          <w:sz w:val="20"/>
          <w:szCs w:val="20"/>
        </w:rPr>
      </w:pPr>
      <w:r w:rsidRPr="003F7402">
        <w:rPr>
          <w:sz w:val="20"/>
          <w:szCs w:val="20"/>
        </w:rPr>
        <w:t>c.</w:t>
      </w:r>
      <w:r w:rsidR="00C05D79">
        <w:rPr>
          <w:sz w:val="20"/>
          <w:szCs w:val="20"/>
        </w:rPr>
        <w:tab/>
      </w:r>
    </w:p>
    <w:tbl>
      <w:tblPr>
        <w:tblW w:w="7344" w:type="dxa"/>
        <w:tblInd w:w="828" w:type="dxa"/>
        <w:tblLook w:val="04A0" w:firstRow="1" w:lastRow="0" w:firstColumn="1" w:lastColumn="0" w:noHBand="0" w:noVBand="1"/>
      </w:tblPr>
      <w:tblGrid>
        <w:gridCol w:w="2448"/>
        <w:gridCol w:w="252"/>
        <w:gridCol w:w="900"/>
        <w:gridCol w:w="1296"/>
        <w:gridCol w:w="1296"/>
        <w:gridCol w:w="1152"/>
      </w:tblGrid>
      <w:tr w:rsidR="00E61829" w:rsidRPr="003F7402" w14:paraId="6D1C75BE" w14:textId="77777777" w:rsidTr="002210A3">
        <w:trPr>
          <w:trHeight w:val="312"/>
        </w:trPr>
        <w:tc>
          <w:tcPr>
            <w:tcW w:w="2700" w:type="dxa"/>
            <w:gridSpan w:val="2"/>
            <w:tcBorders>
              <w:top w:val="nil"/>
              <w:left w:val="nil"/>
              <w:bottom w:val="nil"/>
              <w:right w:val="nil"/>
            </w:tcBorders>
            <w:shd w:val="clear" w:color="auto" w:fill="auto"/>
            <w:noWrap/>
            <w:vAlign w:val="bottom"/>
            <w:hideMark/>
          </w:tcPr>
          <w:p w14:paraId="5642E3E3" w14:textId="77777777" w:rsidR="00E61829" w:rsidRPr="003F7402" w:rsidRDefault="00E61829" w:rsidP="00F90C04">
            <w:pPr>
              <w:spacing w:before="40" w:after="40"/>
              <w:rPr>
                <w:sz w:val="20"/>
                <w:szCs w:val="20"/>
              </w:rPr>
            </w:pPr>
          </w:p>
        </w:tc>
        <w:tc>
          <w:tcPr>
            <w:tcW w:w="4644" w:type="dxa"/>
            <w:gridSpan w:val="4"/>
            <w:tcBorders>
              <w:top w:val="nil"/>
              <w:left w:val="nil"/>
              <w:bottom w:val="nil"/>
              <w:right w:val="nil"/>
            </w:tcBorders>
            <w:shd w:val="clear" w:color="auto" w:fill="auto"/>
            <w:noWrap/>
            <w:vAlign w:val="bottom"/>
            <w:hideMark/>
          </w:tcPr>
          <w:p w14:paraId="5F2D6F87" w14:textId="77777777" w:rsidR="00E61829" w:rsidRPr="003F7402" w:rsidRDefault="00E61829" w:rsidP="00F90C04">
            <w:pPr>
              <w:spacing w:before="40" w:after="40"/>
              <w:jc w:val="center"/>
              <w:rPr>
                <w:b/>
                <w:bCs/>
                <w:color w:val="000000"/>
                <w:sz w:val="20"/>
                <w:szCs w:val="20"/>
              </w:rPr>
            </w:pPr>
            <w:r w:rsidRPr="003F7402">
              <w:rPr>
                <w:b/>
                <w:bCs/>
                <w:color w:val="000000"/>
                <w:sz w:val="20"/>
                <w:szCs w:val="20"/>
              </w:rPr>
              <w:t>Household Income</w:t>
            </w:r>
          </w:p>
        </w:tc>
      </w:tr>
      <w:tr w:rsidR="00E61829" w:rsidRPr="003F7402" w14:paraId="7456D189" w14:textId="77777777" w:rsidTr="002210A3">
        <w:trPr>
          <w:trHeight w:val="312"/>
        </w:trPr>
        <w:tc>
          <w:tcPr>
            <w:tcW w:w="2448" w:type="dxa"/>
            <w:tcBorders>
              <w:top w:val="nil"/>
              <w:left w:val="nil"/>
              <w:bottom w:val="single" w:sz="4" w:space="0" w:color="auto"/>
              <w:right w:val="single" w:sz="4" w:space="0" w:color="auto"/>
            </w:tcBorders>
            <w:shd w:val="clear" w:color="auto" w:fill="auto"/>
            <w:noWrap/>
            <w:vAlign w:val="bottom"/>
            <w:hideMark/>
          </w:tcPr>
          <w:p w14:paraId="77DDE2D8" w14:textId="77777777" w:rsidR="00E61829" w:rsidRPr="003F7402" w:rsidRDefault="00E61829" w:rsidP="00F90C04">
            <w:pPr>
              <w:spacing w:before="40" w:after="40"/>
              <w:rPr>
                <w:b/>
                <w:bCs/>
                <w:color w:val="000000"/>
                <w:sz w:val="20"/>
                <w:szCs w:val="20"/>
              </w:rPr>
            </w:pPr>
            <w:r w:rsidRPr="003F7402">
              <w:rPr>
                <w:b/>
                <w:bCs/>
                <w:color w:val="000000"/>
                <w:sz w:val="20"/>
                <w:szCs w:val="20"/>
              </w:rPr>
              <w:t>Level of Education</w:t>
            </w:r>
          </w:p>
        </w:tc>
        <w:tc>
          <w:tcPr>
            <w:tcW w:w="1152" w:type="dxa"/>
            <w:gridSpan w:val="2"/>
            <w:tcBorders>
              <w:top w:val="nil"/>
              <w:left w:val="nil"/>
              <w:bottom w:val="single" w:sz="4" w:space="0" w:color="auto"/>
              <w:right w:val="nil"/>
            </w:tcBorders>
            <w:shd w:val="clear" w:color="auto" w:fill="auto"/>
            <w:noWrap/>
            <w:vAlign w:val="bottom"/>
            <w:hideMark/>
          </w:tcPr>
          <w:p w14:paraId="16547D2B" w14:textId="77777777" w:rsidR="00E61829" w:rsidRPr="00C05D79" w:rsidRDefault="00E61829" w:rsidP="00F90C04">
            <w:pPr>
              <w:spacing w:before="40" w:after="40"/>
              <w:jc w:val="center"/>
              <w:rPr>
                <w:b/>
                <w:color w:val="000000"/>
                <w:sz w:val="20"/>
                <w:szCs w:val="20"/>
              </w:rPr>
            </w:pPr>
            <w:r w:rsidRPr="00C05D79">
              <w:rPr>
                <w:b/>
                <w:color w:val="000000"/>
                <w:sz w:val="20"/>
                <w:szCs w:val="20"/>
              </w:rPr>
              <w:t>Under $25,000</w:t>
            </w:r>
          </w:p>
        </w:tc>
        <w:tc>
          <w:tcPr>
            <w:tcW w:w="1296" w:type="dxa"/>
            <w:tcBorders>
              <w:top w:val="nil"/>
              <w:left w:val="nil"/>
              <w:bottom w:val="single" w:sz="4" w:space="0" w:color="auto"/>
              <w:right w:val="nil"/>
            </w:tcBorders>
            <w:shd w:val="clear" w:color="auto" w:fill="auto"/>
            <w:noWrap/>
            <w:vAlign w:val="bottom"/>
            <w:hideMark/>
          </w:tcPr>
          <w:p w14:paraId="4252A879" w14:textId="005BD4CE" w:rsidR="00E61829" w:rsidRPr="00C05D79" w:rsidRDefault="00E61829" w:rsidP="00F90C04">
            <w:pPr>
              <w:spacing w:before="40" w:after="40"/>
              <w:jc w:val="center"/>
              <w:rPr>
                <w:b/>
                <w:color w:val="000000"/>
                <w:sz w:val="20"/>
                <w:szCs w:val="20"/>
              </w:rPr>
            </w:pPr>
            <w:r w:rsidRPr="00C05D79">
              <w:rPr>
                <w:b/>
                <w:color w:val="000000"/>
                <w:sz w:val="20"/>
                <w:szCs w:val="20"/>
              </w:rPr>
              <w:t xml:space="preserve">$25,000 </w:t>
            </w:r>
            <w:r w:rsidR="00DF187D">
              <w:rPr>
                <w:b/>
                <w:color w:val="000000"/>
                <w:sz w:val="20"/>
                <w:szCs w:val="20"/>
              </w:rPr>
              <w:br/>
            </w:r>
            <w:r w:rsidRPr="00C05D79">
              <w:rPr>
                <w:b/>
                <w:color w:val="000000"/>
                <w:sz w:val="20"/>
                <w:szCs w:val="20"/>
              </w:rPr>
              <w:t>to $49,999</w:t>
            </w:r>
          </w:p>
        </w:tc>
        <w:tc>
          <w:tcPr>
            <w:tcW w:w="1296" w:type="dxa"/>
            <w:tcBorders>
              <w:top w:val="nil"/>
              <w:left w:val="nil"/>
              <w:bottom w:val="single" w:sz="4" w:space="0" w:color="auto"/>
              <w:right w:val="nil"/>
            </w:tcBorders>
            <w:shd w:val="clear" w:color="auto" w:fill="auto"/>
            <w:noWrap/>
            <w:vAlign w:val="bottom"/>
            <w:hideMark/>
          </w:tcPr>
          <w:p w14:paraId="7815F93A" w14:textId="77777777" w:rsidR="00E61829" w:rsidRPr="00C05D79" w:rsidRDefault="00E61829" w:rsidP="00F90C04">
            <w:pPr>
              <w:spacing w:before="40" w:after="40"/>
              <w:jc w:val="center"/>
              <w:rPr>
                <w:b/>
                <w:color w:val="000000"/>
                <w:sz w:val="20"/>
                <w:szCs w:val="20"/>
              </w:rPr>
            </w:pPr>
            <w:r w:rsidRPr="00C05D79">
              <w:rPr>
                <w:b/>
                <w:color w:val="000000"/>
                <w:sz w:val="20"/>
                <w:szCs w:val="20"/>
              </w:rPr>
              <w:t>$50,000 to $99,999</w:t>
            </w:r>
          </w:p>
        </w:tc>
        <w:tc>
          <w:tcPr>
            <w:tcW w:w="1152" w:type="dxa"/>
            <w:tcBorders>
              <w:top w:val="nil"/>
              <w:left w:val="nil"/>
              <w:bottom w:val="single" w:sz="4" w:space="0" w:color="auto"/>
              <w:right w:val="single" w:sz="4" w:space="0" w:color="auto"/>
            </w:tcBorders>
            <w:shd w:val="clear" w:color="auto" w:fill="auto"/>
            <w:noWrap/>
            <w:vAlign w:val="bottom"/>
            <w:hideMark/>
          </w:tcPr>
          <w:p w14:paraId="7E072D03" w14:textId="77777777" w:rsidR="00E61829" w:rsidRPr="00C05D79" w:rsidRDefault="00E61829" w:rsidP="00F90C04">
            <w:pPr>
              <w:spacing w:before="40" w:after="40"/>
              <w:jc w:val="center"/>
              <w:rPr>
                <w:b/>
                <w:color w:val="000000"/>
                <w:sz w:val="20"/>
                <w:szCs w:val="20"/>
              </w:rPr>
            </w:pPr>
            <w:r w:rsidRPr="00C05D79">
              <w:rPr>
                <w:b/>
                <w:color w:val="000000"/>
                <w:sz w:val="20"/>
                <w:szCs w:val="20"/>
              </w:rPr>
              <w:t>$100,000 and over</w:t>
            </w:r>
          </w:p>
        </w:tc>
      </w:tr>
      <w:tr w:rsidR="00E61829" w:rsidRPr="003F7402" w14:paraId="6BF490CE" w14:textId="77777777" w:rsidTr="002210A3">
        <w:trPr>
          <w:trHeight w:val="312"/>
        </w:trPr>
        <w:tc>
          <w:tcPr>
            <w:tcW w:w="2448" w:type="dxa"/>
            <w:tcBorders>
              <w:top w:val="nil"/>
              <w:left w:val="nil"/>
              <w:bottom w:val="nil"/>
              <w:right w:val="single" w:sz="4" w:space="0" w:color="auto"/>
            </w:tcBorders>
            <w:shd w:val="clear" w:color="auto" w:fill="auto"/>
            <w:noWrap/>
            <w:vAlign w:val="bottom"/>
            <w:hideMark/>
          </w:tcPr>
          <w:p w14:paraId="41B161F1" w14:textId="77777777" w:rsidR="00E61829" w:rsidRPr="003F7402" w:rsidRDefault="00E61829" w:rsidP="00F90C04">
            <w:pPr>
              <w:spacing w:before="40" w:after="40"/>
              <w:rPr>
                <w:color w:val="000000"/>
                <w:sz w:val="20"/>
                <w:szCs w:val="20"/>
              </w:rPr>
            </w:pPr>
            <w:r w:rsidRPr="003F7402">
              <w:rPr>
                <w:color w:val="000000"/>
                <w:sz w:val="20"/>
                <w:szCs w:val="20"/>
              </w:rPr>
              <w:t>High school graduate</w:t>
            </w:r>
          </w:p>
        </w:tc>
        <w:tc>
          <w:tcPr>
            <w:tcW w:w="1152" w:type="dxa"/>
            <w:gridSpan w:val="2"/>
            <w:tcBorders>
              <w:top w:val="nil"/>
              <w:left w:val="nil"/>
              <w:bottom w:val="nil"/>
              <w:right w:val="nil"/>
            </w:tcBorders>
            <w:shd w:val="clear" w:color="auto" w:fill="auto"/>
            <w:noWrap/>
            <w:vAlign w:val="bottom"/>
            <w:hideMark/>
          </w:tcPr>
          <w:p w14:paraId="4D07270D" w14:textId="77777777" w:rsidR="00E61829" w:rsidRPr="003F7402" w:rsidRDefault="00E61829" w:rsidP="00F90C04">
            <w:pPr>
              <w:tabs>
                <w:tab w:val="left" w:pos="684"/>
              </w:tabs>
              <w:spacing w:before="40" w:after="40"/>
              <w:ind w:right="116"/>
              <w:jc w:val="right"/>
              <w:rPr>
                <w:color w:val="000000"/>
                <w:sz w:val="20"/>
                <w:szCs w:val="20"/>
              </w:rPr>
            </w:pPr>
            <w:r w:rsidRPr="003F7402">
              <w:rPr>
                <w:color w:val="000000"/>
                <w:sz w:val="20"/>
                <w:szCs w:val="20"/>
              </w:rPr>
              <w:t>75.26</w:t>
            </w:r>
          </w:p>
        </w:tc>
        <w:tc>
          <w:tcPr>
            <w:tcW w:w="1296" w:type="dxa"/>
            <w:tcBorders>
              <w:top w:val="nil"/>
              <w:left w:val="nil"/>
              <w:bottom w:val="nil"/>
              <w:right w:val="nil"/>
            </w:tcBorders>
            <w:shd w:val="clear" w:color="auto" w:fill="auto"/>
            <w:noWrap/>
            <w:vAlign w:val="bottom"/>
            <w:hideMark/>
          </w:tcPr>
          <w:p w14:paraId="26720906"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64.33</w:t>
            </w:r>
          </w:p>
        </w:tc>
        <w:tc>
          <w:tcPr>
            <w:tcW w:w="1296" w:type="dxa"/>
            <w:tcBorders>
              <w:top w:val="nil"/>
              <w:left w:val="nil"/>
              <w:bottom w:val="nil"/>
              <w:right w:val="nil"/>
            </w:tcBorders>
            <w:shd w:val="clear" w:color="auto" w:fill="auto"/>
            <w:noWrap/>
            <w:vAlign w:val="bottom"/>
            <w:hideMark/>
          </w:tcPr>
          <w:p w14:paraId="7FD0E2D9"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45.95</w:t>
            </w:r>
          </w:p>
        </w:tc>
        <w:tc>
          <w:tcPr>
            <w:tcW w:w="1152" w:type="dxa"/>
            <w:tcBorders>
              <w:top w:val="nil"/>
              <w:left w:val="nil"/>
              <w:bottom w:val="nil"/>
              <w:right w:val="single" w:sz="4" w:space="0" w:color="auto"/>
            </w:tcBorders>
            <w:shd w:val="clear" w:color="auto" w:fill="auto"/>
            <w:noWrap/>
            <w:vAlign w:val="bottom"/>
            <w:hideMark/>
          </w:tcPr>
          <w:p w14:paraId="0B9B9D77"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21.14</w:t>
            </w:r>
          </w:p>
        </w:tc>
      </w:tr>
      <w:tr w:rsidR="00E61829" w:rsidRPr="003F7402" w14:paraId="246CDFAE" w14:textId="77777777" w:rsidTr="002210A3">
        <w:trPr>
          <w:trHeight w:val="312"/>
        </w:trPr>
        <w:tc>
          <w:tcPr>
            <w:tcW w:w="2448" w:type="dxa"/>
            <w:tcBorders>
              <w:top w:val="nil"/>
              <w:left w:val="nil"/>
              <w:bottom w:val="nil"/>
              <w:right w:val="single" w:sz="4" w:space="0" w:color="auto"/>
            </w:tcBorders>
            <w:shd w:val="clear" w:color="auto" w:fill="auto"/>
            <w:noWrap/>
            <w:vAlign w:val="bottom"/>
            <w:hideMark/>
          </w:tcPr>
          <w:p w14:paraId="20641FFB" w14:textId="77777777" w:rsidR="00E61829" w:rsidRPr="003F7402" w:rsidRDefault="00E61829" w:rsidP="00F90C04">
            <w:pPr>
              <w:spacing w:before="40" w:after="40"/>
              <w:rPr>
                <w:color w:val="000000"/>
                <w:sz w:val="20"/>
                <w:szCs w:val="20"/>
              </w:rPr>
            </w:pPr>
            <w:r w:rsidRPr="003F7402">
              <w:rPr>
                <w:color w:val="000000"/>
                <w:sz w:val="20"/>
                <w:szCs w:val="20"/>
              </w:rPr>
              <w:t>Bachelor’s degree</w:t>
            </w:r>
          </w:p>
        </w:tc>
        <w:tc>
          <w:tcPr>
            <w:tcW w:w="1152" w:type="dxa"/>
            <w:gridSpan w:val="2"/>
            <w:tcBorders>
              <w:top w:val="nil"/>
              <w:left w:val="nil"/>
              <w:bottom w:val="nil"/>
              <w:right w:val="nil"/>
            </w:tcBorders>
            <w:shd w:val="clear" w:color="auto" w:fill="auto"/>
            <w:noWrap/>
            <w:vAlign w:val="bottom"/>
            <w:hideMark/>
          </w:tcPr>
          <w:p w14:paraId="3C2B9E73" w14:textId="77777777" w:rsidR="00E61829" w:rsidRPr="003F7402" w:rsidRDefault="00E61829" w:rsidP="00F90C04">
            <w:pPr>
              <w:tabs>
                <w:tab w:val="left" w:pos="684"/>
              </w:tabs>
              <w:spacing w:before="40" w:after="40"/>
              <w:ind w:right="116"/>
              <w:jc w:val="right"/>
              <w:rPr>
                <w:color w:val="000000"/>
                <w:sz w:val="20"/>
                <w:szCs w:val="20"/>
              </w:rPr>
            </w:pPr>
            <w:r w:rsidRPr="003F7402">
              <w:rPr>
                <w:color w:val="000000"/>
                <w:sz w:val="20"/>
                <w:szCs w:val="20"/>
              </w:rPr>
              <w:t>18.92</w:t>
            </w:r>
          </w:p>
        </w:tc>
        <w:tc>
          <w:tcPr>
            <w:tcW w:w="1296" w:type="dxa"/>
            <w:tcBorders>
              <w:top w:val="nil"/>
              <w:left w:val="nil"/>
              <w:bottom w:val="nil"/>
              <w:right w:val="nil"/>
            </w:tcBorders>
            <w:shd w:val="clear" w:color="auto" w:fill="auto"/>
            <w:noWrap/>
            <w:vAlign w:val="bottom"/>
            <w:hideMark/>
          </w:tcPr>
          <w:p w14:paraId="706A7971"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26.87</w:t>
            </w:r>
          </w:p>
        </w:tc>
        <w:tc>
          <w:tcPr>
            <w:tcW w:w="1296" w:type="dxa"/>
            <w:tcBorders>
              <w:top w:val="nil"/>
              <w:left w:val="nil"/>
              <w:bottom w:val="nil"/>
              <w:right w:val="nil"/>
            </w:tcBorders>
            <w:shd w:val="clear" w:color="auto" w:fill="auto"/>
            <w:noWrap/>
            <w:vAlign w:val="bottom"/>
            <w:hideMark/>
          </w:tcPr>
          <w:p w14:paraId="3FC1D1D2"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37.31</w:t>
            </w:r>
          </w:p>
        </w:tc>
        <w:tc>
          <w:tcPr>
            <w:tcW w:w="1152" w:type="dxa"/>
            <w:tcBorders>
              <w:top w:val="nil"/>
              <w:left w:val="nil"/>
              <w:bottom w:val="nil"/>
              <w:right w:val="single" w:sz="4" w:space="0" w:color="auto"/>
            </w:tcBorders>
            <w:shd w:val="clear" w:color="auto" w:fill="auto"/>
            <w:noWrap/>
            <w:vAlign w:val="bottom"/>
            <w:hideMark/>
          </w:tcPr>
          <w:p w14:paraId="099B432E"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47.46</w:t>
            </w:r>
          </w:p>
        </w:tc>
      </w:tr>
      <w:tr w:rsidR="00E61829" w:rsidRPr="003F7402" w14:paraId="418EA45E" w14:textId="77777777" w:rsidTr="002210A3">
        <w:trPr>
          <w:trHeight w:val="312"/>
        </w:trPr>
        <w:tc>
          <w:tcPr>
            <w:tcW w:w="2448" w:type="dxa"/>
            <w:tcBorders>
              <w:top w:val="nil"/>
              <w:left w:val="nil"/>
              <w:bottom w:val="nil"/>
              <w:right w:val="single" w:sz="4" w:space="0" w:color="auto"/>
            </w:tcBorders>
            <w:shd w:val="clear" w:color="auto" w:fill="auto"/>
            <w:noWrap/>
            <w:vAlign w:val="bottom"/>
            <w:hideMark/>
          </w:tcPr>
          <w:p w14:paraId="7FCDD0E0" w14:textId="77777777" w:rsidR="00E61829" w:rsidRPr="003F7402" w:rsidRDefault="00E61829" w:rsidP="00F90C04">
            <w:pPr>
              <w:spacing w:before="40" w:after="40"/>
              <w:rPr>
                <w:color w:val="000000"/>
                <w:sz w:val="20"/>
                <w:szCs w:val="20"/>
              </w:rPr>
            </w:pPr>
            <w:r w:rsidRPr="003F7402">
              <w:rPr>
                <w:color w:val="000000"/>
                <w:sz w:val="20"/>
                <w:szCs w:val="20"/>
              </w:rPr>
              <w:t>Master’s degree</w:t>
            </w:r>
          </w:p>
        </w:tc>
        <w:tc>
          <w:tcPr>
            <w:tcW w:w="1152" w:type="dxa"/>
            <w:gridSpan w:val="2"/>
            <w:tcBorders>
              <w:top w:val="nil"/>
              <w:left w:val="nil"/>
              <w:bottom w:val="nil"/>
              <w:right w:val="nil"/>
            </w:tcBorders>
            <w:shd w:val="clear" w:color="auto" w:fill="auto"/>
            <w:noWrap/>
            <w:vAlign w:val="bottom"/>
            <w:hideMark/>
          </w:tcPr>
          <w:p w14:paraId="15D32A32" w14:textId="77777777" w:rsidR="00E61829" w:rsidRPr="003F7402" w:rsidRDefault="00E61829" w:rsidP="00F90C04">
            <w:pPr>
              <w:tabs>
                <w:tab w:val="left" w:pos="684"/>
              </w:tabs>
              <w:spacing w:before="40" w:after="40"/>
              <w:ind w:right="116"/>
              <w:jc w:val="right"/>
              <w:rPr>
                <w:color w:val="000000"/>
                <w:sz w:val="20"/>
                <w:szCs w:val="20"/>
              </w:rPr>
            </w:pPr>
            <w:r w:rsidRPr="003F7402">
              <w:rPr>
                <w:color w:val="000000"/>
                <w:sz w:val="20"/>
                <w:szCs w:val="20"/>
              </w:rPr>
              <w:t>5.22</w:t>
            </w:r>
          </w:p>
        </w:tc>
        <w:tc>
          <w:tcPr>
            <w:tcW w:w="1296" w:type="dxa"/>
            <w:tcBorders>
              <w:top w:val="nil"/>
              <w:left w:val="nil"/>
              <w:bottom w:val="nil"/>
              <w:right w:val="nil"/>
            </w:tcBorders>
            <w:shd w:val="clear" w:color="auto" w:fill="auto"/>
            <w:noWrap/>
            <w:vAlign w:val="bottom"/>
            <w:hideMark/>
          </w:tcPr>
          <w:p w14:paraId="61068DB7"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7.77</w:t>
            </w:r>
          </w:p>
        </w:tc>
        <w:tc>
          <w:tcPr>
            <w:tcW w:w="1296" w:type="dxa"/>
            <w:tcBorders>
              <w:top w:val="nil"/>
              <w:left w:val="nil"/>
              <w:bottom w:val="nil"/>
              <w:right w:val="nil"/>
            </w:tcBorders>
            <w:shd w:val="clear" w:color="auto" w:fill="auto"/>
            <w:noWrap/>
            <w:vAlign w:val="bottom"/>
            <w:hideMark/>
          </w:tcPr>
          <w:p w14:paraId="53777F3E"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14.69</w:t>
            </w:r>
          </w:p>
        </w:tc>
        <w:tc>
          <w:tcPr>
            <w:tcW w:w="1152" w:type="dxa"/>
            <w:tcBorders>
              <w:top w:val="nil"/>
              <w:left w:val="nil"/>
              <w:bottom w:val="nil"/>
              <w:right w:val="single" w:sz="4" w:space="0" w:color="auto"/>
            </w:tcBorders>
            <w:shd w:val="clear" w:color="auto" w:fill="auto"/>
            <w:noWrap/>
            <w:vAlign w:val="bottom"/>
            <w:hideMark/>
          </w:tcPr>
          <w:p w14:paraId="2A595E98"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24.86</w:t>
            </w:r>
          </w:p>
        </w:tc>
      </w:tr>
      <w:tr w:rsidR="00E61829" w:rsidRPr="003F7402" w14:paraId="58C42145" w14:textId="77777777" w:rsidTr="00D61120">
        <w:trPr>
          <w:trHeight w:val="312"/>
        </w:trPr>
        <w:tc>
          <w:tcPr>
            <w:tcW w:w="2448" w:type="dxa"/>
            <w:tcBorders>
              <w:top w:val="nil"/>
              <w:left w:val="nil"/>
              <w:bottom w:val="single" w:sz="4" w:space="0" w:color="auto"/>
              <w:right w:val="single" w:sz="4" w:space="0" w:color="auto"/>
            </w:tcBorders>
            <w:shd w:val="clear" w:color="auto" w:fill="auto"/>
            <w:noWrap/>
            <w:vAlign w:val="bottom"/>
            <w:hideMark/>
          </w:tcPr>
          <w:p w14:paraId="18447800" w14:textId="77777777" w:rsidR="00E61829" w:rsidRPr="003F7402" w:rsidRDefault="00E61829" w:rsidP="00F90C04">
            <w:pPr>
              <w:spacing w:before="40" w:after="40"/>
              <w:rPr>
                <w:color w:val="000000"/>
                <w:sz w:val="20"/>
                <w:szCs w:val="20"/>
              </w:rPr>
            </w:pPr>
            <w:r w:rsidRPr="003F7402">
              <w:rPr>
                <w:color w:val="000000"/>
                <w:sz w:val="20"/>
                <w:szCs w:val="20"/>
              </w:rPr>
              <w:t>Doctoral degree</w:t>
            </w:r>
          </w:p>
        </w:tc>
        <w:tc>
          <w:tcPr>
            <w:tcW w:w="1152" w:type="dxa"/>
            <w:gridSpan w:val="2"/>
            <w:tcBorders>
              <w:top w:val="nil"/>
              <w:left w:val="nil"/>
              <w:bottom w:val="single" w:sz="4" w:space="0" w:color="auto"/>
              <w:right w:val="nil"/>
            </w:tcBorders>
            <w:shd w:val="clear" w:color="auto" w:fill="auto"/>
            <w:noWrap/>
            <w:vAlign w:val="bottom"/>
            <w:hideMark/>
          </w:tcPr>
          <w:p w14:paraId="15BC6747" w14:textId="77777777" w:rsidR="00E61829" w:rsidRPr="003F7402" w:rsidRDefault="00E61829" w:rsidP="00F90C04">
            <w:pPr>
              <w:tabs>
                <w:tab w:val="left" w:pos="684"/>
              </w:tabs>
              <w:spacing w:before="40" w:after="40"/>
              <w:ind w:right="116"/>
              <w:jc w:val="right"/>
              <w:rPr>
                <w:color w:val="000000"/>
                <w:sz w:val="20"/>
                <w:szCs w:val="20"/>
              </w:rPr>
            </w:pPr>
            <w:r w:rsidRPr="003F7402">
              <w:rPr>
                <w:color w:val="000000"/>
                <w:sz w:val="20"/>
                <w:szCs w:val="20"/>
              </w:rPr>
              <w:t>0.60</w:t>
            </w:r>
          </w:p>
        </w:tc>
        <w:tc>
          <w:tcPr>
            <w:tcW w:w="1296" w:type="dxa"/>
            <w:tcBorders>
              <w:top w:val="nil"/>
              <w:left w:val="nil"/>
              <w:bottom w:val="single" w:sz="4" w:space="0" w:color="auto"/>
              <w:right w:val="nil"/>
            </w:tcBorders>
            <w:shd w:val="clear" w:color="auto" w:fill="auto"/>
            <w:noWrap/>
            <w:vAlign w:val="bottom"/>
            <w:hideMark/>
          </w:tcPr>
          <w:p w14:paraId="77D2C902"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1.03</w:t>
            </w:r>
          </w:p>
        </w:tc>
        <w:tc>
          <w:tcPr>
            <w:tcW w:w="1296" w:type="dxa"/>
            <w:tcBorders>
              <w:top w:val="nil"/>
              <w:left w:val="nil"/>
              <w:bottom w:val="single" w:sz="4" w:space="0" w:color="auto"/>
              <w:right w:val="nil"/>
            </w:tcBorders>
            <w:shd w:val="clear" w:color="auto" w:fill="auto"/>
            <w:noWrap/>
            <w:vAlign w:val="bottom"/>
            <w:hideMark/>
          </w:tcPr>
          <w:p w14:paraId="6C765719"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2.05</w:t>
            </w:r>
          </w:p>
        </w:tc>
        <w:tc>
          <w:tcPr>
            <w:tcW w:w="1152" w:type="dxa"/>
            <w:tcBorders>
              <w:top w:val="nil"/>
              <w:left w:val="nil"/>
              <w:bottom w:val="single" w:sz="4" w:space="0" w:color="auto"/>
              <w:right w:val="single" w:sz="4" w:space="0" w:color="auto"/>
            </w:tcBorders>
            <w:shd w:val="clear" w:color="auto" w:fill="auto"/>
            <w:noWrap/>
            <w:vAlign w:val="bottom"/>
            <w:hideMark/>
          </w:tcPr>
          <w:p w14:paraId="12F84036"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6.53</w:t>
            </w:r>
          </w:p>
        </w:tc>
      </w:tr>
      <w:tr w:rsidR="00E61829" w:rsidRPr="003F7402" w14:paraId="56BE1B83" w14:textId="77777777" w:rsidTr="00D61120">
        <w:trPr>
          <w:trHeight w:val="312"/>
        </w:trPr>
        <w:tc>
          <w:tcPr>
            <w:tcW w:w="2448" w:type="dxa"/>
            <w:tcBorders>
              <w:top w:val="single" w:sz="4" w:space="0" w:color="auto"/>
              <w:left w:val="nil"/>
              <w:bottom w:val="single" w:sz="4" w:space="0" w:color="auto"/>
              <w:right w:val="single" w:sz="4" w:space="0" w:color="auto"/>
            </w:tcBorders>
            <w:shd w:val="clear" w:color="auto" w:fill="auto"/>
            <w:noWrap/>
            <w:vAlign w:val="bottom"/>
            <w:hideMark/>
          </w:tcPr>
          <w:p w14:paraId="773D431B" w14:textId="77777777" w:rsidR="00E61829" w:rsidRPr="003F7402" w:rsidRDefault="00E61829" w:rsidP="00F90C04">
            <w:pPr>
              <w:spacing w:before="40" w:after="40"/>
              <w:rPr>
                <w:color w:val="000000"/>
                <w:sz w:val="20"/>
                <w:szCs w:val="20"/>
              </w:rPr>
            </w:pPr>
            <w:r w:rsidRPr="003F7402">
              <w:rPr>
                <w:color w:val="000000"/>
                <w:sz w:val="20"/>
                <w:szCs w:val="20"/>
              </w:rPr>
              <w:t>Total</w:t>
            </w:r>
          </w:p>
        </w:tc>
        <w:tc>
          <w:tcPr>
            <w:tcW w:w="1152" w:type="dxa"/>
            <w:gridSpan w:val="2"/>
            <w:tcBorders>
              <w:top w:val="single" w:sz="4" w:space="0" w:color="auto"/>
              <w:left w:val="nil"/>
              <w:bottom w:val="single" w:sz="4" w:space="0" w:color="auto"/>
              <w:right w:val="nil"/>
            </w:tcBorders>
            <w:shd w:val="clear" w:color="auto" w:fill="auto"/>
            <w:noWrap/>
            <w:vAlign w:val="bottom"/>
            <w:hideMark/>
          </w:tcPr>
          <w:p w14:paraId="04446A5C" w14:textId="77777777" w:rsidR="00E61829" w:rsidRPr="003F7402" w:rsidRDefault="00E61829" w:rsidP="00F90C04">
            <w:pPr>
              <w:tabs>
                <w:tab w:val="left" w:pos="684"/>
              </w:tabs>
              <w:spacing w:before="40" w:after="40"/>
              <w:ind w:right="116"/>
              <w:jc w:val="right"/>
              <w:rPr>
                <w:color w:val="000000"/>
                <w:sz w:val="20"/>
                <w:szCs w:val="20"/>
              </w:rPr>
            </w:pPr>
            <w:r w:rsidRPr="003F7402">
              <w:rPr>
                <w:color w:val="000000"/>
                <w:sz w:val="20"/>
                <w:szCs w:val="20"/>
              </w:rPr>
              <w:t>100.00</w:t>
            </w:r>
          </w:p>
        </w:tc>
        <w:tc>
          <w:tcPr>
            <w:tcW w:w="1296" w:type="dxa"/>
            <w:tcBorders>
              <w:top w:val="single" w:sz="4" w:space="0" w:color="auto"/>
              <w:left w:val="nil"/>
              <w:bottom w:val="single" w:sz="4" w:space="0" w:color="auto"/>
              <w:right w:val="nil"/>
            </w:tcBorders>
            <w:shd w:val="clear" w:color="auto" w:fill="auto"/>
            <w:noWrap/>
            <w:vAlign w:val="bottom"/>
            <w:hideMark/>
          </w:tcPr>
          <w:p w14:paraId="4FB0EF29"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100.00</w:t>
            </w:r>
          </w:p>
        </w:tc>
        <w:tc>
          <w:tcPr>
            <w:tcW w:w="1296" w:type="dxa"/>
            <w:tcBorders>
              <w:top w:val="single" w:sz="4" w:space="0" w:color="auto"/>
              <w:left w:val="nil"/>
              <w:bottom w:val="single" w:sz="4" w:space="0" w:color="auto"/>
              <w:right w:val="nil"/>
            </w:tcBorders>
            <w:shd w:val="clear" w:color="auto" w:fill="auto"/>
            <w:noWrap/>
            <w:vAlign w:val="bottom"/>
            <w:hideMark/>
          </w:tcPr>
          <w:p w14:paraId="51D3EA62"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100.00</w:t>
            </w:r>
          </w:p>
        </w:tc>
        <w:tc>
          <w:tcPr>
            <w:tcW w:w="1152" w:type="dxa"/>
            <w:tcBorders>
              <w:top w:val="single" w:sz="4" w:space="0" w:color="auto"/>
              <w:left w:val="nil"/>
              <w:bottom w:val="single" w:sz="4" w:space="0" w:color="auto"/>
              <w:right w:val="single" w:sz="4" w:space="0" w:color="auto"/>
            </w:tcBorders>
            <w:shd w:val="clear" w:color="auto" w:fill="auto"/>
            <w:noWrap/>
            <w:vAlign w:val="bottom"/>
            <w:hideMark/>
          </w:tcPr>
          <w:p w14:paraId="49D3A06C" w14:textId="77777777" w:rsidR="00E61829" w:rsidRPr="003F7402" w:rsidRDefault="00E61829" w:rsidP="00F90C04">
            <w:pPr>
              <w:spacing w:before="40" w:after="40"/>
              <w:ind w:right="260"/>
              <w:jc w:val="right"/>
              <w:rPr>
                <w:color w:val="000000"/>
                <w:sz w:val="20"/>
                <w:szCs w:val="20"/>
              </w:rPr>
            </w:pPr>
            <w:r w:rsidRPr="003F7402">
              <w:rPr>
                <w:color w:val="000000"/>
                <w:sz w:val="20"/>
                <w:szCs w:val="20"/>
              </w:rPr>
              <w:t>100.00</w:t>
            </w:r>
          </w:p>
        </w:tc>
      </w:tr>
    </w:tbl>
    <w:p w14:paraId="61D9F594" w14:textId="443AA9EB" w:rsidR="00E61829" w:rsidRPr="003F7402" w:rsidRDefault="00E61829" w:rsidP="00ED24A6">
      <w:pPr>
        <w:spacing w:before="160"/>
        <w:ind w:left="720"/>
        <w:rPr>
          <w:sz w:val="20"/>
          <w:szCs w:val="20"/>
        </w:rPr>
      </w:pPr>
      <w:r w:rsidRPr="003F7402">
        <w:rPr>
          <w:sz w:val="20"/>
          <w:szCs w:val="20"/>
        </w:rPr>
        <w:t>There is a large difference between the level of education for households with an income of under $25,000 and households with an income of $100,000 or more. For instance, 75.26% of households with an income of under $25,000 are households in which the head of the household is a high school graduate. But, only 21.14% of households with an income level of $100,000 or more are households in which the head of the household is a high school graduate. It is interesting to note, however, that 45.95% of households with an income of $50,000 to $99,999 are households in which the head of the household is a high school graduate.</w:t>
      </w:r>
    </w:p>
    <w:p w14:paraId="198477CF" w14:textId="242AB541" w:rsidR="00E61829" w:rsidRPr="00016CBE" w:rsidRDefault="00E61829" w:rsidP="00F90C04">
      <w:pPr>
        <w:autoSpaceDE w:val="0"/>
        <w:autoSpaceDN w:val="0"/>
        <w:adjustRightInd w:val="0"/>
        <w:spacing w:before="160" w:line="240" w:lineRule="auto"/>
        <w:ind w:left="360" w:hanging="360"/>
        <w:rPr>
          <w:rFonts w:cs="TimesLTStd-Roman"/>
          <w:color w:val="000000"/>
          <w:spacing w:val="-2"/>
          <w:sz w:val="20"/>
          <w:szCs w:val="20"/>
          <w:lang w:val="en-IN"/>
        </w:rPr>
      </w:pPr>
      <w:r w:rsidRPr="003F7402">
        <w:rPr>
          <w:sz w:val="20"/>
          <w:szCs w:val="20"/>
        </w:rPr>
        <w:t>55.</w:t>
      </w:r>
      <w:r w:rsidR="00C97EDF">
        <w:rPr>
          <w:sz w:val="20"/>
          <w:szCs w:val="20"/>
        </w:rPr>
        <w:tab/>
      </w:r>
      <w:r w:rsidRPr="00016CBE">
        <w:rPr>
          <w:rFonts w:cs="TimesLTStd-Bold"/>
          <w:b/>
          <w:bCs/>
          <w:color w:val="000000"/>
          <w:spacing w:val="-2"/>
          <w:sz w:val="20"/>
          <w:szCs w:val="20"/>
          <w:lang w:val="en-IN"/>
        </w:rPr>
        <w:t xml:space="preserve">Softball Players’ Batting Averages. </w:t>
      </w:r>
      <w:r w:rsidRPr="00016CBE">
        <w:rPr>
          <w:rFonts w:cs="TimesLTStd-Roman"/>
          <w:color w:val="000000"/>
          <w:spacing w:val="-2"/>
          <w:sz w:val="20"/>
          <w:szCs w:val="20"/>
          <w:lang w:val="en-IN"/>
        </w:rPr>
        <w:t>Western University has only one women’s softball</w:t>
      </w:r>
      <w:r w:rsidR="00C97EDF" w:rsidRPr="00016CBE">
        <w:rPr>
          <w:rFonts w:cs="TimesLTStd-Roman"/>
          <w:color w:val="000000"/>
          <w:spacing w:val="-2"/>
          <w:sz w:val="20"/>
          <w:szCs w:val="20"/>
          <w:lang w:val="en-IN"/>
        </w:rPr>
        <w:t xml:space="preserve"> </w:t>
      </w:r>
      <w:r w:rsidRPr="00016CBE">
        <w:rPr>
          <w:rFonts w:cs="TimesLTStd-Roman"/>
          <w:color w:val="000000"/>
          <w:spacing w:val="-2"/>
          <w:sz w:val="20"/>
          <w:szCs w:val="20"/>
          <w:lang w:val="en-IN"/>
        </w:rPr>
        <w:t>scholarship remaining for the coming year. The final two players that Western is</w:t>
      </w:r>
      <w:r w:rsidR="00C97EDF" w:rsidRPr="00016CBE">
        <w:rPr>
          <w:rFonts w:cs="TimesLTStd-Roman"/>
          <w:color w:val="000000"/>
          <w:spacing w:val="-2"/>
          <w:sz w:val="20"/>
          <w:szCs w:val="20"/>
          <w:lang w:val="en-IN"/>
        </w:rPr>
        <w:t xml:space="preserve"> </w:t>
      </w:r>
      <w:r w:rsidRPr="00016CBE">
        <w:rPr>
          <w:rFonts w:cs="TimesLTStd-Roman"/>
          <w:color w:val="000000"/>
          <w:spacing w:val="-2"/>
          <w:sz w:val="20"/>
          <w:szCs w:val="20"/>
          <w:lang w:val="en-IN"/>
        </w:rPr>
        <w:t>considering are Allison Fealey and Emily Janson. The coaching staff has concluded</w:t>
      </w:r>
      <w:r w:rsidR="00C97EDF" w:rsidRPr="00016CBE">
        <w:rPr>
          <w:rFonts w:cs="TimesLTStd-Roman"/>
          <w:color w:val="000000"/>
          <w:spacing w:val="-2"/>
          <w:sz w:val="20"/>
          <w:szCs w:val="20"/>
          <w:lang w:val="en-IN"/>
        </w:rPr>
        <w:t xml:space="preserve"> </w:t>
      </w:r>
      <w:r w:rsidRPr="00016CBE">
        <w:rPr>
          <w:rFonts w:cs="TimesLTStd-Roman"/>
          <w:color w:val="000000"/>
          <w:spacing w:val="-2"/>
          <w:sz w:val="20"/>
          <w:szCs w:val="20"/>
          <w:lang w:val="en-IN"/>
        </w:rPr>
        <w:t>that the speed and defensive skills are virtually identical for the two players, and</w:t>
      </w:r>
      <w:r w:rsidR="00C97EDF" w:rsidRPr="00016CBE">
        <w:rPr>
          <w:rFonts w:cs="TimesLTStd-Roman"/>
          <w:color w:val="000000"/>
          <w:spacing w:val="-2"/>
          <w:sz w:val="20"/>
          <w:szCs w:val="20"/>
          <w:lang w:val="en-IN"/>
        </w:rPr>
        <w:t xml:space="preserve"> </w:t>
      </w:r>
      <w:r w:rsidRPr="00016CBE">
        <w:rPr>
          <w:rFonts w:cs="TimesLTStd-Roman"/>
          <w:color w:val="000000"/>
          <w:spacing w:val="-2"/>
          <w:sz w:val="20"/>
          <w:szCs w:val="20"/>
          <w:lang w:val="en-IN"/>
        </w:rPr>
        <w:t>that the final decision will be based on which player has the best batting average.</w:t>
      </w:r>
      <w:r w:rsidR="00C97EDF" w:rsidRPr="00016CBE">
        <w:rPr>
          <w:rFonts w:cs="TimesLTStd-Roman"/>
          <w:color w:val="000000"/>
          <w:spacing w:val="-2"/>
          <w:sz w:val="20"/>
          <w:szCs w:val="20"/>
          <w:lang w:val="en-IN"/>
        </w:rPr>
        <w:t xml:space="preserve"> </w:t>
      </w:r>
      <w:r w:rsidRPr="00016CBE">
        <w:rPr>
          <w:rFonts w:cs="TimesLTStd-Roman"/>
          <w:color w:val="000000"/>
          <w:spacing w:val="-2"/>
          <w:sz w:val="20"/>
          <w:szCs w:val="20"/>
          <w:lang w:val="en-IN"/>
        </w:rPr>
        <w:t>Crosstabulations of each player’s batting performance in their junior and senior</w:t>
      </w:r>
      <w:r w:rsidR="00C97EDF" w:rsidRPr="00016CBE">
        <w:rPr>
          <w:rFonts w:cs="TimesLTStd-Roman"/>
          <w:color w:val="000000"/>
          <w:spacing w:val="-2"/>
          <w:sz w:val="20"/>
          <w:szCs w:val="20"/>
          <w:lang w:val="en-IN"/>
        </w:rPr>
        <w:t xml:space="preserve"> </w:t>
      </w:r>
      <w:r w:rsidRPr="00016CBE">
        <w:rPr>
          <w:rFonts w:cs="TimesLTStd-Roman"/>
          <w:color w:val="000000"/>
          <w:spacing w:val="-2"/>
          <w:sz w:val="20"/>
          <w:szCs w:val="20"/>
          <w:lang w:val="en-IN"/>
        </w:rPr>
        <w:t>years of high school are as follows:</w:t>
      </w:r>
    </w:p>
    <w:tbl>
      <w:tblPr>
        <w:tblStyle w:val="TableGrid"/>
        <w:tblW w:w="9071"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1292"/>
        <w:gridCol w:w="1330"/>
        <w:gridCol w:w="236"/>
        <w:gridCol w:w="1707"/>
        <w:gridCol w:w="1295"/>
        <w:gridCol w:w="1501"/>
      </w:tblGrid>
      <w:tr w:rsidR="00C97EDF" w:rsidRPr="00C97EDF" w14:paraId="41BAEBFA" w14:textId="77777777" w:rsidTr="00BC0101">
        <w:trPr>
          <w:trHeight w:val="20"/>
        </w:trPr>
        <w:tc>
          <w:tcPr>
            <w:tcW w:w="1710" w:type="dxa"/>
            <w:tcBorders>
              <w:right w:val="single" w:sz="4" w:space="0" w:color="auto"/>
            </w:tcBorders>
          </w:tcPr>
          <w:p w14:paraId="4EF82814" w14:textId="77777777" w:rsidR="00C97EDF" w:rsidRPr="00C97EDF" w:rsidRDefault="00C97EDF" w:rsidP="00F90C04">
            <w:pPr>
              <w:autoSpaceDE w:val="0"/>
              <w:autoSpaceDN w:val="0"/>
              <w:adjustRightInd w:val="0"/>
              <w:spacing w:before="40" w:after="40" w:line="259" w:lineRule="auto"/>
              <w:rPr>
                <w:rFonts w:cs="TimesLTStd-Roman"/>
                <w:b/>
                <w:sz w:val="20"/>
                <w:szCs w:val="20"/>
                <w:lang w:val="en-IN"/>
              </w:rPr>
            </w:pPr>
          </w:p>
        </w:tc>
        <w:tc>
          <w:tcPr>
            <w:tcW w:w="2622" w:type="dxa"/>
            <w:gridSpan w:val="2"/>
            <w:tcBorders>
              <w:left w:val="single" w:sz="4" w:space="0" w:color="auto"/>
            </w:tcBorders>
          </w:tcPr>
          <w:p w14:paraId="58E3B4EB" w14:textId="31C3FB54" w:rsidR="00C97EDF" w:rsidRPr="00A711F7" w:rsidRDefault="00C97EDF" w:rsidP="00F90C04">
            <w:pPr>
              <w:autoSpaceDE w:val="0"/>
              <w:autoSpaceDN w:val="0"/>
              <w:adjustRightInd w:val="0"/>
              <w:spacing w:before="40" w:after="40" w:line="259" w:lineRule="auto"/>
              <w:jc w:val="center"/>
              <w:rPr>
                <w:rFonts w:cs="TimesLTStd-Roman"/>
                <w:b/>
                <w:sz w:val="20"/>
                <w:szCs w:val="20"/>
                <w:u w:val="single"/>
                <w:lang w:val="en-IN"/>
              </w:rPr>
            </w:pPr>
            <w:r w:rsidRPr="00A711F7">
              <w:rPr>
                <w:rFonts w:cs="AvenirLTStd-Heavy"/>
                <w:b/>
                <w:sz w:val="20"/>
                <w:szCs w:val="20"/>
                <w:lang w:val="en-IN"/>
              </w:rPr>
              <w:t>Allison</w:t>
            </w:r>
            <w:r w:rsidRPr="002306BB">
              <w:rPr>
                <w:rFonts w:cs="AvenirLTStd-Heavy"/>
                <w:b/>
                <w:sz w:val="20"/>
                <w:szCs w:val="20"/>
                <w:lang w:val="en-IN"/>
              </w:rPr>
              <w:t xml:space="preserve"> Fealey</w:t>
            </w:r>
          </w:p>
        </w:tc>
        <w:tc>
          <w:tcPr>
            <w:tcW w:w="236" w:type="dxa"/>
            <w:vMerge w:val="restart"/>
          </w:tcPr>
          <w:p w14:paraId="311FD9D0" w14:textId="77777777" w:rsidR="00C97EDF" w:rsidRPr="00C97EDF" w:rsidRDefault="00C97EDF" w:rsidP="00F90C04">
            <w:pPr>
              <w:autoSpaceDE w:val="0"/>
              <w:autoSpaceDN w:val="0"/>
              <w:adjustRightInd w:val="0"/>
              <w:spacing w:before="40" w:after="40" w:line="259" w:lineRule="auto"/>
              <w:rPr>
                <w:rFonts w:cs="TimesLTStd-Roman"/>
                <w:b/>
                <w:sz w:val="20"/>
                <w:szCs w:val="20"/>
                <w:lang w:val="en-IN"/>
              </w:rPr>
            </w:pPr>
          </w:p>
        </w:tc>
        <w:tc>
          <w:tcPr>
            <w:tcW w:w="1707" w:type="dxa"/>
            <w:tcBorders>
              <w:right w:val="single" w:sz="4" w:space="0" w:color="auto"/>
            </w:tcBorders>
          </w:tcPr>
          <w:p w14:paraId="32A0835F" w14:textId="229B0BC9" w:rsidR="00C97EDF" w:rsidRPr="00C97EDF" w:rsidRDefault="00C97EDF" w:rsidP="00F90C04">
            <w:pPr>
              <w:autoSpaceDE w:val="0"/>
              <w:autoSpaceDN w:val="0"/>
              <w:adjustRightInd w:val="0"/>
              <w:spacing w:before="40" w:after="40" w:line="259" w:lineRule="auto"/>
              <w:rPr>
                <w:rFonts w:cs="TimesLTStd-Roman"/>
                <w:sz w:val="20"/>
                <w:szCs w:val="20"/>
                <w:lang w:val="en-IN"/>
              </w:rPr>
            </w:pPr>
          </w:p>
        </w:tc>
        <w:tc>
          <w:tcPr>
            <w:tcW w:w="2796" w:type="dxa"/>
            <w:gridSpan w:val="2"/>
            <w:tcBorders>
              <w:left w:val="single" w:sz="4" w:space="0" w:color="auto"/>
            </w:tcBorders>
          </w:tcPr>
          <w:p w14:paraId="779F9F9B" w14:textId="726F0EB5" w:rsidR="00C97EDF" w:rsidRPr="00A711F7" w:rsidRDefault="00C97EDF" w:rsidP="00F90C04">
            <w:pPr>
              <w:autoSpaceDE w:val="0"/>
              <w:autoSpaceDN w:val="0"/>
              <w:adjustRightInd w:val="0"/>
              <w:spacing w:before="40" w:after="40" w:line="259" w:lineRule="auto"/>
              <w:jc w:val="center"/>
              <w:rPr>
                <w:rFonts w:cs="AvenirLTStd-Heavy"/>
                <w:b/>
                <w:sz w:val="20"/>
                <w:szCs w:val="20"/>
                <w:u w:val="single"/>
                <w:lang w:val="en-IN"/>
              </w:rPr>
            </w:pPr>
            <w:r w:rsidRPr="00A711F7">
              <w:rPr>
                <w:rFonts w:cs="AvenirLTStd-Heavy"/>
                <w:b/>
                <w:sz w:val="20"/>
                <w:szCs w:val="20"/>
                <w:lang w:val="en-IN"/>
              </w:rPr>
              <w:t>Emily</w:t>
            </w:r>
            <w:r w:rsidRPr="002306BB">
              <w:rPr>
                <w:rFonts w:cs="AvenirLTStd-Heavy"/>
                <w:b/>
                <w:sz w:val="20"/>
                <w:szCs w:val="20"/>
                <w:lang w:val="en-IN"/>
              </w:rPr>
              <w:t xml:space="preserve"> Janson</w:t>
            </w:r>
          </w:p>
        </w:tc>
      </w:tr>
      <w:tr w:rsidR="00C97EDF" w:rsidRPr="00C97EDF" w14:paraId="0DC3164E" w14:textId="77777777" w:rsidTr="00BC0101">
        <w:trPr>
          <w:trHeight w:val="20"/>
        </w:trPr>
        <w:tc>
          <w:tcPr>
            <w:tcW w:w="1710" w:type="dxa"/>
            <w:tcBorders>
              <w:bottom w:val="single" w:sz="4" w:space="0" w:color="auto"/>
              <w:right w:val="single" w:sz="4" w:space="0" w:color="auto"/>
            </w:tcBorders>
          </w:tcPr>
          <w:p w14:paraId="3AFBBA99" w14:textId="6C3C850C" w:rsidR="00C97EDF" w:rsidRPr="00C97EDF" w:rsidRDefault="00C97EDF" w:rsidP="00F90C04">
            <w:pPr>
              <w:autoSpaceDE w:val="0"/>
              <w:autoSpaceDN w:val="0"/>
              <w:adjustRightInd w:val="0"/>
              <w:spacing w:before="40" w:after="40" w:line="259" w:lineRule="auto"/>
              <w:rPr>
                <w:rFonts w:cs="TimesLTStd-Roman"/>
                <w:b/>
                <w:sz w:val="20"/>
                <w:szCs w:val="20"/>
                <w:lang w:val="en-IN"/>
              </w:rPr>
            </w:pPr>
            <w:r w:rsidRPr="00C97EDF">
              <w:rPr>
                <w:rFonts w:cs="AvenirLTStd-Heavy"/>
                <w:b/>
                <w:sz w:val="20"/>
                <w:szCs w:val="20"/>
                <w:lang w:val="en-IN"/>
              </w:rPr>
              <w:t>Outcome</w:t>
            </w:r>
          </w:p>
        </w:tc>
        <w:tc>
          <w:tcPr>
            <w:tcW w:w="1292" w:type="dxa"/>
            <w:tcBorders>
              <w:left w:val="single" w:sz="4" w:space="0" w:color="auto"/>
              <w:bottom w:val="single" w:sz="4" w:space="0" w:color="auto"/>
            </w:tcBorders>
          </w:tcPr>
          <w:p w14:paraId="6632652F" w14:textId="26476064" w:rsidR="00C97EDF" w:rsidRPr="00C97EDF" w:rsidRDefault="00C97EDF" w:rsidP="00F90C04">
            <w:pPr>
              <w:autoSpaceDE w:val="0"/>
              <w:autoSpaceDN w:val="0"/>
              <w:adjustRightInd w:val="0"/>
              <w:spacing w:before="40" w:after="40" w:line="259" w:lineRule="auto"/>
              <w:jc w:val="center"/>
              <w:rPr>
                <w:rFonts w:cs="TimesLTStd-Roman"/>
                <w:b/>
                <w:sz w:val="20"/>
                <w:szCs w:val="20"/>
                <w:lang w:val="en-IN"/>
              </w:rPr>
            </w:pPr>
            <w:r w:rsidRPr="00C97EDF">
              <w:rPr>
                <w:rFonts w:cs="AvenirLTStd-Heavy"/>
                <w:b/>
                <w:sz w:val="20"/>
                <w:szCs w:val="20"/>
                <w:lang w:val="en-IN"/>
              </w:rPr>
              <w:t>Junior</w:t>
            </w:r>
          </w:p>
        </w:tc>
        <w:tc>
          <w:tcPr>
            <w:tcW w:w="1330" w:type="dxa"/>
            <w:tcBorders>
              <w:bottom w:val="single" w:sz="4" w:space="0" w:color="auto"/>
            </w:tcBorders>
          </w:tcPr>
          <w:p w14:paraId="3660A19A" w14:textId="7E30B0FB" w:rsidR="00C97EDF" w:rsidRPr="00C97EDF" w:rsidRDefault="00C97EDF" w:rsidP="00F90C04">
            <w:pPr>
              <w:autoSpaceDE w:val="0"/>
              <w:autoSpaceDN w:val="0"/>
              <w:adjustRightInd w:val="0"/>
              <w:spacing w:before="40" w:after="40" w:line="259" w:lineRule="auto"/>
              <w:jc w:val="center"/>
              <w:rPr>
                <w:rFonts w:cs="TimesLTStd-Roman"/>
                <w:b/>
                <w:sz w:val="20"/>
                <w:szCs w:val="20"/>
                <w:lang w:val="en-IN"/>
              </w:rPr>
            </w:pPr>
            <w:r w:rsidRPr="00C97EDF">
              <w:rPr>
                <w:rFonts w:cs="AvenirLTStd-Heavy"/>
                <w:b/>
                <w:sz w:val="20"/>
                <w:szCs w:val="20"/>
                <w:lang w:val="en-IN"/>
              </w:rPr>
              <w:t>Senior</w:t>
            </w:r>
          </w:p>
        </w:tc>
        <w:tc>
          <w:tcPr>
            <w:tcW w:w="236" w:type="dxa"/>
            <w:vMerge/>
          </w:tcPr>
          <w:p w14:paraId="296668AF" w14:textId="77777777" w:rsidR="00C97EDF" w:rsidRPr="00C97EDF" w:rsidRDefault="00C97EDF" w:rsidP="00F90C04">
            <w:pPr>
              <w:autoSpaceDE w:val="0"/>
              <w:autoSpaceDN w:val="0"/>
              <w:adjustRightInd w:val="0"/>
              <w:spacing w:before="40" w:after="40" w:line="259" w:lineRule="auto"/>
              <w:rPr>
                <w:rFonts w:cs="TimesLTStd-Roman"/>
                <w:b/>
                <w:sz w:val="20"/>
                <w:szCs w:val="20"/>
                <w:lang w:val="en-IN"/>
              </w:rPr>
            </w:pPr>
          </w:p>
        </w:tc>
        <w:tc>
          <w:tcPr>
            <w:tcW w:w="1707" w:type="dxa"/>
            <w:tcBorders>
              <w:bottom w:val="single" w:sz="4" w:space="0" w:color="auto"/>
              <w:right w:val="single" w:sz="4" w:space="0" w:color="auto"/>
            </w:tcBorders>
          </w:tcPr>
          <w:p w14:paraId="34246F82" w14:textId="3D560E11" w:rsidR="00C97EDF" w:rsidRPr="00C97EDF" w:rsidRDefault="00C97EDF" w:rsidP="00F90C04">
            <w:pPr>
              <w:autoSpaceDE w:val="0"/>
              <w:autoSpaceDN w:val="0"/>
              <w:adjustRightInd w:val="0"/>
              <w:spacing w:before="40" w:after="40" w:line="259" w:lineRule="auto"/>
              <w:rPr>
                <w:rFonts w:cs="TimesLTStd-Roman"/>
                <w:b/>
                <w:sz w:val="20"/>
                <w:szCs w:val="20"/>
                <w:lang w:val="en-IN"/>
              </w:rPr>
            </w:pPr>
            <w:r w:rsidRPr="00C97EDF">
              <w:rPr>
                <w:rFonts w:cs="AvenirLTStd-Heavy"/>
                <w:b/>
                <w:sz w:val="20"/>
                <w:szCs w:val="20"/>
                <w:lang w:val="en-IN"/>
              </w:rPr>
              <w:t>Outcome</w:t>
            </w:r>
          </w:p>
        </w:tc>
        <w:tc>
          <w:tcPr>
            <w:tcW w:w="1295" w:type="dxa"/>
            <w:tcBorders>
              <w:left w:val="single" w:sz="4" w:space="0" w:color="auto"/>
              <w:bottom w:val="single" w:sz="4" w:space="0" w:color="auto"/>
            </w:tcBorders>
          </w:tcPr>
          <w:p w14:paraId="74D68A8A" w14:textId="3F5BFF37" w:rsidR="00C97EDF" w:rsidRPr="00C97EDF" w:rsidRDefault="00C97EDF" w:rsidP="00F90C04">
            <w:pPr>
              <w:autoSpaceDE w:val="0"/>
              <w:autoSpaceDN w:val="0"/>
              <w:adjustRightInd w:val="0"/>
              <w:spacing w:before="40" w:after="40" w:line="259" w:lineRule="auto"/>
              <w:jc w:val="center"/>
              <w:rPr>
                <w:rFonts w:cs="TimesLTStd-Roman"/>
                <w:b/>
                <w:sz w:val="20"/>
                <w:szCs w:val="20"/>
                <w:lang w:val="en-IN"/>
              </w:rPr>
            </w:pPr>
            <w:r w:rsidRPr="00C97EDF">
              <w:rPr>
                <w:rFonts w:cs="AvenirLTStd-Heavy"/>
                <w:b/>
                <w:sz w:val="20"/>
                <w:szCs w:val="20"/>
                <w:lang w:val="en-IN"/>
              </w:rPr>
              <w:t>Junior</w:t>
            </w:r>
          </w:p>
        </w:tc>
        <w:tc>
          <w:tcPr>
            <w:tcW w:w="1501" w:type="dxa"/>
            <w:tcBorders>
              <w:bottom w:val="single" w:sz="4" w:space="0" w:color="auto"/>
            </w:tcBorders>
          </w:tcPr>
          <w:p w14:paraId="658DD8CD" w14:textId="4B8A46CF" w:rsidR="00C97EDF" w:rsidRPr="00C97EDF" w:rsidRDefault="00C97EDF" w:rsidP="00F90C04">
            <w:pPr>
              <w:autoSpaceDE w:val="0"/>
              <w:autoSpaceDN w:val="0"/>
              <w:adjustRightInd w:val="0"/>
              <w:spacing w:before="40" w:after="40" w:line="259" w:lineRule="auto"/>
              <w:jc w:val="center"/>
              <w:rPr>
                <w:rFonts w:cs="AvenirLTStd-Heavy"/>
                <w:b/>
                <w:sz w:val="20"/>
                <w:szCs w:val="20"/>
                <w:lang w:val="en-IN"/>
              </w:rPr>
            </w:pPr>
            <w:r w:rsidRPr="00C97EDF">
              <w:rPr>
                <w:rFonts w:cs="AvenirLTStd-Heavy"/>
                <w:b/>
                <w:sz w:val="20"/>
                <w:szCs w:val="20"/>
                <w:lang w:val="en-IN"/>
              </w:rPr>
              <w:t>Senior</w:t>
            </w:r>
          </w:p>
        </w:tc>
      </w:tr>
      <w:tr w:rsidR="00C97EDF" w:rsidRPr="00C97EDF" w14:paraId="01760467" w14:textId="77777777" w:rsidTr="00BC0101">
        <w:trPr>
          <w:trHeight w:val="20"/>
        </w:trPr>
        <w:tc>
          <w:tcPr>
            <w:tcW w:w="1710" w:type="dxa"/>
            <w:tcBorders>
              <w:top w:val="single" w:sz="4" w:space="0" w:color="auto"/>
              <w:right w:val="single" w:sz="4" w:space="0" w:color="auto"/>
            </w:tcBorders>
          </w:tcPr>
          <w:p w14:paraId="0BEF0D3D" w14:textId="0F5F9936" w:rsidR="00C97EDF" w:rsidRPr="00C97EDF" w:rsidRDefault="00C97EDF" w:rsidP="00F90C04">
            <w:pPr>
              <w:autoSpaceDE w:val="0"/>
              <w:autoSpaceDN w:val="0"/>
              <w:adjustRightInd w:val="0"/>
              <w:spacing w:before="40" w:after="40" w:line="259" w:lineRule="auto"/>
              <w:rPr>
                <w:rFonts w:cs="AvenirLTStd-Heavy"/>
                <w:b/>
                <w:sz w:val="20"/>
                <w:szCs w:val="20"/>
                <w:lang w:val="en-IN"/>
              </w:rPr>
            </w:pPr>
            <w:r w:rsidRPr="00C97EDF">
              <w:rPr>
                <w:rFonts w:cs="AvenirLTStd-Heavy"/>
                <w:b/>
                <w:color w:val="000000"/>
                <w:sz w:val="20"/>
                <w:szCs w:val="20"/>
                <w:lang w:val="en-IN"/>
              </w:rPr>
              <w:t>Hit</w:t>
            </w:r>
          </w:p>
        </w:tc>
        <w:tc>
          <w:tcPr>
            <w:tcW w:w="1292" w:type="dxa"/>
            <w:tcBorders>
              <w:top w:val="single" w:sz="4" w:space="0" w:color="auto"/>
              <w:left w:val="single" w:sz="4" w:space="0" w:color="auto"/>
            </w:tcBorders>
          </w:tcPr>
          <w:p w14:paraId="6CDB8D09" w14:textId="7A4D6404"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89574F">
              <w:rPr>
                <w:rFonts w:cs="AvenirLTStd-Book"/>
                <w:color w:val="000000"/>
                <w:sz w:val="20"/>
                <w:szCs w:val="20"/>
                <w:lang w:val="en-IN"/>
              </w:rPr>
              <w:t>15</w:t>
            </w:r>
          </w:p>
        </w:tc>
        <w:tc>
          <w:tcPr>
            <w:tcW w:w="1330" w:type="dxa"/>
            <w:tcBorders>
              <w:top w:val="single" w:sz="4" w:space="0" w:color="auto"/>
            </w:tcBorders>
          </w:tcPr>
          <w:p w14:paraId="3DBE9518" w14:textId="58D67A40"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C56037">
              <w:rPr>
                <w:rFonts w:cs="AvenirLTStd-Book"/>
                <w:color w:val="000000"/>
                <w:sz w:val="20"/>
                <w:szCs w:val="20"/>
                <w:lang w:val="en-IN"/>
              </w:rPr>
              <w:t>75</w:t>
            </w:r>
          </w:p>
        </w:tc>
        <w:tc>
          <w:tcPr>
            <w:tcW w:w="236" w:type="dxa"/>
            <w:vMerge/>
          </w:tcPr>
          <w:p w14:paraId="5FD14F92" w14:textId="77777777" w:rsidR="00C97EDF" w:rsidRPr="00C97EDF" w:rsidRDefault="00C97EDF" w:rsidP="00F90C04">
            <w:pPr>
              <w:autoSpaceDE w:val="0"/>
              <w:autoSpaceDN w:val="0"/>
              <w:adjustRightInd w:val="0"/>
              <w:spacing w:before="40" w:after="40" w:line="259" w:lineRule="auto"/>
              <w:rPr>
                <w:rFonts w:cs="AvenirLTStd-Heavy"/>
                <w:sz w:val="20"/>
                <w:szCs w:val="20"/>
                <w:lang w:val="en-IN"/>
              </w:rPr>
            </w:pPr>
          </w:p>
        </w:tc>
        <w:tc>
          <w:tcPr>
            <w:tcW w:w="1707" w:type="dxa"/>
            <w:tcBorders>
              <w:top w:val="single" w:sz="4" w:space="0" w:color="auto"/>
              <w:right w:val="single" w:sz="4" w:space="0" w:color="auto"/>
            </w:tcBorders>
          </w:tcPr>
          <w:p w14:paraId="536A991A" w14:textId="0EC2BCCA" w:rsidR="00C97EDF" w:rsidRPr="00C97EDF" w:rsidRDefault="00C97EDF" w:rsidP="00F90C04">
            <w:pPr>
              <w:autoSpaceDE w:val="0"/>
              <w:autoSpaceDN w:val="0"/>
              <w:adjustRightInd w:val="0"/>
              <w:spacing w:before="40" w:after="40" w:line="259" w:lineRule="auto"/>
              <w:rPr>
                <w:rFonts w:cs="AvenirLTStd-Heavy"/>
                <w:b/>
                <w:sz w:val="20"/>
                <w:szCs w:val="20"/>
                <w:lang w:val="en-IN"/>
              </w:rPr>
            </w:pPr>
            <w:r w:rsidRPr="00C97EDF">
              <w:rPr>
                <w:rFonts w:cs="AvenirLTStd-Heavy"/>
                <w:b/>
                <w:color w:val="000000"/>
                <w:sz w:val="20"/>
                <w:szCs w:val="20"/>
                <w:lang w:val="en-IN"/>
              </w:rPr>
              <w:t>Hit</w:t>
            </w:r>
          </w:p>
        </w:tc>
        <w:tc>
          <w:tcPr>
            <w:tcW w:w="1295" w:type="dxa"/>
            <w:tcBorders>
              <w:top w:val="single" w:sz="4" w:space="0" w:color="auto"/>
              <w:left w:val="single" w:sz="4" w:space="0" w:color="auto"/>
            </w:tcBorders>
          </w:tcPr>
          <w:p w14:paraId="3B805D0D" w14:textId="3CF55135"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814F02">
              <w:rPr>
                <w:rFonts w:cs="AvenirLTStd-Book"/>
                <w:color w:val="000000"/>
                <w:sz w:val="20"/>
                <w:szCs w:val="20"/>
                <w:lang w:val="en-IN"/>
              </w:rPr>
              <w:t>70</w:t>
            </w:r>
          </w:p>
        </w:tc>
        <w:tc>
          <w:tcPr>
            <w:tcW w:w="1501" w:type="dxa"/>
            <w:tcBorders>
              <w:top w:val="single" w:sz="4" w:space="0" w:color="auto"/>
            </w:tcBorders>
          </w:tcPr>
          <w:p w14:paraId="467E970F" w14:textId="29BA5811"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D6199F">
              <w:rPr>
                <w:rFonts w:cs="AvenirLTStd-Book"/>
                <w:color w:val="000000"/>
                <w:sz w:val="20"/>
                <w:szCs w:val="20"/>
                <w:lang w:val="en-IN"/>
              </w:rPr>
              <w:t>35</w:t>
            </w:r>
          </w:p>
        </w:tc>
      </w:tr>
      <w:tr w:rsidR="00C97EDF" w:rsidRPr="00C97EDF" w14:paraId="2E4B7255" w14:textId="77777777" w:rsidTr="00BC0101">
        <w:trPr>
          <w:trHeight w:val="20"/>
        </w:trPr>
        <w:tc>
          <w:tcPr>
            <w:tcW w:w="1710" w:type="dxa"/>
            <w:tcBorders>
              <w:bottom w:val="single" w:sz="4" w:space="0" w:color="auto"/>
              <w:right w:val="single" w:sz="4" w:space="0" w:color="auto"/>
            </w:tcBorders>
          </w:tcPr>
          <w:p w14:paraId="2344730F" w14:textId="61855D3E" w:rsidR="00C97EDF" w:rsidRPr="00C97EDF" w:rsidRDefault="00C97EDF" w:rsidP="00F90C04">
            <w:pPr>
              <w:autoSpaceDE w:val="0"/>
              <w:autoSpaceDN w:val="0"/>
              <w:adjustRightInd w:val="0"/>
              <w:spacing w:before="40" w:after="40" w:line="259" w:lineRule="auto"/>
              <w:rPr>
                <w:rFonts w:cs="AvenirLTStd-Heavy"/>
                <w:b/>
                <w:sz w:val="20"/>
                <w:szCs w:val="20"/>
                <w:lang w:val="en-IN"/>
              </w:rPr>
            </w:pPr>
            <w:r w:rsidRPr="00C97EDF">
              <w:rPr>
                <w:rFonts w:cs="AvenirLTStd-Heavy"/>
                <w:b/>
                <w:color w:val="000000"/>
                <w:sz w:val="20"/>
                <w:szCs w:val="20"/>
                <w:lang w:val="en-IN"/>
              </w:rPr>
              <w:t>No Hit</w:t>
            </w:r>
          </w:p>
        </w:tc>
        <w:tc>
          <w:tcPr>
            <w:tcW w:w="1292" w:type="dxa"/>
            <w:tcBorders>
              <w:left w:val="single" w:sz="4" w:space="0" w:color="auto"/>
              <w:bottom w:val="single" w:sz="4" w:space="0" w:color="auto"/>
            </w:tcBorders>
          </w:tcPr>
          <w:p w14:paraId="13FEC937" w14:textId="0602D7C8"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89574F">
              <w:rPr>
                <w:rFonts w:cs="AvenirLTStd-Book"/>
                <w:color w:val="000000"/>
                <w:sz w:val="20"/>
                <w:szCs w:val="20"/>
                <w:lang w:val="en-IN"/>
              </w:rPr>
              <w:t>25</w:t>
            </w:r>
          </w:p>
        </w:tc>
        <w:tc>
          <w:tcPr>
            <w:tcW w:w="1330" w:type="dxa"/>
            <w:tcBorders>
              <w:bottom w:val="single" w:sz="4" w:space="0" w:color="auto"/>
            </w:tcBorders>
          </w:tcPr>
          <w:p w14:paraId="3079F063" w14:textId="371CC8EF"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C56037">
              <w:rPr>
                <w:rFonts w:cs="AvenirLTStd-Book"/>
                <w:color w:val="000000"/>
                <w:sz w:val="20"/>
                <w:szCs w:val="20"/>
                <w:lang w:val="en-IN"/>
              </w:rPr>
              <w:t>175</w:t>
            </w:r>
          </w:p>
        </w:tc>
        <w:tc>
          <w:tcPr>
            <w:tcW w:w="236" w:type="dxa"/>
            <w:vMerge/>
          </w:tcPr>
          <w:p w14:paraId="6618D7D1" w14:textId="77777777" w:rsidR="00C97EDF" w:rsidRPr="00C97EDF" w:rsidRDefault="00C97EDF" w:rsidP="00F90C04">
            <w:pPr>
              <w:autoSpaceDE w:val="0"/>
              <w:autoSpaceDN w:val="0"/>
              <w:adjustRightInd w:val="0"/>
              <w:spacing w:before="40" w:after="40" w:line="259" w:lineRule="auto"/>
              <w:rPr>
                <w:rFonts w:cs="AvenirLTStd-Heavy"/>
                <w:sz w:val="20"/>
                <w:szCs w:val="20"/>
                <w:lang w:val="en-IN"/>
              </w:rPr>
            </w:pPr>
          </w:p>
        </w:tc>
        <w:tc>
          <w:tcPr>
            <w:tcW w:w="1707" w:type="dxa"/>
            <w:tcBorders>
              <w:bottom w:val="single" w:sz="4" w:space="0" w:color="auto"/>
              <w:right w:val="single" w:sz="4" w:space="0" w:color="auto"/>
            </w:tcBorders>
          </w:tcPr>
          <w:p w14:paraId="5107E2A7" w14:textId="5B51A44C" w:rsidR="00C97EDF" w:rsidRPr="00C97EDF" w:rsidRDefault="00C97EDF" w:rsidP="00F90C04">
            <w:pPr>
              <w:autoSpaceDE w:val="0"/>
              <w:autoSpaceDN w:val="0"/>
              <w:adjustRightInd w:val="0"/>
              <w:spacing w:before="40" w:after="40" w:line="259" w:lineRule="auto"/>
              <w:rPr>
                <w:rFonts w:cs="AvenirLTStd-Heavy"/>
                <w:b/>
                <w:sz w:val="20"/>
                <w:szCs w:val="20"/>
                <w:lang w:val="en-IN"/>
              </w:rPr>
            </w:pPr>
            <w:r w:rsidRPr="00C97EDF">
              <w:rPr>
                <w:rFonts w:cs="AvenirLTStd-Heavy"/>
                <w:b/>
                <w:color w:val="000000"/>
                <w:sz w:val="20"/>
                <w:szCs w:val="20"/>
                <w:lang w:val="en-IN"/>
              </w:rPr>
              <w:t>No Hit</w:t>
            </w:r>
          </w:p>
        </w:tc>
        <w:tc>
          <w:tcPr>
            <w:tcW w:w="1295" w:type="dxa"/>
            <w:tcBorders>
              <w:left w:val="single" w:sz="4" w:space="0" w:color="auto"/>
              <w:bottom w:val="single" w:sz="4" w:space="0" w:color="auto"/>
            </w:tcBorders>
          </w:tcPr>
          <w:p w14:paraId="368EEE98" w14:textId="2A392669"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814F02">
              <w:rPr>
                <w:rFonts w:cs="AvenirLTStd-Book"/>
                <w:color w:val="000000"/>
                <w:sz w:val="20"/>
                <w:szCs w:val="20"/>
                <w:lang w:val="en-IN"/>
              </w:rPr>
              <w:t>130</w:t>
            </w:r>
          </w:p>
        </w:tc>
        <w:tc>
          <w:tcPr>
            <w:tcW w:w="1501" w:type="dxa"/>
            <w:tcBorders>
              <w:bottom w:val="single" w:sz="4" w:space="0" w:color="auto"/>
            </w:tcBorders>
          </w:tcPr>
          <w:p w14:paraId="24641377" w14:textId="6CD15253"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r w:rsidRPr="00D6199F">
              <w:rPr>
                <w:rFonts w:cs="AvenirLTStd-Book"/>
                <w:color w:val="000000"/>
                <w:sz w:val="20"/>
                <w:szCs w:val="20"/>
                <w:lang w:val="en-IN"/>
              </w:rPr>
              <w:t>85</w:t>
            </w:r>
          </w:p>
        </w:tc>
      </w:tr>
      <w:tr w:rsidR="00C97EDF" w:rsidRPr="00C97EDF" w14:paraId="7B133A2A" w14:textId="77777777" w:rsidTr="00BC0101">
        <w:trPr>
          <w:trHeight w:val="20"/>
        </w:trPr>
        <w:tc>
          <w:tcPr>
            <w:tcW w:w="1710" w:type="dxa"/>
            <w:tcBorders>
              <w:top w:val="single" w:sz="4" w:space="0" w:color="auto"/>
              <w:right w:val="single" w:sz="4" w:space="0" w:color="auto"/>
            </w:tcBorders>
          </w:tcPr>
          <w:p w14:paraId="4B92BFBB" w14:textId="43FB4BCD" w:rsidR="00C97EDF" w:rsidRPr="00C97EDF" w:rsidRDefault="00C97EDF" w:rsidP="00F90C04">
            <w:pPr>
              <w:autoSpaceDE w:val="0"/>
              <w:autoSpaceDN w:val="0"/>
              <w:adjustRightInd w:val="0"/>
              <w:spacing w:before="40" w:after="40" w:line="259" w:lineRule="auto"/>
              <w:rPr>
                <w:rFonts w:cs="AvenirLTStd-Heavy"/>
                <w:b/>
                <w:color w:val="000000"/>
                <w:sz w:val="20"/>
                <w:szCs w:val="20"/>
                <w:lang w:val="en-IN"/>
              </w:rPr>
            </w:pPr>
            <w:r w:rsidRPr="00C97EDF">
              <w:rPr>
                <w:rFonts w:cs="AvenirLTStd-Heavy"/>
                <w:b/>
                <w:color w:val="000000"/>
                <w:sz w:val="20"/>
                <w:szCs w:val="20"/>
                <w:lang w:val="en-IN"/>
              </w:rPr>
              <w:t>Total At-Bats</w:t>
            </w:r>
          </w:p>
        </w:tc>
        <w:tc>
          <w:tcPr>
            <w:tcW w:w="1292" w:type="dxa"/>
            <w:tcBorders>
              <w:top w:val="single" w:sz="4" w:space="0" w:color="auto"/>
              <w:left w:val="single" w:sz="4" w:space="0" w:color="auto"/>
            </w:tcBorders>
          </w:tcPr>
          <w:p w14:paraId="57D23C7A" w14:textId="6D02D25F" w:rsidR="00C97EDF" w:rsidRPr="0089574F" w:rsidRDefault="00C97EDF" w:rsidP="00F90C04">
            <w:pPr>
              <w:autoSpaceDE w:val="0"/>
              <w:autoSpaceDN w:val="0"/>
              <w:adjustRightInd w:val="0"/>
              <w:spacing w:before="40" w:after="40" w:line="259" w:lineRule="auto"/>
              <w:jc w:val="center"/>
              <w:rPr>
                <w:rFonts w:cs="AvenirLTStd-Book"/>
                <w:color w:val="000000"/>
                <w:sz w:val="20"/>
                <w:szCs w:val="20"/>
                <w:lang w:val="en-IN"/>
              </w:rPr>
            </w:pPr>
            <w:r w:rsidRPr="004759FB">
              <w:rPr>
                <w:rFonts w:cs="AvenirLTStd-Book"/>
                <w:color w:val="000000"/>
                <w:sz w:val="20"/>
                <w:szCs w:val="20"/>
                <w:lang w:val="en-IN"/>
              </w:rPr>
              <w:t>40</w:t>
            </w:r>
          </w:p>
        </w:tc>
        <w:tc>
          <w:tcPr>
            <w:tcW w:w="1330" w:type="dxa"/>
            <w:tcBorders>
              <w:top w:val="single" w:sz="4" w:space="0" w:color="auto"/>
            </w:tcBorders>
          </w:tcPr>
          <w:p w14:paraId="37670277" w14:textId="204D74F5" w:rsidR="00C97EDF" w:rsidRPr="00C56037" w:rsidRDefault="00C97EDF" w:rsidP="00F90C04">
            <w:pPr>
              <w:autoSpaceDE w:val="0"/>
              <w:autoSpaceDN w:val="0"/>
              <w:adjustRightInd w:val="0"/>
              <w:spacing w:before="40" w:after="40" w:line="259" w:lineRule="auto"/>
              <w:jc w:val="center"/>
              <w:rPr>
                <w:rFonts w:cs="AvenirLTStd-Book"/>
                <w:color w:val="000000"/>
                <w:sz w:val="20"/>
                <w:szCs w:val="20"/>
                <w:lang w:val="en-IN"/>
              </w:rPr>
            </w:pPr>
            <w:r w:rsidRPr="004759FB">
              <w:rPr>
                <w:rFonts w:cs="AvenirLTStd-Book"/>
                <w:color w:val="000000"/>
                <w:sz w:val="20"/>
                <w:szCs w:val="20"/>
                <w:lang w:val="en-IN"/>
              </w:rPr>
              <w:t>250</w:t>
            </w:r>
          </w:p>
        </w:tc>
        <w:tc>
          <w:tcPr>
            <w:tcW w:w="236" w:type="dxa"/>
            <w:vMerge/>
          </w:tcPr>
          <w:p w14:paraId="0F562380" w14:textId="77777777" w:rsidR="00C97EDF" w:rsidRPr="00C56037" w:rsidRDefault="00C97EDF" w:rsidP="00F90C04">
            <w:pPr>
              <w:autoSpaceDE w:val="0"/>
              <w:autoSpaceDN w:val="0"/>
              <w:adjustRightInd w:val="0"/>
              <w:spacing w:before="40" w:after="40" w:line="259" w:lineRule="auto"/>
              <w:rPr>
                <w:rFonts w:cs="AvenirLTStd-Book"/>
                <w:color w:val="000000"/>
                <w:sz w:val="20"/>
                <w:szCs w:val="20"/>
                <w:lang w:val="en-IN"/>
              </w:rPr>
            </w:pPr>
          </w:p>
        </w:tc>
        <w:tc>
          <w:tcPr>
            <w:tcW w:w="1707" w:type="dxa"/>
            <w:tcBorders>
              <w:top w:val="single" w:sz="4" w:space="0" w:color="auto"/>
              <w:right w:val="single" w:sz="4" w:space="0" w:color="auto"/>
            </w:tcBorders>
          </w:tcPr>
          <w:p w14:paraId="05D66986" w14:textId="35476763" w:rsidR="00C97EDF" w:rsidRPr="00C97EDF" w:rsidRDefault="00C97EDF" w:rsidP="00F90C04">
            <w:pPr>
              <w:autoSpaceDE w:val="0"/>
              <w:autoSpaceDN w:val="0"/>
              <w:adjustRightInd w:val="0"/>
              <w:spacing w:before="40" w:after="40" w:line="259" w:lineRule="auto"/>
              <w:rPr>
                <w:rFonts w:cs="AvenirLTStd-Heavy"/>
                <w:b/>
                <w:color w:val="000000"/>
                <w:sz w:val="20"/>
                <w:szCs w:val="20"/>
                <w:lang w:val="en-IN"/>
              </w:rPr>
            </w:pPr>
            <w:r w:rsidRPr="00C97EDF">
              <w:rPr>
                <w:rFonts w:cs="AvenirLTStd-Heavy"/>
                <w:b/>
                <w:color w:val="000000"/>
                <w:sz w:val="20"/>
                <w:szCs w:val="20"/>
                <w:lang w:val="en-IN"/>
              </w:rPr>
              <w:t>Total At-Bats</w:t>
            </w:r>
          </w:p>
        </w:tc>
        <w:tc>
          <w:tcPr>
            <w:tcW w:w="1295" w:type="dxa"/>
            <w:tcBorders>
              <w:top w:val="single" w:sz="4" w:space="0" w:color="auto"/>
              <w:left w:val="single" w:sz="4" w:space="0" w:color="auto"/>
            </w:tcBorders>
          </w:tcPr>
          <w:p w14:paraId="0D9AE870" w14:textId="55CDEE4A" w:rsidR="00C97EDF" w:rsidRPr="00814F02" w:rsidRDefault="00C97EDF" w:rsidP="00F90C04">
            <w:pPr>
              <w:autoSpaceDE w:val="0"/>
              <w:autoSpaceDN w:val="0"/>
              <w:adjustRightInd w:val="0"/>
              <w:spacing w:before="40" w:after="40" w:line="259" w:lineRule="auto"/>
              <w:jc w:val="center"/>
              <w:rPr>
                <w:rFonts w:cs="AvenirLTStd-Book"/>
                <w:color w:val="000000"/>
                <w:sz w:val="20"/>
                <w:szCs w:val="20"/>
                <w:lang w:val="en-IN"/>
              </w:rPr>
            </w:pPr>
            <w:r w:rsidRPr="003F7402">
              <w:rPr>
                <w:rFonts w:cs="AvenirLTStd-Book"/>
                <w:color w:val="000000"/>
                <w:sz w:val="20"/>
                <w:szCs w:val="20"/>
                <w:lang w:val="en-IN"/>
              </w:rPr>
              <w:t>200</w:t>
            </w:r>
          </w:p>
        </w:tc>
        <w:tc>
          <w:tcPr>
            <w:tcW w:w="1501" w:type="dxa"/>
            <w:tcBorders>
              <w:top w:val="single" w:sz="4" w:space="0" w:color="auto"/>
            </w:tcBorders>
          </w:tcPr>
          <w:p w14:paraId="0AD3D15B" w14:textId="6EE1AEA6" w:rsidR="00C97EDF" w:rsidRPr="00D6199F" w:rsidRDefault="00C97EDF" w:rsidP="00F90C04">
            <w:pPr>
              <w:autoSpaceDE w:val="0"/>
              <w:autoSpaceDN w:val="0"/>
              <w:adjustRightInd w:val="0"/>
              <w:spacing w:before="40" w:after="40" w:line="259" w:lineRule="auto"/>
              <w:jc w:val="center"/>
              <w:rPr>
                <w:rFonts w:cs="AvenirLTStd-Book"/>
                <w:color w:val="000000"/>
                <w:sz w:val="20"/>
                <w:szCs w:val="20"/>
                <w:lang w:val="en-IN"/>
              </w:rPr>
            </w:pPr>
            <w:r w:rsidRPr="003F7402">
              <w:rPr>
                <w:rFonts w:cs="AvenirLTStd-Book"/>
                <w:color w:val="000000"/>
                <w:sz w:val="20"/>
                <w:szCs w:val="20"/>
                <w:lang w:val="en-IN"/>
              </w:rPr>
              <w:t>120</w:t>
            </w:r>
          </w:p>
        </w:tc>
      </w:tr>
    </w:tbl>
    <w:p w14:paraId="1A1936F6" w14:textId="684B88B9" w:rsidR="00E61829" w:rsidRPr="003F7402" w:rsidRDefault="00E61829"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A player’s batting average is computed by dividing the number of hits a player has by</w:t>
      </w:r>
      <w:r w:rsidR="00C97EDF">
        <w:rPr>
          <w:rFonts w:cs="TimesLTStd-Roman"/>
          <w:color w:val="000000"/>
          <w:sz w:val="20"/>
          <w:szCs w:val="20"/>
          <w:lang w:val="en-IN"/>
        </w:rPr>
        <w:t xml:space="preserve"> </w:t>
      </w:r>
      <w:r w:rsidRPr="003F7402">
        <w:rPr>
          <w:rFonts w:cs="TimesLTStd-Roman"/>
          <w:color w:val="000000"/>
          <w:sz w:val="20"/>
          <w:szCs w:val="20"/>
          <w:lang w:val="en-IN"/>
        </w:rPr>
        <w:t>the total number of at-bats. Batting averages are represented as a decimal number with</w:t>
      </w:r>
      <w:r w:rsidR="00C97EDF">
        <w:rPr>
          <w:rFonts w:cs="TimesLTStd-Roman"/>
          <w:color w:val="000000"/>
          <w:sz w:val="20"/>
          <w:szCs w:val="20"/>
          <w:lang w:val="en-IN"/>
        </w:rPr>
        <w:t xml:space="preserve"> </w:t>
      </w:r>
      <w:r w:rsidRPr="003F7402">
        <w:rPr>
          <w:rFonts w:cs="TimesLTStd-Roman"/>
          <w:color w:val="000000"/>
          <w:sz w:val="20"/>
          <w:szCs w:val="20"/>
          <w:lang w:val="en-IN"/>
        </w:rPr>
        <w:t xml:space="preserve">three places after the decimal. </w:t>
      </w:r>
      <w:r w:rsidRPr="00FB0B2E">
        <w:rPr>
          <w:rFonts w:cs="AvenirLTStd-Black"/>
          <w:b/>
          <w:color w:val="D85629"/>
          <w:sz w:val="20"/>
          <w:szCs w:val="20"/>
        </w:rPr>
        <w:t>LO 7, 9</w:t>
      </w:r>
    </w:p>
    <w:p w14:paraId="09357185" w14:textId="2A7377E6" w:rsidR="00E61829" w:rsidRPr="00C97EDF" w:rsidRDefault="00E61829" w:rsidP="00F90C04">
      <w:pPr>
        <w:spacing w:before="160"/>
        <w:ind w:left="720" w:hanging="360"/>
        <w:rPr>
          <w:sz w:val="20"/>
          <w:szCs w:val="20"/>
        </w:rPr>
      </w:pPr>
      <w:r w:rsidRPr="00C97EDF">
        <w:rPr>
          <w:sz w:val="20"/>
          <w:szCs w:val="20"/>
        </w:rPr>
        <w:t>a.</w:t>
      </w:r>
      <w:r w:rsidR="00C97EDF">
        <w:rPr>
          <w:sz w:val="20"/>
          <w:szCs w:val="20"/>
        </w:rPr>
        <w:tab/>
      </w:r>
      <w:r w:rsidRPr="00C97EDF">
        <w:rPr>
          <w:sz w:val="20"/>
          <w:szCs w:val="20"/>
        </w:rPr>
        <w:t>Calculate the batting average for each player in her junior year. Then calculate the</w:t>
      </w:r>
      <w:r w:rsidR="00C97EDF">
        <w:rPr>
          <w:sz w:val="20"/>
          <w:szCs w:val="20"/>
        </w:rPr>
        <w:t xml:space="preserve"> </w:t>
      </w:r>
      <w:r w:rsidRPr="00C97EDF">
        <w:rPr>
          <w:sz w:val="20"/>
          <w:szCs w:val="20"/>
        </w:rPr>
        <w:t>batting average of each player in her senior year. Using this analysis, which player</w:t>
      </w:r>
      <w:r w:rsidR="00C97EDF">
        <w:rPr>
          <w:sz w:val="20"/>
          <w:szCs w:val="20"/>
        </w:rPr>
        <w:t xml:space="preserve"> </w:t>
      </w:r>
      <w:r w:rsidRPr="00C97EDF">
        <w:rPr>
          <w:sz w:val="20"/>
          <w:szCs w:val="20"/>
        </w:rPr>
        <w:t>should be awarded the scholarship? Explain.</w:t>
      </w:r>
    </w:p>
    <w:p w14:paraId="1CCD1155" w14:textId="4B7F0988" w:rsidR="00E61829" w:rsidRPr="00C97EDF" w:rsidRDefault="00E61829" w:rsidP="00F90C04">
      <w:pPr>
        <w:spacing w:before="160"/>
        <w:ind w:left="720" w:hanging="360"/>
        <w:rPr>
          <w:sz w:val="20"/>
          <w:szCs w:val="20"/>
        </w:rPr>
      </w:pPr>
      <w:r w:rsidRPr="00C97EDF">
        <w:rPr>
          <w:sz w:val="20"/>
          <w:szCs w:val="20"/>
        </w:rPr>
        <w:t>b.</w:t>
      </w:r>
      <w:r w:rsidR="00C97EDF">
        <w:rPr>
          <w:sz w:val="20"/>
          <w:szCs w:val="20"/>
        </w:rPr>
        <w:tab/>
      </w:r>
      <w:r w:rsidRPr="00C97EDF">
        <w:rPr>
          <w:sz w:val="20"/>
          <w:szCs w:val="20"/>
        </w:rPr>
        <w:t>Combine or aggregate the data for the junior and senior years into one crosstabulation</w:t>
      </w:r>
      <w:r w:rsidR="00C97EDF">
        <w:rPr>
          <w:sz w:val="20"/>
          <w:szCs w:val="20"/>
        </w:rPr>
        <w:t xml:space="preserve"> </w:t>
      </w:r>
      <w:r w:rsidRPr="00C97EDF">
        <w:rPr>
          <w:sz w:val="20"/>
          <w:szCs w:val="20"/>
        </w:rPr>
        <w:t>as follows:</w:t>
      </w:r>
    </w:p>
    <w:tbl>
      <w:tblPr>
        <w:tblStyle w:val="TableGrid"/>
        <w:tblW w:w="46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296"/>
        <w:gridCol w:w="1440"/>
      </w:tblGrid>
      <w:tr w:rsidR="00C97EDF" w:rsidRPr="00C97EDF" w14:paraId="301C4AEB" w14:textId="77777777" w:rsidTr="006009D0">
        <w:trPr>
          <w:trHeight w:val="20"/>
          <w:jc w:val="center"/>
        </w:trPr>
        <w:tc>
          <w:tcPr>
            <w:tcW w:w="1872" w:type="dxa"/>
            <w:tcBorders>
              <w:right w:val="single" w:sz="4" w:space="0" w:color="auto"/>
            </w:tcBorders>
          </w:tcPr>
          <w:p w14:paraId="3BE37D5E" w14:textId="77777777" w:rsidR="00C97EDF" w:rsidRPr="00C97EDF" w:rsidRDefault="00C97EDF" w:rsidP="00F90C04">
            <w:pPr>
              <w:autoSpaceDE w:val="0"/>
              <w:autoSpaceDN w:val="0"/>
              <w:adjustRightInd w:val="0"/>
              <w:spacing w:before="40" w:after="40" w:line="259" w:lineRule="auto"/>
              <w:rPr>
                <w:rFonts w:cs="TimesLTStd-Roman"/>
                <w:b/>
                <w:sz w:val="20"/>
                <w:szCs w:val="20"/>
                <w:lang w:val="en-IN"/>
              </w:rPr>
            </w:pPr>
          </w:p>
        </w:tc>
        <w:tc>
          <w:tcPr>
            <w:tcW w:w="2736" w:type="dxa"/>
            <w:gridSpan w:val="2"/>
            <w:tcBorders>
              <w:left w:val="single" w:sz="4" w:space="0" w:color="auto"/>
            </w:tcBorders>
          </w:tcPr>
          <w:p w14:paraId="214D5E03" w14:textId="2F125521" w:rsidR="00C97EDF" w:rsidRPr="00C97EDF" w:rsidRDefault="00C97EDF" w:rsidP="00F90C04">
            <w:pPr>
              <w:autoSpaceDE w:val="0"/>
              <w:autoSpaceDN w:val="0"/>
              <w:adjustRightInd w:val="0"/>
              <w:spacing w:before="40" w:after="40" w:line="259" w:lineRule="auto"/>
              <w:jc w:val="center"/>
              <w:rPr>
                <w:rFonts w:cs="AvenirLTStd-Heavy"/>
                <w:b/>
                <w:sz w:val="20"/>
                <w:szCs w:val="20"/>
                <w:lang w:val="en-IN"/>
              </w:rPr>
            </w:pPr>
            <w:r w:rsidRPr="00C97EDF">
              <w:rPr>
                <w:rFonts w:cs="AvenirLTStd-Heavy"/>
                <w:b/>
                <w:sz w:val="20"/>
                <w:szCs w:val="20"/>
                <w:lang w:val="en-IN"/>
              </w:rPr>
              <w:t>Player</w:t>
            </w:r>
          </w:p>
        </w:tc>
      </w:tr>
      <w:tr w:rsidR="00C97EDF" w:rsidRPr="00C97EDF" w14:paraId="2B0AA5F6" w14:textId="77777777" w:rsidTr="006009D0">
        <w:trPr>
          <w:trHeight w:val="20"/>
          <w:jc w:val="center"/>
        </w:trPr>
        <w:tc>
          <w:tcPr>
            <w:tcW w:w="1872" w:type="dxa"/>
            <w:tcBorders>
              <w:bottom w:val="single" w:sz="4" w:space="0" w:color="auto"/>
              <w:right w:val="single" w:sz="4" w:space="0" w:color="auto"/>
            </w:tcBorders>
          </w:tcPr>
          <w:p w14:paraId="4872EB31" w14:textId="77777777" w:rsidR="00C97EDF" w:rsidRPr="00C97EDF" w:rsidRDefault="00C97EDF" w:rsidP="00F90C04">
            <w:pPr>
              <w:autoSpaceDE w:val="0"/>
              <w:autoSpaceDN w:val="0"/>
              <w:adjustRightInd w:val="0"/>
              <w:spacing w:before="40" w:after="40" w:line="259" w:lineRule="auto"/>
              <w:rPr>
                <w:rFonts w:cs="TimesLTStd-Roman"/>
                <w:b/>
                <w:sz w:val="20"/>
                <w:szCs w:val="20"/>
                <w:lang w:val="en-IN"/>
              </w:rPr>
            </w:pPr>
            <w:r w:rsidRPr="00C97EDF">
              <w:rPr>
                <w:rFonts w:cs="AvenirLTStd-Heavy"/>
                <w:b/>
                <w:sz w:val="20"/>
                <w:szCs w:val="20"/>
                <w:lang w:val="en-IN"/>
              </w:rPr>
              <w:t>Outcome</w:t>
            </w:r>
          </w:p>
        </w:tc>
        <w:tc>
          <w:tcPr>
            <w:tcW w:w="1296" w:type="dxa"/>
            <w:tcBorders>
              <w:left w:val="single" w:sz="4" w:space="0" w:color="auto"/>
              <w:bottom w:val="single" w:sz="4" w:space="0" w:color="auto"/>
            </w:tcBorders>
          </w:tcPr>
          <w:p w14:paraId="7BB59E20" w14:textId="05C6DA91" w:rsidR="00C97EDF" w:rsidRPr="00C97EDF" w:rsidRDefault="00C97EDF" w:rsidP="00F90C04">
            <w:pPr>
              <w:autoSpaceDE w:val="0"/>
              <w:autoSpaceDN w:val="0"/>
              <w:adjustRightInd w:val="0"/>
              <w:spacing w:before="40" w:after="40" w:line="259" w:lineRule="auto"/>
              <w:jc w:val="center"/>
              <w:rPr>
                <w:rFonts w:cs="TimesLTStd-Roman"/>
                <w:b/>
                <w:sz w:val="20"/>
                <w:szCs w:val="20"/>
                <w:lang w:val="en-IN"/>
              </w:rPr>
            </w:pPr>
            <w:r w:rsidRPr="00C97EDF">
              <w:rPr>
                <w:rFonts w:cs="AvenirLTStd-Heavy"/>
                <w:b/>
                <w:sz w:val="20"/>
                <w:szCs w:val="20"/>
                <w:lang w:val="en-IN"/>
              </w:rPr>
              <w:t>Fealey</w:t>
            </w:r>
          </w:p>
        </w:tc>
        <w:tc>
          <w:tcPr>
            <w:tcW w:w="1440" w:type="dxa"/>
            <w:tcBorders>
              <w:bottom w:val="single" w:sz="4" w:space="0" w:color="auto"/>
            </w:tcBorders>
          </w:tcPr>
          <w:p w14:paraId="01801DFA" w14:textId="733961D0" w:rsidR="00C97EDF" w:rsidRPr="00C97EDF" w:rsidRDefault="00C97EDF" w:rsidP="00F90C04">
            <w:pPr>
              <w:autoSpaceDE w:val="0"/>
              <w:autoSpaceDN w:val="0"/>
              <w:adjustRightInd w:val="0"/>
              <w:spacing w:before="40" w:after="40" w:line="259" w:lineRule="auto"/>
              <w:jc w:val="center"/>
              <w:rPr>
                <w:rFonts w:cs="TimesLTStd-Roman"/>
                <w:b/>
                <w:sz w:val="20"/>
                <w:szCs w:val="20"/>
                <w:lang w:val="en-IN"/>
              </w:rPr>
            </w:pPr>
            <w:r w:rsidRPr="00C97EDF">
              <w:rPr>
                <w:rFonts w:cs="AvenirLTStd-Heavy"/>
                <w:b/>
                <w:sz w:val="20"/>
                <w:szCs w:val="20"/>
                <w:lang w:val="en-IN"/>
              </w:rPr>
              <w:t>Janson</w:t>
            </w:r>
          </w:p>
        </w:tc>
      </w:tr>
      <w:tr w:rsidR="00C97EDF" w:rsidRPr="00C97EDF" w14:paraId="45187237" w14:textId="77777777" w:rsidTr="006009D0">
        <w:trPr>
          <w:trHeight w:val="20"/>
          <w:jc w:val="center"/>
        </w:trPr>
        <w:tc>
          <w:tcPr>
            <w:tcW w:w="1872" w:type="dxa"/>
            <w:tcBorders>
              <w:top w:val="single" w:sz="4" w:space="0" w:color="auto"/>
              <w:right w:val="single" w:sz="4" w:space="0" w:color="auto"/>
            </w:tcBorders>
          </w:tcPr>
          <w:p w14:paraId="528D934D" w14:textId="77777777" w:rsidR="00C97EDF" w:rsidRPr="00C97EDF" w:rsidRDefault="00C97EDF" w:rsidP="00F90C04">
            <w:pPr>
              <w:autoSpaceDE w:val="0"/>
              <w:autoSpaceDN w:val="0"/>
              <w:adjustRightInd w:val="0"/>
              <w:spacing w:before="40" w:after="40" w:line="259" w:lineRule="auto"/>
              <w:rPr>
                <w:rFonts w:cs="AvenirLTStd-Heavy"/>
                <w:b/>
                <w:sz w:val="20"/>
                <w:szCs w:val="20"/>
                <w:lang w:val="en-IN"/>
              </w:rPr>
            </w:pPr>
            <w:r w:rsidRPr="00C97EDF">
              <w:rPr>
                <w:rFonts w:cs="AvenirLTStd-Heavy"/>
                <w:b/>
                <w:color w:val="000000"/>
                <w:sz w:val="20"/>
                <w:szCs w:val="20"/>
                <w:lang w:val="en-IN"/>
              </w:rPr>
              <w:t>Hit</w:t>
            </w:r>
          </w:p>
        </w:tc>
        <w:tc>
          <w:tcPr>
            <w:tcW w:w="1296" w:type="dxa"/>
            <w:tcBorders>
              <w:top w:val="single" w:sz="4" w:space="0" w:color="auto"/>
              <w:left w:val="single" w:sz="4" w:space="0" w:color="auto"/>
            </w:tcBorders>
          </w:tcPr>
          <w:p w14:paraId="1C58DA83" w14:textId="5FB38A42"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p>
        </w:tc>
        <w:tc>
          <w:tcPr>
            <w:tcW w:w="1440" w:type="dxa"/>
            <w:tcBorders>
              <w:top w:val="single" w:sz="4" w:space="0" w:color="auto"/>
            </w:tcBorders>
          </w:tcPr>
          <w:p w14:paraId="17C3942E" w14:textId="1528F7B5"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p>
        </w:tc>
      </w:tr>
      <w:tr w:rsidR="00C97EDF" w:rsidRPr="00C97EDF" w14:paraId="11063860" w14:textId="77777777" w:rsidTr="006009D0">
        <w:trPr>
          <w:trHeight w:val="20"/>
          <w:jc w:val="center"/>
        </w:trPr>
        <w:tc>
          <w:tcPr>
            <w:tcW w:w="1872" w:type="dxa"/>
            <w:tcBorders>
              <w:bottom w:val="single" w:sz="4" w:space="0" w:color="auto"/>
              <w:right w:val="single" w:sz="4" w:space="0" w:color="auto"/>
            </w:tcBorders>
          </w:tcPr>
          <w:p w14:paraId="55E28916" w14:textId="77777777" w:rsidR="00C97EDF" w:rsidRPr="00C97EDF" w:rsidRDefault="00C97EDF" w:rsidP="00F90C04">
            <w:pPr>
              <w:autoSpaceDE w:val="0"/>
              <w:autoSpaceDN w:val="0"/>
              <w:adjustRightInd w:val="0"/>
              <w:spacing w:before="40" w:after="40" w:line="259" w:lineRule="auto"/>
              <w:rPr>
                <w:rFonts w:cs="AvenirLTStd-Heavy"/>
                <w:b/>
                <w:sz w:val="20"/>
                <w:szCs w:val="20"/>
                <w:lang w:val="en-IN"/>
              </w:rPr>
            </w:pPr>
            <w:r w:rsidRPr="00C97EDF">
              <w:rPr>
                <w:rFonts w:cs="AvenirLTStd-Heavy"/>
                <w:b/>
                <w:color w:val="000000"/>
                <w:sz w:val="20"/>
                <w:szCs w:val="20"/>
                <w:lang w:val="en-IN"/>
              </w:rPr>
              <w:t>No Hit</w:t>
            </w:r>
          </w:p>
        </w:tc>
        <w:tc>
          <w:tcPr>
            <w:tcW w:w="1296" w:type="dxa"/>
            <w:tcBorders>
              <w:left w:val="single" w:sz="4" w:space="0" w:color="auto"/>
              <w:bottom w:val="single" w:sz="4" w:space="0" w:color="auto"/>
            </w:tcBorders>
          </w:tcPr>
          <w:p w14:paraId="6EB1FA6A" w14:textId="7A41DBFD"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p>
        </w:tc>
        <w:tc>
          <w:tcPr>
            <w:tcW w:w="1440" w:type="dxa"/>
            <w:tcBorders>
              <w:bottom w:val="single" w:sz="4" w:space="0" w:color="auto"/>
            </w:tcBorders>
          </w:tcPr>
          <w:p w14:paraId="3CE0A427" w14:textId="05CBE5F7" w:rsidR="00C97EDF" w:rsidRPr="00C97EDF" w:rsidRDefault="00C97EDF" w:rsidP="00F90C04">
            <w:pPr>
              <w:autoSpaceDE w:val="0"/>
              <w:autoSpaceDN w:val="0"/>
              <w:adjustRightInd w:val="0"/>
              <w:spacing w:before="40" w:after="40" w:line="259" w:lineRule="auto"/>
              <w:jc w:val="center"/>
              <w:rPr>
                <w:rFonts w:cs="AvenirLTStd-Heavy"/>
                <w:sz w:val="20"/>
                <w:szCs w:val="20"/>
                <w:lang w:val="en-IN"/>
              </w:rPr>
            </w:pPr>
          </w:p>
        </w:tc>
      </w:tr>
      <w:tr w:rsidR="00C97EDF" w:rsidRPr="00C56037" w14:paraId="4785272C" w14:textId="77777777" w:rsidTr="006009D0">
        <w:trPr>
          <w:trHeight w:val="20"/>
          <w:jc w:val="center"/>
        </w:trPr>
        <w:tc>
          <w:tcPr>
            <w:tcW w:w="1872" w:type="dxa"/>
            <w:tcBorders>
              <w:top w:val="single" w:sz="4" w:space="0" w:color="auto"/>
              <w:right w:val="single" w:sz="4" w:space="0" w:color="auto"/>
            </w:tcBorders>
          </w:tcPr>
          <w:p w14:paraId="36AD63F0" w14:textId="77777777" w:rsidR="00C97EDF" w:rsidRPr="00C97EDF" w:rsidRDefault="00C97EDF" w:rsidP="00F90C04">
            <w:pPr>
              <w:autoSpaceDE w:val="0"/>
              <w:autoSpaceDN w:val="0"/>
              <w:adjustRightInd w:val="0"/>
              <w:spacing w:before="40" w:after="40" w:line="259" w:lineRule="auto"/>
              <w:rPr>
                <w:rFonts w:cs="AvenirLTStd-Heavy"/>
                <w:b/>
                <w:color w:val="000000"/>
                <w:sz w:val="20"/>
                <w:szCs w:val="20"/>
                <w:lang w:val="en-IN"/>
              </w:rPr>
            </w:pPr>
            <w:r w:rsidRPr="00C97EDF">
              <w:rPr>
                <w:rFonts w:cs="AvenirLTStd-Heavy"/>
                <w:b/>
                <w:color w:val="000000"/>
                <w:sz w:val="20"/>
                <w:szCs w:val="20"/>
                <w:lang w:val="en-IN"/>
              </w:rPr>
              <w:t>Total At-Bats</w:t>
            </w:r>
          </w:p>
        </w:tc>
        <w:tc>
          <w:tcPr>
            <w:tcW w:w="1296" w:type="dxa"/>
            <w:tcBorders>
              <w:top w:val="single" w:sz="4" w:space="0" w:color="auto"/>
              <w:left w:val="single" w:sz="4" w:space="0" w:color="auto"/>
            </w:tcBorders>
          </w:tcPr>
          <w:p w14:paraId="34DFB658" w14:textId="0DB89363" w:rsidR="00C97EDF" w:rsidRPr="0089574F" w:rsidRDefault="00C97EDF" w:rsidP="00F90C04">
            <w:pPr>
              <w:autoSpaceDE w:val="0"/>
              <w:autoSpaceDN w:val="0"/>
              <w:adjustRightInd w:val="0"/>
              <w:spacing w:before="40" w:after="40" w:line="259" w:lineRule="auto"/>
              <w:jc w:val="center"/>
              <w:rPr>
                <w:rFonts w:cs="AvenirLTStd-Book"/>
                <w:color w:val="000000"/>
                <w:sz w:val="20"/>
                <w:szCs w:val="20"/>
                <w:lang w:val="en-IN"/>
              </w:rPr>
            </w:pPr>
          </w:p>
        </w:tc>
        <w:tc>
          <w:tcPr>
            <w:tcW w:w="1440" w:type="dxa"/>
            <w:tcBorders>
              <w:top w:val="single" w:sz="4" w:space="0" w:color="auto"/>
            </w:tcBorders>
          </w:tcPr>
          <w:p w14:paraId="056324BD" w14:textId="4BA18001" w:rsidR="00C97EDF" w:rsidRPr="00C56037" w:rsidRDefault="00C97EDF" w:rsidP="00F90C04">
            <w:pPr>
              <w:autoSpaceDE w:val="0"/>
              <w:autoSpaceDN w:val="0"/>
              <w:adjustRightInd w:val="0"/>
              <w:spacing w:before="40" w:after="40" w:line="259" w:lineRule="auto"/>
              <w:jc w:val="center"/>
              <w:rPr>
                <w:rFonts w:cs="AvenirLTStd-Book"/>
                <w:color w:val="000000"/>
                <w:sz w:val="20"/>
                <w:szCs w:val="20"/>
                <w:lang w:val="en-IN"/>
              </w:rPr>
            </w:pPr>
          </w:p>
        </w:tc>
      </w:tr>
    </w:tbl>
    <w:p w14:paraId="3EDC964D" w14:textId="438D7DB6" w:rsidR="00E61829" w:rsidRPr="003F7402" w:rsidRDefault="00E61829" w:rsidP="00F90C04">
      <w:pPr>
        <w:autoSpaceDE w:val="0"/>
        <w:autoSpaceDN w:val="0"/>
        <w:adjustRightInd w:val="0"/>
        <w:spacing w:before="160" w:line="240" w:lineRule="auto"/>
        <w:ind w:left="720"/>
        <w:rPr>
          <w:rFonts w:cs="TimesLTStd-Roman"/>
          <w:color w:val="000000"/>
          <w:sz w:val="20"/>
          <w:szCs w:val="20"/>
          <w:lang w:val="en-IN"/>
        </w:rPr>
      </w:pPr>
      <w:r w:rsidRPr="003F7402">
        <w:rPr>
          <w:rFonts w:cs="TimesLTStd-Roman"/>
          <w:color w:val="000000"/>
          <w:sz w:val="20"/>
          <w:szCs w:val="20"/>
          <w:lang w:val="en-IN"/>
        </w:rPr>
        <w:t>Calculate each player’s batting average for the combined two years. Using this</w:t>
      </w:r>
      <w:r w:rsidR="00C97EDF">
        <w:rPr>
          <w:rFonts w:cs="TimesLTStd-Roman"/>
          <w:color w:val="000000"/>
          <w:sz w:val="20"/>
          <w:szCs w:val="20"/>
          <w:lang w:val="en-IN"/>
        </w:rPr>
        <w:t xml:space="preserve"> </w:t>
      </w:r>
      <w:r w:rsidRPr="003F7402">
        <w:rPr>
          <w:rFonts w:cs="TimesLTStd-Roman"/>
          <w:color w:val="000000"/>
          <w:sz w:val="20"/>
          <w:szCs w:val="20"/>
          <w:lang w:val="en-IN"/>
        </w:rPr>
        <w:t>analysis, which player should be awarded the scholarship? Explain.</w:t>
      </w:r>
    </w:p>
    <w:p w14:paraId="1F44C2C6" w14:textId="2D882A31" w:rsidR="00E61829" w:rsidRPr="003F7402" w:rsidRDefault="00E61829" w:rsidP="00F90C04">
      <w:pPr>
        <w:spacing w:before="160"/>
        <w:ind w:left="720" w:hanging="360"/>
        <w:rPr>
          <w:rFonts w:cs="TimesLTStd-Roman"/>
          <w:color w:val="000000"/>
          <w:sz w:val="20"/>
          <w:szCs w:val="20"/>
          <w:lang w:val="en-IN"/>
        </w:rPr>
      </w:pPr>
      <w:r w:rsidRPr="003F7402">
        <w:rPr>
          <w:rFonts w:cs="TimesLTStd-Roman"/>
          <w:color w:val="000000"/>
          <w:sz w:val="20"/>
          <w:szCs w:val="20"/>
          <w:lang w:val="en-IN"/>
        </w:rPr>
        <w:t>c.</w:t>
      </w:r>
      <w:r w:rsidR="00C97EDF">
        <w:rPr>
          <w:rFonts w:cs="TimesLTStd-Roman"/>
          <w:color w:val="000000"/>
          <w:sz w:val="20"/>
          <w:szCs w:val="20"/>
          <w:lang w:val="en-IN"/>
        </w:rPr>
        <w:tab/>
      </w:r>
      <w:r w:rsidRPr="003F7402">
        <w:rPr>
          <w:rFonts w:cs="TimesLTStd-Roman"/>
          <w:color w:val="000000"/>
          <w:sz w:val="20"/>
          <w:szCs w:val="20"/>
          <w:lang w:val="en-IN"/>
        </w:rPr>
        <w:t>Are the recommendations you made in parts (a) and (b) consistent? Explain any</w:t>
      </w:r>
      <w:r w:rsidR="00AF23E2">
        <w:rPr>
          <w:rFonts w:cs="TimesLTStd-Roman"/>
          <w:color w:val="000000"/>
          <w:sz w:val="20"/>
          <w:szCs w:val="20"/>
          <w:lang w:val="en-IN"/>
        </w:rPr>
        <w:t xml:space="preserve"> </w:t>
      </w:r>
      <w:r w:rsidRPr="003F7402">
        <w:rPr>
          <w:rFonts w:cs="TimesLTStd-Roman"/>
          <w:color w:val="000000"/>
          <w:sz w:val="20"/>
          <w:szCs w:val="20"/>
          <w:lang w:val="en-IN"/>
        </w:rPr>
        <w:t>apparent inconsistencies.</w:t>
      </w:r>
    </w:p>
    <w:p w14:paraId="14EAC9DE" w14:textId="77777777" w:rsidR="00BC0101" w:rsidRDefault="00BC0101" w:rsidP="00F90C04">
      <w:pPr>
        <w:rPr>
          <w:b/>
          <w:bCs/>
          <w:sz w:val="20"/>
          <w:szCs w:val="20"/>
        </w:rPr>
      </w:pPr>
      <w:r>
        <w:rPr>
          <w:szCs w:val="20"/>
        </w:rPr>
        <w:br w:type="page"/>
      </w:r>
    </w:p>
    <w:p w14:paraId="016BAE4B" w14:textId="2BE896B8" w:rsidR="00E61829" w:rsidRPr="003F7402" w:rsidRDefault="00E61829" w:rsidP="00F90C04">
      <w:pPr>
        <w:pStyle w:val="Solution"/>
        <w:ind w:left="360"/>
        <w:rPr>
          <w:b w:val="0"/>
          <w:szCs w:val="20"/>
        </w:rPr>
      </w:pPr>
      <w:r w:rsidRPr="003F7402">
        <w:rPr>
          <w:szCs w:val="20"/>
        </w:rPr>
        <w:t>Solutions:</w:t>
      </w:r>
    </w:p>
    <w:p w14:paraId="610DBC08" w14:textId="017107EE" w:rsidR="00E61829" w:rsidRPr="003F7402" w:rsidRDefault="00E61829" w:rsidP="00F90C04">
      <w:pPr>
        <w:ind w:left="720" w:hanging="360"/>
        <w:rPr>
          <w:sz w:val="20"/>
          <w:szCs w:val="20"/>
        </w:rPr>
      </w:pPr>
      <w:r w:rsidRPr="003F7402">
        <w:rPr>
          <w:sz w:val="20"/>
          <w:szCs w:val="20"/>
        </w:rPr>
        <w:t>a.</w:t>
      </w:r>
      <w:r w:rsidRPr="003F7402">
        <w:rPr>
          <w:sz w:val="20"/>
          <w:szCs w:val="20"/>
        </w:rPr>
        <w:tab/>
        <w:t>The batting averages for the junior and senior years for each player are as follows:</w:t>
      </w:r>
      <w:r w:rsidRPr="003F7402">
        <w:rPr>
          <w:sz w:val="20"/>
          <w:szCs w:val="20"/>
        </w:rPr>
        <w:tab/>
      </w:r>
    </w:p>
    <w:p w14:paraId="25ADEEDD" w14:textId="469C71E8" w:rsidR="00E61829" w:rsidRPr="003F7402" w:rsidRDefault="00E61829" w:rsidP="00F90C04">
      <w:pPr>
        <w:pStyle w:val="ListParagraph"/>
        <w:tabs>
          <w:tab w:val="left" w:pos="1260"/>
        </w:tabs>
        <w:spacing w:before="160" w:line="240" w:lineRule="auto"/>
        <w:rPr>
          <w:sz w:val="20"/>
          <w:szCs w:val="20"/>
        </w:rPr>
      </w:pPr>
      <w:r w:rsidRPr="003F7402">
        <w:rPr>
          <w:sz w:val="20"/>
          <w:szCs w:val="20"/>
        </w:rPr>
        <w:t>Junior year:</w:t>
      </w:r>
    </w:p>
    <w:p w14:paraId="1CB160A4" w14:textId="17C5FC86" w:rsidR="00E61829" w:rsidRPr="003F7402" w:rsidRDefault="00ED24A6" w:rsidP="00F90C04">
      <w:pPr>
        <w:pStyle w:val="ListParagraph"/>
        <w:tabs>
          <w:tab w:val="left" w:pos="1260"/>
        </w:tabs>
        <w:spacing w:before="160" w:line="240" w:lineRule="auto"/>
        <w:rPr>
          <w:sz w:val="20"/>
          <w:szCs w:val="20"/>
        </w:rPr>
      </w:pPr>
      <w:r>
        <w:rPr>
          <w:sz w:val="20"/>
          <w:szCs w:val="20"/>
        </w:rPr>
        <w:t xml:space="preserve">Allison Fealey  </w:t>
      </w:r>
      <w:r>
        <w:rPr>
          <w:sz w:val="20"/>
          <w:szCs w:val="20"/>
        </w:rPr>
        <w:tab/>
      </w:r>
      <w:r w:rsidR="00E61829" w:rsidRPr="003F7402">
        <w:rPr>
          <w:sz w:val="20"/>
          <w:szCs w:val="20"/>
        </w:rPr>
        <w:tab/>
        <w:t xml:space="preserve">  15/40 = 0.375</w:t>
      </w:r>
    </w:p>
    <w:p w14:paraId="5BD52A93" w14:textId="12F815CD" w:rsidR="00E61829" w:rsidRPr="003F7402" w:rsidRDefault="00915922" w:rsidP="00F90C04">
      <w:pPr>
        <w:pStyle w:val="ListParagraph"/>
        <w:tabs>
          <w:tab w:val="left" w:pos="3690"/>
        </w:tabs>
        <w:spacing w:before="160" w:line="240" w:lineRule="auto"/>
        <w:rPr>
          <w:sz w:val="20"/>
          <w:szCs w:val="20"/>
        </w:rPr>
      </w:pPr>
      <w:r>
        <w:rPr>
          <w:sz w:val="20"/>
          <w:szCs w:val="20"/>
        </w:rPr>
        <w:t>Emily Janson</w:t>
      </w:r>
      <w:r>
        <w:rPr>
          <w:sz w:val="20"/>
          <w:szCs w:val="20"/>
        </w:rPr>
        <w:tab/>
      </w:r>
      <w:r w:rsidR="00E61829" w:rsidRPr="003F7402">
        <w:rPr>
          <w:sz w:val="20"/>
          <w:szCs w:val="20"/>
        </w:rPr>
        <w:t>70/200 = 0.350</w:t>
      </w:r>
    </w:p>
    <w:p w14:paraId="7664FDB9" w14:textId="30A82EDA" w:rsidR="00E61829" w:rsidRPr="003F7402" w:rsidRDefault="00E61829" w:rsidP="00F90C04">
      <w:pPr>
        <w:pStyle w:val="ListParagraph"/>
        <w:tabs>
          <w:tab w:val="left" w:pos="1260"/>
        </w:tabs>
        <w:spacing w:before="160" w:line="240" w:lineRule="auto"/>
        <w:rPr>
          <w:sz w:val="20"/>
          <w:szCs w:val="20"/>
        </w:rPr>
      </w:pPr>
      <w:r w:rsidRPr="003F7402">
        <w:rPr>
          <w:sz w:val="20"/>
          <w:szCs w:val="20"/>
        </w:rPr>
        <w:t>Senior year:</w:t>
      </w:r>
      <w:r w:rsidRPr="003F7402">
        <w:rPr>
          <w:sz w:val="20"/>
          <w:szCs w:val="20"/>
        </w:rPr>
        <w:tab/>
      </w:r>
    </w:p>
    <w:p w14:paraId="1B66A868" w14:textId="286D1304" w:rsidR="00E61829" w:rsidRPr="003F7402" w:rsidRDefault="00E61829" w:rsidP="00F90C04">
      <w:pPr>
        <w:pStyle w:val="ListParagraph"/>
        <w:tabs>
          <w:tab w:val="left" w:pos="3690"/>
        </w:tabs>
        <w:spacing w:before="160" w:line="240" w:lineRule="auto"/>
        <w:rPr>
          <w:sz w:val="20"/>
          <w:szCs w:val="20"/>
        </w:rPr>
      </w:pPr>
      <w:r w:rsidRPr="003F7402">
        <w:rPr>
          <w:sz w:val="20"/>
          <w:szCs w:val="20"/>
        </w:rPr>
        <w:t xml:space="preserve">Allison Fealey  </w:t>
      </w:r>
      <w:r w:rsidRPr="003F7402">
        <w:rPr>
          <w:sz w:val="20"/>
          <w:szCs w:val="20"/>
        </w:rPr>
        <w:tab/>
        <w:t>75/250 = 0.300</w:t>
      </w:r>
    </w:p>
    <w:p w14:paraId="4C575D8B" w14:textId="5C2889EA" w:rsidR="00E61829" w:rsidRPr="003F7402" w:rsidRDefault="00915922" w:rsidP="00F90C04">
      <w:pPr>
        <w:pStyle w:val="ListParagraph"/>
        <w:tabs>
          <w:tab w:val="left" w:pos="3690"/>
        </w:tabs>
        <w:spacing w:before="160" w:line="240" w:lineRule="auto"/>
        <w:rPr>
          <w:sz w:val="20"/>
          <w:szCs w:val="20"/>
        </w:rPr>
      </w:pPr>
      <w:r>
        <w:rPr>
          <w:sz w:val="20"/>
          <w:szCs w:val="20"/>
        </w:rPr>
        <w:t>Emily Janson</w:t>
      </w:r>
      <w:r>
        <w:rPr>
          <w:sz w:val="20"/>
          <w:szCs w:val="20"/>
        </w:rPr>
        <w:tab/>
      </w:r>
      <w:r w:rsidR="00E61829" w:rsidRPr="003F7402">
        <w:rPr>
          <w:sz w:val="20"/>
          <w:szCs w:val="20"/>
        </w:rPr>
        <w:t>35/120 = 0.292</w:t>
      </w:r>
    </w:p>
    <w:p w14:paraId="4CBAE9C3" w14:textId="6014FCCD" w:rsidR="00E61829" w:rsidRPr="003F7402" w:rsidRDefault="00E61829" w:rsidP="00F90C04">
      <w:pPr>
        <w:pStyle w:val="ListParagraph"/>
        <w:tabs>
          <w:tab w:val="left" w:pos="1260"/>
        </w:tabs>
        <w:spacing w:before="160" w:line="240" w:lineRule="auto"/>
        <w:rPr>
          <w:sz w:val="20"/>
          <w:szCs w:val="20"/>
        </w:rPr>
      </w:pPr>
      <w:r w:rsidRPr="003F7402">
        <w:rPr>
          <w:sz w:val="20"/>
          <w:szCs w:val="20"/>
        </w:rPr>
        <w:t>Because Allison Fealey had the higher batting average in both her junior year and senior year, Allison Fealey should receive the scholarship offer.</w:t>
      </w:r>
    </w:p>
    <w:p w14:paraId="4D992C18" w14:textId="2033402E" w:rsidR="00E61829" w:rsidRPr="003F7402" w:rsidRDefault="00E61829" w:rsidP="00F90C04">
      <w:pPr>
        <w:spacing w:before="160"/>
        <w:ind w:left="720" w:hanging="360"/>
        <w:rPr>
          <w:sz w:val="20"/>
          <w:szCs w:val="20"/>
        </w:rPr>
      </w:pPr>
      <w:r w:rsidRPr="003F7402">
        <w:rPr>
          <w:sz w:val="20"/>
          <w:szCs w:val="20"/>
        </w:rPr>
        <w:t>b.</w:t>
      </w:r>
      <w:r w:rsidRPr="003F7402">
        <w:rPr>
          <w:sz w:val="20"/>
          <w:szCs w:val="20"/>
        </w:rPr>
        <w:tab/>
        <w:t>The combined or aggregated two-year crosstabulation is as follows:</w:t>
      </w:r>
    </w:p>
    <w:tbl>
      <w:tblPr>
        <w:tblW w:w="4608" w:type="dxa"/>
        <w:tblInd w:w="828" w:type="dxa"/>
        <w:tblLook w:val="00A0" w:firstRow="1" w:lastRow="0" w:firstColumn="1" w:lastColumn="0" w:noHBand="0" w:noVBand="0"/>
      </w:tblPr>
      <w:tblGrid>
        <w:gridCol w:w="1872"/>
        <w:gridCol w:w="1440"/>
        <w:gridCol w:w="1296"/>
      </w:tblGrid>
      <w:tr w:rsidR="00C97EDF" w:rsidRPr="003F7402" w14:paraId="67252FDE" w14:textId="77777777" w:rsidTr="00D61120">
        <w:trPr>
          <w:trHeight w:val="314"/>
        </w:trPr>
        <w:tc>
          <w:tcPr>
            <w:tcW w:w="1872" w:type="dxa"/>
            <w:tcBorders>
              <w:top w:val="single" w:sz="4" w:space="0" w:color="auto"/>
              <w:left w:val="nil"/>
              <w:bottom w:val="nil"/>
              <w:right w:val="single" w:sz="4" w:space="0" w:color="auto"/>
            </w:tcBorders>
            <w:noWrap/>
            <w:vAlign w:val="bottom"/>
          </w:tcPr>
          <w:p w14:paraId="5837FD35" w14:textId="77777777" w:rsidR="00C97EDF" w:rsidRPr="003F7402" w:rsidRDefault="00C97EDF" w:rsidP="00F90C04">
            <w:pPr>
              <w:spacing w:before="60" w:after="60" w:line="240" w:lineRule="auto"/>
              <w:rPr>
                <w:color w:val="000000"/>
                <w:sz w:val="20"/>
                <w:szCs w:val="20"/>
              </w:rPr>
            </w:pPr>
          </w:p>
        </w:tc>
        <w:tc>
          <w:tcPr>
            <w:tcW w:w="2736" w:type="dxa"/>
            <w:gridSpan w:val="2"/>
            <w:tcBorders>
              <w:top w:val="single" w:sz="4" w:space="0" w:color="auto"/>
              <w:left w:val="single" w:sz="4" w:space="0" w:color="auto"/>
              <w:bottom w:val="nil"/>
              <w:right w:val="nil"/>
            </w:tcBorders>
            <w:noWrap/>
            <w:vAlign w:val="bottom"/>
          </w:tcPr>
          <w:p w14:paraId="76F9C5C6" w14:textId="77777777" w:rsidR="00C97EDF" w:rsidRPr="003F7402" w:rsidRDefault="00C97EDF" w:rsidP="00F90C04">
            <w:pPr>
              <w:spacing w:before="60" w:after="60" w:line="240" w:lineRule="auto"/>
              <w:jc w:val="center"/>
              <w:rPr>
                <w:b/>
                <w:bCs/>
                <w:color w:val="000000"/>
                <w:sz w:val="20"/>
                <w:szCs w:val="20"/>
              </w:rPr>
            </w:pPr>
            <w:r w:rsidRPr="003F7402">
              <w:rPr>
                <w:b/>
                <w:bCs/>
                <w:color w:val="000000"/>
                <w:sz w:val="20"/>
                <w:szCs w:val="20"/>
              </w:rPr>
              <w:t>Combined 2-Year Batting</w:t>
            </w:r>
          </w:p>
        </w:tc>
      </w:tr>
      <w:tr w:rsidR="00C97EDF" w:rsidRPr="003F7402" w14:paraId="6163F1C7" w14:textId="77777777" w:rsidTr="00DF187D">
        <w:trPr>
          <w:trHeight w:val="314"/>
        </w:trPr>
        <w:tc>
          <w:tcPr>
            <w:tcW w:w="1872" w:type="dxa"/>
            <w:tcBorders>
              <w:top w:val="nil"/>
              <w:left w:val="nil"/>
              <w:bottom w:val="single" w:sz="4" w:space="0" w:color="auto"/>
              <w:right w:val="single" w:sz="4" w:space="0" w:color="auto"/>
            </w:tcBorders>
            <w:noWrap/>
            <w:vAlign w:val="bottom"/>
          </w:tcPr>
          <w:p w14:paraId="57E82FA9" w14:textId="77777777" w:rsidR="00C97EDF" w:rsidRPr="003F7402" w:rsidRDefault="00C97EDF" w:rsidP="00F90C04">
            <w:pPr>
              <w:spacing w:before="60" w:after="60" w:line="240" w:lineRule="auto"/>
              <w:rPr>
                <w:b/>
                <w:bCs/>
                <w:color w:val="000000"/>
                <w:sz w:val="20"/>
                <w:szCs w:val="20"/>
              </w:rPr>
            </w:pPr>
            <w:r w:rsidRPr="003F7402">
              <w:rPr>
                <w:b/>
                <w:bCs/>
                <w:color w:val="000000"/>
                <w:sz w:val="20"/>
                <w:szCs w:val="20"/>
              </w:rPr>
              <w:t>Outcome</w:t>
            </w:r>
          </w:p>
        </w:tc>
        <w:tc>
          <w:tcPr>
            <w:tcW w:w="1440" w:type="dxa"/>
            <w:tcBorders>
              <w:top w:val="nil"/>
              <w:left w:val="single" w:sz="4" w:space="0" w:color="auto"/>
              <w:bottom w:val="single" w:sz="4" w:space="0" w:color="auto"/>
              <w:right w:val="nil"/>
            </w:tcBorders>
            <w:noWrap/>
            <w:vAlign w:val="bottom"/>
          </w:tcPr>
          <w:p w14:paraId="01795D29" w14:textId="77777777" w:rsidR="00C97EDF" w:rsidRPr="003F7402" w:rsidRDefault="00C97EDF" w:rsidP="00F90C04">
            <w:pPr>
              <w:spacing w:before="60" w:after="60" w:line="240" w:lineRule="auto"/>
              <w:jc w:val="center"/>
              <w:rPr>
                <w:b/>
                <w:bCs/>
                <w:color w:val="000000"/>
                <w:sz w:val="20"/>
                <w:szCs w:val="20"/>
              </w:rPr>
            </w:pPr>
            <w:r w:rsidRPr="003F7402">
              <w:rPr>
                <w:b/>
                <w:bCs/>
                <w:color w:val="000000"/>
                <w:sz w:val="20"/>
                <w:szCs w:val="20"/>
              </w:rPr>
              <w:t>A. Fealey</w:t>
            </w:r>
          </w:p>
        </w:tc>
        <w:tc>
          <w:tcPr>
            <w:tcW w:w="1296" w:type="dxa"/>
            <w:tcBorders>
              <w:top w:val="nil"/>
              <w:left w:val="nil"/>
              <w:bottom w:val="single" w:sz="4" w:space="0" w:color="auto"/>
              <w:right w:val="nil"/>
            </w:tcBorders>
            <w:noWrap/>
            <w:vAlign w:val="bottom"/>
          </w:tcPr>
          <w:p w14:paraId="27F79D8D" w14:textId="77777777" w:rsidR="00C97EDF" w:rsidRPr="003F7402" w:rsidRDefault="00C97EDF" w:rsidP="00F90C04">
            <w:pPr>
              <w:spacing w:before="60" w:after="60" w:line="240" w:lineRule="auto"/>
              <w:jc w:val="center"/>
              <w:rPr>
                <w:b/>
                <w:bCs/>
                <w:color w:val="000000"/>
                <w:sz w:val="20"/>
                <w:szCs w:val="20"/>
              </w:rPr>
            </w:pPr>
            <w:r w:rsidRPr="003F7402">
              <w:rPr>
                <w:b/>
                <w:bCs/>
                <w:color w:val="000000"/>
                <w:sz w:val="20"/>
                <w:szCs w:val="20"/>
              </w:rPr>
              <w:t>E. Jansen</w:t>
            </w:r>
          </w:p>
        </w:tc>
      </w:tr>
      <w:tr w:rsidR="00C97EDF" w:rsidRPr="003F7402" w14:paraId="0322ADD7" w14:textId="77777777" w:rsidTr="00DF187D">
        <w:trPr>
          <w:trHeight w:val="314"/>
        </w:trPr>
        <w:tc>
          <w:tcPr>
            <w:tcW w:w="1872" w:type="dxa"/>
            <w:tcBorders>
              <w:top w:val="single" w:sz="4" w:space="0" w:color="auto"/>
              <w:bottom w:val="nil"/>
              <w:right w:val="nil"/>
            </w:tcBorders>
            <w:noWrap/>
            <w:vAlign w:val="bottom"/>
          </w:tcPr>
          <w:p w14:paraId="62E7DC39" w14:textId="77777777" w:rsidR="00C97EDF" w:rsidRPr="003F7402" w:rsidRDefault="00C97EDF" w:rsidP="00F90C04">
            <w:pPr>
              <w:spacing w:before="60" w:after="60" w:line="240" w:lineRule="auto"/>
              <w:rPr>
                <w:b/>
                <w:bCs/>
                <w:color w:val="000000"/>
                <w:sz w:val="20"/>
                <w:szCs w:val="20"/>
              </w:rPr>
            </w:pPr>
            <w:r w:rsidRPr="003F7402">
              <w:rPr>
                <w:b/>
                <w:bCs/>
                <w:color w:val="000000"/>
                <w:sz w:val="20"/>
                <w:szCs w:val="20"/>
              </w:rPr>
              <w:t>Hit</w:t>
            </w:r>
          </w:p>
        </w:tc>
        <w:tc>
          <w:tcPr>
            <w:tcW w:w="1440" w:type="dxa"/>
            <w:tcBorders>
              <w:top w:val="single" w:sz="4" w:space="0" w:color="auto"/>
              <w:left w:val="single" w:sz="4" w:space="0" w:color="auto"/>
              <w:bottom w:val="nil"/>
              <w:right w:val="nil"/>
            </w:tcBorders>
            <w:noWrap/>
            <w:vAlign w:val="bottom"/>
          </w:tcPr>
          <w:p w14:paraId="73F86CB7" w14:textId="77777777" w:rsidR="00C97EDF" w:rsidRPr="003F7402" w:rsidRDefault="00C97EDF" w:rsidP="00F90C04">
            <w:pPr>
              <w:spacing w:before="60" w:after="60" w:line="240" w:lineRule="auto"/>
              <w:jc w:val="center"/>
              <w:rPr>
                <w:color w:val="000000"/>
                <w:sz w:val="20"/>
                <w:szCs w:val="20"/>
              </w:rPr>
            </w:pPr>
            <w:r w:rsidRPr="003F7402">
              <w:rPr>
                <w:color w:val="000000"/>
                <w:sz w:val="20"/>
                <w:szCs w:val="20"/>
              </w:rPr>
              <w:t>90</w:t>
            </w:r>
          </w:p>
        </w:tc>
        <w:tc>
          <w:tcPr>
            <w:tcW w:w="1296" w:type="dxa"/>
            <w:tcBorders>
              <w:top w:val="single" w:sz="4" w:space="0" w:color="auto"/>
              <w:left w:val="nil"/>
              <w:bottom w:val="nil"/>
            </w:tcBorders>
            <w:noWrap/>
            <w:vAlign w:val="bottom"/>
          </w:tcPr>
          <w:p w14:paraId="1C6FABE8" w14:textId="77777777" w:rsidR="00C97EDF" w:rsidRPr="003F7402" w:rsidRDefault="00C97EDF" w:rsidP="00F90C04">
            <w:pPr>
              <w:spacing w:before="60" w:after="60" w:line="240" w:lineRule="auto"/>
              <w:jc w:val="center"/>
              <w:rPr>
                <w:color w:val="000000"/>
                <w:sz w:val="20"/>
                <w:szCs w:val="20"/>
              </w:rPr>
            </w:pPr>
            <w:r w:rsidRPr="003F7402">
              <w:rPr>
                <w:color w:val="000000"/>
                <w:sz w:val="20"/>
                <w:szCs w:val="20"/>
              </w:rPr>
              <w:t>105</w:t>
            </w:r>
          </w:p>
        </w:tc>
      </w:tr>
      <w:tr w:rsidR="00C97EDF" w:rsidRPr="003F7402" w14:paraId="3E6D7A39" w14:textId="77777777" w:rsidTr="00DF187D">
        <w:trPr>
          <w:trHeight w:val="314"/>
        </w:trPr>
        <w:tc>
          <w:tcPr>
            <w:tcW w:w="1872" w:type="dxa"/>
            <w:tcBorders>
              <w:top w:val="nil"/>
              <w:right w:val="nil"/>
            </w:tcBorders>
            <w:noWrap/>
            <w:vAlign w:val="bottom"/>
          </w:tcPr>
          <w:p w14:paraId="46BF8B85" w14:textId="77777777" w:rsidR="00C97EDF" w:rsidRPr="003F7402" w:rsidRDefault="00C97EDF" w:rsidP="00F90C04">
            <w:pPr>
              <w:spacing w:before="60" w:after="60" w:line="240" w:lineRule="auto"/>
              <w:rPr>
                <w:b/>
                <w:bCs/>
                <w:color w:val="000000"/>
                <w:sz w:val="20"/>
                <w:szCs w:val="20"/>
              </w:rPr>
            </w:pPr>
            <w:r w:rsidRPr="003F7402">
              <w:rPr>
                <w:b/>
                <w:bCs/>
                <w:color w:val="000000"/>
                <w:sz w:val="20"/>
                <w:szCs w:val="20"/>
              </w:rPr>
              <w:t>No Hit</w:t>
            </w:r>
          </w:p>
        </w:tc>
        <w:tc>
          <w:tcPr>
            <w:tcW w:w="1440" w:type="dxa"/>
            <w:tcBorders>
              <w:top w:val="nil"/>
              <w:left w:val="single" w:sz="4" w:space="0" w:color="auto"/>
              <w:right w:val="nil"/>
            </w:tcBorders>
            <w:noWrap/>
            <w:vAlign w:val="bottom"/>
          </w:tcPr>
          <w:p w14:paraId="3D5852D8" w14:textId="77777777" w:rsidR="00C97EDF" w:rsidRPr="003F7402" w:rsidRDefault="00C97EDF" w:rsidP="00F90C04">
            <w:pPr>
              <w:spacing w:before="60" w:after="60" w:line="240" w:lineRule="auto"/>
              <w:jc w:val="center"/>
              <w:rPr>
                <w:color w:val="000000"/>
                <w:sz w:val="20"/>
                <w:szCs w:val="20"/>
              </w:rPr>
            </w:pPr>
            <w:r w:rsidRPr="003F7402">
              <w:rPr>
                <w:color w:val="000000"/>
                <w:sz w:val="20"/>
                <w:szCs w:val="20"/>
              </w:rPr>
              <w:t>200</w:t>
            </w:r>
          </w:p>
        </w:tc>
        <w:tc>
          <w:tcPr>
            <w:tcW w:w="1296" w:type="dxa"/>
            <w:tcBorders>
              <w:top w:val="nil"/>
              <w:left w:val="nil"/>
            </w:tcBorders>
            <w:noWrap/>
            <w:vAlign w:val="bottom"/>
          </w:tcPr>
          <w:p w14:paraId="006F0708" w14:textId="77777777" w:rsidR="00C97EDF" w:rsidRPr="003F7402" w:rsidRDefault="00C97EDF" w:rsidP="00F90C04">
            <w:pPr>
              <w:spacing w:before="60" w:after="60" w:line="240" w:lineRule="auto"/>
              <w:jc w:val="center"/>
              <w:rPr>
                <w:color w:val="000000"/>
                <w:sz w:val="20"/>
                <w:szCs w:val="20"/>
              </w:rPr>
            </w:pPr>
            <w:r w:rsidRPr="003F7402">
              <w:rPr>
                <w:color w:val="000000"/>
                <w:sz w:val="20"/>
                <w:szCs w:val="20"/>
              </w:rPr>
              <w:t>215</w:t>
            </w:r>
          </w:p>
        </w:tc>
      </w:tr>
      <w:tr w:rsidR="00C97EDF" w:rsidRPr="003F7402" w14:paraId="524F8A96" w14:textId="77777777" w:rsidTr="00DF187D">
        <w:trPr>
          <w:trHeight w:val="314"/>
        </w:trPr>
        <w:tc>
          <w:tcPr>
            <w:tcW w:w="1872" w:type="dxa"/>
            <w:tcBorders>
              <w:left w:val="nil"/>
              <w:bottom w:val="single" w:sz="4" w:space="0" w:color="auto"/>
              <w:right w:val="single" w:sz="4" w:space="0" w:color="auto"/>
            </w:tcBorders>
            <w:noWrap/>
            <w:vAlign w:val="bottom"/>
          </w:tcPr>
          <w:p w14:paraId="7D0AC761" w14:textId="77777777" w:rsidR="00C97EDF" w:rsidRPr="003F7402" w:rsidRDefault="00C97EDF" w:rsidP="00F90C04">
            <w:pPr>
              <w:spacing w:before="60" w:after="60" w:line="240" w:lineRule="auto"/>
              <w:rPr>
                <w:b/>
                <w:bCs/>
                <w:color w:val="000000"/>
                <w:sz w:val="20"/>
                <w:szCs w:val="20"/>
              </w:rPr>
            </w:pPr>
            <w:r w:rsidRPr="003F7402">
              <w:rPr>
                <w:b/>
                <w:bCs/>
                <w:color w:val="000000"/>
                <w:sz w:val="20"/>
                <w:szCs w:val="20"/>
              </w:rPr>
              <w:t>Total At-Bats</w:t>
            </w:r>
          </w:p>
        </w:tc>
        <w:tc>
          <w:tcPr>
            <w:tcW w:w="1440" w:type="dxa"/>
            <w:tcBorders>
              <w:left w:val="single" w:sz="4" w:space="0" w:color="auto"/>
              <w:bottom w:val="single" w:sz="4" w:space="0" w:color="auto"/>
              <w:right w:val="nil"/>
            </w:tcBorders>
            <w:noWrap/>
            <w:vAlign w:val="bottom"/>
          </w:tcPr>
          <w:p w14:paraId="218FC6A8" w14:textId="77777777" w:rsidR="00C97EDF" w:rsidRPr="003F7402" w:rsidRDefault="00C97EDF" w:rsidP="00F90C04">
            <w:pPr>
              <w:spacing w:before="60" w:after="60" w:line="240" w:lineRule="auto"/>
              <w:jc w:val="center"/>
              <w:rPr>
                <w:color w:val="000000"/>
                <w:sz w:val="20"/>
                <w:szCs w:val="20"/>
              </w:rPr>
            </w:pPr>
            <w:r w:rsidRPr="003F7402">
              <w:rPr>
                <w:color w:val="000000"/>
                <w:sz w:val="20"/>
                <w:szCs w:val="20"/>
              </w:rPr>
              <w:t>290</w:t>
            </w:r>
          </w:p>
        </w:tc>
        <w:tc>
          <w:tcPr>
            <w:tcW w:w="1296" w:type="dxa"/>
            <w:tcBorders>
              <w:left w:val="nil"/>
              <w:bottom w:val="single" w:sz="4" w:space="0" w:color="auto"/>
              <w:right w:val="nil"/>
            </w:tcBorders>
            <w:noWrap/>
            <w:vAlign w:val="bottom"/>
          </w:tcPr>
          <w:p w14:paraId="23C4DC98" w14:textId="77777777" w:rsidR="00C97EDF" w:rsidRPr="003F7402" w:rsidRDefault="00C97EDF" w:rsidP="00F90C04">
            <w:pPr>
              <w:spacing w:before="60" w:after="60" w:line="240" w:lineRule="auto"/>
              <w:jc w:val="center"/>
              <w:rPr>
                <w:color w:val="000000"/>
                <w:sz w:val="20"/>
                <w:szCs w:val="20"/>
              </w:rPr>
            </w:pPr>
            <w:r w:rsidRPr="003F7402">
              <w:rPr>
                <w:color w:val="000000"/>
                <w:sz w:val="20"/>
                <w:szCs w:val="20"/>
              </w:rPr>
              <w:t>320</w:t>
            </w:r>
          </w:p>
        </w:tc>
      </w:tr>
    </w:tbl>
    <w:p w14:paraId="615EC101" w14:textId="2622787A" w:rsidR="00E61829" w:rsidRPr="003F7402" w:rsidRDefault="00E61829" w:rsidP="00ED24A6">
      <w:pPr>
        <w:pStyle w:val="ListParagraph"/>
        <w:tabs>
          <w:tab w:val="left" w:pos="1260"/>
        </w:tabs>
        <w:spacing w:before="120" w:after="120" w:line="240" w:lineRule="auto"/>
        <w:contextualSpacing w:val="0"/>
        <w:rPr>
          <w:sz w:val="20"/>
          <w:szCs w:val="20"/>
        </w:rPr>
      </w:pPr>
      <w:r w:rsidRPr="003F7402">
        <w:rPr>
          <w:sz w:val="20"/>
          <w:szCs w:val="20"/>
        </w:rPr>
        <w:t>Based on this crosstabulation, the batting average for each player is as follows:</w:t>
      </w:r>
    </w:p>
    <w:p w14:paraId="45DDCC79" w14:textId="26171617" w:rsidR="00E61829" w:rsidRPr="003F7402" w:rsidRDefault="00E61829" w:rsidP="00F90C04">
      <w:pPr>
        <w:pStyle w:val="ListParagraph"/>
        <w:tabs>
          <w:tab w:val="left" w:pos="1260"/>
        </w:tabs>
        <w:spacing w:before="160" w:line="240" w:lineRule="auto"/>
        <w:rPr>
          <w:sz w:val="20"/>
          <w:szCs w:val="20"/>
        </w:rPr>
      </w:pPr>
      <w:r w:rsidRPr="003F7402">
        <w:rPr>
          <w:sz w:val="20"/>
          <w:szCs w:val="20"/>
        </w:rPr>
        <w:t>Combined junior/senior years</w:t>
      </w:r>
    </w:p>
    <w:p w14:paraId="68FA1D7D" w14:textId="57603F4B" w:rsidR="00E61829" w:rsidRPr="003F7402" w:rsidRDefault="00E61829" w:rsidP="00F90C04">
      <w:pPr>
        <w:pStyle w:val="ListParagraph"/>
        <w:tabs>
          <w:tab w:val="left" w:pos="1260"/>
        </w:tabs>
        <w:spacing w:before="160" w:line="240" w:lineRule="auto"/>
        <w:rPr>
          <w:sz w:val="20"/>
          <w:szCs w:val="20"/>
        </w:rPr>
      </w:pPr>
      <w:r w:rsidRPr="003F7402">
        <w:rPr>
          <w:sz w:val="20"/>
          <w:szCs w:val="20"/>
        </w:rPr>
        <w:t xml:space="preserve">Allison Fealey  </w:t>
      </w:r>
      <w:r w:rsidRPr="003F7402">
        <w:rPr>
          <w:sz w:val="20"/>
          <w:szCs w:val="20"/>
        </w:rPr>
        <w:tab/>
        <w:t xml:space="preserve">  </w:t>
      </w:r>
      <w:r w:rsidRPr="003F7402">
        <w:rPr>
          <w:sz w:val="20"/>
          <w:szCs w:val="20"/>
        </w:rPr>
        <w:tab/>
        <w:t xml:space="preserve">  90/290 = 0.310</w:t>
      </w:r>
    </w:p>
    <w:p w14:paraId="5E460593" w14:textId="188926A9" w:rsidR="00C97EDF" w:rsidRDefault="00915922" w:rsidP="00ED24A6">
      <w:pPr>
        <w:pStyle w:val="ListParagraph"/>
        <w:tabs>
          <w:tab w:val="left" w:pos="3690"/>
        </w:tabs>
        <w:spacing w:before="160" w:after="120" w:line="240" w:lineRule="auto"/>
        <w:contextualSpacing w:val="0"/>
        <w:rPr>
          <w:sz w:val="20"/>
          <w:szCs w:val="20"/>
        </w:rPr>
      </w:pPr>
      <w:r>
        <w:rPr>
          <w:sz w:val="20"/>
          <w:szCs w:val="20"/>
        </w:rPr>
        <w:t>Emily Janson</w:t>
      </w:r>
      <w:r>
        <w:rPr>
          <w:sz w:val="20"/>
          <w:szCs w:val="20"/>
        </w:rPr>
        <w:tab/>
      </w:r>
      <w:r w:rsidR="00E61829" w:rsidRPr="003F7402">
        <w:rPr>
          <w:sz w:val="20"/>
          <w:szCs w:val="20"/>
        </w:rPr>
        <w:t>105/320 = 0.328</w:t>
      </w:r>
    </w:p>
    <w:p w14:paraId="6D72E1FE" w14:textId="3F50C832" w:rsidR="00E61829" w:rsidRPr="00C97EDF" w:rsidRDefault="00E61829" w:rsidP="00ED24A6">
      <w:pPr>
        <w:pStyle w:val="ListParagraph"/>
        <w:tabs>
          <w:tab w:val="left" w:pos="1260"/>
        </w:tabs>
        <w:spacing w:before="120" w:after="120" w:line="240" w:lineRule="auto"/>
        <w:contextualSpacing w:val="0"/>
        <w:rPr>
          <w:sz w:val="20"/>
          <w:szCs w:val="20"/>
        </w:rPr>
      </w:pPr>
      <w:r w:rsidRPr="00C97EDF">
        <w:rPr>
          <w:sz w:val="20"/>
          <w:szCs w:val="20"/>
        </w:rPr>
        <w:t>Because Emily Janson has the higher batting average over the combined junior and senior years, Emily Janson should receive the scholarship offer.</w:t>
      </w:r>
    </w:p>
    <w:p w14:paraId="2B9A1EC5" w14:textId="77777777" w:rsidR="00E61829" w:rsidRPr="003F7402" w:rsidRDefault="00E61829" w:rsidP="00F90C04">
      <w:pPr>
        <w:spacing w:before="160"/>
        <w:ind w:left="720" w:hanging="360"/>
        <w:rPr>
          <w:sz w:val="20"/>
          <w:szCs w:val="20"/>
        </w:rPr>
      </w:pPr>
      <w:r w:rsidRPr="003F7402">
        <w:rPr>
          <w:sz w:val="20"/>
          <w:szCs w:val="20"/>
        </w:rPr>
        <w:t>c.</w:t>
      </w:r>
      <w:r w:rsidRPr="003F7402">
        <w:rPr>
          <w:sz w:val="20"/>
          <w:szCs w:val="20"/>
        </w:rPr>
        <w:tab/>
      </w:r>
      <w:r w:rsidRPr="00A711F7">
        <w:rPr>
          <w:spacing w:val="-4"/>
          <w:sz w:val="20"/>
          <w:szCs w:val="20"/>
        </w:rPr>
        <w:t>The recommendations in parts (a) and (b) are not consistent. This is an example of Simpson’s Paradox. It shows that in interpreting the results based upon separate or unaggregated crosstabulations, the conclusion can be reversed when the crosstabulations are grouped or aggregated. When Simpson’s Paradox is present, the decision maker will have to decide whether the unaggregated or the aggregated form of the crosstabulation is</w:t>
      </w:r>
      <w:r w:rsidRPr="003F7402">
        <w:rPr>
          <w:sz w:val="20"/>
          <w:szCs w:val="20"/>
        </w:rPr>
        <w:t xml:space="preserve"> most helpful in identifying the desired conclusion. Note: The authors prefer the recommendation to offer the scholarship to Emily Janson because it is based upon the aggregated performance for both players over a larger number of at-bats. But this is a judgment or personal preference decision. Others may prefer the conclusion based on using the unaggregated approach in part (a).</w:t>
      </w:r>
    </w:p>
    <w:p w14:paraId="49A58F50" w14:textId="378A7B76" w:rsidR="00E61829" w:rsidRPr="003F7402" w:rsidRDefault="00E61829"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56.</w:t>
      </w:r>
      <w:r w:rsidR="00C97EDF">
        <w:rPr>
          <w:sz w:val="20"/>
          <w:szCs w:val="20"/>
        </w:rPr>
        <w:tab/>
      </w:r>
      <w:r w:rsidRPr="006009D0">
        <w:rPr>
          <w:rFonts w:cs="TimesLTStd-Bold"/>
          <w:b/>
          <w:bCs/>
          <w:spacing w:val="-2"/>
          <w:sz w:val="20"/>
          <w:szCs w:val="20"/>
          <w:lang w:val="en-IN"/>
        </w:rPr>
        <w:t xml:space="preserve">Best Places to Work. </w:t>
      </w:r>
      <w:r w:rsidRPr="006009D0">
        <w:rPr>
          <w:rFonts w:cs="TimesLTStd-Italic"/>
          <w:i/>
          <w:iCs/>
          <w:spacing w:val="-2"/>
          <w:sz w:val="20"/>
          <w:szCs w:val="20"/>
          <w:lang w:val="en-IN"/>
        </w:rPr>
        <w:t xml:space="preserve">Fortune </w:t>
      </w:r>
      <w:r w:rsidRPr="006009D0">
        <w:rPr>
          <w:rFonts w:cs="TimesLTStd-Roman"/>
          <w:spacing w:val="-2"/>
          <w:sz w:val="20"/>
          <w:szCs w:val="20"/>
          <w:lang w:val="en-IN"/>
        </w:rPr>
        <w:t>magazine publishes an annual survey of the 100 best</w:t>
      </w:r>
      <w:r w:rsidR="00C97EDF" w:rsidRPr="006009D0">
        <w:rPr>
          <w:rFonts w:cs="TimesLTStd-Roman"/>
          <w:spacing w:val="-2"/>
          <w:sz w:val="20"/>
          <w:szCs w:val="20"/>
          <w:lang w:val="en-IN"/>
        </w:rPr>
        <w:t xml:space="preserve"> </w:t>
      </w:r>
      <w:r w:rsidRPr="006009D0">
        <w:rPr>
          <w:rFonts w:cs="TimesLTStd-Roman"/>
          <w:spacing w:val="-2"/>
          <w:sz w:val="20"/>
          <w:szCs w:val="20"/>
          <w:lang w:val="en-IN"/>
        </w:rPr>
        <w:t xml:space="preserve">companies to work for. The data in the file </w:t>
      </w:r>
      <w:r w:rsidRPr="006009D0">
        <w:rPr>
          <w:rFonts w:cs="TimesLTStd-Italic"/>
          <w:i/>
          <w:iCs/>
          <w:spacing w:val="-2"/>
          <w:sz w:val="20"/>
          <w:szCs w:val="20"/>
          <w:lang w:val="en-IN"/>
        </w:rPr>
        <w:t xml:space="preserve">fortunebest100 </w:t>
      </w:r>
      <w:r w:rsidRPr="006009D0">
        <w:rPr>
          <w:rFonts w:cs="TimesLTStd-Roman"/>
          <w:spacing w:val="-2"/>
          <w:sz w:val="20"/>
          <w:szCs w:val="20"/>
          <w:lang w:val="en-IN"/>
        </w:rPr>
        <w:t>shows the rank, company</w:t>
      </w:r>
      <w:r w:rsidR="00C97EDF" w:rsidRPr="006009D0">
        <w:rPr>
          <w:rFonts w:cs="TimesLTStd-Roman"/>
          <w:spacing w:val="-2"/>
          <w:sz w:val="20"/>
          <w:szCs w:val="20"/>
          <w:lang w:val="en-IN"/>
        </w:rPr>
        <w:t xml:space="preserve"> </w:t>
      </w:r>
      <w:r w:rsidRPr="006009D0">
        <w:rPr>
          <w:rFonts w:cs="TimesLTStd-Roman"/>
          <w:spacing w:val="-2"/>
          <w:sz w:val="20"/>
          <w:szCs w:val="20"/>
          <w:lang w:val="en-IN"/>
        </w:rPr>
        <w:t>name, the size of the company, and the percentage job growth for full-time employees</w:t>
      </w:r>
      <w:r w:rsidR="00C97EDF" w:rsidRPr="006009D0">
        <w:rPr>
          <w:rFonts w:cs="TimesLTStd-Roman"/>
          <w:spacing w:val="-2"/>
          <w:sz w:val="20"/>
          <w:szCs w:val="20"/>
          <w:lang w:val="en-IN"/>
        </w:rPr>
        <w:t xml:space="preserve"> </w:t>
      </w:r>
      <w:r w:rsidRPr="006009D0">
        <w:rPr>
          <w:rFonts w:cs="TimesLTStd-Roman"/>
          <w:spacing w:val="-2"/>
          <w:sz w:val="20"/>
          <w:szCs w:val="20"/>
          <w:lang w:val="en-IN"/>
        </w:rPr>
        <w:t xml:space="preserve">for 98 of the </w:t>
      </w:r>
      <w:r w:rsidRPr="006009D0">
        <w:rPr>
          <w:rFonts w:cs="TimesLTStd-Italic"/>
          <w:i/>
          <w:iCs/>
          <w:spacing w:val="-2"/>
          <w:sz w:val="20"/>
          <w:szCs w:val="20"/>
          <w:lang w:val="en-IN"/>
        </w:rPr>
        <w:t xml:space="preserve">Fortune </w:t>
      </w:r>
      <w:r w:rsidRPr="006009D0">
        <w:rPr>
          <w:rFonts w:cs="TimesLTStd-Roman"/>
          <w:spacing w:val="-2"/>
          <w:sz w:val="20"/>
          <w:szCs w:val="20"/>
          <w:lang w:val="en-IN"/>
        </w:rPr>
        <w:t>100 companies for which percentage job growth data were</w:t>
      </w:r>
      <w:r w:rsidR="00C97EDF" w:rsidRPr="006009D0">
        <w:rPr>
          <w:rFonts w:cs="TimesLTStd-Roman"/>
          <w:spacing w:val="-2"/>
          <w:sz w:val="20"/>
          <w:szCs w:val="20"/>
          <w:lang w:val="en-IN"/>
        </w:rPr>
        <w:t xml:space="preserve"> </w:t>
      </w:r>
      <w:r w:rsidRPr="006009D0">
        <w:rPr>
          <w:rFonts w:cs="TimesLTStd-Roman"/>
          <w:spacing w:val="-2"/>
          <w:sz w:val="20"/>
          <w:szCs w:val="20"/>
          <w:lang w:val="en-IN"/>
        </w:rPr>
        <w:t>available (</w:t>
      </w:r>
      <w:r w:rsidRPr="006009D0">
        <w:rPr>
          <w:rFonts w:cs="TimesLTStd-Italic"/>
          <w:i/>
          <w:iCs/>
          <w:spacing w:val="-2"/>
          <w:sz w:val="20"/>
          <w:szCs w:val="20"/>
          <w:lang w:val="en-IN"/>
        </w:rPr>
        <w:t xml:space="preserve">Fortune </w:t>
      </w:r>
      <w:r w:rsidRPr="006009D0">
        <w:rPr>
          <w:rFonts w:cs="TimesLTStd-Roman"/>
          <w:spacing w:val="-2"/>
          <w:sz w:val="20"/>
          <w:szCs w:val="20"/>
          <w:lang w:val="en-IN"/>
        </w:rPr>
        <w:t>magazine website). The column labeled “Rank” shows the rank</w:t>
      </w:r>
      <w:r w:rsidR="00C97EDF" w:rsidRPr="006009D0">
        <w:rPr>
          <w:rFonts w:cs="TimesLTStd-Roman"/>
          <w:spacing w:val="-2"/>
          <w:sz w:val="20"/>
          <w:szCs w:val="20"/>
          <w:lang w:val="en-IN"/>
        </w:rPr>
        <w:t xml:space="preserve"> </w:t>
      </w:r>
      <w:r w:rsidRPr="006009D0">
        <w:rPr>
          <w:rFonts w:cs="TimesLTStd-Roman"/>
          <w:spacing w:val="-2"/>
          <w:sz w:val="20"/>
          <w:szCs w:val="20"/>
          <w:lang w:val="en-IN"/>
        </w:rPr>
        <w:t xml:space="preserve">of the company in the </w:t>
      </w:r>
      <w:r w:rsidRPr="006009D0">
        <w:rPr>
          <w:rFonts w:cs="TimesLTStd-Roman"/>
          <w:i/>
          <w:spacing w:val="-2"/>
          <w:sz w:val="20"/>
          <w:szCs w:val="20"/>
          <w:lang w:val="en-IN"/>
        </w:rPr>
        <w:t xml:space="preserve">Fortune </w:t>
      </w:r>
      <w:r w:rsidRPr="006009D0">
        <w:rPr>
          <w:rFonts w:cs="TimesLTStd-Roman"/>
          <w:spacing w:val="-2"/>
          <w:sz w:val="20"/>
          <w:szCs w:val="20"/>
          <w:lang w:val="en-IN"/>
        </w:rPr>
        <w:t>100 list; the column labeled “Size” indicates whether</w:t>
      </w:r>
      <w:r w:rsidR="00C97EDF" w:rsidRPr="006009D0">
        <w:rPr>
          <w:rFonts w:cs="TimesLTStd-Roman"/>
          <w:spacing w:val="-2"/>
          <w:sz w:val="20"/>
          <w:szCs w:val="20"/>
          <w:lang w:val="en-IN"/>
        </w:rPr>
        <w:t xml:space="preserve"> </w:t>
      </w:r>
      <w:r w:rsidRPr="006009D0">
        <w:rPr>
          <w:rFonts w:cs="TimesLTStd-Roman"/>
          <w:spacing w:val="-2"/>
          <w:sz w:val="20"/>
          <w:szCs w:val="20"/>
          <w:lang w:val="en-IN"/>
        </w:rPr>
        <w:t>the company is a small company (less than 2,500 employees), a midsized company</w:t>
      </w:r>
      <w:r w:rsidR="00C97EDF" w:rsidRPr="006009D0">
        <w:rPr>
          <w:rFonts w:cs="TimesLTStd-Roman"/>
          <w:spacing w:val="-2"/>
          <w:sz w:val="20"/>
          <w:szCs w:val="20"/>
          <w:lang w:val="en-IN"/>
        </w:rPr>
        <w:t xml:space="preserve"> </w:t>
      </w:r>
      <w:r w:rsidRPr="006009D0">
        <w:rPr>
          <w:rFonts w:cs="TimesLTStd-Roman"/>
          <w:spacing w:val="-2"/>
          <w:sz w:val="20"/>
          <w:szCs w:val="20"/>
          <w:lang w:val="en-IN"/>
        </w:rPr>
        <w:t>(2,500 to 10,000 employees), or a large company (more than 10,000 employees); and</w:t>
      </w:r>
      <w:r w:rsidR="00C97EDF" w:rsidRPr="006009D0">
        <w:rPr>
          <w:rFonts w:cs="TimesLTStd-Roman"/>
          <w:spacing w:val="-2"/>
          <w:sz w:val="20"/>
          <w:szCs w:val="20"/>
          <w:lang w:val="en-IN"/>
        </w:rPr>
        <w:t xml:space="preserve"> </w:t>
      </w:r>
      <w:r w:rsidRPr="006009D0">
        <w:rPr>
          <w:rFonts w:cs="TimesLTStd-Roman"/>
          <w:spacing w:val="-2"/>
          <w:sz w:val="20"/>
          <w:szCs w:val="20"/>
          <w:lang w:val="en-IN"/>
        </w:rPr>
        <w:t>the column labeled “Job Growth (%)” shows the pe</w:t>
      </w:r>
      <w:r w:rsidRPr="003F7402">
        <w:rPr>
          <w:rFonts w:cs="TimesLTStd-Roman"/>
          <w:sz w:val="20"/>
          <w:szCs w:val="20"/>
          <w:lang w:val="en-IN"/>
        </w:rPr>
        <w:t>rcentage job growth for full-time</w:t>
      </w:r>
      <w:r w:rsidR="00C97EDF">
        <w:rPr>
          <w:rFonts w:cs="TimesLTStd-Roman"/>
          <w:sz w:val="20"/>
          <w:szCs w:val="20"/>
          <w:lang w:val="en-IN"/>
        </w:rPr>
        <w:t xml:space="preserve"> </w:t>
      </w:r>
      <w:r w:rsidRPr="003F7402">
        <w:rPr>
          <w:rFonts w:cs="TimesLTStd-Roman"/>
          <w:sz w:val="20"/>
          <w:szCs w:val="20"/>
          <w:lang w:val="en-IN"/>
        </w:rPr>
        <w:t xml:space="preserve">employees. </w:t>
      </w:r>
      <w:r w:rsidRPr="00FB0B2E">
        <w:rPr>
          <w:rFonts w:cs="AvenirLTStd-Black"/>
          <w:b/>
          <w:color w:val="D85629"/>
          <w:sz w:val="20"/>
          <w:szCs w:val="20"/>
        </w:rPr>
        <w:t>LO 1, 3, 7</w:t>
      </w:r>
    </w:p>
    <w:p w14:paraId="1C595AB9" w14:textId="0D5BAFE0" w:rsidR="00E61829" w:rsidRPr="003F7402" w:rsidRDefault="00E61829"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C97EDF">
        <w:rPr>
          <w:rFonts w:cs="TimesLTStd-Roman"/>
          <w:sz w:val="20"/>
          <w:szCs w:val="20"/>
          <w:lang w:val="en-IN"/>
        </w:rPr>
        <w:tab/>
      </w:r>
      <w:r w:rsidRPr="003F7402">
        <w:rPr>
          <w:rFonts w:cs="TimesLTStd-Roman"/>
          <w:sz w:val="20"/>
          <w:szCs w:val="20"/>
          <w:lang w:val="en-IN"/>
        </w:rPr>
        <w:t>Construct a crosstabulation with Job Growth (%) as the row variable and Size as the</w:t>
      </w:r>
      <w:r w:rsidR="00C97EDF">
        <w:rPr>
          <w:rFonts w:cs="TimesLTStd-Roman"/>
          <w:sz w:val="20"/>
          <w:szCs w:val="20"/>
          <w:lang w:val="en-IN"/>
        </w:rPr>
        <w:t xml:space="preserve"> </w:t>
      </w:r>
      <w:r w:rsidRPr="003F7402">
        <w:rPr>
          <w:rFonts w:cs="TimesLTStd-Roman"/>
          <w:sz w:val="20"/>
          <w:szCs w:val="20"/>
          <w:lang w:val="en-IN"/>
        </w:rPr>
        <w:t xml:space="preserve">column variable. Use classes starting at </w:t>
      </w:r>
      <w:r w:rsidR="00AF23E2">
        <w:rPr>
          <w:rFonts w:cs="MathematicalPiLTStd-1"/>
          <w:sz w:val="20"/>
          <w:szCs w:val="20"/>
          <w:lang w:val="en-IN"/>
        </w:rPr>
        <w:t>–</w:t>
      </w:r>
      <w:r w:rsidRPr="003F7402">
        <w:rPr>
          <w:rFonts w:cs="TimesLTStd-Roman"/>
          <w:sz w:val="20"/>
          <w:szCs w:val="20"/>
          <w:lang w:val="en-IN"/>
        </w:rPr>
        <w:t>10 and ending at 70 in increments of 10</w:t>
      </w:r>
      <w:r w:rsidR="00C97EDF">
        <w:rPr>
          <w:rFonts w:cs="TimesLTStd-Roman"/>
          <w:sz w:val="20"/>
          <w:szCs w:val="20"/>
          <w:lang w:val="en-IN"/>
        </w:rPr>
        <w:t xml:space="preserve"> </w:t>
      </w:r>
      <w:r w:rsidRPr="003F7402">
        <w:rPr>
          <w:rFonts w:cs="TimesLTStd-Roman"/>
          <w:sz w:val="20"/>
          <w:szCs w:val="20"/>
          <w:lang w:val="en-IN"/>
        </w:rPr>
        <w:t>for Job Growth.</w:t>
      </w:r>
    </w:p>
    <w:p w14:paraId="58F38BAF" w14:textId="46644D40" w:rsidR="00E61829" w:rsidRPr="003F7402" w:rsidRDefault="00E61829"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C97EDF">
        <w:rPr>
          <w:rFonts w:cs="TimesLTStd-Roman"/>
          <w:sz w:val="20"/>
          <w:szCs w:val="20"/>
          <w:lang w:val="en-IN"/>
        </w:rPr>
        <w:tab/>
      </w:r>
      <w:r w:rsidRPr="003F7402">
        <w:rPr>
          <w:rFonts w:cs="TimesLTStd-Roman"/>
          <w:sz w:val="20"/>
          <w:szCs w:val="20"/>
          <w:lang w:val="en-IN"/>
        </w:rPr>
        <w:t>Show the frequency distribution for Job Growth (%) and the frequency distribution for</w:t>
      </w:r>
      <w:r w:rsidR="00D13A25">
        <w:rPr>
          <w:rFonts w:cs="TimesLTStd-Roman"/>
          <w:sz w:val="20"/>
          <w:szCs w:val="20"/>
          <w:lang w:val="en-IN"/>
        </w:rPr>
        <w:t xml:space="preserve"> </w:t>
      </w:r>
      <w:r w:rsidRPr="003F7402">
        <w:rPr>
          <w:rFonts w:cs="TimesLTStd-Roman"/>
          <w:sz w:val="20"/>
          <w:szCs w:val="20"/>
          <w:lang w:val="en-IN"/>
        </w:rPr>
        <w:t>Size.</w:t>
      </w:r>
    </w:p>
    <w:p w14:paraId="211705BD" w14:textId="66220253" w:rsidR="00E61829" w:rsidRPr="003F7402" w:rsidRDefault="00E61829"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c.</w:t>
      </w:r>
      <w:r w:rsidR="00C97EDF">
        <w:rPr>
          <w:rFonts w:cs="TimesLTStd-Roman"/>
          <w:sz w:val="20"/>
          <w:szCs w:val="20"/>
          <w:lang w:val="en-IN"/>
        </w:rPr>
        <w:tab/>
      </w:r>
      <w:r w:rsidRPr="003F7402">
        <w:rPr>
          <w:rFonts w:cs="TimesLTStd-Roman"/>
          <w:sz w:val="20"/>
          <w:szCs w:val="20"/>
          <w:lang w:val="en-IN"/>
        </w:rPr>
        <w:t>Using the crosstabulation constructed in part (a), develop a crosstabulation showing</w:t>
      </w:r>
      <w:r w:rsidR="00C97EDF">
        <w:rPr>
          <w:rFonts w:cs="TimesLTStd-Roman"/>
          <w:sz w:val="20"/>
          <w:szCs w:val="20"/>
          <w:lang w:val="en-IN"/>
        </w:rPr>
        <w:t xml:space="preserve"> </w:t>
      </w:r>
      <w:r w:rsidRPr="003F7402">
        <w:rPr>
          <w:rFonts w:cs="TimesLTStd-Roman"/>
          <w:sz w:val="20"/>
          <w:szCs w:val="20"/>
          <w:lang w:val="en-IN"/>
        </w:rPr>
        <w:t>column percentages.</w:t>
      </w:r>
    </w:p>
    <w:p w14:paraId="48921DFE" w14:textId="73810171" w:rsidR="00E61829" w:rsidRPr="003F7402" w:rsidRDefault="00E61829"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d.</w:t>
      </w:r>
      <w:r w:rsidR="00C97EDF">
        <w:rPr>
          <w:rFonts w:cs="TimesLTStd-Roman"/>
          <w:sz w:val="20"/>
          <w:szCs w:val="20"/>
          <w:lang w:val="en-IN"/>
        </w:rPr>
        <w:tab/>
      </w:r>
      <w:r w:rsidRPr="003F7402">
        <w:rPr>
          <w:rFonts w:cs="TimesLTStd-Roman"/>
          <w:sz w:val="20"/>
          <w:szCs w:val="20"/>
          <w:lang w:val="en-IN"/>
        </w:rPr>
        <w:t>Using the crosstabulation constructed in part (a), develop a crosstabulation showing</w:t>
      </w:r>
      <w:r w:rsidR="00C97EDF">
        <w:rPr>
          <w:rFonts w:cs="TimesLTStd-Roman"/>
          <w:sz w:val="20"/>
          <w:szCs w:val="20"/>
          <w:lang w:val="en-IN"/>
        </w:rPr>
        <w:t xml:space="preserve"> </w:t>
      </w:r>
      <w:r w:rsidRPr="003F7402">
        <w:rPr>
          <w:rFonts w:cs="TimesLTStd-Roman"/>
          <w:sz w:val="20"/>
          <w:szCs w:val="20"/>
          <w:lang w:val="en-IN"/>
        </w:rPr>
        <w:t>row percentages.</w:t>
      </w:r>
    </w:p>
    <w:p w14:paraId="101CE214" w14:textId="0F247D14" w:rsidR="00E61829" w:rsidRPr="00C97EDF" w:rsidRDefault="00E61829" w:rsidP="00A15E95">
      <w:pPr>
        <w:autoSpaceDE w:val="0"/>
        <w:autoSpaceDN w:val="0"/>
        <w:adjustRightInd w:val="0"/>
        <w:spacing w:before="120" w:line="240" w:lineRule="auto"/>
        <w:ind w:left="720" w:hanging="360"/>
        <w:rPr>
          <w:rFonts w:cs="TimesLTStd-Roman"/>
          <w:sz w:val="20"/>
          <w:szCs w:val="20"/>
          <w:lang w:val="en-IN"/>
        </w:rPr>
      </w:pPr>
      <w:r w:rsidRPr="003F7402">
        <w:rPr>
          <w:rFonts w:cs="TimesLTStd-Roman"/>
          <w:sz w:val="20"/>
          <w:szCs w:val="20"/>
          <w:lang w:val="en-IN"/>
        </w:rPr>
        <w:t>e.</w:t>
      </w:r>
      <w:r w:rsidR="00C97EDF">
        <w:rPr>
          <w:rFonts w:cs="TimesLTStd-Roman"/>
          <w:sz w:val="20"/>
          <w:szCs w:val="20"/>
          <w:lang w:val="en-IN"/>
        </w:rPr>
        <w:tab/>
      </w:r>
      <w:r w:rsidRPr="003F7402">
        <w:rPr>
          <w:rFonts w:cs="TimesLTStd-Roman"/>
          <w:sz w:val="20"/>
          <w:szCs w:val="20"/>
          <w:lang w:val="en-IN"/>
        </w:rPr>
        <w:t>Comment on the relationship between the percentage job growth for full-time employees</w:t>
      </w:r>
      <w:r w:rsidR="00C97EDF">
        <w:rPr>
          <w:rFonts w:cs="TimesLTStd-Roman"/>
          <w:sz w:val="20"/>
          <w:szCs w:val="20"/>
          <w:lang w:val="en-IN"/>
        </w:rPr>
        <w:t xml:space="preserve"> </w:t>
      </w:r>
      <w:r w:rsidRPr="003F7402">
        <w:rPr>
          <w:rFonts w:cs="TimesLTStd-Roman"/>
          <w:sz w:val="20"/>
          <w:szCs w:val="20"/>
          <w:lang w:val="en-IN"/>
        </w:rPr>
        <w:t>and the size of the company.</w:t>
      </w:r>
    </w:p>
    <w:p w14:paraId="6E07BC44" w14:textId="05DF2902" w:rsidR="00E61829" w:rsidRPr="003F7402" w:rsidRDefault="00E61829" w:rsidP="00F90C04">
      <w:pPr>
        <w:pStyle w:val="Solution"/>
        <w:ind w:left="360"/>
        <w:rPr>
          <w:b w:val="0"/>
          <w:szCs w:val="20"/>
        </w:rPr>
      </w:pPr>
      <w:r w:rsidRPr="003F7402">
        <w:rPr>
          <w:szCs w:val="20"/>
        </w:rPr>
        <w:t>Solutions:</w:t>
      </w:r>
    </w:p>
    <w:p w14:paraId="1F0EBD92" w14:textId="77777777" w:rsidR="00E61829" w:rsidRPr="003F7402" w:rsidRDefault="00E61829" w:rsidP="00F90C04">
      <w:pPr>
        <w:autoSpaceDE w:val="0"/>
        <w:autoSpaceDN w:val="0"/>
        <w:adjustRightInd w:val="0"/>
        <w:spacing w:line="240" w:lineRule="auto"/>
        <w:ind w:left="720" w:hanging="360"/>
        <w:rPr>
          <w:sz w:val="20"/>
          <w:szCs w:val="20"/>
        </w:rPr>
      </w:pPr>
      <w:r w:rsidRPr="003F7402">
        <w:rPr>
          <w:sz w:val="20"/>
          <w:szCs w:val="20"/>
        </w:rPr>
        <w:t>a.</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593"/>
        <w:gridCol w:w="1201"/>
        <w:gridCol w:w="1066"/>
        <w:gridCol w:w="1194"/>
      </w:tblGrid>
      <w:tr w:rsidR="00E61829" w:rsidRPr="003F7402" w14:paraId="0F476F1D" w14:textId="77777777" w:rsidTr="00D61120">
        <w:trPr>
          <w:trHeight w:val="315"/>
        </w:trPr>
        <w:tc>
          <w:tcPr>
            <w:tcW w:w="2160" w:type="dxa"/>
            <w:tcBorders>
              <w:top w:val="single" w:sz="4" w:space="0" w:color="auto"/>
              <w:right w:val="single" w:sz="4" w:space="0" w:color="auto"/>
            </w:tcBorders>
            <w:noWrap/>
            <w:vAlign w:val="center"/>
          </w:tcPr>
          <w:p w14:paraId="611F92FA" w14:textId="77777777" w:rsidR="00E61829" w:rsidRPr="003F7402" w:rsidRDefault="00E61829" w:rsidP="00A15E95">
            <w:pPr>
              <w:spacing w:before="40" w:after="40"/>
              <w:jc w:val="right"/>
              <w:rPr>
                <w:b/>
                <w:bCs/>
                <w:sz w:val="20"/>
                <w:szCs w:val="20"/>
              </w:rPr>
            </w:pPr>
          </w:p>
        </w:tc>
        <w:tc>
          <w:tcPr>
            <w:tcW w:w="3860" w:type="dxa"/>
            <w:gridSpan w:val="3"/>
            <w:tcBorders>
              <w:top w:val="single" w:sz="4" w:space="0" w:color="auto"/>
              <w:left w:val="single" w:sz="4" w:space="0" w:color="auto"/>
              <w:bottom w:val="single" w:sz="4" w:space="0" w:color="auto"/>
              <w:right w:val="single" w:sz="4" w:space="0" w:color="auto"/>
            </w:tcBorders>
            <w:noWrap/>
            <w:vAlign w:val="center"/>
          </w:tcPr>
          <w:p w14:paraId="13565A4A" w14:textId="77777777" w:rsidR="00E61829" w:rsidRPr="003F7402" w:rsidRDefault="00E61829" w:rsidP="00A15E95">
            <w:pPr>
              <w:spacing w:before="40" w:after="40"/>
              <w:jc w:val="center"/>
              <w:rPr>
                <w:b/>
                <w:bCs/>
                <w:sz w:val="20"/>
                <w:szCs w:val="20"/>
              </w:rPr>
            </w:pPr>
            <w:r w:rsidRPr="003F7402">
              <w:rPr>
                <w:b/>
                <w:bCs/>
                <w:sz w:val="20"/>
                <w:szCs w:val="20"/>
              </w:rPr>
              <w:t>Size of Company</w:t>
            </w:r>
          </w:p>
        </w:tc>
        <w:tc>
          <w:tcPr>
            <w:tcW w:w="1194" w:type="dxa"/>
            <w:tcBorders>
              <w:top w:val="single" w:sz="4" w:space="0" w:color="auto"/>
              <w:left w:val="single" w:sz="4" w:space="0" w:color="auto"/>
            </w:tcBorders>
            <w:noWrap/>
            <w:vAlign w:val="center"/>
          </w:tcPr>
          <w:p w14:paraId="72D277B6" w14:textId="77777777" w:rsidR="00E61829" w:rsidRPr="003F7402" w:rsidRDefault="00E61829" w:rsidP="00A15E95">
            <w:pPr>
              <w:spacing w:before="40" w:after="40"/>
              <w:jc w:val="right"/>
              <w:rPr>
                <w:b/>
                <w:bCs/>
                <w:sz w:val="20"/>
                <w:szCs w:val="20"/>
              </w:rPr>
            </w:pPr>
          </w:p>
        </w:tc>
      </w:tr>
      <w:tr w:rsidR="00E61829" w:rsidRPr="003F7402" w14:paraId="75C8E3B8" w14:textId="77777777" w:rsidTr="00A711F7">
        <w:trPr>
          <w:trHeight w:val="315"/>
        </w:trPr>
        <w:tc>
          <w:tcPr>
            <w:tcW w:w="2160" w:type="dxa"/>
            <w:tcBorders>
              <w:bottom w:val="single" w:sz="4" w:space="0" w:color="auto"/>
              <w:right w:val="single" w:sz="4" w:space="0" w:color="auto"/>
            </w:tcBorders>
            <w:noWrap/>
            <w:vAlign w:val="center"/>
            <w:hideMark/>
          </w:tcPr>
          <w:p w14:paraId="427E77E3" w14:textId="77777777" w:rsidR="00E61829" w:rsidRPr="003F7402" w:rsidRDefault="00E61829" w:rsidP="00A15E95">
            <w:pPr>
              <w:spacing w:before="40" w:after="40"/>
              <w:jc w:val="center"/>
              <w:rPr>
                <w:b/>
                <w:bCs/>
                <w:sz w:val="20"/>
                <w:szCs w:val="20"/>
              </w:rPr>
            </w:pPr>
            <w:r w:rsidRPr="003F7402">
              <w:rPr>
                <w:b/>
                <w:bCs/>
                <w:sz w:val="20"/>
                <w:szCs w:val="20"/>
              </w:rPr>
              <w:t>Job Growth (%)</w:t>
            </w:r>
          </w:p>
        </w:tc>
        <w:tc>
          <w:tcPr>
            <w:tcW w:w="1593" w:type="dxa"/>
            <w:tcBorders>
              <w:top w:val="single" w:sz="4" w:space="0" w:color="auto"/>
              <w:left w:val="single" w:sz="4" w:space="0" w:color="auto"/>
              <w:bottom w:val="single" w:sz="4" w:space="0" w:color="auto"/>
            </w:tcBorders>
            <w:noWrap/>
            <w:vAlign w:val="center"/>
            <w:hideMark/>
          </w:tcPr>
          <w:p w14:paraId="08CA1CD4" w14:textId="77777777" w:rsidR="00E61829" w:rsidRPr="003F7402" w:rsidRDefault="00E61829" w:rsidP="00A15E95">
            <w:pPr>
              <w:spacing w:before="40" w:after="40"/>
              <w:jc w:val="center"/>
              <w:rPr>
                <w:b/>
                <w:bCs/>
                <w:sz w:val="20"/>
                <w:szCs w:val="20"/>
              </w:rPr>
            </w:pPr>
            <w:r w:rsidRPr="003F7402">
              <w:rPr>
                <w:b/>
                <w:bCs/>
                <w:sz w:val="20"/>
                <w:szCs w:val="20"/>
              </w:rPr>
              <w:t>Small</w:t>
            </w:r>
          </w:p>
        </w:tc>
        <w:tc>
          <w:tcPr>
            <w:tcW w:w="1201" w:type="dxa"/>
            <w:tcBorders>
              <w:top w:val="single" w:sz="4" w:space="0" w:color="auto"/>
              <w:bottom w:val="single" w:sz="4" w:space="0" w:color="auto"/>
            </w:tcBorders>
            <w:noWrap/>
            <w:vAlign w:val="center"/>
            <w:hideMark/>
          </w:tcPr>
          <w:p w14:paraId="4CC0B0EE" w14:textId="77777777" w:rsidR="00E61829" w:rsidRPr="003F7402" w:rsidRDefault="00E61829" w:rsidP="00A15E95">
            <w:pPr>
              <w:spacing w:before="40" w:after="40"/>
              <w:jc w:val="center"/>
              <w:rPr>
                <w:b/>
                <w:bCs/>
                <w:sz w:val="20"/>
                <w:szCs w:val="20"/>
              </w:rPr>
            </w:pPr>
            <w:r w:rsidRPr="003F7402">
              <w:rPr>
                <w:b/>
                <w:bCs/>
                <w:sz w:val="20"/>
                <w:szCs w:val="20"/>
              </w:rPr>
              <w:t>Midsized</w:t>
            </w:r>
          </w:p>
        </w:tc>
        <w:tc>
          <w:tcPr>
            <w:tcW w:w="1066" w:type="dxa"/>
            <w:tcBorders>
              <w:top w:val="single" w:sz="4" w:space="0" w:color="auto"/>
              <w:bottom w:val="single" w:sz="4" w:space="0" w:color="auto"/>
              <w:right w:val="single" w:sz="4" w:space="0" w:color="auto"/>
            </w:tcBorders>
            <w:noWrap/>
            <w:vAlign w:val="center"/>
            <w:hideMark/>
          </w:tcPr>
          <w:p w14:paraId="175071FB" w14:textId="77777777" w:rsidR="00E61829" w:rsidRPr="003F7402" w:rsidRDefault="00E61829" w:rsidP="00A15E95">
            <w:pPr>
              <w:spacing w:before="40" w:after="40"/>
              <w:jc w:val="center"/>
              <w:rPr>
                <w:b/>
                <w:bCs/>
                <w:sz w:val="20"/>
                <w:szCs w:val="20"/>
              </w:rPr>
            </w:pPr>
            <w:r w:rsidRPr="003F7402">
              <w:rPr>
                <w:b/>
                <w:bCs/>
                <w:sz w:val="20"/>
                <w:szCs w:val="20"/>
              </w:rPr>
              <w:t>Large</w:t>
            </w:r>
          </w:p>
        </w:tc>
        <w:tc>
          <w:tcPr>
            <w:tcW w:w="1194" w:type="dxa"/>
            <w:tcBorders>
              <w:left w:val="single" w:sz="4" w:space="0" w:color="auto"/>
              <w:bottom w:val="single" w:sz="4" w:space="0" w:color="auto"/>
            </w:tcBorders>
            <w:noWrap/>
            <w:vAlign w:val="center"/>
            <w:hideMark/>
          </w:tcPr>
          <w:p w14:paraId="043163A8" w14:textId="77777777" w:rsidR="00E61829" w:rsidRPr="003F7402" w:rsidRDefault="00E61829" w:rsidP="00A15E95">
            <w:pPr>
              <w:spacing w:before="40" w:after="40"/>
              <w:jc w:val="center"/>
              <w:rPr>
                <w:b/>
                <w:bCs/>
                <w:sz w:val="20"/>
                <w:szCs w:val="20"/>
              </w:rPr>
            </w:pPr>
            <w:r w:rsidRPr="003F7402">
              <w:rPr>
                <w:b/>
                <w:bCs/>
                <w:sz w:val="20"/>
                <w:szCs w:val="20"/>
              </w:rPr>
              <w:t>Total</w:t>
            </w:r>
          </w:p>
        </w:tc>
      </w:tr>
      <w:tr w:rsidR="00E61829" w:rsidRPr="003F7402" w14:paraId="4EEAE47C" w14:textId="77777777" w:rsidTr="00DF187D">
        <w:trPr>
          <w:trHeight w:val="315"/>
        </w:trPr>
        <w:tc>
          <w:tcPr>
            <w:tcW w:w="2160" w:type="dxa"/>
            <w:tcBorders>
              <w:top w:val="single" w:sz="4" w:space="0" w:color="auto"/>
              <w:right w:val="single" w:sz="4" w:space="0" w:color="auto"/>
            </w:tcBorders>
            <w:noWrap/>
            <w:vAlign w:val="center"/>
            <w:hideMark/>
          </w:tcPr>
          <w:p w14:paraId="36D4F2D2" w14:textId="77777777" w:rsidR="00E61829" w:rsidRPr="003F7402" w:rsidRDefault="00E61829" w:rsidP="00A15E95">
            <w:pPr>
              <w:spacing w:before="40" w:after="40"/>
              <w:ind w:right="657"/>
              <w:jc w:val="right"/>
              <w:rPr>
                <w:sz w:val="20"/>
                <w:szCs w:val="20"/>
              </w:rPr>
            </w:pPr>
            <w:r w:rsidRPr="003F7402">
              <w:rPr>
                <w:sz w:val="20"/>
                <w:szCs w:val="20"/>
              </w:rPr>
              <w:t>–10–0</w:t>
            </w:r>
          </w:p>
        </w:tc>
        <w:tc>
          <w:tcPr>
            <w:tcW w:w="1593" w:type="dxa"/>
            <w:tcBorders>
              <w:top w:val="single" w:sz="4" w:space="0" w:color="auto"/>
              <w:left w:val="single" w:sz="4" w:space="0" w:color="auto"/>
            </w:tcBorders>
            <w:noWrap/>
            <w:vAlign w:val="center"/>
            <w:hideMark/>
          </w:tcPr>
          <w:p w14:paraId="22742833" w14:textId="77777777" w:rsidR="00E61829" w:rsidRPr="003F7402" w:rsidRDefault="00E61829" w:rsidP="00A15E95">
            <w:pPr>
              <w:spacing w:before="40" w:after="40"/>
              <w:ind w:right="657"/>
              <w:jc w:val="right"/>
              <w:rPr>
                <w:sz w:val="20"/>
                <w:szCs w:val="20"/>
              </w:rPr>
            </w:pPr>
            <w:r w:rsidRPr="003F7402">
              <w:rPr>
                <w:sz w:val="20"/>
                <w:szCs w:val="20"/>
              </w:rPr>
              <w:t>4</w:t>
            </w:r>
          </w:p>
        </w:tc>
        <w:tc>
          <w:tcPr>
            <w:tcW w:w="1201" w:type="dxa"/>
            <w:tcBorders>
              <w:top w:val="single" w:sz="4" w:space="0" w:color="auto"/>
            </w:tcBorders>
            <w:noWrap/>
            <w:vAlign w:val="center"/>
            <w:hideMark/>
          </w:tcPr>
          <w:p w14:paraId="5D36F20F" w14:textId="77777777" w:rsidR="00E61829" w:rsidRPr="003F7402" w:rsidRDefault="00E61829" w:rsidP="00A15E95">
            <w:pPr>
              <w:spacing w:before="40" w:after="40"/>
              <w:ind w:right="657"/>
              <w:jc w:val="right"/>
              <w:rPr>
                <w:sz w:val="20"/>
                <w:szCs w:val="20"/>
              </w:rPr>
            </w:pPr>
            <w:r w:rsidRPr="003F7402">
              <w:rPr>
                <w:sz w:val="20"/>
                <w:szCs w:val="20"/>
              </w:rPr>
              <w:t>6</w:t>
            </w:r>
          </w:p>
        </w:tc>
        <w:tc>
          <w:tcPr>
            <w:tcW w:w="1066" w:type="dxa"/>
            <w:tcBorders>
              <w:top w:val="single" w:sz="4" w:space="0" w:color="auto"/>
              <w:right w:val="single" w:sz="4" w:space="0" w:color="auto"/>
            </w:tcBorders>
            <w:noWrap/>
            <w:vAlign w:val="center"/>
            <w:hideMark/>
          </w:tcPr>
          <w:p w14:paraId="1FF118DF" w14:textId="77777777" w:rsidR="00E61829" w:rsidRPr="003F7402" w:rsidRDefault="00E61829" w:rsidP="00A15E95">
            <w:pPr>
              <w:spacing w:before="40" w:after="40"/>
              <w:ind w:right="341"/>
              <w:jc w:val="right"/>
              <w:rPr>
                <w:sz w:val="20"/>
                <w:szCs w:val="20"/>
              </w:rPr>
            </w:pPr>
            <w:r w:rsidRPr="003F7402">
              <w:rPr>
                <w:sz w:val="20"/>
                <w:szCs w:val="20"/>
              </w:rPr>
              <w:t>2</w:t>
            </w:r>
          </w:p>
        </w:tc>
        <w:tc>
          <w:tcPr>
            <w:tcW w:w="1194" w:type="dxa"/>
            <w:tcBorders>
              <w:top w:val="single" w:sz="4" w:space="0" w:color="auto"/>
              <w:left w:val="single" w:sz="4" w:space="0" w:color="auto"/>
            </w:tcBorders>
            <w:noWrap/>
            <w:vAlign w:val="center"/>
            <w:hideMark/>
          </w:tcPr>
          <w:p w14:paraId="7F53DA4E" w14:textId="77777777" w:rsidR="00E61829" w:rsidRPr="003F7402" w:rsidRDefault="00E61829" w:rsidP="00A15E95">
            <w:pPr>
              <w:spacing w:before="40" w:after="40"/>
              <w:ind w:right="341"/>
              <w:jc w:val="right"/>
              <w:rPr>
                <w:sz w:val="20"/>
                <w:szCs w:val="20"/>
              </w:rPr>
            </w:pPr>
            <w:r w:rsidRPr="003F7402">
              <w:rPr>
                <w:sz w:val="20"/>
                <w:szCs w:val="20"/>
              </w:rPr>
              <w:t>12</w:t>
            </w:r>
          </w:p>
        </w:tc>
      </w:tr>
      <w:tr w:rsidR="00E61829" w:rsidRPr="003F7402" w14:paraId="2B070EA5" w14:textId="77777777" w:rsidTr="00DF187D">
        <w:trPr>
          <w:trHeight w:val="315"/>
        </w:trPr>
        <w:tc>
          <w:tcPr>
            <w:tcW w:w="2160" w:type="dxa"/>
            <w:tcBorders>
              <w:right w:val="single" w:sz="4" w:space="0" w:color="auto"/>
            </w:tcBorders>
            <w:noWrap/>
            <w:vAlign w:val="center"/>
            <w:hideMark/>
          </w:tcPr>
          <w:p w14:paraId="244C5685" w14:textId="77777777" w:rsidR="00E61829" w:rsidRPr="003F7402" w:rsidRDefault="00E61829" w:rsidP="00A15E95">
            <w:pPr>
              <w:spacing w:before="40" w:after="40"/>
              <w:ind w:right="657"/>
              <w:jc w:val="right"/>
              <w:rPr>
                <w:sz w:val="20"/>
                <w:szCs w:val="20"/>
              </w:rPr>
            </w:pPr>
            <w:r w:rsidRPr="003F7402">
              <w:rPr>
                <w:sz w:val="20"/>
                <w:szCs w:val="20"/>
              </w:rPr>
              <w:t>0–10</w:t>
            </w:r>
          </w:p>
        </w:tc>
        <w:tc>
          <w:tcPr>
            <w:tcW w:w="1593" w:type="dxa"/>
            <w:tcBorders>
              <w:left w:val="single" w:sz="4" w:space="0" w:color="auto"/>
            </w:tcBorders>
            <w:noWrap/>
            <w:vAlign w:val="center"/>
            <w:hideMark/>
          </w:tcPr>
          <w:p w14:paraId="1F9FEE41" w14:textId="77777777" w:rsidR="00E61829" w:rsidRPr="003F7402" w:rsidRDefault="00E61829" w:rsidP="00A15E95">
            <w:pPr>
              <w:spacing w:before="40" w:after="40"/>
              <w:ind w:right="657"/>
              <w:jc w:val="right"/>
              <w:rPr>
                <w:sz w:val="20"/>
                <w:szCs w:val="20"/>
              </w:rPr>
            </w:pPr>
            <w:r w:rsidRPr="003F7402">
              <w:rPr>
                <w:sz w:val="20"/>
                <w:szCs w:val="20"/>
              </w:rPr>
              <w:t>18</w:t>
            </w:r>
          </w:p>
        </w:tc>
        <w:tc>
          <w:tcPr>
            <w:tcW w:w="1201" w:type="dxa"/>
            <w:noWrap/>
            <w:vAlign w:val="center"/>
            <w:hideMark/>
          </w:tcPr>
          <w:p w14:paraId="55840775" w14:textId="77777777" w:rsidR="00E61829" w:rsidRPr="003F7402" w:rsidRDefault="00E61829" w:rsidP="00A15E95">
            <w:pPr>
              <w:spacing w:before="40" w:after="40"/>
              <w:ind w:right="657"/>
              <w:jc w:val="right"/>
              <w:rPr>
                <w:sz w:val="20"/>
                <w:szCs w:val="20"/>
              </w:rPr>
            </w:pPr>
            <w:r w:rsidRPr="003F7402">
              <w:rPr>
                <w:sz w:val="20"/>
                <w:szCs w:val="20"/>
              </w:rPr>
              <w:t>13</w:t>
            </w:r>
          </w:p>
        </w:tc>
        <w:tc>
          <w:tcPr>
            <w:tcW w:w="1066" w:type="dxa"/>
            <w:tcBorders>
              <w:right w:val="single" w:sz="4" w:space="0" w:color="auto"/>
            </w:tcBorders>
            <w:noWrap/>
            <w:vAlign w:val="center"/>
            <w:hideMark/>
          </w:tcPr>
          <w:p w14:paraId="451EF729" w14:textId="77777777" w:rsidR="00E61829" w:rsidRPr="003F7402" w:rsidRDefault="00E61829" w:rsidP="00A15E95">
            <w:pPr>
              <w:spacing w:before="40" w:after="40"/>
              <w:ind w:right="341"/>
              <w:jc w:val="right"/>
              <w:rPr>
                <w:sz w:val="20"/>
                <w:szCs w:val="20"/>
              </w:rPr>
            </w:pPr>
            <w:r w:rsidRPr="003F7402">
              <w:rPr>
                <w:sz w:val="20"/>
                <w:szCs w:val="20"/>
              </w:rPr>
              <w:t>29</w:t>
            </w:r>
          </w:p>
        </w:tc>
        <w:tc>
          <w:tcPr>
            <w:tcW w:w="1194" w:type="dxa"/>
            <w:tcBorders>
              <w:left w:val="single" w:sz="4" w:space="0" w:color="auto"/>
            </w:tcBorders>
            <w:noWrap/>
            <w:vAlign w:val="center"/>
            <w:hideMark/>
          </w:tcPr>
          <w:p w14:paraId="4FFCA9B3" w14:textId="77777777" w:rsidR="00E61829" w:rsidRPr="003F7402" w:rsidRDefault="00E61829" w:rsidP="00A15E95">
            <w:pPr>
              <w:spacing w:before="40" w:after="40"/>
              <w:ind w:right="341"/>
              <w:jc w:val="right"/>
              <w:rPr>
                <w:sz w:val="20"/>
                <w:szCs w:val="20"/>
              </w:rPr>
            </w:pPr>
            <w:r w:rsidRPr="003F7402">
              <w:rPr>
                <w:sz w:val="20"/>
                <w:szCs w:val="20"/>
              </w:rPr>
              <w:t>60</w:t>
            </w:r>
          </w:p>
        </w:tc>
      </w:tr>
      <w:tr w:rsidR="00E61829" w:rsidRPr="003F7402" w14:paraId="10284A2D" w14:textId="77777777" w:rsidTr="00DF187D">
        <w:trPr>
          <w:trHeight w:val="315"/>
        </w:trPr>
        <w:tc>
          <w:tcPr>
            <w:tcW w:w="2160" w:type="dxa"/>
            <w:tcBorders>
              <w:right w:val="single" w:sz="4" w:space="0" w:color="auto"/>
            </w:tcBorders>
            <w:noWrap/>
            <w:vAlign w:val="center"/>
            <w:hideMark/>
          </w:tcPr>
          <w:p w14:paraId="48C9A8E2" w14:textId="77777777" w:rsidR="00E61829" w:rsidRPr="003F7402" w:rsidRDefault="00E61829" w:rsidP="00A15E95">
            <w:pPr>
              <w:spacing w:before="40" w:after="40"/>
              <w:ind w:right="657"/>
              <w:jc w:val="right"/>
              <w:rPr>
                <w:sz w:val="20"/>
                <w:szCs w:val="20"/>
              </w:rPr>
            </w:pPr>
            <w:r w:rsidRPr="003F7402">
              <w:rPr>
                <w:sz w:val="20"/>
                <w:szCs w:val="20"/>
              </w:rPr>
              <w:t>10–20</w:t>
            </w:r>
          </w:p>
        </w:tc>
        <w:tc>
          <w:tcPr>
            <w:tcW w:w="1593" w:type="dxa"/>
            <w:tcBorders>
              <w:left w:val="single" w:sz="4" w:space="0" w:color="auto"/>
            </w:tcBorders>
            <w:noWrap/>
            <w:vAlign w:val="center"/>
            <w:hideMark/>
          </w:tcPr>
          <w:p w14:paraId="7B60B0E0" w14:textId="77777777" w:rsidR="00E61829" w:rsidRPr="003F7402" w:rsidRDefault="00E61829" w:rsidP="00A15E95">
            <w:pPr>
              <w:spacing w:before="40" w:after="40"/>
              <w:ind w:right="657"/>
              <w:jc w:val="right"/>
              <w:rPr>
                <w:sz w:val="20"/>
                <w:szCs w:val="20"/>
              </w:rPr>
            </w:pPr>
            <w:r w:rsidRPr="003F7402">
              <w:rPr>
                <w:sz w:val="20"/>
                <w:szCs w:val="20"/>
              </w:rPr>
              <w:t>7</w:t>
            </w:r>
          </w:p>
        </w:tc>
        <w:tc>
          <w:tcPr>
            <w:tcW w:w="1201" w:type="dxa"/>
            <w:noWrap/>
            <w:vAlign w:val="center"/>
            <w:hideMark/>
          </w:tcPr>
          <w:p w14:paraId="476E8C38" w14:textId="77777777" w:rsidR="00E61829" w:rsidRPr="003F7402" w:rsidRDefault="00E61829" w:rsidP="00A15E95">
            <w:pPr>
              <w:spacing w:before="40" w:after="40"/>
              <w:ind w:right="657"/>
              <w:jc w:val="right"/>
              <w:rPr>
                <w:sz w:val="20"/>
                <w:szCs w:val="20"/>
              </w:rPr>
            </w:pPr>
            <w:r w:rsidRPr="003F7402">
              <w:rPr>
                <w:sz w:val="20"/>
                <w:szCs w:val="20"/>
              </w:rPr>
              <w:t>2</w:t>
            </w:r>
          </w:p>
        </w:tc>
        <w:tc>
          <w:tcPr>
            <w:tcW w:w="1066" w:type="dxa"/>
            <w:tcBorders>
              <w:right w:val="single" w:sz="4" w:space="0" w:color="auto"/>
            </w:tcBorders>
            <w:noWrap/>
            <w:vAlign w:val="center"/>
            <w:hideMark/>
          </w:tcPr>
          <w:p w14:paraId="77060A25" w14:textId="77777777" w:rsidR="00E61829" w:rsidRPr="003F7402" w:rsidRDefault="00E61829" w:rsidP="00A15E95">
            <w:pPr>
              <w:spacing w:before="40" w:after="40"/>
              <w:ind w:right="341"/>
              <w:jc w:val="right"/>
              <w:rPr>
                <w:sz w:val="20"/>
                <w:szCs w:val="20"/>
              </w:rPr>
            </w:pPr>
            <w:r w:rsidRPr="003F7402">
              <w:rPr>
                <w:sz w:val="20"/>
                <w:szCs w:val="20"/>
              </w:rPr>
              <w:t>4</w:t>
            </w:r>
          </w:p>
        </w:tc>
        <w:tc>
          <w:tcPr>
            <w:tcW w:w="1194" w:type="dxa"/>
            <w:tcBorders>
              <w:left w:val="single" w:sz="4" w:space="0" w:color="auto"/>
            </w:tcBorders>
            <w:noWrap/>
            <w:vAlign w:val="center"/>
            <w:hideMark/>
          </w:tcPr>
          <w:p w14:paraId="3DC02A6C" w14:textId="77777777" w:rsidR="00E61829" w:rsidRPr="003F7402" w:rsidRDefault="00E61829" w:rsidP="00A15E95">
            <w:pPr>
              <w:spacing w:before="40" w:after="40"/>
              <w:ind w:right="341"/>
              <w:jc w:val="right"/>
              <w:rPr>
                <w:sz w:val="20"/>
                <w:szCs w:val="20"/>
              </w:rPr>
            </w:pPr>
            <w:r w:rsidRPr="003F7402">
              <w:rPr>
                <w:sz w:val="20"/>
                <w:szCs w:val="20"/>
              </w:rPr>
              <w:t>13</w:t>
            </w:r>
          </w:p>
        </w:tc>
      </w:tr>
      <w:tr w:rsidR="00E61829" w:rsidRPr="003F7402" w14:paraId="4E3A8557" w14:textId="77777777" w:rsidTr="00DF187D">
        <w:trPr>
          <w:trHeight w:val="315"/>
        </w:trPr>
        <w:tc>
          <w:tcPr>
            <w:tcW w:w="2160" w:type="dxa"/>
            <w:tcBorders>
              <w:right w:val="single" w:sz="4" w:space="0" w:color="auto"/>
            </w:tcBorders>
            <w:noWrap/>
            <w:vAlign w:val="center"/>
            <w:hideMark/>
          </w:tcPr>
          <w:p w14:paraId="74B26B20" w14:textId="77777777" w:rsidR="00E61829" w:rsidRPr="003F7402" w:rsidRDefault="00E61829" w:rsidP="00A15E95">
            <w:pPr>
              <w:spacing w:before="40" w:after="40"/>
              <w:ind w:right="657"/>
              <w:jc w:val="right"/>
              <w:rPr>
                <w:sz w:val="20"/>
                <w:szCs w:val="20"/>
              </w:rPr>
            </w:pPr>
            <w:r w:rsidRPr="003F7402">
              <w:rPr>
                <w:sz w:val="20"/>
                <w:szCs w:val="20"/>
              </w:rPr>
              <w:t>20–30</w:t>
            </w:r>
          </w:p>
        </w:tc>
        <w:tc>
          <w:tcPr>
            <w:tcW w:w="1593" w:type="dxa"/>
            <w:tcBorders>
              <w:left w:val="single" w:sz="4" w:space="0" w:color="auto"/>
            </w:tcBorders>
            <w:noWrap/>
            <w:vAlign w:val="center"/>
            <w:hideMark/>
          </w:tcPr>
          <w:p w14:paraId="7BC48F1A" w14:textId="77777777" w:rsidR="00E61829" w:rsidRPr="003F7402" w:rsidRDefault="00E61829" w:rsidP="00A15E95">
            <w:pPr>
              <w:spacing w:before="40" w:after="40"/>
              <w:ind w:right="657"/>
              <w:jc w:val="right"/>
              <w:rPr>
                <w:sz w:val="20"/>
                <w:szCs w:val="20"/>
              </w:rPr>
            </w:pPr>
            <w:r w:rsidRPr="003F7402">
              <w:rPr>
                <w:sz w:val="20"/>
                <w:szCs w:val="20"/>
              </w:rPr>
              <w:t>3</w:t>
            </w:r>
          </w:p>
        </w:tc>
        <w:tc>
          <w:tcPr>
            <w:tcW w:w="1201" w:type="dxa"/>
            <w:noWrap/>
            <w:vAlign w:val="center"/>
            <w:hideMark/>
          </w:tcPr>
          <w:p w14:paraId="3EB2C89D" w14:textId="77777777" w:rsidR="00E61829" w:rsidRPr="003F7402" w:rsidRDefault="00E61829" w:rsidP="00A15E95">
            <w:pPr>
              <w:spacing w:before="40" w:after="40"/>
              <w:ind w:right="657"/>
              <w:jc w:val="right"/>
              <w:rPr>
                <w:sz w:val="20"/>
                <w:szCs w:val="20"/>
              </w:rPr>
            </w:pPr>
            <w:r w:rsidRPr="003F7402">
              <w:rPr>
                <w:sz w:val="20"/>
                <w:szCs w:val="20"/>
              </w:rPr>
              <w:t>3</w:t>
            </w:r>
          </w:p>
        </w:tc>
        <w:tc>
          <w:tcPr>
            <w:tcW w:w="1066" w:type="dxa"/>
            <w:tcBorders>
              <w:right w:val="single" w:sz="4" w:space="0" w:color="auto"/>
            </w:tcBorders>
            <w:noWrap/>
            <w:vAlign w:val="center"/>
            <w:hideMark/>
          </w:tcPr>
          <w:p w14:paraId="6BC705BA" w14:textId="77777777" w:rsidR="00E61829" w:rsidRPr="003F7402" w:rsidRDefault="00E61829" w:rsidP="00A15E95">
            <w:pPr>
              <w:spacing w:before="40" w:after="40"/>
              <w:ind w:right="341"/>
              <w:jc w:val="right"/>
              <w:rPr>
                <w:sz w:val="20"/>
                <w:szCs w:val="20"/>
              </w:rPr>
            </w:pPr>
            <w:r w:rsidRPr="003F7402">
              <w:rPr>
                <w:sz w:val="20"/>
                <w:szCs w:val="20"/>
              </w:rPr>
              <w:t>2</w:t>
            </w:r>
          </w:p>
        </w:tc>
        <w:tc>
          <w:tcPr>
            <w:tcW w:w="1194" w:type="dxa"/>
            <w:tcBorders>
              <w:left w:val="single" w:sz="4" w:space="0" w:color="auto"/>
            </w:tcBorders>
            <w:noWrap/>
            <w:vAlign w:val="center"/>
            <w:hideMark/>
          </w:tcPr>
          <w:p w14:paraId="4D33907A" w14:textId="77777777" w:rsidR="00E61829" w:rsidRPr="003F7402" w:rsidRDefault="00E61829" w:rsidP="00A15E95">
            <w:pPr>
              <w:spacing w:before="40" w:after="40"/>
              <w:ind w:right="341"/>
              <w:jc w:val="right"/>
              <w:rPr>
                <w:sz w:val="20"/>
                <w:szCs w:val="20"/>
              </w:rPr>
            </w:pPr>
            <w:r w:rsidRPr="003F7402">
              <w:rPr>
                <w:sz w:val="20"/>
                <w:szCs w:val="20"/>
              </w:rPr>
              <w:t>8</w:t>
            </w:r>
          </w:p>
        </w:tc>
      </w:tr>
      <w:tr w:rsidR="00E61829" w:rsidRPr="003F7402" w14:paraId="5C56A5CA" w14:textId="77777777" w:rsidTr="00DF187D">
        <w:trPr>
          <w:trHeight w:val="315"/>
        </w:trPr>
        <w:tc>
          <w:tcPr>
            <w:tcW w:w="2160" w:type="dxa"/>
            <w:tcBorders>
              <w:right w:val="single" w:sz="4" w:space="0" w:color="auto"/>
            </w:tcBorders>
            <w:noWrap/>
            <w:vAlign w:val="center"/>
            <w:hideMark/>
          </w:tcPr>
          <w:p w14:paraId="361A3F76" w14:textId="77777777" w:rsidR="00E61829" w:rsidRPr="003F7402" w:rsidRDefault="00E61829" w:rsidP="00A15E95">
            <w:pPr>
              <w:spacing w:before="40" w:after="40"/>
              <w:ind w:right="657"/>
              <w:jc w:val="right"/>
              <w:rPr>
                <w:sz w:val="20"/>
                <w:szCs w:val="20"/>
              </w:rPr>
            </w:pPr>
            <w:r w:rsidRPr="003F7402">
              <w:rPr>
                <w:sz w:val="20"/>
                <w:szCs w:val="20"/>
              </w:rPr>
              <w:t>30–40</w:t>
            </w:r>
          </w:p>
        </w:tc>
        <w:tc>
          <w:tcPr>
            <w:tcW w:w="1593" w:type="dxa"/>
            <w:tcBorders>
              <w:left w:val="single" w:sz="4" w:space="0" w:color="auto"/>
            </w:tcBorders>
            <w:noWrap/>
            <w:vAlign w:val="center"/>
            <w:hideMark/>
          </w:tcPr>
          <w:p w14:paraId="28015814" w14:textId="77777777" w:rsidR="00E61829" w:rsidRPr="003F7402" w:rsidRDefault="00E61829" w:rsidP="00A15E95">
            <w:pPr>
              <w:spacing w:before="40" w:after="40"/>
              <w:ind w:right="657"/>
              <w:jc w:val="right"/>
              <w:rPr>
                <w:sz w:val="20"/>
                <w:szCs w:val="20"/>
              </w:rPr>
            </w:pPr>
            <w:r w:rsidRPr="003F7402">
              <w:rPr>
                <w:sz w:val="20"/>
                <w:szCs w:val="20"/>
              </w:rPr>
              <w:t>0</w:t>
            </w:r>
          </w:p>
        </w:tc>
        <w:tc>
          <w:tcPr>
            <w:tcW w:w="1201" w:type="dxa"/>
            <w:noWrap/>
            <w:vAlign w:val="center"/>
            <w:hideMark/>
          </w:tcPr>
          <w:p w14:paraId="569CB24F" w14:textId="77777777" w:rsidR="00E61829" w:rsidRPr="003F7402" w:rsidRDefault="00E61829" w:rsidP="00A15E95">
            <w:pPr>
              <w:spacing w:before="40" w:after="40"/>
              <w:ind w:right="657"/>
              <w:jc w:val="right"/>
              <w:rPr>
                <w:sz w:val="20"/>
                <w:szCs w:val="20"/>
              </w:rPr>
            </w:pPr>
            <w:r w:rsidRPr="003F7402">
              <w:rPr>
                <w:sz w:val="20"/>
                <w:szCs w:val="20"/>
              </w:rPr>
              <w:t>3</w:t>
            </w:r>
          </w:p>
        </w:tc>
        <w:tc>
          <w:tcPr>
            <w:tcW w:w="1066" w:type="dxa"/>
            <w:tcBorders>
              <w:right w:val="single" w:sz="4" w:space="0" w:color="auto"/>
            </w:tcBorders>
            <w:noWrap/>
            <w:vAlign w:val="center"/>
            <w:hideMark/>
          </w:tcPr>
          <w:p w14:paraId="54715FA2" w14:textId="77777777" w:rsidR="00E61829" w:rsidRPr="003F7402" w:rsidRDefault="00E61829" w:rsidP="00A15E95">
            <w:pPr>
              <w:spacing w:before="40" w:after="40"/>
              <w:ind w:right="341"/>
              <w:jc w:val="right"/>
              <w:rPr>
                <w:sz w:val="20"/>
                <w:szCs w:val="20"/>
              </w:rPr>
            </w:pPr>
            <w:r w:rsidRPr="003F7402">
              <w:rPr>
                <w:sz w:val="20"/>
                <w:szCs w:val="20"/>
              </w:rPr>
              <w:t>1</w:t>
            </w:r>
          </w:p>
        </w:tc>
        <w:tc>
          <w:tcPr>
            <w:tcW w:w="1194" w:type="dxa"/>
            <w:tcBorders>
              <w:left w:val="single" w:sz="4" w:space="0" w:color="auto"/>
            </w:tcBorders>
            <w:noWrap/>
            <w:vAlign w:val="center"/>
            <w:hideMark/>
          </w:tcPr>
          <w:p w14:paraId="1C6EA903" w14:textId="77777777" w:rsidR="00E61829" w:rsidRPr="003F7402" w:rsidRDefault="00E61829" w:rsidP="00A15E95">
            <w:pPr>
              <w:spacing w:before="40" w:after="40"/>
              <w:ind w:right="341"/>
              <w:jc w:val="right"/>
              <w:rPr>
                <w:sz w:val="20"/>
                <w:szCs w:val="20"/>
              </w:rPr>
            </w:pPr>
            <w:r w:rsidRPr="003F7402">
              <w:rPr>
                <w:sz w:val="20"/>
                <w:szCs w:val="20"/>
              </w:rPr>
              <w:t>4</w:t>
            </w:r>
          </w:p>
        </w:tc>
      </w:tr>
      <w:tr w:rsidR="00E61829" w:rsidRPr="003F7402" w14:paraId="031795CB" w14:textId="77777777" w:rsidTr="00D61120">
        <w:trPr>
          <w:trHeight w:val="315"/>
        </w:trPr>
        <w:tc>
          <w:tcPr>
            <w:tcW w:w="2160" w:type="dxa"/>
            <w:tcBorders>
              <w:bottom w:val="single" w:sz="4" w:space="0" w:color="auto"/>
              <w:right w:val="single" w:sz="4" w:space="0" w:color="auto"/>
            </w:tcBorders>
            <w:noWrap/>
            <w:vAlign w:val="center"/>
            <w:hideMark/>
          </w:tcPr>
          <w:p w14:paraId="03231E16" w14:textId="77777777" w:rsidR="00E61829" w:rsidRPr="003F7402" w:rsidRDefault="00E61829" w:rsidP="00A15E95">
            <w:pPr>
              <w:spacing w:before="40" w:after="40"/>
              <w:ind w:right="657"/>
              <w:jc w:val="right"/>
              <w:rPr>
                <w:sz w:val="20"/>
                <w:szCs w:val="20"/>
              </w:rPr>
            </w:pPr>
            <w:r w:rsidRPr="003F7402">
              <w:rPr>
                <w:sz w:val="20"/>
                <w:szCs w:val="20"/>
              </w:rPr>
              <w:t>60–70</w:t>
            </w:r>
          </w:p>
        </w:tc>
        <w:tc>
          <w:tcPr>
            <w:tcW w:w="1593" w:type="dxa"/>
            <w:tcBorders>
              <w:left w:val="single" w:sz="4" w:space="0" w:color="auto"/>
              <w:bottom w:val="single" w:sz="4" w:space="0" w:color="auto"/>
            </w:tcBorders>
            <w:noWrap/>
            <w:vAlign w:val="center"/>
            <w:hideMark/>
          </w:tcPr>
          <w:p w14:paraId="7545F473" w14:textId="77777777" w:rsidR="00E61829" w:rsidRPr="003F7402" w:rsidRDefault="00E61829" w:rsidP="00A15E95">
            <w:pPr>
              <w:spacing w:before="40" w:after="40"/>
              <w:ind w:right="657"/>
              <w:jc w:val="right"/>
              <w:rPr>
                <w:sz w:val="20"/>
                <w:szCs w:val="20"/>
              </w:rPr>
            </w:pPr>
            <w:r w:rsidRPr="003F7402">
              <w:rPr>
                <w:sz w:val="20"/>
                <w:szCs w:val="20"/>
              </w:rPr>
              <w:t>0</w:t>
            </w:r>
          </w:p>
        </w:tc>
        <w:tc>
          <w:tcPr>
            <w:tcW w:w="1201" w:type="dxa"/>
            <w:tcBorders>
              <w:bottom w:val="single" w:sz="4" w:space="0" w:color="auto"/>
            </w:tcBorders>
            <w:noWrap/>
            <w:vAlign w:val="center"/>
            <w:hideMark/>
          </w:tcPr>
          <w:p w14:paraId="17BFE468" w14:textId="77777777" w:rsidR="00E61829" w:rsidRPr="003F7402" w:rsidRDefault="00E61829" w:rsidP="00A15E95">
            <w:pPr>
              <w:spacing w:before="40" w:after="40"/>
              <w:ind w:right="657"/>
              <w:jc w:val="right"/>
              <w:rPr>
                <w:sz w:val="20"/>
                <w:szCs w:val="20"/>
              </w:rPr>
            </w:pPr>
            <w:r w:rsidRPr="003F7402">
              <w:rPr>
                <w:sz w:val="20"/>
                <w:szCs w:val="20"/>
              </w:rPr>
              <w:t>1</w:t>
            </w:r>
          </w:p>
        </w:tc>
        <w:tc>
          <w:tcPr>
            <w:tcW w:w="1066" w:type="dxa"/>
            <w:tcBorders>
              <w:bottom w:val="single" w:sz="4" w:space="0" w:color="auto"/>
              <w:right w:val="single" w:sz="4" w:space="0" w:color="auto"/>
            </w:tcBorders>
            <w:noWrap/>
            <w:vAlign w:val="center"/>
            <w:hideMark/>
          </w:tcPr>
          <w:p w14:paraId="37AA214E" w14:textId="77777777" w:rsidR="00E61829" w:rsidRPr="003F7402" w:rsidRDefault="00E61829" w:rsidP="00A15E95">
            <w:pPr>
              <w:spacing w:before="40" w:after="40"/>
              <w:ind w:right="341"/>
              <w:jc w:val="right"/>
              <w:rPr>
                <w:sz w:val="20"/>
                <w:szCs w:val="20"/>
              </w:rPr>
            </w:pPr>
            <w:r w:rsidRPr="003F7402">
              <w:rPr>
                <w:sz w:val="20"/>
                <w:szCs w:val="20"/>
              </w:rPr>
              <w:t>0</w:t>
            </w:r>
          </w:p>
        </w:tc>
        <w:tc>
          <w:tcPr>
            <w:tcW w:w="1194" w:type="dxa"/>
            <w:tcBorders>
              <w:left w:val="single" w:sz="4" w:space="0" w:color="auto"/>
              <w:bottom w:val="single" w:sz="4" w:space="0" w:color="auto"/>
            </w:tcBorders>
            <w:noWrap/>
            <w:vAlign w:val="center"/>
            <w:hideMark/>
          </w:tcPr>
          <w:p w14:paraId="14CC77AB" w14:textId="77777777" w:rsidR="00E61829" w:rsidRPr="003F7402" w:rsidRDefault="00E61829" w:rsidP="00A15E95">
            <w:pPr>
              <w:spacing w:before="40" w:after="40"/>
              <w:ind w:right="341"/>
              <w:jc w:val="right"/>
              <w:rPr>
                <w:sz w:val="20"/>
                <w:szCs w:val="20"/>
              </w:rPr>
            </w:pPr>
            <w:r w:rsidRPr="003F7402">
              <w:rPr>
                <w:sz w:val="20"/>
                <w:szCs w:val="20"/>
              </w:rPr>
              <w:t>1</w:t>
            </w:r>
          </w:p>
        </w:tc>
      </w:tr>
      <w:tr w:rsidR="00E61829" w:rsidRPr="003F7402" w14:paraId="3AC58244" w14:textId="77777777" w:rsidTr="00D61120">
        <w:trPr>
          <w:trHeight w:val="315"/>
        </w:trPr>
        <w:tc>
          <w:tcPr>
            <w:tcW w:w="2160" w:type="dxa"/>
            <w:tcBorders>
              <w:top w:val="single" w:sz="4" w:space="0" w:color="auto"/>
              <w:bottom w:val="single" w:sz="4" w:space="0" w:color="auto"/>
              <w:right w:val="single" w:sz="4" w:space="0" w:color="auto"/>
            </w:tcBorders>
            <w:noWrap/>
            <w:vAlign w:val="center"/>
            <w:hideMark/>
          </w:tcPr>
          <w:p w14:paraId="3ADA48D7" w14:textId="77777777" w:rsidR="00E61829" w:rsidRPr="003F7402" w:rsidRDefault="00E61829" w:rsidP="00A15E95">
            <w:pPr>
              <w:spacing w:before="40" w:after="40"/>
              <w:ind w:right="657"/>
              <w:jc w:val="right"/>
              <w:rPr>
                <w:b/>
                <w:bCs/>
                <w:sz w:val="20"/>
                <w:szCs w:val="20"/>
              </w:rPr>
            </w:pPr>
            <w:r w:rsidRPr="003F7402">
              <w:rPr>
                <w:b/>
                <w:bCs/>
                <w:sz w:val="20"/>
                <w:szCs w:val="20"/>
              </w:rPr>
              <w:t>Total</w:t>
            </w:r>
          </w:p>
        </w:tc>
        <w:tc>
          <w:tcPr>
            <w:tcW w:w="1593" w:type="dxa"/>
            <w:tcBorders>
              <w:top w:val="single" w:sz="4" w:space="0" w:color="auto"/>
              <w:left w:val="single" w:sz="4" w:space="0" w:color="auto"/>
              <w:bottom w:val="single" w:sz="4" w:space="0" w:color="auto"/>
            </w:tcBorders>
            <w:noWrap/>
            <w:vAlign w:val="center"/>
            <w:hideMark/>
          </w:tcPr>
          <w:p w14:paraId="63292D82" w14:textId="77777777" w:rsidR="00E61829" w:rsidRPr="003F7402" w:rsidRDefault="00E61829" w:rsidP="00A15E95">
            <w:pPr>
              <w:spacing w:before="40" w:after="40"/>
              <w:ind w:right="657"/>
              <w:jc w:val="right"/>
              <w:rPr>
                <w:bCs/>
                <w:sz w:val="20"/>
                <w:szCs w:val="20"/>
              </w:rPr>
            </w:pPr>
            <w:r w:rsidRPr="003F7402">
              <w:rPr>
                <w:bCs/>
                <w:sz w:val="20"/>
                <w:szCs w:val="20"/>
              </w:rPr>
              <w:t>32</w:t>
            </w:r>
          </w:p>
        </w:tc>
        <w:tc>
          <w:tcPr>
            <w:tcW w:w="1201" w:type="dxa"/>
            <w:tcBorders>
              <w:top w:val="single" w:sz="4" w:space="0" w:color="auto"/>
              <w:bottom w:val="single" w:sz="4" w:space="0" w:color="auto"/>
            </w:tcBorders>
            <w:noWrap/>
            <w:vAlign w:val="center"/>
            <w:hideMark/>
          </w:tcPr>
          <w:p w14:paraId="3DC3B70F" w14:textId="77777777" w:rsidR="00E61829" w:rsidRPr="003F7402" w:rsidRDefault="00E61829" w:rsidP="00A15E95">
            <w:pPr>
              <w:spacing w:before="40" w:after="40"/>
              <w:ind w:right="657"/>
              <w:jc w:val="right"/>
              <w:rPr>
                <w:bCs/>
                <w:sz w:val="20"/>
                <w:szCs w:val="20"/>
              </w:rPr>
            </w:pPr>
            <w:r w:rsidRPr="003F7402">
              <w:rPr>
                <w:bCs/>
                <w:sz w:val="20"/>
                <w:szCs w:val="20"/>
              </w:rPr>
              <w:t>28</w:t>
            </w:r>
          </w:p>
        </w:tc>
        <w:tc>
          <w:tcPr>
            <w:tcW w:w="1066" w:type="dxa"/>
            <w:tcBorders>
              <w:top w:val="single" w:sz="4" w:space="0" w:color="auto"/>
              <w:bottom w:val="single" w:sz="4" w:space="0" w:color="auto"/>
              <w:right w:val="single" w:sz="4" w:space="0" w:color="auto"/>
            </w:tcBorders>
            <w:noWrap/>
            <w:vAlign w:val="center"/>
            <w:hideMark/>
          </w:tcPr>
          <w:p w14:paraId="18528455" w14:textId="77777777" w:rsidR="00E61829" w:rsidRPr="003F7402" w:rsidRDefault="00E61829" w:rsidP="00A15E95">
            <w:pPr>
              <w:spacing w:before="40" w:after="40"/>
              <w:ind w:right="341"/>
              <w:jc w:val="right"/>
              <w:rPr>
                <w:bCs/>
                <w:sz w:val="20"/>
                <w:szCs w:val="20"/>
              </w:rPr>
            </w:pPr>
            <w:r w:rsidRPr="003F7402">
              <w:rPr>
                <w:bCs/>
                <w:sz w:val="20"/>
                <w:szCs w:val="20"/>
              </w:rPr>
              <w:t>38</w:t>
            </w:r>
          </w:p>
        </w:tc>
        <w:tc>
          <w:tcPr>
            <w:tcW w:w="1194" w:type="dxa"/>
            <w:tcBorders>
              <w:top w:val="single" w:sz="4" w:space="0" w:color="auto"/>
              <w:left w:val="single" w:sz="4" w:space="0" w:color="auto"/>
              <w:bottom w:val="single" w:sz="4" w:space="0" w:color="auto"/>
            </w:tcBorders>
            <w:noWrap/>
            <w:vAlign w:val="center"/>
            <w:hideMark/>
          </w:tcPr>
          <w:p w14:paraId="30AB681A" w14:textId="77777777" w:rsidR="00E61829" w:rsidRPr="00DF187D" w:rsidRDefault="00E61829" w:rsidP="00A15E95">
            <w:pPr>
              <w:spacing w:before="40" w:after="40"/>
              <w:ind w:right="341"/>
              <w:jc w:val="right"/>
              <w:rPr>
                <w:sz w:val="20"/>
                <w:szCs w:val="20"/>
              </w:rPr>
            </w:pPr>
            <w:r w:rsidRPr="00DF187D">
              <w:rPr>
                <w:sz w:val="20"/>
                <w:szCs w:val="20"/>
              </w:rPr>
              <w:t>98</w:t>
            </w:r>
          </w:p>
        </w:tc>
      </w:tr>
    </w:tbl>
    <w:p w14:paraId="5DEBEA70" w14:textId="61A68540" w:rsidR="00E61829" w:rsidRPr="003F7402" w:rsidRDefault="00E61829"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Frequency distribution for growth rate.</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1440"/>
      </w:tblGrid>
      <w:tr w:rsidR="00E61829" w:rsidRPr="003F7402" w14:paraId="51498B8C" w14:textId="77777777" w:rsidTr="00A711F7">
        <w:trPr>
          <w:trHeight w:val="317"/>
        </w:trPr>
        <w:tc>
          <w:tcPr>
            <w:tcW w:w="2016" w:type="dxa"/>
            <w:tcBorders>
              <w:top w:val="single" w:sz="4" w:space="0" w:color="auto"/>
              <w:bottom w:val="single" w:sz="4" w:space="0" w:color="auto"/>
            </w:tcBorders>
            <w:noWrap/>
            <w:hideMark/>
          </w:tcPr>
          <w:p w14:paraId="5F6E4CDB" w14:textId="77777777" w:rsidR="00E61829" w:rsidRPr="003F7402" w:rsidRDefault="00E61829" w:rsidP="00A15E95">
            <w:pPr>
              <w:spacing w:before="40" w:after="40"/>
              <w:rPr>
                <w:b/>
                <w:bCs/>
                <w:sz w:val="20"/>
                <w:szCs w:val="20"/>
              </w:rPr>
            </w:pPr>
            <w:r w:rsidRPr="003F7402">
              <w:rPr>
                <w:b/>
                <w:bCs/>
                <w:sz w:val="20"/>
                <w:szCs w:val="20"/>
              </w:rPr>
              <w:t>Job Growth (%)</w:t>
            </w:r>
          </w:p>
        </w:tc>
        <w:tc>
          <w:tcPr>
            <w:tcW w:w="1440" w:type="dxa"/>
            <w:tcBorders>
              <w:top w:val="single" w:sz="4" w:space="0" w:color="auto"/>
              <w:bottom w:val="single" w:sz="4" w:space="0" w:color="auto"/>
            </w:tcBorders>
            <w:noWrap/>
            <w:hideMark/>
          </w:tcPr>
          <w:p w14:paraId="25874407" w14:textId="77777777" w:rsidR="00E61829" w:rsidRPr="003F7402" w:rsidRDefault="00E61829" w:rsidP="00A15E95">
            <w:pPr>
              <w:spacing w:before="40" w:after="40"/>
              <w:ind w:right="378"/>
              <w:jc w:val="right"/>
              <w:rPr>
                <w:b/>
                <w:bCs/>
                <w:sz w:val="20"/>
                <w:szCs w:val="20"/>
              </w:rPr>
            </w:pPr>
            <w:r w:rsidRPr="003F7402">
              <w:rPr>
                <w:b/>
                <w:bCs/>
                <w:sz w:val="20"/>
                <w:szCs w:val="20"/>
              </w:rPr>
              <w:t>Total</w:t>
            </w:r>
          </w:p>
        </w:tc>
      </w:tr>
      <w:tr w:rsidR="00E61829" w:rsidRPr="003F7402" w14:paraId="36F9C75E" w14:textId="77777777" w:rsidTr="00DF187D">
        <w:trPr>
          <w:trHeight w:val="317"/>
        </w:trPr>
        <w:tc>
          <w:tcPr>
            <w:tcW w:w="2016" w:type="dxa"/>
            <w:tcBorders>
              <w:top w:val="single" w:sz="4" w:space="0" w:color="auto"/>
            </w:tcBorders>
            <w:noWrap/>
            <w:hideMark/>
          </w:tcPr>
          <w:p w14:paraId="0D7B4CE2" w14:textId="77777777" w:rsidR="00E61829" w:rsidRPr="003F7402" w:rsidRDefault="00E61829" w:rsidP="00A15E95">
            <w:pPr>
              <w:spacing w:before="40" w:after="40"/>
              <w:ind w:left="522"/>
              <w:rPr>
                <w:sz w:val="20"/>
                <w:szCs w:val="20"/>
              </w:rPr>
            </w:pPr>
            <w:r w:rsidRPr="003F7402">
              <w:rPr>
                <w:sz w:val="20"/>
                <w:szCs w:val="20"/>
              </w:rPr>
              <w:t>–10–0</w:t>
            </w:r>
          </w:p>
        </w:tc>
        <w:tc>
          <w:tcPr>
            <w:tcW w:w="1440" w:type="dxa"/>
            <w:tcBorders>
              <w:top w:val="single" w:sz="4" w:space="0" w:color="auto"/>
            </w:tcBorders>
            <w:noWrap/>
            <w:hideMark/>
          </w:tcPr>
          <w:p w14:paraId="4E413778" w14:textId="77777777" w:rsidR="00E61829" w:rsidRPr="003F7402" w:rsidRDefault="00E61829" w:rsidP="00A15E95">
            <w:pPr>
              <w:spacing w:before="40" w:after="40"/>
              <w:ind w:right="612"/>
              <w:jc w:val="right"/>
              <w:rPr>
                <w:sz w:val="20"/>
                <w:szCs w:val="20"/>
              </w:rPr>
            </w:pPr>
            <w:r w:rsidRPr="003F7402">
              <w:rPr>
                <w:sz w:val="20"/>
                <w:szCs w:val="20"/>
              </w:rPr>
              <w:t>12</w:t>
            </w:r>
          </w:p>
        </w:tc>
      </w:tr>
      <w:tr w:rsidR="00E61829" w:rsidRPr="003F7402" w14:paraId="04501D3D" w14:textId="77777777" w:rsidTr="00DF187D">
        <w:trPr>
          <w:trHeight w:val="317"/>
        </w:trPr>
        <w:tc>
          <w:tcPr>
            <w:tcW w:w="2016" w:type="dxa"/>
            <w:noWrap/>
            <w:hideMark/>
          </w:tcPr>
          <w:p w14:paraId="276233A5" w14:textId="0A22D2AA" w:rsidR="00E61829" w:rsidRPr="003F7402" w:rsidRDefault="00C97EDF" w:rsidP="00A15E95">
            <w:pPr>
              <w:spacing w:before="40" w:after="40"/>
              <w:ind w:left="702"/>
              <w:rPr>
                <w:sz w:val="20"/>
                <w:szCs w:val="20"/>
              </w:rPr>
            </w:pPr>
            <w:r>
              <w:rPr>
                <w:sz w:val="20"/>
                <w:szCs w:val="20"/>
              </w:rPr>
              <w:t xml:space="preserve"> </w:t>
            </w:r>
            <w:r w:rsidR="00E61829" w:rsidRPr="003F7402">
              <w:rPr>
                <w:sz w:val="20"/>
                <w:szCs w:val="20"/>
              </w:rPr>
              <w:t>0–10</w:t>
            </w:r>
          </w:p>
        </w:tc>
        <w:tc>
          <w:tcPr>
            <w:tcW w:w="1440" w:type="dxa"/>
            <w:noWrap/>
            <w:hideMark/>
          </w:tcPr>
          <w:p w14:paraId="7D641A41" w14:textId="77777777" w:rsidR="00E61829" w:rsidRPr="003F7402" w:rsidRDefault="00E61829" w:rsidP="00A15E95">
            <w:pPr>
              <w:spacing w:before="40" w:after="40"/>
              <w:ind w:right="612"/>
              <w:jc w:val="right"/>
              <w:rPr>
                <w:sz w:val="20"/>
                <w:szCs w:val="20"/>
              </w:rPr>
            </w:pPr>
            <w:r w:rsidRPr="003F7402">
              <w:rPr>
                <w:sz w:val="20"/>
                <w:szCs w:val="20"/>
              </w:rPr>
              <w:t>60</w:t>
            </w:r>
          </w:p>
        </w:tc>
      </w:tr>
      <w:tr w:rsidR="00E61829" w:rsidRPr="003F7402" w14:paraId="02B52A4A" w14:textId="77777777" w:rsidTr="00DF187D">
        <w:trPr>
          <w:trHeight w:val="317"/>
        </w:trPr>
        <w:tc>
          <w:tcPr>
            <w:tcW w:w="2016" w:type="dxa"/>
            <w:noWrap/>
            <w:hideMark/>
          </w:tcPr>
          <w:p w14:paraId="107E56C0" w14:textId="77777777" w:rsidR="00E61829" w:rsidRPr="003F7402" w:rsidRDefault="00E61829" w:rsidP="00A15E95">
            <w:pPr>
              <w:spacing w:before="40" w:after="40"/>
              <w:ind w:left="702"/>
              <w:rPr>
                <w:sz w:val="20"/>
                <w:szCs w:val="20"/>
              </w:rPr>
            </w:pPr>
            <w:r w:rsidRPr="003F7402">
              <w:rPr>
                <w:sz w:val="20"/>
                <w:szCs w:val="20"/>
              </w:rPr>
              <w:t>10–20</w:t>
            </w:r>
          </w:p>
        </w:tc>
        <w:tc>
          <w:tcPr>
            <w:tcW w:w="1440" w:type="dxa"/>
            <w:noWrap/>
            <w:hideMark/>
          </w:tcPr>
          <w:p w14:paraId="59D2AFF5" w14:textId="77777777" w:rsidR="00E61829" w:rsidRPr="003F7402" w:rsidRDefault="00E61829" w:rsidP="00A15E95">
            <w:pPr>
              <w:spacing w:before="40" w:after="40"/>
              <w:ind w:right="612"/>
              <w:jc w:val="right"/>
              <w:rPr>
                <w:sz w:val="20"/>
                <w:szCs w:val="20"/>
              </w:rPr>
            </w:pPr>
            <w:r w:rsidRPr="003F7402">
              <w:rPr>
                <w:sz w:val="20"/>
                <w:szCs w:val="20"/>
              </w:rPr>
              <w:t>13</w:t>
            </w:r>
          </w:p>
        </w:tc>
      </w:tr>
      <w:tr w:rsidR="00E61829" w:rsidRPr="003F7402" w14:paraId="2E62B743" w14:textId="77777777" w:rsidTr="00DF187D">
        <w:trPr>
          <w:trHeight w:val="317"/>
        </w:trPr>
        <w:tc>
          <w:tcPr>
            <w:tcW w:w="2016" w:type="dxa"/>
            <w:noWrap/>
            <w:hideMark/>
          </w:tcPr>
          <w:p w14:paraId="7B241C04" w14:textId="77777777" w:rsidR="00E61829" w:rsidRPr="003F7402" w:rsidRDefault="00E61829" w:rsidP="00A15E95">
            <w:pPr>
              <w:spacing w:before="40" w:after="40"/>
              <w:ind w:left="702"/>
              <w:rPr>
                <w:sz w:val="20"/>
                <w:szCs w:val="20"/>
              </w:rPr>
            </w:pPr>
            <w:r w:rsidRPr="003F7402">
              <w:rPr>
                <w:sz w:val="20"/>
                <w:szCs w:val="20"/>
              </w:rPr>
              <w:t>20–30</w:t>
            </w:r>
          </w:p>
        </w:tc>
        <w:tc>
          <w:tcPr>
            <w:tcW w:w="1440" w:type="dxa"/>
            <w:noWrap/>
            <w:hideMark/>
          </w:tcPr>
          <w:p w14:paraId="3353BC11" w14:textId="77777777" w:rsidR="00E61829" w:rsidRPr="003F7402" w:rsidRDefault="00E61829" w:rsidP="00A15E95">
            <w:pPr>
              <w:spacing w:before="40" w:after="40"/>
              <w:ind w:right="612"/>
              <w:jc w:val="right"/>
              <w:rPr>
                <w:sz w:val="20"/>
                <w:szCs w:val="20"/>
              </w:rPr>
            </w:pPr>
            <w:r w:rsidRPr="003F7402">
              <w:rPr>
                <w:sz w:val="20"/>
                <w:szCs w:val="20"/>
              </w:rPr>
              <w:t>8</w:t>
            </w:r>
          </w:p>
        </w:tc>
      </w:tr>
      <w:tr w:rsidR="00E61829" w:rsidRPr="003F7402" w14:paraId="2957C3E0" w14:textId="77777777" w:rsidTr="00DF187D">
        <w:trPr>
          <w:trHeight w:val="317"/>
        </w:trPr>
        <w:tc>
          <w:tcPr>
            <w:tcW w:w="2016" w:type="dxa"/>
            <w:noWrap/>
            <w:hideMark/>
          </w:tcPr>
          <w:p w14:paraId="1C1D4C13" w14:textId="77777777" w:rsidR="00E61829" w:rsidRPr="003F7402" w:rsidRDefault="00E61829" w:rsidP="00A15E95">
            <w:pPr>
              <w:spacing w:before="40" w:after="40"/>
              <w:ind w:left="702"/>
              <w:rPr>
                <w:sz w:val="20"/>
                <w:szCs w:val="20"/>
              </w:rPr>
            </w:pPr>
            <w:r w:rsidRPr="003F7402">
              <w:rPr>
                <w:sz w:val="20"/>
                <w:szCs w:val="20"/>
              </w:rPr>
              <w:t>30–40</w:t>
            </w:r>
          </w:p>
        </w:tc>
        <w:tc>
          <w:tcPr>
            <w:tcW w:w="1440" w:type="dxa"/>
            <w:noWrap/>
            <w:hideMark/>
          </w:tcPr>
          <w:p w14:paraId="2AFC3A5D" w14:textId="77777777" w:rsidR="00E61829" w:rsidRPr="003F7402" w:rsidRDefault="00E61829" w:rsidP="00A15E95">
            <w:pPr>
              <w:spacing w:before="40" w:after="40"/>
              <w:ind w:right="612"/>
              <w:jc w:val="right"/>
              <w:rPr>
                <w:sz w:val="20"/>
                <w:szCs w:val="20"/>
              </w:rPr>
            </w:pPr>
            <w:r w:rsidRPr="003F7402">
              <w:rPr>
                <w:sz w:val="20"/>
                <w:szCs w:val="20"/>
              </w:rPr>
              <w:t>4</w:t>
            </w:r>
          </w:p>
        </w:tc>
      </w:tr>
      <w:tr w:rsidR="00E61829" w:rsidRPr="003F7402" w14:paraId="37DA3573" w14:textId="77777777" w:rsidTr="00A711F7">
        <w:trPr>
          <w:trHeight w:val="317"/>
        </w:trPr>
        <w:tc>
          <w:tcPr>
            <w:tcW w:w="2016" w:type="dxa"/>
            <w:tcBorders>
              <w:bottom w:val="single" w:sz="4" w:space="0" w:color="auto"/>
            </w:tcBorders>
            <w:noWrap/>
            <w:hideMark/>
          </w:tcPr>
          <w:p w14:paraId="270223CC" w14:textId="77777777" w:rsidR="00E61829" w:rsidRPr="003F7402" w:rsidRDefault="00E61829" w:rsidP="00A15E95">
            <w:pPr>
              <w:spacing w:before="40" w:after="40"/>
              <w:ind w:left="702"/>
              <w:rPr>
                <w:sz w:val="20"/>
                <w:szCs w:val="20"/>
              </w:rPr>
            </w:pPr>
            <w:r w:rsidRPr="003F7402">
              <w:rPr>
                <w:sz w:val="20"/>
                <w:szCs w:val="20"/>
              </w:rPr>
              <w:t>60–70</w:t>
            </w:r>
          </w:p>
        </w:tc>
        <w:tc>
          <w:tcPr>
            <w:tcW w:w="1440" w:type="dxa"/>
            <w:tcBorders>
              <w:bottom w:val="single" w:sz="4" w:space="0" w:color="auto"/>
            </w:tcBorders>
            <w:noWrap/>
            <w:hideMark/>
          </w:tcPr>
          <w:p w14:paraId="1823FE29" w14:textId="77777777" w:rsidR="00E61829" w:rsidRPr="003F7402" w:rsidRDefault="00E61829" w:rsidP="00A15E95">
            <w:pPr>
              <w:spacing w:before="40" w:after="40"/>
              <w:ind w:right="612"/>
              <w:jc w:val="right"/>
              <w:rPr>
                <w:sz w:val="20"/>
                <w:szCs w:val="20"/>
              </w:rPr>
            </w:pPr>
            <w:r w:rsidRPr="003F7402">
              <w:rPr>
                <w:sz w:val="20"/>
                <w:szCs w:val="20"/>
              </w:rPr>
              <w:t>1</w:t>
            </w:r>
          </w:p>
        </w:tc>
      </w:tr>
      <w:tr w:rsidR="00E61829" w:rsidRPr="003F7402" w14:paraId="494789E8" w14:textId="77777777" w:rsidTr="00A711F7">
        <w:trPr>
          <w:trHeight w:val="317"/>
        </w:trPr>
        <w:tc>
          <w:tcPr>
            <w:tcW w:w="2016" w:type="dxa"/>
            <w:tcBorders>
              <w:top w:val="single" w:sz="4" w:space="0" w:color="auto"/>
              <w:bottom w:val="single" w:sz="4" w:space="0" w:color="auto"/>
            </w:tcBorders>
            <w:noWrap/>
            <w:hideMark/>
          </w:tcPr>
          <w:p w14:paraId="49414C5A" w14:textId="77777777" w:rsidR="00E61829" w:rsidRPr="003F7402" w:rsidRDefault="00E61829" w:rsidP="00A15E95">
            <w:pPr>
              <w:spacing w:before="40" w:after="40"/>
              <w:ind w:left="702"/>
              <w:rPr>
                <w:b/>
                <w:bCs/>
                <w:sz w:val="20"/>
                <w:szCs w:val="20"/>
              </w:rPr>
            </w:pPr>
            <w:r w:rsidRPr="003F7402">
              <w:rPr>
                <w:b/>
                <w:bCs/>
                <w:sz w:val="20"/>
                <w:szCs w:val="20"/>
              </w:rPr>
              <w:t>Total</w:t>
            </w:r>
          </w:p>
        </w:tc>
        <w:tc>
          <w:tcPr>
            <w:tcW w:w="1440" w:type="dxa"/>
            <w:tcBorders>
              <w:top w:val="single" w:sz="4" w:space="0" w:color="auto"/>
              <w:bottom w:val="single" w:sz="4" w:space="0" w:color="auto"/>
            </w:tcBorders>
            <w:noWrap/>
            <w:hideMark/>
          </w:tcPr>
          <w:p w14:paraId="691AEEC9" w14:textId="77777777" w:rsidR="00E61829" w:rsidRPr="003F7402" w:rsidRDefault="00E61829" w:rsidP="00A15E95">
            <w:pPr>
              <w:spacing w:before="40" w:after="40"/>
              <w:ind w:right="612"/>
              <w:jc w:val="right"/>
              <w:rPr>
                <w:bCs/>
                <w:sz w:val="20"/>
                <w:szCs w:val="20"/>
              </w:rPr>
            </w:pPr>
            <w:r w:rsidRPr="003F7402">
              <w:rPr>
                <w:bCs/>
                <w:sz w:val="20"/>
                <w:szCs w:val="20"/>
              </w:rPr>
              <w:t>98</w:t>
            </w:r>
          </w:p>
        </w:tc>
      </w:tr>
    </w:tbl>
    <w:p w14:paraId="691F5F18" w14:textId="4F235769" w:rsidR="00E61829" w:rsidRPr="003F7402" w:rsidRDefault="00E61829" w:rsidP="00F90C04">
      <w:pPr>
        <w:tabs>
          <w:tab w:val="left" w:pos="900"/>
          <w:tab w:val="left" w:pos="1260"/>
        </w:tabs>
        <w:spacing w:before="160"/>
        <w:ind w:firstLine="720"/>
        <w:rPr>
          <w:sz w:val="20"/>
          <w:szCs w:val="20"/>
        </w:rPr>
      </w:pPr>
      <w:r w:rsidRPr="003F7402">
        <w:rPr>
          <w:sz w:val="20"/>
          <w:szCs w:val="20"/>
        </w:rPr>
        <w:t>Frequency distribution for size of company.</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152"/>
      </w:tblGrid>
      <w:tr w:rsidR="00E61829" w:rsidRPr="003F7402" w14:paraId="6B1FE2A3" w14:textId="77777777" w:rsidTr="00690C1C">
        <w:trPr>
          <w:trHeight w:val="20"/>
        </w:trPr>
        <w:tc>
          <w:tcPr>
            <w:tcW w:w="1728" w:type="dxa"/>
            <w:tcBorders>
              <w:top w:val="single" w:sz="4" w:space="0" w:color="auto"/>
              <w:bottom w:val="single" w:sz="4" w:space="0" w:color="auto"/>
            </w:tcBorders>
            <w:noWrap/>
            <w:hideMark/>
          </w:tcPr>
          <w:p w14:paraId="77A37FE6" w14:textId="77777777" w:rsidR="00E61829" w:rsidRPr="003F7402" w:rsidRDefault="00E61829" w:rsidP="00A15E95">
            <w:pPr>
              <w:spacing w:before="40" w:after="40"/>
              <w:rPr>
                <w:b/>
                <w:bCs/>
                <w:sz w:val="20"/>
                <w:szCs w:val="20"/>
              </w:rPr>
            </w:pPr>
            <w:r w:rsidRPr="003F7402">
              <w:rPr>
                <w:b/>
                <w:bCs/>
                <w:sz w:val="20"/>
                <w:szCs w:val="20"/>
              </w:rPr>
              <w:t>Size</w:t>
            </w:r>
          </w:p>
        </w:tc>
        <w:tc>
          <w:tcPr>
            <w:tcW w:w="1152" w:type="dxa"/>
            <w:tcBorders>
              <w:top w:val="single" w:sz="4" w:space="0" w:color="auto"/>
              <w:bottom w:val="single" w:sz="4" w:space="0" w:color="auto"/>
            </w:tcBorders>
            <w:noWrap/>
            <w:vAlign w:val="bottom"/>
            <w:hideMark/>
          </w:tcPr>
          <w:p w14:paraId="566E9390" w14:textId="77777777" w:rsidR="00E61829" w:rsidRPr="003F7402" w:rsidRDefault="00E61829" w:rsidP="00A15E95">
            <w:pPr>
              <w:spacing w:before="40" w:after="40"/>
              <w:ind w:right="116"/>
              <w:jc w:val="center"/>
              <w:rPr>
                <w:b/>
                <w:bCs/>
                <w:sz w:val="20"/>
                <w:szCs w:val="20"/>
              </w:rPr>
            </w:pPr>
            <w:r w:rsidRPr="003F7402">
              <w:rPr>
                <w:b/>
                <w:bCs/>
                <w:sz w:val="20"/>
                <w:szCs w:val="20"/>
              </w:rPr>
              <w:t>Total</w:t>
            </w:r>
          </w:p>
        </w:tc>
      </w:tr>
      <w:tr w:rsidR="00E61829" w:rsidRPr="003F7402" w14:paraId="2126019A" w14:textId="77777777" w:rsidTr="00690C1C">
        <w:trPr>
          <w:trHeight w:val="20"/>
        </w:trPr>
        <w:tc>
          <w:tcPr>
            <w:tcW w:w="1728" w:type="dxa"/>
            <w:tcBorders>
              <w:top w:val="single" w:sz="4" w:space="0" w:color="auto"/>
            </w:tcBorders>
            <w:noWrap/>
            <w:hideMark/>
          </w:tcPr>
          <w:p w14:paraId="41467390" w14:textId="77777777" w:rsidR="00E61829" w:rsidRPr="003F7402" w:rsidRDefault="00E61829" w:rsidP="00A15E95">
            <w:pPr>
              <w:spacing w:before="40" w:after="40"/>
              <w:rPr>
                <w:sz w:val="20"/>
                <w:szCs w:val="20"/>
              </w:rPr>
            </w:pPr>
            <w:r w:rsidRPr="003F7402">
              <w:rPr>
                <w:sz w:val="20"/>
                <w:szCs w:val="20"/>
              </w:rPr>
              <w:t>Small</w:t>
            </w:r>
          </w:p>
        </w:tc>
        <w:tc>
          <w:tcPr>
            <w:tcW w:w="1152" w:type="dxa"/>
            <w:tcBorders>
              <w:top w:val="single" w:sz="4" w:space="0" w:color="auto"/>
            </w:tcBorders>
            <w:noWrap/>
            <w:vAlign w:val="bottom"/>
            <w:hideMark/>
          </w:tcPr>
          <w:p w14:paraId="46CC27F7" w14:textId="77777777" w:rsidR="00E61829" w:rsidRPr="003F7402" w:rsidRDefault="00E61829" w:rsidP="00A15E95">
            <w:pPr>
              <w:spacing w:before="40" w:after="40"/>
              <w:ind w:right="116"/>
              <w:jc w:val="center"/>
              <w:rPr>
                <w:sz w:val="20"/>
                <w:szCs w:val="20"/>
              </w:rPr>
            </w:pPr>
            <w:r w:rsidRPr="003F7402">
              <w:rPr>
                <w:sz w:val="20"/>
                <w:szCs w:val="20"/>
              </w:rPr>
              <w:t>32</w:t>
            </w:r>
          </w:p>
        </w:tc>
      </w:tr>
      <w:tr w:rsidR="00E61829" w:rsidRPr="003F7402" w14:paraId="683A5398" w14:textId="77777777" w:rsidTr="00690C1C">
        <w:trPr>
          <w:trHeight w:val="20"/>
        </w:trPr>
        <w:tc>
          <w:tcPr>
            <w:tcW w:w="1728" w:type="dxa"/>
            <w:noWrap/>
            <w:hideMark/>
          </w:tcPr>
          <w:p w14:paraId="4A1846BD" w14:textId="77777777" w:rsidR="00E61829" w:rsidRPr="003F7402" w:rsidRDefault="00E61829" w:rsidP="00A15E95">
            <w:pPr>
              <w:spacing w:before="40" w:after="40"/>
              <w:rPr>
                <w:sz w:val="20"/>
                <w:szCs w:val="20"/>
              </w:rPr>
            </w:pPr>
            <w:r w:rsidRPr="003F7402">
              <w:rPr>
                <w:sz w:val="20"/>
                <w:szCs w:val="20"/>
              </w:rPr>
              <w:t>Medium</w:t>
            </w:r>
          </w:p>
        </w:tc>
        <w:tc>
          <w:tcPr>
            <w:tcW w:w="1152" w:type="dxa"/>
            <w:noWrap/>
            <w:vAlign w:val="bottom"/>
            <w:hideMark/>
          </w:tcPr>
          <w:p w14:paraId="205E99AD" w14:textId="77777777" w:rsidR="00E61829" w:rsidRPr="003F7402" w:rsidRDefault="00E61829" w:rsidP="00A15E95">
            <w:pPr>
              <w:spacing w:before="40" w:after="40"/>
              <w:ind w:right="116"/>
              <w:jc w:val="center"/>
              <w:rPr>
                <w:sz w:val="20"/>
                <w:szCs w:val="20"/>
              </w:rPr>
            </w:pPr>
            <w:r w:rsidRPr="003F7402">
              <w:rPr>
                <w:sz w:val="20"/>
                <w:szCs w:val="20"/>
              </w:rPr>
              <w:t>28</w:t>
            </w:r>
          </w:p>
        </w:tc>
      </w:tr>
      <w:tr w:rsidR="00E61829" w:rsidRPr="003F7402" w14:paraId="64D0B023" w14:textId="77777777" w:rsidTr="00A711F7">
        <w:trPr>
          <w:trHeight w:val="20"/>
        </w:trPr>
        <w:tc>
          <w:tcPr>
            <w:tcW w:w="1728" w:type="dxa"/>
            <w:tcBorders>
              <w:bottom w:val="single" w:sz="4" w:space="0" w:color="auto"/>
            </w:tcBorders>
            <w:noWrap/>
            <w:hideMark/>
          </w:tcPr>
          <w:p w14:paraId="20A5CE94" w14:textId="77777777" w:rsidR="00E61829" w:rsidRPr="003F7402" w:rsidRDefault="00E61829" w:rsidP="00A15E95">
            <w:pPr>
              <w:spacing w:before="40" w:after="40"/>
              <w:rPr>
                <w:sz w:val="20"/>
                <w:szCs w:val="20"/>
              </w:rPr>
            </w:pPr>
            <w:r w:rsidRPr="003F7402">
              <w:rPr>
                <w:sz w:val="20"/>
                <w:szCs w:val="20"/>
              </w:rPr>
              <w:t>Large</w:t>
            </w:r>
          </w:p>
        </w:tc>
        <w:tc>
          <w:tcPr>
            <w:tcW w:w="1152" w:type="dxa"/>
            <w:tcBorders>
              <w:bottom w:val="single" w:sz="4" w:space="0" w:color="auto"/>
            </w:tcBorders>
            <w:noWrap/>
            <w:vAlign w:val="bottom"/>
            <w:hideMark/>
          </w:tcPr>
          <w:p w14:paraId="13F2CDDF" w14:textId="77777777" w:rsidR="00E61829" w:rsidRPr="003F7402" w:rsidRDefault="00E61829" w:rsidP="00A15E95">
            <w:pPr>
              <w:spacing w:before="40" w:after="40"/>
              <w:ind w:right="116"/>
              <w:jc w:val="center"/>
              <w:rPr>
                <w:sz w:val="20"/>
                <w:szCs w:val="20"/>
              </w:rPr>
            </w:pPr>
            <w:r w:rsidRPr="003F7402">
              <w:rPr>
                <w:sz w:val="20"/>
                <w:szCs w:val="20"/>
              </w:rPr>
              <w:t>38</w:t>
            </w:r>
          </w:p>
        </w:tc>
      </w:tr>
      <w:tr w:rsidR="00E61829" w:rsidRPr="003F7402" w14:paraId="39B3EBC1" w14:textId="77777777" w:rsidTr="00A711F7">
        <w:trPr>
          <w:trHeight w:val="20"/>
        </w:trPr>
        <w:tc>
          <w:tcPr>
            <w:tcW w:w="1728" w:type="dxa"/>
            <w:tcBorders>
              <w:top w:val="single" w:sz="4" w:space="0" w:color="auto"/>
              <w:bottom w:val="single" w:sz="4" w:space="0" w:color="auto"/>
            </w:tcBorders>
            <w:noWrap/>
            <w:hideMark/>
          </w:tcPr>
          <w:p w14:paraId="35021D89" w14:textId="77777777" w:rsidR="00E61829" w:rsidRPr="003F7402" w:rsidRDefault="00E61829" w:rsidP="00A15E95">
            <w:pPr>
              <w:spacing w:before="40" w:after="40"/>
              <w:rPr>
                <w:b/>
                <w:bCs/>
                <w:sz w:val="20"/>
                <w:szCs w:val="20"/>
              </w:rPr>
            </w:pPr>
            <w:r w:rsidRPr="003F7402">
              <w:rPr>
                <w:b/>
                <w:bCs/>
                <w:sz w:val="20"/>
                <w:szCs w:val="20"/>
              </w:rPr>
              <w:t>Total</w:t>
            </w:r>
          </w:p>
        </w:tc>
        <w:tc>
          <w:tcPr>
            <w:tcW w:w="1152" w:type="dxa"/>
            <w:tcBorders>
              <w:top w:val="single" w:sz="4" w:space="0" w:color="auto"/>
              <w:bottom w:val="single" w:sz="4" w:space="0" w:color="auto"/>
            </w:tcBorders>
            <w:noWrap/>
            <w:vAlign w:val="bottom"/>
            <w:hideMark/>
          </w:tcPr>
          <w:p w14:paraId="2D33DD0C" w14:textId="77777777" w:rsidR="00E61829" w:rsidRPr="003F7402" w:rsidRDefault="00E61829" w:rsidP="00A15E95">
            <w:pPr>
              <w:spacing w:before="40" w:after="40"/>
              <w:ind w:right="116"/>
              <w:jc w:val="center"/>
              <w:rPr>
                <w:bCs/>
                <w:sz w:val="20"/>
                <w:szCs w:val="20"/>
              </w:rPr>
            </w:pPr>
            <w:r w:rsidRPr="003F7402">
              <w:rPr>
                <w:bCs/>
                <w:sz w:val="20"/>
                <w:szCs w:val="20"/>
              </w:rPr>
              <w:t>98</w:t>
            </w:r>
          </w:p>
        </w:tc>
      </w:tr>
    </w:tbl>
    <w:p w14:paraId="2119FBF3" w14:textId="23C9C6B6" w:rsidR="00E61829" w:rsidRPr="003F7402" w:rsidRDefault="00E61829" w:rsidP="00F90C04">
      <w:pPr>
        <w:autoSpaceDE w:val="0"/>
        <w:autoSpaceDN w:val="0"/>
        <w:adjustRightInd w:val="0"/>
        <w:spacing w:before="160" w:line="240" w:lineRule="auto"/>
        <w:ind w:left="720" w:hanging="360"/>
        <w:rPr>
          <w:sz w:val="20"/>
          <w:szCs w:val="20"/>
        </w:rPr>
      </w:pPr>
      <w:r w:rsidRPr="003F7402">
        <w:rPr>
          <w:sz w:val="20"/>
          <w:szCs w:val="20"/>
        </w:rPr>
        <w:t>c.</w:t>
      </w:r>
      <w:r w:rsidRPr="003F7402">
        <w:rPr>
          <w:sz w:val="20"/>
          <w:szCs w:val="20"/>
        </w:rPr>
        <w:tab/>
        <w:t>Crosstabulation showing column percentages.</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1525"/>
        <w:gridCol w:w="1150"/>
        <w:gridCol w:w="1020"/>
      </w:tblGrid>
      <w:tr w:rsidR="00E61829" w:rsidRPr="003F7402" w14:paraId="4C862CFE" w14:textId="77777777" w:rsidTr="00A711F7">
        <w:trPr>
          <w:trHeight w:val="312"/>
        </w:trPr>
        <w:tc>
          <w:tcPr>
            <w:tcW w:w="2335" w:type="dxa"/>
            <w:tcBorders>
              <w:top w:val="single" w:sz="4" w:space="0" w:color="auto"/>
            </w:tcBorders>
            <w:noWrap/>
          </w:tcPr>
          <w:p w14:paraId="3871695D" w14:textId="77777777" w:rsidR="00E61829" w:rsidRPr="003F7402" w:rsidRDefault="00E61829" w:rsidP="00F90C04">
            <w:pPr>
              <w:spacing w:before="40" w:after="40" w:line="259" w:lineRule="auto"/>
              <w:rPr>
                <w:b/>
                <w:bCs/>
                <w:sz w:val="20"/>
                <w:szCs w:val="20"/>
              </w:rPr>
            </w:pPr>
          </w:p>
        </w:tc>
        <w:tc>
          <w:tcPr>
            <w:tcW w:w="3695" w:type="dxa"/>
            <w:gridSpan w:val="3"/>
            <w:tcBorders>
              <w:top w:val="single" w:sz="4" w:space="0" w:color="auto"/>
              <w:bottom w:val="single" w:sz="4" w:space="0" w:color="auto"/>
            </w:tcBorders>
            <w:noWrap/>
          </w:tcPr>
          <w:p w14:paraId="71E3D598" w14:textId="77777777" w:rsidR="00E61829" w:rsidRPr="003F7402" w:rsidRDefault="00E61829" w:rsidP="00F90C04">
            <w:pPr>
              <w:spacing w:before="40" w:after="40" w:line="259" w:lineRule="auto"/>
              <w:jc w:val="center"/>
              <w:rPr>
                <w:b/>
                <w:bCs/>
                <w:sz w:val="20"/>
                <w:szCs w:val="20"/>
              </w:rPr>
            </w:pPr>
            <w:r w:rsidRPr="003F7402">
              <w:rPr>
                <w:b/>
                <w:bCs/>
                <w:sz w:val="20"/>
                <w:szCs w:val="20"/>
              </w:rPr>
              <w:t>Size of Company</w:t>
            </w:r>
          </w:p>
        </w:tc>
      </w:tr>
      <w:tr w:rsidR="00E61829" w:rsidRPr="003F7402" w14:paraId="6104B948" w14:textId="77777777" w:rsidTr="00A711F7">
        <w:trPr>
          <w:trHeight w:val="312"/>
        </w:trPr>
        <w:tc>
          <w:tcPr>
            <w:tcW w:w="2335" w:type="dxa"/>
            <w:tcBorders>
              <w:bottom w:val="single" w:sz="4" w:space="0" w:color="auto"/>
              <w:right w:val="single" w:sz="4" w:space="0" w:color="auto"/>
            </w:tcBorders>
            <w:noWrap/>
            <w:hideMark/>
          </w:tcPr>
          <w:p w14:paraId="5278E104" w14:textId="77777777" w:rsidR="00E61829" w:rsidRPr="003F7402" w:rsidRDefault="00E61829" w:rsidP="00F90C04">
            <w:pPr>
              <w:spacing w:before="40" w:after="40" w:line="259" w:lineRule="auto"/>
              <w:rPr>
                <w:b/>
                <w:bCs/>
                <w:sz w:val="20"/>
                <w:szCs w:val="20"/>
              </w:rPr>
            </w:pPr>
            <w:r w:rsidRPr="003F7402">
              <w:rPr>
                <w:b/>
                <w:bCs/>
                <w:sz w:val="20"/>
                <w:szCs w:val="20"/>
              </w:rPr>
              <w:t>Job Growth (%)</w:t>
            </w:r>
          </w:p>
        </w:tc>
        <w:tc>
          <w:tcPr>
            <w:tcW w:w="1525" w:type="dxa"/>
            <w:tcBorders>
              <w:top w:val="single" w:sz="4" w:space="0" w:color="auto"/>
              <w:left w:val="single" w:sz="4" w:space="0" w:color="auto"/>
              <w:bottom w:val="single" w:sz="4" w:space="0" w:color="auto"/>
            </w:tcBorders>
            <w:noWrap/>
            <w:hideMark/>
          </w:tcPr>
          <w:p w14:paraId="025D4101" w14:textId="77777777" w:rsidR="00E61829" w:rsidRPr="003F7402" w:rsidRDefault="00E61829" w:rsidP="00F90C04">
            <w:pPr>
              <w:spacing w:before="40" w:after="40" w:line="259" w:lineRule="auto"/>
              <w:jc w:val="center"/>
              <w:rPr>
                <w:b/>
                <w:bCs/>
                <w:sz w:val="20"/>
                <w:szCs w:val="20"/>
              </w:rPr>
            </w:pPr>
            <w:r w:rsidRPr="003F7402">
              <w:rPr>
                <w:b/>
                <w:bCs/>
                <w:sz w:val="20"/>
                <w:szCs w:val="20"/>
              </w:rPr>
              <w:t>Small</w:t>
            </w:r>
          </w:p>
        </w:tc>
        <w:tc>
          <w:tcPr>
            <w:tcW w:w="1150" w:type="dxa"/>
            <w:tcBorders>
              <w:top w:val="single" w:sz="4" w:space="0" w:color="auto"/>
              <w:bottom w:val="single" w:sz="4" w:space="0" w:color="auto"/>
            </w:tcBorders>
            <w:noWrap/>
            <w:hideMark/>
          </w:tcPr>
          <w:p w14:paraId="4E938214" w14:textId="77777777" w:rsidR="00E61829" w:rsidRPr="003F7402" w:rsidRDefault="00E61829" w:rsidP="00F90C04">
            <w:pPr>
              <w:spacing w:before="40" w:after="40" w:line="259" w:lineRule="auto"/>
              <w:jc w:val="center"/>
              <w:rPr>
                <w:b/>
                <w:bCs/>
                <w:sz w:val="20"/>
                <w:szCs w:val="20"/>
              </w:rPr>
            </w:pPr>
            <w:r w:rsidRPr="003F7402">
              <w:rPr>
                <w:b/>
                <w:bCs/>
                <w:sz w:val="20"/>
                <w:szCs w:val="20"/>
              </w:rPr>
              <w:t>Midsized</w:t>
            </w:r>
          </w:p>
        </w:tc>
        <w:tc>
          <w:tcPr>
            <w:tcW w:w="1020" w:type="dxa"/>
            <w:tcBorders>
              <w:top w:val="single" w:sz="4" w:space="0" w:color="auto"/>
              <w:bottom w:val="single" w:sz="4" w:space="0" w:color="auto"/>
            </w:tcBorders>
            <w:noWrap/>
            <w:hideMark/>
          </w:tcPr>
          <w:p w14:paraId="0BF21462" w14:textId="77777777" w:rsidR="00E61829" w:rsidRPr="003F7402" w:rsidRDefault="00E61829" w:rsidP="00F90C04">
            <w:pPr>
              <w:spacing w:before="40" w:after="40" w:line="259" w:lineRule="auto"/>
              <w:jc w:val="center"/>
              <w:rPr>
                <w:b/>
                <w:bCs/>
                <w:sz w:val="20"/>
                <w:szCs w:val="20"/>
              </w:rPr>
            </w:pPr>
            <w:r w:rsidRPr="003F7402">
              <w:rPr>
                <w:b/>
                <w:bCs/>
                <w:sz w:val="20"/>
                <w:szCs w:val="20"/>
              </w:rPr>
              <w:t>Large</w:t>
            </w:r>
          </w:p>
        </w:tc>
      </w:tr>
      <w:tr w:rsidR="00E61829" w:rsidRPr="003F7402" w14:paraId="7606D4C8" w14:textId="77777777" w:rsidTr="00690C1C">
        <w:trPr>
          <w:trHeight w:val="312"/>
        </w:trPr>
        <w:tc>
          <w:tcPr>
            <w:tcW w:w="2335" w:type="dxa"/>
            <w:tcBorders>
              <w:top w:val="single" w:sz="4" w:space="0" w:color="auto"/>
              <w:right w:val="single" w:sz="4" w:space="0" w:color="auto"/>
            </w:tcBorders>
            <w:noWrap/>
            <w:hideMark/>
          </w:tcPr>
          <w:p w14:paraId="0D44FC84" w14:textId="77777777" w:rsidR="00E61829" w:rsidRPr="003F7402" w:rsidRDefault="00E61829" w:rsidP="00F90C04">
            <w:pPr>
              <w:spacing w:before="40" w:after="40" w:line="259" w:lineRule="auto"/>
              <w:jc w:val="center"/>
              <w:rPr>
                <w:sz w:val="20"/>
                <w:szCs w:val="20"/>
              </w:rPr>
            </w:pPr>
            <w:r w:rsidRPr="003F7402">
              <w:rPr>
                <w:sz w:val="20"/>
                <w:szCs w:val="20"/>
              </w:rPr>
              <w:t>–10–0</w:t>
            </w:r>
          </w:p>
        </w:tc>
        <w:tc>
          <w:tcPr>
            <w:tcW w:w="1525" w:type="dxa"/>
            <w:tcBorders>
              <w:top w:val="single" w:sz="4" w:space="0" w:color="auto"/>
              <w:left w:val="single" w:sz="4" w:space="0" w:color="auto"/>
            </w:tcBorders>
            <w:noWrap/>
            <w:hideMark/>
          </w:tcPr>
          <w:p w14:paraId="2A980302" w14:textId="77777777" w:rsidR="00E61829" w:rsidRPr="003F7402" w:rsidRDefault="00E61829" w:rsidP="00F90C04">
            <w:pPr>
              <w:spacing w:before="40" w:after="40" w:line="259" w:lineRule="auto"/>
              <w:jc w:val="center"/>
              <w:rPr>
                <w:sz w:val="20"/>
                <w:szCs w:val="20"/>
              </w:rPr>
            </w:pPr>
            <w:r w:rsidRPr="003F7402">
              <w:rPr>
                <w:sz w:val="20"/>
                <w:szCs w:val="20"/>
              </w:rPr>
              <w:t>13</w:t>
            </w:r>
          </w:p>
        </w:tc>
        <w:tc>
          <w:tcPr>
            <w:tcW w:w="1150" w:type="dxa"/>
            <w:tcBorders>
              <w:top w:val="single" w:sz="4" w:space="0" w:color="auto"/>
            </w:tcBorders>
            <w:noWrap/>
            <w:hideMark/>
          </w:tcPr>
          <w:p w14:paraId="24B84044" w14:textId="77777777" w:rsidR="00E61829" w:rsidRPr="003F7402" w:rsidRDefault="00E61829" w:rsidP="00F90C04">
            <w:pPr>
              <w:spacing w:before="40" w:after="40" w:line="259" w:lineRule="auto"/>
              <w:jc w:val="center"/>
              <w:rPr>
                <w:sz w:val="20"/>
                <w:szCs w:val="20"/>
              </w:rPr>
            </w:pPr>
            <w:r w:rsidRPr="003F7402">
              <w:rPr>
                <w:sz w:val="20"/>
                <w:szCs w:val="20"/>
              </w:rPr>
              <w:t>21</w:t>
            </w:r>
          </w:p>
        </w:tc>
        <w:tc>
          <w:tcPr>
            <w:tcW w:w="1020" w:type="dxa"/>
            <w:tcBorders>
              <w:top w:val="single" w:sz="4" w:space="0" w:color="auto"/>
            </w:tcBorders>
            <w:noWrap/>
            <w:hideMark/>
          </w:tcPr>
          <w:p w14:paraId="4B8630B1" w14:textId="77777777" w:rsidR="00E61829" w:rsidRPr="003F7402" w:rsidRDefault="00E61829" w:rsidP="00F90C04">
            <w:pPr>
              <w:spacing w:before="40" w:after="40" w:line="259" w:lineRule="auto"/>
              <w:jc w:val="center"/>
              <w:rPr>
                <w:sz w:val="20"/>
                <w:szCs w:val="20"/>
              </w:rPr>
            </w:pPr>
            <w:r w:rsidRPr="003F7402">
              <w:rPr>
                <w:sz w:val="20"/>
                <w:szCs w:val="20"/>
              </w:rPr>
              <w:t>5</w:t>
            </w:r>
          </w:p>
        </w:tc>
      </w:tr>
      <w:tr w:rsidR="00E61829" w:rsidRPr="003F7402" w14:paraId="3607B46D" w14:textId="77777777" w:rsidTr="00690C1C">
        <w:trPr>
          <w:trHeight w:val="312"/>
        </w:trPr>
        <w:tc>
          <w:tcPr>
            <w:tcW w:w="2335" w:type="dxa"/>
            <w:tcBorders>
              <w:right w:val="single" w:sz="4" w:space="0" w:color="auto"/>
            </w:tcBorders>
            <w:noWrap/>
            <w:hideMark/>
          </w:tcPr>
          <w:p w14:paraId="7F1DFEBA" w14:textId="77777777" w:rsidR="00E61829" w:rsidRPr="003F7402" w:rsidRDefault="00E61829" w:rsidP="00F90C04">
            <w:pPr>
              <w:spacing w:before="40" w:after="40" w:line="259" w:lineRule="auto"/>
              <w:jc w:val="center"/>
              <w:rPr>
                <w:sz w:val="20"/>
                <w:szCs w:val="20"/>
              </w:rPr>
            </w:pPr>
            <w:r w:rsidRPr="003F7402">
              <w:rPr>
                <w:sz w:val="20"/>
                <w:szCs w:val="20"/>
              </w:rPr>
              <w:t>0–10</w:t>
            </w:r>
          </w:p>
        </w:tc>
        <w:tc>
          <w:tcPr>
            <w:tcW w:w="1525" w:type="dxa"/>
            <w:tcBorders>
              <w:left w:val="single" w:sz="4" w:space="0" w:color="auto"/>
            </w:tcBorders>
            <w:noWrap/>
            <w:hideMark/>
          </w:tcPr>
          <w:p w14:paraId="3CC2325C" w14:textId="77777777" w:rsidR="00E61829" w:rsidRPr="003F7402" w:rsidRDefault="00E61829" w:rsidP="00F90C04">
            <w:pPr>
              <w:spacing w:before="40" w:after="40" w:line="259" w:lineRule="auto"/>
              <w:jc w:val="center"/>
              <w:rPr>
                <w:sz w:val="20"/>
                <w:szCs w:val="20"/>
              </w:rPr>
            </w:pPr>
            <w:r w:rsidRPr="003F7402">
              <w:rPr>
                <w:sz w:val="20"/>
                <w:szCs w:val="20"/>
              </w:rPr>
              <w:t>56</w:t>
            </w:r>
          </w:p>
        </w:tc>
        <w:tc>
          <w:tcPr>
            <w:tcW w:w="1150" w:type="dxa"/>
            <w:noWrap/>
            <w:hideMark/>
          </w:tcPr>
          <w:p w14:paraId="0112D8F4" w14:textId="77777777" w:rsidR="00E61829" w:rsidRPr="003F7402" w:rsidRDefault="00E61829" w:rsidP="00F90C04">
            <w:pPr>
              <w:spacing w:before="40" w:after="40" w:line="259" w:lineRule="auto"/>
              <w:jc w:val="center"/>
              <w:rPr>
                <w:sz w:val="20"/>
                <w:szCs w:val="20"/>
              </w:rPr>
            </w:pPr>
            <w:r w:rsidRPr="003F7402">
              <w:rPr>
                <w:sz w:val="20"/>
                <w:szCs w:val="20"/>
              </w:rPr>
              <w:t>46</w:t>
            </w:r>
          </w:p>
        </w:tc>
        <w:tc>
          <w:tcPr>
            <w:tcW w:w="1020" w:type="dxa"/>
            <w:noWrap/>
            <w:hideMark/>
          </w:tcPr>
          <w:p w14:paraId="4B19C0D6" w14:textId="77777777" w:rsidR="00E61829" w:rsidRPr="003F7402" w:rsidRDefault="00E61829" w:rsidP="00F90C04">
            <w:pPr>
              <w:spacing w:before="40" w:after="40" w:line="259" w:lineRule="auto"/>
              <w:jc w:val="center"/>
              <w:rPr>
                <w:sz w:val="20"/>
                <w:szCs w:val="20"/>
              </w:rPr>
            </w:pPr>
            <w:r w:rsidRPr="003F7402">
              <w:rPr>
                <w:sz w:val="20"/>
                <w:szCs w:val="20"/>
              </w:rPr>
              <w:t>76</w:t>
            </w:r>
          </w:p>
        </w:tc>
      </w:tr>
      <w:tr w:rsidR="00E61829" w:rsidRPr="003F7402" w14:paraId="4E00C85D" w14:textId="77777777" w:rsidTr="00690C1C">
        <w:trPr>
          <w:trHeight w:val="312"/>
        </w:trPr>
        <w:tc>
          <w:tcPr>
            <w:tcW w:w="2335" w:type="dxa"/>
            <w:tcBorders>
              <w:right w:val="single" w:sz="4" w:space="0" w:color="auto"/>
            </w:tcBorders>
            <w:noWrap/>
            <w:hideMark/>
          </w:tcPr>
          <w:p w14:paraId="60A18101" w14:textId="77777777" w:rsidR="00E61829" w:rsidRPr="003F7402" w:rsidRDefault="00E61829" w:rsidP="00F90C04">
            <w:pPr>
              <w:spacing w:before="40" w:after="40" w:line="259" w:lineRule="auto"/>
              <w:jc w:val="center"/>
              <w:rPr>
                <w:sz w:val="20"/>
                <w:szCs w:val="20"/>
              </w:rPr>
            </w:pPr>
            <w:r w:rsidRPr="003F7402">
              <w:rPr>
                <w:sz w:val="20"/>
                <w:szCs w:val="20"/>
              </w:rPr>
              <w:t>10–20</w:t>
            </w:r>
          </w:p>
        </w:tc>
        <w:tc>
          <w:tcPr>
            <w:tcW w:w="1525" w:type="dxa"/>
            <w:tcBorders>
              <w:left w:val="single" w:sz="4" w:space="0" w:color="auto"/>
            </w:tcBorders>
            <w:noWrap/>
            <w:hideMark/>
          </w:tcPr>
          <w:p w14:paraId="2EDEE12D" w14:textId="77777777" w:rsidR="00E61829" w:rsidRPr="003F7402" w:rsidRDefault="00E61829" w:rsidP="00F90C04">
            <w:pPr>
              <w:spacing w:before="40" w:after="40" w:line="259" w:lineRule="auto"/>
              <w:jc w:val="center"/>
              <w:rPr>
                <w:sz w:val="20"/>
                <w:szCs w:val="20"/>
              </w:rPr>
            </w:pPr>
            <w:r w:rsidRPr="003F7402">
              <w:rPr>
                <w:sz w:val="20"/>
                <w:szCs w:val="20"/>
              </w:rPr>
              <w:t>22</w:t>
            </w:r>
          </w:p>
        </w:tc>
        <w:tc>
          <w:tcPr>
            <w:tcW w:w="1150" w:type="dxa"/>
            <w:noWrap/>
            <w:hideMark/>
          </w:tcPr>
          <w:p w14:paraId="37713EB6" w14:textId="77777777" w:rsidR="00E61829" w:rsidRPr="003F7402" w:rsidRDefault="00E61829" w:rsidP="00F90C04">
            <w:pPr>
              <w:spacing w:before="40" w:after="40" w:line="259" w:lineRule="auto"/>
              <w:jc w:val="center"/>
              <w:rPr>
                <w:sz w:val="20"/>
                <w:szCs w:val="20"/>
              </w:rPr>
            </w:pPr>
            <w:r w:rsidRPr="003F7402">
              <w:rPr>
                <w:sz w:val="20"/>
                <w:szCs w:val="20"/>
              </w:rPr>
              <w:t>7</w:t>
            </w:r>
          </w:p>
        </w:tc>
        <w:tc>
          <w:tcPr>
            <w:tcW w:w="1020" w:type="dxa"/>
            <w:noWrap/>
            <w:hideMark/>
          </w:tcPr>
          <w:p w14:paraId="0E7F8AE9" w14:textId="77777777" w:rsidR="00E61829" w:rsidRPr="003F7402" w:rsidRDefault="00E61829" w:rsidP="00F90C04">
            <w:pPr>
              <w:spacing w:before="40" w:after="40" w:line="259" w:lineRule="auto"/>
              <w:jc w:val="center"/>
              <w:rPr>
                <w:sz w:val="20"/>
                <w:szCs w:val="20"/>
              </w:rPr>
            </w:pPr>
            <w:r w:rsidRPr="003F7402">
              <w:rPr>
                <w:sz w:val="20"/>
                <w:szCs w:val="20"/>
              </w:rPr>
              <w:t>11</w:t>
            </w:r>
          </w:p>
        </w:tc>
      </w:tr>
      <w:tr w:rsidR="00E61829" w:rsidRPr="003F7402" w14:paraId="312D1528" w14:textId="77777777" w:rsidTr="00690C1C">
        <w:trPr>
          <w:trHeight w:val="312"/>
        </w:trPr>
        <w:tc>
          <w:tcPr>
            <w:tcW w:w="2335" w:type="dxa"/>
            <w:tcBorders>
              <w:right w:val="single" w:sz="4" w:space="0" w:color="auto"/>
            </w:tcBorders>
            <w:noWrap/>
            <w:hideMark/>
          </w:tcPr>
          <w:p w14:paraId="0F1368B6" w14:textId="77777777" w:rsidR="00E61829" w:rsidRPr="003F7402" w:rsidRDefault="00E61829" w:rsidP="00F90C04">
            <w:pPr>
              <w:spacing w:before="40" w:after="40" w:line="259" w:lineRule="auto"/>
              <w:jc w:val="center"/>
              <w:rPr>
                <w:sz w:val="20"/>
                <w:szCs w:val="20"/>
              </w:rPr>
            </w:pPr>
            <w:r w:rsidRPr="003F7402">
              <w:rPr>
                <w:sz w:val="20"/>
                <w:szCs w:val="20"/>
              </w:rPr>
              <w:t>20–30</w:t>
            </w:r>
          </w:p>
        </w:tc>
        <w:tc>
          <w:tcPr>
            <w:tcW w:w="1525" w:type="dxa"/>
            <w:tcBorders>
              <w:left w:val="single" w:sz="4" w:space="0" w:color="auto"/>
            </w:tcBorders>
            <w:noWrap/>
            <w:hideMark/>
          </w:tcPr>
          <w:p w14:paraId="76A4C82F" w14:textId="77777777" w:rsidR="00E61829" w:rsidRPr="003F7402" w:rsidRDefault="00E61829" w:rsidP="00F90C04">
            <w:pPr>
              <w:spacing w:before="40" w:after="40" w:line="259" w:lineRule="auto"/>
              <w:jc w:val="center"/>
              <w:rPr>
                <w:sz w:val="20"/>
                <w:szCs w:val="20"/>
              </w:rPr>
            </w:pPr>
            <w:r w:rsidRPr="003F7402">
              <w:rPr>
                <w:sz w:val="20"/>
                <w:szCs w:val="20"/>
              </w:rPr>
              <w:t>9</w:t>
            </w:r>
          </w:p>
        </w:tc>
        <w:tc>
          <w:tcPr>
            <w:tcW w:w="1150" w:type="dxa"/>
            <w:noWrap/>
            <w:hideMark/>
          </w:tcPr>
          <w:p w14:paraId="2AA0AA83" w14:textId="77777777" w:rsidR="00E61829" w:rsidRPr="003F7402" w:rsidRDefault="00E61829" w:rsidP="00F90C04">
            <w:pPr>
              <w:spacing w:before="40" w:after="40" w:line="259" w:lineRule="auto"/>
              <w:jc w:val="center"/>
              <w:rPr>
                <w:sz w:val="20"/>
                <w:szCs w:val="20"/>
              </w:rPr>
            </w:pPr>
            <w:r w:rsidRPr="003F7402">
              <w:rPr>
                <w:sz w:val="20"/>
                <w:szCs w:val="20"/>
              </w:rPr>
              <w:t>11</w:t>
            </w:r>
          </w:p>
        </w:tc>
        <w:tc>
          <w:tcPr>
            <w:tcW w:w="1020" w:type="dxa"/>
            <w:noWrap/>
            <w:hideMark/>
          </w:tcPr>
          <w:p w14:paraId="70BA2BBE" w14:textId="77777777" w:rsidR="00E61829" w:rsidRPr="003F7402" w:rsidRDefault="00E61829" w:rsidP="00F90C04">
            <w:pPr>
              <w:spacing w:before="40" w:after="40" w:line="259" w:lineRule="auto"/>
              <w:jc w:val="center"/>
              <w:rPr>
                <w:sz w:val="20"/>
                <w:szCs w:val="20"/>
              </w:rPr>
            </w:pPr>
            <w:r w:rsidRPr="003F7402">
              <w:rPr>
                <w:sz w:val="20"/>
                <w:szCs w:val="20"/>
              </w:rPr>
              <w:t>5</w:t>
            </w:r>
          </w:p>
        </w:tc>
      </w:tr>
      <w:tr w:rsidR="00E61829" w:rsidRPr="003F7402" w14:paraId="2832F247" w14:textId="77777777" w:rsidTr="00690C1C">
        <w:trPr>
          <w:trHeight w:val="312"/>
        </w:trPr>
        <w:tc>
          <w:tcPr>
            <w:tcW w:w="2335" w:type="dxa"/>
            <w:tcBorders>
              <w:right w:val="single" w:sz="4" w:space="0" w:color="auto"/>
            </w:tcBorders>
            <w:noWrap/>
            <w:hideMark/>
          </w:tcPr>
          <w:p w14:paraId="29916032" w14:textId="77777777" w:rsidR="00E61829" w:rsidRPr="003F7402" w:rsidRDefault="00E61829" w:rsidP="00F90C04">
            <w:pPr>
              <w:spacing w:before="40" w:after="40" w:line="259" w:lineRule="auto"/>
              <w:jc w:val="center"/>
              <w:rPr>
                <w:sz w:val="20"/>
                <w:szCs w:val="20"/>
              </w:rPr>
            </w:pPr>
            <w:r w:rsidRPr="003F7402">
              <w:rPr>
                <w:sz w:val="20"/>
                <w:szCs w:val="20"/>
              </w:rPr>
              <w:t>30–40</w:t>
            </w:r>
          </w:p>
        </w:tc>
        <w:tc>
          <w:tcPr>
            <w:tcW w:w="1525" w:type="dxa"/>
            <w:tcBorders>
              <w:left w:val="single" w:sz="4" w:space="0" w:color="auto"/>
            </w:tcBorders>
            <w:noWrap/>
            <w:hideMark/>
          </w:tcPr>
          <w:p w14:paraId="49242EA3" w14:textId="77777777" w:rsidR="00E61829" w:rsidRPr="003F7402" w:rsidRDefault="00E61829" w:rsidP="00F90C04">
            <w:pPr>
              <w:spacing w:before="40" w:after="40" w:line="259" w:lineRule="auto"/>
              <w:jc w:val="center"/>
              <w:rPr>
                <w:sz w:val="20"/>
                <w:szCs w:val="20"/>
              </w:rPr>
            </w:pPr>
            <w:r w:rsidRPr="003F7402">
              <w:rPr>
                <w:sz w:val="20"/>
                <w:szCs w:val="20"/>
              </w:rPr>
              <w:t>0</w:t>
            </w:r>
          </w:p>
        </w:tc>
        <w:tc>
          <w:tcPr>
            <w:tcW w:w="1150" w:type="dxa"/>
            <w:noWrap/>
            <w:hideMark/>
          </w:tcPr>
          <w:p w14:paraId="0C1E0034" w14:textId="77777777" w:rsidR="00E61829" w:rsidRPr="003F7402" w:rsidRDefault="00E61829" w:rsidP="00F90C04">
            <w:pPr>
              <w:spacing w:before="40" w:after="40" w:line="259" w:lineRule="auto"/>
              <w:jc w:val="center"/>
              <w:rPr>
                <w:sz w:val="20"/>
                <w:szCs w:val="20"/>
              </w:rPr>
            </w:pPr>
            <w:r w:rsidRPr="003F7402">
              <w:rPr>
                <w:sz w:val="20"/>
                <w:szCs w:val="20"/>
              </w:rPr>
              <w:t>11</w:t>
            </w:r>
          </w:p>
        </w:tc>
        <w:tc>
          <w:tcPr>
            <w:tcW w:w="1020" w:type="dxa"/>
            <w:noWrap/>
            <w:hideMark/>
          </w:tcPr>
          <w:p w14:paraId="75FA8E53" w14:textId="77777777" w:rsidR="00E61829" w:rsidRPr="003F7402" w:rsidRDefault="00E61829" w:rsidP="00F90C04">
            <w:pPr>
              <w:spacing w:before="40" w:after="40" w:line="259" w:lineRule="auto"/>
              <w:jc w:val="center"/>
              <w:rPr>
                <w:sz w:val="20"/>
                <w:szCs w:val="20"/>
              </w:rPr>
            </w:pPr>
            <w:r w:rsidRPr="003F7402">
              <w:rPr>
                <w:sz w:val="20"/>
                <w:szCs w:val="20"/>
              </w:rPr>
              <w:t>3</w:t>
            </w:r>
          </w:p>
        </w:tc>
      </w:tr>
      <w:tr w:rsidR="00E61829" w:rsidRPr="003F7402" w14:paraId="35B077B2" w14:textId="77777777" w:rsidTr="00D61120">
        <w:trPr>
          <w:trHeight w:val="312"/>
        </w:trPr>
        <w:tc>
          <w:tcPr>
            <w:tcW w:w="2335" w:type="dxa"/>
            <w:tcBorders>
              <w:bottom w:val="single" w:sz="4" w:space="0" w:color="auto"/>
              <w:right w:val="single" w:sz="4" w:space="0" w:color="auto"/>
            </w:tcBorders>
            <w:noWrap/>
            <w:hideMark/>
          </w:tcPr>
          <w:p w14:paraId="45854577" w14:textId="77777777" w:rsidR="00E61829" w:rsidRPr="003F7402" w:rsidRDefault="00E61829" w:rsidP="00F90C04">
            <w:pPr>
              <w:spacing w:before="40" w:after="40" w:line="259" w:lineRule="auto"/>
              <w:jc w:val="center"/>
              <w:rPr>
                <w:sz w:val="20"/>
                <w:szCs w:val="20"/>
              </w:rPr>
            </w:pPr>
            <w:r w:rsidRPr="003F7402">
              <w:rPr>
                <w:sz w:val="20"/>
                <w:szCs w:val="20"/>
              </w:rPr>
              <w:t>60–70</w:t>
            </w:r>
          </w:p>
        </w:tc>
        <w:tc>
          <w:tcPr>
            <w:tcW w:w="1525" w:type="dxa"/>
            <w:tcBorders>
              <w:left w:val="single" w:sz="4" w:space="0" w:color="auto"/>
              <w:bottom w:val="single" w:sz="4" w:space="0" w:color="auto"/>
            </w:tcBorders>
            <w:noWrap/>
            <w:hideMark/>
          </w:tcPr>
          <w:p w14:paraId="24C6BE7F" w14:textId="77777777" w:rsidR="00E61829" w:rsidRPr="003F7402" w:rsidRDefault="00E61829" w:rsidP="00F90C04">
            <w:pPr>
              <w:spacing w:before="40" w:after="40" w:line="259" w:lineRule="auto"/>
              <w:jc w:val="center"/>
              <w:rPr>
                <w:sz w:val="20"/>
                <w:szCs w:val="20"/>
              </w:rPr>
            </w:pPr>
            <w:r w:rsidRPr="003F7402">
              <w:rPr>
                <w:sz w:val="20"/>
                <w:szCs w:val="20"/>
              </w:rPr>
              <w:t>0</w:t>
            </w:r>
          </w:p>
        </w:tc>
        <w:tc>
          <w:tcPr>
            <w:tcW w:w="1150" w:type="dxa"/>
            <w:tcBorders>
              <w:bottom w:val="single" w:sz="4" w:space="0" w:color="auto"/>
            </w:tcBorders>
            <w:noWrap/>
            <w:hideMark/>
          </w:tcPr>
          <w:p w14:paraId="7786E6EC" w14:textId="77777777" w:rsidR="00E61829" w:rsidRPr="003F7402" w:rsidRDefault="00E61829" w:rsidP="00F90C04">
            <w:pPr>
              <w:spacing w:before="40" w:after="40" w:line="259" w:lineRule="auto"/>
              <w:jc w:val="center"/>
              <w:rPr>
                <w:sz w:val="20"/>
                <w:szCs w:val="20"/>
              </w:rPr>
            </w:pPr>
            <w:r w:rsidRPr="003F7402">
              <w:rPr>
                <w:sz w:val="20"/>
                <w:szCs w:val="20"/>
              </w:rPr>
              <w:t>4</w:t>
            </w:r>
          </w:p>
        </w:tc>
        <w:tc>
          <w:tcPr>
            <w:tcW w:w="1020" w:type="dxa"/>
            <w:tcBorders>
              <w:bottom w:val="single" w:sz="4" w:space="0" w:color="auto"/>
            </w:tcBorders>
            <w:noWrap/>
            <w:hideMark/>
          </w:tcPr>
          <w:p w14:paraId="0D55F54E" w14:textId="77777777" w:rsidR="00E61829" w:rsidRPr="003F7402" w:rsidRDefault="00E61829" w:rsidP="00F90C04">
            <w:pPr>
              <w:spacing w:before="40" w:after="40" w:line="259" w:lineRule="auto"/>
              <w:jc w:val="center"/>
              <w:rPr>
                <w:sz w:val="20"/>
                <w:szCs w:val="20"/>
              </w:rPr>
            </w:pPr>
            <w:r w:rsidRPr="003F7402">
              <w:rPr>
                <w:sz w:val="20"/>
                <w:szCs w:val="20"/>
              </w:rPr>
              <w:t>0</w:t>
            </w:r>
          </w:p>
        </w:tc>
      </w:tr>
      <w:tr w:rsidR="00E61829" w:rsidRPr="003F7402" w14:paraId="35BBE5FE" w14:textId="77777777" w:rsidTr="00D61120">
        <w:trPr>
          <w:trHeight w:val="312"/>
        </w:trPr>
        <w:tc>
          <w:tcPr>
            <w:tcW w:w="2335" w:type="dxa"/>
            <w:tcBorders>
              <w:top w:val="single" w:sz="4" w:space="0" w:color="auto"/>
              <w:bottom w:val="single" w:sz="4" w:space="0" w:color="auto"/>
              <w:right w:val="single" w:sz="4" w:space="0" w:color="auto"/>
            </w:tcBorders>
            <w:noWrap/>
            <w:hideMark/>
          </w:tcPr>
          <w:p w14:paraId="4DECB0A5" w14:textId="77777777" w:rsidR="00E61829" w:rsidRPr="003F7402" w:rsidRDefault="00E61829" w:rsidP="00F90C04">
            <w:pPr>
              <w:spacing w:before="40" w:after="40" w:line="259" w:lineRule="auto"/>
              <w:jc w:val="center"/>
              <w:rPr>
                <w:b/>
                <w:bCs/>
                <w:sz w:val="20"/>
                <w:szCs w:val="20"/>
              </w:rPr>
            </w:pPr>
            <w:r w:rsidRPr="003F7402">
              <w:rPr>
                <w:b/>
                <w:bCs/>
                <w:sz w:val="20"/>
                <w:szCs w:val="20"/>
              </w:rPr>
              <w:t>Total</w:t>
            </w:r>
          </w:p>
        </w:tc>
        <w:tc>
          <w:tcPr>
            <w:tcW w:w="1525" w:type="dxa"/>
            <w:tcBorders>
              <w:top w:val="single" w:sz="4" w:space="0" w:color="auto"/>
              <w:left w:val="single" w:sz="4" w:space="0" w:color="auto"/>
              <w:bottom w:val="single" w:sz="4" w:space="0" w:color="auto"/>
            </w:tcBorders>
            <w:noWrap/>
            <w:hideMark/>
          </w:tcPr>
          <w:p w14:paraId="0C4180A3" w14:textId="77777777" w:rsidR="00E61829" w:rsidRPr="003F7402" w:rsidRDefault="00E61829" w:rsidP="00F90C04">
            <w:pPr>
              <w:spacing w:before="40" w:after="40" w:line="259" w:lineRule="auto"/>
              <w:jc w:val="center"/>
              <w:rPr>
                <w:bCs/>
                <w:sz w:val="20"/>
                <w:szCs w:val="20"/>
              </w:rPr>
            </w:pPr>
            <w:r w:rsidRPr="003F7402">
              <w:rPr>
                <w:bCs/>
                <w:sz w:val="20"/>
                <w:szCs w:val="20"/>
              </w:rPr>
              <w:t>100</w:t>
            </w:r>
          </w:p>
        </w:tc>
        <w:tc>
          <w:tcPr>
            <w:tcW w:w="1150" w:type="dxa"/>
            <w:tcBorders>
              <w:top w:val="single" w:sz="4" w:space="0" w:color="auto"/>
              <w:bottom w:val="single" w:sz="4" w:space="0" w:color="auto"/>
            </w:tcBorders>
            <w:noWrap/>
            <w:hideMark/>
          </w:tcPr>
          <w:p w14:paraId="47F0A6C2" w14:textId="77777777" w:rsidR="00E61829" w:rsidRPr="003F7402" w:rsidRDefault="00E61829" w:rsidP="00F90C04">
            <w:pPr>
              <w:spacing w:before="40" w:after="40" w:line="259" w:lineRule="auto"/>
              <w:jc w:val="center"/>
              <w:rPr>
                <w:bCs/>
                <w:sz w:val="20"/>
                <w:szCs w:val="20"/>
              </w:rPr>
            </w:pPr>
            <w:r w:rsidRPr="003F7402">
              <w:rPr>
                <w:bCs/>
                <w:sz w:val="20"/>
                <w:szCs w:val="20"/>
              </w:rPr>
              <w:t>100</w:t>
            </w:r>
          </w:p>
        </w:tc>
        <w:tc>
          <w:tcPr>
            <w:tcW w:w="1020" w:type="dxa"/>
            <w:tcBorders>
              <w:top w:val="single" w:sz="4" w:space="0" w:color="auto"/>
              <w:bottom w:val="single" w:sz="4" w:space="0" w:color="auto"/>
            </w:tcBorders>
            <w:noWrap/>
            <w:hideMark/>
          </w:tcPr>
          <w:p w14:paraId="763A4D7F" w14:textId="77777777" w:rsidR="00E61829" w:rsidRPr="003F7402" w:rsidRDefault="00E61829" w:rsidP="00F90C04">
            <w:pPr>
              <w:spacing w:before="40" w:after="40" w:line="259" w:lineRule="auto"/>
              <w:jc w:val="center"/>
              <w:rPr>
                <w:bCs/>
                <w:sz w:val="20"/>
                <w:szCs w:val="20"/>
              </w:rPr>
            </w:pPr>
            <w:r w:rsidRPr="003F7402">
              <w:rPr>
                <w:bCs/>
                <w:sz w:val="20"/>
                <w:szCs w:val="20"/>
              </w:rPr>
              <w:t>100</w:t>
            </w:r>
          </w:p>
        </w:tc>
      </w:tr>
    </w:tbl>
    <w:p w14:paraId="4BF89AD5" w14:textId="0E3E24D2" w:rsidR="00E61829" w:rsidRPr="003F7402" w:rsidRDefault="00E61829" w:rsidP="00F90C04">
      <w:pPr>
        <w:autoSpaceDE w:val="0"/>
        <w:autoSpaceDN w:val="0"/>
        <w:adjustRightInd w:val="0"/>
        <w:spacing w:before="160" w:line="240" w:lineRule="auto"/>
        <w:ind w:left="720" w:hanging="360"/>
        <w:rPr>
          <w:sz w:val="20"/>
          <w:szCs w:val="20"/>
        </w:rPr>
      </w:pPr>
      <w:r w:rsidRPr="003F7402">
        <w:rPr>
          <w:sz w:val="20"/>
          <w:szCs w:val="20"/>
        </w:rPr>
        <w:t>d.</w:t>
      </w:r>
      <w:r w:rsidRPr="003F7402">
        <w:rPr>
          <w:sz w:val="20"/>
          <w:szCs w:val="20"/>
        </w:rPr>
        <w:tab/>
        <w:t>Crosstabulation showing row percentages.</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1525"/>
        <w:gridCol w:w="1150"/>
        <w:gridCol w:w="1020"/>
        <w:gridCol w:w="1143"/>
      </w:tblGrid>
      <w:tr w:rsidR="00E61829" w:rsidRPr="003F7402" w14:paraId="521615EB" w14:textId="77777777" w:rsidTr="00A711F7">
        <w:trPr>
          <w:trHeight w:val="312"/>
        </w:trPr>
        <w:tc>
          <w:tcPr>
            <w:tcW w:w="2335" w:type="dxa"/>
            <w:noWrap/>
          </w:tcPr>
          <w:p w14:paraId="3500F673" w14:textId="77777777" w:rsidR="00E61829" w:rsidRPr="003F7402" w:rsidRDefault="00E61829" w:rsidP="00F90C04">
            <w:pPr>
              <w:spacing w:before="40" w:after="40" w:line="259" w:lineRule="auto"/>
              <w:rPr>
                <w:b/>
                <w:bCs/>
                <w:sz w:val="20"/>
                <w:szCs w:val="20"/>
              </w:rPr>
            </w:pPr>
          </w:p>
        </w:tc>
        <w:tc>
          <w:tcPr>
            <w:tcW w:w="3695" w:type="dxa"/>
            <w:gridSpan w:val="3"/>
            <w:tcBorders>
              <w:bottom w:val="single" w:sz="4" w:space="0" w:color="auto"/>
            </w:tcBorders>
            <w:noWrap/>
          </w:tcPr>
          <w:p w14:paraId="00FB6070" w14:textId="77777777" w:rsidR="00E61829" w:rsidRPr="003F7402" w:rsidRDefault="00E61829" w:rsidP="00F90C04">
            <w:pPr>
              <w:spacing w:before="40" w:after="40" w:line="259" w:lineRule="auto"/>
              <w:jc w:val="center"/>
              <w:rPr>
                <w:b/>
                <w:bCs/>
                <w:sz w:val="20"/>
                <w:szCs w:val="20"/>
              </w:rPr>
            </w:pPr>
            <w:r w:rsidRPr="003F7402">
              <w:rPr>
                <w:b/>
                <w:bCs/>
                <w:sz w:val="20"/>
                <w:szCs w:val="20"/>
              </w:rPr>
              <w:t>Size of Company</w:t>
            </w:r>
          </w:p>
        </w:tc>
        <w:tc>
          <w:tcPr>
            <w:tcW w:w="1143" w:type="dxa"/>
            <w:noWrap/>
          </w:tcPr>
          <w:p w14:paraId="46AF672D" w14:textId="77777777" w:rsidR="00E61829" w:rsidRPr="003F7402" w:rsidRDefault="00E61829" w:rsidP="00F90C04">
            <w:pPr>
              <w:spacing w:before="40" w:after="40" w:line="259" w:lineRule="auto"/>
              <w:jc w:val="center"/>
              <w:rPr>
                <w:b/>
                <w:bCs/>
                <w:sz w:val="20"/>
                <w:szCs w:val="20"/>
              </w:rPr>
            </w:pPr>
          </w:p>
        </w:tc>
      </w:tr>
      <w:tr w:rsidR="00E61829" w:rsidRPr="003F7402" w14:paraId="71E1FB4E" w14:textId="77777777" w:rsidTr="00A711F7">
        <w:trPr>
          <w:trHeight w:val="312"/>
        </w:trPr>
        <w:tc>
          <w:tcPr>
            <w:tcW w:w="2335" w:type="dxa"/>
            <w:tcBorders>
              <w:bottom w:val="single" w:sz="4" w:space="0" w:color="auto"/>
              <w:right w:val="single" w:sz="4" w:space="0" w:color="auto"/>
            </w:tcBorders>
            <w:noWrap/>
            <w:hideMark/>
          </w:tcPr>
          <w:p w14:paraId="3453C53E" w14:textId="77777777" w:rsidR="00E61829" w:rsidRPr="003F7402" w:rsidRDefault="00E61829" w:rsidP="00F90C04">
            <w:pPr>
              <w:spacing w:before="40" w:after="40" w:line="259" w:lineRule="auto"/>
              <w:rPr>
                <w:b/>
                <w:bCs/>
                <w:sz w:val="20"/>
                <w:szCs w:val="20"/>
              </w:rPr>
            </w:pPr>
            <w:r w:rsidRPr="003F7402">
              <w:rPr>
                <w:b/>
                <w:bCs/>
                <w:sz w:val="20"/>
                <w:szCs w:val="20"/>
              </w:rPr>
              <w:t>Job Growth (%)</w:t>
            </w:r>
          </w:p>
        </w:tc>
        <w:tc>
          <w:tcPr>
            <w:tcW w:w="1525" w:type="dxa"/>
            <w:tcBorders>
              <w:top w:val="single" w:sz="4" w:space="0" w:color="auto"/>
              <w:left w:val="single" w:sz="4" w:space="0" w:color="auto"/>
              <w:bottom w:val="single" w:sz="4" w:space="0" w:color="auto"/>
            </w:tcBorders>
            <w:noWrap/>
            <w:hideMark/>
          </w:tcPr>
          <w:p w14:paraId="0CC2B272" w14:textId="77777777" w:rsidR="00E61829" w:rsidRPr="003F7402" w:rsidRDefault="00E61829" w:rsidP="00F90C04">
            <w:pPr>
              <w:spacing w:before="40" w:after="40" w:line="259" w:lineRule="auto"/>
              <w:jc w:val="center"/>
              <w:rPr>
                <w:b/>
                <w:bCs/>
                <w:sz w:val="20"/>
                <w:szCs w:val="20"/>
              </w:rPr>
            </w:pPr>
            <w:r w:rsidRPr="003F7402">
              <w:rPr>
                <w:b/>
                <w:bCs/>
                <w:sz w:val="20"/>
                <w:szCs w:val="20"/>
              </w:rPr>
              <w:t>Small</w:t>
            </w:r>
          </w:p>
        </w:tc>
        <w:tc>
          <w:tcPr>
            <w:tcW w:w="1150" w:type="dxa"/>
            <w:tcBorders>
              <w:top w:val="single" w:sz="4" w:space="0" w:color="auto"/>
              <w:bottom w:val="single" w:sz="4" w:space="0" w:color="auto"/>
            </w:tcBorders>
            <w:noWrap/>
            <w:hideMark/>
          </w:tcPr>
          <w:p w14:paraId="24446781" w14:textId="77777777" w:rsidR="00E61829" w:rsidRPr="003F7402" w:rsidRDefault="00E61829" w:rsidP="00F90C04">
            <w:pPr>
              <w:spacing w:before="40" w:after="40" w:line="259" w:lineRule="auto"/>
              <w:jc w:val="center"/>
              <w:rPr>
                <w:b/>
                <w:bCs/>
                <w:sz w:val="20"/>
                <w:szCs w:val="20"/>
              </w:rPr>
            </w:pPr>
            <w:r w:rsidRPr="003F7402">
              <w:rPr>
                <w:b/>
                <w:bCs/>
                <w:sz w:val="20"/>
                <w:szCs w:val="20"/>
              </w:rPr>
              <w:t>Midsized</w:t>
            </w:r>
          </w:p>
        </w:tc>
        <w:tc>
          <w:tcPr>
            <w:tcW w:w="1020" w:type="dxa"/>
            <w:tcBorders>
              <w:top w:val="single" w:sz="4" w:space="0" w:color="auto"/>
              <w:bottom w:val="single" w:sz="4" w:space="0" w:color="auto"/>
              <w:right w:val="single" w:sz="4" w:space="0" w:color="auto"/>
            </w:tcBorders>
            <w:noWrap/>
            <w:hideMark/>
          </w:tcPr>
          <w:p w14:paraId="6F437A28" w14:textId="77777777" w:rsidR="00E61829" w:rsidRPr="003F7402" w:rsidRDefault="00E61829" w:rsidP="00F90C04">
            <w:pPr>
              <w:spacing w:before="40" w:after="40" w:line="259" w:lineRule="auto"/>
              <w:jc w:val="center"/>
              <w:rPr>
                <w:b/>
                <w:bCs/>
                <w:sz w:val="20"/>
                <w:szCs w:val="20"/>
              </w:rPr>
            </w:pPr>
            <w:r w:rsidRPr="003F7402">
              <w:rPr>
                <w:b/>
                <w:bCs/>
                <w:sz w:val="20"/>
                <w:szCs w:val="20"/>
              </w:rPr>
              <w:t>Large</w:t>
            </w:r>
          </w:p>
        </w:tc>
        <w:tc>
          <w:tcPr>
            <w:tcW w:w="1143" w:type="dxa"/>
            <w:tcBorders>
              <w:left w:val="single" w:sz="4" w:space="0" w:color="auto"/>
              <w:bottom w:val="single" w:sz="4" w:space="0" w:color="auto"/>
            </w:tcBorders>
            <w:noWrap/>
            <w:hideMark/>
          </w:tcPr>
          <w:p w14:paraId="0AB23683" w14:textId="77777777" w:rsidR="00E61829" w:rsidRPr="003F7402" w:rsidRDefault="00E61829" w:rsidP="00F90C04">
            <w:pPr>
              <w:spacing w:before="40" w:after="40" w:line="259" w:lineRule="auto"/>
              <w:jc w:val="center"/>
              <w:rPr>
                <w:b/>
                <w:bCs/>
                <w:sz w:val="20"/>
                <w:szCs w:val="20"/>
              </w:rPr>
            </w:pPr>
            <w:r w:rsidRPr="003F7402">
              <w:rPr>
                <w:b/>
                <w:bCs/>
                <w:sz w:val="20"/>
                <w:szCs w:val="20"/>
              </w:rPr>
              <w:t>Total</w:t>
            </w:r>
          </w:p>
        </w:tc>
      </w:tr>
      <w:tr w:rsidR="00E61829" w:rsidRPr="003F7402" w14:paraId="6DB7AA57" w14:textId="77777777" w:rsidTr="00690C1C">
        <w:trPr>
          <w:trHeight w:val="312"/>
        </w:trPr>
        <w:tc>
          <w:tcPr>
            <w:tcW w:w="2335" w:type="dxa"/>
            <w:tcBorders>
              <w:top w:val="single" w:sz="4" w:space="0" w:color="auto"/>
              <w:right w:val="single" w:sz="4" w:space="0" w:color="auto"/>
            </w:tcBorders>
            <w:noWrap/>
            <w:hideMark/>
          </w:tcPr>
          <w:p w14:paraId="0572D6A0" w14:textId="77777777" w:rsidR="00E61829" w:rsidRPr="003F7402" w:rsidRDefault="00E61829" w:rsidP="00F90C04">
            <w:pPr>
              <w:spacing w:before="40" w:after="40" w:line="259" w:lineRule="auto"/>
              <w:jc w:val="center"/>
              <w:rPr>
                <w:sz w:val="20"/>
                <w:szCs w:val="20"/>
              </w:rPr>
            </w:pPr>
            <w:r w:rsidRPr="003F7402">
              <w:rPr>
                <w:sz w:val="20"/>
                <w:szCs w:val="20"/>
              </w:rPr>
              <w:t>–10–0</w:t>
            </w:r>
          </w:p>
        </w:tc>
        <w:tc>
          <w:tcPr>
            <w:tcW w:w="1525" w:type="dxa"/>
            <w:tcBorders>
              <w:top w:val="single" w:sz="4" w:space="0" w:color="auto"/>
              <w:left w:val="single" w:sz="4" w:space="0" w:color="auto"/>
            </w:tcBorders>
            <w:noWrap/>
            <w:hideMark/>
          </w:tcPr>
          <w:p w14:paraId="2349B93D" w14:textId="32E4BDA1" w:rsidR="00E61829" w:rsidRPr="003F7402" w:rsidRDefault="00E61829" w:rsidP="00F90C04">
            <w:pPr>
              <w:spacing w:before="40" w:after="40" w:line="259" w:lineRule="auto"/>
              <w:jc w:val="center"/>
              <w:rPr>
                <w:sz w:val="20"/>
                <w:szCs w:val="20"/>
              </w:rPr>
            </w:pPr>
            <w:r w:rsidRPr="003F7402">
              <w:rPr>
                <w:sz w:val="20"/>
                <w:szCs w:val="20"/>
              </w:rPr>
              <w:t>33</w:t>
            </w:r>
          </w:p>
        </w:tc>
        <w:tc>
          <w:tcPr>
            <w:tcW w:w="1150" w:type="dxa"/>
            <w:tcBorders>
              <w:top w:val="single" w:sz="4" w:space="0" w:color="auto"/>
            </w:tcBorders>
            <w:noWrap/>
            <w:hideMark/>
          </w:tcPr>
          <w:p w14:paraId="5E54212A" w14:textId="77777777" w:rsidR="00E61829" w:rsidRPr="003F7402" w:rsidRDefault="00E61829" w:rsidP="00F90C04">
            <w:pPr>
              <w:spacing w:before="40" w:after="40" w:line="259" w:lineRule="auto"/>
              <w:jc w:val="center"/>
              <w:rPr>
                <w:sz w:val="20"/>
                <w:szCs w:val="20"/>
              </w:rPr>
            </w:pPr>
            <w:r w:rsidRPr="003F7402">
              <w:rPr>
                <w:sz w:val="20"/>
                <w:szCs w:val="20"/>
              </w:rPr>
              <w:t>50</w:t>
            </w:r>
          </w:p>
        </w:tc>
        <w:tc>
          <w:tcPr>
            <w:tcW w:w="1020" w:type="dxa"/>
            <w:tcBorders>
              <w:top w:val="single" w:sz="4" w:space="0" w:color="auto"/>
              <w:right w:val="single" w:sz="4" w:space="0" w:color="auto"/>
            </w:tcBorders>
            <w:noWrap/>
            <w:hideMark/>
          </w:tcPr>
          <w:p w14:paraId="5C893773" w14:textId="77777777" w:rsidR="00E61829" w:rsidRPr="003F7402" w:rsidRDefault="00E61829" w:rsidP="00F90C04">
            <w:pPr>
              <w:spacing w:before="40" w:after="40" w:line="259" w:lineRule="auto"/>
              <w:jc w:val="center"/>
              <w:rPr>
                <w:sz w:val="20"/>
                <w:szCs w:val="20"/>
              </w:rPr>
            </w:pPr>
            <w:r w:rsidRPr="003F7402">
              <w:rPr>
                <w:sz w:val="20"/>
                <w:szCs w:val="20"/>
              </w:rPr>
              <w:t>17</w:t>
            </w:r>
          </w:p>
        </w:tc>
        <w:tc>
          <w:tcPr>
            <w:tcW w:w="1143" w:type="dxa"/>
            <w:tcBorders>
              <w:top w:val="single" w:sz="4" w:space="0" w:color="auto"/>
              <w:left w:val="single" w:sz="4" w:space="0" w:color="auto"/>
            </w:tcBorders>
            <w:noWrap/>
            <w:hideMark/>
          </w:tcPr>
          <w:p w14:paraId="172125E6" w14:textId="77777777" w:rsidR="00E61829" w:rsidRPr="003F7402" w:rsidRDefault="00E61829" w:rsidP="00F90C04">
            <w:pPr>
              <w:spacing w:before="40" w:after="40" w:line="259" w:lineRule="auto"/>
              <w:jc w:val="center"/>
              <w:rPr>
                <w:sz w:val="20"/>
                <w:szCs w:val="20"/>
              </w:rPr>
            </w:pPr>
            <w:r w:rsidRPr="003F7402">
              <w:rPr>
                <w:sz w:val="20"/>
                <w:szCs w:val="20"/>
              </w:rPr>
              <w:t>100</w:t>
            </w:r>
          </w:p>
        </w:tc>
      </w:tr>
      <w:tr w:rsidR="00E61829" w:rsidRPr="003F7402" w14:paraId="5CCBF9E5" w14:textId="77777777" w:rsidTr="00690C1C">
        <w:trPr>
          <w:trHeight w:val="312"/>
        </w:trPr>
        <w:tc>
          <w:tcPr>
            <w:tcW w:w="2335" w:type="dxa"/>
            <w:tcBorders>
              <w:right w:val="single" w:sz="4" w:space="0" w:color="auto"/>
            </w:tcBorders>
            <w:noWrap/>
            <w:hideMark/>
          </w:tcPr>
          <w:p w14:paraId="3A0EB7E1" w14:textId="77777777" w:rsidR="00E61829" w:rsidRPr="003F7402" w:rsidRDefault="00E61829" w:rsidP="00F90C04">
            <w:pPr>
              <w:spacing w:before="40" w:after="40" w:line="259" w:lineRule="auto"/>
              <w:jc w:val="center"/>
              <w:rPr>
                <w:sz w:val="20"/>
                <w:szCs w:val="20"/>
              </w:rPr>
            </w:pPr>
            <w:r w:rsidRPr="003F7402">
              <w:rPr>
                <w:sz w:val="20"/>
                <w:szCs w:val="20"/>
              </w:rPr>
              <w:t>0–10</w:t>
            </w:r>
          </w:p>
        </w:tc>
        <w:tc>
          <w:tcPr>
            <w:tcW w:w="1525" w:type="dxa"/>
            <w:tcBorders>
              <w:left w:val="single" w:sz="4" w:space="0" w:color="auto"/>
            </w:tcBorders>
            <w:noWrap/>
            <w:hideMark/>
          </w:tcPr>
          <w:p w14:paraId="61B0F858" w14:textId="77777777" w:rsidR="00E61829" w:rsidRPr="003F7402" w:rsidRDefault="00E61829" w:rsidP="00F90C04">
            <w:pPr>
              <w:spacing w:before="40" w:after="40" w:line="259" w:lineRule="auto"/>
              <w:jc w:val="center"/>
              <w:rPr>
                <w:sz w:val="20"/>
                <w:szCs w:val="20"/>
              </w:rPr>
            </w:pPr>
            <w:r w:rsidRPr="003F7402">
              <w:rPr>
                <w:sz w:val="20"/>
                <w:szCs w:val="20"/>
              </w:rPr>
              <w:t>30</w:t>
            </w:r>
          </w:p>
        </w:tc>
        <w:tc>
          <w:tcPr>
            <w:tcW w:w="1150" w:type="dxa"/>
            <w:noWrap/>
            <w:hideMark/>
          </w:tcPr>
          <w:p w14:paraId="5D343E5B" w14:textId="77777777" w:rsidR="00E61829" w:rsidRPr="003F7402" w:rsidRDefault="00E61829" w:rsidP="00F90C04">
            <w:pPr>
              <w:spacing w:before="40" w:after="40" w:line="259" w:lineRule="auto"/>
              <w:jc w:val="center"/>
              <w:rPr>
                <w:sz w:val="20"/>
                <w:szCs w:val="20"/>
              </w:rPr>
            </w:pPr>
            <w:r w:rsidRPr="003F7402">
              <w:rPr>
                <w:sz w:val="20"/>
                <w:szCs w:val="20"/>
              </w:rPr>
              <w:t>22</w:t>
            </w:r>
          </w:p>
        </w:tc>
        <w:tc>
          <w:tcPr>
            <w:tcW w:w="1020" w:type="dxa"/>
            <w:tcBorders>
              <w:right w:val="single" w:sz="4" w:space="0" w:color="auto"/>
            </w:tcBorders>
            <w:noWrap/>
            <w:hideMark/>
          </w:tcPr>
          <w:p w14:paraId="38490299" w14:textId="77777777" w:rsidR="00E61829" w:rsidRPr="003F7402" w:rsidRDefault="00E61829" w:rsidP="00F90C04">
            <w:pPr>
              <w:spacing w:before="40" w:after="40" w:line="259" w:lineRule="auto"/>
              <w:jc w:val="center"/>
              <w:rPr>
                <w:sz w:val="20"/>
                <w:szCs w:val="20"/>
              </w:rPr>
            </w:pPr>
            <w:r w:rsidRPr="003F7402">
              <w:rPr>
                <w:sz w:val="20"/>
                <w:szCs w:val="20"/>
              </w:rPr>
              <w:t>48</w:t>
            </w:r>
          </w:p>
        </w:tc>
        <w:tc>
          <w:tcPr>
            <w:tcW w:w="1143" w:type="dxa"/>
            <w:tcBorders>
              <w:left w:val="single" w:sz="4" w:space="0" w:color="auto"/>
            </w:tcBorders>
            <w:noWrap/>
            <w:hideMark/>
          </w:tcPr>
          <w:p w14:paraId="63F583BE" w14:textId="77777777" w:rsidR="00E61829" w:rsidRPr="003F7402" w:rsidRDefault="00E61829" w:rsidP="00F90C04">
            <w:pPr>
              <w:spacing w:before="40" w:after="40" w:line="259" w:lineRule="auto"/>
              <w:jc w:val="center"/>
              <w:rPr>
                <w:sz w:val="20"/>
                <w:szCs w:val="20"/>
              </w:rPr>
            </w:pPr>
            <w:r w:rsidRPr="003F7402">
              <w:rPr>
                <w:sz w:val="20"/>
                <w:szCs w:val="20"/>
              </w:rPr>
              <w:t>100</w:t>
            </w:r>
          </w:p>
        </w:tc>
      </w:tr>
      <w:tr w:rsidR="00E61829" w:rsidRPr="003F7402" w14:paraId="68EA0FE1" w14:textId="77777777" w:rsidTr="00690C1C">
        <w:trPr>
          <w:trHeight w:val="312"/>
        </w:trPr>
        <w:tc>
          <w:tcPr>
            <w:tcW w:w="2335" w:type="dxa"/>
            <w:tcBorders>
              <w:right w:val="single" w:sz="4" w:space="0" w:color="auto"/>
            </w:tcBorders>
            <w:noWrap/>
            <w:hideMark/>
          </w:tcPr>
          <w:p w14:paraId="183EB949" w14:textId="77777777" w:rsidR="00E61829" w:rsidRPr="003F7402" w:rsidRDefault="00E61829" w:rsidP="00F90C04">
            <w:pPr>
              <w:spacing w:before="40" w:after="40" w:line="259" w:lineRule="auto"/>
              <w:jc w:val="center"/>
              <w:rPr>
                <w:sz w:val="20"/>
                <w:szCs w:val="20"/>
              </w:rPr>
            </w:pPr>
            <w:r w:rsidRPr="003F7402">
              <w:rPr>
                <w:sz w:val="20"/>
                <w:szCs w:val="20"/>
              </w:rPr>
              <w:t>10–20</w:t>
            </w:r>
          </w:p>
        </w:tc>
        <w:tc>
          <w:tcPr>
            <w:tcW w:w="1525" w:type="dxa"/>
            <w:tcBorders>
              <w:left w:val="single" w:sz="4" w:space="0" w:color="auto"/>
            </w:tcBorders>
            <w:noWrap/>
            <w:hideMark/>
          </w:tcPr>
          <w:p w14:paraId="3956D8FF" w14:textId="77777777" w:rsidR="00E61829" w:rsidRPr="003F7402" w:rsidRDefault="00E61829" w:rsidP="00F90C04">
            <w:pPr>
              <w:spacing w:before="40" w:after="40" w:line="259" w:lineRule="auto"/>
              <w:jc w:val="center"/>
              <w:rPr>
                <w:sz w:val="20"/>
                <w:szCs w:val="20"/>
              </w:rPr>
            </w:pPr>
            <w:r w:rsidRPr="003F7402">
              <w:rPr>
                <w:sz w:val="20"/>
                <w:szCs w:val="20"/>
              </w:rPr>
              <w:t>54</w:t>
            </w:r>
          </w:p>
        </w:tc>
        <w:tc>
          <w:tcPr>
            <w:tcW w:w="1150" w:type="dxa"/>
            <w:noWrap/>
            <w:hideMark/>
          </w:tcPr>
          <w:p w14:paraId="53CF804F" w14:textId="77777777" w:rsidR="00E61829" w:rsidRPr="003F7402" w:rsidRDefault="00E61829" w:rsidP="00F90C04">
            <w:pPr>
              <w:spacing w:before="40" w:after="40" w:line="259" w:lineRule="auto"/>
              <w:jc w:val="center"/>
              <w:rPr>
                <w:sz w:val="20"/>
                <w:szCs w:val="20"/>
              </w:rPr>
            </w:pPr>
            <w:r w:rsidRPr="003F7402">
              <w:rPr>
                <w:sz w:val="20"/>
                <w:szCs w:val="20"/>
              </w:rPr>
              <w:t>15</w:t>
            </w:r>
          </w:p>
        </w:tc>
        <w:tc>
          <w:tcPr>
            <w:tcW w:w="1020" w:type="dxa"/>
            <w:tcBorders>
              <w:right w:val="single" w:sz="4" w:space="0" w:color="auto"/>
            </w:tcBorders>
            <w:noWrap/>
            <w:hideMark/>
          </w:tcPr>
          <w:p w14:paraId="5A7A3016" w14:textId="77777777" w:rsidR="00E61829" w:rsidRPr="003F7402" w:rsidRDefault="00E61829" w:rsidP="00F90C04">
            <w:pPr>
              <w:spacing w:before="40" w:after="40" w:line="259" w:lineRule="auto"/>
              <w:jc w:val="center"/>
              <w:rPr>
                <w:sz w:val="20"/>
                <w:szCs w:val="20"/>
              </w:rPr>
            </w:pPr>
            <w:r w:rsidRPr="003F7402">
              <w:rPr>
                <w:sz w:val="20"/>
                <w:szCs w:val="20"/>
              </w:rPr>
              <w:t>31</w:t>
            </w:r>
          </w:p>
        </w:tc>
        <w:tc>
          <w:tcPr>
            <w:tcW w:w="1143" w:type="dxa"/>
            <w:tcBorders>
              <w:left w:val="single" w:sz="4" w:space="0" w:color="auto"/>
            </w:tcBorders>
            <w:noWrap/>
            <w:hideMark/>
          </w:tcPr>
          <w:p w14:paraId="1C93B095" w14:textId="77777777" w:rsidR="00E61829" w:rsidRPr="003F7402" w:rsidRDefault="00E61829" w:rsidP="00F90C04">
            <w:pPr>
              <w:spacing w:before="40" w:after="40" w:line="259" w:lineRule="auto"/>
              <w:jc w:val="center"/>
              <w:rPr>
                <w:sz w:val="20"/>
                <w:szCs w:val="20"/>
              </w:rPr>
            </w:pPr>
            <w:r w:rsidRPr="003F7402">
              <w:rPr>
                <w:sz w:val="20"/>
                <w:szCs w:val="20"/>
              </w:rPr>
              <w:t>100</w:t>
            </w:r>
          </w:p>
        </w:tc>
      </w:tr>
      <w:tr w:rsidR="00E61829" w:rsidRPr="003F7402" w14:paraId="74F0A8A0" w14:textId="77777777" w:rsidTr="00690C1C">
        <w:trPr>
          <w:trHeight w:val="312"/>
        </w:trPr>
        <w:tc>
          <w:tcPr>
            <w:tcW w:w="2335" w:type="dxa"/>
            <w:tcBorders>
              <w:right w:val="single" w:sz="4" w:space="0" w:color="auto"/>
            </w:tcBorders>
            <w:noWrap/>
            <w:hideMark/>
          </w:tcPr>
          <w:p w14:paraId="76701D13" w14:textId="77777777" w:rsidR="00E61829" w:rsidRPr="003F7402" w:rsidRDefault="00E61829" w:rsidP="00F90C04">
            <w:pPr>
              <w:spacing w:before="40" w:after="40" w:line="259" w:lineRule="auto"/>
              <w:jc w:val="center"/>
              <w:rPr>
                <w:sz w:val="20"/>
                <w:szCs w:val="20"/>
              </w:rPr>
            </w:pPr>
            <w:r w:rsidRPr="003F7402">
              <w:rPr>
                <w:sz w:val="20"/>
                <w:szCs w:val="20"/>
              </w:rPr>
              <w:t>20–30</w:t>
            </w:r>
          </w:p>
        </w:tc>
        <w:tc>
          <w:tcPr>
            <w:tcW w:w="1525" w:type="dxa"/>
            <w:tcBorders>
              <w:left w:val="single" w:sz="4" w:space="0" w:color="auto"/>
            </w:tcBorders>
            <w:noWrap/>
            <w:hideMark/>
          </w:tcPr>
          <w:p w14:paraId="46186926" w14:textId="77777777" w:rsidR="00E61829" w:rsidRPr="003F7402" w:rsidRDefault="00E61829" w:rsidP="00F90C04">
            <w:pPr>
              <w:spacing w:before="40" w:after="40" w:line="259" w:lineRule="auto"/>
              <w:jc w:val="center"/>
              <w:rPr>
                <w:sz w:val="20"/>
                <w:szCs w:val="20"/>
                <w:highlight w:val="yellow"/>
              </w:rPr>
            </w:pPr>
            <w:r w:rsidRPr="003F7402">
              <w:rPr>
                <w:sz w:val="20"/>
                <w:szCs w:val="20"/>
              </w:rPr>
              <w:t>38</w:t>
            </w:r>
          </w:p>
        </w:tc>
        <w:tc>
          <w:tcPr>
            <w:tcW w:w="1150" w:type="dxa"/>
            <w:noWrap/>
            <w:hideMark/>
          </w:tcPr>
          <w:p w14:paraId="3186AB66" w14:textId="77777777" w:rsidR="00E61829" w:rsidRPr="003F7402" w:rsidRDefault="00E61829" w:rsidP="00F90C04">
            <w:pPr>
              <w:spacing w:before="40" w:after="40" w:line="259" w:lineRule="auto"/>
              <w:jc w:val="center"/>
              <w:rPr>
                <w:sz w:val="20"/>
                <w:szCs w:val="20"/>
              </w:rPr>
            </w:pPr>
            <w:r w:rsidRPr="003F7402">
              <w:rPr>
                <w:sz w:val="20"/>
                <w:szCs w:val="20"/>
              </w:rPr>
              <w:t>38</w:t>
            </w:r>
          </w:p>
        </w:tc>
        <w:tc>
          <w:tcPr>
            <w:tcW w:w="1020" w:type="dxa"/>
            <w:tcBorders>
              <w:right w:val="single" w:sz="4" w:space="0" w:color="auto"/>
            </w:tcBorders>
            <w:noWrap/>
            <w:hideMark/>
          </w:tcPr>
          <w:p w14:paraId="166A44AB" w14:textId="77777777" w:rsidR="00E61829" w:rsidRPr="003F7402" w:rsidRDefault="00E61829" w:rsidP="00F90C04">
            <w:pPr>
              <w:spacing w:before="40" w:after="40" w:line="259" w:lineRule="auto"/>
              <w:jc w:val="center"/>
              <w:rPr>
                <w:sz w:val="20"/>
                <w:szCs w:val="20"/>
              </w:rPr>
            </w:pPr>
            <w:r w:rsidRPr="003F7402">
              <w:rPr>
                <w:sz w:val="20"/>
                <w:szCs w:val="20"/>
              </w:rPr>
              <w:t>25</w:t>
            </w:r>
          </w:p>
        </w:tc>
        <w:tc>
          <w:tcPr>
            <w:tcW w:w="1143" w:type="dxa"/>
            <w:tcBorders>
              <w:left w:val="single" w:sz="4" w:space="0" w:color="auto"/>
            </w:tcBorders>
            <w:noWrap/>
            <w:hideMark/>
          </w:tcPr>
          <w:p w14:paraId="05D91B15" w14:textId="77777777" w:rsidR="00E61829" w:rsidRPr="003F7402" w:rsidRDefault="00E61829" w:rsidP="00F90C04">
            <w:pPr>
              <w:spacing w:before="40" w:after="40" w:line="259" w:lineRule="auto"/>
              <w:jc w:val="center"/>
              <w:rPr>
                <w:sz w:val="20"/>
                <w:szCs w:val="20"/>
              </w:rPr>
            </w:pPr>
            <w:r w:rsidRPr="003F7402">
              <w:rPr>
                <w:sz w:val="20"/>
                <w:szCs w:val="20"/>
              </w:rPr>
              <w:t>100</w:t>
            </w:r>
          </w:p>
        </w:tc>
      </w:tr>
      <w:tr w:rsidR="00E61829" w:rsidRPr="003F7402" w14:paraId="5E227B55" w14:textId="77777777" w:rsidTr="00690C1C">
        <w:trPr>
          <w:trHeight w:val="312"/>
        </w:trPr>
        <w:tc>
          <w:tcPr>
            <w:tcW w:w="2335" w:type="dxa"/>
            <w:tcBorders>
              <w:right w:val="single" w:sz="4" w:space="0" w:color="auto"/>
            </w:tcBorders>
            <w:noWrap/>
            <w:hideMark/>
          </w:tcPr>
          <w:p w14:paraId="4F820493" w14:textId="77777777" w:rsidR="00E61829" w:rsidRPr="003F7402" w:rsidRDefault="00E61829" w:rsidP="00F90C04">
            <w:pPr>
              <w:spacing w:before="40" w:after="40" w:line="259" w:lineRule="auto"/>
              <w:jc w:val="center"/>
              <w:rPr>
                <w:sz w:val="20"/>
                <w:szCs w:val="20"/>
              </w:rPr>
            </w:pPr>
            <w:r w:rsidRPr="003F7402">
              <w:rPr>
                <w:sz w:val="20"/>
                <w:szCs w:val="20"/>
              </w:rPr>
              <w:t>30–40</w:t>
            </w:r>
          </w:p>
        </w:tc>
        <w:tc>
          <w:tcPr>
            <w:tcW w:w="1525" w:type="dxa"/>
            <w:tcBorders>
              <w:left w:val="single" w:sz="4" w:space="0" w:color="auto"/>
            </w:tcBorders>
            <w:noWrap/>
            <w:hideMark/>
          </w:tcPr>
          <w:p w14:paraId="49F65E62" w14:textId="77777777" w:rsidR="00E61829" w:rsidRPr="003F7402" w:rsidRDefault="00E61829" w:rsidP="00F90C04">
            <w:pPr>
              <w:spacing w:before="40" w:after="40" w:line="259" w:lineRule="auto"/>
              <w:jc w:val="center"/>
              <w:rPr>
                <w:sz w:val="20"/>
                <w:szCs w:val="20"/>
              </w:rPr>
            </w:pPr>
            <w:r w:rsidRPr="003F7402">
              <w:rPr>
                <w:sz w:val="20"/>
                <w:szCs w:val="20"/>
              </w:rPr>
              <w:t>0</w:t>
            </w:r>
          </w:p>
        </w:tc>
        <w:tc>
          <w:tcPr>
            <w:tcW w:w="1150" w:type="dxa"/>
            <w:noWrap/>
            <w:hideMark/>
          </w:tcPr>
          <w:p w14:paraId="0B8FAD6C" w14:textId="77777777" w:rsidR="00E61829" w:rsidRPr="003F7402" w:rsidRDefault="00E61829" w:rsidP="00F90C04">
            <w:pPr>
              <w:spacing w:before="40" w:after="40" w:line="259" w:lineRule="auto"/>
              <w:jc w:val="center"/>
              <w:rPr>
                <w:sz w:val="20"/>
                <w:szCs w:val="20"/>
              </w:rPr>
            </w:pPr>
            <w:r w:rsidRPr="003F7402">
              <w:rPr>
                <w:sz w:val="20"/>
                <w:szCs w:val="20"/>
              </w:rPr>
              <w:t>75</w:t>
            </w:r>
          </w:p>
        </w:tc>
        <w:tc>
          <w:tcPr>
            <w:tcW w:w="1020" w:type="dxa"/>
            <w:tcBorders>
              <w:right w:val="single" w:sz="4" w:space="0" w:color="auto"/>
            </w:tcBorders>
            <w:noWrap/>
            <w:hideMark/>
          </w:tcPr>
          <w:p w14:paraId="21FCB737" w14:textId="77777777" w:rsidR="00E61829" w:rsidRPr="003F7402" w:rsidRDefault="00E61829" w:rsidP="00F90C04">
            <w:pPr>
              <w:spacing w:before="40" w:after="40" w:line="259" w:lineRule="auto"/>
              <w:jc w:val="center"/>
              <w:rPr>
                <w:sz w:val="20"/>
                <w:szCs w:val="20"/>
              </w:rPr>
            </w:pPr>
            <w:r w:rsidRPr="003F7402">
              <w:rPr>
                <w:sz w:val="20"/>
                <w:szCs w:val="20"/>
              </w:rPr>
              <w:t>25</w:t>
            </w:r>
          </w:p>
        </w:tc>
        <w:tc>
          <w:tcPr>
            <w:tcW w:w="1143" w:type="dxa"/>
            <w:tcBorders>
              <w:left w:val="single" w:sz="4" w:space="0" w:color="auto"/>
            </w:tcBorders>
            <w:noWrap/>
            <w:hideMark/>
          </w:tcPr>
          <w:p w14:paraId="770D8E8C" w14:textId="77777777" w:rsidR="00E61829" w:rsidRPr="003F7402" w:rsidRDefault="00E61829" w:rsidP="00F90C04">
            <w:pPr>
              <w:spacing w:before="40" w:after="40" w:line="259" w:lineRule="auto"/>
              <w:jc w:val="center"/>
              <w:rPr>
                <w:sz w:val="20"/>
                <w:szCs w:val="20"/>
              </w:rPr>
            </w:pPr>
            <w:r w:rsidRPr="003F7402">
              <w:rPr>
                <w:sz w:val="20"/>
                <w:szCs w:val="20"/>
              </w:rPr>
              <w:t>100</w:t>
            </w:r>
          </w:p>
        </w:tc>
      </w:tr>
      <w:tr w:rsidR="00E61829" w:rsidRPr="003F7402" w14:paraId="6B44C8EB" w14:textId="77777777" w:rsidTr="00690C1C">
        <w:trPr>
          <w:trHeight w:val="312"/>
        </w:trPr>
        <w:tc>
          <w:tcPr>
            <w:tcW w:w="2335" w:type="dxa"/>
            <w:tcBorders>
              <w:bottom w:val="single" w:sz="4" w:space="0" w:color="auto"/>
              <w:right w:val="single" w:sz="4" w:space="0" w:color="auto"/>
            </w:tcBorders>
            <w:noWrap/>
            <w:hideMark/>
          </w:tcPr>
          <w:p w14:paraId="6BE24A10" w14:textId="77777777" w:rsidR="00E61829" w:rsidRPr="003F7402" w:rsidRDefault="00E61829" w:rsidP="00F90C04">
            <w:pPr>
              <w:spacing w:before="40" w:after="40" w:line="259" w:lineRule="auto"/>
              <w:jc w:val="center"/>
              <w:rPr>
                <w:sz w:val="20"/>
                <w:szCs w:val="20"/>
              </w:rPr>
            </w:pPr>
            <w:r w:rsidRPr="003F7402">
              <w:rPr>
                <w:sz w:val="20"/>
                <w:szCs w:val="20"/>
              </w:rPr>
              <w:t>60–70</w:t>
            </w:r>
          </w:p>
        </w:tc>
        <w:tc>
          <w:tcPr>
            <w:tcW w:w="1525" w:type="dxa"/>
            <w:tcBorders>
              <w:left w:val="single" w:sz="4" w:space="0" w:color="auto"/>
              <w:bottom w:val="single" w:sz="4" w:space="0" w:color="auto"/>
            </w:tcBorders>
            <w:noWrap/>
            <w:hideMark/>
          </w:tcPr>
          <w:p w14:paraId="63402E03" w14:textId="77777777" w:rsidR="00E61829" w:rsidRPr="003F7402" w:rsidRDefault="00E61829" w:rsidP="00F90C04">
            <w:pPr>
              <w:spacing w:before="40" w:after="40" w:line="259" w:lineRule="auto"/>
              <w:jc w:val="center"/>
              <w:rPr>
                <w:sz w:val="20"/>
                <w:szCs w:val="20"/>
              </w:rPr>
            </w:pPr>
            <w:r w:rsidRPr="003F7402">
              <w:rPr>
                <w:sz w:val="20"/>
                <w:szCs w:val="20"/>
              </w:rPr>
              <w:t>0</w:t>
            </w:r>
          </w:p>
        </w:tc>
        <w:tc>
          <w:tcPr>
            <w:tcW w:w="1150" w:type="dxa"/>
            <w:tcBorders>
              <w:bottom w:val="single" w:sz="4" w:space="0" w:color="auto"/>
            </w:tcBorders>
            <w:noWrap/>
            <w:hideMark/>
          </w:tcPr>
          <w:p w14:paraId="30322001" w14:textId="77777777" w:rsidR="00E61829" w:rsidRPr="003F7402" w:rsidRDefault="00E61829" w:rsidP="00F90C04">
            <w:pPr>
              <w:spacing w:before="40" w:after="40" w:line="259" w:lineRule="auto"/>
              <w:jc w:val="center"/>
              <w:rPr>
                <w:sz w:val="20"/>
                <w:szCs w:val="20"/>
              </w:rPr>
            </w:pPr>
            <w:r w:rsidRPr="003F7402">
              <w:rPr>
                <w:sz w:val="20"/>
                <w:szCs w:val="20"/>
              </w:rPr>
              <w:t>100</w:t>
            </w:r>
          </w:p>
        </w:tc>
        <w:tc>
          <w:tcPr>
            <w:tcW w:w="1020" w:type="dxa"/>
            <w:tcBorders>
              <w:bottom w:val="single" w:sz="4" w:space="0" w:color="auto"/>
              <w:right w:val="single" w:sz="4" w:space="0" w:color="auto"/>
            </w:tcBorders>
            <w:noWrap/>
            <w:hideMark/>
          </w:tcPr>
          <w:p w14:paraId="0E0283F5" w14:textId="77777777" w:rsidR="00E61829" w:rsidRPr="003F7402" w:rsidRDefault="00E61829" w:rsidP="00F90C04">
            <w:pPr>
              <w:spacing w:before="40" w:after="40" w:line="259" w:lineRule="auto"/>
              <w:jc w:val="center"/>
              <w:rPr>
                <w:sz w:val="20"/>
                <w:szCs w:val="20"/>
              </w:rPr>
            </w:pPr>
            <w:r w:rsidRPr="003F7402">
              <w:rPr>
                <w:sz w:val="20"/>
                <w:szCs w:val="20"/>
              </w:rPr>
              <w:t>0</w:t>
            </w:r>
          </w:p>
        </w:tc>
        <w:tc>
          <w:tcPr>
            <w:tcW w:w="1143" w:type="dxa"/>
            <w:tcBorders>
              <w:left w:val="single" w:sz="4" w:space="0" w:color="auto"/>
              <w:bottom w:val="single" w:sz="4" w:space="0" w:color="auto"/>
            </w:tcBorders>
            <w:noWrap/>
            <w:hideMark/>
          </w:tcPr>
          <w:p w14:paraId="118D0D52" w14:textId="77777777" w:rsidR="00E61829" w:rsidRPr="003F7402" w:rsidRDefault="00E61829" w:rsidP="00F90C04">
            <w:pPr>
              <w:spacing w:before="40" w:after="40" w:line="259" w:lineRule="auto"/>
              <w:jc w:val="center"/>
              <w:rPr>
                <w:sz w:val="20"/>
                <w:szCs w:val="20"/>
              </w:rPr>
            </w:pPr>
            <w:r w:rsidRPr="003F7402">
              <w:rPr>
                <w:sz w:val="20"/>
                <w:szCs w:val="20"/>
              </w:rPr>
              <w:t>100</w:t>
            </w:r>
          </w:p>
        </w:tc>
      </w:tr>
    </w:tbl>
    <w:p w14:paraId="3C32CD4A" w14:textId="65B2C1CE" w:rsidR="00E61829" w:rsidRPr="003F7402" w:rsidRDefault="00E61829" w:rsidP="00F90C04">
      <w:pPr>
        <w:autoSpaceDE w:val="0"/>
        <w:autoSpaceDN w:val="0"/>
        <w:adjustRightInd w:val="0"/>
        <w:spacing w:before="160" w:line="240" w:lineRule="auto"/>
        <w:ind w:left="720" w:hanging="360"/>
        <w:rPr>
          <w:sz w:val="20"/>
          <w:szCs w:val="20"/>
        </w:rPr>
      </w:pPr>
      <w:r w:rsidRPr="003F7402">
        <w:rPr>
          <w:sz w:val="20"/>
          <w:szCs w:val="20"/>
        </w:rPr>
        <w:t>e.</w:t>
      </w:r>
      <w:r w:rsidRPr="003F7402">
        <w:rPr>
          <w:sz w:val="20"/>
          <w:szCs w:val="20"/>
        </w:rPr>
        <w:tab/>
        <w:t>Twelve companies had a negative job growth: 13% were small companies, 21% were midsized companies, and 5% were large companies. So, in terms of avoiding negative job growth, large companies were better off than small and midsized companies. But, although 95% of the large companies had a positive job growth, the growth rate was below 10% for 76% of these companies. In terms of better job growth rates, midsized companies performed better than either small or large companies. For instance, 26% of the midsized companies had a job growth of at least 20% as compared to 9% for small companies and 8% for large companies.</w:t>
      </w:r>
    </w:p>
    <w:p w14:paraId="2BF8E53B" w14:textId="6AA87027" w:rsidR="00E61829" w:rsidRPr="00FB0B2E" w:rsidRDefault="00E61829" w:rsidP="00F90C04">
      <w:pPr>
        <w:autoSpaceDE w:val="0"/>
        <w:autoSpaceDN w:val="0"/>
        <w:adjustRightInd w:val="0"/>
        <w:spacing w:before="160" w:line="240" w:lineRule="auto"/>
        <w:ind w:left="360" w:hanging="360"/>
        <w:rPr>
          <w:rFonts w:cs="AvenirLTStd-Black"/>
          <w:b/>
          <w:color w:val="D85629"/>
          <w:spacing w:val="-4"/>
          <w:sz w:val="20"/>
          <w:szCs w:val="20"/>
        </w:rPr>
      </w:pPr>
      <w:r w:rsidRPr="003F7402">
        <w:rPr>
          <w:sz w:val="20"/>
          <w:szCs w:val="20"/>
        </w:rPr>
        <w:t>57.</w:t>
      </w:r>
      <w:r w:rsidR="00C97EDF">
        <w:rPr>
          <w:sz w:val="20"/>
          <w:szCs w:val="20"/>
        </w:rPr>
        <w:tab/>
      </w:r>
      <w:r w:rsidRPr="00FB0B2E">
        <w:rPr>
          <w:rFonts w:cs="TimesLTStd-Bold"/>
          <w:b/>
          <w:bCs/>
          <w:spacing w:val="-4"/>
          <w:sz w:val="20"/>
          <w:szCs w:val="20"/>
          <w:lang w:val="en-IN"/>
        </w:rPr>
        <w:t xml:space="preserve">Colleges’ Year Founded and Cost. </w:t>
      </w:r>
      <w:r w:rsidRPr="00FB0B2E">
        <w:rPr>
          <w:rFonts w:cs="TimesLTStd-Roman"/>
          <w:spacing w:val="-4"/>
          <w:sz w:val="20"/>
          <w:szCs w:val="20"/>
          <w:lang w:val="en-IN"/>
        </w:rPr>
        <w:t>Table 2.</w:t>
      </w:r>
      <w:r w:rsidR="00526A07">
        <w:rPr>
          <w:rFonts w:cs="TimesLTStd-Roman"/>
          <w:spacing w:val="-4"/>
          <w:sz w:val="20"/>
          <w:szCs w:val="20"/>
          <w:lang w:val="en-IN"/>
        </w:rPr>
        <w:t>21</w:t>
      </w:r>
      <w:r w:rsidRPr="00FB0B2E">
        <w:rPr>
          <w:rFonts w:cs="TimesLTStd-Roman"/>
          <w:spacing w:val="-4"/>
          <w:sz w:val="20"/>
          <w:szCs w:val="20"/>
          <w:lang w:val="en-IN"/>
        </w:rPr>
        <w:t xml:space="preserve"> shows a portion of the data for a</w:t>
      </w:r>
      <w:r w:rsidR="00C97EDF" w:rsidRPr="00FB0B2E">
        <w:rPr>
          <w:rFonts w:cs="TimesLTStd-Roman"/>
          <w:spacing w:val="-4"/>
          <w:sz w:val="20"/>
          <w:szCs w:val="20"/>
          <w:lang w:val="en-IN"/>
        </w:rPr>
        <w:t xml:space="preserve"> </w:t>
      </w:r>
      <w:r w:rsidRPr="00FB0B2E">
        <w:rPr>
          <w:rFonts w:cs="TimesLTStd-Roman"/>
          <w:spacing w:val="-4"/>
          <w:sz w:val="20"/>
          <w:szCs w:val="20"/>
          <w:lang w:val="en-IN"/>
        </w:rPr>
        <w:t xml:space="preserve">sample of </w:t>
      </w:r>
      <w:r w:rsidR="00690C1C">
        <w:rPr>
          <w:rFonts w:cs="TimesLTStd-Roman"/>
          <w:spacing w:val="-4"/>
          <w:sz w:val="20"/>
          <w:szCs w:val="20"/>
          <w:lang w:val="en-IN"/>
        </w:rPr>
        <w:br/>
      </w:r>
      <w:r w:rsidRPr="00FB0B2E">
        <w:rPr>
          <w:rFonts w:cs="TimesLTStd-Roman"/>
          <w:spacing w:val="-4"/>
          <w:sz w:val="20"/>
          <w:szCs w:val="20"/>
          <w:lang w:val="en-IN"/>
        </w:rPr>
        <w:t>103 private colleges and universities. The complete data set is contained</w:t>
      </w:r>
      <w:r w:rsidR="00C97EDF" w:rsidRPr="00FB0B2E">
        <w:rPr>
          <w:rFonts w:cs="TimesLTStd-Roman"/>
          <w:spacing w:val="-4"/>
          <w:sz w:val="20"/>
          <w:szCs w:val="20"/>
          <w:lang w:val="en-IN"/>
        </w:rPr>
        <w:t xml:space="preserve"> </w:t>
      </w:r>
      <w:r w:rsidRPr="00FB0B2E">
        <w:rPr>
          <w:rFonts w:cs="TimesLTStd-Roman"/>
          <w:spacing w:val="-4"/>
          <w:sz w:val="20"/>
          <w:szCs w:val="20"/>
          <w:lang w:val="en-IN"/>
        </w:rPr>
        <w:t xml:space="preserve">in the file </w:t>
      </w:r>
      <w:r w:rsidRPr="00FB0B2E">
        <w:rPr>
          <w:rFonts w:cs="TimesLTStd-Italic"/>
          <w:i/>
          <w:iCs/>
          <w:spacing w:val="-4"/>
          <w:sz w:val="20"/>
          <w:szCs w:val="20"/>
          <w:lang w:val="en-IN"/>
        </w:rPr>
        <w:t>colleges</w:t>
      </w:r>
      <w:r w:rsidRPr="00FB0B2E">
        <w:rPr>
          <w:rFonts w:cs="TimesLTStd-Roman"/>
          <w:spacing w:val="-4"/>
          <w:sz w:val="20"/>
          <w:szCs w:val="20"/>
          <w:lang w:val="en-IN"/>
        </w:rPr>
        <w:t>. The data include the name of the college or university, the year</w:t>
      </w:r>
      <w:r w:rsidR="00C97EDF" w:rsidRPr="00FB0B2E">
        <w:rPr>
          <w:rFonts w:cs="TimesLTStd-Roman"/>
          <w:spacing w:val="-4"/>
          <w:sz w:val="20"/>
          <w:szCs w:val="20"/>
          <w:lang w:val="en-IN"/>
        </w:rPr>
        <w:t xml:space="preserve"> </w:t>
      </w:r>
      <w:r w:rsidRPr="00FB0B2E">
        <w:rPr>
          <w:rFonts w:cs="TimesLTStd-Roman"/>
          <w:spacing w:val="-4"/>
          <w:sz w:val="20"/>
          <w:szCs w:val="20"/>
          <w:lang w:val="en-IN"/>
        </w:rPr>
        <w:t>the institution was founded, the tuition and fees (not including room and board) for</w:t>
      </w:r>
      <w:r w:rsidR="00C97EDF" w:rsidRPr="00FB0B2E">
        <w:rPr>
          <w:rFonts w:cs="TimesLTStd-Roman"/>
          <w:spacing w:val="-4"/>
          <w:sz w:val="20"/>
          <w:szCs w:val="20"/>
          <w:lang w:val="en-IN"/>
        </w:rPr>
        <w:t xml:space="preserve"> </w:t>
      </w:r>
      <w:r w:rsidRPr="00FB0B2E">
        <w:rPr>
          <w:rFonts w:cs="TimesLTStd-Roman"/>
          <w:spacing w:val="-4"/>
          <w:sz w:val="20"/>
          <w:szCs w:val="20"/>
          <w:lang w:val="en-IN"/>
        </w:rPr>
        <w:t xml:space="preserve">the most recent academic year, </w:t>
      </w:r>
      <w:r w:rsidR="002306BB">
        <w:rPr>
          <w:rFonts w:cs="TimesLTStd-Roman"/>
          <w:spacing w:val="-4"/>
          <w:sz w:val="20"/>
          <w:szCs w:val="20"/>
          <w:lang w:val="en-IN"/>
        </w:rPr>
        <w:br/>
      </w:r>
      <w:r w:rsidRPr="00FB0B2E">
        <w:rPr>
          <w:rFonts w:cs="TimesLTStd-Roman"/>
          <w:spacing w:val="-4"/>
          <w:sz w:val="20"/>
          <w:szCs w:val="20"/>
          <w:lang w:val="en-IN"/>
        </w:rPr>
        <w:t>and the percentage of full-time, first-time bachelor’s</w:t>
      </w:r>
      <w:r w:rsidR="00C97EDF" w:rsidRPr="00FB0B2E">
        <w:rPr>
          <w:rFonts w:cs="TimesLTStd-Roman"/>
          <w:spacing w:val="-4"/>
          <w:sz w:val="20"/>
          <w:szCs w:val="20"/>
          <w:lang w:val="en-IN"/>
        </w:rPr>
        <w:t xml:space="preserve"> </w:t>
      </w:r>
      <w:r w:rsidRPr="00FB0B2E">
        <w:rPr>
          <w:rFonts w:cs="TimesLTStd-Roman"/>
          <w:spacing w:val="-4"/>
          <w:sz w:val="20"/>
          <w:szCs w:val="20"/>
          <w:lang w:val="en-IN"/>
        </w:rPr>
        <w:t>degree–seeking undergraduate students who obtain their degree</w:t>
      </w:r>
      <w:r w:rsidR="00C97EDF" w:rsidRPr="00FB0B2E">
        <w:rPr>
          <w:rFonts w:cs="TimesLTStd-Roman"/>
          <w:spacing w:val="-4"/>
          <w:sz w:val="20"/>
          <w:szCs w:val="20"/>
          <w:lang w:val="en-IN"/>
        </w:rPr>
        <w:t xml:space="preserve"> </w:t>
      </w:r>
      <w:r w:rsidRPr="00FB0B2E">
        <w:rPr>
          <w:rFonts w:cs="TimesLTStd-Roman"/>
          <w:spacing w:val="-4"/>
          <w:sz w:val="20"/>
          <w:szCs w:val="20"/>
          <w:lang w:val="en-IN"/>
        </w:rPr>
        <w:t>in six years or less</w:t>
      </w:r>
      <w:r w:rsidR="00C97EDF" w:rsidRPr="00FB0B2E">
        <w:rPr>
          <w:rFonts w:cs="TimesLTStd-Roman"/>
          <w:spacing w:val="-4"/>
          <w:sz w:val="20"/>
          <w:szCs w:val="20"/>
          <w:lang w:val="en-IN"/>
        </w:rPr>
        <w:t xml:space="preserve"> </w:t>
      </w:r>
      <w:r w:rsidRPr="00FB0B2E">
        <w:rPr>
          <w:rFonts w:cs="TimesLTStd-Roman"/>
          <w:spacing w:val="-4"/>
          <w:sz w:val="20"/>
          <w:szCs w:val="20"/>
          <w:lang w:val="en-IN"/>
        </w:rPr>
        <w:t>(</w:t>
      </w:r>
      <w:r w:rsidRPr="00FB0B2E">
        <w:rPr>
          <w:rFonts w:cs="TimesLTStd-Italic"/>
          <w:i/>
          <w:iCs/>
          <w:spacing w:val="-4"/>
          <w:sz w:val="20"/>
          <w:szCs w:val="20"/>
          <w:lang w:val="en-IN"/>
        </w:rPr>
        <w:t>The World Almanac</w:t>
      </w:r>
      <w:r w:rsidRPr="00FB0B2E">
        <w:rPr>
          <w:rFonts w:cs="TimesLTStd-Roman"/>
          <w:spacing w:val="-4"/>
          <w:sz w:val="20"/>
          <w:szCs w:val="20"/>
          <w:lang w:val="en-IN"/>
        </w:rPr>
        <w:t xml:space="preserve">). </w:t>
      </w:r>
      <w:r w:rsidRPr="00FB0B2E">
        <w:rPr>
          <w:rFonts w:cs="AvenirLTStd-Black"/>
          <w:b/>
          <w:color w:val="D85629"/>
          <w:spacing w:val="-4"/>
          <w:sz w:val="20"/>
          <w:szCs w:val="20"/>
        </w:rPr>
        <w:t>LO 7</w:t>
      </w:r>
    </w:p>
    <w:p w14:paraId="0E7DE87D" w14:textId="645DD2DA" w:rsidR="00C97EDF" w:rsidRPr="00C97EDF" w:rsidRDefault="00C97EDF" w:rsidP="00F90C04">
      <w:pPr>
        <w:autoSpaceDE w:val="0"/>
        <w:autoSpaceDN w:val="0"/>
        <w:adjustRightInd w:val="0"/>
        <w:spacing w:before="160" w:line="240" w:lineRule="auto"/>
        <w:ind w:left="360"/>
        <w:rPr>
          <w:rFonts w:cs="TimesLTStd-Roman"/>
          <w:b/>
          <w:sz w:val="20"/>
          <w:szCs w:val="20"/>
          <w:lang w:val="en-IN"/>
        </w:rPr>
      </w:pPr>
      <w:r w:rsidRPr="00E71EED">
        <w:rPr>
          <w:rFonts w:cs="TimesLTStd-Roman"/>
          <w:b/>
          <w:sz w:val="20"/>
          <w:szCs w:val="20"/>
          <w:lang w:val="en-IN"/>
        </w:rPr>
        <w:t>TABLE 2.</w:t>
      </w:r>
      <w:r w:rsidR="00526A07">
        <w:rPr>
          <w:rFonts w:cs="TimesLTStd-Roman"/>
          <w:b/>
          <w:sz w:val="20"/>
          <w:szCs w:val="20"/>
          <w:lang w:val="en-IN"/>
        </w:rPr>
        <w:t>21</w:t>
      </w:r>
      <w:r w:rsidRPr="00E71EED">
        <w:rPr>
          <w:rFonts w:cs="TimesLTStd-Roman"/>
          <w:b/>
          <w:sz w:val="20"/>
          <w:szCs w:val="20"/>
          <w:lang w:val="en-IN"/>
        </w:rPr>
        <w:t xml:space="preserve"> </w:t>
      </w:r>
      <w:r w:rsidRPr="00E71EED">
        <w:rPr>
          <w:rFonts w:cs="TimesLTStd-Roman"/>
          <w:sz w:val="20"/>
          <w:szCs w:val="20"/>
          <w:lang w:val="en-IN"/>
        </w:rPr>
        <w:t>Data for a Sample of Private Colleges and Universities</w:t>
      </w:r>
    </w:p>
    <w:tbl>
      <w:tblPr>
        <w:tblStyle w:val="TableGrid"/>
        <w:tblW w:w="8991"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53"/>
        <w:gridCol w:w="2242"/>
        <w:gridCol w:w="2254"/>
      </w:tblGrid>
      <w:tr w:rsidR="00E71EED" w:rsidRPr="00E71EED" w14:paraId="4E992D8D" w14:textId="77777777" w:rsidTr="00D13A25">
        <w:trPr>
          <w:trHeight w:val="20"/>
        </w:trPr>
        <w:tc>
          <w:tcPr>
            <w:tcW w:w="2242" w:type="dxa"/>
            <w:tcBorders>
              <w:top w:val="single" w:sz="4" w:space="0" w:color="auto"/>
              <w:bottom w:val="single" w:sz="4" w:space="0" w:color="auto"/>
            </w:tcBorders>
          </w:tcPr>
          <w:p w14:paraId="0D589811" w14:textId="6575473F" w:rsidR="00E71EED" w:rsidRPr="00E71EED" w:rsidRDefault="00E71EED" w:rsidP="00F90C04">
            <w:pPr>
              <w:autoSpaceDE w:val="0"/>
              <w:autoSpaceDN w:val="0"/>
              <w:adjustRightInd w:val="0"/>
              <w:spacing w:before="40" w:after="40" w:line="259" w:lineRule="auto"/>
              <w:rPr>
                <w:rFonts w:cs="TimesLTStd-Roman"/>
                <w:b/>
                <w:sz w:val="20"/>
                <w:szCs w:val="20"/>
                <w:lang w:val="en-IN"/>
              </w:rPr>
            </w:pPr>
            <w:r w:rsidRPr="00E71EED">
              <w:rPr>
                <w:rFonts w:cs="AvenirLTStd-Heavy"/>
                <w:b/>
                <w:sz w:val="20"/>
                <w:szCs w:val="20"/>
                <w:lang w:val="en-IN"/>
              </w:rPr>
              <w:t>School</w:t>
            </w:r>
          </w:p>
        </w:tc>
        <w:tc>
          <w:tcPr>
            <w:tcW w:w="2253" w:type="dxa"/>
            <w:tcBorders>
              <w:top w:val="single" w:sz="4" w:space="0" w:color="auto"/>
              <w:bottom w:val="single" w:sz="4" w:space="0" w:color="auto"/>
            </w:tcBorders>
            <w:vAlign w:val="center"/>
          </w:tcPr>
          <w:p w14:paraId="1ACE6D2A" w14:textId="7CEAA221" w:rsidR="00E71EED" w:rsidRPr="00E71EED" w:rsidRDefault="00E71EED" w:rsidP="00F90C04">
            <w:pPr>
              <w:autoSpaceDE w:val="0"/>
              <w:autoSpaceDN w:val="0"/>
              <w:adjustRightInd w:val="0"/>
              <w:spacing w:before="40" w:after="40" w:line="259" w:lineRule="auto"/>
              <w:jc w:val="center"/>
              <w:rPr>
                <w:rFonts w:cs="TimesLTStd-Roman"/>
                <w:b/>
                <w:sz w:val="20"/>
                <w:szCs w:val="20"/>
                <w:lang w:val="en-IN"/>
              </w:rPr>
            </w:pPr>
            <w:r w:rsidRPr="00E71EED">
              <w:rPr>
                <w:rFonts w:cs="AvenirLTStd-Heavy"/>
                <w:b/>
                <w:sz w:val="20"/>
                <w:szCs w:val="20"/>
                <w:lang w:val="en-IN"/>
              </w:rPr>
              <w:t>Year Founded</w:t>
            </w:r>
          </w:p>
        </w:tc>
        <w:tc>
          <w:tcPr>
            <w:tcW w:w="2242" w:type="dxa"/>
            <w:tcBorders>
              <w:top w:val="single" w:sz="4" w:space="0" w:color="auto"/>
              <w:bottom w:val="single" w:sz="4" w:space="0" w:color="auto"/>
            </w:tcBorders>
            <w:vAlign w:val="center"/>
          </w:tcPr>
          <w:p w14:paraId="7C3EA571" w14:textId="67A3EB1E" w:rsidR="00E71EED" w:rsidRPr="00E71EED" w:rsidRDefault="00E71EED" w:rsidP="00F90C04">
            <w:pPr>
              <w:autoSpaceDE w:val="0"/>
              <w:autoSpaceDN w:val="0"/>
              <w:adjustRightInd w:val="0"/>
              <w:spacing w:before="40" w:after="40" w:line="259" w:lineRule="auto"/>
              <w:jc w:val="center"/>
              <w:rPr>
                <w:rFonts w:cs="TimesLTStd-Roman"/>
                <w:b/>
                <w:sz w:val="20"/>
                <w:szCs w:val="20"/>
                <w:lang w:val="en-IN"/>
              </w:rPr>
            </w:pPr>
            <w:r w:rsidRPr="00E71EED">
              <w:rPr>
                <w:rFonts w:cs="AvenirLTStd-Heavy"/>
                <w:b/>
                <w:sz w:val="20"/>
                <w:szCs w:val="20"/>
                <w:lang w:val="en-IN"/>
              </w:rPr>
              <w:t>Tuition &amp; Fees</w:t>
            </w:r>
            <w:r w:rsidR="00DA1A5F">
              <w:rPr>
                <w:rFonts w:cs="AvenirLTStd-Heavy"/>
                <w:b/>
                <w:sz w:val="20"/>
                <w:szCs w:val="20"/>
                <w:lang w:val="en-IN"/>
              </w:rPr>
              <w:t xml:space="preserve"> </w:t>
            </w:r>
            <w:r w:rsidR="00DA1A5F" w:rsidRPr="00DA1A5F">
              <w:rPr>
                <w:rFonts w:cs="AvenirLTStd-Heavy"/>
                <w:b/>
                <w:bCs/>
                <w:sz w:val="20"/>
                <w:szCs w:val="20"/>
                <w:lang w:val="en-IN"/>
              </w:rPr>
              <w:t>($)</w:t>
            </w:r>
          </w:p>
        </w:tc>
        <w:tc>
          <w:tcPr>
            <w:tcW w:w="2254" w:type="dxa"/>
            <w:tcBorders>
              <w:top w:val="single" w:sz="4" w:space="0" w:color="auto"/>
              <w:bottom w:val="single" w:sz="4" w:space="0" w:color="auto"/>
            </w:tcBorders>
            <w:vAlign w:val="center"/>
          </w:tcPr>
          <w:p w14:paraId="0A5DE14E" w14:textId="0C4F4D4A" w:rsidR="00E71EED" w:rsidRPr="00E71EED" w:rsidRDefault="00E71EED" w:rsidP="00F90C04">
            <w:pPr>
              <w:autoSpaceDE w:val="0"/>
              <w:autoSpaceDN w:val="0"/>
              <w:adjustRightInd w:val="0"/>
              <w:spacing w:before="40" w:after="40" w:line="259" w:lineRule="auto"/>
              <w:jc w:val="center"/>
              <w:rPr>
                <w:rFonts w:cs="TimesLTStd-Roman"/>
                <w:b/>
                <w:sz w:val="20"/>
                <w:szCs w:val="20"/>
                <w:lang w:val="en-IN"/>
              </w:rPr>
            </w:pPr>
            <w:r w:rsidRPr="00E71EED">
              <w:rPr>
                <w:rFonts w:cs="AvenirLTStd-Heavy"/>
                <w:b/>
                <w:sz w:val="20"/>
                <w:szCs w:val="20"/>
                <w:lang w:val="en-IN"/>
              </w:rPr>
              <w:t>% Graduate</w:t>
            </w:r>
          </w:p>
        </w:tc>
      </w:tr>
      <w:tr w:rsidR="00E71EED" w:rsidRPr="00E71EED" w14:paraId="2480ADEF" w14:textId="77777777" w:rsidTr="00D13A25">
        <w:trPr>
          <w:trHeight w:val="20"/>
        </w:trPr>
        <w:tc>
          <w:tcPr>
            <w:tcW w:w="2242" w:type="dxa"/>
            <w:tcBorders>
              <w:top w:val="single" w:sz="4" w:space="0" w:color="auto"/>
            </w:tcBorders>
          </w:tcPr>
          <w:p w14:paraId="1F9BC569" w14:textId="1918D6CD" w:rsidR="00E71EED" w:rsidRPr="00E71EED" w:rsidRDefault="00E71EED" w:rsidP="00F90C04">
            <w:pPr>
              <w:autoSpaceDE w:val="0"/>
              <w:autoSpaceDN w:val="0"/>
              <w:adjustRightInd w:val="0"/>
              <w:spacing w:before="40" w:after="40" w:line="259" w:lineRule="auto"/>
              <w:rPr>
                <w:rFonts w:cs="AvenirLTStd-Heavy"/>
                <w:sz w:val="20"/>
                <w:szCs w:val="20"/>
                <w:lang w:val="en-IN"/>
              </w:rPr>
            </w:pPr>
            <w:r w:rsidRPr="00E71EED">
              <w:rPr>
                <w:rFonts w:cs="AvenirLTStd-Book"/>
                <w:sz w:val="20"/>
                <w:szCs w:val="20"/>
                <w:lang w:val="en-IN"/>
              </w:rPr>
              <w:t>American University</w:t>
            </w:r>
          </w:p>
        </w:tc>
        <w:tc>
          <w:tcPr>
            <w:tcW w:w="2253" w:type="dxa"/>
            <w:tcBorders>
              <w:top w:val="single" w:sz="4" w:space="0" w:color="auto"/>
            </w:tcBorders>
            <w:vAlign w:val="center"/>
          </w:tcPr>
          <w:p w14:paraId="35F11500" w14:textId="67277008"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1893</w:t>
            </w:r>
          </w:p>
        </w:tc>
        <w:tc>
          <w:tcPr>
            <w:tcW w:w="2242" w:type="dxa"/>
            <w:tcBorders>
              <w:top w:val="single" w:sz="4" w:space="0" w:color="auto"/>
            </w:tcBorders>
            <w:vAlign w:val="center"/>
          </w:tcPr>
          <w:p w14:paraId="7CBF8241" w14:textId="24DB784E"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36,697</w:t>
            </w:r>
          </w:p>
        </w:tc>
        <w:tc>
          <w:tcPr>
            <w:tcW w:w="2254" w:type="dxa"/>
            <w:tcBorders>
              <w:top w:val="single" w:sz="4" w:space="0" w:color="auto"/>
            </w:tcBorders>
            <w:vAlign w:val="center"/>
          </w:tcPr>
          <w:p w14:paraId="59F4EEF9" w14:textId="443D15BF"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79.00</w:t>
            </w:r>
          </w:p>
        </w:tc>
      </w:tr>
      <w:tr w:rsidR="00E71EED" w:rsidRPr="00E71EED" w14:paraId="2A1C1B5F" w14:textId="77777777" w:rsidTr="00D13A25">
        <w:trPr>
          <w:trHeight w:val="20"/>
        </w:trPr>
        <w:tc>
          <w:tcPr>
            <w:tcW w:w="2242" w:type="dxa"/>
          </w:tcPr>
          <w:p w14:paraId="44CD0619" w14:textId="68F547B1" w:rsidR="00E71EED" w:rsidRPr="00E71EED" w:rsidRDefault="00E71EED" w:rsidP="00F90C04">
            <w:pPr>
              <w:autoSpaceDE w:val="0"/>
              <w:autoSpaceDN w:val="0"/>
              <w:adjustRightInd w:val="0"/>
              <w:spacing w:before="40" w:after="40" w:line="259" w:lineRule="auto"/>
              <w:rPr>
                <w:rFonts w:cs="AvenirLTStd-Heavy"/>
                <w:sz w:val="20"/>
                <w:szCs w:val="20"/>
                <w:lang w:val="en-IN"/>
              </w:rPr>
            </w:pPr>
            <w:r w:rsidRPr="00E71EED">
              <w:rPr>
                <w:rFonts w:cs="AvenirLTStd-Book"/>
                <w:sz w:val="20"/>
                <w:szCs w:val="20"/>
                <w:lang w:val="en-IN"/>
              </w:rPr>
              <w:t>Baylor University</w:t>
            </w:r>
          </w:p>
        </w:tc>
        <w:tc>
          <w:tcPr>
            <w:tcW w:w="2253" w:type="dxa"/>
            <w:vAlign w:val="center"/>
          </w:tcPr>
          <w:p w14:paraId="086FC5E0" w14:textId="6F01CE6D"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1845</w:t>
            </w:r>
          </w:p>
        </w:tc>
        <w:tc>
          <w:tcPr>
            <w:tcW w:w="2242" w:type="dxa"/>
            <w:vAlign w:val="center"/>
          </w:tcPr>
          <w:p w14:paraId="4306DF38" w14:textId="5E8E1AEF"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29,754</w:t>
            </w:r>
          </w:p>
        </w:tc>
        <w:tc>
          <w:tcPr>
            <w:tcW w:w="2254" w:type="dxa"/>
            <w:vAlign w:val="center"/>
          </w:tcPr>
          <w:p w14:paraId="79AE2DB3" w14:textId="7678241D"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70.00</w:t>
            </w:r>
          </w:p>
        </w:tc>
      </w:tr>
      <w:tr w:rsidR="00E71EED" w:rsidRPr="00E71EED" w14:paraId="73284D9F" w14:textId="77777777" w:rsidTr="00D13A25">
        <w:trPr>
          <w:trHeight w:val="20"/>
        </w:trPr>
        <w:tc>
          <w:tcPr>
            <w:tcW w:w="2242" w:type="dxa"/>
          </w:tcPr>
          <w:p w14:paraId="1352E235" w14:textId="24CC4D9C" w:rsidR="00E71EED" w:rsidRPr="00E71EED" w:rsidRDefault="00E71EED" w:rsidP="00F90C04">
            <w:pPr>
              <w:autoSpaceDE w:val="0"/>
              <w:autoSpaceDN w:val="0"/>
              <w:adjustRightInd w:val="0"/>
              <w:spacing w:before="40" w:after="40" w:line="259" w:lineRule="auto"/>
              <w:rPr>
                <w:rFonts w:cs="AvenirLTStd-Heavy"/>
                <w:sz w:val="20"/>
                <w:szCs w:val="20"/>
                <w:lang w:val="en-IN"/>
              </w:rPr>
            </w:pPr>
            <w:r w:rsidRPr="00E71EED">
              <w:rPr>
                <w:rFonts w:cs="AvenirLTStd-Book"/>
                <w:sz w:val="20"/>
                <w:szCs w:val="20"/>
                <w:lang w:val="en-IN"/>
              </w:rPr>
              <w:t>Belmont University</w:t>
            </w:r>
          </w:p>
        </w:tc>
        <w:tc>
          <w:tcPr>
            <w:tcW w:w="2253" w:type="dxa"/>
            <w:vAlign w:val="center"/>
          </w:tcPr>
          <w:p w14:paraId="6DBCC4CC" w14:textId="33591E8A"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1951</w:t>
            </w:r>
          </w:p>
        </w:tc>
        <w:tc>
          <w:tcPr>
            <w:tcW w:w="2242" w:type="dxa"/>
            <w:vAlign w:val="center"/>
          </w:tcPr>
          <w:p w14:paraId="7DD6B320" w14:textId="6B66D9D4"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23,680</w:t>
            </w:r>
          </w:p>
        </w:tc>
        <w:tc>
          <w:tcPr>
            <w:tcW w:w="2254" w:type="dxa"/>
            <w:vAlign w:val="center"/>
          </w:tcPr>
          <w:p w14:paraId="30A2DDEB" w14:textId="7A0E63AB"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68.00</w:t>
            </w:r>
          </w:p>
        </w:tc>
      </w:tr>
      <w:tr w:rsidR="00E71EED" w:rsidRPr="00E71EED" w14:paraId="63575188" w14:textId="77777777" w:rsidTr="00D13A25">
        <w:trPr>
          <w:trHeight w:val="20"/>
        </w:trPr>
        <w:tc>
          <w:tcPr>
            <w:tcW w:w="2242" w:type="dxa"/>
            <w:vAlign w:val="center"/>
          </w:tcPr>
          <w:p w14:paraId="0DD5A29C" w14:textId="7A760B08"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53" w:type="dxa"/>
            <w:vAlign w:val="center"/>
          </w:tcPr>
          <w:p w14:paraId="57CBEDD9" w14:textId="322B8EF4"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42" w:type="dxa"/>
            <w:vAlign w:val="center"/>
          </w:tcPr>
          <w:p w14:paraId="457079FE" w14:textId="6E7EAE81"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54" w:type="dxa"/>
            <w:vAlign w:val="center"/>
          </w:tcPr>
          <w:p w14:paraId="0704EF27" w14:textId="79C8AF7B"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r>
      <w:tr w:rsidR="00E71EED" w:rsidRPr="00E71EED" w14:paraId="39FE0322" w14:textId="77777777" w:rsidTr="00D13A25">
        <w:trPr>
          <w:trHeight w:val="20"/>
        </w:trPr>
        <w:tc>
          <w:tcPr>
            <w:tcW w:w="2242" w:type="dxa"/>
            <w:vAlign w:val="center"/>
          </w:tcPr>
          <w:p w14:paraId="27DFA83F" w14:textId="1D923B8D"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53" w:type="dxa"/>
            <w:vAlign w:val="center"/>
          </w:tcPr>
          <w:p w14:paraId="4A464A8F" w14:textId="4C17F996"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42" w:type="dxa"/>
            <w:vAlign w:val="center"/>
          </w:tcPr>
          <w:p w14:paraId="05A72958" w14:textId="0CF9835A"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54" w:type="dxa"/>
            <w:vAlign w:val="center"/>
          </w:tcPr>
          <w:p w14:paraId="78E9BCD4" w14:textId="2300F60D"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r>
      <w:tr w:rsidR="00E71EED" w:rsidRPr="00E71EED" w14:paraId="69CEBACE" w14:textId="77777777" w:rsidTr="00D13A25">
        <w:trPr>
          <w:trHeight w:val="20"/>
        </w:trPr>
        <w:tc>
          <w:tcPr>
            <w:tcW w:w="2242" w:type="dxa"/>
            <w:vAlign w:val="center"/>
          </w:tcPr>
          <w:p w14:paraId="60CAFB67" w14:textId="0E035DA1"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53" w:type="dxa"/>
            <w:vAlign w:val="center"/>
          </w:tcPr>
          <w:p w14:paraId="661B8644" w14:textId="4ECECC41"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42" w:type="dxa"/>
            <w:vAlign w:val="center"/>
          </w:tcPr>
          <w:p w14:paraId="48FAD577" w14:textId="5B30CA2B"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c>
          <w:tcPr>
            <w:tcW w:w="2254" w:type="dxa"/>
            <w:vAlign w:val="center"/>
          </w:tcPr>
          <w:p w14:paraId="59DC0C3F" w14:textId="76EC07A4"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Heavy"/>
                <w:sz w:val="20"/>
                <w:szCs w:val="20"/>
                <w:lang w:val="en-IN"/>
              </w:rPr>
              <w:sym w:font="Symbol" w:char="F0B7"/>
            </w:r>
          </w:p>
        </w:tc>
      </w:tr>
      <w:tr w:rsidR="00E71EED" w:rsidRPr="00E71EED" w14:paraId="6B96F233" w14:textId="77777777" w:rsidTr="00D13A25">
        <w:trPr>
          <w:trHeight w:val="20"/>
        </w:trPr>
        <w:tc>
          <w:tcPr>
            <w:tcW w:w="2242" w:type="dxa"/>
          </w:tcPr>
          <w:p w14:paraId="3AE15C95" w14:textId="5B48ACB3" w:rsidR="00E71EED" w:rsidRPr="00E71EED" w:rsidRDefault="00E71EED" w:rsidP="00F90C04">
            <w:pPr>
              <w:autoSpaceDE w:val="0"/>
              <w:autoSpaceDN w:val="0"/>
              <w:adjustRightInd w:val="0"/>
              <w:spacing w:before="40" w:after="40" w:line="259" w:lineRule="auto"/>
              <w:rPr>
                <w:rFonts w:cs="AvenirLTStd-Heavy"/>
                <w:sz w:val="20"/>
                <w:szCs w:val="20"/>
                <w:lang w:val="en-IN"/>
              </w:rPr>
            </w:pPr>
            <w:r w:rsidRPr="00E71EED">
              <w:rPr>
                <w:rFonts w:cs="AvenirLTStd-Book"/>
                <w:sz w:val="20"/>
                <w:szCs w:val="20"/>
                <w:lang w:val="en-IN"/>
              </w:rPr>
              <w:t>Wofford College</w:t>
            </w:r>
          </w:p>
        </w:tc>
        <w:tc>
          <w:tcPr>
            <w:tcW w:w="2253" w:type="dxa"/>
            <w:vAlign w:val="center"/>
          </w:tcPr>
          <w:p w14:paraId="72A9A19C" w14:textId="193F1ED5"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1854</w:t>
            </w:r>
          </w:p>
        </w:tc>
        <w:tc>
          <w:tcPr>
            <w:tcW w:w="2242" w:type="dxa"/>
            <w:vAlign w:val="center"/>
          </w:tcPr>
          <w:p w14:paraId="70A9C392" w14:textId="5E1B91D7"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31,710</w:t>
            </w:r>
          </w:p>
        </w:tc>
        <w:tc>
          <w:tcPr>
            <w:tcW w:w="2254" w:type="dxa"/>
            <w:vAlign w:val="center"/>
          </w:tcPr>
          <w:p w14:paraId="3BC0B971" w14:textId="5A4873D6"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82.00</w:t>
            </w:r>
          </w:p>
        </w:tc>
      </w:tr>
      <w:tr w:rsidR="00E71EED" w:rsidRPr="00E71EED" w14:paraId="096E1EB1" w14:textId="77777777" w:rsidTr="00D13A25">
        <w:trPr>
          <w:trHeight w:val="20"/>
        </w:trPr>
        <w:tc>
          <w:tcPr>
            <w:tcW w:w="2242" w:type="dxa"/>
          </w:tcPr>
          <w:p w14:paraId="18FB51FE" w14:textId="0E16389B" w:rsidR="00E71EED" w:rsidRPr="00E71EED" w:rsidRDefault="00E71EED" w:rsidP="00F90C04">
            <w:pPr>
              <w:autoSpaceDE w:val="0"/>
              <w:autoSpaceDN w:val="0"/>
              <w:adjustRightInd w:val="0"/>
              <w:spacing w:before="40" w:after="40" w:line="259" w:lineRule="auto"/>
              <w:rPr>
                <w:rFonts w:cs="AvenirLTStd-Heavy"/>
                <w:sz w:val="20"/>
                <w:szCs w:val="20"/>
                <w:lang w:val="en-IN"/>
              </w:rPr>
            </w:pPr>
            <w:r w:rsidRPr="00E71EED">
              <w:rPr>
                <w:rFonts w:cs="AvenirLTStd-Book"/>
                <w:sz w:val="20"/>
                <w:szCs w:val="20"/>
                <w:lang w:val="en-IN"/>
              </w:rPr>
              <w:t>Xavier University</w:t>
            </w:r>
          </w:p>
        </w:tc>
        <w:tc>
          <w:tcPr>
            <w:tcW w:w="2253" w:type="dxa"/>
            <w:vAlign w:val="center"/>
          </w:tcPr>
          <w:p w14:paraId="7C854833" w14:textId="258E8156"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1831</w:t>
            </w:r>
          </w:p>
        </w:tc>
        <w:tc>
          <w:tcPr>
            <w:tcW w:w="2242" w:type="dxa"/>
            <w:vAlign w:val="center"/>
          </w:tcPr>
          <w:p w14:paraId="202FBEF2" w14:textId="6D81E3F8"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29,970</w:t>
            </w:r>
          </w:p>
        </w:tc>
        <w:tc>
          <w:tcPr>
            <w:tcW w:w="2254" w:type="dxa"/>
            <w:vAlign w:val="center"/>
          </w:tcPr>
          <w:p w14:paraId="62BD0B79" w14:textId="2890BF05"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79.00</w:t>
            </w:r>
          </w:p>
        </w:tc>
      </w:tr>
      <w:tr w:rsidR="00E71EED" w:rsidRPr="00E71EED" w14:paraId="165A240D" w14:textId="77777777" w:rsidTr="00D13A25">
        <w:trPr>
          <w:trHeight w:val="20"/>
        </w:trPr>
        <w:tc>
          <w:tcPr>
            <w:tcW w:w="2242" w:type="dxa"/>
          </w:tcPr>
          <w:p w14:paraId="609C17D5" w14:textId="0586432A" w:rsidR="00E71EED" w:rsidRPr="00E71EED" w:rsidRDefault="00E71EED" w:rsidP="00F90C04">
            <w:pPr>
              <w:autoSpaceDE w:val="0"/>
              <w:autoSpaceDN w:val="0"/>
              <w:adjustRightInd w:val="0"/>
              <w:spacing w:before="40" w:after="40" w:line="259" w:lineRule="auto"/>
              <w:rPr>
                <w:rFonts w:cs="AvenirLTStd-Heavy"/>
                <w:sz w:val="20"/>
                <w:szCs w:val="20"/>
                <w:lang w:val="en-IN"/>
              </w:rPr>
            </w:pPr>
            <w:r w:rsidRPr="00E71EED">
              <w:rPr>
                <w:rFonts w:cs="AvenirLTStd-Book"/>
                <w:sz w:val="20"/>
                <w:szCs w:val="20"/>
                <w:lang w:val="en-IN"/>
              </w:rPr>
              <w:t>Yale University</w:t>
            </w:r>
          </w:p>
        </w:tc>
        <w:tc>
          <w:tcPr>
            <w:tcW w:w="2253" w:type="dxa"/>
            <w:vAlign w:val="center"/>
          </w:tcPr>
          <w:p w14:paraId="5F4B34AC" w14:textId="67047D4F"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1701</w:t>
            </w:r>
          </w:p>
        </w:tc>
        <w:tc>
          <w:tcPr>
            <w:tcW w:w="2242" w:type="dxa"/>
            <w:vAlign w:val="center"/>
          </w:tcPr>
          <w:p w14:paraId="633092B5" w14:textId="346B9B39"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38,300</w:t>
            </w:r>
          </w:p>
        </w:tc>
        <w:tc>
          <w:tcPr>
            <w:tcW w:w="2254" w:type="dxa"/>
            <w:vAlign w:val="center"/>
          </w:tcPr>
          <w:p w14:paraId="59791CFE" w14:textId="53FCFA55" w:rsidR="00E71EED" w:rsidRPr="00E71EED" w:rsidRDefault="00E71EED" w:rsidP="00F90C04">
            <w:pPr>
              <w:autoSpaceDE w:val="0"/>
              <w:autoSpaceDN w:val="0"/>
              <w:adjustRightInd w:val="0"/>
              <w:spacing w:before="40" w:after="40" w:line="259" w:lineRule="auto"/>
              <w:jc w:val="center"/>
              <w:rPr>
                <w:rFonts w:cs="AvenirLTStd-Heavy"/>
                <w:sz w:val="20"/>
                <w:szCs w:val="20"/>
                <w:lang w:val="en-IN"/>
              </w:rPr>
            </w:pPr>
            <w:r w:rsidRPr="00E71EED">
              <w:rPr>
                <w:rFonts w:cs="AvenirLTStd-Book"/>
                <w:sz w:val="20"/>
                <w:szCs w:val="20"/>
                <w:lang w:val="en-IN"/>
              </w:rPr>
              <w:t>98.00</w:t>
            </w:r>
          </w:p>
        </w:tc>
      </w:tr>
    </w:tbl>
    <w:p w14:paraId="2A698C98" w14:textId="5EB2250E" w:rsidR="00E61829" w:rsidRPr="003F7402" w:rsidRDefault="00E61829"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A06325">
        <w:rPr>
          <w:rFonts w:cs="TimesLTStd-Roman"/>
          <w:sz w:val="20"/>
          <w:szCs w:val="20"/>
          <w:lang w:val="en-IN"/>
        </w:rPr>
        <w:tab/>
      </w:r>
      <w:r w:rsidRPr="003F7402">
        <w:rPr>
          <w:rFonts w:cs="TimesLTStd-Roman"/>
          <w:sz w:val="20"/>
          <w:szCs w:val="20"/>
          <w:lang w:val="en-IN"/>
        </w:rPr>
        <w:t>Construct a crosstabulation with Year Founded as the row variable and Tuition &amp;</w:t>
      </w:r>
      <w:r w:rsidR="00A06325">
        <w:rPr>
          <w:rFonts w:cs="TimesLTStd-Roman"/>
          <w:sz w:val="20"/>
          <w:szCs w:val="20"/>
          <w:lang w:val="en-IN"/>
        </w:rPr>
        <w:t xml:space="preserve"> </w:t>
      </w:r>
      <w:r w:rsidRPr="003F7402">
        <w:rPr>
          <w:rFonts w:cs="TimesLTStd-Roman"/>
          <w:sz w:val="20"/>
          <w:szCs w:val="20"/>
          <w:lang w:val="en-IN"/>
        </w:rPr>
        <w:t>Fees as the column variable. Use classes starting with 1</w:t>
      </w:r>
      <w:r w:rsidR="0024258E">
        <w:rPr>
          <w:rFonts w:cs="TimesLTStd-Roman"/>
          <w:sz w:val="20"/>
          <w:szCs w:val="20"/>
          <w:lang w:val="en-IN"/>
        </w:rPr>
        <w:t>,</w:t>
      </w:r>
      <w:r w:rsidRPr="003F7402">
        <w:rPr>
          <w:rFonts w:cs="TimesLTStd-Roman"/>
          <w:sz w:val="20"/>
          <w:szCs w:val="20"/>
          <w:lang w:val="en-IN"/>
        </w:rPr>
        <w:t>600 and ending with 2</w:t>
      </w:r>
      <w:r w:rsidR="0024258E">
        <w:rPr>
          <w:rFonts w:cs="TimesLTStd-Roman"/>
          <w:sz w:val="20"/>
          <w:szCs w:val="20"/>
          <w:lang w:val="en-IN"/>
        </w:rPr>
        <w:t>,</w:t>
      </w:r>
      <w:r w:rsidRPr="003F7402">
        <w:rPr>
          <w:rFonts w:cs="TimesLTStd-Roman"/>
          <w:sz w:val="20"/>
          <w:szCs w:val="20"/>
          <w:lang w:val="en-IN"/>
        </w:rPr>
        <w:t>000</w:t>
      </w:r>
      <w:r w:rsidR="00A06325">
        <w:rPr>
          <w:rFonts w:cs="TimesLTStd-Roman"/>
          <w:sz w:val="20"/>
          <w:szCs w:val="20"/>
          <w:lang w:val="en-IN"/>
        </w:rPr>
        <w:t xml:space="preserve"> </w:t>
      </w:r>
      <w:r w:rsidRPr="003F7402">
        <w:rPr>
          <w:rFonts w:cs="TimesLTStd-Roman"/>
          <w:sz w:val="20"/>
          <w:szCs w:val="20"/>
          <w:lang w:val="en-IN"/>
        </w:rPr>
        <w:t>in increments of 50 for Year Founded. For Tuition</w:t>
      </w:r>
      <w:r w:rsidR="00A06325">
        <w:rPr>
          <w:rFonts w:cs="TimesLTStd-Roman"/>
          <w:sz w:val="20"/>
          <w:szCs w:val="20"/>
          <w:lang w:val="en-IN"/>
        </w:rPr>
        <w:t xml:space="preserve"> </w:t>
      </w:r>
      <w:r w:rsidRPr="003F7402">
        <w:rPr>
          <w:rFonts w:cs="TimesLTStd-Roman"/>
          <w:sz w:val="20"/>
          <w:szCs w:val="20"/>
          <w:lang w:val="en-IN"/>
        </w:rPr>
        <w:t>&amp; Fees, use classes starting with</w:t>
      </w:r>
      <w:r w:rsidR="00B76FBC">
        <w:rPr>
          <w:rFonts w:cs="TimesLTStd-Roman"/>
          <w:sz w:val="20"/>
          <w:szCs w:val="20"/>
          <w:lang w:val="en-IN"/>
        </w:rPr>
        <w:t xml:space="preserve"> one </w:t>
      </w:r>
      <w:r w:rsidRPr="003F7402">
        <w:rPr>
          <w:rFonts w:cs="TimesLTStd-Roman"/>
          <w:sz w:val="20"/>
          <w:szCs w:val="20"/>
          <w:lang w:val="en-IN"/>
        </w:rPr>
        <w:t>and ending with 45,000 in increments of 5,000.</w:t>
      </w:r>
    </w:p>
    <w:p w14:paraId="2E437557" w14:textId="14A118C8" w:rsidR="00E61829" w:rsidRPr="003F7402" w:rsidRDefault="00E61829"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A06325">
        <w:rPr>
          <w:rFonts w:cs="TimesLTStd-Roman"/>
          <w:sz w:val="20"/>
          <w:szCs w:val="20"/>
          <w:lang w:val="en-IN"/>
        </w:rPr>
        <w:tab/>
      </w:r>
      <w:r w:rsidRPr="003F7402">
        <w:rPr>
          <w:rFonts w:cs="TimesLTStd-Roman"/>
          <w:sz w:val="20"/>
          <w:szCs w:val="20"/>
          <w:lang w:val="en-IN"/>
        </w:rPr>
        <w:t>Compute the row percentages for the crosstabulation in part (a).</w:t>
      </w:r>
    </w:p>
    <w:p w14:paraId="2FA4221B" w14:textId="69DBDD58" w:rsidR="00E61829" w:rsidRPr="003F7402" w:rsidRDefault="00A06325" w:rsidP="00A15E95">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r>
      <w:r w:rsidR="00E61829" w:rsidRPr="003F7402">
        <w:rPr>
          <w:rFonts w:cs="TimesLTStd-Roman"/>
          <w:sz w:val="20"/>
          <w:szCs w:val="20"/>
          <w:lang w:val="en-IN"/>
        </w:rPr>
        <w:t>What relationship, if any, do you notice between Year Founded and Tuition &amp;</w:t>
      </w:r>
      <w:r>
        <w:rPr>
          <w:rFonts w:cs="TimesLTStd-Roman"/>
          <w:sz w:val="20"/>
          <w:szCs w:val="20"/>
          <w:lang w:val="en-IN"/>
        </w:rPr>
        <w:t xml:space="preserve"> </w:t>
      </w:r>
      <w:r w:rsidR="00E61829" w:rsidRPr="003F7402">
        <w:rPr>
          <w:rFonts w:cs="TimesLTStd-Roman"/>
          <w:sz w:val="20"/>
          <w:szCs w:val="20"/>
          <w:lang w:val="en-IN"/>
        </w:rPr>
        <w:t>Fees?</w:t>
      </w:r>
    </w:p>
    <w:p w14:paraId="4B9CD7EE" w14:textId="77777777" w:rsidR="00E61829" w:rsidRPr="003F7402" w:rsidRDefault="00E61829" w:rsidP="00F90C04">
      <w:pPr>
        <w:pStyle w:val="Solution"/>
        <w:ind w:left="360"/>
        <w:rPr>
          <w:b w:val="0"/>
          <w:szCs w:val="20"/>
        </w:rPr>
      </w:pPr>
      <w:r w:rsidRPr="003F7402">
        <w:rPr>
          <w:szCs w:val="20"/>
        </w:rPr>
        <w:t>Solutions:</w:t>
      </w:r>
    </w:p>
    <w:p w14:paraId="08221AC9" w14:textId="77777777" w:rsidR="00E61829" w:rsidRPr="003F7402" w:rsidRDefault="00E61829" w:rsidP="00F90C04">
      <w:pPr>
        <w:autoSpaceDE w:val="0"/>
        <w:autoSpaceDN w:val="0"/>
        <w:adjustRightInd w:val="0"/>
        <w:spacing w:line="240" w:lineRule="auto"/>
        <w:ind w:left="720" w:hanging="360"/>
        <w:rPr>
          <w:sz w:val="20"/>
          <w:szCs w:val="20"/>
        </w:rPr>
      </w:pPr>
      <w:r w:rsidRPr="003F7402">
        <w:rPr>
          <w:color w:val="000000"/>
          <w:sz w:val="20"/>
          <w:szCs w:val="20"/>
        </w:rPr>
        <w:t>a.</w:t>
      </w:r>
    </w:p>
    <w:tbl>
      <w:tblPr>
        <w:tblW w:w="9006" w:type="dxa"/>
        <w:tblInd w:w="828" w:type="dxa"/>
        <w:tblLook w:val="04A0" w:firstRow="1" w:lastRow="0" w:firstColumn="1" w:lastColumn="0" w:noHBand="0" w:noVBand="1"/>
      </w:tblPr>
      <w:tblGrid>
        <w:gridCol w:w="1080"/>
        <w:gridCol w:w="721"/>
        <w:gridCol w:w="771"/>
        <w:gridCol w:w="815"/>
        <w:gridCol w:w="840"/>
        <w:gridCol w:w="847"/>
        <w:gridCol w:w="841"/>
        <w:gridCol w:w="847"/>
        <w:gridCol w:w="849"/>
        <w:gridCol w:w="852"/>
        <w:gridCol w:w="684"/>
      </w:tblGrid>
      <w:tr w:rsidR="00E71EED" w:rsidRPr="00E71EED" w14:paraId="6EC87BDD" w14:textId="77777777" w:rsidTr="00016CBE">
        <w:trPr>
          <w:gridAfter w:val="1"/>
          <w:wAfter w:w="666" w:type="dxa"/>
          <w:trHeight w:val="288"/>
        </w:trPr>
        <w:tc>
          <w:tcPr>
            <w:tcW w:w="1080" w:type="dxa"/>
            <w:tcBorders>
              <w:top w:val="nil"/>
              <w:left w:val="nil"/>
              <w:bottom w:val="nil"/>
              <w:right w:val="nil"/>
            </w:tcBorders>
            <w:shd w:val="clear" w:color="auto" w:fill="auto"/>
            <w:noWrap/>
            <w:vAlign w:val="bottom"/>
            <w:hideMark/>
          </w:tcPr>
          <w:p w14:paraId="1F6A531C" w14:textId="77777777" w:rsidR="00E71EED" w:rsidRPr="00E71EED" w:rsidRDefault="00E71EED" w:rsidP="00F90C04">
            <w:pPr>
              <w:spacing w:before="40" w:after="40"/>
              <w:jc w:val="center"/>
              <w:rPr>
                <w:color w:val="000000"/>
                <w:sz w:val="18"/>
                <w:szCs w:val="18"/>
              </w:rPr>
            </w:pPr>
          </w:p>
        </w:tc>
        <w:tc>
          <w:tcPr>
            <w:tcW w:w="657" w:type="dxa"/>
            <w:tcBorders>
              <w:top w:val="nil"/>
              <w:left w:val="nil"/>
              <w:bottom w:val="nil"/>
              <w:right w:val="nil"/>
            </w:tcBorders>
            <w:shd w:val="clear" w:color="auto" w:fill="auto"/>
            <w:noWrap/>
            <w:vAlign w:val="bottom"/>
            <w:hideMark/>
          </w:tcPr>
          <w:p w14:paraId="4D031497" w14:textId="77777777" w:rsidR="00E71EED" w:rsidRPr="00E71EED" w:rsidRDefault="00E71EED" w:rsidP="00F90C04">
            <w:pPr>
              <w:spacing w:before="40" w:after="40"/>
              <w:jc w:val="center"/>
              <w:rPr>
                <w:color w:val="000000"/>
                <w:sz w:val="18"/>
                <w:szCs w:val="18"/>
              </w:rPr>
            </w:pPr>
          </w:p>
        </w:tc>
        <w:tc>
          <w:tcPr>
            <w:tcW w:w="743" w:type="dxa"/>
            <w:tcBorders>
              <w:top w:val="nil"/>
              <w:left w:val="nil"/>
              <w:bottom w:val="nil"/>
              <w:right w:val="nil"/>
            </w:tcBorders>
            <w:vAlign w:val="bottom"/>
          </w:tcPr>
          <w:p w14:paraId="0A39C046" w14:textId="77777777" w:rsidR="00E71EED" w:rsidRPr="00E71EED" w:rsidRDefault="00E71EED"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6491E19E" w14:textId="77777777" w:rsidR="00E71EED" w:rsidRPr="00E71EED" w:rsidRDefault="00E71EED" w:rsidP="00F90C04">
            <w:pPr>
              <w:spacing w:before="40" w:after="40"/>
              <w:jc w:val="center"/>
              <w:rPr>
                <w:color w:val="000000"/>
                <w:sz w:val="18"/>
                <w:szCs w:val="18"/>
              </w:rPr>
            </w:pPr>
          </w:p>
        </w:tc>
        <w:tc>
          <w:tcPr>
            <w:tcW w:w="2505" w:type="dxa"/>
            <w:gridSpan w:val="3"/>
            <w:tcBorders>
              <w:top w:val="nil"/>
              <w:left w:val="nil"/>
              <w:bottom w:val="nil"/>
              <w:right w:val="nil"/>
            </w:tcBorders>
            <w:shd w:val="clear" w:color="auto" w:fill="auto"/>
            <w:noWrap/>
            <w:vAlign w:val="bottom"/>
            <w:hideMark/>
          </w:tcPr>
          <w:p w14:paraId="1FA446C5" w14:textId="7A0A9BCA" w:rsidR="00E71EED" w:rsidRPr="00E71EED" w:rsidRDefault="00E71EED" w:rsidP="00F90C04">
            <w:pPr>
              <w:spacing w:before="40" w:after="40"/>
              <w:jc w:val="center"/>
              <w:rPr>
                <w:b/>
                <w:color w:val="000000"/>
                <w:sz w:val="18"/>
                <w:szCs w:val="18"/>
              </w:rPr>
            </w:pPr>
            <w:r w:rsidRPr="00E71EED">
              <w:rPr>
                <w:b/>
                <w:color w:val="000000"/>
                <w:sz w:val="18"/>
                <w:szCs w:val="18"/>
              </w:rPr>
              <w:t>Tuition &amp; Fees ($)</w:t>
            </w:r>
          </w:p>
        </w:tc>
        <w:tc>
          <w:tcPr>
            <w:tcW w:w="847" w:type="dxa"/>
            <w:tcBorders>
              <w:top w:val="nil"/>
              <w:left w:val="nil"/>
              <w:bottom w:val="nil"/>
              <w:right w:val="nil"/>
            </w:tcBorders>
            <w:shd w:val="clear" w:color="auto" w:fill="auto"/>
            <w:noWrap/>
            <w:vAlign w:val="bottom"/>
            <w:hideMark/>
          </w:tcPr>
          <w:p w14:paraId="7C3BB4D3" w14:textId="77777777" w:rsidR="00E71EED" w:rsidRPr="00E71EED" w:rsidRDefault="00E71EED"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19950AE0" w14:textId="77777777" w:rsidR="00E71EED" w:rsidRPr="00E71EED" w:rsidRDefault="00E71EED" w:rsidP="00F90C04">
            <w:pPr>
              <w:spacing w:before="40" w:after="40"/>
              <w:jc w:val="center"/>
              <w:rPr>
                <w:color w:val="000000"/>
                <w:sz w:val="18"/>
                <w:szCs w:val="18"/>
              </w:rPr>
            </w:pPr>
          </w:p>
        </w:tc>
        <w:tc>
          <w:tcPr>
            <w:tcW w:w="852" w:type="dxa"/>
            <w:tcBorders>
              <w:top w:val="nil"/>
              <w:left w:val="nil"/>
              <w:bottom w:val="nil"/>
              <w:right w:val="nil"/>
            </w:tcBorders>
            <w:shd w:val="clear" w:color="auto" w:fill="auto"/>
            <w:noWrap/>
            <w:vAlign w:val="bottom"/>
            <w:hideMark/>
          </w:tcPr>
          <w:p w14:paraId="05CEEF8C" w14:textId="77777777" w:rsidR="00E71EED" w:rsidRPr="00E71EED" w:rsidRDefault="00E71EED" w:rsidP="00F90C04">
            <w:pPr>
              <w:spacing w:before="40" w:after="40"/>
              <w:jc w:val="center"/>
              <w:rPr>
                <w:color w:val="000000"/>
                <w:sz w:val="18"/>
                <w:szCs w:val="18"/>
              </w:rPr>
            </w:pPr>
          </w:p>
        </w:tc>
      </w:tr>
      <w:tr w:rsidR="00E71EED" w:rsidRPr="00E71EED" w14:paraId="707EF7A4" w14:textId="77777777" w:rsidTr="00016CBE">
        <w:trPr>
          <w:trHeight w:val="288"/>
        </w:trPr>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1C44BB5B" w14:textId="77777777" w:rsidR="00E61829" w:rsidRPr="00E71EED" w:rsidRDefault="00E61829" w:rsidP="00F90C04">
            <w:pPr>
              <w:spacing w:before="40" w:after="40"/>
              <w:jc w:val="center"/>
              <w:rPr>
                <w:b/>
                <w:color w:val="000000"/>
                <w:sz w:val="18"/>
                <w:szCs w:val="18"/>
              </w:rPr>
            </w:pPr>
            <w:r w:rsidRPr="00E71EED">
              <w:rPr>
                <w:b/>
                <w:color w:val="000000"/>
                <w:sz w:val="18"/>
                <w:szCs w:val="18"/>
              </w:rPr>
              <w:t>Year Founded</w:t>
            </w:r>
          </w:p>
        </w:tc>
        <w:tc>
          <w:tcPr>
            <w:tcW w:w="657" w:type="dxa"/>
            <w:tcBorders>
              <w:top w:val="single" w:sz="4" w:space="0" w:color="auto"/>
              <w:left w:val="nil"/>
              <w:bottom w:val="single" w:sz="4" w:space="0" w:color="auto"/>
              <w:right w:val="nil"/>
            </w:tcBorders>
            <w:shd w:val="clear" w:color="auto" w:fill="auto"/>
            <w:noWrap/>
            <w:vAlign w:val="bottom"/>
            <w:hideMark/>
          </w:tcPr>
          <w:p w14:paraId="13D46575" w14:textId="033721E6" w:rsidR="00E61829" w:rsidRPr="00E71EED" w:rsidRDefault="00E61829" w:rsidP="00F90C04">
            <w:pPr>
              <w:spacing w:before="40" w:after="40"/>
              <w:jc w:val="center"/>
              <w:rPr>
                <w:b/>
                <w:color w:val="000000"/>
                <w:sz w:val="18"/>
                <w:szCs w:val="18"/>
              </w:rPr>
            </w:pPr>
            <w:r w:rsidRPr="00E71EED">
              <w:rPr>
                <w:b/>
                <w:color w:val="000000"/>
                <w:sz w:val="18"/>
                <w:szCs w:val="18"/>
              </w:rPr>
              <w:t>1</w:t>
            </w:r>
            <w:r w:rsidR="00E71EED" w:rsidRPr="00E71EED">
              <w:rPr>
                <w:b/>
                <w:color w:val="000000"/>
                <w:sz w:val="18"/>
                <w:szCs w:val="18"/>
              </w:rPr>
              <w:br/>
            </w:r>
            <w:r w:rsidRPr="00E71EED">
              <w:rPr>
                <w:b/>
                <w:color w:val="000000"/>
                <w:sz w:val="18"/>
                <w:szCs w:val="18"/>
              </w:rPr>
              <w:t>–5</w:t>
            </w:r>
            <w:r w:rsidR="0024258E">
              <w:rPr>
                <w:b/>
                <w:color w:val="000000"/>
                <w:sz w:val="18"/>
                <w:szCs w:val="18"/>
              </w:rPr>
              <w:t>,</w:t>
            </w:r>
            <w:r w:rsidRPr="00E71EED">
              <w:rPr>
                <w:b/>
                <w:color w:val="000000"/>
                <w:sz w:val="18"/>
                <w:szCs w:val="18"/>
              </w:rPr>
              <w:t>000</w:t>
            </w:r>
          </w:p>
        </w:tc>
        <w:tc>
          <w:tcPr>
            <w:tcW w:w="743" w:type="dxa"/>
            <w:tcBorders>
              <w:top w:val="single" w:sz="4" w:space="0" w:color="auto"/>
              <w:left w:val="nil"/>
              <w:bottom w:val="single" w:sz="4" w:space="0" w:color="auto"/>
              <w:right w:val="nil"/>
            </w:tcBorders>
            <w:vAlign w:val="bottom"/>
          </w:tcPr>
          <w:p w14:paraId="5644F359" w14:textId="751C1E23" w:rsidR="00E61829" w:rsidRPr="00E71EED" w:rsidRDefault="00E61829" w:rsidP="00F90C04">
            <w:pPr>
              <w:spacing w:before="40" w:after="40"/>
              <w:ind w:left="-39"/>
              <w:jc w:val="center"/>
              <w:rPr>
                <w:b/>
                <w:color w:val="000000"/>
                <w:sz w:val="18"/>
                <w:szCs w:val="18"/>
              </w:rPr>
            </w:pPr>
            <w:r w:rsidRPr="00E71EED">
              <w:rPr>
                <w:b/>
                <w:color w:val="000000"/>
                <w:sz w:val="18"/>
                <w:szCs w:val="18"/>
              </w:rPr>
              <w:t>5</w:t>
            </w:r>
            <w:r w:rsidR="0024258E">
              <w:rPr>
                <w:b/>
                <w:color w:val="000000"/>
                <w:sz w:val="18"/>
                <w:szCs w:val="18"/>
              </w:rPr>
              <w:t>,</w:t>
            </w:r>
            <w:r w:rsidRPr="00E71EED">
              <w:rPr>
                <w:b/>
                <w:color w:val="000000"/>
                <w:sz w:val="18"/>
                <w:szCs w:val="18"/>
              </w:rPr>
              <w:t>001</w:t>
            </w:r>
            <w:r w:rsidR="00E71EED" w:rsidRPr="00E71EED">
              <w:rPr>
                <w:b/>
                <w:color w:val="000000"/>
                <w:sz w:val="18"/>
                <w:szCs w:val="18"/>
              </w:rPr>
              <w:br/>
            </w:r>
            <w:r w:rsidRPr="00E71EED">
              <w:rPr>
                <w:b/>
                <w:color w:val="000000"/>
                <w:sz w:val="18"/>
                <w:szCs w:val="18"/>
              </w:rPr>
              <w:t>–10,000</w:t>
            </w:r>
          </w:p>
        </w:tc>
        <w:tc>
          <w:tcPr>
            <w:tcW w:w="815" w:type="dxa"/>
            <w:tcBorders>
              <w:top w:val="single" w:sz="4" w:space="0" w:color="auto"/>
              <w:left w:val="nil"/>
              <w:bottom w:val="single" w:sz="4" w:space="0" w:color="auto"/>
              <w:right w:val="nil"/>
            </w:tcBorders>
            <w:shd w:val="clear" w:color="auto" w:fill="auto"/>
            <w:noWrap/>
            <w:vAlign w:val="bottom"/>
            <w:hideMark/>
          </w:tcPr>
          <w:p w14:paraId="2E387FDD" w14:textId="0B7A4BE3" w:rsidR="00E61829" w:rsidRPr="00E71EED" w:rsidRDefault="00E61829" w:rsidP="00F90C04">
            <w:pPr>
              <w:spacing w:before="40" w:after="40"/>
              <w:jc w:val="center"/>
              <w:rPr>
                <w:b/>
                <w:color w:val="000000"/>
                <w:sz w:val="18"/>
                <w:szCs w:val="18"/>
              </w:rPr>
            </w:pPr>
            <w:r w:rsidRPr="00E71EED">
              <w:rPr>
                <w:b/>
                <w:color w:val="000000"/>
                <w:sz w:val="18"/>
                <w:szCs w:val="18"/>
              </w:rPr>
              <w:t>10,001</w:t>
            </w:r>
            <w:r w:rsidR="00E71EED" w:rsidRPr="00E71EED">
              <w:rPr>
                <w:b/>
                <w:color w:val="000000"/>
                <w:sz w:val="18"/>
                <w:szCs w:val="18"/>
              </w:rPr>
              <w:br/>
            </w:r>
            <w:r w:rsidRPr="00E71EED">
              <w:rPr>
                <w:b/>
                <w:color w:val="000000"/>
                <w:sz w:val="18"/>
                <w:szCs w:val="18"/>
              </w:rPr>
              <w:t>–15,000</w:t>
            </w:r>
          </w:p>
        </w:tc>
        <w:tc>
          <w:tcPr>
            <w:tcW w:w="817" w:type="dxa"/>
            <w:tcBorders>
              <w:top w:val="single" w:sz="4" w:space="0" w:color="auto"/>
              <w:left w:val="nil"/>
              <w:bottom w:val="single" w:sz="4" w:space="0" w:color="auto"/>
              <w:right w:val="nil"/>
            </w:tcBorders>
            <w:shd w:val="clear" w:color="auto" w:fill="auto"/>
            <w:noWrap/>
            <w:vAlign w:val="bottom"/>
            <w:hideMark/>
          </w:tcPr>
          <w:p w14:paraId="488E15A7" w14:textId="6DBE08B2" w:rsidR="00E61829" w:rsidRPr="00E71EED" w:rsidRDefault="00E61829" w:rsidP="00F90C04">
            <w:pPr>
              <w:spacing w:before="40" w:after="40"/>
              <w:jc w:val="center"/>
              <w:rPr>
                <w:b/>
                <w:color w:val="000000"/>
                <w:sz w:val="18"/>
                <w:szCs w:val="18"/>
              </w:rPr>
            </w:pPr>
            <w:r w:rsidRPr="00E71EED">
              <w:rPr>
                <w:b/>
                <w:color w:val="000000"/>
                <w:sz w:val="18"/>
                <w:szCs w:val="18"/>
              </w:rPr>
              <w:t>15,001</w:t>
            </w:r>
            <w:r w:rsidR="00E71EED" w:rsidRPr="00E71EED">
              <w:rPr>
                <w:b/>
                <w:color w:val="000000"/>
                <w:sz w:val="18"/>
                <w:szCs w:val="18"/>
              </w:rPr>
              <w:br/>
            </w:r>
            <w:r w:rsidRPr="00E71EED">
              <w:rPr>
                <w:b/>
                <w:color w:val="000000"/>
                <w:sz w:val="18"/>
                <w:szCs w:val="18"/>
              </w:rPr>
              <w:t>–20,000</w:t>
            </w:r>
          </w:p>
        </w:tc>
        <w:tc>
          <w:tcPr>
            <w:tcW w:w="847" w:type="dxa"/>
            <w:tcBorders>
              <w:top w:val="single" w:sz="4" w:space="0" w:color="auto"/>
              <w:left w:val="nil"/>
              <w:bottom w:val="single" w:sz="4" w:space="0" w:color="auto"/>
              <w:right w:val="nil"/>
            </w:tcBorders>
            <w:shd w:val="clear" w:color="auto" w:fill="auto"/>
            <w:noWrap/>
            <w:vAlign w:val="bottom"/>
            <w:hideMark/>
          </w:tcPr>
          <w:p w14:paraId="0DE195BE" w14:textId="2E608E93" w:rsidR="00E61829" w:rsidRPr="00E71EED" w:rsidRDefault="00E61829" w:rsidP="00F90C04">
            <w:pPr>
              <w:spacing w:before="40" w:after="40"/>
              <w:jc w:val="center"/>
              <w:rPr>
                <w:b/>
                <w:color w:val="000000"/>
                <w:sz w:val="18"/>
                <w:szCs w:val="18"/>
              </w:rPr>
            </w:pPr>
            <w:r w:rsidRPr="00E71EED">
              <w:rPr>
                <w:b/>
                <w:color w:val="000000"/>
                <w:sz w:val="18"/>
                <w:szCs w:val="18"/>
              </w:rPr>
              <w:t>20,001</w:t>
            </w:r>
            <w:r w:rsidR="00E71EED" w:rsidRPr="00E71EED">
              <w:rPr>
                <w:b/>
                <w:color w:val="000000"/>
                <w:sz w:val="18"/>
                <w:szCs w:val="18"/>
              </w:rPr>
              <w:br/>
            </w:r>
            <w:r w:rsidRPr="00E71EED">
              <w:rPr>
                <w:b/>
                <w:color w:val="000000"/>
                <w:sz w:val="18"/>
                <w:szCs w:val="18"/>
              </w:rPr>
              <w:t>–25,000</w:t>
            </w:r>
          </w:p>
        </w:tc>
        <w:tc>
          <w:tcPr>
            <w:tcW w:w="841" w:type="dxa"/>
            <w:tcBorders>
              <w:top w:val="single" w:sz="4" w:space="0" w:color="auto"/>
              <w:left w:val="nil"/>
              <w:bottom w:val="single" w:sz="4" w:space="0" w:color="auto"/>
              <w:right w:val="nil"/>
            </w:tcBorders>
            <w:shd w:val="clear" w:color="auto" w:fill="auto"/>
            <w:noWrap/>
            <w:vAlign w:val="bottom"/>
            <w:hideMark/>
          </w:tcPr>
          <w:p w14:paraId="223A46FC" w14:textId="494A6542" w:rsidR="00E61829" w:rsidRPr="00E71EED" w:rsidRDefault="00E61829" w:rsidP="00F90C04">
            <w:pPr>
              <w:spacing w:before="40" w:after="40"/>
              <w:jc w:val="center"/>
              <w:rPr>
                <w:b/>
                <w:color w:val="000000"/>
                <w:sz w:val="18"/>
                <w:szCs w:val="18"/>
              </w:rPr>
            </w:pPr>
            <w:r w:rsidRPr="00E71EED">
              <w:rPr>
                <w:b/>
                <w:color w:val="000000"/>
                <w:sz w:val="18"/>
                <w:szCs w:val="18"/>
              </w:rPr>
              <w:t>25,001</w:t>
            </w:r>
            <w:r w:rsidR="00E71EED" w:rsidRPr="00E71EED">
              <w:rPr>
                <w:b/>
                <w:color w:val="000000"/>
                <w:sz w:val="18"/>
                <w:szCs w:val="18"/>
              </w:rPr>
              <w:br/>
            </w:r>
            <w:r w:rsidRPr="00E71EED">
              <w:rPr>
                <w:b/>
                <w:color w:val="000000"/>
                <w:sz w:val="18"/>
                <w:szCs w:val="18"/>
              </w:rPr>
              <w:t>–30,000</w:t>
            </w:r>
          </w:p>
        </w:tc>
        <w:tc>
          <w:tcPr>
            <w:tcW w:w="847" w:type="dxa"/>
            <w:tcBorders>
              <w:top w:val="single" w:sz="4" w:space="0" w:color="auto"/>
              <w:left w:val="nil"/>
              <w:bottom w:val="single" w:sz="4" w:space="0" w:color="auto"/>
              <w:right w:val="nil"/>
            </w:tcBorders>
            <w:shd w:val="clear" w:color="auto" w:fill="auto"/>
            <w:noWrap/>
            <w:vAlign w:val="bottom"/>
            <w:hideMark/>
          </w:tcPr>
          <w:p w14:paraId="30C1E46D" w14:textId="461B763C" w:rsidR="00E61829" w:rsidRPr="00E71EED" w:rsidRDefault="00E61829" w:rsidP="00F90C04">
            <w:pPr>
              <w:spacing w:before="40" w:after="40"/>
              <w:jc w:val="center"/>
              <w:rPr>
                <w:b/>
                <w:color w:val="000000"/>
                <w:sz w:val="18"/>
                <w:szCs w:val="18"/>
              </w:rPr>
            </w:pPr>
            <w:r w:rsidRPr="00E71EED">
              <w:rPr>
                <w:b/>
                <w:color w:val="000000"/>
                <w:sz w:val="18"/>
                <w:szCs w:val="18"/>
              </w:rPr>
              <w:t>30,001</w:t>
            </w:r>
            <w:r w:rsidR="00E71EED" w:rsidRPr="00E71EED">
              <w:rPr>
                <w:b/>
                <w:color w:val="000000"/>
                <w:sz w:val="18"/>
                <w:szCs w:val="18"/>
              </w:rPr>
              <w:br/>
            </w:r>
            <w:r w:rsidRPr="00E71EED">
              <w:rPr>
                <w:b/>
                <w:color w:val="000000"/>
                <w:sz w:val="18"/>
                <w:szCs w:val="18"/>
              </w:rPr>
              <w:t>–35,000</w:t>
            </w:r>
          </w:p>
        </w:tc>
        <w:tc>
          <w:tcPr>
            <w:tcW w:w="841" w:type="dxa"/>
            <w:tcBorders>
              <w:top w:val="single" w:sz="4" w:space="0" w:color="auto"/>
              <w:left w:val="nil"/>
              <w:bottom w:val="single" w:sz="4" w:space="0" w:color="auto"/>
              <w:right w:val="nil"/>
            </w:tcBorders>
            <w:shd w:val="clear" w:color="auto" w:fill="auto"/>
            <w:noWrap/>
            <w:vAlign w:val="bottom"/>
            <w:hideMark/>
          </w:tcPr>
          <w:p w14:paraId="1964E9E4" w14:textId="2693ACCC" w:rsidR="00E61829" w:rsidRPr="00E71EED" w:rsidRDefault="00E61829" w:rsidP="00F90C04">
            <w:pPr>
              <w:spacing w:before="40" w:after="40"/>
              <w:jc w:val="center"/>
              <w:rPr>
                <w:b/>
                <w:color w:val="000000"/>
                <w:sz w:val="18"/>
                <w:szCs w:val="18"/>
              </w:rPr>
            </w:pPr>
            <w:r w:rsidRPr="00E71EED">
              <w:rPr>
                <w:b/>
                <w:color w:val="000000"/>
                <w:sz w:val="18"/>
                <w:szCs w:val="18"/>
              </w:rPr>
              <w:t>35,001</w:t>
            </w:r>
            <w:r w:rsidR="00E71EED" w:rsidRPr="00E71EED">
              <w:rPr>
                <w:b/>
                <w:color w:val="000000"/>
                <w:sz w:val="18"/>
                <w:szCs w:val="18"/>
              </w:rPr>
              <w:br/>
            </w:r>
            <w:r w:rsidRPr="00E71EED">
              <w:rPr>
                <w:b/>
                <w:color w:val="000000"/>
                <w:sz w:val="18"/>
                <w:szCs w:val="18"/>
              </w:rPr>
              <w:t>–40,000</w:t>
            </w:r>
          </w:p>
        </w:tc>
        <w:tc>
          <w:tcPr>
            <w:tcW w:w="852" w:type="dxa"/>
            <w:tcBorders>
              <w:top w:val="single" w:sz="4" w:space="0" w:color="auto"/>
              <w:left w:val="nil"/>
              <w:bottom w:val="single" w:sz="4" w:space="0" w:color="auto"/>
              <w:right w:val="nil"/>
            </w:tcBorders>
            <w:shd w:val="clear" w:color="auto" w:fill="auto"/>
            <w:noWrap/>
            <w:vAlign w:val="bottom"/>
            <w:hideMark/>
          </w:tcPr>
          <w:p w14:paraId="4F6D7D75" w14:textId="0A58CF27" w:rsidR="00E61829" w:rsidRPr="00E71EED" w:rsidRDefault="00E61829" w:rsidP="00F90C04">
            <w:pPr>
              <w:spacing w:before="40" w:after="40"/>
              <w:jc w:val="center"/>
              <w:rPr>
                <w:b/>
                <w:color w:val="000000"/>
                <w:sz w:val="18"/>
                <w:szCs w:val="18"/>
              </w:rPr>
            </w:pPr>
            <w:r w:rsidRPr="00E71EED">
              <w:rPr>
                <w:b/>
                <w:color w:val="000000"/>
                <w:sz w:val="18"/>
                <w:szCs w:val="18"/>
              </w:rPr>
              <w:t>40,001</w:t>
            </w:r>
            <w:r w:rsidR="00E71EED" w:rsidRPr="00E71EED">
              <w:rPr>
                <w:b/>
                <w:color w:val="000000"/>
                <w:sz w:val="18"/>
                <w:szCs w:val="18"/>
              </w:rPr>
              <w:br/>
            </w:r>
            <w:r w:rsidRPr="00E71EED">
              <w:rPr>
                <w:b/>
                <w:color w:val="000000"/>
                <w:sz w:val="18"/>
                <w:szCs w:val="18"/>
              </w:rPr>
              <w:t>–45,000</w:t>
            </w:r>
          </w:p>
        </w:tc>
        <w:tc>
          <w:tcPr>
            <w:tcW w:w="666" w:type="dxa"/>
            <w:tcBorders>
              <w:top w:val="single" w:sz="4" w:space="0" w:color="auto"/>
              <w:left w:val="single" w:sz="4" w:space="0" w:color="auto"/>
              <w:bottom w:val="single" w:sz="4" w:space="0" w:color="auto"/>
              <w:right w:val="nil"/>
            </w:tcBorders>
            <w:shd w:val="clear" w:color="auto" w:fill="auto"/>
            <w:noWrap/>
            <w:vAlign w:val="bottom"/>
            <w:hideMark/>
          </w:tcPr>
          <w:p w14:paraId="3672E319" w14:textId="77777777" w:rsidR="00E61829" w:rsidRPr="00E71EED" w:rsidRDefault="00E61829" w:rsidP="00F90C04">
            <w:pPr>
              <w:spacing w:before="40" w:after="40"/>
              <w:jc w:val="center"/>
              <w:rPr>
                <w:b/>
                <w:color w:val="000000"/>
                <w:sz w:val="18"/>
                <w:szCs w:val="18"/>
              </w:rPr>
            </w:pPr>
            <w:r w:rsidRPr="00E71EED">
              <w:rPr>
                <w:b/>
                <w:color w:val="000000"/>
                <w:sz w:val="18"/>
                <w:szCs w:val="18"/>
              </w:rPr>
              <w:t>Total</w:t>
            </w:r>
          </w:p>
        </w:tc>
      </w:tr>
      <w:tr w:rsidR="00E71EED" w:rsidRPr="00E71EED" w14:paraId="2ECEF5F5" w14:textId="77777777" w:rsidTr="00016CBE">
        <w:trPr>
          <w:trHeight w:val="288"/>
        </w:trPr>
        <w:tc>
          <w:tcPr>
            <w:tcW w:w="1080" w:type="dxa"/>
            <w:tcBorders>
              <w:top w:val="nil"/>
              <w:left w:val="nil"/>
              <w:bottom w:val="nil"/>
              <w:right w:val="single" w:sz="4" w:space="0" w:color="auto"/>
            </w:tcBorders>
            <w:shd w:val="clear" w:color="auto" w:fill="auto"/>
            <w:noWrap/>
            <w:vAlign w:val="bottom"/>
            <w:hideMark/>
          </w:tcPr>
          <w:p w14:paraId="51EF4C4F"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1600–1649</w:t>
            </w:r>
          </w:p>
        </w:tc>
        <w:tc>
          <w:tcPr>
            <w:tcW w:w="657" w:type="dxa"/>
            <w:tcBorders>
              <w:top w:val="nil"/>
              <w:left w:val="nil"/>
              <w:bottom w:val="nil"/>
              <w:right w:val="nil"/>
            </w:tcBorders>
            <w:shd w:val="clear" w:color="auto" w:fill="auto"/>
            <w:noWrap/>
            <w:vAlign w:val="bottom"/>
            <w:hideMark/>
          </w:tcPr>
          <w:p w14:paraId="644F44BE" w14:textId="77777777" w:rsidR="00E61829" w:rsidRPr="00E71EED" w:rsidRDefault="00E61829" w:rsidP="00F90C04">
            <w:pPr>
              <w:spacing w:before="40" w:after="40"/>
              <w:jc w:val="center"/>
              <w:rPr>
                <w:color w:val="000000"/>
                <w:sz w:val="18"/>
                <w:szCs w:val="18"/>
              </w:rPr>
            </w:pPr>
          </w:p>
        </w:tc>
        <w:tc>
          <w:tcPr>
            <w:tcW w:w="743" w:type="dxa"/>
            <w:tcBorders>
              <w:top w:val="nil"/>
              <w:left w:val="nil"/>
              <w:bottom w:val="nil"/>
              <w:right w:val="nil"/>
            </w:tcBorders>
            <w:vAlign w:val="bottom"/>
          </w:tcPr>
          <w:p w14:paraId="500D2941"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23F48299" w14:textId="77777777" w:rsidR="00E61829" w:rsidRPr="00E71EED" w:rsidRDefault="00E61829" w:rsidP="00F90C04">
            <w:pPr>
              <w:spacing w:before="40" w:after="40"/>
              <w:jc w:val="center"/>
              <w:rPr>
                <w:color w:val="000000"/>
                <w:sz w:val="18"/>
                <w:szCs w:val="18"/>
              </w:rPr>
            </w:pPr>
          </w:p>
        </w:tc>
        <w:tc>
          <w:tcPr>
            <w:tcW w:w="817" w:type="dxa"/>
            <w:tcBorders>
              <w:top w:val="nil"/>
              <w:left w:val="nil"/>
              <w:bottom w:val="nil"/>
              <w:right w:val="nil"/>
            </w:tcBorders>
            <w:shd w:val="clear" w:color="auto" w:fill="auto"/>
            <w:noWrap/>
            <w:vAlign w:val="bottom"/>
            <w:hideMark/>
          </w:tcPr>
          <w:p w14:paraId="7642F534"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01C5D2FE" w14:textId="77777777" w:rsidR="00E61829" w:rsidRPr="00E71EED" w:rsidRDefault="00E61829"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1D3BFA92"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21087189" w14:textId="77777777" w:rsidR="00E61829" w:rsidRPr="00E71EED" w:rsidRDefault="00E61829"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5BF84B9E"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852" w:type="dxa"/>
            <w:tcBorders>
              <w:top w:val="nil"/>
              <w:left w:val="nil"/>
              <w:bottom w:val="nil"/>
              <w:right w:val="nil"/>
            </w:tcBorders>
            <w:shd w:val="clear" w:color="auto" w:fill="auto"/>
            <w:noWrap/>
            <w:vAlign w:val="bottom"/>
            <w:hideMark/>
          </w:tcPr>
          <w:p w14:paraId="5F79C4BD" w14:textId="77777777" w:rsidR="00E61829" w:rsidRPr="00E71EED" w:rsidRDefault="00E61829" w:rsidP="00F90C04">
            <w:pPr>
              <w:spacing w:before="40" w:after="40"/>
              <w:jc w:val="center"/>
              <w:rPr>
                <w:color w:val="000000"/>
                <w:sz w:val="18"/>
                <w:szCs w:val="18"/>
              </w:rPr>
            </w:pPr>
          </w:p>
        </w:tc>
        <w:tc>
          <w:tcPr>
            <w:tcW w:w="666" w:type="dxa"/>
            <w:tcBorders>
              <w:top w:val="nil"/>
              <w:left w:val="single" w:sz="4" w:space="0" w:color="auto"/>
              <w:bottom w:val="nil"/>
              <w:right w:val="nil"/>
            </w:tcBorders>
            <w:shd w:val="clear" w:color="auto" w:fill="auto"/>
            <w:noWrap/>
            <w:vAlign w:val="bottom"/>
            <w:hideMark/>
          </w:tcPr>
          <w:p w14:paraId="5D7D666B"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r>
      <w:tr w:rsidR="00E71EED" w:rsidRPr="00E71EED" w14:paraId="7237AFAA" w14:textId="77777777" w:rsidTr="00016CBE">
        <w:trPr>
          <w:trHeight w:val="288"/>
        </w:trPr>
        <w:tc>
          <w:tcPr>
            <w:tcW w:w="1080" w:type="dxa"/>
            <w:tcBorders>
              <w:top w:val="nil"/>
              <w:left w:val="nil"/>
              <w:bottom w:val="nil"/>
              <w:right w:val="single" w:sz="4" w:space="0" w:color="auto"/>
            </w:tcBorders>
            <w:shd w:val="clear" w:color="auto" w:fill="auto"/>
            <w:noWrap/>
            <w:vAlign w:val="bottom"/>
            <w:hideMark/>
          </w:tcPr>
          <w:p w14:paraId="54BE7EBC"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1700–1749</w:t>
            </w:r>
          </w:p>
        </w:tc>
        <w:tc>
          <w:tcPr>
            <w:tcW w:w="657" w:type="dxa"/>
            <w:tcBorders>
              <w:top w:val="nil"/>
              <w:left w:val="nil"/>
              <w:bottom w:val="nil"/>
              <w:right w:val="nil"/>
            </w:tcBorders>
            <w:shd w:val="clear" w:color="auto" w:fill="auto"/>
            <w:noWrap/>
            <w:vAlign w:val="bottom"/>
            <w:hideMark/>
          </w:tcPr>
          <w:p w14:paraId="2B10DE1F" w14:textId="77777777" w:rsidR="00E61829" w:rsidRPr="00E71EED" w:rsidRDefault="00E61829" w:rsidP="00F90C04">
            <w:pPr>
              <w:spacing w:before="40" w:after="40"/>
              <w:jc w:val="center"/>
              <w:rPr>
                <w:color w:val="000000"/>
                <w:sz w:val="18"/>
                <w:szCs w:val="18"/>
              </w:rPr>
            </w:pPr>
          </w:p>
        </w:tc>
        <w:tc>
          <w:tcPr>
            <w:tcW w:w="743" w:type="dxa"/>
            <w:tcBorders>
              <w:top w:val="nil"/>
              <w:left w:val="nil"/>
              <w:bottom w:val="nil"/>
              <w:right w:val="nil"/>
            </w:tcBorders>
            <w:vAlign w:val="bottom"/>
          </w:tcPr>
          <w:p w14:paraId="41260D59"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6BDAF11C" w14:textId="77777777" w:rsidR="00E61829" w:rsidRPr="00E71EED" w:rsidRDefault="00E61829" w:rsidP="00F90C04">
            <w:pPr>
              <w:spacing w:before="40" w:after="40"/>
              <w:jc w:val="center"/>
              <w:rPr>
                <w:color w:val="000000"/>
                <w:sz w:val="18"/>
                <w:szCs w:val="18"/>
              </w:rPr>
            </w:pPr>
          </w:p>
        </w:tc>
        <w:tc>
          <w:tcPr>
            <w:tcW w:w="817" w:type="dxa"/>
            <w:tcBorders>
              <w:top w:val="nil"/>
              <w:left w:val="nil"/>
              <w:bottom w:val="nil"/>
              <w:right w:val="nil"/>
            </w:tcBorders>
            <w:shd w:val="clear" w:color="auto" w:fill="auto"/>
            <w:noWrap/>
            <w:vAlign w:val="bottom"/>
            <w:hideMark/>
          </w:tcPr>
          <w:p w14:paraId="4960C0F3"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1FD6F4D5" w14:textId="77777777" w:rsidR="00E61829" w:rsidRPr="00E71EED" w:rsidRDefault="00E61829"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147B5EF5"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5BF68CBB" w14:textId="77777777" w:rsidR="00E61829" w:rsidRPr="00E71EED" w:rsidRDefault="00E61829"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1C81D6D3" w14:textId="77777777" w:rsidR="00E61829" w:rsidRPr="00E71EED" w:rsidRDefault="00E61829" w:rsidP="00F90C04">
            <w:pPr>
              <w:spacing w:before="40" w:after="40"/>
              <w:jc w:val="center"/>
              <w:rPr>
                <w:color w:val="000000"/>
                <w:sz w:val="18"/>
                <w:szCs w:val="18"/>
              </w:rPr>
            </w:pPr>
            <w:r w:rsidRPr="00E71EED">
              <w:rPr>
                <w:color w:val="000000"/>
                <w:sz w:val="18"/>
                <w:szCs w:val="18"/>
              </w:rPr>
              <w:t>2</w:t>
            </w:r>
          </w:p>
        </w:tc>
        <w:tc>
          <w:tcPr>
            <w:tcW w:w="852" w:type="dxa"/>
            <w:tcBorders>
              <w:top w:val="nil"/>
              <w:left w:val="nil"/>
              <w:bottom w:val="nil"/>
              <w:right w:val="nil"/>
            </w:tcBorders>
            <w:shd w:val="clear" w:color="auto" w:fill="auto"/>
            <w:noWrap/>
            <w:vAlign w:val="bottom"/>
            <w:hideMark/>
          </w:tcPr>
          <w:p w14:paraId="3C1B1DEA"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666" w:type="dxa"/>
            <w:tcBorders>
              <w:top w:val="nil"/>
              <w:left w:val="single" w:sz="4" w:space="0" w:color="auto"/>
              <w:bottom w:val="nil"/>
              <w:right w:val="nil"/>
            </w:tcBorders>
            <w:shd w:val="clear" w:color="auto" w:fill="auto"/>
            <w:noWrap/>
            <w:vAlign w:val="bottom"/>
            <w:hideMark/>
          </w:tcPr>
          <w:p w14:paraId="77577BDC" w14:textId="77777777" w:rsidR="00E61829" w:rsidRPr="00E71EED" w:rsidRDefault="00E61829" w:rsidP="00F90C04">
            <w:pPr>
              <w:spacing w:before="40" w:after="40"/>
              <w:jc w:val="center"/>
              <w:rPr>
                <w:color w:val="000000"/>
                <w:sz w:val="18"/>
                <w:szCs w:val="18"/>
              </w:rPr>
            </w:pPr>
            <w:r w:rsidRPr="00E71EED">
              <w:rPr>
                <w:color w:val="000000"/>
                <w:sz w:val="18"/>
                <w:szCs w:val="18"/>
              </w:rPr>
              <w:t>3</w:t>
            </w:r>
          </w:p>
        </w:tc>
      </w:tr>
      <w:tr w:rsidR="00E71EED" w:rsidRPr="00E71EED" w14:paraId="74C77433" w14:textId="77777777" w:rsidTr="00016CBE">
        <w:trPr>
          <w:trHeight w:val="288"/>
        </w:trPr>
        <w:tc>
          <w:tcPr>
            <w:tcW w:w="1080" w:type="dxa"/>
            <w:tcBorders>
              <w:top w:val="nil"/>
              <w:left w:val="nil"/>
              <w:bottom w:val="nil"/>
              <w:right w:val="single" w:sz="4" w:space="0" w:color="auto"/>
            </w:tcBorders>
            <w:shd w:val="clear" w:color="auto" w:fill="auto"/>
            <w:noWrap/>
            <w:vAlign w:val="bottom"/>
            <w:hideMark/>
          </w:tcPr>
          <w:p w14:paraId="5D5AF9A1"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1750–1799</w:t>
            </w:r>
          </w:p>
        </w:tc>
        <w:tc>
          <w:tcPr>
            <w:tcW w:w="657" w:type="dxa"/>
            <w:tcBorders>
              <w:top w:val="nil"/>
              <w:left w:val="nil"/>
              <w:bottom w:val="nil"/>
              <w:right w:val="nil"/>
            </w:tcBorders>
            <w:shd w:val="clear" w:color="auto" w:fill="auto"/>
            <w:noWrap/>
            <w:vAlign w:val="bottom"/>
            <w:hideMark/>
          </w:tcPr>
          <w:p w14:paraId="06276C7C" w14:textId="77777777" w:rsidR="00E61829" w:rsidRPr="00E71EED" w:rsidRDefault="00E61829" w:rsidP="00F90C04">
            <w:pPr>
              <w:spacing w:before="40" w:after="40"/>
              <w:jc w:val="center"/>
              <w:rPr>
                <w:color w:val="000000"/>
                <w:sz w:val="18"/>
                <w:szCs w:val="18"/>
              </w:rPr>
            </w:pPr>
          </w:p>
        </w:tc>
        <w:tc>
          <w:tcPr>
            <w:tcW w:w="743" w:type="dxa"/>
            <w:tcBorders>
              <w:top w:val="nil"/>
              <w:left w:val="nil"/>
              <w:bottom w:val="nil"/>
              <w:right w:val="nil"/>
            </w:tcBorders>
            <w:vAlign w:val="bottom"/>
          </w:tcPr>
          <w:p w14:paraId="3179801A"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1D3441FC" w14:textId="77777777" w:rsidR="00E61829" w:rsidRPr="00E71EED" w:rsidRDefault="00E61829" w:rsidP="00F90C04">
            <w:pPr>
              <w:spacing w:before="40" w:after="40"/>
              <w:jc w:val="center"/>
              <w:rPr>
                <w:color w:val="000000"/>
                <w:sz w:val="18"/>
                <w:szCs w:val="18"/>
              </w:rPr>
            </w:pPr>
          </w:p>
        </w:tc>
        <w:tc>
          <w:tcPr>
            <w:tcW w:w="817" w:type="dxa"/>
            <w:tcBorders>
              <w:top w:val="nil"/>
              <w:left w:val="nil"/>
              <w:bottom w:val="nil"/>
              <w:right w:val="nil"/>
            </w:tcBorders>
            <w:shd w:val="clear" w:color="auto" w:fill="auto"/>
            <w:noWrap/>
            <w:vAlign w:val="bottom"/>
            <w:hideMark/>
          </w:tcPr>
          <w:p w14:paraId="78D42088"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7CF10640" w14:textId="77777777" w:rsidR="00E61829" w:rsidRPr="00E71EED" w:rsidRDefault="00E61829"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4589C767"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51B38186" w14:textId="77777777" w:rsidR="00E61829" w:rsidRPr="00E71EED" w:rsidRDefault="00E61829" w:rsidP="00F90C04">
            <w:pPr>
              <w:spacing w:before="40" w:after="40"/>
              <w:jc w:val="center"/>
              <w:rPr>
                <w:color w:val="000000"/>
                <w:sz w:val="18"/>
                <w:szCs w:val="18"/>
              </w:rPr>
            </w:pPr>
          </w:p>
        </w:tc>
        <w:tc>
          <w:tcPr>
            <w:tcW w:w="841" w:type="dxa"/>
            <w:tcBorders>
              <w:top w:val="nil"/>
              <w:left w:val="nil"/>
              <w:bottom w:val="nil"/>
              <w:right w:val="nil"/>
            </w:tcBorders>
            <w:shd w:val="clear" w:color="auto" w:fill="auto"/>
            <w:noWrap/>
            <w:vAlign w:val="bottom"/>
            <w:hideMark/>
          </w:tcPr>
          <w:p w14:paraId="6E7CD9FA" w14:textId="77777777" w:rsidR="00E61829" w:rsidRPr="00E71EED" w:rsidRDefault="00E61829" w:rsidP="00F90C04">
            <w:pPr>
              <w:spacing w:before="40" w:after="40"/>
              <w:jc w:val="center"/>
              <w:rPr>
                <w:color w:val="000000"/>
                <w:sz w:val="18"/>
                <w:szCs w:val="18"/>
              </w:rPr>
            </w:pPr>
          </w:p>
        </w:tc>
        <w:tc>
          <w:tcPr>
            <w:tcW w:w="852" w:type="dxa"/>
            <w:tcBorders>
              <w:top w:val="nil"/>
              <w:left w:val="nil"/>
              <w:bottom w:val="nil"/>
              <w:right w:val="nil"/>
            </w:tcBorders>
            <w:shd w:val="clear" w:color="auto" w:fill="auto"/>
            <w:noWrap/>
            <w:vAlign w:val="bottom"/>
            <w:hideMark/>
          </w:tcPr>
          <w:p w14:paraId="46C34607" w14:textId="77777777" w:rsidR="00E61829" w:rsidRPr="00E71EED" w:rsidRDefault="00E61829" w:rsidP="00F90C04">
            <w:pPr>
              <w:spacing w:before="40" w:after="40"/>
              <w:jc w:val="center"/>
              <w:rPr>
                <w:color w:val="000000"/>
                <w:sz w:val="18"/>
                <w:szCs w:val="18"/>
              </w:rPr>
            </w:pPr>
            <w:r w:rsidRPr="00E71EED">
              <w:rPr>
                <w:color w:val="000000"/>
                <w:sz w:val="18"/>
                <w:szCs w:val="18"/>
              </w:rPr>
              <w:t>4</w:t>
            </w:r>
          </w:p>
        </w:tc>
        <w:tc>
          <w:tcPr>
            <w:tcW w:w="666" w:type="dxa"/>
            <w:tcBorders>
              <w:top w:val="nil"/>
              <w:left w:val="single" w:sz="4" w:space="0" w:color="auto"/>
              <w:bottom w:val="nil"/>
              <w:right w:val="nil"/>
            </w:tcBorders>
            <w:shd w:val="clear" w:color="auto" w:fill="auto"/>
            <w:noWrap/>
            <w:vAlign w:val="bottom"/>
            <w:hideMark/>
          </w:tcPr>
          <w:p w14:paraId="4C625E46" w14:textId="77777777" w:rsidR="00E61829" w:rsidRPr="00E71EED" w:rsidRDefault="00E61829" w:rsidP="00F90C04">
            <w:pPr>
              <w:spacing w:before="40" w:after="40"/>
              <w:jc w:val="center"/>
              <w:rPr>
                <w:color w:val="000000"/>
                <w:sz w:val="18"/>
                <w:szCs w:val="18"/>
              </w:rPr>
            </w:pPr>
            <w:r w:rsidRPr="00E71EED">
              <w:rPr>
                <w:color w:val="000000"/>
                <w:sz w:val="18"/>
                <w:szCs w:val="18"/>
              </w:rPr>
              <w:t>4</w:t>
            </w:r>
          </w:p>
        </w:tc>
      </w:tr>
      <w:tr w:rsidR="00E71EED" w:rsidRPr="00E71EED" w14:paraId="41A50233" w14:textId="77777777" w:rsidTr="00016CBE">
        <w:trPr>
          <w:trHeight w:val="288"/>
        </w:trPr>
        <w:tc>
          <w:tcPr>
            <w:tcW w:w="1080" w:type="dxa"/>
            <w:tcBorders>
              <w:top w:val="nil"/>
              <w:left w:val="nil"/>
              <w:bottom w:val="nil"/>
              <w:right w:val="single" w:sz="4" w:space="0" w:color="auto"/>
            </w:tcBorders>
            <w:shd w:val="clear" w:color="auto" w:fill="auto"/>
            <w:noWrap/>
            <w:vAlign w:val="bottom"/>
            <w:hideMark/>
          </w:tcPr>
          <w:p w14:paraId="22C1C164"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1800–1849</w:t>
            </w:r>
          </w:p>
        </w:tc>
        <w:tc>
          <w:tcPr>
            <w:tcW w:w="657" w:type="dxa"/>
            <w:tcBorders>
              <w:top w:val="nil"/>
              <w:left w:val="nil"/>
              <w:bottom w:val="nil"/>
              <w:right w:val="nil"/>
            </w:tcBorders>
            <w:shd w:val="clear" w:color="auto" w:fill="auto"/>
            <w:noWrap/>
            <w:vAlign w:val="bottom"/>
            <w:hideMark/>
          </w:tcPr>
          <w:p w14:paraId="7E24CC5A" w14:textId="77777777" w:rsidR="00E61829" w:rsidRPr="00E71EED" w:rsidRDefault="00E61829" w:rsidP="00F90C04">
            <w:pPr>
              <w:spacing w:before="40" w:after="40"/>
              <w:jc w:val="center"/>
              <w:rPr>
                <w:color w:val="000000"/>
                <w:sz w:val="18"/>
                <w:szCs w:val="18"/>
              </w:rPr>
            </w:pPr>
          </w:p>
        </w:tc>
        <w:tc>
          <w:tcPr>
            <w:tcW w:w="743" w:type="dxa"/>
            <w:tcBorders>
              <w:top w:val="nil"/>
              <w:left w:val="nil"/>
              <w:bottom w:val="nil"/>
              <w:right w:val="nil"/>
            </w:tcBorders>
            <w:vAlign w:val="bottom"/>
          </w:tcPr>
          <w:p w14:paraId="64C08D48"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49F8F546" w14:textId="77777777" w:rsidR="00E61829" w:rsidRPr="00E71EED" w:rsidRDefault="00E61829" w:rsidP="00F90C04">
            <w:pPr>
              <w:spacing w:before="40" w:after="40"/>
              <w:jc w:val="center"/>
              <w:rPr>
                <w:color w:val="000000"/>
                <w:sz w:val="18"/>
                <w:szCs w:val="18"/>
              </w:rPr>
            </w:pPr>
          </w:p>
        </w:tc>
        <w:tc>
          <w:tcPr>
            <w:tcW w:w="817" w:type="dxa"/>
            <w:tcBorders>
              <w:top w:val="nil"/>
              <w:left w:val="nil"/>
              <w:bottom w:val="nil"/>
              <w:right w:val="nil"/>
            </w:tcBorders>
            <w:shd w:val="clear" w:color="auto" w:fill="auto"/>
            <w:noWrap/>
            <w:vAlign w:val="bottom"/>
            <w:hideMark/>
          </w:tcPr>
          <w:p w14:paraId="6EE64A68"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13C158AB"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841" w:type="dxa"/>
            <w:tcBorders>
              <w:top w:val="nil"/>
              <w:left w:val="nil"/>
              <w:bottom w:val="nil"/>
              <w:right w:val="nil"/>
            </w:tcBorders>
            <w:shd w:val="clear" w:color="auto" w:fill="auto"/>
            <w:noWrap/>
            <w:vAlign w:val="bottom"/>
            <w:hideMark/>
          </w:tcPr>
          <w:p w14:paraId="7B734659" w14:textId="77777777" w:rsidR="00E61829" w:rsidRPr="00E71EED" w:rsidRDefault="00E61829" w:rsidP="00F90C04">
            <w:pPr>
              <w:spacing w:before="40" w:after="40"/>
              <w:jc w:val="center"/>
              <w:rPr>
                <w:color w:val="000000"/>
                <w:sz w:val="18"/>
                <w:szCs w:val="18"/>
              </w:rPr>
            </w:pPr>
            <w:r w:rsidRPr="00E71EED">
              <w:rPr>
                <w:color w:val="000000"/>
                <w:sz w:val="18"/>
                <w:szCs w:val="18"/>
              </w:rPr>
              <w:t>3</w:t>
            </w:r>
          </w:p>
        </w:tc>
        <w:tc>
          <w:tcPr>
            <w:tcW w:w="847" w:type="dxa"/>
            <w:tcBorders>
              <w:top w:val="nil"/>
              <w:left w:val="nil"/>
              <w:bottom w:val="nil"/>
              <w:right w:val="nil"/>
            </w:tcBorders>
            <w:shd w:val="clear" w:color="auto" w:fill="auto"/>
            <w:noWrap/>
            <w:vAlign w:val="bottom"/>
            <w:hideMark/>
          </w:tcPr>
          <w:p w14:paraId="105EC74F" w14:textId="77777777" w:rsidR="00E61829" w:rsidRPr="00E71EED" w:rsidRDefault="00E61829" w:rsidP="00F90C04">
            <w:pPr>
              <w:spacing w:before="40" w:after="40"/>
              <w:jc w:val="center"/>
              <w:rPr>
                <w:color w:val="000000"/>
                <w:sz w:val="18"/>
                <w:szCs w:val="18"/>
              </w:rPr>
            </w:pPr>
            <w:r w:rsidRPr="00E71EED">
              <w:rPr>
                <w:color w:val="000000"/>
                <w:sz w:val="18"/>
                <w:szCs w:val="18"/>
              </w:rPr>
              <w:t>3</w:t>
            </w:r>
          </w:p>
        </w:tc>
        <w:tc>
          <w:tcPr>
            <w:tcW w:w="841" w:type="dxa"/>
            <w:tcBorders>
              <w:top w:val="nil"/>
              <w:left w:val="nil"/>
              <w:bottom w:val="nil"/>
              <w:right w:val="nil"/>
            </w:tcBorders>
            <w:shd w:val="clear" w:color="auto" w:fill="auto"/>
            <w:noWrap/>
            <w:vAlign w:val="bottom"/>
            <w:hideMark/>
          </w:tcPr>
          <w:p w14:paraId="1F10E8A9" w14:textId="77777777" w:rsidR="00E61829" w:rsidRPr="00E71EED" w:rsidRDefault="00E61829" w:rsidP="00F90C04">
            <w:pPr>
              <w:spacing w:before="40" w:after="40"/>
              <w:jc w:val="center"/>
              <w:rPr>
                <w:color w:val="000000"/>
                <w:sz w:val="18"/>
                <w:szCs w:val="18"/>
              </w:rPr>
            </w:pPr>
            <w:r w:rsidRPr="00E71EED">
              <w:rPr>
                <w:color w:val="000000"/>
                <w:sz w:val="18"/>
                <w:szCs w:val="18"/>
              </w:rPr>
              <w:t>6</w:t>
            </w:r>
          </w:p>
        </w:tc>
        <w:tc>
          <w:tcPr>
            <w:tcW w:w="852" w:type="dxa"/>
            <w:tcBorders>
              <w:top w:val="nil"/>
              <w:left w:val="nil"/>
              <w:bottom w:val="nil"/>
              <w:right w:val="nil"/>
            </w:tcBorders>
            <w:shd w:val="clear" w:color="auto" w:fill="auto"/>
            <w:noWrap/>
            <w:vAlign w:val="bottom"/>
            <w:hideMark/>
          </w:tcPr>
          <w:p w14:paraId="66BA4F65" w14:textId="77777777" w:rsidR="00E61829" w:rsidRPr="00E71EED" w:rsidRDefault="00E61829" w:rsidP="00F90C04">
            <w:pPr>
              <w:spacing w:before="40" w:after="40"/>
              <w:jc w:val="center"/>
              <w:rPr>
                <w:color w:val="000000"/>
                <w:sz w:val="18"/>
                <w:szCs w:val="18"/>
              </w:rPr>
            </w:pPr>
            <w:r w:rsidRPr="00E71EED">
              <w:rPr>
                <w:color w:val="000000"/>
                <w:sz w:val="18"/>
                <w:szCs w:val="18"/>
              </w:rPr>
              <w:t>8</w:t>
            </w:r>
          </w:p>
        </w:tc>
        <w:tc>
          <w:tcPr>
            <w:tcW w:w="666" w:type="dxa"/>
            <w:tcBorders>
              <w:top w:val="nil"/>
              <w:left w:val="single" w:sz="4" w:space="0" w:color="auto"/>
              <w:bottom w:val="nil"/>
              <w:right w:val="nil"/>
            </w:tcBorders>
            <w:shd w:val="clear" w:color="auto" w:fill="auto"/>
            <w:noWrap/>
            <w:vAlign w:val="bottom"/>
            <w:hideMark/>
          </w:tcPr>
          <w:p w14:paraId="1484B1C8" w14:textId="77777777" w:rsidR="00E61829" w:rsidRPr="00E71EED" w:rsidRDefault="00E61829" w:rsidP="00F90C04">
            <w:pPr>
              <w:spacing w:before="40" w:after="40"/>
              <w:jc w:val="center"/>
              <w:rPr>
                <w:color w:val="000000"/>
                <w:sz w:val="18"/>
                <w:szCs w:val="18"/>
              </w:rPr>
            </w:pPr>
            <w:r w:rsidRPr="00E71EED">
              <w:rPr>
                <w:color w:val="000000"/>
                <w:sz w:val="18"/>
                <w:szCs w:val="18"/>
              </w:rPr>
              <w:t>21</w:t>
            </w:r>
          </w:p>
        </w:tc>
      </w:tr>
      <w:tr w:rsidR="00E71EED" w:rsidRPr="00E71EED" w14:paraId="775CE7A9" w14:textId="77777777" w:rsidTr="00016CBE">
        <w:trPr>
          <w:trHeight w:val="288"/>
        </w:trPr>
        <w:tc>
          <w:tcPr>
            <w:tcW w:w="1080" w:type="dxa"/>
            <w:tcBorders>
              <w:top w:val="nil"/>
              <w:left w:val="nil"/>
              <w:bottom w:val="nil"/>
              <w:right w:val="single" w:sz="4" w:space="0" w:color="auto"/>
            </w:tcBorders>
            <w:shd w:val="clear" w:color="auto" w:fill="auto"/>
            <w:noWrap/>
            <w:vAlign w:val="bottom"/>
            <w:hideMark/>
          </w:tcPr>
          <w:p w14:paraId="72522F5F"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1850–1899</w:t>
            </w:r>
          </w:p>
        </w:tc>
        <w:tc>
          <w:tcPr>
            <w:tcW w:w="657" w:type="dxa"/>
            <w:tcBorders>
              <w:top w:val="nil"/>
              <w:left w:val="nil"/>
              <w:bottom w:val="nil"/>
              <w:right w:val="nil"/>
            </w:tcBorders>
            <w:shd w:val="clear" w:color="auto" w:fill="auto"/>
            <w:noWrap/>
            <w:vAlign w:val="bottom"/>
            <w:hideMark/>
          </w:tcPr>
          <w:p w14:paraId="55F04F57"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743" w:type="dxa"/>
            <w:tcBorders>
              <w:top w:val="nil"/>
              <w:left w:val="nil"/>
              <w:bottom w:val="nil"/>
              <w:right w:val="nil"/>
            </w:tcBorders>
            <w:vAlign w:val="bottom"/>
          </w:tcPr>
          <w:p w14:paraId="7F2091F2"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1F8BECD9" w14:textId="77777777" w:rsidR="00E61829" w:rsidRPr="00E71EED" w:rsidRDefault="00E61829" w:rsidP="00F90C04">
            <w:pPr>
              <w:spacing w:before="40" w:after="40"/>
              <w:jc w:val="center"/>
              <w:rPr>
                <w:color w:val="000000"/>
                <w:sz w:val="18"/>
                <w:szCs w:val="18"/>
              </w:rPr>
            </w:pPr>
          </w:p>
        </w:tc>
        <w:tc>
          <w:tcPr>
            <w:tcW w:w="817" w:type="dxa"/>
            <w:tcBorders>
              <w:top w:val="nil"/>
              <w:left w:val="nil"/>
              <w:bottom w:val="nil"/>
              <w:right w:val="nil"/>
            </w:tcBorders>
            <w:shd w:val="clear" w:color="auto" w:fill="auto"/>
            <w:noWrap/>
            <w:vAlign w:val="bottom"/>
            <w:hideMark/>
          </w:tcPr>
          <w:p w14:paraId="560A0517" w14:textId="77777777" w:rsidR="00E61829" w:rsidRPr="00E71EED" w:rsidRDefault="00E61829" w:rsidP="00F90C04">
            <w:pPr>
              <w:spacing w:before="40" w:after="40"/>
              <w:jc w:val="center"/>
              <w:rPr>
                <w:color w:val="000000"/>
                <w:sz w:val="18"/>
                <w:szCs w:val="18"/>
              </w:rPr>
            </w:pPr>
            <w:r w:rsidRPr="00E71EED">
              <w:rPr>
                <w:color w:val="000000"/>
                <w:sz w:val="18"/>
                <w:szCs w:val="18"/>
              </w:rPr>
              <w:t>2</w:t>
            </w:r>
          </w:p>
        </w:tc>
        <w:tc>
          <w:tcPr>
            <w:tcW w:w="847" w:type="dxa"/>
            <w:tcBorders>
              <w:top w:val="nil"/>
              <w:left w:val="nil"/>
              <w:bottom w:val="nil"/>
              <w:right w:val="nil"/>
            </w:tcBorders>
            <w:shd w:val="clear" w:color="auto" w:fill="auto"/>
            <w:noWrap/>
            <w:vAlign w:val="bottom"/>
            <w:hideMark/>
          </w:tcPr>
          <w:p w14:paraId="59722F67" w14:textId="77777777" w:rsidR="00E61829" w:rsidRPr="00E71EED" w:rsidRDefault="00E61829" w:rsidP="00F90C04">
            <w:pPr>
              <w:spacing w:before="40" w:after="40"/>
              <w:jc w:val="center"/>
              <w:rPr>
                <w:color w:val="000000"/>
                <w:sz w:val="18"/>
                <w:szCs w:val="18"/>
              </w:rPr>
            </w:pPr>
            <w:r w:rsidRPr="00E71EED">
              <w:rPr>
                <w:color w:val="000000"/>
                <w:sz w:val="18"/>
                <w:szCs w:val="18"/>
              </w:rPr>
              <w:t>2</w:t>
            </w:r>
          </w:p>
        </w:tc>
        <w:tc>
          <w:tcPr>
            <w:tcW w:w="841" w:type="dxa"/>
            <w:tcBorders>
              <w:top w:val="nil"/>
              <w:left w:val="nil"/>
              <w:bottom w:val="nil"/>
              <w:right w:val="nil"/>
            </w:tcBorders>
            <w:shd w:val="clear" w:color="auto" w:fill="auto"/>
            <w:noWrap/>
            <w:vAlign w:val="bottom"/>
            <w:hideMark/>
          </w:tcPr>
          <w:p w14:paraId="0C91596A" w14:textId="77777777" w:rsidR="00E61829" w:rsidRPr="00E71EED" w:rsidRDefault="00E61829" w:rsidP="00F90C04">
            <w:pPr>
              <w:spacing w:before="40" w:after="40"/>
              <w:jc w:val="center"/>
              <w:rPr>
                <w:color w:val="000000"/>
                <w:sz w:val="18"/>
                <w:szCs w:val="18"/>
              </w:rPr>
            </w:pPr>
            <w:r w:rsidRPr="00E71EED">
              <w:rPr>
                <w:color w:val="000000"/>
                <w:sz w:val="18"/>
                <w:szCs w:val="18"/>
              </w:rPr>
              <w:t>13</w:t>
            </w:r>
          </w:p>
        </w:tc>
        <w:tc>
          <w:tcPr>
            <w:tcW w:w="847" w:type="dxa"/>
            <w:tcBorders>
              <w:top w:val="nil"/>
              <w:left w:val="nil"/>
              <w:bottom w:val="nil"/>
              <w:right w:val="nil"/>
            </w:tcBorders>
            <w:shd w:val="clear" w:color="auto" w:fill="auto"/>
            <w:noWrap/>
            <w:vAlign w:val="bottom"/>
            <w:hideMark/>
          </w:tcPr>
          <w:p w14:paraId="3F1FE690" w14:textId="77777777" w:rsidR="00E61829" w:rsidRPr="00E71EED" w:rsidRDefault="00E61829" w:rsidP="00F90C04">
            <w:pPr>
              <w:spacing w:before="40" w:after="40"/>
              <w:jc w:val="center"/>
              <w:rPr>
                <w:color w:val="000000"/>
                <w:sz w:val="18"/>
                <w:szCs w:val="18"/>
              </w:rPr>
            </w:pPr>
            <w:r w:rsidRPr="00E71EED">
              <w:rPr>
                <w:color w:val="000000"/>
                <w:sz w:val="18"/>
                <w:szCs w:val="18"/>
              </w:rPr>
              <w:t>14</w:t>
            </w:r>
          </w:p>
        </w:tc>
        <w:tc>
          <w:tcPr>
            <w:tcW w:w="841" w:type="dxa"/>
            <w:tcBorders>
              <w:top w:val="nil"/>
              <w:left w:val="nil"/>
              <w:bottom w:val="nil"/>
              <w:right w:val="nil"/>
            </w:tcBorders>
            <w:shd w:val="clear" w:color="auto" w:fill="auto"/>
            <w:noWrap/>
            <w:vAlign w:val="bottom"/>
            <w:hideMark/>
          </w:tcPr>
          <w:p w14:paraId="45DCFED9" w14:textId="77777777" w:rsidR="00E61829" w:rsidRPr="00E71EED" w:rsidRDefault="00E61829" w:rsidP="00F90C04">
            <w:pPr>
              <w:spacing w:before="40" w:after="40"/>
              <w:jc w:val="center"/>
              <w:rPr>
                <w:color w:val="000000"/>
                <w:sz w:val="18"/>
                <w:szCs w:val="18"/>
              </w:rPr>
            </w:pPr>
            <w:r w:rsidRPr="00E71EED">
              <w:rPr>
                <w:color w:val="000000"/>
                <w:sz w:val="18"/>
                <w:szCs w:val="18"/>
              </w:rPr>
              <w:t>13</w:t>
            </w:r>
          </w:p>
        </w:tc>
        <w:tc>
          <w:tcPr>
            <w:tcW w:w="852" w:type="dxa"/>
            <w:tcBorders>
              <w:top w:val="nil"/>
              <w:left w:val="nil"/>
              <w:bottom w:val="nil"/>
              <w:right w:val="nil"/>
            </w:tcBorders>
            <w:shd w:val="clear" w:color="auto" w:fill="auto"/>
            <w:noWrap/>
            <w:vAlign w:val="bottom"/>
            <w:hideMark/>
          </w:tcPr>
          <w:p w14:paraId="4A29B12F" w14:textId="77777777" w:rsidR="00E61829" w:rsidRPr="00E71EED" w:rsidRDefault="00E61829" w:rsidP="00F90C04">
            <w:pPr>
              <w:spacing w:before="40" w:after="40"/>
              <w:jc w:val="center"/>
              <w:rPr>
                <w:color w:val="000000"/>
                <w:sz w:val="18"/>
                <w:szCs w:val="18"/>
              </w:rPr>
            </w:pPr>
            <w:r w:rsidRPr="00E71EED">
              <w:rPr>
                <w:color w:val="000000"/>
                <w:sz w:val="18"/>
                <w:szCs w:val="18"/>
              </w:rPr>
              <w:t>4</w:t>
            </w:r>
          </w:p>
        </w:tc>
        <w:tc>
          <w:tcPr>
            <w:tcW w:w="666" w:type="dxa"/>
            <w:tcBorders>
              <w:top w:val="nil"/>
              <w:left w:val="single" w:sz="4" w:space="0" w:color="auto"/>
              <w:bottom w:val="nil"/>
              <w:right w:val="nil"/>
            </w:tcBorders>
            <w:shd w:val="clear" w:color="auto" w:fill="auto"/>
            <w:noWrap/>
            <w:vAlign w:val="bottom"/>
            <w:hideMark/>
          </w:tcPr>
          <w:p w14:paraId="3C7F368F" w14:textId="77777777" w:rsidR="00E61829" w:rsidRPr="00E71EED" w:rsidRDefault="00E61829" w:rsidP="00F90C04">
            <w:pPr>
              <w:spacing w:before="40" w:after="40"/>
              <w:jc w:val="center"/>
              <w:rPr>
                <w:color w:val="000000"/>
                <w:sz w:val="18"/>
                <w:szCs w:val="18"/>
              </w:rPr>
            </w:pPr>
            <w:r w:rsidRPr="00E71EED">
              <w:rPr>
                <w:color w:val="000000"/>
                <w:sz w:val="18"/>
                <w:szCs w:val="18"/>
              </w:rPr>
              <w:t>49</w:t>
            </w:r>
          </w:p>
        </w:tc>
      </w:tr>
      <w:tr w:rsidR="00E71EED" w:rsidRPr="00E71EED" w14:paraId="46196B41" w14:textId="77777777" w:rsidTr="00016CBE">
        <w:trPr>
          <w:trHeight w:val="288"/>
        </w:trPr>
        <w:tc>
          <w:tcPr>
            <w:tcW w:w="1080" w:type="dxa"/>
            <w:tcBorders>
              <w:top w:val="nil"/>
              <w:left w:val="nil"/>
              <w:bottom w:val="nil"/>
              <w:right w:val="single" w:sz="4" w:space="0" w:color="auto"/>
            </w:tcBorders>
            <w:shd w:val="clear" w:color="auto" w:fill="auto"/>
            <w:noWrap/>
            <w:vAlign w:val="bottom"/>
            <w:hideMark/>
          </w:tcPr>
          <w:p w14:paraId="423024D2"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1900–1949</w:t>
            </w:r>
          </w:p>
        </w:tc>
        <w:tc>
          <w:tcPr>
            <w:tcW w:w="657" w:type="dxa"/>
            <w:tcBorders>
              <w:top w:val="nil"/>
              <w:left w:val="nil"/>
              <w:bottom w:val="nil"/>
              <w:right w:val="nil"/>
            </w:tcBorders>
            <w:shd w:val="clear" w:color="auto" w:fill="auto"/>
            <w:noWrap/>
            <w:vAlign w:val="bottom"/>
            <w:hideMark/>
          </w:tcPr>
          <w:p w14:paraId="4C0171D1" w14:textId="77777777" w:rsidR="00E61829" w:rsidRPr="00E71EED" w:rsidRDefault="00E61829" w:rsidP="00F90C04">
            <w:pPr>
              <w:spacing w:before="40" w:after="40"/>
              <w:jc w:val="center"/>
              <w:rPr>
                <w:color w:val="000000"/>
                <w:sz w:val="18"/>
                <w:szCs w:val="18"/>
              </w:rPr>
            </w:pPr>
          </w:p>
        </w:tc>
        <w:tc>
          <w:tcPr>
            <w:tcW w:w="743" w:type="dxa"/>
            <w:tcBorders>
              <w:top w:val="nil"/>
              <w:left w:val="nil"/>
              <w:bottom w:val="nil"/>
              <w:right w:val="nil"/>
            </w:tcBorders>
            <w:vAlign w:val="bottom"/>
          </w:tcPr>
          <w:p w14:paraId="6E783D7C"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nil"/>
              <w:right w:val="nil"/>
            </w:tcBorders>
            <w:shd w:val="clear" w:color="auto" w:fill="auto"/>
            <w:noWrap/>
            <w:vAlign w:val="bottom"/>
            <w:hideMark/>
          </w:tcPr>
          <w:p w14:paraId="15DBA0BB"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817" w:type="dxa"/>
            <w:tcBorders>
              <w:top w:val="nil"/>
              <w:left w:val="nil"/>
              <w:bottom w:val="nil"/>
              <w:right w:val="nil"/>
            </w:tcBorders>
            <w:shd w:val="clear" w:color="auto" w:fill="auto"/>
            <w:noWrap/>
            <w:vAlign w:val="bottom"/>
            <w:hideMark/>
          </w:tcPr>
          <w:p w14:paraId="25B1E1F4" w14:textId="77777777" w:rsidR="00E61829" w:rsidRPr="00E71EED" w:rsidRDefault="00E61829" w:rsidP="00F90C04">
            <w:pPr>
              <w:spacing w:before="40" w:after="40"/>
              <w:jc w:val="center"/>
              <w:rPr>
                <w:color w:val="000000"/>
                <w:sz w:val="18"/>
                <w:szCs w:val="18"/>
              </w:rPr>
            </w:pPr>
          </w:p>
        </w:tc>
        <w:tc>
          <w:tcPr>
            <w:tcW w:w="847" w:type="dxa"/>
            <w:tcBorders>
              <w:top w:val="nil"/>
              <w:left w:val="nil"/>
              <w:bottom w:val="nil"/>
              <w:right w:val="nil"/>
            </w:tcBorders>
            <w:shd w:val="clear" w:color="auto" w:fill="auto"/>
            <w:noWrap/>
            <w:vAlign w:val="bottom"/>
            <w:hideMark/>
          </w:tcPr>
          <w:p w14:paraId="34361413" w14:textId="77777777" w:rsidR="00E61829" w:rsidRPr="00E71EED" w:rsidRDefault="00E61829" w:rsidP="00F90C04">
            <w:pPr>
              <w:spacing w:before="40" w:after="40"/>
              <w:jc w:val="center"/>
              <w:rPr>
                <w:color w:val="000000"/>
                <w:sz w:val="18"/>
                <w:szCs w:val="18"/>
              </w:rPr>
            </w:pPr>
            <w:r w:rsidRPr="00E71EED">
              <w:rPr>
                <w:color w:val="000000"/>
                <w:sz w:val="18"/>
                <w:szCs w:val="18"/>
              </w:rPr>
              <w:t>2</w:t>
            </w:r>
          </w:p>
        </w:tc>
        <w:tc>
          <w:tcPr>
            <w:tcW w:w="841" w:type="dxa"/>
            <w:tcBorders>
              <w:top w:val="nil"/>
              <w:left w:val="nil"/>
              <w:bottom w:val="nil"/>
              <w:right w:val="nil"/>
            </w:tcBorders>
            <w:shd w:val="clear" w:color="auto" w:fill="auto"/>
            <w:noWrap/>
            <w:vAlign w:val="bottom"/>
            <w:hideMark/>
          </w:tcPr>
          <w:p w14:paraId="19ACECDA" w14:textId="77777777" w:rsidR="00E61829" w:rsidRPr="00E71EED" w:rsidRDefault="00E61829" w:rsidP="00F90C04">
            <w:pPr>
              <w:spacing w:before="40" w:after="40"/>
              <w:jc w:val="center"/>
              <w:rPr>
                <w:color w:val="000000"/>
                <w:sz w:val="18"/>
                <w:szCs w:val="18"/>
              </w:rPr>
            </w:pPr>
            <w:r w:rsidRPr="00E71EED">
              <w:rPr>
                <w:color w:val="000000"/>
                <w:sz w:val="18"/>
                <w:szCs w:val="18"/>
              </w:rPr>
              <w:t>3</w:t>
            </w:r>
          </w:p>
        </w:tc>
        <w:tc>
          <w:tcPr>
            <w:tcW w:w="847" w:type="dxa"/>
            <w:tcBorders>
              <w:top w:val="nil"/>
              <w:left w:val="nil"/>
              <w:bottom w:val="nil"/>
              <w:right w:val="nil"/>
            </w:tcBorders>
            <w:shd w:val="clear" w:color="auto" w:fill="auto"/>
            <w:noWrap/>
            <w:vAlign w:val="bottom"/>
            <w:hideMark/>
          </w:tcPr>
          <w:p w14:paraId="1A0739C5" w14:textId="77777777" w:rsidR="00E61829" w:rsidRPr="00E71EED" w:rsidRDefault="00E61829" w:rsidP="00F90C04">
            <w:pPr>
              <w:spacing w:before="40" w:after="40"/>
              <w:jc w:val="center"/>
              <w:rPr>
                <w:color w:val="000000"/>
                <w:sz w:val="18"/>
                <w:szCs w:val="18"/>
              </w:rPr>
            </w:pPr>
            <w:r w:rsidRPr="00E71EED">
              <w:rPr>
                <w:color w:val="000000"/>
                <w:sz w:val="18"/>
                <w:szCs w:val="18"/>
              </w:rPr>
              <w:t>4</w:t>
            </w:r>
          </w:p>
        </w:tc>
        <w:tc>
          <w:tcPr>
            <w:tcW w:w="841" w:type="dxa"/>
            <w:tcBorders>
              <w:top w:val="nil"/>
              <w:left w:val="nil"/>
              <w:bottom w:val="nil"/>
              <w:right w:val="nil"/>
            </w:tcBorders>
            <w:shd w:val="clear" w:color="auto" w:fill="auto"/>
            <w:noWrap/>
            <w:vAlign w:val="bottom"/>
            <w:hideMark/>
          </w:tcPr>
          <w:p w14:paraId="223FF47D" w14:textId="77777777" w:rsidR="00E61829" w:rsidRPr="00E71EED" w:rsidRDefault="00E61829" w:rsidP="00F90C04">
            <w:pPr>
              <w:spacing w:before="40" w:after="40"/>
              <w:jc w:val="center"/>
              <w:rPr>
                <w:color w:val="000000"/>
                <w:sz w:val="18"/>
                <w:szCs w:val="18"/>
              </w:rPr>
            </w:pPr>
            <w:r w:rsidRPr="00E71EED">
              <w:rPr>
                <w:color w:val="000000"/>
                <w:sz w:val="18"/>
                <w:szCs w:val="18"/>
              </w:rPr>
              <w:t>8</w:t>
            </w:r>
          </w:p>
        </w:tc>
        <w:tc>
          <w:tcPr>
            <w:tcW w:w="852" w:type="dxa"/>
            <w:tcBorders>
              <w:top w:val="nil"/>
              <w:left w:val="nil"/>
              <w:bottom w:val="nil"/>
              <w:right w:val="nil"/>
            </w:tcBorders>
            <w:shd w:val="clear" w:color="auto" w:fill="auto"/>
            <w:noWrap/>
            <w:vAlign w:val="bottom"/>
            <w:hideMark/>
          </w:tcPr>
          <w:p w14:paraId="0A93228D" w14:textId="77777777" w:rsidR="00E61829" w:rsidRPr="00E71EED" w:rsidRDefault="00E61829" w:rsidP="00F90C04">
            <w:pPr>
              <w:spacing w:before="40" w:after="40"/>
              <w:jc w:val="center"/>
              <w:rPr>
                <w:color w:val="000000"/>
                <w:sz w:val="18"/>
                <w:szCs w:val="18"/>
              </w:rPr>
            </w:pPr>
          </w:p>
        </w:tc>
        <w:tc>
          <w:tcPr>
            <w:tcW w:w="666" w:type="dxa"/>
            <w:tcBorders>
              <w:top w:val="nil"/>
              <w:left w:val="single" w:sz="4" w:space="0" w:color="auto"/>
              <w:bottom w:val="nil"/>
              <w:right w:val="nil"/>
            </w:tcBorders>
            <w:shd w:val="clear" w:color="auto" w:fill="auto"/>
            <w:noWrap/>
            <w:vAlign w:val="bottom"/>
            <w:hideMark/>
          </w:tcPr>
          <w:p w14:paraId="49A1251B" w14:textId="77777777" w:rsidR="00E61829" w:rsidRPr="00E71EED" w:rsidRDefault="00E61829" w:rsidP="00F90C04">
            <w:pPr>
              <w:spacing w:before="40" w:after="40"/>
              <w:jc w:val="center"/>
              <w:rPr>
                <w:color w:val="000000"/>
                <w:sz w:val="18"/>
                <w:szCs w:val="18"/>
              </w:rPr>
            </w:pPr>
            <w:r w:rsidRPr="00E71EED">
              <w:rPr>
                <w:color w:val="000000"/>
                <w:sz w:val="18"/>
                <w:szCs w:val="18"/>
              </w:rPr>
              <w:t>18</w:t>
            </w:r>
          </w:p>
        </w:tc>
      </w:tr>
      <w:tr w:rsidR="00E71EED" w:rsidRPr="00E71EED" w14:paraId="70D03357" w14:textId="77777777" w:rsidTr="00D61120">
        <w:trPr>
          <w:trHeight w:val="288"/>
        </w:trPr>
        <w:tc>
          <w:tcPr>
            <w:tcW w:w="1080" w:type="dxa"/>
            <w:tcBorders>
              <w:top w:val="nil"/>
              <w:left w:val="nil"/>
              <w:bottom w:val="single" w:sz="4" w:space="0" w:color="auto"/>
              <w:right w:val="single" w:sz="4" w:space="0" w:color="auto"/>
            </w:tcBorders>
            <w:shd w:val="clear" w:color="auto" w:fill="auto"/>
            <w:noWrap/>
            <w:vAlign w:val="bottom"/>
            <w:hideMark/>
          </w:tcPr>
          <w:p w14:paraId="58346C69" w14:textId="77777777" w:rsidR="00E61829" w:rsidRPr="00E71EED" w:rsidRDefault="00E61829" w:rsidP="00F90C04">
            <w:pPr>
              <w:spacing w:before="40" w:after="40"/>
              <w:ind w:left="-108"/>
              <w:jc w:val="center"/>
              <w:rPr>
                <w:color w:val="000000"/>
                <w:sz w:val="18"/>
                <w:szCs w:val="18"/>
              </w:rPr>
            </w:pPr>
            <w:r w:rsidRPr="00E71EED">
              <w:rPr>
                <w:color w:val="000000"/>
                <w:sz w:val="18"/>
                <w:szCs w:val="18"/>
              </w:rPr>
              <w:t>1950–2000</w:t>
            </w:r>
          </w:p>
        </w:tc>
        <w:tc>
          <w:tcPr>
            <w:tcW w:w="657" w:type="dxa"/>
            <w:tcBorders>
              <w:top w:val="nil"/>
              <w:left w:val="nil"/>
              <w:bottom w:val="single" w:sz="4" w:space="0" w:color="auto"/>
              <w:right w:val="nil"/>
            </w:tcBorders>
            <w:shd w:val="clear" w:color="auto" w:fill="auto"/>
            <w:noWrap/>
            <w:vAlign w:val="bottom"/>
            <w:hideMark/>
          </w:tcPr>
          <w:p w14:paraId="6E2FE324" w14:textId="0590FEF7" w:rsidR="00E61829" w:rsidRPr="00E71EED" w:rsidRDefault="00E61829" w:rsidP="00F90C04">
            <w:pPr>
              <w:spacing w:before="40" w:after="40"/>
              <w:jc w:val="center"/>
              <w:rPr>
                <w:color w:val="000000"/>
                <w:sz w:val="18"/>
                <w:szCs w:val="18"/>
              </w:rPr>
            </w:pPr>
          </w:p>
        </w:tc>
        <w:tc>
          <w:tcPr>
            <w:tcW w:w="743" w:type="dxa"/>
            <w:tcBorders>
              <w:top w:val="nil"/>
              <w:left w:val="nil"/>
              <w:bottom w:val="single" w:sz="4" w:space="0" w:color="auto"/>
              <w:right w:val="nil"/>
            </w:tcBorders>
            <w:vAlign w:val="bottom"/>
          </w:tcPr>
          <w:p w14:paraId="3E29C49B" w14:textId="77777777" w:rsidR="00E61829" w:rsidRPr="00E71EED" w:rsidRDefault="00E61829" w:rsidP="00F90C04">
            <w:pPr>
              <w:spacing w:before="40" w:after="40"/>
              <w:jc w:val="center"/>
              <w:rPr>
                <w:color w:val="000000"/>
                <w:sz w:val="18"/>
                <w:szCs w:val="18"/>
              </w:rPr>
            </w:pPr>
          </w:p>
        </w:tc>
        <w:tc>
          <w:tcPr>
            <w:tcW w:w="815" w:type="dxa"/>
            <w:tcBorders>
              <w:top w:val="nil"/>
              <w:left w:val="nil"/>
              <w:bottom w:val="single" w:sz="4" w:space="0" w:color="auto"/>
              <w:right w:val="nil"/>
            </w:tcBorders>
            <w:shd w:val="clear" w:color="auto" w:fill="auto"/>
            <w:noWrap/>
            <w:vAlign w:val="bottom"/>
            <w:hideMark/>
          </w:tcPr>
          <w:p w14:paraId="636830C5" w14:textId="2691F33E" w:rsidR="00E61829" w:rsidRPr="00E71EED" w:rsidRDefault="00E61829" w:rsidP="00F90C04">
            <w:pPr>
              <w:spacing w:before="40" w:after="40"/>
              <w:jc w:val="center"/>
              <w:rPr>
                <w:color w:val="000000"/>
                <w:sz w:val="18"/>
                <w:szCs w:val="18"/>
              </w:rPr>
            </w:pPr>
          </w:p>
        </w:tc>
        <w:tc>
          <w:tcPr>
            <w:tcW w:w="817" w:type="dxa"/>
            <w:tcBorders>
              <w:top w:val="nil"/>
              <w:left w:val="nil"/>
              <w:bottom w:val="single" w:sz="4" w:space="0" w:color="auto"/>
              <w:right w:val="nil"/>
            </w:tcBorders>
            <w:shd w:val="clear" w:color="auto" w:fill="auto"/>
            <w:noWrap/>
            <w:vAlign w:val="bottom"/>
            <w:hideMark/>
          </w:tcPr>
          <w:p w14:paraId="2F23D3D4" w14:textId="77777777" w:rsidR="00E61829" w:rsidRPr="00E71EED" w:rsidRDefault="00E61829" w:rsidP="00F90C04">
            <w:pPr>
              <w:spacing w:before="40" w:after="40"/>
              <w:jc w:val="center"/>
              <w:rPr>
                <w:color w:val="000000"/>
                <w:sz w:val="18"/>
                <w:szCs w:val="18"/>
              </w:rPr>
            </w:pPr>
            <w:r w:rsidRPr="00E71EED">
              <w:rPr>
                <w:color w:val="000000"/>
                <w:sz w:val="18"/>
                <w:szCs w:val="18"/>
              </w:rPr>
              <w:t>2</w:t>
            </w:r>
          </w:p>
        </w:tc>
        <w:tc>
          <w:tcPr>
            <w:tcW w:w="847" w:type="dxa"/>
            <w:tcBorders>
              <w:top w:val="nil"/>
              <w:left w:val="nil"/>
              <w:bottom w:val="single" w:sz="4" w:space="0" w:color="auto"/>
              <w:right w:val="nil"/>
            </w:tcBorders>
            <w:shd w:val="clear" w:color="auto" w:fill="auto"/>
            <w:noWrap/>
            <w:vAlign w:val="bottom"/>
            <w:hideMark/>
          </w:tcPr>
          <w:p w14:paraId="0C8232D4" w14:textId="77777777" w:rsidR="00E61829" w:rsidRPr="00E71EED" w:rsidRDefault="00E61829" w:rsidP="00F90C04">
            <w:pPr>
              <w:spacing w:before="40" w:after="40"/>
              <w:jc w:val="center"/>
              <w:rPr>
                <w:color w:val="000000"/>
                <w:sz w:val="18"/>
                <w:szCs w:val="18"/>
              </w:rPr>
            </w:pPr>
            <w:r w:rsidRPr="00E71EED">
              <w:rPr>
                <w:color w:val="000000"/>
                <w:sz w:val="18"/>
                <w:szCs w:val="18"/>
              </w:rPr>
              <w:t>4</w:t>
            </w:r>
          </w:p>
        </w:tc>
        <w:tc>
          <w:tcPr>
            <w:tcW w:w="841" w:type="dxa"/>
            <w:tcBorders>
              <w:top w:val="nil"/>
              <w:left w:val="nil"/>
              <w:bottom w:val="single" w:sz="4" w:space="0" w:color="auto"/>
              <w:right w:val="nil"/>
            </w:tcBorders>
            <w:shd w:val="clear" w:color="auto" w:fill="auto"/>
            <w:noWrap/>
            <w:vAlign w:val="bottom"/>
            <w:hideMark/>
          </w:tcPr>
          <w:p w14:paraId="79E49513" w14:textId="482D5D20" w:rsidR="00E61829" w:rsidRPr="00E71EED" w:rsidRDefault="00E61829" w:rsidP="00F90C04">
            <w:pPr>
              <w:spacing w:before="40" w:after="40"/>
              <w:jc w:val="center"/>
              <w:rPr>
                <w:color w:val="000000"/>
                <w:sz w:val="18"/>
                <w:szCs w:val="18"/>
              </w:rPr>
            </w:pPr>
          </w:p>
        </w:tc>
        <w:tc>
          <w:tcPr>
            <w:tcW w:w="847" w:type="dxa"/>
            <w:tcBorders>
              <w:top w:val="nil"/>
              <w:left w:val="nil"/>
              <w:bottom w:val="single" w:sz="4" w:space="0" w:color="auto"/>
              <w:right w:val="nil"/>
            </w:tcBorders>
            <w:shd w:val="clear" w:color="auto" w:fill="auto"/>
            <w:noWrap/>
            <w:vAlign w:val="bottom"/>
            <w:hideMark/>
          </w:tcPr>
          <w:p w14:paraId="51380498"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841" w:type="dxa"/>
            <w:tcBorders>
              <w:top w:val="nil"/>
              <w:left w:val="nil"/>
              <w:bottom w:val="single" w:sz="4" w:space="0" w:color="auto"/>
              <w:right w:val="nil"/>
            </w:tcBorders>
            <w:shd w:val="clear" w:color="auto" w:fill="auto"/>
            <w:noWrap/>
            <w:vAlign w:val="bottom"/>
            <w:hideMark/>
          </w:tcPr>
          <w:p w14:paraId="6D151D73" w14:textId="0F5A7908" w:rsidR="00E61829" w:rsidRPr="00E71EED" w:rsidRDefault="00E61829" w:rsidP="00F90C04">
            <w:pPr>
              <w:spacing w:before="40" w:after="40"/>
              <w:jc w:val="center"/>
              <w:rPr>
                <w:color w:val="000000"/>
                <w:sz w:val="18"/>
                <w:szCs w:val="18"/>
              </w:rPr>
            </w:pPr>
          </w:p>
        </w:tc>
        <w:tc>
          <w:tcPr>
            <w:tcW w:w="852" w:type="dxa"/>
            <w:tcBorders>
              <w:top w:val="nil"/>
              <w:left w:val="nil"/>
              <w:bottom w:val="single" w:sz="4" w:space="0" w:color="auto"/>
              <w:right w:val="nil"/>
            </w:tcBorders>
            <w:shd w:val="clear" w:color="auto" w:fill="auto"/>
            <w:noWrap/>
            <w:vAlign w:val="bottom"/>
            <w:hideMark/>
          </w:tcPr>
          <w:p w14:paraId="5E17A3A3" w14:textId="1CE1EAAB" w:rsidR="00E61829" w:rsidRPr="00E71EED" w:rsidRDefault="00E61829" w:rsidP="00F90C04">
            <w:pPr>
              <w:spacing w:before="40" w:after="40"/>
              <w:jc w:val="center"/>
              <w:rPr>
                <w:color w:val="000000"/>
                <w:sz w:val="18"/>
                <w:szCs w:val="18"/>
              </w:rPr>
            </w:pPr>
          </w:p>
        </w:tc>
        <w:tc>
          <w:tcPr>
            <w:tcW w:w="666" w:type="dxa"/>
            <w:tcBorders>
              <w:top w:val="nil"/>
              <w:left w:val="single" w:sz="4" w:space="0" w:color="auto"/>
              <w:bottom w:val="single" w:sz="4" w:space="0" w:color="auto"/>
              <w:right w:val="nil"/>
            </w:tcBorders>
            <w:shd w:val="clear" w:color="auto" w:fill="auto"/>
            <w:noWrap/>
            <w:vAlign w:val="bottom"/>
            <w:hideMark/>
          </w:tcPr>
          <w:p w14:paraId="4BED7C8E" w14:textId="77777777" w:rsidR="00E61829" w:rsidRPr="00E71EED" w:rsidRDefault="00E61829" w:rsidP="00F90C04">
            <w:pPr>
              <w:spacing w:before="40" w:after="40"/>
              <w:jc w:val="center"/>
              <w:rPr>
                <w:color w:val="000000"/>
                <w:sz w:val="18"/>
                <w:szCs w:val="18"/>
              </w:rPr>
            </w:pPr>
            <w:r w:rsidRPr="00E71EED">
              <w:rPr>
                <w:color w:val="000000"/>
                <w:sz w:val="18"/>
                <w:szCs w:val="18"/>
              </w:rPr>
              <w:t>7</w:t>
            </w:r>
          </w:p>
        </w:tc>
      </w:tr>
      <w:tr w:rsidR="00E71EED" w:rsidRPr="00E71EED" w14:paraId="061B1E59" w14:textId="77777777" w:rsidTr="00D61120">
        <w:trPr>
          <w:trHeight w:val="288"/>
        </w:trPr>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E4E960D" w14:textId="77777777" w:rsidR="00E61829" w:rsidRPr="00E71EED" w:rsidRDefault="00E61829" w:rsidP="00F90C04">
            <w:pPr>
              <w:spacing w:before="40" w:after="40"/>
              <w:jc w:val="center"/>
              <w:rPr>
                <w:color w:val="000000"/>
                <w:sz w:val="18"/>
                <w:szCs w:val="18"/>
              </w:rPr>
            </w:pPr>
            <w:r w:rsidRPr="00E71EED">
              <w:rPr>
                <w:color w:val="000000"/>
                <w:sz w:val="18"/>
                <w:szCs w:val="18"/>
              </w:rPr>
              <w:t>Total</w:t>
            </w:r>
          </w:p>
        </w:tc>
        <w:tc>
          <w:tcPr>
            <w:tcW w:w="657" w:type="dxa"/>
            <w:tcBorders>
              <w:top w:val="single" w:sz="4" w:space="0" w:color="auto"/>
              <w:left w:val="nil"/>
              <w:bottom w:val="single" w:sz="4" w:space="0" w:color="auto"/>
              <w:right w:val="nil"/>
            </w:tcBorders>
            <w:shd w:val="clear" w:color="auto" w:fill="auto"/>
            <w:noWrap/>
            <w:vAlign w:val="bottom"/>
            <w:hideMark/>
          </w:tcPr>
          <w:p w14:paraId="27DF5DE5"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743" w:type="dxa"/>
            <w:tcBorders>
              <w:top w:val="single" w:sz="4" w:space="0" w:color="auto"/>
              <w:left w:val="nil"/>
              <w:bottom w:val="single" w:sz="4" w:space="0" w:color="auto"/>
              <w:right w:val="nil"/>
            </w:tcBorders>
            <w:vAlign w:val="bottom"/>
          </w:tcPr>
          <w:p w14:paraId="3F21E6B2" w14:textId="77777777" w:rsidR="00E61829" w:rsidRPr="00E71EED" w:rsidRDefault="00E61829" w:rsidP="00F90C04">
            <w:pPr>
              <w:spacing w:before="40" w:after="40"/>
              <w:jc w:val="center"/>
              <w:rPr>
                <w:color w:val="000000"/>
                <w:sz w:val="18"/>
                <w:szCs w:val="18"/>
              </w:rPr>
            </w:pPr>
            <w:r w:rsidRPr="00E71EED">
              <w:rPr>
                <w:color w:val="000000"/>
                <w:sz w:val="18"/>
                <w:szCs w:val="18"/>
              </w:rPr>
              <w:t>0</w:t>
            </w:r>
          </w:p>
        </w:tc>
        <w:tc>
          <w:tcPr>
            <w:tcW w:w="815" w:type="dxa"/>
            <w:tcBorders>
              <w:top w:val="single" w:sz="4" w:space="0" w:color="auto"/>
              <w:left w:val="nil"/>
              <w:bottom w:val="single" w:sz="4" w:space="0" w:color="auto"/>
              <w:right w:val="nil"/>
            </w:tcBorders>
            <w:shd w:val="clear" w:color="auto" w:fill="auto"/>
            <w:noWrap/>
            <w:vAlign w:val="bottom"/>
            <w:hideMark/>
          </w:tcPr>
          <w:p w14:paraId="129BFF9A" w14:textId="77777777" w:rsidR="00E61829" w:rsidRPr="00E71EED" w:rsidRDefault="00E61829" w:rsidP="00F90C04">
            <w:pPr>
              <w:spacing w:before="40" w:after="40"/>
              <w:jc w:val="center"/>
              <w:rPr>
                <w:color w:val="000000"/>
                <w:sz w:val="18"/>
                <w:szCs w:val="18"/>
              </w:rPr>
            </w:pPr>
            <w:r w:rsidRPr="00E71EED">
              <w:rPr>
                <w:color w:val="000000"/>
                <w:sz w:val="18"/>
                <w:szCs w:val="18"/>
              </w:rPr>
              <w:t>1</w:t>
            </w:r>
          </w:p>
        </w:tc>
        <w:tc>
          <w:tcPr>
            <w:tcW w:w="817" w:type="dxa"/>
            <w:tcBorders>
              <w:top w:val="single" w:sz="4" w:space="0" w:color="auto"/>
              <w:left w:val="nil"/>
              <w:bottom w:val="single" w:sz="4" w:space="0" w:color="auto"/>
              <w:right w:val="nil"/>
            </w:tcBorders>
            <w:shd w:val="clear" w:color="auto" w:fill="auto"/>
            <w:noWrap/>
            <w:vAlign w:val="bottom"/>
            <w:hideMark/>
          </w:tcPr>
          <w:p w14:paraId="05A96E9F" w14:textId="77777777" w:rsidR="00E61829" w:rsidRPr="00E71EED" w:rsidRDefault="00E61829" w:rsidP="00F90C04">
            <w:pPr>
              <w:spacing w:before="40" w:after="40"/>
              <w:jc w:val="center"/>
              <w:rPr>
                <w:color w:val="000000"/>
                <w:sz w:val="18"/>
                <w:szCs w:val="18"/>
              </w:rPr>
            </w:pPr>
            <w:r w:rsidRPr="00E71EED">
              <w:rPr>
                <w:color w:val="000000"/>
                <w:sz w:val="18"/>
                <w:szCs w:val="18"/>
              </w:rPr>
              <w:t>4</w:t>
            </w:r>
          </w:p>
        </w:tc>
        <w:tc>
          <w:tcPr>
            <w:tcW w:w="847" w:type="dxa"/>
            <w:tcBorders>
              <w:top w:val="single" w:sz="4" w:space="0" w:color="auto"/>
              <w:left w:val="nil"/>
              <w:bottom w:val="single" w:sz="4" w:space="0" w:color="auto"/>
              <w:right w:val="nil"/>
            </w:tcBorders>
            <w:shd w:val="clear" w:color="auto" w:fill="auto"/>
            <w:noWrap/>
            <w:vAlign w:val="bottom"/>
            <w:hideMark/>
          </w:tcPr>
          <w:p w14:paraId="50057BAA" w14:textId="77777777" w:rsidR="00E61829" w:rsidRPr="00E71EED" w:rsidRDefault="00E61829" w:rsidP="00F90C04">
            <w:pPr>
              <w:spacing w:before="40" w:after="40"/>
              <w:jc w:val="center"/>
              <w:rPr>
                <w:color w:val="000000"/>
                <w:sz w:val="18"/>
                <w:szCs w:val="18"/>
              </w:rPr>
            </w:pPr>
            <w:r w:rsidRPr="00E71EED">
              <w:rPr>
                <w:color w:val="000000"/>
                <w:sz w:val="18"/>
                <w:szCs w:val="18"/>
              </w:rPr>
              <w:t>9</w:t>
            </w:r>
          </w:p>
        </w:tc>
        <w:tc>
          <w:tcPr>
            <w:tcW w:w="841" w:type="dxa"/>
            <w:tcBorders>
              <w:top w:val="single" w:sz="4" w:space="0" w:color="auto"/>
              <w:left w:val="nil"/>
              <w:bottom w:val="single" w:sz="4" w:space="0" w:color="auto"/>
              <w:right w:val="nil"/>
            </w:tcBorders>
            <w:shd w:val="clear" w:color="auto" w:fill="auto"/>
            <w:noWrap/>
            <w:vAlign w:val="bottom"/>
            <w:hideMark/>
          </w:tcPr>
          <w:p w14:paraId="7D66018B" w14:textId="77777777" w:rsidR="00E61829" w:rsidRPr="00E71EED" w:rsidRDefault="00E61829" w:rsidP="00F90C04">
            <w:pPr>
              <w:spacing w:before="40" w:after="40"/>
              <w:jc w:val="center"/>
              <w:rPr>
                <w:color w:val="000000"/>
                <w:sz w:val="18"/>
                <w:szCs w:val="18"/>
              </w:rPr>
            </w:pPr>
            <w:r w:rsidRPr="00E71EED">
              <w:rPr>
                <w:color w:val="000000"/>
                <w:sz w:val="18"/>
                <w:szCs w:val="18"/>
              </w:rPr>
              <w:t>19</w:t>
            </w:r>
          </w:p>
        </w:tc>
        <w:tc>
          <w:tcPr>
            <w:tcW w:w="847" w:type="dxa"/>
            <w:tcBorders>
              <w:top w:val="single" w:sz="4" w:space="0" w:color="auto"/>
              <w:left w:val="nil"/>
              <w:bottom w:val="single" w:sz="4" w:space="0" w:color="auto"/>
              <w:right w:val="nil"/>
            </w:tcBorders>
            <w:shd w:val="clear" w:color="auto" w:fill="auto"/>
            <w:noWrap/>
            <w:vAlign w:val="bottom"/>
            <w:hideMark/>
          </w:tcPr>
          <w:p w14:paraId="4D563B10" w14:textId="77777777" w:rsidR="00E61829" w:rsidRPr="00E71EED" w:rsidRDefault="00E61829" w:rsidP="00F90C04">
            <w:pPr>
              <w:spacing w:before="40" w:after="40"/>
              <w:jc w:val="center"/>
              <w:rPr>
                <w:color w:val="000000"/>
                <w:sz w:val="18"/>
                <w:szCs w:val="18"/>
              </w:rPr>
            </w:pPr>
            <w:r w:rsidRPr="00E71EED">
              <w:rPr>
                <w:color w:val="000000"/>
                <w:sz w:val="18"/>
                <w:szCs w:val="18"/>
              </w:rPr>
              <w:t>22</w:t>
            </w:r>
          </w:p>
        </w:tc>
        <w:tc>
          <w:tcPr>
            <w:tcW w:w="841" w:type="dxa"/>
            <w:tcBorders>
              <w:top w:val="single" w:sz="4" w:space="0" w:color="auto"/>
              <w:left w:val="nil"/>
              <w:bottom w:val="single" w:sz="4" w:space="0" w:color="auto"/>
              <w:right w:val="nil"/>
            </w:tcBorders>
            <w:shd w:val="clear" w:color="auto" w:fill="auto"/>
            <w:noWrap/>
            <w:vAlign w:val="bottom"/>
            <w:hideMark/>
          </w:tcPr>
          <w:p w14:paraId="0024C18A" w14:textId="77777777" w:rsidR="00E61829" w:rsidRPr="00E71EED" w:rsidRDefault="00E61829" w:rsidP="00F90C04">
            <w:pPr>
              <w:spacing w:before="40" w:after="40"/>
              <w:jc w:val="center"/>
              <w:rPr>
                <w:color w:val="000000"/>
                <w:sz w:val="18"/>
                <w:szCs w:val="18"/>
              </w:rPr>
            </w:pPr>
            <w:r w:rsidRPr="00E71EED">
              <w:rPr>
                <w:color w:val="000000"/>
                <w:sz w:val="18"/>
                <w:szCs w:val="18"/>
              </w:rPr>
              <w:t>30</w:t>
            </w:r>
          </w:p>
        </w:tc>
        <w:tc>
          <w:tcPr>
            <w:tcW w:w="852" w:type="dxa"/>
            <w:tcBorders>
              <w:top w:val="single" w:sz="4" w:space="0" w:color="auto"/>
              <w:left w:val="nil"/>
              <w:bottom w:val="single" w:sz="4" w:space="0" w:color="auto"/>
              <w:right w:val="nil"/>
            </w:tcBorders>
            <w:shd w:val="clear" w:color="auto" w:fill="auto"/>
            <w:noWrap/>
            <w:vAlign w:val="bottom"/>
            <w:hideMark/>
          </w:tcPr>
          <w:p w14:paraId="1D216DC1" w14:textId="77777777" w:rsidR="00E61829" w:rsidRPr="00E71EED" w:rsidRDefault="00E61829" w:rsidP="00F90C04">
            <w:pPr>
              <w:spacing w:before="40" w:after="40"/>
              <w:jc w:val="center"/>
              <w:rPr>
                <w:color w:val="000000"/>
                <w:sz w:val="18"/>
                <w:szCs w:val="18"/>
              </w:rPr>
            </w:pPr>
            <w:r w:rsidRPr="00E71EED">
              <w:rPr>
                <w:color w:val="000000"/>
                <w:sz w:val="18"/>
                <w:szCs w:val="18"/>
              </w:rPr>
              <w:t>17</w:t>
            </w:r>
          </w:p>
        </w:tc>
        <w:tc>
          <w:tcPr>
            <w:tcW w:w="666" w:type="dxa"/>
            <w:tcBorders>
              <w:top w:val="single" w:sz="4" w:space="0" w:color="auto"/>
              <w:left w:val="nil"/>
              <w:bottom w:val="single" w:sz="4" w:space="0" w:color="auto"/>
              <w:right w:val="nil"/>
            </w:tcBorders>
            <w:shd w:val="clear" w:color="auto" w:fill="auto"/>
            <w:noWrap/>
            <w:vAlign w:val="bottom"/>
            <w:hideMark/>
          </w:tcPr>
          <w:p w14:paraId="267C3572" w14:textId="77777777" w:rsidR="00E61829" w:rsidRPr="00E71EED" w:rsidRDefault="00E61829" w:rsidP="00F90C04">
            <w:pPr>
              <w:spacing w:before="40" w:after="40"/>
              <w:jc w:val="center"/>
              <w:rPr>
                <w:color w:val="000000"/>
                <w:sz w:val="18"/>
                <w:szCs w:val="18"/>
              </w:rPr>
            </w:pPr>
            <w:r w:rsidRPr="00E71EED">
              <w:rPr>
                <w:color w:val="000000"/>
                <w:sz w:val="18"/>
                <w:szCs w:val="18"/>
              </w:rPr>
              <w:t>103</w:t>
            </w:r>
          </w:p>
        </w:tc>
      </w:tr>
    </w:tbl>
    <w:p w14:paraId="511529AD" w14:textId="522B00EE" w:rsidR="00E61829" w:rsidRPr="003F7402" w:rsidRDefault="00E61829" w:rsidP="00F90C04">
      <w:pPr>
        <w:autoSpaceDE w:val="0"/>
        <w:autoSpaceDN w:val="0"/>
        <w:adjustRightInd w:val="0"/>
        <w:spacing w:before="160" w:line="240" w:lineRule="auto"/>
        <w:ind w:left="720" w:hanging="360"/>
        <w:rPr>
          <w:sz w:val="20"/>
          <w:szCs w:val="20"/>
        </w:rPr>
      </w:pPr>
      <w:r w:rsidRPr="003F7402">
        <w:rPr>
          <w:sz w:val="20"/>
          <w:szCs w:val="20"/>
        </w:rPr>
        <w:t>b.</w:t>
      </w:r>
    </w:p>
    <w:tbl>
      <w:tblPr>
        <w:tblW w:w="10033" w:type="dxa"/>
        <w:tblInd w:w="18" w:type="dxa"/>
        <w:tblLook w:val="04A0" w:firstRow="1" w:lastRow="0" w:firstColumn="1" w:lastColumn="0" w:noHBand="0" w:noVBand="1"/>
      </w:tblPr>
      <w:tblGrid>
        <w:gridCol w:w="1235"/>
        <w:gridCol w:w="777"/>
        <w:gridCol w:w="876"/>
        <w:gridCol w:w="864"/>
        <w:gridCol w:w="909"/>
        <w:gridCol w:w="897"/>
        <w:gridCol w:w="908"/>
        <w:gridCol w:w="896"/>
        <w:gridCol w:w="919"/>
        <w:gridCol w:w="907"/>
        <w:gridCol w:w="845"/>
      </w:tblGrid>
      <w:tr w:rsidR="00E71EED" w:rsidRPr="00E71EED" w14:paraId="31E6E918" w14:textId="77777777" w:rsidTr="00016CBE">
        <w:trPr>
          <w:gridAfter w:val="1"/>
          <w:wAfter w:w="845" w:type="dxa"/>
          <w:trHeight w:val="288"/>
        </w:trPr>
        <w:tc>
          <w:tcPr>
            <w:tcW w:w="1235" w:type="dxa"/>
            <w:tcBorders>
              <w:top w:val="nil"/>
              <w:left w:val="nil"/>
              <w:bottom w:val="nil"/>
              <w:right w:val="nil"/>
            </w:tcBorders>
            <w:shd w:val="clear" w:color="auto" w:fill="auto"/>
            <w:noWrap/>
            <w:vAlign w:val="center"/>
            <w:hideMark/>
          </w:tcPr>
          <w:p w14:paraId="33ECC11E" w14:textId="77777777" w:rsidR="00E71EED" w:rsidRPr="00E71EED" w:rsidRDefault="00E71EED" w:rsidP="00A15E95">
            <w:pPr>
              <w:spacing w:before="40" w:after="40" w:line="240" w:lineRule="auto"/>
              <w:jc w:val="center"/>
              <w:rPr>
                <w:b/>
                <w:color w:val="000000"/>
                <w:sz w:val="20"/>
                <w:szCs w:val="20"/>
              </w:rPr>
            </w:pPr>
          </w:p>
        </w:tc>
        <w:tc>
          <w:tcPr>
            <w:tcW w:w="777" w:type="dxa"/>
            <w:tcBorders>
              <w:top w:val="nil"/>
              <w:left w:val="nil"/>
              <w:bottom w:val="nil"/>
              <w:right w:val="nil"/>
            </w:tcBorders>
            <w:shd w:val="clear" w:color="auto" w:fill="auto"/>
            <w:noWrap/>
            <w:vAlign w:val="center"/>
            <w:hideMark/>
          </w:tcPr>
          <w:p w14:paraId="1CB96BA0" w14:textId="77777777" w:rsidR="00E71EED" w:rsidRPr="00E71EED" w:rsidRDefault="00E71EED" w:rsidP="00A15E95">
            <w:pPr>
              <w:spacing w:before="40" w:after="40" w:line="240" w:lineRule="auto"/>
              <w:jc w:val="center"/>
              <w:rPr>
                <w:b/>
                <w:color w:val="000000"/>
                <w:sz w:val="20"/>
                <w:szCs w:val="20"/>
              </w:rPr>
            </w:pPr>
          </w:p>
        </w:tc>
        <w:tc>
          <w:tcPr>
            <w:tcW w:w="876" w:type="dxa"/>
            <w:tcBorders>
              <w:top w:val="nil"/>
              <w:left w:val="nil"/>
              <w:bottom w:val="nil"/>
              <w:right w:val="nil"/>
            </w:tcBorders>
            <w:vAlign w:val="center"/>
          </w:tcPr>
          <w:p w14:paraId="106296CB" w14:textId="77777777" w:rsidR="00E71EED" w:rsidRPr="00E71EED" w:rsidRDefault="00E71EED" w:rsidP="00A15E95">
            <w:pPr>
              <w:spacing w:before="40" w:after="40" w:line="240" w:lineRule="auto"/>
              <w:jc w:val="center"/>
              <w:rPr>
                <w:b/>
                <w:color w:val="000000"/>
                <w:sz w:val="20"/>
                <w:szCs w:val="20"/>
              </w:rPr>
            </w:pPr>
          </w:p>
        </w:tc>
        <w:tc>
          <w:tcPr>
            <w:tcW w:w="864" w:type="dxa"/>
            <w:tcBorders>
              <w:top w:val="nil"/>
              <w:left w:val="nil"/>
              <w:bottom w:val="nil"/>
              <w:right w:val="nil"/>
            </w:tcBorders>
            <w:shd w:val="clear" w:color="auto" w:fill="auto"/>
            <w:noWrap/>
            <w:vAlign w:val="center"/>
            <w:hideMark/>
          </w:tcPr>
          <w:p w14:paraId="313FB008" w14:textId="77777777" w:rsidR="00E71EED" w:rsidRPr="00E71EED" w:rsidRDefault="00E71EED" w:rsidP="00A15E95">
            <w:pPr>
              <w:spacing w:before="40" w:after="40" w:line="240" w:lineRule="auto"/>
              <w:jc w:val="center"/>
              <w:rPr>
                <w:b/>
                <w:color w:val="000000"/>
                <w:sz w:val="20"/>
                <w:szCs w:val="20"/>
              </w:rPr>
            </w:pPr>
          </w:p>
        </w:tc>
        <w:tc>
          <w:tcPr>
            <w:tcW w:w="2714" w:type="dxa"/>
            <w:gridSpan w:val="3"/>
            <w:tcBorders>
              <w:top w:val="nil"/>
              <w:left w:val="nil"/>
              <w:bottom w:val="nil"/>
              <w:right w:val="nil"/>
            </w:tcBorders>
            <w:shd w:val="clear" w:color="auto" w:fill="auto"/>
            <w:noWrap/>
            <w:vAlign w:val="center"/>
            <w:hideMark/>
          </w:tcPr>
          <w:p w14:paraId="7D0D789B" w14:textId="6A1BA995" w:rsidR="00E71EED" w:rsidRPr="00E71EED" w:rsidRDefault="00E71EED" w:rsidP="00A15E95">
            <w:pPr>
              <w:spacing w:before="40" w:after="40" w:line="240" w:lineRule="auto"/>
              <w:jc w:val="center"/>
              <w:rPr>
                <w:b/>
                <w:color w:val="000000"/>
                <w:sz w:val="20"/>
                <w:szCs w:val="20"/>
              </w:rPr>
            </w:pPr>
            <w:r w:rsidRPr="00E71EED">
              <w:rPr>
                <w:b/>
                <w:color w:val="000000"/>
                <w:sz w:val="20"/>
                <w:szCs w:val="20"/>
              </w:rPr>
              <w:t>Tuition &amp; Fees ($)</w:t>
            </w:r>
          </w:p>
        </w:tc>
        <w:tc>
          <w:tcPr>
            <w:tcW w:w="896" w:type="dxa"/>
            <w:tcBorders>
              <w:top w:val="nil"/>
              <w:left w:val="nil"/>
              <w:bottom w:val="nil"/>
              <w:right w:val="nil"/>
            </w:tcBorders>
            <w:shd w:val="clear" w:color="auto" w:fill="auto"/>
            <w:noWrap/>
            <w:vAlign w:val="center"/>
            <w:hideMark/>
          </w:tcPr>
          <w:p w14:paraId="08D8C2DB" w14:textId="77777777" w:rsidR="00E71EED" w:rsidRPr="00E71EED" w:rsidRDefault="00E71EED" w:rsidP="00A15E95">
            <w:pPr>
              <w:spacing w:before="40" w:after="40" w:line="240" w:lineRule="auto"/>
              <w:jc w:val="center"/>
              <w:rPr>
                <w:b/>
                <w:color w:val="000000"/>
                <w:sz w:val="20"/>
                <w:szCs w:val="20"/>
              </w:rPr>
            </w:pPr>
          </w:p>
        </w:tc>
        <w:tc>
          <w:tcPr>
            <w:tcW w:w="919" w:type="dxa"/>
            <w:tcBorders>
              <w:top w:val="nil"/>
              <w:left w:val="nil"/>
              <w:bottom w:val="nil"/>
              <w:right w:val="nil"/>
            </w:tcBorders>
            <w:shd w:val="clear" w:color="auto" w:fill="auto"/>
            <w:noWrap/>
            <w:vAlign w:val="center"/>
            <w:hideMark/>
          </w:tcPr>
          <w:p w14:paraId="7EB803D4" w14:textId="77777777" w:rsidR="00E71EED" w:rsidRPr="00E71EED" w:rsidRDefault="00E71EED" w:rsidP="00A15E95">
            <w:pPr>
              <w:spacing w:before="40" w:after="40" w:line="240" w:lineRule="auto"/>
              <w:jc w:val="center"/>
              <w:rPr>
                <w:b/>
                <w:color w:val="000000"/>
                <w:sz w:val="20"/>
                <w:szCs w:val="20"/>
              </w:rPr>
            </w:pPr>
          </w:p>
        </w:tc>
        <w:tc>
          <w:tcPr>
            <w:tcW w:w="907" w:type="dxa"/>
            <w:tcBorders>
              <w:top w:val="nil"/>
              <w:left w:val="nil"/>
              <w:bottom w:val="nil"/>
              <w:right w:val="nil"/>
            </w:tcBorders>
            <w:shd w:val="clear" w:color="auto" w:fill="auto"/>
            <w:noWrap/>
            <w:vAlign w:val="center"/>
            <w:hideMark/>
          </w:tcPr>
          <w:p w14:paraId="7477C5A9" w14:textId="77777777" w:rsidR="00E71EED" w:rsidRPr="00E71EED" w:rsidRDefault="00E71EED" w:rsidP="00A15E95">
            <w:pPr>
              <w:spacing w:before="40" w:after="40" w:line="240" w:lineRule="auto"/>
              <w:jc w:val="center"/>
              <w:rPr>
                <w:b/>
                <w:color w:val="000000"/>
                <w:sz w:val="20"/>
                <w:szCs w:val="20"/>
              </w:rPr>
            </w:pPr>
          </w:p>
        </w:tc>
      </w:tr>
      <w:tr w:rsidR="00016CBE" w:rsidRPr="00E71EED" w14:paraId="4BFC561D" w14:textId="77777777" w:rsidTr="00812653">
        <w:trPr>
          <w:trHeight w:val="288"/>
        </w:trPr>
        <w:tc>
          <w:tcPr>
            <w:tcW w:w="1235" w:type="dxa"/>
            <w:tcBorders>
              <w:top w:val="single" w:sz="4" w:space="0" w:color="auto"/>
              <w:left w:val="nil"/>
              <w:bottom w:val="single" w:sz="4" w:space="0" w:color="auto"/>
              <w:right w:val="single" w:sz="4" w:space="0" w:color="auto"/>
            </w:tcBorders>
            <w:shd w:val="clear" w:color="auto" w:fill="auto"/>
            <w:noWrap/>
            <w:vAlign w:val="center"/>
            <w:hideMark/>
          </w:tcPr>
          <w:p w14:paraId="02890B93" w14:textId="77777777" w:rsidR="00E61829" w:rsidRPr="00E71EED" w:rsidRDefault="00E61829" w:rsidP="00A15E95">
            <w:pPr>
              <w:spacing w:before="40" w:after="40" w:line="240" w:lineRule="auto"/>
              <w:jc w:val="center"/>
              <w:rPr>
                <w:b/>
                <w:color w:val="000000"/>
                <w:sz w:val="20"/>
                <w:szCs w:val="20"/>
              </w:rPr>
            </w:pPr>
            <w:r w:rsidRPr="00E71EED">
              <w:rPr>
                <w:b/>
                <w:color w:val="000000"/>
                <w:sz w:val="20"/>
                <w:szCs w:val="20"/>
              </w:rPr>
              <w:t>Year Founded</w:t>
            </w:r>
          </w:p>
        </w:tc>
        <w:tc>
          <w:tcPr>
            <w:tcW w:w="777" w:type="dxa"/>
            <w:tcBorders>
              <w:top w:val="single" w:sz="4" w:space="0" w:color="auto"/>
              <w:left w:val="nil"/>
              <w:bottom w:val="nil"/>
              <w:right w:val="nil"/>
            </w:tcBorders>
            <w:shd w:val="clear" w:color="auto" w:fill="auto"/>
            <w:noWrap/>
            <w:vAlign w:val="center"/>
            <w:hideMark/>
          </w:tcPr>
          <w:p w14:paraId="5E8DAF50" w14:textId="52BD1DA7" w:rsidR="00E61829" w:rsidRPr="00E71EED" w:rsidRDefault="00E61829" w:rsidP="00A15E95">
            <w:pPr>
              <w:spacing w:before="40" w:after="40" w:line="240" w:lineRule="auto"/>
              <w:jc w:val="center"/>
              <w:rPr>
                <w:b/>
                <w:color w:val="000000"/>
                <w:sz w:val="20"/>
                <w:szCs w:val="20"/>
              </w:rPr>
            </w:pPr>
            <w:r w:rsidRPr="00E71EED">
              <w:rPr>
                <w:b/>
                <w:color w:val="000000"/>
                <w:sz w:val="20"/>
                <w:szCs w:val="20"/>
              </w:rPr>
              <w:t>1</w:t>
            </w:r>
            <w:r w:rsidR="00E71EED" w:rsidRPr="00E71EED">
              <w:rPr>
                <w:b/>
                <w:color w:val="000000"/>
                <w:sz w:val="20"/>
                <w:szCs w:val="20"/>
              </w:rPr>
              <w:br/>
            </w:r>
            <w:r w:rsidRPr="00E71EED">
              <w:rPr>
                <w:b/>
                <w:color w:val="000000"/>
                <w:sz w:val="20"/>
                <w:szCs w:val="20"/>
              </w:rPr>
              <w:t>–5</w:t>
            </w:r>
            <w:r w:rsidR="0024258E">
              <w:rPr>
                <w:b/>
                <w:color w:val="000000"/>
                <w:sz w:val="20"/>
                <w:szCs w:val="20"/>
              </w:rPr>
              <w:t>,</w:t>
            </w:r>
            <w:r w:rsidRPr="00E71EED">
              <w:rPr>
                <w:b/>
                <w:color w:val="000000"/>
                <w:sz w:val="20"/>
                <w:szCs w:val="20"/>
              </w:rPr>
              <w:t>000</w:t>
            </w:r>
          </w:p>
        </w:tc>
        <w:tc>
          <w:tcPr>
            <w:tcW w:w="876" w:type="dxa"/>
            <w:tcBorders>
              <w:top w:val="single" w:sz="4" w:space="0" w:color="auto"/>
              <w:left w:val="nil"/>
              <w:bottom w:val="nil"/>
              <w:right w:val="nil"/>
            </w:tcBorders>
            <w:vAlign w:val="center"/>
          </w:tcPr>
          <w:p w14:paraId="7C8B70A5" w14:textId="3C276084" w:rsidR="00E61829" w:rsidRPr="00E71EED" w:rsidRDefault="00E61829" w:rsidP="00A15E95">
            <w:pPr>
              <w:spacing w:before="40" w:after="40" w:line="240" w:lineRule="auto"/>
              <w:jc w:val="center"/>
              <w:rPr>
                <w:b/>
                <w:color w:val="000000"/>
                <w:sz w:val="20"/>
                <w:szCs w:val="20"/>
              </w:rPr>
            </w:pPr>
            <w:r w:rsidRPr="00E71EED">
              <w:rPr>
                <w:b/>
                <w:color w:val="000000"/>
                <w:sz w:val="20"/>
                <w:szCs w:val="20"/>
              </w:rPr>
              <w:t>5</w:t>
            </w:r>
            <w:r w:rsidR="0024258E">
              <w:rPr>
                <w:b/>
                <w:color w:val="000000"/>
                <w:sz w:val="20"/>
                <w:szCs w:val="20"/>
              </w:rPr>
              <w:t>,</w:t>
            </w:r>
            <w:r w:rsidRPr="00E71EED">
              <w:rPr>
                <w:b/>
                <w:color w:val="000000"/>
                <w:sz w:val="20"/>
                <w:szCs w:val="20"/>
              </w:rPr>
              <w:t>001</w:t>
            </w:r>
            <w:r w:rsidR="00E71EED" w:rsidRPr="00E71EED">
              <w:rPr>
                <w:b/>
                <w:color w:val="000000"/>
                <w:sz w:val="20"/>
                <w:szCs w:val="20"/>
              </w:rPr>
              <w:br/>
            </w:r>
            <w:r w:rsidRPr="00E71EED">
              <w:rPr>
                <w:b/>
                <w:color w:val="000000"/>
                <w:sz w:val="20"/>
                <w:szCs w:val="20"/>
              </w:rPr>
              <w:t>–10,000</w:t>
            </w:r>
          </w:p>
        </w:tc>
        <w:tc>
          <w:tcPr>
            <w:tcW w:w="864" w:type="dxa"/>
            <w:tcBorders>
              <w:top w:val="single" w:sz="4" w:space="0" w:color="auto"/>
              <w:left w:val="nil"/>
              <w:bottom w:val="nil"/>
              <w:right w:val="nil"/>
            </w:tcBorders>
            <w:shd w:val="clear" w:color="auto" w:fill="auto"/>
            <w:noWrap/>
            <w:vAlign w:val="center"/>
            <w:hideMark/>
          </w:tcPr>
          <w:p w14:paraId="0C6D5FF5" w14:textId="0573FF9E" w:rsidR="00E61829" w:rsidRPr="00E71EED" w:rsidRDefault="00E61829" w:rsidP="00A15E95">
            <w:pPr>
              <w:spacing w:before="40" w:after="40" w:line="240" w:lineRule="auto"/>
              <w:jc w:val="center"/>
              <w:rPr>
                <w:b/>
                <w:color w:val="000000"/>
                <w:sz w:val="20"/>
                <w:szCs w:val="20"/>
              </w:rPr>
            </w:pPr>
            <w:r w:rsidRPr="00E71EED">
              <w:rPr>
                <w:b/>
                <w:color w:val="000000"/>
                <w:sz w:val="20"/>
                <w:szCs w:val="20"/>
              </w:rPr>
              <w:t>10,001</w:t>
            </w:r>
            <w:r w:rsidR="00E71EED" w:rsidRPr="00E71EED">
              <w:rPr>
                <w:b/>
                <w:color w:val="000000"/>
                <w:sz w:val="20"/>
                <w:szCs w:val="20"/>
              </w:rPr>
              <w:br/>
            </w:r>
            <w:r w:rsidRPr="00E71EED">
              <w:rPr>
                <w:b/>
                <w:color w:val="000000"/>
                <w:sz w:val="20"/>
                <w:szCs w:val="20"/>
              </w:rPr>
              <w:t>–15,000</w:t>
            </w:r>
          </w:p>
        </w:tc>
        <w:tc>
          <w:tcPr>
            <w:tcW w:w="909" w:type="dxa"/>
            <w:tcBorders>
              <w:top w:val="single" w:sz="4" w:space="0" w:color="auto"/>
              <w:left w:val="nil"/>
              <w:bottom w:val="nil"/>
              <w:right w:val="nil"/>
            </w:tcBorders>
            <w:shd w:val="clear" w:color="auto" w:fill="auto"/>
            <w:noWrap/>
            <w:vAlign w:val="center"/>
            <w:hideMark/>
          </w:tcPr>
          <w:p w14:paraId="5B06F0C6" w14:textId="4E220F56" w:rsidR="00E61829" w:rsidRPr="00E71EED" w:rsidRDefault="00E61829" w:rsidP="00A15E95">
            <w:pPr>
              <w:spacing w:before="40" w:after="40" w:line="240" w:lineRule="auto"/>
              <w:jc w:val="center"/>
              <w:rPr>
                <w:b/>
                <w:color w:val="000000"/>
                <w:sz w:val="20"/>
                <w:szCs w:val="20"/>
              </w:rPr>
            </w:pPr>
            <w:r w:rsidRPr="00E71EED">
              <w:rPr>
                <w:b/>
                <w:color w:val="000000"/>
                <w:sz w:val="20"/>
                <w:szCs w:val="20"/>
              </w:rPr>
              <w:t>15,001</w:t>
            </w:r>
            <w:r w:rsidR="00E71EED" w:rsidRPr="00E71EED">
              <w:rPr>
                <w:b/>
                <w:color w:val="000000"/>
                <w:sz w:val="20"/>
                <w:szCs w:val="20"/>
              </w:rPr>
              <w:br/>
            </w:r>
            <w:r w:rsidRPr="00E71EED">
              <w:rPr>
                <w:b/>
                <w:color w:val="000000"/>
                <w:sz w:val="20"/>
                <w:szCs w:val="20"/>
              </w:rPr>
              <w:t>–20,000</w:t>
            </w:r>
          </w:p>
        </w:tc>
        <w:tc>
          <w:tcPr>
            <w:tcW w:w="897" w:type="dxa"/>
            <w:tcBorders>
              <w:top w:val="single" w:sz="4" w:space="0" w:color="auto"/>
              <w:left w:val="nil"/>
              <w:bottom w:val="nil"/>
              <w:right w:val="nil"/>
            </w:tcBorders>
            <w:shd w:val="clear" w:color="auto" w:fill="auto"/>
            <w:noWrap/>
            <w:vAlign w:val="center"/>
            <w:hideMark/>
          </w:tcPr>
          <w:p w14:paraId="344FD3AB" w14:textId="0BB34643" w:rsidR="00E61829" w:rsidRPr="00E71EED" w:rsidRDefault="00E61829" w:rsidP="00A15E95">
            <w:pPr>
              <w:spacing w:before="40" w:after="40" w:line="240" w:lineRule="auto"/>
              <w:jc w:val="center"/>
              <w:rPr>
                <w:b/>
                <w:color w:val="000000"/>
                <w:sz w:val="20"/>
                <w:szCs w:val="20"/>
              </w:rPr>
            </w:pPr>
            <w:r w:rsidRPr="00E71EED">
              <w:rPr>
                <w:b/>
                <w:color w:val="000000"/>
                <w:sz w:val="20"/>
                <w:szCs w:val="20"/>
              </w:rPr>
              <w:t>20,001</w:t>
            </w:r>
            <w:r w:rsidR="00E71EED" w:rsidRPr="00E71EED">
              <w:rPr>
                <w:b/>
                <w:color w:val="000000"/>
                <w:sz w:val="20"/>
                <w:szCs w:val="20"/>
              </w:rPr>
              <w:br/>
            </w:r>
            <w:r w:rsidRPr="00E71EED">
              <w:rPr>
                <w:b/>
                <w:color w:val="000000"/>
                <w:sz w:val="20"/>
                <w:szCs w:val="20"/>
              </w:rPr>
              <w:t>–25,000</w:t>
            </w:r>
          </w:p>
        </w:tc>
        <w:tc>
          <w:tcPr>
            <w:tcW w:w="908" w:type="dxa"/>
            <w:tcBorders>
              <w:top w:val="single" w:sz="4" w:space="0" w:color="auto"/>
              <w:left w:val="nil"/>
              <w:bottom w:val="nil"/>
              <w:right w:val="nil"/>
            </w:tcBorders>
            <w:shd w:val="clear" w:color="auto" w:fill="auto"/>
            <w:noWrap/>
            <w:vAlign w:val="center"/>
            <w:hideMark/>
          </w:tcPr>
          <w:p w14:paraId="757804A2" w14:textId="779B4104" w:rsidR="00E61829" w:rsidRPr="00E71EED" w:rsidRDefault="00E61829" w:rsidP="00A15E95">
            <w:pPr>
              <w:spacing w:before="40" w:after="40" w:line="240" w:lineRule="auto"/>
              <w:jc w:val="center"/>
              <w:rPr>
                <w:b/>
                <w:color w:val="000000"/>
                <w:sz w:val="20"/>
                <w:szCs w:val="20"/>
              </w:rPr>
            </w:pPr>
            <w:r w:rsidRPr="00E71EED">
              <w:rPr>
                <w:b/>
                <w:color w:val="000000"/>
                <w:sz w:val="20"/>
                <w:szCs w:val="20"/>
              </w:rPr>
              <w:t>25,001</w:t>
            </w:r>
            <w:r w:rsidR="00E71EED" w:rsidRPr="00E71EED">
              <w:rPr>
                <w:b/>
                <w:color w:val="000000"/>
                <w:sz w:val="20"/>
                <w:szCs w:val="20"/>
              </w:rPr>
              <w:br/>
            </w:r>
            <w:r w:rsidRPr="00E71EED">
              <w:rPr>
                <w:b/>
                <w:color w:val="000000"/>
                <w:sz w:val="20"/>
                <w:szCs w:val="20"/>
              </w:rPr>
              <w:t>–30,000</w:t>
            </w:r>
          </w:p>
        </w:tc>
        <w:tc>
          <w:tcPr>
            <w:tcW w:w="896" w:type="dxa"/>
            <w:tcBorders>
              <w:top w:val="single" w:sz="4" w:space="0" w:color="auto"/>
              <w:left w:val="nil"/>
              <w:bottom w:val="nil"/>
              <w:right w:val="nil"/>
            </w:tcBorders>
            <w:shd w:val="clear" w:color="auto" w:fill="auto"/>
            <w:noWrap/>
            <w:vAlign w:val="center"/>
            <w:hideMark/>
          </w:tcPr>
          <w:p w14:paraId="1856BFED" w14:textId="1A1A3E00" w:rsidR="00E61829" w:rsidRPr="00E71EED" w:rsidRDefault="00E61829" w:rsidP="00A15E95">
            <w:pPr>
              <w:spacing w:before="40" w:after="40" w:line="240" w:lineRule="auto"/>
              <w:jc w:val="center"/>
              <w:rPr>
                <w:b/>
                <w:color w:val="000000"/>
                <w:sz w:val="20"/>
                <w:szCs w:val="20"/>
              </w:rPr>
            </w:pPr>
            <w:r w:rsidRPr="00E71EED">
              <w:rPr>
                <w:b/>
                <w:color w:val="000000"/>
                <w:sz w:val="20"/>
                <w:szCs w:val="20"/>
              </w:rPr>
              <w:t>30,001</w:t>
            </w:r>
            <w:r w:rsidR="00E71EED" w:rsidRPr="00E71EED">
              <w:rPr>
                <w:b/>
                <w:color w:val="000000"/>
                <w:sz w:val="20"/>
                <w:szCs w:val="20"/>
              </w:rPr>
              <w:br/>
            </w:r>
            <w:r w:rsidRPr="00E71EED">
              <w:rPr>
                <w:b/>
                <w:color w:val="000000"/>
                <w:sz w:val="20"/>
                <w:szCs w:val="20"/>
              </w:rPr>
              <w:t>–35,000</w:t>
            </w:r>
          </w:p>
        </w:tc>
        <w:tc>
          <w:tcPr>
            <w:tcW w:w="919" w:type="dxa"/>
            <w:tcBorders>
              <w:top w:val="single" w:sz="4" w:space="0" w:color="auto"/>
              <w:left w:val="nil"/>
              <w:bottom w:val="nil"/>
              <w:right w:val="nil"/>
            </w:tcBorders>
            <w:shd w:val="clear" w:color="auto" w:fill="auto"/>
            <w:noWrap/>
            <w:vAlign w:val="center"/>
            <w:hideMark/>
          </w:tcPr>
          <w:p w14:paraId="530DB15A" w14:textId="7BC9501A" w:rsidR="00E61829" w:rsidRPr="00E71EED" w:rsidRDefault="00E61829" w:rsidP="00A15E95">
            <w:pPr>
              <w:spacing w:before="40" w:after="40" w:line="240" w:lineRule="auto"/>
              <w:jc w:val="center"/>
              <w:rPr>
                <w:b/>
                <w:color w:val="000000"/>
                <w:sz w:val="20"/>
                <w:szCs w:val="20"/>
              </w:rPr>
            </w:pPr>
            <w:r w:rsidRPr="00E71EED">
              <w:rPr>
                <w:b/>
                <w:color w:val="000000"/>
                <w:sz w:val="20"/>
                <w:szCs w:val="20"/>
              </w:rPr>
              <w:t>35,001</w:t>
            </w:r>
            <w:r w:rsidR="00E71EED" w:rsidRPr="00E71EED">
              <w:rPr>
                <w:b/>
                <w:color w:val="000000"/>
                <w:sz w:val="20"/>
                <w:szCs w:val="20"/>
              </w:rPr>
              <w:br/>
            </w:r>
            <w:r w:rsidRPr="00E71EED">
              <w:rPr>
                <w:b/>
                <w:color w:val="000000"/>
                <w:sz w:val="20"/>
                <w:szCs w:val="20"/>
              </w:rPr>
              <w:t>–40,000</w:t>
            </w:r>
          </w:p>
        </w:tc>
        <w:tc>
          <w:tcPr>
            <w:tcW w:w="907" w:type="dxa"/>
            <w:tcBorders>
              <w:top w:val="single" w:sz="4" w:space="0" w:color="auto"/>
              <w:left w:val="nil"/>
              <w:bottom w:val="nil"/>
              <w:right w:val="nil"/>
            </w:tcBorders>
            <w:shd w:val="clear" w:color="auto" w:fill="auto"/>
            <w:noWrap/>
            <w:vAlign w:val="center"/>
            <w:hideMark/>
          </w:tcPr>
          <w:p w14:paraId="4F59A3C2" w14:textId="7512E7EF" w:rsidR="00E61829" w:rsidRPr="00E71EED" w:rsidRDefault="00E61829" w:rsidP="00A15E95">
            <w:pPr>
              <w:spacing w:before="40" w:after="40" w:line="240" w:lineRule="auto"/>
              <w:jc w:val="center"/>
              <w:rPr>
                <w:b/>
                <w:color w:val="000000"/>
                <w:sz w:val="20"/>
                <w:szCs w:val="20"/>
              </w:rPr>
            </w:pPr>
            <w:r w:rsidRPr="00E71EED">
              <w:rPr>
                <w:b/>
                <w:color w:val="000000"/>
                <w:sz w:val="20"/>
                <w:szCs w:val="20"/>
              </w:rPr>
              <w:t>40,001</w:t>
            </w:r>
            <w:r w:rsidR="00E71EED" w:rsidRPr="00E71EED">
              <w:rPr>
                <w:b/>
                <w:color w:val="000000"/>
                <w:sz w:val="20"/>
                <w:szCs w:val="20"/>
              </w:rPr>
              <w:br/>
            </w:r>
            <w:r w:rsidRPr="00E71EED">
              <w:rPr>
                <w:b/>
                <w:color w:val="000000"/>
                <w:sz w:val="20"/>
                <w:szCs w:val="20"/>
              </w:rPr>
              <w:t>–45,000</w:t>
            </w:r>
          </w:p>
        </w:tc>
        <w:tc>
          <w:tcPr>
            <w:tcW w:w="845" w:type="dxa"/>
            <w:tcBorders>
              <w:top w:val="single" w:sz="4" w:space="0" w:color="auto"/>
              <w:left w:val="single" w:sz="4" w:space="0" w:color="auto"/>
              <w:bottom w:val="single" w:sz="4" w:space="0" w:color="auto"/>
              <w:right w:val="nil"/>
            </w:tcBorders>
            <w:shd w:val="clear" w:color="auto" w:fill="auto"/>
            <w:noWrap/>
            <w:vAlign w:val="bottom"/>
            <w:hideMark/>
          </w:tcPr>
          <w:p w14:paraId="3CEC300E" w14:textId="77777777" w:rsidR="00E61829" w:rsidRPr="00E71EED" w:rsidRDefault="00E61829" w:rsidP="00A15E95">
            <w:pPr>
              <w:spacing w:before="40" w:after="40" w:line="240" w:lineRule="auto"/>
              <w:ind w:left="-128"/>
              <w:jc w:val="center"/>
              <w:rPr>
                <w:b/>
                <w:color w:val="000000"/>
                <w:sz w:val="20"/>
                <w:szCs w:val="20"/>
              </w:rPr>
            </w:pPr>
            <w:r w:rsidRPr="00E71EED">
              <w:rPr>
                <w:b/>
                <w:color w:val="000000"/>
                <w:sz w:val="20"/>
                <w:szCs w:val="20"/>
              </w:rPr>
              <w:t>Grand Total</w:t>
            </w:r>
          </w:p>
        </w:tc>
      </w:tr>
      <w:tr w:rsidR="00016CBE" w:rsidRPr="00E71EED" w14:paraId="2D3722B3" w14:textId="77777777" w:rsidTr="00016CBE">
        <w:trPr>
          <w:trHeight w:val="288"/>
        </w:trPr>
        <w:tc>
          <w:tcPr>
            <w:tcW w:w="1235" w:type="dxa"/>
            <w:tcBorders>
              <w:top w:val="nil"/>
              <w:left w:val="nil"/>
              <w:bottom w:val="nil"/>
              <w:right w:val="single" w:sz="4" w:space="0" w:color="auto"/>
            </w:tcBorders>
            <w:shd w:val="clear" w:color="auto" w:fill="auto"/>
            <w:noWrap/>
            <w:vAlign w:val="center"/>
            <w:hideMark/>
          </w:tcPr>
          <w:p w14:paraId="2A8065E3" w14:textId="77777777" w:rsidR="00E61829" w:rsidRPr="00E71EED" w:rsidRDefault="00E61829" w:rsidP="00A15E95">
            <w:pPr>
              <w:spacing w:before="40" w:after="40" w:line="240" w:lineRule="auto"/>
              <w:ind w:left="-18"/>
              <w:jc w:val="center"/>
              <w:rPr>
                <w:color w:val="000000"/>
                <w:sz w:val="20"/>
                <w:szCs w:val="20"/>
              </w:rPr>
            </w:pPr>
            <w:r w:rsidRPr="00E71EED">
              <w:rPr>
                <w:color w:val="000000"/>
                <w:sz w:val="20"/>
                <w:szCs w:val="20"/>
              </w:rPr>
              <w:t>1600–1649</w:t>
            </w:r>
          </w:p>
        </w:tc>
        <w:tc>
          <w:tcPr>
            <w:tcW w:w="777" w:type="dxa"/>
            <w:tcBorders>
              <w:top w:val="single" w:sz="4" w:space="0" w:color="auto"/>
              <w:left w:val="nil"/>
              <w:bottom w:val="nil"/>
              <w:right w:val="nil"/>
            </w:tcBorders>
            <w:shd w:val="clear" w:color="auto" w:fill="auto"/>
            <w:noWrap/>
            <w:vAlign w:val="center"/>
            <w:hideMark/>
          </w:tcPr>
          <w:p w14:paraId="1AD176A8" w14:textId="2D89D886" w:rsidR="00E61829" w:rsidRPr="00E71EED" w:rsidRDefault="00E61829" w:rsidP="00A15E95">
            <w:pPr>
              <w:spacing w:before="40" w:after="40" w:line="240" w:lineRule="auto"/>
              <w:jc w:val="center"/>
              <w:rPr>
                <w:color w:val="000000"/>
                <w:sz w:val="20"/>
                <w:szCs w:val="20"/>
              </w:rPr>
            </w:pPr>
          </w:p>
        </w:tc>
        <w:tc>
          <w:tcPr>
            <w:tcW w:w="876" w:type="dxa"/>
            <w:tcBorders>
              <w:top w:val="single" w:sz="4" w:space="0" w:color="auto"/>
              <w:left w:val="nil"/>
              <w:bottom w:val="nil"/>
              <w:right w:val="nil"/>
            </w:tcBorders>
            <w:vAlign w:val="center"/>
          </w:tcPr>
          <w:p w14:paraId="70C1BF8E" w14:textId="77777777" w:rsidR="00E61829" w:rsidRPr="00E71EED" w:rsidRDefault="00E61829" w:rsidP="00A15E95">
            <w:pPr>
              <w:spacing w:before="40" w:after="40" w:line="240" w:lineRule="auto"/>
              <w:jc w:val="center"/>
              <w:rPr>
                <w:color w:val="000000"/>
                <w:sz w:val="20"/>
                <w:szCs w:val="20"/>
              </w:rPr>
            </w:pPr>
          </w:p>
        </w:tc>
        <w:tc>
          <w:tcPr>
            <w:tcW w:w="864" w:type="dxa"/>
            <w:tcBorders>
              <w:top w:val="single" w:sz="4" w:space="0" w:color="auto"/>
              <w:left w:val="nil"/>
              <w:bottom w:val="nil"/>
              <w:right w:val="nil"/>
            </w:tcBorders>
            <w:shd w:val="clear" w:color="auto" w:fill="auto"/>
            <w:noWrap/>
            <w:vAlign w:val="center"/>
            <w:hideMark/>
          </w:tcPr>
          <w:p w14:paraId="53DE9116" w14:textId="1C4448C6" w:rsidR="00E61829" w:rsidRPr="00E71EED" w:rsidRDefault="00E61829" w:rsidP="00A15E95">
            <w:pPr>
              <w:spacing w:before="40" w:after="40" w:line="240" w:lineRule="auto"/>
              <w:jc w:val="center"/>
              <w:rPr>
                <w:color w:val="000000"/>
                <w:sz w:val="20"/>
                <w:szCs w:val="20"/>
              </w:rPr>
            </w:pPr>
          </w:p>
        </w:tc>
        <w:tc>
          <w:tcPr>
            <w:tcW w:w="909" w:type="dxa"/>
            <w:tcBorders>
              <w:top w:val="single" w:sz="4" w:space="0" w:color="auto"/>
              <w:left w:val="nil"/>
              <w:bottom w:val="nil"/>
              <w:right w:val="nil"/>
            </w:tcBorders>
            <w:shd w:val="clear" w:color="auto" w:fill="auto"/>
            <w:noWrap/>
            <w:vAlign w:val="center"/>
            <w:hideMark/>
          </w:tcPr>
          <w:p w14:paraId="1C70E56A" w14:textId="02A8A156" w:rsidR="00E61829" w:rsidRPr="00E71EED" w:rsidRDefault="00E61829" w:rsidP="00A15E95">
            <w:pPr>
              <w:spacing w:before="40" w:after="40" w:line="240" w:lineRule="auto"/>
              <w:jc w:val="center"/>
              <w:rPr>
                <w:color w:val="000000"/>
                <w:sz w:val="20"/>
                <w:szCs w:val="20"/>
              </w:rPr>
            </w:pPr>
          </w:p>
        </w:tc>
        <w:tc>
          <w:tcPr>
            <w:tcW w:w="897" w:type="dxa"/>
            <w:tcBorders>
              <w:top w:val="single" w:sz="4" w:space="0" w:color="auto"/>
              <w:left w:val="nil"/>
              <w:bottom w:val="nil"/>
              <w:right w:val="nil"/>
            </w:tcBorders>
            <w:shd w:val="clear" w:color="auto" w:fill="auto"/>
            <w:noWrap/>
            <w:vAlign w:val="center"/>
            <w:hideMark/>
          </w:tcPr>
          <w:p w14:paraId="321DE6FB" w14:textId="1A4205B5" w:rsidR="00E61829" w:rsidRPr="00E71EED" w:rsidRDefault="00E61829" w:rsidP="00A15E95">
            <w:pPr>
              <w:spacing w:before="40" w:after="40" w:line="240" w:lineRule="auto"/>
              <w:jc w:val="center"/>
              <w:rPr>
                <w:color w:val="000000"/>
                <w:sz w:val="20"/>
                <w:szCs w:val="20"/>
              </w:rPr>
            </w:pPr>
          </w:p>
        </w:tc>
        <w:tc>
          <w:tcPr>
            <w:tcW w:w="908" w:type="dxa"/>
            <w:tcBorders>
              <w:top w:val="single" w:sz="4" w:space="0" w:color="auto"/>
              <w:left w:val="nil"/>
              <w:bottom w:val="nil"/>
              <w:right w:val="nil"/>
            </w:tcBorders>
            <w:shd w:val="clear" w:color="auto" w:fill="auto"/>
            <w:noWrap/>
            <w:vAlign w:val="center"/>
            <w:hideMark/>
          </w:tcPr>
          <w:p w14:paraId="4032EBFF" w14:textId="71E1C3B3" w:rsidR="00E61829" w:rsidRPr="00E71EED" w:rsidRDefault="00E61829" w:rsidP="00A15E95">
            <w:pPr>
              <w:spacing w:before="40" w:after="40" w:line="240" w:lineRule="auto"/>
              <w:jc w:val="center"/>
              <w:rPr>
                <w:color w:val="000000"/>
                <w:sz w:val="20"/>
                <w:szCs w:val="20"/>
              </w:rPr>
            </w:pPr>
          </w:p>
        </w:tc>
        <w:tc>
          <w:tcPr>
            <w:tcW w:w="896" w:type="dxa"/>
            <w:tcBorders>
              <w:top w:val="single" w:sz="4" w:space="0" w:color="auto"/>
              <w:left w:val="nil"/>
              <w:bottom w:val="nil"/>
              <w:right w:val="nil"/>
            </w:tcBorders>
            <w:shd w:val="clear" w:color="auto" w:fill="auto"/>
            <w:noWrap/>
            <w:vAlign w:val="center"/>
            <w:hideMark/>
          </w:tcPr>
          <w:p w14:paraId="7C94740B" w14:textId="7D1D9DCA" w:rsidR="00E61829" w:rsidRPr="00E71EED" w:rsidRDefault="00E61829" w:rsidP="00A15E95">
            <w:pPr>
              <w:spacing w:before="40" w:after="40" w:line="240" w:lineRule="auto"/>
              <w:jc w:val="center"/>
              <w:rPr>
                <w:color w:val="000000"/>
                <w:sz w:val="20"/>
                <w:szCs w:val="20"/>
              </w:rPr>
            </w:pPr>
          </w:p>
        </w:tc>
        <w:tc>
          <w:tcPr>
            <w:tcW w:w="919" w:type="dxa"/>
            <w:tcBorders>
              <w:top w:val="single" w:sz="4" w:space="0" w:color="auto"/>
              <w:left w:val="nil"/>
              <w:bottom w:val="nil"/>
              <w:right w:val="nil"/>
            </w:tcBorders>
            <w:shd w:val="clear" w:color="auto" w:fill="auto"/>
            <w:noWrap/>
            <w:vAlign w:val="center"/>
            <w:hideMark/>
          </w:tcPr>
          <w:p w14:paraId="6634C51A" w14:textId="77777777" w:rsidR="00E61829" w:rsidRPr="00E71EED" w:rsidRDefault="00E61829" w:rsidP="00A15E95">
            <w:pPr>
              <w:spacing w:before="40" w:after="40" w:line="240" w:lineRule="auto"/>
              <w:ind w:left="-71"/>
              <w:jc w:val="center"/>
              <w:rPr>
                <w:color w:val="000000"/>
                <w:sz w:val="20"/>
                <w:szCs w:val="20"/>
              </w:rPr>
            </w:pPr>
            <w:r w:rsidRPr="00E71EED">
              <w:rPr>
                <w:color w:val="000000"/>
                <w:sz w:val="20"/>
                <w:szCs w:val="20"/>
              </w:rPr>
              <w:t>100.00</w:t>
            </w:r>
          </w:p>
        </w:tc>
        <w:tc>
          <w:tcPr>
            <w:tcW w:w="907" w:type="dxa"/>
            <w:tcBorders>
              <w:top w:val="single" w:sz="4" w:space="0" w:color="auto"/>
              <w:left w:val="nil"/>
              <w:bottom w:val="nil"/>
              <w:right w:val="nil"/>
            </w:tcBorders>
            <w:shd w:val="clear" w:color="auto" w:fill="auto"/>
            <w:noWrap/>
            <w:vAlign w:val="center"/>
            <w:hideMark/>
          </w:tcPr>
          <w:p w14:paraId="117A6112" w14:textId="743B40A5" w:rsidR="00E61829" w:rsidRPr="00E71EED" w:rsidRDefault="00E61829" w:rsidP="00A15E95">
            <w:pPr>
              <w:spacing w:before="40" w:after="40" w:line="240" w:lineRule="auto"/>
              <w:jc w:val="center"/>
              <w:rPr>
                <w:color w:val="000000"/>
                <w:sz w:val="20"/>
                <w:szCs w:val="20"/>
              </w:rPr>
            </w:pPr>
          </w:p>
        </w:tc>
        <w:tc>
          <w:tcPr>
            <w:tcW w:w="845" w:type="dxa"/>
            <w:tcBorders>
              <w:top w:val="nil"/>
              <w:left w:val="single" w:sz="4" w:space="0" w:color="auto"/>
              <w:bottom w:val="nil"/>
              <w:right w:val="nil"/>
            </w:tcBorders>
            <w:shd w:val="clear" w:color="auto" w:fill="auto"/>
            <w:noWrap/>
            <w:vAlign w:val="center"/>
            <w:hideMark/>
          </w:tcPr>
          <w:p w14:paraId="1EEAB53A"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r w:rsidR="00016CBE" w:rsidRPr="00E71EED" w14:paraId="301CB951" w14:textId="77777777" w:rsidTr="00016CBE">
        <w:trPr>
          <w:trHeight w:val="288"/>
        </w:trPr>
        <w:tc>
          <w:tcPr>
            <w:tcW w:w="1235" w:type="dxa"/>
            <w:tcBorders>
              <w:top w:val="nil"/>
              <w:left w:val="nil"/>
              <w:bottom w:val="nil"/>
              <w:right w:val="single" w:sz="4" w:space="0" w:color="auto"/>
            </w:tcBorders>
            <w:shd w:val="clear" w:color="auto" w:fill="auto"/>
            <w:noWrap/>
            <w:vAlign w:val="center"/>
            <w:hideMark/>
          </w:tcPr>
          <w:p w14:paraId="373B0272" w14:textId="77777777" w:rsidR="00E61829" w:rsidRPr="00E71EED" w:rsidRDefault="00E61829" w:rsidP="00A15E95">
            <w:pPr>
              <w:spacing w:before="40" w:after="40" w:line="240" w:lineRule="auto"/>
              <w:ind w:left="-18"/>
              <w:jc w:val="center"/>
              <w:rPr>
                <w:color w:val="000000"/>
                <w:sz w:val="20"/>
                <w:szCs w:val="20"/>
              </w:rPr>
            </w:pPr>
            <w:r w:rsidRPr="00E71EED">
              <w:rPr>
                <w:color w:val="000000"/>
                <w:sz w:val="20"/>
                <w:szCs w:val="20"/>
              </w:rPr>
              <w:t>1700–1749</w:t>
            </w:r>
          </w:p>
        </w:tc>
        <w:tc>
          <w:tcPr>
            <w:tcW w:w="777" w:type="dxa"/>
            <w:tcBorders>
              <w:top w:val="nil"/>
              <w:left w:val="nil"/>
              <w:bottom w:val="nil"/>
              <w:right w:val="nil"/>
            </w:tcBorders>
            <w:shd w:val="clear" w:color="auto" w:fill="auto"/>
            <w:noWrap/>
            <w:vAlign w:val="center"/>
            <w:hideMark/>
          </w:tcPr>
          <w:p w14:paraId="6DD9ABF3" w14:textId="77777777" w:rsidR="00E61829" w:rsidRPr="00E71EED" w:rsidRDefault="00E61829" w:rsidP="00A15E95">
            <w:pPr>
              <w:spacing w:before="40" w:after="40" w:line="240" w:lineRule="auto"/>
              <w:jc w:val="center"/>
              <w:rPr>
                <w:color w:val="000000"/>
                <w:sz w:val="20"/>
                <w:szCs w:val="20"/>
              </w:rPr>
            </w:pPr>
          </w:p>
        </w:tc>
        <w:tc>
          <w:tcPr>
            <w:tcW w:w="876" w:type="dxa"/>
            <w:tcBorders>
              <w:top w:val="nil"/>
              <w:left w:val="nil"/>
              <w:bottom w:val="nil"/>
              <w:right w:val="nil"/>
            </w:tcBorders>
            <w:vAlign w:val="center"/>
          </w:tcPr>
          <w:p w14:paraId="52A66FA1" w14:textId="77777777" w:rsidR="00E61829" w:rsidRPr="00E71EED" w:rsidRDefault="00E61829" w:rsidP="00A15E95">
            <w:pPr>
              <w:spacing w:before="40" w:after="40" w:line="240" w:lineRule="auto"/>
              <w:jc w:val="center"/>
              <w:rPr>
                <w:color w:val="000000"/>
                <w:sz w:val="20"/>
                <w:szCs w:val="20"/>
              </w:rPr>
            </w:pPr>
          </w:p>
        </w:tc>
        <w:tc>
          <w:tcPr>
            <w:tcW w:w="864" w:type="dxa"/>
            <w:tcBorders>
              <w:top w:val="nil"/>
              <w:left w:val="nil"/>
              <w:bottom w:val="nil"/>
              <w:right w:val="nil"/>
            </w:tcBorders>
            <w:shd w:val="clear" w:color="auto" w:fill="auto"/>
            <w:noWrap/>
            <w:vAlign w:val="center"/>
            <w:hideMark/>
          </w:tcPr>
          <w:p w14:paraId="5615521F" w14:textId="77777777" w:rsidR="00E61829" w:rsidRPr="00E71EED" w:rsidRDefault="00E61829" w:rsidP="00A15E95">
            <w:pPr>
              <w:spacing w:before="40" w:after="40" w:line="240" w:lineRule="auto"/>
              <w:jc w:val="center"/>
              <w:rPr>
                <w:color w:val="000000"/>
                <w:sz w:val="20"/>
                <w:szCs w:val="20"/>
              </w:rPr>
            </w:pPr>
          </w:p>
        </w:tc>
        <w:tc>
          <w:tcPr>
            <w:tcW w:w="909" w:type="dxa"/>
            <w:tcBorders>
              <w:top w:val="nil"/>
              <w:left w:val="nil"/>
              <w:bottom w:val="nil"/>
              <w:right w:val="nil"/>
            </w:tcBorders>
            <w:shd w:val="clear" w:color="auto" w:fill="auto"/>
            <w:noWrap/>
            <w:vAlign w:val="center"/>
            <w:hideMark/>
          </w:tcPr>
          <w:p w14:paraId="0AFC58EA" w14:textId="77777777" w:rsidR="00E61829" w:rsidRPr="00E71EED" w:rsidRDefault="00E61829" w:rsidP="00A15E95">
            <w:pPr>
              <w:spacing w:before="40" w:after="40" w:line="240" w:lineRule="auto"/>
              <w:jc w:val="center"/>
              <w:rPr>
                <w:color w:val="000000"/>
                <w:sz w:val="20"/>
                <w:szCs w:val="20"/>
              </w:rPr>
            </w:pPr>
          </w:p>
        </w:tc>
        <w:tc>
          <w:tcPr>
            <w:tcW w:w="897" w:type="dxa"/>
            <w:tcBorders>
              <w:top w:val="nil"/>
              <w:left w:val="nil"/>
              <w:bottom w:val="nil"/>
              <w:right w:val="nil"/>
            </w:tcBorders>
            <w:shd w:val="clear" w:color="auto" w:fill="auto"/>
            <w:noWrap/>
            <w:vAlign w:val="center"/>
            <w:hideMark/>
          </w:tcPr>
          <w:p w14:paraId="0DEBC0D5" w14:textId="77777777" w:rsidR="00E61829" w:rsidRPr="00E71EED" w:rsidRDefault="00E61829" w:rsidP="00A15E95">
            <w:pPr>
              <w:spacing w:before="40" w:after="40" w:line="240" w:lineRule="auto"/>
              <w:jc w:val="center"/>
              <w:rPr>
                <w:color w:val="000000"/>
                <w:sz w:val="20"/>
                <w:szCs w:val="20"/>
              </w:rPr>
            </w:pPr>
          </w:p>
        </w:tc>
        <w:tc>
          <w:tcPr>
            <w:tcW w:w="908" w:type="dxa"/>
            <w:tcBorders>
              <w:top w:val="nil"/>
              <w:left w:val="nil"/>
              <w:bottom w:val="nil"/>
              <w:right w:val="nil"/>
            </w:tcBorders>
            <w:shd w:val="clear" w:color="auto" w:fill="auto"/>
            <w:noWrap/>
            <w:vAlign w:val="center"/>
            <w:hideMark/>
          </w:tcPr>
          <w:p w14:paraId="28516B38" w14:textId="77777777" w:rsidR="00E61829" w:rsidRPr="00E71EED" w:rsidRDefault="00E61829" w:rsidP="00A15E95">
            <w:pPr>
              <w:spacing w:before="40" w:after="40" w:line="240" w:lineRule="auto"/>
              <w:jc w:val="center"/>
              <w:rPr>
                <w:color w:val="000000"/>
                <w:sz w:val="20"/>
                <w:szCs w:val="20"/>
              </w:rPr>
            </w:pPr>
          </w:p>
        </w:tc>
        <w:tc>
          <w:tcPr>
            <w:tcW w:w="896" w:type="dxa"/>
            <w:tcBorders>
              <w:top w:val="nil"/>
              <w:left w:val="nil"/>
              <w:bottom w:val="nil"/>
              <w:right w:val="nil"/>
            </w:tcBorders>
            <w:shd w:val="clear" w:color="auto" w:fill="auto"/>
            <w:noWrap/>
            <w:vAlign w:val="center"/>
            <w:hideMark/>
          </w:tcPr>
          <w:p w14:paraId="568B13E4" w14:textId="77777777" w:rsidR="00E61829" w:rsidRPr="00E71EED" w:rsidRDefault="00E61829" w:rsidP="00A15E95">
            <w:pPr>
              <w:spacing w:before="40" w:after="40" w:line="240" w:lineRule="auto"/>
              <w:jc w:val="center"/>
              <w:rPr>
                <w:color w:val="000000"/>
                <w:sz w:val="20"/>
                <w:szCs w:val="20"/>
              </w:rPr>
            </w:pPr>
          </w:p>
        </w:tc>
        <w:tc>
          <w:tcPr>
            <w:tcW w:w="919" w:type="dxa"/>
            <w:tcBorders>
              <w:top w:val="nil"/>
              <w:left w:val="nil"/>
              <w:bottom w:val="nil"/>
              <w:right w:val="nil"/>
            </w:tcBorders>
            <w:shd w:val="clear" w:color="auto" w:fill="auto"/>
            <w:noWrap/>
            <w:vAlign w:val="center"/>
            <w:hideMark/>
          </w:tcPr>
          <w:p w14:paraId="3086F5C9"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66.67</w:t>
            </w:r>
          </w:p>
        </w:tc>
        <w:tc>
          <w:tcPr>
            <w:tcW w:w="907" w:type="dxa"/>
            <w:tcBorders>
              <w:top w:val="nil"/>
              <w:left w:val="nil"/>
              <w:bottom w:val="nil"/>
              <w:right w:val="nil"/>
            </w:tcBorders>
            <w:shd w:val="clear" w:color="auto" w:fill="auto"/>
            <w:noWrap/>
            <w:vAlign w:val="center"/>
            <w:hideMark/>
          </w:tcPr>
          <w:p w14:paraId="448FDF56"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33.33</w:t>
            </w:r>
          </w:p>
        </w:tc>
        <w:tc>
          <w:tcPr>
            <w:tcW w:w="845" w:type="dxa"/>
            <w:tcBorders>
              <w:top w:val="nil"/>
              <w:left w:val="single" w:sz="4" w:space="0" w:color="auto"/>
              <w:bottom w:val="nil"/>
              <w:right w:val="nil"/>
            </w:tcBorders>
            <w:shd w:val="clear" w:color="auto" w:fill="auto"/>
            <w:noWrap/>
            <w:vAlign w:val="center"/>
            <w:hideMark/>
          </w:tcPr>
          <w:p w14:paraId="5E77AC60"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r w:rsidR="00016CBE" w:rsidRPr="00E71EED" w14:paraId="456912C3" w14:textId="77777777" w:rsidTr="00016CBE">
        <w:trPr>
          <w:trHeight w:val="288"/>
        </w:trPr>
        <w:tc>
          <w:tcPr>
            <w:tcW w:w="1235" w:type="dxa"/>
            <w:tcBorders>
              <w:top w:val="nil"/>
              <w:left w:val="nil"/>
              <w:bottom w:val="nil"/>
              <w:right w:val="single" w:sz="4" w:space="0" w:color="auto"/>
            </w:tcBorders>
            <w:shd w:val="clear" w:color="auto" w:fill="auto"/>
            <w:noWrap/>
            <w:vAlign w:val="center"/>
            <w:hideMark/>
          </w:tcPr>
          <w:p w14:paraId="58FE151E" w14:textId="77777777" w:rsidR="00E61829" w:rsidRPr="00E71EED" w:rsidRDefault="00E61829" w:rsidP="00A15E95">
            <w:pPr>
              <w:spacing w:before="40" w:after="40" w:line="240" w:lineRule="auto"/>
              <w:ind w:left="-18"/>
              <w:jc w:val="center"/>
              <w:rPr>
                <w:color w:val="000000"/>
                <w:sz w:val="20"/>
                <w:szCs w:val="20"/>
              </w:rPr>
            </w:pPr>
            <w:r w:rsidRPr="00E71EED">
              <w:rPr>
                <w:color w:val="000000"/>
                <w:sz w:val="20"/>
                <w:szCs w:val="20"/>
              </w:rPr>
              <w:t>1750–1799</w:t>
            </w:r>
          </w:p>
        </w:tc>
        <w:tc>
          <w:tcPr>
            <w:tcW w:w="777" w:type="dxa"/>
            <w:tcBorders>
              <w:top w:val="nil"/>
              <w:left w:val="nil"/>
              <w:bottom w:val="nil"/>
              <w:right w:val="nil"/>
            </w:tcBorders>
            <w:shd w:val="clear" w:color="auto" w:fill="auto"/>
            <w:noWrap/>
            <w:vAlign w:val="center"/>
            <w:hideMark/>
          </w:tcPr>
          <w:p w14:paraId="267CFEAF" w14:textId="77777777" w:rsidR="00E61829" w:rsidRPr="00E71EED" w:rsidRDefault="00E61829" w:rsidP="00A15E95">
            <w:pPr>
              <w:spacing w:before="40" w:after="40" w:line="240" w:lineRule="auto"/>
              <w:jc w:val="center"/>
              <w:rPr>
                <w:color w:val="000000"/>
                <w:sz w:val="20"/>
                <w:szCs w:val="20"/>
              </w:rPr>
            </w:pPr>
          </w:p>
        </w:tc>
        <w:tc>
          <w:tcPr>
            <w:tcW w:w="876" w:type="dxa"/>
            <w:tcBorders>
              <w:top w:val="nil"/>
              <w:left w:val="nil"/>
              <w:bottom w:val="nil"/>
              <w:right w:val="nil"/>
            </w:tcBorders>
            <w:vAlign w:val="center"/>
          </w:tcPr>
          <w:p w14:paraId="244350CC" w14:textId="77777777" w:rsidR="00E61829" w:rsidRPr="00E71EED" w:rsidRDefault="00E61829" w:rsidP="00A15E95">
            <w:pPr>
              <w:spacing w:before="40" w:after="40" w:line="240" w:lineRule="auto"/>
              <w:jc w:val="center"/>
              <w:rPr>
                <w:color w:val="000000"/>
                <w:sz w:val="20"/>
                <w:szCs w:val="20"/>
              </w:rPr>
            </w:pPr>
          </w:p>
        </w:tc>
        <w:tc>
          <w:tcPr>
            <w:tcW w:w="864" w:type="dxa"/>
            <w:tcBorders>
              <w:top w:val="nil"/>
              <w:left w:val="nil"/>
              <w:bottom w:val="nil"/>
              <w:right w:val="nil"/>
            </w:tcBorders>
            <w:shd w:val="clear" w:color="auto" w:fill="auto"/>
            <w:noWrap/>
            <w:vAlign w:val="center"/>
            <w:hideMark/>
          </w:tcPr>
          <w:p w14:paraId="457F780D" w14:textId="77777777" w:rsidR="00E61829" w:rsidRPr="00E71EED" w:rsidRDefault="00E61829" w:rsidP="00A15E95">
            <w:pPr>
              <w:spacing w:before="40" w:after="40" w:line="240" w:lineRule="auto"/>
              <w:jc w:val="center"/>
              <w:rPr>
                <w:color w:val="000000"/>
                <w:sz w:val="20"/>
                <w:szCs w:val="20"/>
              </w:rPr>
            </w:pPr>
          </w:p>
        </w:tc>
        <w:tc>
          <w:tcPr>
            <w:tcW w:w="909" w:type="dxa"/>
            <w:tcBorders>
              <w:top w:val="nil"/>
              <w:left w:val="nil"/>
              <w:bottom w:val="nil"/>
              <w:right w:val="nil"/>
            </w:tcBorders>
            <w:shd w:val="clear" w:color="auto" w:fill="auto"/>
            <w:noWrap/>
            <w:vAlign w:val="center"/>
            <w:hideMark/>
          </w:tcPr>
          <w:p w14:paraId="462D71AD" w14:textId="77777777" w:rsidR="00E61829" w:rsidRPr="00E71EED" w:rsidRDefault="00E61829" w:rsidP="00A15E95">
            <w:pPr>
              <w:spacing w:before="40" w:after="40" w:line="240" w:lineRule="auto"/>
              <w:jc w:val="center"/>
              <w:rPr>
                <w:color w:val="000000"/>
                <w:sz w:val="20"/>
                <w:szCs w:val="20"/>
              </w:rPr>
            </w:pPr>
          </w:p>
        </w:tc>
        <w:tc>
          <w:tcPr>
            <w:tcW w:w="897" w:type="dxa"/>
            <w:tcBorders>
              <w:top w:val="nil"/>
              <w:left w:val="nil"/>
              <w:bottom w:val="nil"/>
              <w:right w:val="nil"/>
            </w:tcBorders>
            <w:shd w:val="clear" w:color="auto" w:fill="auto"/>
            <w:noWrap/>
            <w:vAlign w:val="center"/>
            <w:hideMark/>
          </w:tcPr>
          <w:p w14:paraId="586EC35A" w14:textId="77777777" w:rsidR="00E61829" w:rsidRPr="00E71EED" w:rsidRDefault="00E61829" w:rsidP="00A15E95">
            <w:pPr>
              <w:spacing w:before="40" w:after="40" w:line="240" w:lineRule="auto"/>
              <w:jc w:val="center"/>
              <w:rPr>
                <w:color w:val="000000"/>
                <w:sz w:val="20"/>
                <w:szCs w:val="20"/>
              </w:rPr>
            </w:pPr>
          </w:p>
        </w:tc>
        <w:tc>
          <w:tcPr>
            <w:tcW w:w="908" w:type="dxa"/>
            <w:tcBorders>
              <w:top w:val="nil"/>
              <w:left w:val="nil"/>
              <w:bottom w:val="nil"/>
              <w:right w:val="nil"/>
            </w:tcBorders>
            <w:shd w:val="clear" w:color="auto" w:fill="auto"/>
            <w:noWrap/>
            <w:vAlign w:val="center"/>
            <w:hideMark/>
          </w:tcPr>
          <w:p w14:paraId="2C4934CE" w14:textId="77777777" w:rsidR="00E61829" w:rsidRPr="00E71EED" w:rsidRDefault="00E61829" w:rsidP="00A15E95">
            <w:pPr>
              <w:spacing w:before="40" w:after="40" w:line="240" w:lineRule="auto"/>
              <w:jc w:val="center"/>
              <w:rPr>
                <w:color w:val="000000"/>
                <w:sz w:val="20"/>
                <w:szCs w:val="20"/>
              </w:rPr>
            </w:pPr>
          </w:p>
        </w:tc>
        <w:tc>
          <w:tcPr>
            <w:tcW w:w="896" w:type="dxa"/>
            <w:tcBorders>
              <w:top w:val="nil"/>
              <w:left w:val="nil"/>
              <w:bottom w:val="nil"/>
              <w:right w:val="nil"/>
            </w:tcBorders>
            <w:shd w:val="clear" w:color="auto" w:fill="auto"/>
            <w:noWrap/>
            <w:vAlign w:val="center"/>
            <w:hideMark/>
          </w:tcPr>
          <w:p w14:paraId="0F7B85E6" w14:textId="77777777" w:rsidR="00E61829" w:rsidRPr="00E71EED" w:rsidRDefault="00E61829" w:rsidP="00A15E95">
            <w:pPr>
              <w:spacing w:before="40" w:after="40" w:line="240" w:lineRule="auto"/>
              <w:jc w:val="center"/>
              <w:rPr>
                <w:color w:val="000000"/>
                <w:sz w:val="20"/>
                <w:szCs w:val="20"/>
              </w:rPr>
            </w:pPr>
          </w:p>
        </w:tc>
        <w:tc>
          <w:tcPr>
            <w:tcW w:w="919" w:type="dxa"/>
            <w:tcBorders>
              <w:top w:val="nil"/>
              <w:left w:val="nil"/>
              <w:bottom w:val="nil"/>
              <w:right w:val="nil"/>
            </w:tcBorders>
            <w:shd w:val="clear" w:color="auto" w:fill="auto"/>
            <w:noWrap/>
            <w:vAlign w:val="center"/>
            <w:hideMark/>
          </w:tcPr>
          <w:p w14:paraId="10CC91D6" w14:textId="77777777" w:rsidR="00E61829" w:rsidRPr="00E71EED" w:rsidRDefault="00E61829" w:rsidP="00A15E95">
            <w:pPr>
              <w:spacing w:before="40" w:after="40" w:line="240" w:lineRule="auto"/>
              <w:jc w:val="center"/>
              <w:rPr>
                <w:color w:val="000000"/>
                <w:sz w:val="20"/>
                <w:szCs w:val="20"/>
              </w:rPr>
            </w:pPr>
          </w:p>
        </w:tc>
        <w:tc>
          <w:tcPr>
            <w:tcW w:w="907" w:type="dxa"/>
            <w:tcBorders>
              <w:top w:val="nil"/>
              <w:left w:val="nil"/>
              <w:bottom w:val="nil"/>
              <w:right w:val="nil"/>
            </w:tcBorders>
            <w:shd w:val="clear" w:color="auto" w:fill="auto"/>
            <w:noWrap/>
            <w:vAlign w:val="center"/>
            <w:hideMark/>
          </w:tcPr>
          <w:p w14:paraId="13038AF3"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100.00</w:t>
            </w:r>
          </w:p>
        </w:tc>
        <w:tc>
          <w:tcPr>
            <w:tcW w:w="845" w:type="dxa"/>
            <w:tcBorders>
              <w:top w:val="nil"/>
              <w:left w:val="single" w:sz="4" w:space="0" w:color="auto"/>
              <w:bottom w:val="nil"/>
              <w:right w:val="nil"/>
            </w:tcBorders>
            <w:shd w:val="clear" w:color="auto" w:fill="auto"/>
            <w:noWrap/>
            <w:vAlign w:val="center"/>
            <w:hideMark/>
          </w:tcPr>
          <w:p w14:paraId="09F63557"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r w:rsidR="00016CBE" w:rsidRPr="00E71EED" w14:paraId="7FFCC944" w14:textId="77777777" w:rsidTr="00016CBE">
        <w:trPr>
          <w:trHeight w:val="288"/>
        </w:trPr>
        <w:tc>
          <w:tcPr>
            <w:tcW w:w="1235" w:type="dxa"/>
            <w:tcBorders>
              <w:top w:val="nil"/>
              <w:left w:val="nil"/>
              <w:bottom w:val="nil"/>
              <w:right w:val="single" w:sz="4" w:space="0" w:color="auto"/>
            </w:tcBorders>
            <w:shd w:val="clear" w:color="auto" w:fill="auto"/>
            <w:noWrap/>
            <w:vAlign w:val="center"/>
            <w:hideMark/>
          </w:tcPr>
          <w:p w14:paraId="6B01999B" w14:textId="77777777" w:rsidR="00E61829" w:rsidRPr="00E71EED" w:rsidRDefault="00E61829" w:rsidP="00A15E95">
            <w:pPr>
              <w:spacing w:before="40" w:after="40" w:line="240" w:lineRule="auto"/>
              <w:ind w:left="-18"/>
              <w:jc w:val="center"/>
              <w:rPr>
                <w:color w:val="000000"/>
                <w:sz w:val="20"/>
                <w:szCs w:val="20"/>
              </w:rPr>
            </w:pPr>
            <w:r w:rsidRPr="00E71EED">
              <w:rPr>
                <w:color w:val="000000"/>
                <w:sz w:val="20"/>
                <w:szCs w:val="20"/>
              </w:rPr>
              <w:t>1800–1849</w:t>
            </w:r>
          </w:p>
        </w:tc>
        <w:tc>
          <w:tcPr>
            <w:tcW w:w="777" w:type="dxa"/>
            <w:tcBorders>
              <w:top w:val="nil"/>
              <w:left w:val="nil"/>
              <w:bottom w:val="nil"/>
              <w:right w:val="nil"/>
            </w:tcBorders>
            <w:shd w:val="clear" w:color="auto" w:fill="auto"/>
            <w:noWrap/>
            <w:vAlign w:val="center"/>
            <w:hideMark/>
          </w:tcPr>
          <w:p w14:paraId="376EB630" w14:textId="77777777" w:rsidR="00E61829" w:rsidRPr="00E71EED" w:rsidRDefault="00E61829" w:rsidP="00A15E95">
            <w:pPr>
              <w:spacing w:before="40" w:after="40" w:line="240" w:lineRule="auto"/>
              <w:jc w:val="center"/>
              <w:rPr>
                <w:color w:val="000000"/>
                <w:sz w:val="20"/>
                <w:szCs w:val="20"/>
              </w:rPr>
            </w:pPr>
          </w:p>
        </w:tc>
        <w:tc>
          <w:tcPr>
            <w:tcW w:w="876" w:type="dxa"/>
            <w:tcBorders>
              <w:top w:val="nil"/>
              <w:left w:val="nil"/>
              <w:bottom w:val="nil"/>
              <w:right w:val="nil"/>
            </w:tcBorders>
            <w:vAlign w:val="center"/>
          </w:tcPr>
          <w:p w14:paraId="2D50120D" w14:textId="77777777" w:rsidR="00E61829" w:rsidRPr="00E71EED" w:rsidRDefault="00E61829" w:rsidP="00A15E95">
            <w:pPr>
              <w:spacing w:before="40" w:after="40" w:line="240" w:lineRule="auto"/>
              <w:jc w:val="center"/>
              <w:rPr>
                <w:color w:val="000000"/>
                <w:sz w:val="20"/>
                <w:szCs w:val="20"/>
              </w:rPr>
            </w:pPr>
          </w:p>
        </w:tc>
        <w:tc>
          <w:tcPr>
            <w:tcW w:w="864" w:type="dxa"/>
            <w:tcBorders>
              <w:top w:val="nil"/>
              <w:left w:val="nil"/>
              <w:bottom w:val="nil"/>
              <w:right w:val="nil"/>
            </w:tcBorders>
            <w:shd w:val="clear" w:color="auto" w:fill="auto"/>
            <w:noWrap/>
            <w:vAlign w:val="center"/>
            <w:hideMark/>
          </w:tcPr>
          <w:p w14:paraId="73D1428E" w14:textId="77777777" w:rsidR="00E61829" w:rsidRPr="00E71EED" w:rsidRDefault="00E61829" w:rsidP="00A15E95">
            <w:pPr>
              <w:spacing w:before="40" w:after="40" w:line="240" w:lineRule="auto"/>
              <w:jc w:val="center"/>
              <w:rPr>
                <w:color w:val="000000"/>
                <w:sz w:val="20"/>
                <w:szCs w:val="20"/>
              </w:rPr>
            </w:pPr>
          </w:p>
        </w:tc>
        <w:tc>
          <w:tcPr>
            <w:tcW w:w="909" w:type="dxa"/>
            <w:tcBorders>
              <w:top w:val="nil"/>
              <w:left w:val="nil"/>
              <w:bottom w:val="nil"/>
              <w:right w:val="nil"/>
            </w:tcBorders>
            <w:shd w:val="clear" w:color="auto" w:fill="auto"/>
            <w:noWrap/>
            <w:vAlign w:val="center"/>
            <w:hideMark/>
          </w:tcPr>
          <w:p w14:paraId="3DF32684" w14:textId="77777777" w:rsidR="00E61829" w:rsidRPr="00E71EED" w:rsidRDefault="00E61829" w:rsidP="00A15E95">
            <w:pPr>
              <w:spacing w:before="40" w:after="40" w:line="240" w:lineRule="auto"/>
              <w:jc w:val="center"/>
              <w:rPr>
                <w:color w:val="000000"/>
                <w:sz w:val="20"/>
                <w:szCs w:val="20"/>
              </w:rPr>
            </w:pPr>
          </w:p>
        </w:tc>
        <w:tc>
          <w:tcPr>
            <w:tcW w:w="897" w:type="dxa"/>
            <w:tcBorders>
              <w:top w:val="nil"/>
              <w:left w:val="nil"/>
              <w:bottom w:val="nil"/>
              <w:right w:val="nil"/>
            </w:tcBorders>
            <w:shd w:val="clear" w:color="auto" w:fill="auto"/>
            <w:noWrap/>
            <w:vAlign w:val="center"/>
            <w:hideMark/>
          </w:tcPr>
          <w:p w14:paraId="34196335"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4.76</w:t>
            </w:r>
          </w:p>
        </w:tc>
        <w:tc>
          <w:tcPr>
            <w:tcW w:w="908" w:type="dxa"/>
            <w:tcBorders>
              <w:top w:val="nil"/>
              <w:left w:val="nil"/>
              <w:bottom w:val="nil"/>
              <w:right w:val="nil"/>
            </w:tcBorders>
            <w:shd w:val="clear" w:color="auto" w:fill="auto"/>
            <w:noWrap/>
            <w:vAlign w:val="center"/>
            <w:hideMark/>
          </w:tcPr>
          <w:p w14:paraId="4CFFA625"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14.29</w:t>
            </w:r>
          </w:p>
        </w:tc>
        <w:tc>
          <w:tcPr>
            <w:tcW w:w="896" w:type="dxa"/>
            <w:tcBorders>
              <w:top w:val="nil"/>
              <w:left w:val="nil"/>
              <w:bottom w:val="nil"/>
              <w:right w:val="nil"/>
            </w:tcBorders>
            <w:shd w:val="clear" w:color="auto" w:fill="auto"/>
            <w:noWrap/>
            <w:vAlign w:val="center"/>
            <w:hideMark/>
          </w:tcPr>
          <w:p w14:paraId="0695B4A2"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14.29</w:t>
            </w:r>
          </w:p>
        </w:tc>
        <w:tc>
          <w:tcPr>
            <w:tcW w:w="919" w:type="dxa"/>
            <w:tcBorders>
              <w:top w:val="nil"/>
              <w:left w:val="nil"/>
              <w:bottom w:val="nil"/>
              <w:right w:val="nil"/>
            </w:tcBorders>
            <w:shd w:val="clear" w:color="auto" w:fill="auto"/>
            <w:noWrap/>
            <w:vAlign w:val="center"/>
            <w:hideMark/>
          </w:tcPr>
          <w:p w14:paraId="383F6080"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28.57</w:t>
            </w:r>
          </w:p>
        </w:tc>
        <w:tc>
          <w:tcPr>
            <w:tcW w:w="907" w:type="dxa"/>
            <w:tcBorders>
              <w:top w:val="nil"/>
              <w:left w:val="nil"/>
              <w:bottom w:val="nil"/>
              <w:right w:val="nil"/>
            </w:tcBorders>
            <w:shd w:val="clear" w:color="auto" w:fill="auto"/>
            <w:noWrap/>
            <w:vAlign w:val="center"/>
            <w:hideMark/>
          </w:tcPr>
          <w:p w14:paraId="7265EA6F"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38.10</w:t>
            </w:r>
          </w:p>
        </w:tc>
        <w:tc>
          <w:tcPr>
            <w:tcW w:w="845" w:type="dxa"/>
            <w:tcBorders>
              <w:top w:val="nil"/>
              <w:left w:val="single" w:sz="4" w:space="0" w:color="auto"/>
              <w:bottom w:val="nil"/>
              <w:right w:val="nil"/>
            </w:tcBorders>
            <w:shd w:val="clear" w:color="auto" w:fill="auto"/>
            <w:noWrap/>
            <w:vAlign w:val="center"/>
            <w:hideMark/>
          </w:tcPr>
          <w:p w14:paraId="4ADF9FA8"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r w:rsidR="00016CBE" w:rsidRPr="00E71EED" w14:paraId="4F9EE4BE" w14:textId="77777777" w:rsidTr="00016CBE">
        <w:trPr>
          <w:trHeight w:val="288"/>
        </w:trPr>
        <w:tc>
          <w:tcPr>
            <w:tcW w:w="1235" w:type="dxa"/>
            <w:tcBorders>
              <w:top w:val="nil"/>
              <w:left w:val="nil"/>
              <w:bottom w:val="nil"/>
              <w:right w:val="single" w:sz="4" w:space="0" w:color="auto"/>
            </w:tcBorders>
            <w:shd w:val="clear" w:color="auto" w:fill="auto"/>
            <w:noWrap/>
            <w:vAlign w:val="center"/>
            <w:hideMark/>
          </w:tcPr>
          <w:p w14:paraId="1FC242B8" w14:textId="77777777" w:rsidR="00E61829" w:rsidRPr="00E71EED" w:rsidRDefault="00E61829" w:rsidP="00A15E95">
            <w:pPr>
              <w:spacing w:before="40" w:after="40" w:line="240" w:lineRule="auto"/>
              <w:ind w:left="-18"/>
              <w:jc w:val="center"/>
              <w:rPr>
                <w:color w:val="000000"/>
                <w:sz w:val="20"/>
                <w:szCs w:val="20"/>
              </w:rPr>
            </w:pPr>
            <w:r w:rsidRPr="00E71EED">
              <w:rPr>
                <w:color w:val="000000"/>
                <w:sz w:val="20"/>
                <w:szCs w:val="20"/>
              </w:rPr>
              <w:t>1850–1899</w:t>
            </w:r>
          </w:p>
        </w:tc>
        <w:tc>
          <w:tcPr>
            <w:tcW w:w="777" w:type="dxa"/>
            <w:tcBorders>
              <w:top w:val="nil"/>
              <w:left w:val="nil"/>
              <w:bottom w:val="nil"/>
              <w:right w:val="nil"/>
            </w:tcBorders>
            <w:shd w:val="clear" w:color="auto" w:fill="auto"/>
            <w:noWrap/>
            <w:vAlign w:val="center"/>
            <w:hideMark/>
          </w:tcPr>
          <w:p w14:paraId="7A8660FC" w14:textId="77777777" w:rsidR="00E61829" w:rsidRPr="00E71EED" w:rsidRDefault="00E61829" w:rsidP="00A15E95">
            <w:pPr>
              <w:spacing w:before="40" w:after="40" w:line="240" w:lineRule="auto"/>
              <w:ind w:left="-138"/>
              <w:jc w:val="center"/>
              <w:rPr>
                <w:color w:val="000000"/>
                <w:sz w:val="20"/>
                <w:szCs w:val="20"/>
              </w:rPr>
            </w:pPr>
            <w:r w:rsidRPr="00E71EED">
              <w:rPr>
                <w:color w:val="000000"/>
                <w:sz w:val="20"/>
                <w:szCs w:val="20"/>
              </w:rPr>
              <w:t>2.04</w:t>
            </w:r>
          </w:p>
        </w:tc>
        <w:tc>
          <w:tcPr>
            <w:tcW w:w="876" w:type="dxa"/>
            <w:tcBorders>
              <w:top w:val="nil"/>
              <w:left w:val="nil"/>
              <w:bottom w:val="nil"/>
              <w:right w:val="nil"/>
            </w:tcBorders>
            <w:vAlign w:val="center"/>
          </w:tcPr>
          <w:p w14:paraId="1043A314" w14:textId="77777777" w:rsidR="00E61829" w:rsidRPr="00E71EED" w:rsidRDefault="00E61829" w:rsidP="00A15E95">
            <w:pPr>
              <w:spacing w:before="40" w:after="40" w:line="240" w:lineRule="auto"/>
              <w:jc w:val="center"/>
              <w:rPr>
                <w:color w:val="000000"/>
                <w:sz w:val="20"/>
                <w:szCs w:val="20"/>
              </w:rPr>
            </w:pPr>
          </w:p>
        </w:tc>
        <w:tc>
          <w:tcPr>
            <w:tcW w:w="864" w:type="dxa"/>
            <w:tcBorders>
              <w:top w:val="nil"/>
              <w:left w:val="nil"/>
              <w:bottom w:val="nil"/>
              <w:right w:val="nil"/>
            </w:tcBorders>
            <w:shd w:val="clear" w:color="auto" w:fill="auto"/>
            <w:noWrap/>
            <w:vAlign w:val="center"/>
            <w:hideMark/>
          </w:tcPr>
          <w:p w14:paraId="0DD3EFBD" w14:textId="77777777" w:rsidR="00E61829" w:rsidRPr="00E71EED" w:rsidRDefault="00E61829" w:rsidP="00A15E95">
            <w:pPr>
              <w:spacing w:before="40" w:after="40" w:line="240" w:lineRule="auto"/>
              <w:jc w:val="center"/>
              <w:rPr>
                <w:color w:val="000000"/>
                <w:sz w:val="20"/>
                <w:szCs w:val="20"/>
              </w:rPr>
            </w:pPr>
          </w:p>
        </w:tc>
        <w:tc>
          <w:tcPr>
            <w:tcW w:w="909" w:type="dxa"/>
            <w:tcBorders>
              <w:top w:val="nil"/>
              <w:left w:val="nil"/>
              <w:bottom w:val="nil"/>
              <w:right w:val="nil"/>
            </w:tcBorders>
            <w:shd w:val="clear" w:color="auto" w:fill="auto"/>
            <w:noWrap/>
            <w:vAlign w:val="center"/>
            <w:hideMark/>
          </w:tcPr>
          <w:p w14:paraId="16A0E55A"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4.08</w:t>
            </w:r>
          </w:p>
        </w:tc>
        <w:tc>
          <w:tcPr>
            <w:tcW w:w="897" w:type="dxa"/>
            <w:tcBorders>
              <w:top w:val="nil"/>
              <w:left w:val="nil"/>
              <w:bottom w:val="nil"/>
              <w:right w:val="nil"/>
            </w:tcBorders>
            <w:shd w:val="clear" w:color="auto" w:fill="auto"/>
            <w:noWrap/>
            <w:vAlign w:val="center"/>
            <w:hideMark/>
          </w:tcPr>
          <w:p w14:paraId="358B704F"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4.08</w:t>
            </w:r>
          </w:p>
        </w:tc>
        <w:tc>
          <w:tcPr>
            <w:tcW w:w="908" w:type="dxa"/>
            <w:tcBorders>
              <w:top w:val="nil"/>
              <w:left w:val="nil"/>
              <w:bottom w:val="nil"/>
              <w:right w:val="nil"/>
            </w:tcBorders>
            <w:shd w:val="clear" w:color="auto" w:fill="auto"/>
            <w:noWrap/>
            <w:vAlign w:val="center"/>
            <w:hideMark/>
          </w:tcPr>
          <w:p w14:paraId="41604C88"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26.53</w:t>
            </w:r>
          </w:p>
        </w:tc>
        <w:tc>
          <w:tcPr>
            <w:tcW w:w="896" w:type="dxa"/>
            <w:tcBorders>
              <w:top w:val="nil"/>
              <w:left w:val="nil"/>
              <w:bottom w:val="nil"/>
              <w:right w:val="nil"/>
            </w:tcBorders>
            <w:shd w:val="clear" w:color="auto" w:fill="auto"/>
            <w:noWrap/>
            <w:vAlign w:val="center"/>
            <w:hideMark/>
          </w:tcPr>
          <w:p w14:paraId="2664E256"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28.57</w:t>
            </w:r>
          </w:p>
        </w:tc>
        <w:tc>
          <w:tcPr>
            <w:tcW w:w="919" w:type="dxa"/>
            <w:tcBorders>
              <w:top w:val="nil"/>
              <w:left w:val="nil"/>
              <w:bottom w:val="nil"/>
              <w:right w:val="nil"/>
            </w:tcBorders>
            <w:shd w:val="clear" w:color="auto" w:fill="auto"/>
            <w:noWrap/>
            <w:vAlign w:val="center"/>
            <w:hideMark/>
          </w:tcPr>
          <w:p w14:paraId="074BCA6C"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26.53</w:t>
            </w:r>
          </w:p>
        </w:tc>
        <w:tc>
          <w:tcPr>
            <w:tcW w:w="907" w:type="dxa"/>
            <w:tcBorders>
              <w:top w:val="nil"/>
              <w:left w:val="nil"/>
              <w:bottom w:val="nil"/>
              <w:right w:val="nil"/>
            </w:tcBorders>
            <w:shd w:val="clear" w:color="auto" w:fill="auto"/>
            <w:noWrap/>
            <w:vAlign w:val="center"/>
            <w:hideMark/>
          </w:tcPr>
          <w:p w14:paraId="01A14829"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8.16</w:t>
            </w:r>
          </w:p>
        </w:tc>
        <w:tc>
          <w:tcPr>
            <w:tcW w:w="845" w:type="dxa"/>
            <w:tcBorders>
              <w:top w:val="nil"/>
              <w:left w:val="single" w:sz="4" w:space="0" w:color="auto"/>
              <w:bottom w:val="nil"/>
              <w:right w:val="nil"/>
            </w:tcBorders>
            <w:shd w:val="clear" w:color="auto" w:fill="auto"/>
            <w:noWrap/>
            <w:vAlign w:val="center"/>
            <w:hideMark/>
          </w:tcPr>
          <w:p w14:paraId="235A05D8"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r w:rsidR="00016CBE" w:rsidRPr="00E71EED" w14:paraId="1DAB90DD" w14:textId="77777777" w:rsidTr="00016CBE">
        <w:trPr>
          <w:trHeight w:val="288"/>
        </w:trPr>
        <w:tc>
          <w:tcPr>
            <w:tcW w:w="1235" w:type="dxa"/>
            <w:tcBorders>
              <w:top w:val="nil"/>
              <w:left w:val="nil"/>
              <w:bottom w:val="nil"/>
              <w:right w:val="single" w:sz="4" w:space="0" w:color="auto"/>
            </w:tcBorders>
            <w:shd w:val="clear" w:color="auto" w:fill="auto"/>
            <w:noWrap/>
            <w:vAlign w:val="center"/>
            <w:hideMark/>
          </w:tcPr>
          <w:p w14:paraId="1DBA37FC" w14:textId="77777777" w:rsidR="00E61829" w:rsidRPr="00E71EED" w:rsidRDefault="00E61829" w:rsidP="00A15E95">
            <w:pPr>
              <w:spacing w:before="40" w:after="40" w:line="240" w:lineRule="auto"/>
              <w:ind w:left="-18"/>
              <w:jc w:val="center"/>
              <w:rPr>
                <w:color w:val="000000"/>
                <w:sz w:val="20"/>
                <w:szCs w:val="20"/>
              </w:rPr>
            </w:pPr>
            <w:r w:rsidRPr="00E71EED">
              <w:rPr>
                <w:color w:val="000000"/>
                <w:sz w:val="20"/>
                <w:szCs w:val="20"/>
              </w:rPr>
              <w:t>1900–1949</w:t>
            </w:r>
          </w:p>
        </w:tc>
        <w:tc>
          <w:tcPr>
            <w:tcW w:w="777" w:type="dxa"/>
            <w:tcBorders>
              <w:top w:val="nil"/>
              <w:left w:val="nil"/>
              <w:bottom w:val="nil"/>
              <w:right w:val="nil"/>
            </w:tcBorders>
            <w:shd w:val="clear" w:color="auto" w:fill="auto"/>
            <w:noWrap/>
            <w:vAlign w:val="center"/>
            <w:hideMark/>
          </w:tcPr>
          <w:p w14:paraId="0C02905F" w14:textId="77777777" w:rsidR="00E61829" w:rsidRPr="00E71EED" w:rsidRDefault="00E61829" w:rsidP="00A15E95">
            <w:pPr>
              <w:spacing w:before="40" w:after="40" w:line="240" w:lineRule="auto"/>
              <w:jc w:val="center"/>
              <w:rPr>
                <w:color w:val="000000"/>
                <w:sz w:val="20"/>
                <w:szCs w:val="20"/>
              </w:rPr>
            </w:pPr>
          </w:p>
        </w:tc>
        <w:tc>
          <w:tcPr>
            <w:tcW w:w="876" w:type="dxa"/>
            <w:tcBorders>
              <w:top w:val="nil"/>
              <w:left w:val="nil"/>
              <w:bottom w:val="nil"/>
              <w:right w:val="nil"/>
            </w:tcBorders>
            <w:vAlign w:val="center"/>
          </w:tcPr>
          <w:p w14:paraId="59694D79" w14:textId="77777777" w:rsidR="00E61829" w:rsidRPr="00E71EED" w:rsidRDefault="00E61829" w:rsidP="00A15E95">
            <w:pPr>
              <w:spacing w:before="40" w:after="40" w:line="240" w:lineRule="auto"/>
              <w:jc w:val="center"/>
              <w:rPr>
                <w:color w:val="000000"/>
                <w:sz w:val="20"/>
                <w:szCs w:val="20"/>
              </w:rPr>
            </w:pPr>
          </w:p>
        </w:tc>
        <w:tc>
          <w:tcPr>
            <w:tcW w:w="864" w:type="dxa"/>
            <w:tcBorders>
              <w:top w:val="nil"/>
              <w:left w:val="nil"/>
              <w:bottom w:val="nil"/>
              <w:right w:val="nil"/>
            </w:tcBorders>
            <w:shd w:val="clear" w:color="auto" w:fill="auto"/>
            <w:noWrap/>
            <w:vAlign w:val="center"/>
            <w:hideMark/>
          </w:tcPr>
          <w:p w14:paraId="37CE074E"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5.56</w:t>
            </w:r>
          </w:p>
        </w:tc>
        <w:tc>
          <w:tcPr>
            <w:tcW w:w="909" w:type="dxa"/>
            <w:tcBorders>
              <w:top w:val="nil"/>
              <w:left w:val="nil"/>
              <w:bottom w:val="nil"/>
              <w:right w:val="nil"/>
            </w:tcBorders>
            <w:shd w:val="clear" w:color="auto" w:fill="auto"/>
            <w:noWrap/>
            <w:vAlign w:val="center"/>
            <w:hideMark/>
          </w:tcPr>
          <w:p w14:paraId="75FB07D6" w14:textId="77777777" w:rsidR="00E61829" w:rsidRPr="00E71EED" w:rsidRDefault="00E61829" w:rsidP="00A15E95">
            <w:pPr>
              <w:spacing w:before="40" w:after="40" w:line="240" w:lineRule="auto"/>
              <w:jc w:val="center"/>
              <w:rPr>
                <w:color w:val="000000"/>
                <w:sz w:val="20"/>
                <w:szCs w:val="20"/>
              </w:rPr>
            </w:pPr>
          </w:p>
        </w:tc>
        <w:tc>
          <w:tcPr>
            <w:tcW w:w="897" w:type="dxa"/>
            <w:tcBorders>
              <w:top w:val="nil"/>
              <w:left w:val="nil"/>
              <w:bottom w:val="nil"/>
              <w:right w:val="nil"/>
            </w:tcBorders>
            <w:shd w:val="clear" w:color="auto" w:fill="auto"/>
            <w:noWrap/>
            <w:vAlign w:val="center"/>
            <w:hideMark/>
          </w:tcPr>
          <w:p w14:paraId="3A68880A"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11.11</w:t>
            </w:r>
          </w:p>
        </w:tc>
        <w:tc>
          <w:tcPr>
            <w:tcW w:w="908" w:type="dxa"/>
            <w:tcBorders>
              <w:top w:val="nil"/>
              <w:left w:val="nil"/>
              <w:bottom w:val="nil"/>
              <w:right w:val="nil"/>
            </w:tcBorders>
            <w:shd w:val="clear" w:color="auto" w:fill="auto"/>
            <w:noWrap/>
            <w:vAlign w:val="center"/>
            <w:hideMark/>
          </w:tcPr>
          <w:p w14:paraId="5737C5AB"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16.67</w:t>
            </w:r>
          </w:p>
        </w:tc>
        <w:tc>
          <w:tcPr>
            <w:tcW w:w="896" w:type="dxa"/>
            <w:tcBorders>
              <w:top w:val="nil"/>
              <w:left w:val="nil"/>
              <w:bottom w:val="nil"/>
              <w:right w:val="nil"/>
            </w:tcBorders>
            <w:shd w:val="clear" w:color="auto" w:fill="auto"/>
            <w:noWrap/>
            <w:vAlign w:val="center"/>
            <w:hideMark/>
          </w:tcPr>
          <w:p w14:paraId="11A70964"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22.22</w:t>
            </w:r>
          </w:p>
        </w:tc>
        <w:tc>
          <w:tcPr>
            <w:tcW w:w="919" w:type="dxa"/>
            <w:tcBorders>
              <w:top w:val="nil"/>
              <w:left w:val="nil"/>
              <w:bottom w:val="nil"/>
              <w:right w:val="nil"/>
            </w:tcBorders>
            <w:shd w:val="clear" w:color="auto" w:fill="auto"/>
            <w:noWrap/>
            <w:vAlign w:val="center"/>
            <w:hideMark/>
          </w:tcPr>
          <w:p w14:paraId="501FF3C1"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44.44</w:t>
            </w:r>
          </w:p>
        </w:tc>
        <w:tc>
          <w:tcPr>
            <w:tcW w:w="907" w:type="dxa"/>
            <w:tcBorders>
              <w:top w:val="nil"/>
              <w:left w:val="nil"/>
              <w:right w:val="nil"/>
            </w:tcBorders>
            <w:shd w:val="clear" w:color="auto" w:fill="auto"/>
            <w:noWrap/>
            <w:vAlign w:val="center"/>
            <w:hideMark/>
          </w:tcPr>
          <w:p w14:paraId="74D71651" w14:textId="77777777" w:rsidR="00E61829" w:rsidRPr="00E71EED" w:rsidRDefault="00E61829" w:rsidP="00A15E95">
            <w:pPr>
              <w:spacing w:before="40" w:after="40" w:line="240" w:lineRule="auto"/>
              <w:jc w:val="center"/>
              <w:rPr>
                <w:color w:val="000000"/>
                <w:sz w:val="20"/>
                <w:szCs w:val="20"/>
              </w:rPr>
            </w:pPr>
          </w:p>
        </w:tc>
        <w:tc>
          <w:tcPr>
            <w:tcW w:w="845" w:type="dxa"/>
            <w:tcBorders>
              <w:top w:val="nil"/>
              <w:left w:val="single" w:sz="4" w:space="0" w:color="auto"/>
              <w:right w:val="nil"/>
            </w:tcBorders>
            <w:shd w:val="clear" w:color="auto" w:fill="auto"/>
            <w:noWrap/>
            <w:vAlign w:val="center"/>
            <w:hideMark/>
          </w:tcPr>
          <w:p w14:paraId="7A800E25"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r w:rsidR="00016CBE" w:rsidRPr="00E71EED" w14:paraId="42E3F173" w14:textId="77777777" w:rsidTr="00016CBE">
        <w:trPr>
          <w:trHeight w:val="288"/>
        </w:trPr>
        <w:tc>
          <w:tcPr>
            <w:tcW w:w="1235" w:type="dxa"/>
            <w:tcBorders>
              <w:top w:val="nil"/>
              <w:left w:val="nil"/>
              <w:bottom w:val="single" w:sz="4" w:space="0" w:color="auto"/>
              <w:right w:val="single" w:sz="4" w:space="0" w:color="auto"/>
            </w:tcBorders>
            <w:shd w:val="clear" w:color="auto" w:fill="auto"/>
            <w:noWrap/>
            <w:vAlign w:val="center"/>
            <w:hideMark/>
          </w:tcPr>
          <w:p w14:paraId="59E125A8" w14:textId="77777777" w:rsidR="00E61829" w:rsidRPr="00E71EED" w:rsidRDefault="00E61829" w:rsidP="00A15E95">
            <w:pPr>
              <w:spacing w:before="40" w:after="40" w:line="240" w:lineRule="auto"/>
              <w:ind w:left="-108"/>
              <w:jc w:val="center"/>
              <w:rPr>
                <w:color w:val="000000"/>
                <w:sz w:val="20"/>
                <w:szCs w:val="20"/>
              </w:rPr>
            </w:pPr>
            <w:r w:rsidRPr="00E71EED">
              <w:rPr>
                <w:color w:val="000000"/>
                <w:sz w:val="20"/>
                <w:szCs w:val="20"/>
              </w:rPr>
              <w:t>1950–2000</w:t>
            </w:r>
          </w:p>
        </w:tc>
        <w:tc>
          <w:tcPr>
            <w:tcW w:w="777" w:type="dxa"/>
            <w:tcBorders>
              <w:top w:val="nil"/>
              <w:left w:val="nil"/>
              <w:bottom w:val="single" w:sz="4" w:space="0" w:color="auto"/>
              <w:right w:val="nil"/>
            </w:tcBorders>
            <w:shd w:val="clear" w:color="auto" w:fill="auto"/>
            <w:noWrap/>
            <w:vAlign w:val="center"/>
            <w:hideMark/>
          </w:tcPr>
          <w:p w14:paraId="2D6E80CA" w14:textId="202BFA4C" w:rsidR="00E61829" w:rsidRPr="00E71EED" w:rsidRDefault="00E61829" w:rsidP="00A15E95">
            <w:pPr>
              <w:spacing w:before="40" w:after="40" w:line="240" w:lineRule="auto"/>
              <w:jc w:val="center"/>
              <w:rPr>
                <w:color w:val="000000"/>
                <w:sz w:val="20"/>
                <w:szCs w:val="20"/>
              </w:rPr>
            </w:pPr>
          </w:p>
        </w:tc>
        <w:tc>
          <w:tcPr>
            <w:tcW w:w="876" w:type="dxa"/>
            <w:tcBorders>
              <w:top w:val="nil"/>
              <w:left w:val="nil"/>
              <w:bottom w:val="single" w:sz="4" w:space="0" w:color="auto"/>
              <w:right w:val="nil"/>
            </w:tcBorders>
            <w:vAlign w:val="center"/>
          </w:tcPr>
          <w:p w14:paraId="034F884C" w14:textId="77777777" w:rsidR="00E61829" w:rsidRPr="00E71EED" w:rsidRDefault="00E61829" w:rsidP="00A15E95">
            <w:pPr>
              <w:spacing w:before="40" w:after="40" w:line="240" w:lineRule="auto"/>
              <w:jc w:val="center"/>
              <w:rPr>
                <w:color w:val="000000"/>
                <w:sz w:val="20"/>
                <w:szCs w:val="20"/>
              </w:rPr>
            </w:pPr>
          </w:p>
        </w:tc>
        <w:tc>
          <w:tcPr>
            <w:tcW w:w="864" w:type="dxa"/>
            <w:tcBorders>
              <w:top w:val="nil"/>
              <w:left w:val="nil"/>
              <w:bottom w:val="single" w:sz="4" w:space="0" w:color="auto"/>
              <w:right w:val="nil"/>
            </w:tcBorders>
            <w:shd w:val="clear" w:color="auto" w:fill="auto"/>
            <w:noWrap/>
            <w:vAlign w:val="center"/>
            <w:hideMark/>
          </w:tcPr>
          <w:p w14:paraId="1D2C86F4" w14:textId="522DEEEE" w:rsidR="00E61829" w:rsidRPr="00E71EED" w:rsidRDefault="00E61829" w:rsidP="00A15E95">
            <w:pPr>
              <w:spacing w:before="40" w:after="40" w:line="240" w:lineRule="auto"/>
              <w:jc w:val="center"/>
              <w:rPr>
                <w:color w:val="000000"/>
                <w:sz w:val="20"/>
                <w:szCs w:val="20"/>
              </w:rPr>
            </w:pPr>
          </w:p>
        </w:tc>
        <w:tc>
          <w:tcPr>
            <w:tcW w:w="909" w:type="dxa"/>
            <w:tcBorders>
              <w:top w:val="nil"/>
              <w:left w:val="nil"/>
              <w:bottom w:val="single" w:sz="4" w:space="0" w:color="auto"/>
              <w:right w:val="nil"/>
            </w:tcBorders>
            <w:shd w:val="clear" w:color="auto" w:fill="auto"/>
            <w:noWrap/>
            <w:vAlign w:val="center"/>
            <w:hideMark/>
          </w:tcPr>
          <w:p w14:paraId="50421316"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28.57</w:t>
            </w:r>
          </w:p>
        </w:tc>
        <w:tc>
          <w:tcPr>
            <w:tcW w:w="897" w:type="dxa"/>
            <w:tcBorders>
              <w:top w:val="nil"/>
              <w:left w:val="nil"/>
              <w:bottom w:val="single" w:sz="4" w:space="0" w:color="auto"/>
              <w:right w:val="nil"/>
            </w:tcBorders>
            <w:shd w:val="clear" w:color="auto" w:fill="auto"/>
            <w:noWrap/>
            <w:vAlign w:val="center"/>
            <w:hideMark/>
          </w:tcPr>
          <w:p w14:paraId="11E318AC"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57.14</w:t>
            </w:r>
          </w:p>
        </w:tc>
        <w:tc>
          <w:tcPr>
            <w:tcW w:w="908" w:type="dxa"/>
            <w:tcBorders>
              <w:top w:val="nil"/>
              <w:left w:val="nil"/>
              <w:bottom w:val="single" w:sz="4" w:space="0" w:color="auto"/>
              <w:right w:val="nil"/>
            </w:tcBorders>
            <w:shd w:val="clear" w:color="auto" w:fill="auto"/>
            <w:noWrap/>
            <w:vAlign w:val="center"/>
            <w:hideMark/>
          </w:tcPr>
          <w:p w14:paraId="5036449E" w14:textId="4733F894" w:rsidR="00E61829" w:rsidRPr="00E71EED" w:rsidRDefault="00E61829" w:rsidP="00A15E95">
            <w:pPr>
              <w:spacing w:before="40" w:after="40" w:line="240" w:lineRule="auto"/>
              <w:jc w:val="center"/>
              <w:rPr>
                <w:color w:val="000000"/>
                <w:sz w:val="20"/>
                <w:szCs w:val="20"/>
              </w:rPr>
            </w:pPr>
          </w:p>
        </w:tc>
        <w:tc>
          <w:tcPr>
            <w:tcW w:w="896" w:type="dxa"/>
            <w:tcBorders>
              <w:top w:val="nil"/>
              <w:left w:val="nil"/>
              <w:bottom w:val="single" w:sz="4" w:space="0" w:color="auto"/>
              <w:right w:val="nil"/>
            </w:tcBorders>
            <w:shd w:val="clear" w:color="auto" w:fill="auto"/>
            <w:noWrap/>
            <w:vAlign w:val="center"/>
            <w:hideMark/>
          </w:tcPr>
          <w:p w14:paraId="4CF33BD6" w14:textId="77777777" w:rsidR="00E61829" w:rsidRPr="00E71EED" w:rsidRDefault="00E61829" w:rsidP="00A15E95">
            <w:pPr>
              <w:spacing w:before="40" w:after="40" w:line="240" w:lineRule="auto"/>
              <w:jc w:val="center"/>
              <w:rPr>
                <w:color w:val="000000"/>
                <w:sz w:val="20"/>
                <w:szCs w:val="20"/>
              </w:rPr>
            </w:pPr>
            <w:r w:rsidRPr="00E71EED">
              <w:rPr>
                <w:color w:val="000000"/>
                <w:sz w:val="20"/>
                <w:szCs w:val="20"/>
              </w:rPr>
              <w:t>14.29</w:t>
            </w:r>
          </w:p>
        </w:tc>
        <w:tc>
          <w:tcPr>
            <w:tcW w:w="919" w:type="dxa"/>
            <w:tcBorders>
              <w:top w:val="nil"/>
              <w:left w:val="nil"/>
              <w:bottom w:val="single" w:sz="4" w:space="0" w:color="auto"/>
              <w:right w:val="nil"/>
            </w:tcBorders>
            <w:shd w:val="clear" w:color="auto" w:fill="auto"/>
            <w:noWrap/>
            <w:vAlign w:val="center"/>
            <w:hideMark/>
          </w:tcPr>
          <w:p w14:paraId="2A4B63CD" w14:textId="2FD4109F" w:rsidR="00E61829" w:rsidRPr="00E71EED" w:rsidRDefault="00E61829" w:rsidP="00A15E95">
            <w:pPr>
              <w:spacing w:before="40" w:after="40" w:line="240" w:lineRule="auto"/>
              <w:jc w:val="center"/>
              <w:rPr>
                <w:color w:val="000000"/>
                <w:sz w:val="20"/>
                <w:szCs w:val="20"/>
              </w:rPr>
            </w:pPr>
          </w:p>
        </w:tc>
        <w:tc>
          <w:tcPr>
            <w:tcW w:w="907" w:type="dxa"/>
            <w:tcBorders>
              <w:top w:val="nil"/>
              <w:left w:val="nil"/>
              <w:bottom w:val="single" w:sz="4" w:space="0" w:color="auto"/>
              <w:right w:val="nil"/>
            </w:tcBorders>
            <w:shd w:val="clear" w:color="auto" w:fill="auto"/>
            <w:noWrap/>
            <w:vAlign w:val="center"/>
            <w:hideMark/>
          </w:tcPr>
          <w:p w14:paraId="294067E5" w14:textId="758E68D8" w:rsidR="00E61829" w:rsidRPr="00E71EED" w:rsidRDefault="00E61829" w:rsidP="00A15E95">
            <w:pPr>
              <w:spacing w:before="40" w:after="40" w:line="240" w:lineRule="auto"/>
              <w:jc w:val="center"/>
              <w:rPr>
                <w:color w:val="000000"/>
                <w:sz w:val="20"/>
                <w:szCs w:val="20"/>
              </w:rPr>
            </w:pPr>
          </w:p>
        </w:tc>
        <w:tc>
          <w:tcPr>
            <w:tcW w:w="845" w:type="dxa"/>
            <w:tcBorders>
              <w:top w:val="nil"/>
              <w:left w:val="single" w:sz="4" w:space="0" w:color="auto"/>
              <w:bottom w:val="single" w:sz="4" w:space="0" w:color="auto"/>
              <w:right w:val="nil"/>
            </w:tcBorders>
            <w:shd w:val="clear" w:color="auto" w:fill="auto"/>
            <w:noWrap/>
            <w:vAlign w:val="center"/>
            <w:hideMark/>
          </w:tcPr>
          <w:p w14:paraId="26DE8D6A" w14:textId="77777777" w:rsidR="00E61829" w:rsidRPr="00E71EED" w:rsidRDefault="00E61829" w:rsidP="00A15E95">
            <w:pPr>
              <w:spacing w:before="40" w:after="40" w:line="240" w:lineRule="auto"/>
              <w:ind w:left="-128"/>
              <w:jc w:val="center"/>
              <w:rPr>
                <w:color w:val="000000"/>
                <w:sz w:val="20"/>
                <w:szCs w:val="20"/>
              </w:rPr>
            </w:pPr>
            <w:r w:rsidRPr="00E71EED">
              <w:rPr>
                <w:color w:val="000000"/>
                <w:sz w:val="20"/>
                <w:szCs w:val="20"/>
              </w:rPr>
              <w:t>100</w:t>
            </w:r>
          </w:p>
        </w:tc>
      </w:tr>
    </w:tbl>
    <w:p w14:paraId="0B0C6271" w14:textId="4DAE816B" w:rsidR="00E61829" w:rsidRPr="003F7402" w:rsidRDefault="00E61829" w:rsidP="00F90C04">
      <w:pPr>
        <w:spacing w:before="160"/>
        <w:ind w:left="720" w:hanging="360"/>
        <w:rPr>
          <w:sz w:val="20"/>
          <w:szCs w:val="20"/>
        </w:rPr>
      </w:pPr>
      <w:r w:rsidRPr="003F7402">
        <w:rPr>
          <w:sz w:val="20"/>
          <w:szCs w:val="20"/>
        </w:rPr>
        <w:t>c.</w:t>
      </w:r>
      <w:r w:rsidRPr="003F7402">
        <w:rPr>
          <w:sz w:val="20"/>
          <w:szCs w:val="20"/>
        </w:rPr>
        <w:tab/>
        <w:t>Colleges in this sample founded before 1</w:t>
      </w:r>
      <w:r w:rsidR="0024258E">
        <w:rPr>
          <w:sz w:val="20"/>
          <w:szCs w:val="20"/>
        </w:rPr>
        <w:t>,</w:t>
      </w:r>
      <w:r w:rsidRPr="003F7402">
        <w:rPr>
          <w:sz w:val="20"/>
          <w:szCs w:val="20"/>
        </w:rPr>
        <w:t>800 tend to be expensive in terms of tuition.</w:t>
      </w:r>
    </w:p>
    <w:p w14:paraId="45BE3BB6" w14:textId="178ADD04" w:rsidR="00E61829" w:rsidRPr="003F7402" w:rsidRDefault="00E61829"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58.</w:t>
      </w:r>
      <w:r w:rsidR="00AF23E2">
        <w:rPr>
          <w:sz w:val="20"/>
          <w:szCs w:val="20"/>
        </w:rPr>
        <w:tab/>
      </w:r>
      <w:r w:rsidRPr="003F7402">
        <w:rPr>
          <w:rFonts w:cs="TimesLTStd-Bold"/>
          <w:b/>
          <w:bCs/>
          <w:sz w:val="20"/>
          <w:szCs w:val="20"/>
          <w:lang w:val="en-IN"/>
        </w:rPr>
        <w:t xml:space="preserve">Colleges’ Year Founded and Percent Graduated. </w:t>
      </w:r>
      <w:r w:rsidRPr="003F7402">
        <w:rPr>
          <w:rFonts w:cs="TimesLTStd-Roman"/>
          <w:sz w:val="20"/>
          <w:szCs w:val="20"/>
          <w:lang w:val="en-IN"/>
        </w:rPr>
        <w:t>Refer to the data set in Table 2.</w:t>
      </w:r>
      <w:r w:rsidR="00526A07">
        <w:rPr>
          <w:rFonts w:cs="TimesLTStd-Roman"/>
          <w:sz w:val="20"/>
          <w:szCs w:val="20"/>
          <w:lang w:val="en-IN"/>
        </w:rPr>
        <w:t>21</w:t>
      </w:r>
      <w:r w:rsidRPr="003F7402">
        <w:rPr>
          <w:rFonts w:cs="TimesLTStd-Roman"/>
          <w:sz w:val="20"/>
          <w:szCs w:val="20"/>
          <w:lang w:val="en-IN"/>
        </w:rPr>
        <w:t xml:space="preserve">. </w:t>
      </w:r>
      <w:r w:rsidRPr="00F419E1">
        <w:rPr>
          <w:rFonts w:cs="AvenirLTStd-Black"/>
          <w:b/>
          <w:color w:val="D85629"/>
          <w:sz w:val="20"/>
          <w:szCs w:val="20"/>
        </w:rPr>
        <w:t>LO 7</w:t>
      </w:r>
    </w:p>
    <w:p w14:paraId="6412A70C" w14:textId="2DE9F7AE" w:rsidR="00E61829" w:rsidRPr="003F7402" w:rsidRDefault="00E61829"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a.</w:t>
      </w:r>
      <w:r w:rsidR="00E71EED">
        <w:rPr>
          <w:rFonts w:cs="TimesLTStd-Roman"/>
          <w:sz w:val="20"/>
          <w:szCs w:val="20"/>
          <w:lang w:val="en-IN"/>
        </w:rPr>
        <w:tab/>
      </w:r>
      <w:r w:rsidRPr="003F7402">
        <w:rPr>
          <w:rFonts w:cs="TimesLTStd-Roman"/>
          <w:sz w:val="20"/>
          <w:szCs w:val="20"/>
          <w:lang w:val="en-IN"/>
        </w:rPr>
        <w:t>Construct a crosstabulation with Year Founded as the row variable and % Graduate</w:t>
      </w:r>
      <w:r w:rsidR="00E71EED">
        <w:rPr>
          <w:rFonts w:cs="TimesLTStd-Roman"/>
          <w:sz w:val="20"/>
          <w:szCs w:val="20"/>
          <w:lang w:val="en-IN"/>
        </w:rPr>
        <w:t xml:space="preserve"> </w:t>
      </w:r>
      <w:r w:rsidR="00A711F7">
        <w:rPr>
          <w:rFonts w:cs="TimesLTStd-Roman"/>
          <w:sz w:val="20"/>
          <w:szCs w:val="20"/>
          <w:lang w:val="en-IN"/>
        </w:rPr>
        <w:br/>
      </w:r>
      <w:r w:rsidRPr="003F7402">
        <w:rPr>
          <w:rFonts w:cs="TimesLTStd-Roman"/>
          <w:sz w:val="20"/>
          <w:szCs w:val="20"/>
          <w:lang w:val="en-IN"/>
        </w:rPr>
        <w:t>as the column variable. Use classes starting with 1</w:t>
      </w:r>
      <w:r w:rsidR="0024258E">
        <w:rPr>
          <w:rFonts w:cs="TimesLTStd-Roman"/>
          <w:sz w:val="20"/>
          <w:szCs w:val="20"/>
          <w:lang w:val="en-IN"/>
        </w:rPr>
        <w:t>,</w:t>
      </w:r>
      <w:r w:rsidRPr="003F7402">
        <w:rPr>
          <w:rFonts w:cs="TimesLTStd-Roman"/>
          <w:sz w:val="20"/>
          <w:szCs w:val="20"/>
          <w:lang w:val="en-IN"/>
        </w:rPr>
        <w:t>600 and ending with 2</w:t>
      </w:r>
      <w:r w:rsidR="0024258E">
        <w:rPr>
          <w:rFonts w:cs="TimesLTStd-Roman"/>
          <w:sz w:val="20"/>
          <w:szCs w:val="20"/>
          <w:lang w:val="en-IN"/>
        </w:rPr>
        <w:t>,</w:t>
      </w:r>
      <w:r w:rsidRPr="003F7402">
        <w:rPr>
          <w:rFonts w:cs="TimesLTStd-Roman"/>
          <w:sz w:val="20"/>
          <w:szCs w:val="20"/>
          <w:lang w:val="en-IN"/>
        </w:rPr>
        <w:t>000 in</w:t>
      </w:r>
      <w:r w:rsidR="00E71EED">
        <w:rPr>
          <w:rFonts w:cs="TimesLTStd-Roman"/>
          <w:sz w:val="20"/>
          <w:szCs w:val="20"/>
          <w:lang w:val="en-IN"/>
        </w:rPr>
        <w:t xml:space="preserve"> </w:t>
      </w:r>
      <w:r w:rsidRPr="003F7402">
        <w:rPr>
          <w:rFonts w:cs="TimesLTStd-Roman"/>
          <w:sz w:val="20"/>
          <w:szCs w:val="20"/>
          <w:lang w:val="en-IN"/>
        </w:rPr>
        <w:t>increments of 50 for Year Founded. For % Graduate, use classes starting with 35%</w:t>
      </w:r>
      <w:r w:rsidR="00E71EED">
        <w:rPr>
          <w:rFonts w:cs="TimesLTStd-Roman"/>
          <w:sz w:val="20"/>
          <w:szCs w:val="20"/>
          <w:lang w:val="en-IN"/>
        </w:rPr>
        <w:t xml:space="preserve"> </w:t>
      </w:r>
      <w:r w:rsidRPr="003F7402">
        <w:rPr>
          <w:rFonts w:cs="TimesLTStd-Roman"/>
          <w:sz w:val="20"/>
          <w:szCs w:val="20"/>
          <w:lang w:val="en-IN"/>
        </w:rPr>
        <w:t>and ending with 100% in increments of 5%.</w:t>
      </w:r>
    </w:p>
    <w:p w14:paraId="3A9F6248" w14:textId="0CA86DFF" w:rsidR="00E61829" w:rsidRPr="003F7402" w:rsidRDefault="00E61829"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b.</w:t>
      </w:r>
      <w:r w:rsidR="00E71EED">
        <w:rPr>
          <w:rFonts w:cs="TimesLTStd-Roman"/>
          <w:sz w:val="20"/>
          <w:szCs w:val="20"/>
          <w:lang w:val="en-IN"/>
        </w:rPr>
        <w:tab/>
      </w:r>
      <w:r w:rsidRPr="003F7402">
        <w:rPr>
          <w:rFonts w:cs="TimesLTStd-Roman"/>
          <w:sz w:val="20"/>
          <w:szCs w:val="20"/>
          <w:lang w:val="en-IN"/>
        </w:rPr>
        <w:t>Compute the row percentages for your crosstabulation in part (a).</w:t>
      </w:r>
    </w:p>
    <w:p w14:paraId="1BBD12E9" w14:textId="27E2F71F" w:rsidR="00E61829" w:rsidRPr="003F7402" w:rsidRDefault="00E61829" w:rsidP="00F90C04">
      <w:pPr>
        <w:autoSpaceDE w:val="0"/>
        <w:autoSpaceDN w:val="0"/>
        <w:adjustRightInd w:val="0"/>
        <w:spacing w:before="160" w:line="240" w:lineRule="auto"/>
        <w:ind w:left="720" w:hanging="360"/>
        <w:rPr>
          <w:rFonts w:cs="TimesLTStd-Roman"/>
          <w:sz w:val="20"/>
          <w:szCs w:val="20"/>
          <w:lang w:val="en-IN"/>
        </w:rPr>
      </w:pPr>
      <w:r w:rsidRPr="003F7402">
        <w:rPr>
          <w:rFonts w:cs="TimesLTStd-Roman"/>
          <w:sz w:val="20"/>
          <w:szCs w:val="20"/>
          <w:lang w:val="en-IN"/>
        </w:rPr>
        <w:t>c.</w:t>
      </w:r>
      <w:r w:rsidR="00E71EED">
        <w:rPr>
          <w:rFonts w:cs="TimesLTStd-Roman"/>
          <w:sz w:val="20"/>
          <w:szCs w:val="20"/>
          <w:lang w:val="en-IN"/>
        </w:rPr>
        <w:tab/>
      </w:r>
      <w:r w:rsidRPr="003F7402">
        <w:rPr>
          <w:rFonts w:cs="TimesLTStd-Roman"/>
          <w:sz w:val="20"/>
          <w:szCs w:val="20"/>
          <w:lang w:val="en-IN"/>
        </w:rPr>
        <w:t>Comment on any relationship between the variables.</w:t>
      </w:r>
    </w:p>
    <w:p w14:paraId="6D55A31E" w14:textId="77777777" w:rsidR="00E61829" w:rsidRPr="003F7402" w:rsidRDefault="00E61829" w:rsidP="00F90C04">
      <w:pPr>
        <w:pStyle w:val="Solution"/>
        <w:ind w:left="360"/>
        <w:rPr>
          <w:b w:val="0"/>
          <w:szCs w:val="20"/>
        </w:rPr>
      </w:pPr>
      <w:r w:rsidRPr="003F7402">
        <w:rPr>
          <w:szCs w:val="20"/>
        </w:rPr>
        <w:t>Solutions:</w:t>
      </w:r>
    </w:p>
    <w:p w14:paraId="4D2035D0" w14:textId="67D5927A" w:rsidR="007A5DAD" w:rsidRPr="003F7402" w:rsidRDefault="007A5DAD" w:rsidP="00F90C04">
      <w:pPr>
        <w:autoSpaceDE w:val="0"/>
        <w:autoSpaceDN w:val="0"/>
        <w:adjustRightInd w:val="0"/>
        <w:spacing w:line="240" w:lineRule="auto"/>
        <w:ind w:left="720" w:hanging="360"/>
        <w:rPr>
          <w:sz w:val="20"/>
          <w:szCs w:val="20"/>
        </w:rPr>
      </w:pPr>
      <w:r w:rsidRPr="003F7402">
        <w:rPr>
          <w:sz w:val="20"/>
          <w:szCs w:val="20"/>
        </w:rPr>
        <w:t>a.</w:t>
      </w:r>
    </w:p>
    <w:tbl>
      <w:tblPr>
        <w:tblW w:w="9543" w:type="dxa"/>
        <w:tblInd w:w="28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96"/>
        <w:gridCol w:w="474"/>
        <w:gridCol w:w="511"/>
        <w:gridCol w:w="574"/>
        <w:gridCol w:w="575"/>
        <w:gridCol w:w="568"/>
        <w:gridCol w:w="580"/>
        <w:gridCol w:w="573"/>
        <w:gridCol w:w="572"/>
        <w:gridCol w:w="564"/>
        <w:gridCol w:w="582"/>
        <w:gridCol w:w="574"/>
        <w:gridCol w:w="582"/>
        <w:gridCol w:w="574"/>
        <w:gridCol w:w="944"/>
      </w:tblGrid>
      <w:tr w:rsidR="00E71EED" w:rsidRPr="003F7402" w14:paraId="6A845999" w14:textId="77777777" w:rsidTr="00D61120">
        <w:trPr>
          <w:trHeight w:val="255"/>
        </w:trPr>
        <w:tc>
          <w:tcPr>
            <w:tcW w:w="1296" w:type="dxa"/>
            <w:tcBorders>
              <w:top w:val="single" w:sz="4" w:space="0" w:color="auto"/>
              <w:bottom w:val="single" w:sz="4" w:space="0" w:color="auto"/>
            </w:tcBorders>
            <w:shd w:val="clear" w:color="auto" w:fill="auto"/>
            <w:noWrap/>
            <w:vAlign w:val="bottom"/>
          </w:tcPr>
          <w:p w14:paraId="23593E61" w14:textId="77777777" w:rsidR="00E71EED" w:rsidRPr="00E71EED" w:rsidRDefault="00E71EED" w:rsidP="00F90C04">
            <w:pPr>
              <w:spacing w:before="40" w:after="40"/>
              <w:rPr>
                <w:b/>
                <w:color w:val="000000"/>
                <w:sz w:val="20"/>
                <w:szCs w:val="20"/>
              </w:rPr>
            </w:pPr>
          </w:p>
        </w:tc>
        <w:tc>
          <w:tcPr>
            <w:tcW w:w="474" w:type="dxa"/>
            <w:tcBorders>
              <w:top w:val="single" w:sz="4" w:space="0" w:color="auto"/>
              <w:bottom w:val="single" w:sz="4" w:space="0" w:color="auto"/>
            </w:tcBorders>
            <w:shd w:val="clear" w:color="auto" w:fill="auto"/>
            <w:noWrap/>
            <w:vAlign w:val="bottom"/>
          </w:tcPr>
          <w:p w14:paraId="31BADE37" w14:textId="77777777" w:rsidR="00E71EED" w:rsidRPr="00E71EED" w:rsidRDefault="00E71EED" w:rsidP="00F90C04">
            <w:pPr>
              <w:spacing w:before="40" w:after="40"/>
              <w:jc w:val="center"/>
              <w:rPr>
                <w:b/>
                <w:color w:val="000000"/>
                <w:sz w:val="20"/>
                <w:szCs w:val="20"/>
              </w:rPr>
            </w:pPr>
          </w:p>
        </w:tc>
        <w:tc>
          <w:tcPr>
            <w:tcW w:w="511" w:type="dxa"/>
            <w:tcBorders>
              <w:top w:val="single" w:sz="4" w:space="0" w:color="auto"/>
              <w:bottom w:val="single" w:sz="4" w:space="0" w:color="auto"/>
            </w:tcBorders>
            <w:shd w:val="clear" w:color="auto" w:fill="auto"/>
            <w:noWrap/>
            <w:vAlign w:val="bottom"/>
          </w:tcPr>
          <w:p w14:paraId="68EBA8B0" w14:textId="77777777" w:rsidR="00E71EED" w:rsidRPr="00E71EED" w:rsidRDefault="00E71EED" w:rsidP="00F90C04">
            <w:pPr>
              <w:spacing w:before="40" w:after="40"/>
              <w:jc w:val="center"/>
              <w:rPr>
                <w:b/>
                <w:color w:val="000000"/>
                <w:sz w:val="20"/>
                <w:szCs w:val="20"/>
              </w:rPr>
            </w:pPr>
          </w:p>
        </w:tc>
        <w:tc>
          <w:tcPr>
            <w:tcW w:w="574" w:type="dxa"/>
            <w:tcBorders>
              <w:top w:val="single" w:sz="4" w:space="0" w:color="auto"/>
              <w:bottom w:val="single" w:sz="4" w:space="0" w:color="auto"/>
            </w:tcBorders>
            <w:shd w:val="clear" w:color="auto" w:fill="auto"/>
            <w:noWrap/>
            <w:vAlign w:val="bottom"/>
          </w:tcPr>
          <w:p w14:paraId="33B3576F" w14:textId="77777777" w:rsidR="00E71EED" w:rsidRPr="00E71EED" w:rsidRDefault="00E71EED" w:rsidP="00F90C04">
            <w:pPr>
              <w:spacing w:before="40" w:after="40"/>
              <w:jc w:val="center"/>
              <w:rPr>
                <w:b/>
                <w:color w:val="000000"/>
                <w:sz w:val="20"/>
                <w:szCs w:val="20"/>
              </w:rPr>
            </w:pPr>
          </w:p>
        </w:tc>
        <w:tc>
          <w:tcPr>
            <w:tcW w:w="575" w:type="dxa"/>
            <w:tcBorders>
              <w:top w:val="single" w:sz="4" w:space="0" w:color="auto"/>
              <w:bottom w:val="single" w:sz="4" w:space="0" w:color="auto"/>
            </w:tcBorders>
            <w:shd w:val="clear" w:color="auto" w:fill="auto"/>
            <w:noWrap/>
            <w:vAlign w:val="bottom"/>
          </w:tcPr>
          <w:p w14:paraId="022DFB98" w14:textId="77777777" w:rsidR="00E71EED" w:rsidRPr="00E71EED" w:rsidRDefault="00E71EED" w:rsidP="00F90C04">
            <w:pPr>
              <w:spacing w:before="40" w:after="40"/>
              <w:jc w:val="center"/>
              <w:rPr>
                <w:b/>
                <w:color w:val="000000"/>
                <w:sz w:val="20"/>
                <w:szCs w:val="20"/>
              </w:rPr>
            </w:pPr>
          </w:p>
        </w:tc>
        <w:tc>
          <w:tcPr>
            <w:tcW w:w="3439" w:type="dxa"/>
            <w:gridSpan w:val="6"/>
            <w:tcBorders>
              <w:top w:val="single" w:sz="4" w:space="0" w:color="auto"/>
              <w:bottom w:val="single" w:sz="4" w:space="0" w:color="auto"/>
            </w:tcBorders>
            <w:shd w:val="clear" w:color="auto" w:fill="auto"/>
            <w:noWrap/>
            <w:vAlign w:val="bottom"/>
          </w:tcPr>
          <w:p w14:paraId="5CA760C1" w14:textId="63F2C01B" w:rsidR="00E71EED" w:rsidRPr="00E71EED" w:rsidRDefault="00E71EED" w:rsidP="00F90C04">
            <w:pPr>
              <w:spacing w:before="40" w:after="40"/>
              <w:jc w:val="center"/>
              <w:rPr>
                <w:b/>
                <w:color w:val="000000"/>
                <w:sz w:val="20"/>
                <w:szCs w:val="20"/>
              </w:rPr>
            </w:pPr>
            <w:r w:rsidRPr="00E71EED">
              <w:rPr>
                <w:b/>
                <w:sz w:val="20"/>
                <w:szCs w:val="20"/>
              </w:rPr>
              <w:t>% Graduate</w:t>
            </w:r>
          </w:p>
        </w:tc>
        <w:tc>
          <w:tcPr>
            <w:tcW w:w="574" w:type="dxa"/>
            <w:tcBorders>
              <w:top w:val="single" w:sz="4" w:space="0" w:color="auto"/>
              <w:bottom w:val="single" w:sz="4" w:space="0" w:color="auto"/>
            </w:tcBorders>
            <w:shd w:val="clear" w:color="auto" w:fill="auto"/>
            <w:noWrap/>
            <w:vAlign w:val="bottom"/>
          </w:tcPr>
          <w:p w14:paraId="1C37BC6F" w14:textId="77777777" w:rsidR="00E71EED" w:rsidRPr="00E71EED" w:rsidRDefault="00E71EED" w:rsidP="00F90C04">
            <w:pPr>
              <w:spacing w:before="40" w:after="40"/>
              <w:jc w:val="center"/>
              <w:rPr>
                <w:b/>
                <w:color w:val="000000"/>
                <w:sz w:val="20"/>
                <w:szCs w:val="20"/>
              </w:rPr>
            </w:pPr>
          </w:p>
        </w:tc>
        <w:tc>
          <w:tcPr>
            <w:tcW w:w="582" w:type="dxa"/>
            <w:tcBorders>
              <w:top w:val="single" w:sz="4" w:space="0" w:color="auto"/>
              <w:bottom w:val="single" w:sz="4" w:space="0" w:color="auto"/>
            </w:tcBorders>
            <w:shd w:val="clear" w:color="auto" w:fill="auto"/>
            <w:noWrap/>
            <w:vAlign w:val="bottom"/>
          </w:tcPr>
          <w:p w14:paraId="2144AC84" w14:textId="77777777" w:rsidR="00E71EED" w:rsidRPr="00E71EED" w:rsidRDefault="00E71EED" w:rsidP="00F90C04">
            <w:pPr>
              <w:spacing w:before="40" w:after="40"/>
              <w:jc w:val="center"/>
              <w:rPr>
                <w:b/>
                <w:color w:val="000000"/>
                <w:sz w:val="20"/>
                <w:szCs w:val="20"/>
              </w:rPr>
            </w:pPr>
          </w:p>
        </w:tc>
        <w:tc>
          <w:tcPr>
            <w:tcW w:w="574" w:type="dxa"/>
            <w:tcBorders>
              <w:top w:val="single" w:sz="4" w:space="0" w:color="auto"/>
              <w:bottom w:val="single" w:sz="4" w:space="0" w:color="auto"/>
            </w:tcBorders>
            <w:shd w:val="clear" w:color="auto" w:fill="auto"/>
            <w:noWrap/>
            <w:vAlign w:val="bottom"/>
          </w:tcPr>
          <w:p w14:paraId="629B14A6" w14:textId="77777777" w:rsidR="00E71EED" w:rsidRPr="00E71EED" w:rsidRDefault="00E71EED" w:rsidP="00F90C04">
            <w:pPr>
              <w:spacing w:before="40" w:after="40"/>
              <w:jc w:val="center"/>
              <w:rPr>
                <w:b/>
                <w:color w:val="000000"/>
                <w:sz w:val="20"/>
                <w:szCs w:val="20"/>
              </w:rPr>
            </w:pPr>
          </w:p>
        </w:tc>
        <w:tc>
          <w:tcPr>
            <w:tcW w:w="944" w:type="dxa"/>
            <w:tcBorders>
              <w:top w:val="single" w:sz="4" w:space="0" w:color="auto"/>
              <w:bottom w:val="single" w:sz="4" w:space="0" w:color="auto"/>
            </w:tcBorders>
            <w:shd w:val="clear" w:color="auto" w:fill="auto"/>
            <w:noWrap/>
            <w:vAlign w:val="bottom"/>
          </w:tcPr>
          <w:p w14:paraId="72741631" w14:textId="77777777" w:rsidR="00E71EED" w:rsidRPr="00E71EED" w:rsidRDefault="00E71EED" w:rsidP="00F90C04">
            <w:pPr>
              <w:spacing w:before="40" w:after="40"/>
              <w:jc w:val="center"/>
              <w:rPr>
                <w:b/>
                <w:color w:val="000000"/>
                <w:sz w:val="20"/>
                <w:szCs w:val="20"/>
              </w:rPr>
            </w:pPr>
          </w:p>
        </w:tc>
      </w:tr>
      <w:tr w:rsidR="00E71EED" w:rsidRPr="003F7402" w14:paraId="390D4CA6" w14:textId="77777777" w:rsidTr="00D61120">
        <w:trPr>
          <w:trHeight w:val="255"/>
        </w:trPr>
        <w:tc>
          <w:tcPr>
            <w:tcW w:w="1296" w:type="dxa"/>
            <w:tcBorders>
              <w:top w:val="single" w:sz="4" w:space="0" w:color="auto"/>
              <w:bottom w:val="single" w:sz="4" w:space="0" w:color="auto"/>
            </w:tcBorders>
            <w:shd w:val="clear" w:color="auto" w:fill="auto"/>
            <w:noWrap/>
            <w:vAlign w:val="bottom"/>
            <w:hideMark/>
          </w:tcPr>
          <w:p w14:paraId="61DB6AB8" w14:textId="2A7B4FC7" w:rsidR="007A5DAD" w:rsidRPr="00E71EED" w:rsidRDefault="007A5DAD" w:rsidP="00F90C04">
            <w:pPr>
              <w:spacing w:before="40" w:after="40"/>
              <w:rPr>
                <w:b/>
                <w:color w:val="000000"/>
                <w:sz w:val="20"/>
                <w:szCs w:val="20"/>
              </w:rPr>
            </w:pPr>
            <w:r w:rsidRPr="00E71EED">
              <w:rPr>
                <w:b/>
                <w:color w:val="000000"/>
                <w:sz w:val="20"/>
                <w:szCs w:val="20"/>
              </w:rPr>
              <w:t>Year Founded</w:t>
            </w:r>
          </w:p>
        </w:tc>
        <w:tc>
          <w:tcPr>
            <w:tcW w:w="474" w:type="dxa"/>
            <w:tcBorders>
              <w:top w:val="single" w:sz="4" w:space="0" w:color="auto"/>
              <w:bottom w:val="single" w:sz="4" w:space="0" w:color="auto"/>
            </w:tcBorders>
            <w:shd w:val="clear" w:color="auto" w:fill="auto"/>
            <w:noWrap/>
            <w:vAlign w:val="bottom"/>
            <w:hideMark/>
          </w:tcPr>
          <w:p w14:paraId="3999F6A0" w14:textId="1EF489F0" w:rsidR="007A5DAD" w:rsidRPr="00E71EED" w:rsidRDefault="007A5DAD" w:rsidP="00F90C04">
            <w:pPr>
              <w:spacing w:before="40" w:after="40"/>
              <w:jc w:val="center"/>
              <w:rPr>
                <w:b/>
                <w:color w:val="000000"/>
                <w:sz w:val="20"/>
                <w:szCs w:val="20"/>
              </w:rPr>
            </w:pPr>
            <w:r w:rsidRPr="00E71EED">
              <w:rPr>
                <w:b/>
                <w:color w:val="000000"/>
                <w:sz w:val="20"/>
                <w:szCs w:val="20"/>
              </w:rPr>
              <w:t>35</w:t>
            </w:r>
            <w:r w:rsidR="00E71EED" w:rsidRPr="00E71EED">
              <w:rPr>
                <w:b/>
                <w:color w:val="000000"/>
                <w:sz w:val="20"/>
                <w:szCs w:val="20"/>
              </w:rPr>
              <w:br/>
            </w:r>
            <w:r w:rsidRPr="00E71EED">
              <w:rPr>
                <w:b/>
                <w:color w:val="000000"/>
                <w:sz w:val="20"/>
                <w:szCs w:val="20"/>
              </w:rPr>
              <w:t>–40</w:t>
            </w:r>
          </w:p>
        </w:tc>
        <w:tc>
          <w:tcPr>
            <w:tcW w:w="511" w:type="dxa"/>
            <w:tcBorders>
              <w:top w:val="single" w:sz="4" w:space="0" w:color="auto"/>
              <w:bottom w:val="single" w:sz="4" w:space="0" w:color="auto"/>
            </w:tcBorders>
            <w:shd w:val="clear" w:color="auto" w:fill="auto"/>
            <w:noWrap/>
            <w:vAlign w:val="bottom"/>
            <w:hideMark/>
          </w:tcPr>
          <w:p w14:paraId="62973389" w14:textId="4F3B3A3B" w:rsidR="007A5DAD" w:rsidRPr="00E71EED" w:rsidRDefault="007A5DAD" w:rsidP="00F90C04">
            <w:pPr>
              <w:spacing w:before="40" w:after="40"/>
              <w:jc w:val="center"/>
              <w:rPr>
                <w:b/>
                <w:color w:val="000000"/>
                <w:sz w:val="20"/>
                <w:szCs w:val="20"/>
              </w:rPr>
            </w:pPr>
            <w:r w:rsidRPr="00E71EED">
              <w:rPr>
                <w:b/>
                <w:color w:val="000000"/>
                <w:sz w:val="20"/>
                <w:szCs w:val="20"/>
              </w:rPr>
              <w:t>40</w:t>
            </w:r>
            <w:r w:rsidR="00E71EED" w:rsidRPr="00E71EED">
              <w:rPr>
                <w:b/>
                <w:color w:val="000000"/>
                <w:sz w:val="20"/>
                <w:szCs w:val="20"/>
              </w:rPr>
              <w:br/>
            </w:r>
            <w:r w:rsidR="00A711F7">
              <w:rPr>
                <w:b/>
                <w:color w:val="000000"/>
                <w:sz w:val="20"/>
                <w:szCs w:val="20"/>
              </w:rPr>
              <w:t>–</w:t>
            </w:r>
            <w:r w:rsidRPr="00E71EED">
              <w:rPr>
                <w:b/>
                <w:color w:val="000000"/>
                <w:sz w:val="20"/>
                <w:szCs w:val="20"/>
              </w:rPr>
              <w:t>45</w:t>
            </w:r>
          </w:p>
        </w:tc>
        <w:tc>
          <w:tcPr>
            <w:tcW w:w="574" w:type="dxa"/>
            <w:tcBorders>
              <w:top w:val="single" w:sz="4" w:space="0" w:color="auto"/>
              <w:bottom w:val="single" w:sz="4" w:space="0" w:color="auto"/>
            </w:tcBorders>
            <w:shd w:val="clear" w:color="auto" w:fill="auto"/>
            <w:noWrap/>
            <w:vAlign w:val="bottom"/>
            <w:hideMark/>
          </w:tcPr>
          <w:p w14:paraId="5DA0FFAF" w14:textId="469017C3" w:rsidR="007A5DAD" w:rsidRPr="00E71EED" w:rsidRDefault="007A5DAD" w:rsidP="00F90C04">
            <w:pPr>
              <w:spacing w:before="40" w:after="40"/>
              <w:jc w:val="center"/>
              <w:rPr>
                <w:b/>
                <w:color w:val="000000"/>
                <w:sz w:val="20"/>
                <w:szCs w:val="20"/>
              </w:rPr>
            </w:pPr>
            <w:r w:rsidRPr="00E71EED">
              <w:rPr>
                <w:b/>
                <w:color w:val="000000"/>
                <w:sz w:val="20"/>
                <w:szCs w:val="20"/>
              </w:rPr>
              <w:t>45</w:t>
            </w:r>
            <w:r w:rsidR="00E71EED" w:rsidRPr="00E71EED">
              <w:rPr>
                <w:b/>
                <w:color w:val="000000"/>
                <w:sz w:val="20"/>
                <w:szCs w:val="20"/>
              </w:rPr>
              <w:br/>
            </w:r>
            <w:r w:rsidRPr="00E71EED">
              <w:rPr>
                <w:b/>
                <w:color w:val="000000"/>
                <w:sz w:val="20"/>
                <w:szCs w:val="20"/>
              </w:rPr>
              <w:t>–50</w:t>
            </w:r>
          </w:p>
        </w:tc>
        <w:tc>
          <w:tcPr>
            <w:tcW w:w="575" w:type="dxa"/>
            <w:tcBorders>
              <w:top w:val="single" w:sz="4" w:space="0" w:color="auto"/>
              <w:bottom w:val="single" w:sz="4" w:space="0" w:color="auto"/>
            </w:tcBorders>
            <w:shd w:val="clear" w:color="auto" w:fill="auto"/>
            <w:noWrap/>
            <w:vAlign w:val="bottom"/>
            <w:hideMark/>
          </w:tcPr>
          <w:p w14:paraId="047DD284" w14:textId="20EC68A9" w:rsidR="007A5DAD" w:rsidRPr="00E71EED" w:rsidRDefault="007A5DAD" w:rsidP="00F90C04">
            <w:pPr>
              <w:spacing w:before="40" w:after="40"/>
              <w:jc w:val="center"/>
              <w:rPr>
                <w:b/>
                <w:color w:val="000000"/>
                <w:sz w:val="20"/>
                <w:szCs w:val="20"/>
              </w:rPr>
            </w:pPr>
            <w:r w:rsidRPr="00E71EED">
              <w:rPr>
                <w:b/>
                <w:color w:val="000000"/>
                <w:sz w:val="20"/>
                <w:szCs w:val="20"/>
              </w:rPr>
              <w:t>50</w:t>
            </w:r>
            <w:r w:rsidR="00E71EED" w:rsidRPr="00E71EED">
              <w:rPr>
                <w:b/>
                <w:color w:val="000000"/>
                <w:sz w:val="20"/>
                <w:szCs w:val="20"/>
              </w:rPr>
              <w:br/>
            </w:r>
            <w:r w:rsidRPr="00E71EED">
              <w:rPr>
                <w:b/>
                <w:color w:val="000000"/>
                <w:sz w:val="20"/>
                <w:szCs w:val="20"/>
              </w:rPr>
              <w:t>–55</w:t>
            </w:r>
          </w:p>
        </w:tc>
        <w:tc>
          <w:tcPr>
            <w:tcW w:w="568" w:type="dxa"/>
            <w:tcBorders>
              <w:top w:val="single" w:sz="4" w:space="0" w:color="auto"/>
              <w:bottom w:val="single" w:sz="4" w:space="0" w:color="auto"/>
            </w:tcBorders>
            <w:shd w:val="clear" w:color="auto" w:fill="auto"/>
            <w:noWrap/>
            <w:vAlign w:val="bottom"/>
            <w:hideMark/>
          </w:tcPr>
          <w:p w14:paraId="6A01C1AE" w14:textId="2877E68D" w:rsidR="007A5DAD" w:rsidRPr="00E71EED" w:rsidRDefault="007A5DAD" w:rsidP="00F90C04">
            <w:pPr>
              <w:spacing w:before="40" w:after="40"/>
              <w:jc w:val="center"/>
              <w:rPr>
                <w:b/>
                <w:color w:val="000000"/>
                <w:sz w:val="20"/>
                <w:szCs w:val="20"/>
              </w:rPr>
            </w:pPr>
            <w:r w:rsidRPr="00E71EED">
              <w:rPr>
                <w:b/>
                <w:color w:val="000000"/>
                <w:sz w:val="20"/>
                <w:szCs w:val="20"/>
              </w:rPr>
              <w:t>55</w:t>
            </w:r>
            <w:r w:rsidR="00E71EED" w:rsidRPr="00E71EED">
              <w:rPr>
                <w:b/>
                <w:color w:val="000000"/>
                <w:sz w:val="20"/>
                <w:szCs w:val="20"/>
              </w:rPr>
              <w:br/>
            </w:r>
            <w:r w:rsidRPr="00E71EED">
              <w:rPr>
                <w:b/>
                <w:color w:val="000000"/>
                <w:sz w:val="20"/>
                <w:szCs w:val="20"/>
              </w:rPr>
              <w:t>–60</w:t>
            </w:r>
          </w:p>
        </w:tc>
        <w:tc>
          <w:tcPr>
            <w:tcW w:w="580" w:type="dxa"/>
            <w:tcBorders>
              <w:top w:val="single" w:sz="4" w:space="0" w:color="auto"/>
              <w:bottom w:val="single" w:sz="4" w:space="0" w:color="auto"/>
            </w:tcBorders>
            <w:shd w:val="clear" w:color="auto" w:fill="auto"/>
            <w:noWrap/>
            <w:vAlign w:val="bottom"/>
            <w:hideMark/>
          </w:tcPr>
          <w:p w14:paraId="60702519" w14:textId="1AD469D2" w:rsidR="007A5DAD" w:rsidRPr="00E71EED" w:rsidRDefault="007A5DAD" w:rsidP="00F90C04">
            <w:pPr>
              <w:spacing w:before="40" w:after="40"/>
              <w:jc w:val="center"/>
              <w:rPr>
                <w:b/>
                <w:color w:val="000000"/>
                <w:sz w:val="20"/>
                <w:szCs w:val="20"/>
              </w:rPr>
            </w:pPr>
            <w:r w:rsidRPr="00E71EED">
              <w:rPr>
                <w:b/>
                <w:color w:val="000000"/>
                <w:sz w:val="20"/>
                <w:szCs w:val="20"/>
              </w:rPr>
              <w:t>60</w:t>
            </w:r>
            <w:r w:rsidR="00E71EED" w:rsidRPr="00E71EED">
              <w:rPr>
                <w:b/>
                <w:color w:val="000000"/>
                <w:sz w:val="20"/>
                <w:szCs w:val="20"/>
              </w:rPr>
              <w:br/>
            </w:r>
            <w:r w:rsidRPr="00E71EED">
              <w:rPr>
                <w:b/>
                <w:color w:val="000000"/>
                <w:sz w:val="20"/>
                <w:szCs w:val="20"/>
              </w:rPr>
              <w:t>–65</w:t>
            </w:r>
          </w:p>
        </w:tc>
        <w:tc>
          <w:tcPr>
            <w:tcW w:w="573" w:type="dxa"/>
            <w:tcBorders>
              <w:top w:val="single" w:sz="4" w:space="0" w:color="auto"/>
              <w:bottom w:val="single" w:sz="4" w:space="0" w:color="auto"/>
            </w:tcBorders>
            <w:shd w:val="clear" w:color="auto" w:fill="auto"/>
            <w:noWrap/>
            <w:vAlign w:val="bottom"/>
            <w:hideMark/>
          </w:tcPr>
          <w:p w14:paraId="494C17B5" w14:textId="61EC5269" w:rsidR="007A5DAD" w:rsidRPr="00E71EED" w:rsidRDefault="007A5DAD" w:rsidP="00F90C04">
            <w:pPr>
              <w:spacing w:before="40" w:after="40"/>
              <w:jc w:val="center"/>
              <w:rPr>
                <w:b/>
                <w:color w:val="000000"/>
                <w:sz w:val="20"/>
                <w:szCs w:val="20"/>
              </w:rPr>
            </w:pPr>
            <w:r w:rsidRPr="00E71EED">
              <w:rPr>
                <w:b/>
                <w:color w:val="000000"/>
                <w:sz w:val="20"/>
                <w:szCs w:val="20"/>
              </w:rPr>
              <w:t>65</w:t>
            </w:r>
            <w:r w:rsidR="00E71EED" w:rsidRPr="00E71EED">
              <w:rPr>
                <w:b/>
                <w:color w:val="000000"/>
                <w:sz w:val="20"/>
                <w:szCs w:val="20"/>
              </w:rPr>
              <w:br/>
            </w:r>
            <w:r w:rsidRPr="00E71EED">
              <w:rPr>
                <w:b/>
                <w:color w:val="000000"/>
                <w:sz w:val="20"/>
                <w:szCs w:val="20"/>
              </w:rPr>
              <w:t>–70</w:t>
            </w:r>
          </w:p>
        </w:tc>
        <w:tc>
          <w:tcPr>
            <w:tcW w:w="572" w:type="dxa"/>
            <w:tcBorders>
              <w:top w:val="single" w:sz="4" w:space="0" w:color="auto"/>
              <w:bottom w:val="single" w:sz="4" w:space="0" w:color="auto"/>
            </w:tcBorders>
            <w:shd w:val="clear" w:color="auto" w:fill="auto"/>
            <w:noWrap/>
            <w:vAlign w:val="bottom"/>
            <w:hideMark/>
          </w:tcPr>
          <w:p w14:paraId="07365C9D" w14:textId="42227E08" w:rsidR="007A5DAD" w:rsidRPr="00E71EED" w:rsidRDefault="007A5DAD" w:rsidP="00F90C04">
            <w:pPr>
              <w:spacing w:before="40" w:after="40"/>
              <w:jc w:val="center"/>
              <w:rPr>
                <w:b/>
                <w:color w:val="000000"/>
                <w:sz w:val="20"/>
                <w:szCs w:val="20"/>
              </w:rPr>
            </w:pPr>
            <w:r w:rsidRPr="00E71EED">
              <w:rPr>
                <w:b/>
                <w:color w:val="000000"/>
                <w:sz w:val="20"/>
                <w:szCs w:val="20"/>
              </w:rPr>
              <w:t>70</w:t>
            </w:r>
            <w:r w:rsidR="00E71EED" w:rsidRPr="00E71EED">
              <w:rPr>
                <w:b/>
                <w:color w:val="000000"/>
                <w:sz w:val="20"/>
                <w:szCs w:val="20"/>
              </w:rPr>
              <w:br/>
            </w:r>
            <w:r w:rsidRPr="00E71EED">
              <w:rPr>
                <w:b/>
                <w:color w:val="000000"/>
                <w:sz w:val="20"/>
                <w:szCs w:val="20"/>
              </w:rPr>
              <w:t>–75</w:t>
            </w:r>
          </w:p>
        </w:tc>
        <w:tc>
          <w:tcPr>
            <w:tcW w:w="564" w:type="dxa"/>
            <w:tcBorders>
              <w:top w:val="single" w:sz="4" w:space="0" w:color="auto"/>
              <w:bottom w:val="single" w:sz="4" w:space="0" w:color="auto"/>
            </w:tcBorders>
            <w:shd w:val="clear" w:color="auto" w:fill="auto"/>
            <w:noWrap/>
            <w:vAlign w:val="bottom"/>
            <w:hideMark/>
          </w:tcPr>
          <w:p w14:paraId="4B8BAF0D" w14:textId="4049C45C" w:rsidR="007A5DAD" w:rsidRPr="00E71EED" w:rsidRDefault="007A5DAD" w:rsidP="00F90C04">
            <w:pPr>
              <w:spacing w:before="40" w:after="40"/>
              <w:jc w:val="center"/>
              <w:rPr>
                <w:b/>
                <w:color w:val="000000"/>
                <w:sz w:val="20"/>
                <w:szCs w:val="20"/>
              </w:rPr>
            </w:pPr>
            <w:r w:rsidRPr="00E71EED">
              <w:rPr>
                <w:b/>
                <w:color w:val="000000"/>
                <w:sz w:val="20"/>
                <w:szCs w:val="20"/>
              </w:rPr>
              <w:t>75</w:t>
            </w:r>
            <w:r w:rsidR="00E71EED" w:rsidRPr="00E71EED">
              <w:rPr>
                <w:b/>
                <w:color w:val="000000"/>
                <w:sz w:val="20"/>
                <w:szCs w:val="20"/>
              </w:rPr>
              <w:br/>
            </w:r>
            <w:r w:rsidRPr="00E71EED">
              <w:rPr>
                <w:b/>
                <w:color w:val="000000"/>
                <w:sz w:val="20"/>
                <w:szCs w:val="20"/>
              </w:rPr>
              <w:t>–80</w:t>
            </w:r>
          </w:p>
        </w:tc>
        <w:tc>
          <w:tcPr>
            <w:tcW w:w="582" w:type="dxa"/>
            <w:tcBorders>
              <w:top w:val="single" w:sz="4" w:space="0" w:color="auto"/>
              <w:bottom w:val="single" w:sz="4" w:space="0" w:color="auto"/>
            </w:tcBorders>
            <w:shd w:val="clear" w:color="auto" w:fill="auto"/>
            <w:noWrap/>
            <w:vAlign w:val="bottom"/>
            <w:hideMark/>
          </w:tcPr>
          <w:p w14:paraId="48C77285" w14:textId="68FED3E3" w:rsidR="007A5DAD" w:rsidRPr="00E71EED" w:rsidRDefault="007A5DAD" w:rsidP="00F90C04">
            <w:pPr>
              <w:spacing w:before="40" w:after="40"/>
              <w:jc w:val="center"/>
              <w:rPr>
                <w:b/>
                <w:color w:val="000000"/>
                <w:sz w:val="20"/>
                <w:szCs w:val="20"/>
              </w:rPr>
            </w:pPr>
            <w:r w:rsidRPr="00E71EED">
              <w:rPr>
                <w:b/>
                <w:color w:val="000000"/>
                <w:sz w:val="20"/>
                <w:szCs w:val="20"/>
              </w:rPr>
              <w:t>80</w:t>
            </w:r>
            <w:r w:rsidR="00E71EED" w:rsidRPr="00E71EED">
              <w:rPr>
                <w:b/>
                <w:color w:val="000000"/>
                <w:sz w:val="20"/>
                <w:szCs w:val="20"/>
              </w:rPr>
              <w:br/>
            </w:r>
            <w:r w:rsidRPr="00E71EED">
              <w:rPr>
                <w:b/>
                <w:color w:val="000000"/>
                <w:sz w:val="20"/>
                <w:szCs w:val="20"/>
              </w:rPr>
              <w:t>–85</w:t>
            </w:r>
          </w:p>
        </w:tc>
        <w:tc>
          <w:tcPr>
            <w:tcW w:w="574" w:type="dxa"/>
            <w:tcBorders>
              <w:top w:val="single" w:sz="4" w:space="0" w:color="auto"/>
              <w:bottom w:val="single" w:sz="4" w:space="0" w:color="auto"/>
            </w:tcBorders>
            <w:shd w:val="clear" w:color="auto" w:fill="auto"/>
            <w:noWrap/>
            <w:vAlign w:val="bottom"/>
            <w:hideMark/>
          </w:tcPr>
          <w:p w14:paraId="26812844" w14:textId="13139CD6" w:rsidR="007A5DAD" w:rsidRPr="00E71EED" w:rsidRDefault="007A5DAD" w:rsidP="00F90C04">
            <w:pPr>
              <w:spacing w:before="40" w:after="40"/>
              <w:jc w:val="center"/>
              <w:rPr>
                <w:b/>
                <w:color w:val="000000"/>
                <w:sz w:val="20"/>
                <w:szCs w:val="20"/>
              </w:rPr>
            </w:pPr>
            <w:r w:rsidRPr="00E71EED">
              <w:rPr>
                <w:b/>
                <w:color w:val="000000"/>
                <w:sz w:val="20"/>
                <w:szCs w:val="20"/>
              </w:rPr>
              <w:t>85</w:t>
            </w:r>
            <w:r w:rsidR="00E71EED" w:rsidRPr="00E71EED">
              <w:rPr>
                <w:b/>
                <w:color w:val="000000"/>
                <w:sz w:val="20"/>
                <w:szCs w:val="20"/>
              </w:rPr>
              <w:br/>
            </w:r>
            <w:r w:rsidRPr="00E71EED">
              <w:rPr>
                <w:b/>
                <w:color w:val="000000"/>
                <w:sz w:val="20"/>
                <w:szCs w:val="20"/>
              </w:rPr>
              <w:t>–90</w:t>
            </w:r>
          </w:p>
        </w:tc>
        <w:tc>
          <w:tcPr>
            <w:tcW w:w="582" w:type="dxa"/>
            <w:tcBorders>
              <w:top w:val="single" w:sz="4" w:space="0" w:color="auto"/>
              <w:bottom w:val="single" w:sz="4" w:space="0" w:color="auto"/>
            </w:tcBorders>
            <w:shd w:val="clear" w:color="auto" w:fill="auto"/>
            <w:noWrap/>
            <w:vAlign w:val="bottom"/>
            <w:hideMark/>
          </w:tcPr>
          <w:p w14:paraId="43F28B46" w14:textId="72746A66" w:rsidR="007A5DAD" w:rsidRPr="00E71EED" w:rsidRDefault="007A5DAD" w:rsidP="00F90C04">
            <w:pPr>
              <w:spacing w:before="40" w:after="40"/>
              <w:jc w:val="center"/>
              <w:rPr>
                <w:b/>
                <w:color w:val="000000"/>
                <w:sz w:val="20"/>
                <w:szCs w:val="20"/>
              </w:rPr>
            </w:pPr>
            <w:r w:rsidRPr="00E71EED">
              <w:rPr>
                <w:b/>
                <w:color w:val="000000"/>
                <w:sz w:val="20"/>
                <w:szCs w:val="20"/>
              </w:rPr>
              <w:t>90</w:t>
            </w:r>
            <w:r w:rsidR="00E71EED" w:rsidRPr="00E71EED">
              <w:rPr>
                <w:b/>
                <w:color w:val="000000"/>
                <w:sz w:val="20"/>
                <w:szCs w:val="20"/>
              </w:rPr>
              <w:br/>
            </w:r>
            <w:r w:rsidRPr="00E71EED">
              <w:rPr>
                <w:b/>
                <w:color w:val="000000"/>
                <w:sz w:val="20"/>
                <w:szCs w:val="20"/>
              </w:rPr>
              <w:t>–95</w:t>
            </w:r>
          </w:p>
        </w:tc>
        <w:tc>
          <w:tcPr>
            <w:tcW w:w="574" w:type="dxa"/>
            <w:tcBorders>
              <w:top w:val="single" w:sz="4" w:space="0" w:color="auto"/>
              <w:bottom w:val="single" w:sz="4" w:space="0" w:color="auto"/>
            </w:tcBorders>
            <w:shd w:val="clear" w:color="auto" w:fill="auto"/>
            <w:noWrap/>
            <w:vAlign w:val="bottom"/>
            <w:hideMark/>
          </w:tcPr>
          <w:p w14:paraId="4AD5DCB6" w14:textId="7722AEC8" w:rsidR="007A5DAD" w:rsidRPr="00E71EED" w:rsidRDefault="007A5DAD" w:rsidP="00F90C04">
            <w:pPr>
              <w:spacing w:before="40" w:after="40"/>
              <w:jc w:val="center"/>
              <w:rPr>
                <w:b/>
                <w:color w:val="000000"/>
                <w:sz w:val="20"/>
                <w:szCs w:val="20"/>
              </w:rPr>
            </w:pPr>
            <w:r w:rsidRPr="00E71EED">
              <w:rPr>
                <w:b/>
                <w:color w:val="000000"/>
                <w:sz w:val="20"/>
                <w:szCs w:val="20"/>
              </w:rPr>
              <w:t>95</w:t>
            </w:r>
            <w:r w:rsidR="00E71EED" w:rsidRPr="00E71EED">
              <w:rPr>
                <w:b/>
                <w:color w:val="000000"/>
                <w:sz w:val="20"/>
                <w:szCs w:val="20"/>
              </w:rPr>
              <w:br/>
            </w:r>
            <w:r w:rsidRPr="00E71EED">
              <w:rPr>
                <w:b/>
                <w:color w:val="000000"/>
                <w:sz w:val="20"/>
                <w:szCs w:val="20"/>
              </w:rPr>
              <w:t>–100</w:t>
            </w:r>
          </w:p>
        </w:tc>
        <w:tc>
          <w:tcPr>
            <w:tcW w:w="944" w:type="dxa"/>
            <w:tcBorders>
              <w:top w:val="single" w:sz="4" w:space="0" w:color="auto"/>
              <w:bottom w:val="single" w:sz="4" w:space="0" w:color="auto"/>
            </w:tcBorders>
            <w:shd w:val="clear" w:color="auto" w:fill="auto"/>
            <w:noWrap/>
            <w:vAlign w:val="bottom"/>
            <w:hideMark/>
          </w:tcPr>
          <w:p w14:paraId="09811B9F" w14:textId="77777777" w:rsidR="007A5DAD" w:rsidRPr="00E71EED" w:rsidRDefault="007A5DAD" w:rsidP="00F90C04">
            <w:pPr>
              <w:spacing w:before="40" w:after="40"/>
              <w:jc w:val="center"/>
              <w:rPr>
                <w:b/>
                <w:color w:val="000000"/>
                <w:sz w:val="20"/>
                <w:szCs w:val="20"/>
              </w:rPr>
            </w:pPr>
            <w:r w:rsidRPr="00E71EED">
              <w:rPr>
                <w:b/>
                <w:color w:val="000000"/>
                <w:sz w:val="20"/>
                <w:szCs w:val="20"/>
              </w:rPr>
              <w:t>Grand Total</w:t>
            </w:r>
          </w:p>
        </w:tc>
      </w:tr>
      <w:tr w:rsidR="00E71EED" w:rsidRPr="003F7402" w14:paraId="2766C006" w14:textId="77777777" w:rsidTr="00DF187D">
        <w:trPr>
          <w:trHeight w:val="255"/>
        </w:trPr>
        <w:tc>
          <w:tcPr>
            <w:tcW w:w="1296" w:type="dxa"/>
            <w:tcBorders>
              <w:top w:val="single" w:sz="4" w:space="0" w:color="auto"/>
            </w:tcBorders>
            <w:shd w:val="clear" w:color="auto" w:fill="auto"/>
            <w:noWrap/>
            <w:vAlign w:val="bottom"/>
            <w:hideMark/>
          </w:tcPr>
          <w:p w14:paraId="4E424463" w14:textId="77777777" w:rsidR="007A5DAD" w:rsidRPr="003F7402" w:rsidRDefault="007A5DAD" w:rsidP="00F90C04">
            <w:pPr>
              <w:spacing w:before="40" w:after="40"/>
              <w:ind w:left="-108"/>
              <w:rPr>
                <w:color w:val="000000"/>
                <w:sz w:val="20"/>
                <w:szCs w:val="20"/>
              </w:rPr>
            </w:pPr>
            <w:r w:rsidRPr="003F7402">
              <w:rPr>
                <w:color w:val="000000"/>
                <w:sz w:val="20"/>
                <w:szCs w:val="20"/>
              </w:rPr>
              <w:t>1600–1649</w:t>
            </w:r>
          </w:p>
        </w:tc>
        <w:tc>
          <w:tcPr>
            <w:tcW w:w="474" w:type="dxa"/>
            <w:tcBorders>
              <w:top w:val="single" w:sz="4" w:space="0" w:color="auto"/>
            </w:tcBorders>
            <w:shd w:val="clear" w:color="auto" w:fill="auto"/>
            <w:noWrap/>
            <w:vAlign w:val="bottom"/>
            <w:hideMark/>
          </w:tcPr>
          <w:p w14:paraId="5F4659C3"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11" w:type="dxa"/>
            <w:tcBorders>
              <w:top w:val="single" w:sz="4" w:space="0" w:color="auto"/>
            </w:tcBorders>
            <w:shd w:val="clear" w:color="auto" w:fill="auto"/>
            <w:noWrap/>
            <w:vAlign w:val="bottom"/>
            <w:hideMark/>
          </w:tcPr>
          <w:p w14:paraId="28EE78D7"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4" w:type="dxa"/>
            <w:tcBorders>
              <w:top w:val="single" w:sz="4" w:space="0" w:color="auto"/>
            </w:tcBorders>
            <w:shd w:val="clear" w:color="auto" w:fill="auto"/>
            <w:noWrap/>
            <w:vAlign w:val="bottom"/>
            <w:hideMark/>
          </w:tcPr>
          <w:p w14:paraId="5F9E9244"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5" w:type="dxa"/>
            <w:tcBorders>
              <w:top w:val="single" w:sz="4" w:space="0" w:color="auto"/>
            </w:tcBorders>
            <w:shd w:val="clear" w:color="auto" w:fill="auto"/>
            <w:noWrap/>
            <w:vAlign w:val="bottom"/>
            <w:hideMark/>
          </w:tcPr>
          <w:p w14:paraId="615E2373"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68" w:type="dxa"/>
            <w:tcBorders>
              <w:top w:val="single" w:sz="4" w:space="0" w:color="auto"/>
            </w:tcBorders>
            <w:shd w:val="clear" w:color="auto" w:fill="auto"/>
            <w:noWrap/>
            <w:vAlign w:val="bottom"/>
            <w:hideMark/>
          </w:tcPr>
          <w:p w14:paraId="7382F06E"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80" w:type="dxa"/>
            <w:tcBorders>
              <w:top w:val="single" w:sz="4" w:space="0" w:color="auto"/>
            </w:tcBorders>
            <w:shd w:val="clear" w:color="auto" w:fill="auto"/>
            <w:noWrap/>
            <w:vAlign w:val="bottom"/>
            <w:hideMark/>
          </w:tcPr>
          <w:p w14:paraId="014E9D42"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3" w:type="dxa"/>
            <w:tcBorders>
              <w:top w:val="single" w:sz="4" w:space="0" w:color="auto"/>
            </w:tcBorders>
            <w:shd w:val="clear" w:color="auto" w:fill="auto"/>
            <w:noWrap/>
            <w:vAlign w:val="bottom"/>
            <w:hideMark/>
          </w:tcPr>
          <w:p w14:paraId="3FF392AA"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2" w:type="dxa"/>
            <w:tcBorders>
              <w:top w:val="single" w:sz="4" w:space="0" w:color="auto"/>
            </w:tcBorders>
            <w:shd w:val="clear" w:color="auto" w:fill="auto"/>
            <w:noWrap/>
            <w:vAlign w:val="bottom"/>
            <w:hideMark/>
          </w:tcPr>
          <w:p w14:paraId="7E4E6B9B"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64" w:type="dxa"/>
            <w:tcBorders>
              <w:top w:val="single" w:sz="4" w:space="0" w:color="auto"/>
            </w:tcBorders>
            <w:shd w:val="clear" w:color="auto" w:fill="auto"/>
            <w:noWrap/>
            <w:vAlign w:val="bottom"/>
            <w:hideMark/>
          </w:tcPr>
          <w:p w14:paraId="21831B89"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82" w:type="dxa"/>
            <w:tcBorders>
              <w:top w:val="single" w:sz="4" w:space="0" w:color="auto"/>
            </w:tcBorders>
            <w:shd w:val="clear" w:color="auto" w:fill="auto"/>
            <w:noWrap/>
            <w:vAlign w:val="bottom"/>
            <w:hideMark/>
          </w:tcPr>
          <w:p w14:paraId="3DC424EC"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4" w:type="dxa"/>
            <w:tcBorders>
              <w:top w:val="single" w:sz="4" w:space="0" w:color="auto"/>
            </w:tcBorders>
            <w:shd w:val="clear" w:color="auto" w:fill="auto"/>
            <w:noWrap/>
            <w:vAlign w:val="bottom"/>
            <w:hideMark/>
          </w:tcPr>
          <w:p w14:paraId="28C93685"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82" w:type="dxa"/>
            <w:tcBorders>
              <w:top w:val="single" w:sz="4" w:space="0" w:color="auto"/>
            </w:tcBorders>
            <w:shd w:val="clear" w:color="auto" w:fill="auto"/>
            <w:noWrap/>
            <w:vAlign w:val="bottom"/>
            <w:hideMark/>
          </w:tcPr>
          <w:p w14:paraId="4A3D5C6A"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4" w:type="dxa"/>
            <w:tcBorders>
              <w:top w:val="single" w:sz="4" w:space="0" w:color="auto"/>
            </w:tcBorders>
            <w:shd w:val="clear" w:color="auto" w:fill="auto"/>
            <w:noWrap/>
            <w:vAlign w:val="bottom"/>
            <w:hideMark/>
          </w:tcPr>
          <w:p w14:paraId="2F0F2F04"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944" w:type="dxa"/>
            <w:tcBorders>
              <w:top w:val="single" w:sz="4" w:space="0" w:color="auto"/>
            </w:tcBorders>
            <w:shd w:val="clear" w:color="auto" w:fill="auto"/>
            <w:noWrap/>
            <w:vAlign w:val="bottom"/>
            <w:hideMark/>
          </w:tcPr>
          <w:p w14:paraId="748B847E"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r>
      <w:tr w:rsidR="00E71EED" w:rsidRPr="003F7402" w14:paraId="214CBA6D" w14:textId="77777777" w:rsidTr="00DF187D">
        <w:trPr>
          <w:trHeight w:val="255"/>
        </w:trPr>
        <w:tc>
          <w:tcPr>
            <w:tcW w:w="1296" w:type="dxa"/>
            <w:shd w:val="clear" w:color="auto" w:fill="auto"/>
            <w:noWrap/>
            <w:vAlign w:val="bottom"/>
            <w:hideMark/>
          </w:tcPr>
          <w:p w14:paraId="2BE16F89" w14:textId="77777777" w:rsidR="007A5DAD" w:rsidRPr="003F7402" w:rsidRDefault="007A5DAD" w:rsidP="00F90C04">
            <w:pPr>
              <w:spacing w:before="40" w:after="40"/>
              <w:ind w:left="-108"/>
              <w:rPr>
                <w:color w:val="000000"/>
                <w:sz w:val="20"/>
                <w:szCs w:val="20"/>
              </w:rPr>
            </w:pPr>
            <w:r w:rsidRPr="003F7402">
              <w:rPr>
                <w:color w:val="000000"/>
                <w:sz w:val="20"/>
                <w:szCs w:val="20"/>
              </w:rPr>
              <w:t>1700–1749</w:t>
            </w:r>
          </w:p>
        </w:tc>
        <w:tc>
          <w:tcPr>
            <w:tcW w:w="474" w:type="dxa"/>
            <w:shd w:val="clear" w:color="auto" w:fill="auto"/>
            <w:noWrap/>
            <w:vAlign w:val="bottom"/>
            <w:hideMark/>
          </w:tcPr>
          <w:p w14:paraId="0280ADF2"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11" w:type="dxa"/>
            <w:shd w:val="clear" w:color="auto" w:fill="auto"/>
            <w:noWrap/>
            <w:vAlign w:val="bottom"/>
            <w:hideMark/>
          </w:tcPr>
          <w:p w14:paraId="1D9DC1DB"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4822B717" w14:textId="77777777" w:rsidR="007A5DAD" w:rsidRPr="003F7402" w:rsidRDefault="007A5DAD" w:rsidP="00F90C04">
            <w:pPr>
              <w:spacing w:before="40" w:after="40"/>
              <w:jc w:val="center"/>
              <w:rPr>
                <w:color w:val="000000"/>
                <w:sz w:val="20"/>
                <w:szCs w:val="20"/>
              </w:rPr>
            </w:pPr>
          </w:p>
        </w:tc>
        <w:tc>
          <w:tcPr>
            <w:tcW w:w="575" w:type="dxa"/>
            <w:shd w:val="clear" w:color="auto" w:fill="auto"/>
            <w:noWrap/>
            <w:vAlign w:val="bottom"/>
            <w:hideMark/>
          </w:tcPr>
          <w:p w14:paraId="76D6D79A" w14:textId="77777777" w:rsidR="007A5DAD" w:rsidRPr="003F7402" w:rsidRDefault="007A5DAD" w:rsidP="00F90C04">
            <w:pPr>
              <w:spacing w:before="40" w:after="40"/>
              <w:jc w:val="center"/>
              <w:rPr>
                <w:color w:val="000000"/>
                <w:sz w:val="20"/>
                <w:szCs w:val="20"/>
              </w:rPr>
            </w:pPr>
          </w:p>
        </w:tc>
        <w:tc>
          <w:tcPr>
            <w:tcW w:w="568" w:type="dxa"/>
            <w:shd w:val="clear" w:color="auto" w:fill="auto"/>
            <w:noWrap/>
            <w:vAlign w:val="bottom"/>
            <w:hideMark/>
          </w:tcPr>
          <w:p w14:paraId="2B1A1E84" w14:textId="77777777" w:rsidR="007A5DAD" w:rsidRPr="003F7402" w:rsidRDefault="007A5DAD" w:rsidP="00F90C04">
            <w:pPr>
              <w:spacing w:before="40" w:after="40"/>
              <w:jc w:val="center"/>
              <w:rPr>
                <w:color w:val="000000"/>
                <w:sz w:val="20"/>
                <w:szCs w:val="20"/>
              </w:rPr>
            </w:pPr>
          </w:p>
        </w:tc>
        <w:tc>
          <w:tcPr>
            <w:tcW w:w="580" w:type="dxa"/>
            <w:shd w:val="clear" w:color="auto" w:fill="auto"/>
            <w:noWrap/>
            <w:vAlign w:val="bottom"/>
            <w:hideMark/>
          </w:tcPr>
          <w:p w14:paraId="24117344" w14:textId="77777777" w:rsidR="007A5DAD" w:rsidRPr="003F7402" w:rsidRDefault="007A5DAD" w:rsidP="00F90C04">
            <w:pPr>
              <w:spacing w:before="40" w:after="40"/>
              <w:jc w:val="center"/>
              <w:rPr>
                <w:color w:val="000000"/>
                <w:sz w:val="20"/>
                <w:szCs w:val="20"/>
              </w:rPr>
            </w:pPr>
          </w:p>
        </w:tc>
        <w:tc>
          <w:tcPr>
            <w:tcW w:w="573" w:type="dxa"/>
            <w:shd w:val="clear" w:color="auto" w:fill="auto"/>
            <w:noWrap/>
            <w:vAlign w:val="bottom"/>
            <w:hideMark/>
          </w:tcPr>
          <w:p w14:paraId="4C7FABDA" w14:textId="77777777" w:rsidR="007A5DAD" w:rsidRPr="003F7402" w:rsidRDefault="007A5DAD" w:rsidP="00F90C04">
            <w:pPr>
              <w:spacing w:before="40" w:after="40"/>
              <w:jc w:val="center"/>
              <w:rPr>
                <w:color w:val="000000"/>
                <w:sz w:val="20"/>
                <w:szCs w:val="20"/>
              </w:rPr>
            </w:pPr>
          </w:p>
        </w:tc>
        <w:tc>
          <w:tcPr>
            <w:tcW w:w="572" w:type="dxa"/>
            <w:shd w:val="clear" w:color="auto" w:fill="auto"/>
            <w:noWrap/>
            <w:vAlign w:val="bottom"/>
            <w:hideMark/>
          </w:tcPr>
          <w:p w14:paraId="58F0B438" w14:textId="77777777" w:rsidR="007A5DAD" w:rsidRPr="003F7402" w:rsidRDefault="007A5DAD" w:rsidP="00F90C04">
            <w:pPr>
              <w:spacing w:before="40" w:after="40"/>
              <w:jc w:val="center"/>
              <w:rPr>
                <w:color w:val="000000"/>
                <w:sz w:val="20"/>
                <w:szCs w:val="20"/>
              </w:rPr>
            </w:pPr>
          </w:p>
        </w:tc>
        <w:tc>
          <w:tcPr>
            <w:tcW w:w="564" w:type="dxa"/>
            <w:shd w:val="clear" w:color="auto" w:fill="auto"/>
            <w:noWrap/>
            <w:vAlign w:val="bottom"/>
            <w:hideMark/>
          </w:tcPr>
          <w:p w14:paraId="253EA302" w14:textId="77777777" w:rsidR="007A5DAD" w:rsidRPr="003F7402" w:rsidRDefault="007A5DAD" w:rsidP="00F90C04">
            <w:pPr>
              <w:spacing w:before="40" w:after="40"/>
              <w:jc w:val="center"/>
              <w:rPr>
                <w:color w:val="000000"/>
                <w:sz w:val="20"/>
                <w:szCs w:val="20"/>
              </w:rPr>
            </w:pPr>
          </w:p>
        </w:tc>
        <w:tc>
          <w:tcPr>
            <w:tcW w:w="582" w:type="dxa"/>
            <w:shd w:val="clear" w:color="auto" w:fill="auto"/>
            <w:noWrap/>
            <w:vAlign w:val="bottom"/>
            <w:hideMark/>
          </w:tcPr>
          <w:p w14:paraId="6F005552"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7AD62392" w14:textId="77777777" w:rsidR="007A5DAD" w:rsidRPr="003F7402" w:rsidRDefault="007A5DAD" w:rsidP="00F90C04">
            <w:pPr>
              <w:spacing w:before="40" w:after="40"/>
              <w:jc w:val="center"/>
              <w:rPr>
                <w:color w:val="000000"/>
                <w:sz w:val="20"/>
                <w:szCs w:val="20"/>
              </w:rPr>
            </w:pPr>
          </w:p>
        </w:tc>
        <w:tc>
          <w:tcPr>
            <w:tcW w:w="582" w:type="dxa"/>
            <w:shd w:val="clear" w:color="auto" w:fill="auto"/>
            <w:noWrap/>
            <w:vAlign w:val="bottom"/>
            <w:hideMark/>
          </w:tcPr>
          <w:p w14:paraId="041F90C1"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4A00E134"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944" w:type="dxa"/>
            <w:shd w:val="clear" w:color="auto" w:fill="auto"/>
            <w:noWrap/>
            <w:vAlign w:val="bottom"/>
            <w:hideMark/>
          </w:tcPr>
          <w:p w14:paraId="1ECC5E5C"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r>
      <w:tr w:rsidR="00E71EED" w:rsidRPr="003F7402" w14:paraId="009A697E" w14:textId="77777777" w:rsidTr="00DF187D">
        <w:trPr>
          <w:trHeight w:val="255"/>
        </w:trPr>
        <w:tc>
          <w:tcPr>
            <w:tcW w:w="1296" w:type="dxa"/>
            <w:shd w:val="clear" w:color="auto" w:fill="auto"/>
            <w:noWrap/>
            <w:vAlign w:val="bottom"/>
            <w:hideMark/>
          </w:tcPr>
          <w:p w14:paraId="1798BA9F" w14:textId="77777777" w:rsidR="007A5DAD" w:rsidRPr="003F7402" w:rsidRDefault="007A5DAD" w:rsidP="00F90C04">
            <w:pPr>
              <w:spacing w:before="40" w:after="40"/>
              <w:ind w:left="-108"/>
              <w:rPr>
                <w:color w:val="000000"/>
                <w:sz w:val="20"/>
                <w:szCs w:val="20"/>
              </w:rPr>
            </w:pPr>
            <w:r w:rsidRPr="003F7402">
              <w:rPr>
                <w:color w:val="000000"/>
                <w:sz w:val="20"/>
                <w:szCs w:val="20"/>
              </w:rPr>
              <w:t>1750–1799</w:t>
            </w:r>
          </w:p>
        </w:tc>
        <w:tc>
          <w:tcPr>
            <w:tcW w:w="474" w:type="dxa"/>
            <w:shd w:val="clear" w:color="auto" w:fill="auto"/>
            <w:noWrap/>
            <w:vAlign w:val="bottom"/>
            <w:hideMark/>
          </w:tcPr>
          <w:p w14:paraId="593C2320" w14:textId="77777777" w:rsidR="007A5DAD" w:rsidRPr="003F7402" w:rsidRDefault="007A5DAD" w:rsidP="00F90C04">
            <w:pPr>
              <w:spacing w:before="40" w:after="40"/>
              <w:rPr>
                <w:color w:val="000000"/>
                <w:sz w:val="20"/>
                <w:szCs w:val="20"/>
              </w:rPr>
            </w:pPr>
            <w:r w:rsidRPr="003F7402">
              <w:rPr>
                <w:color w:val="000000"/>
                <w:sz w:val="20"/>
                <w:szCs w:val="20"/>
              </w:rPr>
              <w:t> </w:t>
            </w:r>
          </w:p>
        </w:tc>
        <w:tc>
          <w:tcPr>
            <w:tcW w:w="511" w:type="dxa"/>
            <w:shd w:val="clear" w:color="auto" w:fill="auto"/>
            <w:noWrap/>
            <w:vAlign w:val="bottom"/>
            <w:hideMark/>
          </w:tcPr>
          <w:p w14:paraId="731C79C2"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26780056" w14:textId="77777777" w:rsidR="007A5DAD" w:rsidRPr="003F7402" w:rsidRDefault="007A5DAD" w:rsidP="00F90C04">
            <w:pPr>
              <w:spacing w:before="40" w:after="40"/>
              <w:jc w:val="center"/>
              <w:rPr>
                <w:color w:val="000000"/>
                <w:sz w:val="20"/>
                <w:szCs w:val="20"/>
              </w:rPr>
            </w:pPr>
          </w:p>
        </w:tc>
        <w:tc>
          <w:tcPr>
            <w:tcW w:w="575" w:type="dxa"/>
            <w:shd w:val="clear" w:color="auto" w:fill="auto"/>
            <w:noWrap/>
            <w:vAlign w:val="bottom"/>
            <w:hideMark/>
          </w:tcPr>
          <w:p w14:paraId="64B1BCA1" w14:textId="77777777" w:rsidR="007A5DAD" w:rsidRPr="003F7402" w:rsidRDefault="007A5DAD" w:rsidP="00F90C04">
            <w:pPr>
              <w:spacing w:before="40" w:after="40"/>
              <w:jc w:val="center"/>
              <w:rPr>
                <w:color w:val="000000"/>
                <w:sz w:val="20"/>
                <w:szCs w:val="20"/>
              </w:rPr>
            </w:pPr>
          </w:p>
        </w:tc>
        <w:tc>
          <w:tcPr>
            <w:tcW w:w="568" w:type="dxa"/>
            <w:shd w:val="clear" w:color="auto" w:fill="auto"/>
            <w:noWrap/>
            <w:vAlign w:val="bottom"/>
            <w:hideMark/>
          </w:tcPr>
          <w:p w14:paraId="119E6114" w14:textId="77777777" w:rsidR="007A5DAD" w:rsidRPr="003F7402" w:rsidRDefault="007A5DAD" w:rsidP="00F90C04">
            <w:pPr>
              <w:spacing w:before="40" w:after="40"/>
              <w:jc w:val="center"/>
              <w:rPr>
                <w:color w:val="000000"/>
                <w:sz w:val="20"/>
                <w:szCs w:val="20"/>
              </w:rPr>
            </w:pPr>
          </w:p>
        </w:tc>
        <w:tc>
          <w:tcPr>
            <w:tcW w:w="580" w:type="dxa"/>
            <w:shd w:val="clear" w:color="auto" w:fill="auto"/>
            <w:noWrap/>
            <w:vAlign w:val="bottom"/>
            <w:hideMark/>
          </w:tcPr>
          <w:p w14:paraId="03FF0806" w14:textId="77777777" w:rsidR="007A5DAD" w:rsidRPr="003F7402" w:rsidRDefault="007A5DAD" w:rsidP="00F90C04">
            <w:pPr>
              <w:spacing w:before="40" w:after="40"/>
              <w:jc w:val="center"/>
              <w:rPr>
                <w:color w:val="000000"/>
                <w:sz w:val="20"/>
                <w:szCs w:val="20"/>
              </w:rPr>
            </w:pPr>
          </w:p>
        </w:tc>
        <w:tc>
          <w:tcPr>
            <w:tcW w:w="573" w:type="dxa"/>
            <w:shd w:val="clear" w:color="auto" w:fill="auto"/>
            <w:noWrap/>
            <w:vAlign w:val="bottom"/>
            <w:hideMark/>
          </w:tcPr>
          <w:p w14:paraId="69E373CB" w14:textId="77777777" w:rsidR="007A5DAD" w:rsidRPr="003F7402" w:rsidRDefault="007A5DAD" w:rsidP="00F90C04">
            <w:pPr>
              <w:spacing w:before="40" w:after="40"/>
              <w:jc w:val="center"/>
              <w:rPr>
                <w:color w:val="000000"/>
                <w:sz w:val="20"/>
                <w:szCs w:val="20"/>
              </w:rPr>
            </w:pPr>
          </w:p>
        </w:tc>
        <w:tc>
          <w:tcPr>
            <w:tcW w:w="572" w:type="dxa"/>
            <w:shd w:val="clear" w:color="auto" w:fill="auto"/>
            <w:noWrap/>
            <w:vAlign w:val="bottom"/>
            <w:hideMark/>
          </w:tcPr>
          <w:p w14:paraId="55DE13A1" w14:textId="77777777" w:rsidR="007A5DAD" w:rsidRPr="003F7402" w:rsidRDefault="007A5DAD" w:rsidP="00F90C04">
            <w:pPr>
              <w:spacing w:before="40" w:after="40"/>
              <w:jc w:val="center"/>
              <w:rPr>
                <w:color w:val="000000"/>
                <w:sz w:val="20"/>
                <w:szCs w:val="20"/>
              </w:rPr>
            </w:pPr>
          </w:p>
        </w:tc>
        <w:tc>
          <w:tcPr>
            <w:tcW w:w="564" w:type="dxa"/>
            <w:shd w:val="clear" w:color="auto" w:fill="auto"/>
            <w:noWrap/>
            <w:vAlign w:val="bottom"/>
            <w:hideMark/>
          </w:tcPr>
          <w:p w14:paraId="43A3DC02" w14:textId="77777777" w:rsidR="007A5DAD" w:rsidRPr="003F7402" w:rsidRDefault="007A5DAD" w:rsidP="00F90C04">
            <w:pPr>
              <w:spacing w:before="40" w:after="40"/>
              <w:jc w:val="center"/>
              <w:rPr>
                <w:color w:val="000000"/>
                <w:sz w:val="20"/>
                <w:szCs w:val="20"/>
              </w:rPr>
            </w:pPr>
          </w:p>
        </w:tc>
        <w:tc>
          <w:tcPr>
            <w:tcW w:w="582" w:type="dxa"/>
            <w:shd w:val="clear" w:color="auto" w:fill="auto"/>
            <w:noWrap/>
            <w:vAlign w:val="bottom"/>
            <w:hideMark/>
          </w:tcPr>
          <w:p w14:paraId="003C0E60"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1B001D98" w14:textId="77777777" w:rsidR="007A5DAD" w:rsidRPr="003F7402" w:rsidRDefault="007A5DAD" w:rsidP="00F90C04">
            <w:pPr>
              <w:spacing w:before="40" w:after="40"/>
              <w:jc w:val="center"/>
              <w:rPr>
                <w:color w:val="000000"/>
                <w:sz w:val="20"/>
                <w:szCs w:val="20"/>
              </w:rPr>
            </w:pPr>
          </w:p>
        </w:tc>
        <w:tc>
          <w:tcPr>
            <w:tcW w:w="582" w:type="dxa"/>
            <w:shd w:val="clear" w:color="auto" w:fill="auto"/>
            <w:noWrap/>
            <w:vAlign w:val="bottom"/>
            <w:hideMark/>
          </w:tcPr>
          <w:p w14:paraId="6E7C03D8"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4" w:type="dxa"/>
            <w:shd w:val="clear" w:color="auto" w:fill="auto"/>
            <w:noWrap/>
            <w:vAlign w:val="bottom"/>
            <w:hideMark/>
          </w:tcPr>
          <w:p w14:paraId="26AC6377"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944" w:type="dxa"/>
            <w:shd w:val="clear" w:color="auto" w:fill="auto"/>
            <w:noWrap/>
            <w:vAlign w:val="bottom"/>
            <w:hideMark/>
          </w:tcPr>
          <w:p w14:paraId="3E709895" w14:textId="77777777" w:rsidR="007A5DAD" w:rsidRPr="003F7402" w:rsidRDefault="007A5DAD" w:rsidP="00F90C04">
            <w:pPr>
              <w:spacing w:before="40" w:after="40"/>
              <w:jc w:val="center"/>
              <w:rPr>
                <w:color w:val="000000"/>
                <w:sz w:val="20"/>
                <w:szCs w:val="20"/>
              </w:rPr>
            </w:pPr>
            <w:r w:rsidRPr="003F7402">
              <w:rPr>
                <w:color w:val="000000"/>
                <w:sz w:val="20"/>
                <w:szCs w:val="20"/>
              </w:rPr>
              <w:t>4</w:t>
            </w:r>
          </w:p>
        </w:tc>
      </w:tr>
      <w:tr w:rsidR="00E71EED" w:rsidRPr="003F7402" w14:paraId="058D975D" w14:textId="77777777" w:rsidTr="00DF187D">
        <w:trPr>
          <w:trHeight w:val="255"/>
        </w:trPr>
        <w:tc>
          <w:tcPr>
            <w:tcW w:w="1296" w:type="dxa"/>
            <w:shd w:val="clear" w:color="auto" w:fill="auto"/>
            <w:noWrap/>
            <w:vAlign w:val="bottom"/>
            <w:hideMark/>
          </w:tcPr>
          <w:p w14:paraId="3ECDC6B0" w14:textId="77777777" w:rsidR="007A5DAD" w:rsidRPr="003F7402" w:rsidRDefault="007A5DAD" w:rsidP="00F90C04">
            <w:pPr>
              <w:spacing w:before="40" w:after="40"/>
              <w:ind w:left="-108"/>
              <w:rPr>
                <w:color w:val="000000"/>
                <w:sz w:val="20"/>
                <w:szCs w:val="20"/>
              </w:rPr>
            </w:pPr>
            <w:r w:rsidRPr="003F7402">
              <w:rPr>
                <w:color w:val="000000"/>
                <w:sz w:val="20"/>
                <w:szCs w:val="20"/>
              </w:rPr>
              <w:t>1800–1849</w:t>
            </w:r>
          </w:p>
        </w:tc>
        <w:tc>
          <w:tcPr>
            <w:tcW w:w="474" w:type="dxa"/>
            <w:shd w:val="clear" w:color="auto" w:fill="auto"/>
            <w:noWrap/>
            <w:vAlign w:val="bottom"/>
            <w:hideMark/>
          </w:tcPr>
          <w:p w14:paraId="774C2574"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11" w:type="dxa"/>
            <w:shd w:val="clear" w:color="auto" w:fill="auto"/>
            <w:noWrap/>
            <w:vAlign w:val="bottom"/>
            <w:hideMark/>
          </w:tcPr>
          <w:p w14:paraId="3F45BE70"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71A7ACB8" w14:textId="77777777" w:rsidR="007A5DAD" w:rsidRPr="003F7402" w:rsidRDefault="007A5DAD" w:rsidP="00F90C04">
            <w:pPr>
              <w:spacing w:before="40" w:after="40"/>
              <w:jc w:val="center"/>
              <w:rPr>
                <w:color w:val="000000"/>
                <w:sz w:val="20"/>
                <w:szCs w:val="20"/>
              </w:rPr>
            </w:pPr>
          </w:p>
        </w:tc>
        <w:tc>
          <w:tcPr>
            <w:tcW w:w="575" w:type="dxa"/>
            <w:shd w:val="clear" w:color="auto" w:fill="auto"/>
            <w:noWrap/>
            <w:vAlign w:val="bottom"/>
            <w:hideMark/>
          </w:tcPr>
          <w:p w14:paraId="489A0D79" w14:textId="77777777" w:rsidR="007A5DAD" w:rsidRPr="003F7402" w:rsidRDefault="007A5DAD" w:rsidP="00F90C04">
            <w:pPr>
              <w:spacing w:before="40" w:after="40"/>
              <w:jc w:val="center"/>
              <w:rPr>
                <w:color w:val="000000"/>
                <w:sz w:val="20"/>
                <w:szCs w:val="20"/>
              </w:rPr>
            </w:pPr>
          </w:p>
        </w:tc>
        <w:tc>
          <w:tcPr>
            <w:tcW w:w="568" w:type="dxa"/>
            <w:shd w:val="clear" w:color="auto" w:fill="auto"/>
            <w:noWrap/>
            <w:vAlign w:val="bottom"/>
            <w:hideMark/>
          </w:tcPr>
          <w:p w14:paraId="5903B3E5" w14:textId="77777777" w:rsidR="007A5DAD" w:rsidRPr="003F7402" w:rsidRDefault="007A5DAD" w:rsidP="00F90C04">
            <w:pPr>
              <w:spacing w:before="40" w:after="40"/>
              <w:jc w:val="center"/>
              <w:rPr>
                <w:color w:val="000000"/>
                <w:sz w:val="20"/>
                <w:szCs w:val="20"/>
              </w:rPr>
            </w:pPr>
          </w:p>
        </w:tc>
        <w:tc>
          <w:tcPr>
            <w:tcW w:w="580" w:type="dxa"/>
            <w:shd w:val="clear" w:color="auto" w:fill="auto"/>
            <w:noWrap/>
            <w:vAlign w:val="bottom"/>
            <w:hideMark/>
          </w:tcPr>
          <w:p w14:paraId="7E194954"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3" w:type="dxa"/>
            <w:shd w:val="clear" w:color="auto" w:fill="auto"/>
            <w:noWrap/>
            <w:vAlign w:val="bottom"/>
            <w:hideMark/>
          </w:tcPr>
          <w:p w14:paraId="2B1F265C"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572" w:type="dxa"/>
            <w:shd w:val="clear" w:color="auto" w:fill="auto"/>
            <w:noWrap/>
            <w:vAlign w:val="bottom"/>
            <w:hideMark/>
          </w:tcPr>
          <w:p w14:paraId="650F6139" w14:textId="77777777" w:rsidR="007A5DAD" w:rsidRPr="003F7402" w:rsidRDefault="007A5DAD" w:rsidP="00F90C04">
            <w:pPr>
              <w:spacing w:before="40" w:after="40"/>
              <w:jc w:val="center"/>
              <w:rPr>
                <w:color w:val="000000"/>
                <w:sz w:val="20"/>
                <w:szCs w:val="20"/>
              </w:rPr>
            </w:pPr>
            <w:r w:rsidRPr="003F7402">
              <w:rPr>
                <w:color w:val="000000"/>
                <w:sz w:val="20"/>
                <w:szCs w:val="20"/>
              </w:rPr>
              <w:t>4</w:t>
            </w:r>
          </w:p>
        </w:tc>
        <w:tc>
          <w:tcPr>
            <w:tcW w:w="564" w:type="dxa"/>
            <w:shd w:val="clear" w:color="auto" w:fill="auto"/>
            <w:noWrap/>
            <w:vAlign w:val="bottom"/>
            <w:hideMark/>
          </w:tcPr>
          <w:p w14:paraId="1A11C4B1"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582" w:type="dxa"/>
            <w:shd w:val="clear" w:color="auto" w:fill="auto"/>
            <w:noWrap/>
            <w:vAlign w:val="bottom"/>
            <w:hideMark/>
          </w:tcPr>
          <w:p w14:paraId="36B36CE1"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74" w:type="dxa"/>
            <w:shd w:val="clear" w:color="auto" w:fill="auto"/>
            <w:noWrap/>
            <w:vAlign w:val="bottom"/>
            <w:hideMark/>
          </w:tcPr>
          <w:p w14:paraId="1C64BE85" w14:textId="77777777" w:rsidR="007A5DAD" w:rsidRPr="003F7402" w:rsidRDefault="007A5DAD" w:rsidP="00F90C04">
            <w:pPr>
              <w:spacing w:before="40" w:after="40"/>
              <w:jc w:val="center"/>
              <w:rPr>
                <w:color w:val="000000"/>
                <w:sz w:val="20"/>
                <w:szCs w:val="20"/>
              </w:rPr>
            </w:pPr>
            <w:r w:rsidRPr="003F7402">
              <w:rPr>
                <w:color w:val="000000"/>
                <w:sz w:val="20"/>
                <w:szCs w:val="20"/>
              </w:rPr>
              <w:t>4</w:t>
            </w:r>
          </w:p>
        </w:tc>
        <w:tc>
          <w:tcPr>
            <w:tcW w:w="582" w:type="dxa"/>
            <w:shd w:val="clear" w:color="auto" w:fill="auto"/>
            <w:noWrap/>
            <w:vAlign w:val="bottom"/>
            <w:hideMark/>
          </w:tcPr>
          <w:p w14:paraId="5FEDB26E"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74" w:type="dxa"/>
            <w:shd w:val="clear" w:color="auto" w:fill="auto"/>
            <w:noWrap/>
            <w:vAlign w:val="bottom"/>
            <w:hideMark/>
          </w:tcPr>
          <w:p w14:paraId="3CE3160E"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944" w:type="dxa"/>
            <w:shd w:val="clear" w:color="auto" w:fill="auto"/>
            <w:noWrap/>
            <w:vAlign w:val="bottom"/>
            <w:hideMark/>
          </w:tcPr>
          <w:p w14:paraId="6ED1E6BB" w14:textId="77777777" w:rsidR="007A5DAD" w:rsidRPr="003F7402" w:rsidRDefault="007A5DAD" w:rsidP="00F90C04">
            <w:pPr>
              <w:spacing w:before="40" w:after="40"/>
              <w:jc w:val="center"/>
              <w:rPr>
                <w:color w:val="000000"/>
                <w:sz w:val="20"/>
                <w:szCs w:val="20"/>
              </w:rPr>
            </w:pPr>
            <w:r w:rsidRPr="003F7402">
              <w:rPr>
                <w:color w:val="000000"/>
                <w:sz w:val="20"/>
                <w:szCs w:val="20"/>
              </w:rPr>
              <w:t>21</w:t>
            </w:r>
          </w:p>
        </w:tc>
      </w:tr>
      <w:tr w:rsidR="00E71EED" w:rsidRPr="003F7402" w14:paraId="55E1E433" w14:textId="77777777" w:rsidTr="00DF187D">
        <w:trPr>
          <w:trHeight w:val="255"/>
        </w:trPr>
        <w:tc>
          <w:tcPr>
            <w:tcW w:w="1296" w:type="dxa"/>
            <w:shd w:val="clear" w:color="auto" w:fill="auto"/>
            <w:noWrap/>
            <w:vAlign w:val="bottom"/>
            <w:hideMark/>
          </w:tcPr>
          <w:p w14:paraId="23F46EFA" w14:textId="77777777" w:rsidR="007A5DAD" w:rsidRPr="003F7402" w:rsidRDefault="007A5DAD" w:rsidP="00F90C04">
            <w:pPr>
              <w:spacing w:before="40" w:after="40"/>
              <w:ind w:left="-108"/>
              <w:rPr>
                <w:color w:val="000000"/>
                <w:sz w:val="20"/>
                <w:szCs w:val="20"/>
              </w:rPr>
            </w:pPr>
            <w:r w:rsidRPr="003F7402">
              <w:rPr>
                <w:color w:val="000000"/>
                <w:sz w:val="20"/>
                <w:szCs w:val="20"/>
              </w:rPr>
              <w:t>1850–1899</w:t>
            </w:r>
          </w:p>
        </w:tc>
        <w:tc>
          <w:tcPr>
            <w:tcW w:w="474" w:type="dxa"/>
            <w:shd w:val="clear" w:color="auto" w:fill="auto"/>
            <w:noWrap/>
            <w:vAlign w:val="bottom"/>
            <w:hideMark/>
          </w:tcPr>
          <w:p w14:paraId="73523C64"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11" w:type="dxa"/>
            <w:shd w:val="clear" w:color="auto" w:fill="auto"/>
            <w:noWrap/>
            <w:vAlign w:val="bottom"/>
            <w:hideMark/>
          </w:tcPr>
          <w:p w14:paraId="34E3C4C9" w14:textId="77777777" w:rsidR="007A5DAD" w:rsidRPr="003F7402" w:rsidRDefault="007A5DAD" w:rsidP="00F90C04">
            <w:pPr>
              <w:spacing w:before="40" w:after="40"/>
              <w:jc w:val="center"/>
              <w:rPr>
                <w:color w:val="000000"/>
                <w:sz w:val="20"/>
                <w:szCs w:val="20"/>
              </w:rPr>
            </w:pPr>
          </w:p>
        </w:tc>
        <w:tc>
          <w:tcPr>
            <w:tcW w:w="574" w:type="dxa"/>
            <w:shd w:val="clear" w:color="auto" w:fill="auto"/>
            <w:noWrap/>
            <w:vAlign w:val="bottom"/>
            <w:hideMark/>
          </w:tcPr>
          <w:p w14:paraId="2101219F"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5" w:type="dxa"/>
            <w:shd w:val="clear" w:color="auto" w:fill="auto"/>
            <w:noWrap/>
            <w:vAlign w:val="bottom"/>
            <w:hideMark/>
          </w:tcPr>
          <w:p w14:paraId="437398FE"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568" w:type="dxa"/>
            <w:shd w:val="clear" w:color="auto" w:fill="auto"/>
            <w:noWrap/>
            <w:vAlign w:val="bottom"/>
            <w:hideMark/>
          </w:tcPr>
          <w:p w14:paraId="44C12602" w14:textId="77777777" w:rsidR="007A5DAD" w:rsidRPr="003F7402" w:rsidRDefault="007A5DAD" w:rsidP="00F90C04">
            <w:pPr>
              <w:spacing w:before="40" w:after="40"/>
              <w:jc w:val="center"/>
              <w:rPr>
                <w:color w:val="000000"/>
                <w:sz w:val="20"/>
                <w:szCs w:val="20"/>
              </w:rPr>
            </w:pPr>
            <w:r w:rsidRPr="003F7402">
              <w:rPr>
                <w:color w:val="000000"/>
                <w:sz w:val="20"/>
                <w:szCs w:val="20"/>
              </w:rPr>
              <w:t>4</w:t>
            </w:r>
          </w:p>
        </w:tc>
        <w:tc>
          <w:tcPr>
            <w:tcW w:w="580" w:type="dxa"/>
            <w:shd w:val="clear" w:color="auto" w:fill="auto"/>
            <w:noWrap/>
            <w:vAlign w:val="bottom"/>
            <w:hideMark/>
          </w:tcPr>
          <w:p w14:paraId="40DBFD7B"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73" w:type="dxa"/>
            <w:shd w:val="clear" w:color="auto" w:fill="auto"/>
            <w:noWrap/>
            <w:vAlign w:val="bottom"/>
            <w:hideMark/>
          </w:tcPr>
          <w:p w14:paraId="529840F5" w14:textId="77777777" w:rsidR="007A5DAD" w:rsidRPr="003F7402" w:rsidRDefault="007A5DAD" w:rsidP="00F90C04">
            <w:pPr>
              <w:spacing w:before="40" w:after="40"/>
              <w:jc w:val="center"/>
              <w:rPr>
                <w:color w:val="000000"/>
                <w:sz w:val="20"/>
                <w:szCs w:val="20"/>
              </w:rPr>
            </w:pPr>
            <w:r w:rsidRPr="003F7402">
              <w:rPr>
                <w:color w:val="000000"/>
                <w:sz w:val="20"/>
                <w:szCs w:val="20"/>
              </w:rPr>
              <w:t>11</w:t>
            </w:r>
          </w:p>
        </w:tc>
        <w:tc>
          <w:tcPr>
            <w:tcW w:w="572" w:type="dxa"/>
            <w:shd w:val="clear" w:color="auto" w:fill="auto"/>
            <w:noWrap/>
            <w:vAlign w:val="bottom"/>
            <w:hideMark/>
          </w:tcPr>
          <w:p w14:paraId="3600D8B6" w14:textId="77777777" w:rsidR="007A5DAD" w:rsidRPr="003F7402" w:rsidRDefault="007A5DAD" w:rsidP="00F90C04">
            <w:pPr>
              <w:spacing w:before="40" w:after="40"/>
              <w:jc w:val="center"/>
              <w:rPr>
                <w:color w:val="000000"/>
                <w:sz w:val="20"/>
                <w:szCs w:val="20"/>
              </w:rPr>
            </w:pPr>
            <w:r w:rsidRPr="003F7402">
              <w:rPr>
                <w:color w:val="000000"/>
                <w:sz w:val="20"/>
                <w:szCs w:val="20"/>
              </w:rPr>
              <w:t>5</w:t>
            </w:r>
          </w:p>
        </w:tc>
        <w:tc>
          <w:tcPr>
            <w:tcW w:w="564" w:type="dxa"/>
            <w:shd w:val="clear" w:color="auto" w:fill="auto"/>
            <w:noWrap/>
            <w:vAlign w:val="bottom"/>
            <w:hideMark/>
          </w:tcPr>
          <w:p w14:paraId="5986928F" w14:textId="77777777" w:rsidR="007A5DAD" w:rsidRPr="003F7402" w:rsidRDefault="007A5DAD" w:rsidP="00F90C04">
            <w:pPr>
              <w:spacing w:before="40" w:after="40"/>
              <w:jc w:val="center"/>
              <w:rPr>
                <w:color w:val="000000"/>
                <w:sz w:val="20"/>
                <w:szCs w:val="20"/>
              </w:rPr>
            </w:pPr>
            <w:r w:rsidRPr="003F7402">
              <w:rPr>
                <w:color w:val="000000"/>
                <w:sz w:val="20"/>
                <w:szCs w:val="20"/>
              </w:rPr>
              <w:t>9</w:t>
            </w:r>
          </w:p>
        </w:tc>
        <w:tc>
          <w:tcPr>
            <w:tcW w:w="582" w:type="dxa"/>
            <w:shd w:val="clear" w:color="auto" w:fill="auto"/>
            <w:noWrap/>
            <w:vAlign w:val="bottom"/>
            <w:hideMark/>
          </w:tcPr>
          <w:p w14:paraId="1AB16CFD" w14:textId="77777777" w:rsidR="007A5DAD" w:rsidRPr="003F7402" w:rsidRDefault="007A5DAD" w:rsidP="00F90C04">
            <w:pPr>
              <w:spacing w:before="40" w:after="40"/>
              <w:jc w:val="center"/>
              <w:rPr>
                <w:color w:val="000000"/>
                <w:sz w:val="20"/>
                <w:szCs w:val="20"/>
              </w:rPr>
            </w:pPr>
            <w:r w:rsidRPr="003F7402">
              <w:rPr>
                <w:color w:val="000000"/>
                <w:sz w:val="20"/>
                <w:szCs w:val="20"/>
              </w:rPr>
              <w:t>6</w:t>
            </w:r>
          </w:p>
        </w:tc>
        <w:tc>
          <w:tcPr>
            <w:tcW w:w="574" w:type="dxa"/>
            <w:shd w:val="clear" w:color="auto" w:fill="auto"/>
            <w:noWrap/>
            <w:vAlign w:val="bottom"/>
            <w:hideMark/>
          </w:tcPr>
          <w:p w14:paraId="23AEF51D"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82" w:type="dxa"/>
            <w:shd w:val="clear" w:color="auto" w:fill="auto"/>
            <w:noWrap/>
            <w:vAlign w:val="bottom"/>
            <w:hideMark/>
          </w:tcPr>
          <w:p w14:paraId="09FE0CCA" w14:textId="77777777" w:rsidR="007A5DAD" w:rsidRPr="003F7402" w:rsidRDefault="007A5DAD" w:rsidP="00F90C04">
            <w:pPr>
              <w:spacing w:before="40" w:after="40"/>
              <w:jc w:val="center"/>
              <w:rPr>
                <w:color w:val="000000"/>
                <w:sz w:val="20"/>
                <w:szCs w:val="20"/>
              </w:rPr>
            </w:pPr>
            <w:r w:rsidRPr="003F7402">
              <w:rPr>
                <w:color w:val="000000"/>
                <w:sz w:val="20"/>
                <w:szCs w:val="20"/>
              </w:rPr>
              <w:t>4</w:t>
            </w:r>
          </w:p>
        </w:tc>
        <w:tc>
          <w:tcPr>
            <w:tcW w:w="574" w:type="dxa"/>
            <w:shd w:val="clear" w:color="auto" w:fill="auto"/>
            <w:noWrap/>
            <w:vAlign w:val="bottom"/>
            <w:hideMark/>
          </w:tcPr>
          <w:p w14:paraId="723D5E26"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944" w:type="dxa"/>
            <w:shd w:val="clear" w:color="auto" w:fill="auto"/>
            <w:noWrap/>
            <w:vAlign w:val="bottom"/>
            <w:hideMark/>
          </w:tcPr>
          <w:p w14:paraId="3751BD8F" w14:textId="77777777" w:rsidR="007A5DAD" w:rsidRPr="003F7402" w:rsidRDefault="007A5DAD" w:rsidP="00F90C04">
            <w:pPr>
              <w:spacing w:before="40" w:after="40"/>
              <w:jc w:val="center"/>
              <w:rPr>
                <w:color w:val="000000"/>
                <w:sz w:val="20"/>
                <w:szCs w:val="20"/>
              </w:rPr>
            </w:pPr>
            <w:r w:rsidRPr="003F7402">
              <w:rPr>
                <w:color w:val="000000"/>
                <w:sz w:val="20"/>
                <w:szCs w:val="20"/>
              </w:rPr>
              <w:t>49</w:t>
            </w:r>
          </w:p>
        </w:tc>
      </w:tr>
      <w:tr w:rsidR="00E71EED" w:rsidRPr="003F7402" w14:paraId="7F92F5FC" w14:textId="77777777" w:rsidTr="00DF187D">
        <w:trPr>
          <w:trHeight w:val="255"/>
        </w:trPr>
        <w:tc>
          <w:tcPr>
            <w:tcW w:w="1296" w:type="dxa"/>
            <w:shd w:val="clear" w:color="auto" w:fill="auto"/>
            <w:noWrap/>
            <w:vAlign w:val="bottom"/>
            <w:hideMark/>
          </w:tcPr>
          <w:p w14:paraId="55FC5CC8" w14:textId="77777777" w:rsidR="007A5DAD" w:rsidRPr="003F7402" w:rsidRDefault="007A5DAD" w:rsidP="00F90C04">
            <w:pPr>
              <w:spacing w:before="40" w:after="40"/>
              <w:ind w:left="-108"/>
              <w:rPr>
                <w:color w:val="000000"/>
                <w:sz w:val="20"/>
                <w:szCs w:val="20"/>
              </w:rPr>
            </w:pPr>
            <w:r w:rsidRPr="003F7402">
              <w:rPr>
                <w:color w:val="000000"/>
                <w:sz w:val="20"/>
                <w:szCs w:val="20"/>
              </w:rPr>
              <w:t>1900–1949</w:t>
            </w:r>
          </w:p>
        </w:tc>
        <w:tc>
          <w:tcPr>
            <w:tcW w:w="474" w:type="dxa"/>
            <w:shd w:val="clear" w:color="auto" w:fill="auto"/>
            <w:noWrap/>
            <w:vAlign w:val="bottom"/>
            <w:hideMark/>
          </w:tcPr>
          <w:p w14:paraId="4D803FD8"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11" w:type="dxa"/>
            <w:shd w:val="clear" w:color="auto" w:fill="auto"/>
            <w:noWrap/>
            <w:vAlign w:val="bottom"/>
            <w:hideMark/>
          </w:tcPr>
          <w:p w14:paraId="4C1E1D7B"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4" w:type="dxa"/>
            <w:shd w:val="clear" w:color="auto" w:fill="auto"/>
            <w:noWrap/>
            <w:vAlign w:val="bottom"/>
            <w:hideMark/>
          </w:tcPr>
          <w:p w14:paraId="3A5DD39F"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5" w:type="dxa"/>
            <w:shd w:val="clear" w:color="auto" w:fill="auto"/>
            <w:noWrap/>
            <w:vAlign w:val="bottom"/>
            <w:hideMark/>
          </w:tcPr>
          <w:p w14:paraId="3C8C4FBB" w14:textId="77777777" w:rsidR="007A5DAD" w:rsidRPr="003F7402" w:rsidRDefault="007A5DAD" w:rsidP="00F90C04">
            <w:pPr>
              <w:spacing w:before="40" w:after="40"/>
              <w:jc w:val="center"/>
              <w:rPr>
                <w:color w:val="000000"/>
                <w:sz w:val="20"/>
                <w:szCs w:val="20"/>
              </w:rPr>
            </w:pPr>
          </w:p>
        </w:tc>
        <w:tc>
          <w:tcPr>
            <w:tcW w:w="568" w:type="dxa"/>
            <w:shd w:val="clear" w:color="auto" w:fill="auto"/>
            <w:noWrap/>
            <w:vAlign w:val="bottom"/>
            <w:hideMark/>
          </w:tcPr>
          <w:p w14:paraId="6DDB9205"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80" w:type="dxa"/>
            <w:shd w:val="clear" w:color="auto" w:fill="auto"/>
            <w:noWrap/>
            <w:vAlign w:val="bottom"/>
            <w:hideMark/>
          </w:tcPr>
          <w:p w14:paraId="1B7DC8E6"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73" w:type="dxa"/>
            <w:shd w:val="clear" w:color="auto" w:fill="auto"/>
            <w:noWrap/>
            <w:vAlign w:val="bottom"/>
            <w:hideMark/>
          </w:tcPr>
          <w:p w14:paraId="4390D56E" w14:textId="77777777" w:rsidR="007A5DAD" w:rsidRPr="003F7402" w:rsidRDefault="007A5DAD" w:rsidP="00F90C04">
            <w:pPr>
              <w:spacing w:before="40" w:after="40"/>
              <w:jc w:val="center"/>
              <w:rPr>
                <w:color w:val="000000"/>
                <w:sz w:val="20"/>
                <w:szCs w:val="20"/>
              </w:rPr>
            </w:pPr>
          </w:p>
        </w:tc>
        <w:tc>
          <w:tcPr>
            <w:tcW w:w="572" w:type="dxa"/>
            <w:shd w:val="clear" w:color="auto" w:fill="auto"/>
            <w:noWrap/>
            <w:vAlign w:val="bottom"/>
            <w:hideMark/>
          </w:tcPr>
          <w:p w14:paraId="2658A771"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64" w:type="dxa"/>
            <w:shd w:val="clear" w:color="auto" w:fill="auto"/>
            <w:noWrap/>
            <w:vAlign w:val="bottom"/>
            <w:hideMark/>
          </w:tcPr>
          <w:p w14:paraId="321C62A8"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582" w:type="dxa"/>
            <w:shd w:val="clear" w:color="auto" w:fill="auto"/>
            <w:noWrap/>
            <w:vAlign w:val="bottom"/>
            <w:hideMark/>
          </w:tcPr>
          <w:p w14:paraId="0601A140" w14:textId="77777777" w:rsidR="007A5DAD" w:rsidRPr="003F7402" w:rsidRDefault="007A5DAD" w:rsidP="00F90C04">
            <w:pPr>
              <w:spacing w:before="40" w:after="40"/>
              <w:jc w:val="center"/>
              <w:rPr>
                <w:color w:val="000000"/>
                <w:sz w:val="20"/>
                <w:szCs w:val="20"/>
              </w:rPr>
            </w:pPr>
            <w:r w:rsidRPr="003F7402">
              <w:rPr>
                <w:color w:val="000000"/>
                <w:sz w:val="20"/>
                <w:szCs w:val="20"/>
              </w:rPr>
              <w:t>4</w:t>
            </w:r>
          </w:p>
        </w:tc>
        <w:tc>
          <w:tcPr>
            <w:tcW w:w="574" w:type="dxa"/>
            <w:shd w:val="clear" w:color="auto" w:fill="auto"/>
            <w:noWrap/>
            <w:vAlign w:val="bottom"/>
            <w:hideMark/>
          </w:tcPr>
          <w:p w14:paraId="0793BC0A"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82" w:type="dxa"/>
            <w:shd w:val="clear" w:color="auto" w:fill="auto"/>
            <w:noWrap/>
            <w:vAlign w:val="bottom"/>
            <w:hideMark/>
          </w:tcPr>
          <w:p w14:paraId="49A1906B"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4" w:type="dxa"/>
            <w:shd w:val="clear" w:color="auto" w:fill="auto"/>
            <w:noWrap/>
            <w:vAlign w:val="bottom"/>
            <w:hideMark/>
          </w:tcPr>
          <w:p w14:paraId="562E28F8" w14:textId="77777777" w:rsidR="007A5DAD" w:rsidRPr="003F7402" w:rsidRDefault="007A5DAD" w:rsidP="00F90C04">
            <w:pPr>
              <w:spacing w:before="40" w:after="40"/>
              <w:jc w:val="center"/>
              <w:rPr>
                <w:color w:val="000000"/>
                <w:sz w:val="20"/>
                <w:szCs w:val="20"/>
              </w:rPr>
            </w:pPr>
          </w:p>
        </w:tc>
        <w:tc>
          <w:tcPr>
            <w:tcW w:w="944" w:type="dxa"/>
            <w:shd w:val="clear" w:color="auto" w:fill="auto"/>
            <w:noWrap/>
            <w:vAlign w:val="bottom"/>
            <w:hideMark/>
          </w:tcPr>
          <w:p w14:paraId="43E6929A" w14:textId="77777777" w:rsidR="007A5DAD" w:rsidRPr="003F7402" w:rsidRDefault="007A5DAD" w:rsidP="00F90C04">
            <w:pPr>
              <w:spacing w:before="40" w:after="40"/>
              <w:jc w:val="center"/>
              <w:rPr>
                <w:color w:val="000000"/>
                <w:sz w:val="20"/>
                <w:szCs w:val="20"/>
              </w:rPr>
            </w:pPr>
            <w:r w:rsidRPr="003F7402">
              <w:rPr>
                <w:color w:val="000000"/>
                <w:sz w:val="20"/>
                <w:szCs w:val="20"/>
              </w:rPr>
              <w:t>18</w:t>
            </w:r>
          </w:p>
        </w:tc>
      </w:tr>
      <w:tr w:rsidR="00E71EED" w:rsidRPr="003F7402" w14:paraId="10CBAFF1" w14:textId="77777777" w:rsidTr="00D61120">
        <w:trPr>
          <w:trHeight w:val="255"/>
        </w:trPr>
        <w:tc>
          <w:tcPr>
            <w:tcW w:w="1296" w:type="dxa"/>
            <w:tcBorders>
              <w:bottom w:val="single" w:sz="4" w:space="0" w:color="auto"/>
            </w:tcBorders>
            <w:shd w:val="clear" w:color="auto" w:fill="auto"/>
            <w:noWrap/>
            <w:vAlign w:val="bottom"/>
            <w:hideMark/>
          </w:tcPr>
          <w:p w14:paraId="43F3AECC" w14:textId="77777777" w:rsidR="007A5DAD" w:rsidRPr="003F7402" w:rsidRDefault="007A5DAD" w:rsidP="00F90C04">
            <w:pPr>
              <w:spacing w:before="40" w:after="40"/>
              <w:ind w:left="-108"/>
              <w:rPr>
                <w:color w:val="000000"/>
                <w:sz w:val="20"/>
                <w:szCs w:val="20"/>
              </w:rPr>
            </w:pPr>
            <w:r w:rsidRPr="003F7402">
              <w:rPr>
                <w:color w:val="000000"/>
                <w:sz w:val="20"/>
                <w:szCs w:val="20"/>
              </w:rPr>
              <w:t>1950–2000</w:t>
            </w:r>
          </w:p>
        </w:tc>
        <w:tc>
          <w:tcPr>
            <w:tcW w:w="474" w:type="dxa"/>
            <w:tcBorders>
              <w:bottom w:val="single" w:sz="4" w:space="0" w:color="auto"/>
            </w:tcBorders>
            <w:shd w:val="clear" w:color="auto" w:fill="auto"/>
            <w:noWrap/>
            <w:vAlign w:val="bottom"/>
            <w:hideMark/>
          </w:tcPr>
          <w:p w14:paraId="76859176"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11" w:type="dxa"/>
            <w:tcBorders>
              <w:bottom w:val="single" w:sz="4" w:space="0" w:color="auto"/>
            </w:tcBorders>
            <w:shd w:val="clear" w:color="auto" w:fill="auto"/>
            <w:noWrap/>
            <w:vAlign w:val="bottom"/>
            <w:hideMark/>
          </w:tcPr>
          <w:p w14:paraId="7D2A5566"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4" w:type="dxa"/>
            <w:tcBorders>
              <w:bottom w:val="single" w:sz="4" w:space="0" w:color="auto"/>
            </w:tcBorders>
            <w:shd w:val="clear" w:color="auto" w:fill="auto"/>
            <w:noWrap/>
            <w:vAlign w:val="bottom"/>
            <w:hideMark/>
          </w:tcPr>
          <w:p w14:paraId="5C1B1BDF"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5" w:type="dxa"/>
            <w:tcBorders>
              <w:bottom w:val="single" w:sz="4" w:space="0" w:color="auto"/>
            </w:tcBorders>
            <w:shd w:val="clear" w:color="auto" w:fill="auto"/>
            <w:noWrap/>
            <w:vAlign w:val="bottom"/>
            <w:hideMark/>
          </w:tcPr>
          <w:p w14:paraId="1709108F"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68" w:type="dxa"/>
            <w:tcBorders>
              <w:bottom w:val="single" w:sz="4" w:space="0" w:color="auto"/>
            </w:tcBorders>
            <w:shd w:val="clear" w:color="auto" w:fill="auto"/>
            <w:noWrap/>
            <w:vAlign w:val="bottom"/>
            <w:hideMark/>
          </w:tcPr>
          <w:p w14:paraId="51CCE98F"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80" w:type="dxa"/>
            <w:tcBorders>
              <w:bottom w:val="single" w:sz="4" w:space="0" w:color="auto"/>
            </w:tcBorders>
            <w:shd w:val="clear" w:color="auto" w:fill="auto"/>
            <w:noWrap/>
            <w:vAlign w:val="bottom"/>
            <w:hideMark/>
          </w:tcPr>
          <w:p w14:paraId="3D28E1D9"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3" w:type="dxa"/>
            <w:tcBorders>
              <w:bottom w:val="single" w:sz="4" w:space="0" w:color="auto"/>
            </w:tcBorders>
            <w:shd w:val="clear" w:color="auto" w:fill="auto"/>
            <w:noWrap/>
            <w:vAlign w:val="bottom"/>
            <w:hideMark/>
          </w:tcPr>
          <w:p w14:paraId="646D25EF"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572" w:type="dxa"/>
            <w:tcBorders>
              <w:bottom w:val="single" w:sz="4" w:space="0" w:color="auto"/>
            </w:tcBorders>
            <w:shd w:val="clear" w:color="auto" w:fill="auto"/>
            <w:noWrap/>
            <w:vAlign w:val="bottom"/>
            <w:hideMark/>
          </w:tcPr>
          <w:p w14:paraId="4A553570"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64" w:type="dxa"/>
            <w:tcBorders>
              <w:bottom w:val="single" w:sz="4" w:space="0" w:color="auto"/>
            </w:tcBorders>
            <w:shd w:val="clear" w:color="auto" w:fill="auto"/>
            <w:noWrap/>
            <w:vAlign w:val="bottom"/>
            <w:hideMark/>
          </w:tcPr>
          <w:p w14:paraId="41EFEDF1"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82" w:type="dxa"/>
            <w:tcBorders>
              <w:bottom w:val="single" w:sz="4" w:space="0" w:color="auto"/>
            </w:tcBorders>
            <w:shd w:val="clear" w:color="auto" w:fill="auto"/>
            <w:noWrap/>
            <w:vAlign w:val="bottom"/>
            <w:hideMark/>
          </w:tcPr>
          <w:p w14:paraId="2C8811BD"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4" w:type="dxa"/>
            <w:tcBorders>
              <w:bottom w:val="single" w:sz="4" w:space="0" w:color="auto"/>
            </w:tcBorders>
            <w:shd w:val="clear" w:color="auto" w:fill="auto"/>
            <w:noWrap/>
            <w:vAlign w:val="bottom"/>
            <w:hideMark/>
          </w:tcPr>
          <w:p w14:paraId="7B1D5BAB"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82" w:type="dxa"/>
            <w:tcBorders>
              <w:bottom w:val="single" w:sz="4" w:space="0" w:color="auto"/>
            </w:tcBorders>
            <w:shd w:val="clear" w:color="auto" w:fill="auto"/>
            <w:noWrap/>
            <w:vAlign w:val="bottom"/>
            <w:hideMark/>
          </w:tcPr>
          <w:p w14:paraId="3052B16C"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574" w:type="dxa"/>
            <w:tcBorders>
              <w:bottom w:val="single" w:sz="4" w:space="0" w:color="auto"/>
            </w:tcBorders>
            <w:shd w:val="clear" w:color="auto" w:fill="auto"/>
            <w:noWrap/>
            <w:vAlign w:val="bottom"/>
            <w:hideMark/>
          </w:tcPr>
          <w:p w14:paraId="6F6D5147" w14:textId="77777777" w:rsidR="007A5DAD" w:rsidRPr="003F7402" w:rsidRDefault="007A5DAD" w:rsidP="00F90C04">
            <w:pPr>
              <w:spacing w:before="40" w:after="40"/>
              <w:jc w:val="center"/>
              <w:rPr>
                <w:color w:val="000000"/>
                <w:sz w:val="20"/>
                <w:szCs w:val="20"/>
              </w:rPr>
            </w:pPr>
            <w:r w:rsidRPr="003F7402">
              <w:rPr>
                <w:color w:val="000000"/>
                <w:sz w:val="20"/>
                <w:szCs w:val="20"/>
              </w:rPr>
              <w:t> </w:t>
            </w:r>
          </w:p>
        </w:tc>
        <w:tc>
          <w:tcPr>
            <w:tcW w:w="944" w:type="dxa"/>
            <w:tcBorders>
              <w:bottom w:val="single" w:sz="4" w:space="0" w:color="auto"/>
            </w:tcBorders>
            <w:shd w:val="clear" w:color="auto" w:fill="auto"/>
            <w:noWrap/>
            <w:vAlign w:val="bottom"/>
            <w:hideMark/>
          </w:tcPr>
          <w:p w14:paraId="4FD3F0DA" w14:textId="77777777" w:rsidR="007A5DAD" w:rsidRPr="003F7402" w:rsidRDefault="007A5DAD" w:rsidP="00F90C04">
            <w:pPr>
              <w:spacing w:before="40" w:after="40"/>
              <w:jc w:val="center"/>
              <w:rPr>
                <w:color w:val="000000"/>
                <w:sz w:val="20"/>
                <w:szCs w:val="20"/>
              </w:rPr>
            </w:pPr>
            <w:r w:rsidRPr="003F7402">
              <w:rPr>
                <w:color w:val="000000"/>
                <w:sz w:val="20"/>
                <w:szCs w:val="20"/>
              </w:rPr>
              <w:t>7</w:t>
            </w:r>
          </w:p>
        </w:tc>
      </w:tr>
      <w:tr w:rsidR="00E71EED" w:rsidRPr="003F7402" w14:paraId="0CF197D1" w14:textId="77777777" w:rsidTr="00D61120">
        <w:trPr>
          <w:trHeight w:val="255"/>
        </w:trPr>
        <w:tc>
          <w:tcPr>
            <w:tcW w:w="1296" w:type="dxa"/>
            <w:tcBorders>
              <w:top w:val="single" w:sz="4" w:space="0" w:color="auto"/>
              <w:bottom w:val="single" w:sz="4" w:space="0" w:color="auto"/>
            </w:tcBorders>
            <w:shd w:val="clear" w:color="auto" w:fill="auto"/>
            <w:noWrap/>
            <w:vAlign w:val="bottom"/>
            <w:hideMark/>
          </w:tcPr>
          <w:p w14:paraId="712974BC" w14:textId="77777777" w:rsidR="007A5DAD" w:rsidRPr="003F7402" w:rsidRDefault="007A5DAD" w:rsidP="00F90C04">
            <w:pPr>
              <w:spacing w:before="40" w:after="40"/>
              <w:ind w:left="-108"/>
              <w:rPr>
                <w:color w:val="000000"/>
                <w:sz w:val="20"/>
                <w:szCs w:val="20"/>
              </w:rPr>
            </w:pPr>
            <w:r w:rsidRPr="003F7402">
              <w:rPr>
                <w:color w:val="000000"/>
                <w:sz w:val="20"/>
                <w:szCs w:val="20"/>
              </w:rPr>
              <w:t>Grand Total</w:t>
            </w:r>
          </w:p>
        </w:tc>
        <w:tc>
          <w:tcPr>
            <w:tcW w:w="474" w:type="dxa"/>
            <w:tcBorders>
              <w:top w:val="single" w:sz="4" w:space="0" w:color="auto"/>
              <w:bottom w:val="single" w:sz="4" w:space="0" w:color="auto"/>
            </w:tcBorders>
            <w:shd w:val="clear" w:color="auto" w:fill="auto"/>
            <w:noWrap/>
            <w:vAlign w:val="bottom"/>
            <w:hideMark/>
          </w:tcPr>
          <w:p w14:paraId="5E703560" w14:textId="77777777" w:rsidR="007A5DAD" w:rsidRPr="003F7402" w:rsidRDefault="007A5DAD" w:rsidP="00F90C04">
            <w:pPr>
              <w:spacing w:before="40" w:after="40"/>
              <w:jc w:val="center"/>
              <w:rPr>
                <w:color w:val="000000"/>
                <w:sz w:val="20"/>
                <w:szCs w:val="20"/>
              </w:rPr>
            </w:pPr>
            <w:r w:rsidRPr="003F7402">
              <w:rPr>
                <w:color w:val="000000"/>
                <w:sz w:val="20"/>
                <w:szCs w:val="20"/>
              </w:rPr>
              <w:t>2</w:t>
            </w:r>
          </w:p>
        </w:tc>
        <w:tc>
          <w:tcPr>
            <w:tcW w:w="511" w:type="dxa"/>
            <w:tcBorders>
              <w:top w:val="single" w:sz="4" w:space="0" w:color="auto"/>
              <w:bottom w:val="single" w:sz="4" w:space="0" w:color="auto"/>
            </w:tcBorders>
            <w:shd w:val="clear" w:color="auto" w:fill="auto"/>
            <w:noWrap/>
            <w:vAlign w:val="bottom"/>
            <w:hideMark/>
          </w:tcPr>
          <w:p w14:paraId="11BC7F11" w14:textId="77777777" w:rsidR="007A5DAD" w:rsidRPr="003F7402" w:rsidRDefault="007A5DAD" w:rsidP="00F90C04">
            <w:pPr>
              <w:spacing w:before="40" w:after="40"/>
              <w:jc w:val="center"/>
              <w:rPr>
                <w:color w:val="000000"/>
                <w:sz w:val="20"/>
                <w:szCs w:val="20"/>
              </w:rPr>
            </w:pPr>
            <w:r w:rsidRPr="003F7402">
              <w:rPr>
                <w:color w:val="000000"/>
                <w:sz w:val="20"/>
                <w:szCs w:val="20"/>
              </w:rPr>
              <w:t>1</w:t>
            </w:r>
          </w:p>
        </w:tc>
        <w:tc>
          <w:tcPr>
            <w:tcW w:w="574" w:type="dxa"/>
            <w:tcBorders>
              <w:top w:val="single" w:sz="4" w:space="0" w:color="auto"/>
              <w:bottom w:val="single" w:sz="4" w:space="0" w:color="auto"/>
            </w:tcBorders>
            <w:shd w:val="clear" w:color="auto" w:fill="auto"/>
            <w:noWrap/>
            <w:vAlign w:val="bottom"/>
            <w:hideMark/>
          </w:tcPr>
          <w:p w14:paraId="076364D4" w14:textId="77777777" w:rsidR="007A5DAD" w:rsidRPr="003F7402" w:rsidRDefault="007A5DAD" w:rsidP="00F90C04">
            <w:pPr>
              <w:spacing w:before="40" w:after="40"/>
              <w:jc w:val="center"/>
              <w:rPr>
                <w:color w:val="000000"/>
                <w:sz w:val="20"/>
                <w:szCs w:val="20"/>
              </w:rPr>
            </w:pPr>
            <w:r w:rsidRPr="003F7402">
              <w:rPr>
                <w:color w:val="000000"/>
                <w:sz w:val="20"/>
                <w:szCs w:val="20"/>
              </w:rPr>
              <w:t>3</w:t>
            </w:r>
          </w:p>
        </w:tc>
        <w:tc>
          <w:tcPr>
            <w:tcW w:w="575" w:type="dxa"/>
            <w:tcBorders>
              <w:top w:val="single" w:sz="4" w:space="0" w:color="auto"/>
              <w:bottom w:val="single" w:sz="4" w:space="0" w:color="auto"/>
            </w:tcBorders>
            <w:shd w:val="clear" w:color="auto" w:fill="auto"/>
            <w:noWrap/>
            <w:vAlign w:val="bottom"/>
            <w:hideMark/>
          </w:tcPr>
          <w:p w14:paraId="0B1FCE98" w14:textId="77777777" w:rsidR="007A5DAD" w:rsidRPr="003F7402" w:rsidRDefault="007A5DAD" w:rsidP="00F90C04">
            <w:pPr>
              <w:spacing w:before="40" w:after="40"/>
              <w:jc w:val="center"/>
              <w:rPr>
                <w:color w:val="000000"/>
                <w:sz w:val="20"/>
                <w:szCs w:val="20"/>
              </w:rPr>
            </w:pPr>
            <w:r w:rsidRPr="003F7402">
              <w:rPr>
                <w:color w:val="000000"/>
                <w:sz w:val="20"/>
                <w:szCs w:val="20"/>
              </w:rPr>
              <w:t>5</w:t>
            </w:r>
          </w:p>
        </w:tc>
        <w:tc>
          <w:tcPr>
            <w:tcW w:w="568" w:type="dxa"/>
            <w:tcBorders>
              <w:top w:val="single" w:sz="4" w:space="0" w:color="auto"/>
              <w:bottom w:val="single" w:sz="4" w:space="0" w:color="auto"/>
            </w:tcBorders>
            <w:shd w:val="clear" w:color="auto" w:fill="auto"/>
            <w:noWrap/>
            <w:vAlign w:val="bottom"/>
            <w:hideMark/>
          </w:tcPr>
          <w:p w14:paraId="5E454BD3" w14:textId="77777777" w:rsidR="007A5DAD" w:rsidRPr="003F7402" w:rsidRDefault="007A5DAD" w:rsidP="00F90C04">
            <w:pPr>
              <w:spacing w:before="40" w:after="40"/>
              <w:jc w:val="center"/>
              <w:rPr>
                <w:color w:val="000000"/>
                <w:sz w:val="20"/>
                <w:szCs w:val="20"/>
              </w:rPr>
            </w:pPr>
            <w:r w:rsidRPr="003F7402">
              <w:rPr>
                <w:color w:val="000000"/>
                <w:sz w:val="20"/>
                <w:szCs w:val="20"/>
              </w:rPr>
              <w:t>5</w:t>
            </w:r>
          </w:p>
        </w:tc>
        <w:tc>
          <w:tcPr>
            <w:tcW w:w="580" w:type="dxa"/>
            <w:tcBorders>
              <w:top w:val="single" w:sz="4" w:space="0" w:color="auto"/>
              <w:bottom w:val="single" w:sz="4" w:space="0" w:color="auto"/>
            </w:tcBorders>
            <w:shd w:val="clear" w:color="auto" w:fill="auto"/>
            <w:noWrap/>
            <w:vAlign w:val="bottom"/>
            <w:hideMark/>
          </w:tcPr>
          <w:p w14:paraId="237AB6BF" w14:textId="77777777" w:rsidR="007A5DAD" w:rsidRPr="003F7402" w:rsidRDefault="007A5DAD" w:rsidP="00F90C04">
            <w:pPr>
              <w:spacing w:before="40" w:after="40"/>
              <w:jc w:val="center"/>
              <w:rPr>
                <w:color w:val="000000"/>
                <w:sz w:val="20"/>
                <w:szCs w:val="20"/>
              </w:rPr>
            </w:pPr>
            <w:r w:rsidRPr="003F7402">
              <w:rPr>
                <w:color w:val="000000"/>
                <w:sz w:val="20"/>
                <w:szCs w:val="20"/>
              </w:rPr>
              <w:t>7</w:t>
            </w:r>
          </w:p>
        </w:tc>
        <w:tc>
          <w:tcPr>
            <w:tcW w:w="573" w:type="dxa"/>
            <w:tcBorders>
              <w:top w:val="single" w:sz="4" w:space="0" w:color="auto"/>
              <w:bottom w:val="single" w:sz="4" w:space="0" w:color="auto"/>
            </w:tcBorders>
            <w:shd w:val="clear" w:color="auto" w:fill="auto"/>
            <w:noWrap/>
            <w:vAlign w:val="bottom"/>
            <w:hideMark/>
          </w:tcPr>
          <w:p w14:paraId="35C16FBD" w14:textId="77777777" w:rsidR="007A5DAD" w:rsidRPr="003F7402" w:rsidRDefault="007A5DAD" w:rsidP="00F90C04">
            <w:pPr>
              <w:spacing w:before="40" w:after="40"/>
              <w:jc w:val="center"/>
              <w:rPr>
                <w:color w:val="000000"/>
                <w:sz w:val="20"/>
                <w:szCs w:val="20"/>
              </w:rPr>
            </w:pPr>
            <w:r w:rsidRPr="003F7402">
              <w:rPr>
                <w:color w:val="000000"/>
                <w:sz w:val="20"/>
                <w:szCs w:val="20"/>
              </w:rPr>
              <w:t>15</w:t>
            </w:r>
          </w:p>
        </w:tc>
        <w:tc>
          <w:tcPr>
            <w:tcW w:w="572" w:type="dxa"/>
            <w:tcBorders>
              <w:top w:val="single" w:sz="4" w:space="0" w:color="auto"/>
              <w:bottom w:val="single" w:sz="4" w:space="0" w:color="auto"/>
            </w:tcBorders>
            <w:shd w:val="clear" w:color="auto" w:fill="auto"/>
            <w:noWrap/>
            <w:vAlign w:val="bottom"/>
            <w:hideMark/>
          </w:tcPr>
          <w:p w14:paraId="58E881E5" w14:textId="77777777" w:rsidR="007A5DAD" w:rsidRPr="003F7402" w:rsidRDefault="007A5DAD" w:rsidP="00F90C04">
            <w:pPr>
              <w:spacing w:before="40" w:after="40"/>
              <w:jc w:val="center"/>
              <w:rPr>
                <w:color w:val="000000"/>
                <w:sz w:val="20"/>
                <w:szCs w:val="20"/>
              </w:rPr>
            </w:pPr>
            <w:r w:rsidRPr="003F7402">
              <w:rPr>
                <w:color w:val="000000"/>
                <w:sz w:val="20"/>
                <w:szCs w:val="20"/>
              </w:rPr>
              <w:t>12</w:t>
            </w:r>
          </w:p>
        </w:tc>
        <w:tc>
          <w:tcPr>
            <w:tcW w:w="564" w:type="dxa"/>
            <w:tcBorders>
              <w:top w:val="single" w:sz="4" w:space="0" w:color="auto"/>
              <w:bottom w:val="single" w:sz="4" w:space="0" w:color="auto"/>
            </w:tcBorders>
            <w:shd w:val="clear" w:color="auto" w:fill="auto"/>
            <w:noWrap/>
            <w:vAlign w:val="bottom"/>
            <w:hideMark/>
          </w:tcPr>
          <w:p w14:paraId="6ACC1F08" w14:textId="77777777" w:rsidR="007A5DAD" w:rsidRPr="003F7402" w:rsidRDefault="007A5DAD" w:rsidP="00F90C04">
            <w:pPr>
              <w:spacing w:before="40" w:after="40"/>
              <w:jc w:val="center"/>
              <w:rPr>
                <w:color w:val="000000"/>
                <w:sz w:val="20"/>
                <w:szCs w:val="20"/>
              </w:rPr>
            </w:pPr>
            <w:r w:rsidRPr="003F7402">
              <w:rPr>
                <w:color w:val="000000"/>
                <w:sz w:val="20"/>
                <w:szCs w:val="20"/>
              </w:rPr>
              <w:t>13</w:t>
            </w:r>
          </w:p>
        </w:tc>
        <w:tc>
          <w:tcPr>
            <w:tcW w:w="582" w:type="dxa"/>
            <w:tcBorders>
              <w:top w:val="single" w:sz="4" w:space="0" w:color="auto"/>
              <w:bottom w:val="single" w:sz="4" w:space="0" w:color="auto"/>
            </w:tcBorders>
            <w:shd w:val="clear" w:color="auto" w:fill="auto"/>
            <w:noWrap/>
            <w:vAlign w:val="bottom"/>
            <w:hideMark/>
          </w:tcPr>
          <w:p w14:paraId="33CF64E0" w14:textId="77777777" w:rsidR="007A5DAD" w:rsidRPr="003F7402" w:rsidRDefault="007A5DAD" w:rsidP="00F90C04">
            <w:pPr>
              <w:spacing w:before="40" w:after="40"/>
              <w:jc w:val="center"/>
              <w:rPr>
                <w:color w:val="000000"/>
                <w:sz w:val="20"/>
                <w:szCs w:val="20"/>
              </w:rPr>
            </w:pPr>
            <w:r w:rsidRPr="003F7402">
              <w:rPr>
                <w:color w:val="000000"/>
                <w:sz w:val="20"/>
                <w:szCs w:val="20"/>
              </w:rPr>
              <w:t>13</w:t>
            </w:r>
          </w:p>
        </w:tc>
        <w:tc>
          <w:tcPr>
            <w:tcW w:w="574" w:type="dxa"/>
            <w:tcBorders>
              <w:top w:val="single" w:sz="4" w:space="0" w:color="auto"/>
              <w:bottom w:val="single" w:sz="4" w:space="0" w:color="auto"/>
            </w:tcBorders>
            <w:shd w:val="clear" w:color="auto" w:fill="auto"/>
            <w:noWrap/>
            <w:vAlign w:val="bottom"/>
            <w:hideMark/>
          </w:tcPr>
          <w:p w14:paraId="365DBFAA" w14:textId="77777777" w:rsidR="007A5DAD" w:rsidRPr="003F7402" w:rsidRDefault="007A5DAD" w:rsidP="00F90C04">
            <w:pPr>
              <w:spacing w:before="40" w:after="40"/>
              <w:jc w:val="center"/>
              <w:rPr>
                <w:color w:val="000000"/>
                <w:sz w:val="20"/>
                <w:szCs w:val="20"/>
              </w:rPr>
            </w:pPr>
            <w:r w:rsidRPr="003F7402">
              <w:rPr>
                <w:color w:val="000000"/>
                <w:sz w:val="20"/>
                <w:szCs w:val="20"/>
              </w:rPr>
              <w:t>8</w:t>
            </w:r>
          </w:p>
        </w:tc>
        <w:tc>
          <w:tcPr>
            <w:tcW w:w="582" w:type="dxa"/>
            <w:tcBorders>
              <w:top w:val="single" w:sz="4" w:space="0" w:color="auto"/>
              <w:bottom w:val="single" w:sz="4" w:space="0" w:color="auto"/>
            </w:tcBorders>
            <w:shd w:val="clear" w:color="auto" w:fill="auto"/>
            <w:noWrap/>
            <w:vAlign w:val="bottom"/>
            <w:hideMark/>
          </w:tcPr>
          <w:p w14:paraId="458EB1E0" w14:textId="77777777" w:rsidR="007A5DAD" w:rsidRPr="003F7402" w:rsidRDefault="007A5DAD" w:rsidP="00F90C04">
            <w:pPr>
              <w:spacing w:before="40" w:after="40"/>
              <w:jc w:val="center"/>
              <w:rPr>
                <w:color w:val="000000"/>
                <w:sz w:val="20"/>
                <w:szCs w:val="20"/>
              </w:rPr>
            </w:pPr>
            <w:r w:rsidRPr="003F7402">
              <w:rPr>
                <w:color w:val="000000"/>
                <w:sz w:val="20"/>
                <w:szCs w:val="20"/>
              </w:rPr>
              <w:t>9</w:t>
            </w:r>
          </w:p>
        </w:tc>
        <w:tc>
          <w:tcPr>
            <w:tcW w:w="574" w:type="dxa"/>
            <w:tcBorders>
              <w:top w:val="single" w:sz="4" w:space="0" w:color="auto"/>
              <w:bottom w:val="single" w:sz="4" w:space="0" w:color="auto"/>
            </w:tcBorders>
            <w:shd w:val="clear" w:color="auto" w:fill="auto"/>
            <w:noWrap/>
            <w:vAlign w:val="bottom"/>
            <w:hideMark/>
          </w:tcPr>
          <w:p w14:paraId="0E4AC568" w14:textId="77777777" w:rsidR="007A5DAD" w:rsidRPr="003F7402" w:rsidRDefault="007A5DAD" w:rsidP="00F90C04">
            <w:pPr>
              <w:spacing w:before="40" w:after="40"/>
              <w:jc w:val="center"/>
              <w:rPr>
                <w:color w:val="000000"/>
                <w:sz w:val="20"/>
                <w:szCs w:val="20"/>
              </w:rPr>
            </w:pPr>
            <w:r w:rsidRPr="003F7402">
              <w:rPr>
                <w:color w:val="000000"/>
                <w:sz w:val="20"/>
                <w:szCs w:val="20"/>
              </w:rPr>
              <w:t>10</w:t>
            </w:r>
          </w:p>
        </w:tc>
        <w:tc>
          <w:tcPr>
            <w:tcW w:w="944" w:type="dxa"/>
            <w:tcBorders>
              <w:top w:val="single" w:sz="4" w:space="0" w:color="auto"/>
              <w:bottom w:val="single" w:sz="4" w:space="0" w:color="auto"/>
            </w:tcBorders>
            <w:shd w:val="clear" w:color="auto" w:fill="auto"/>
            <w:noWrap/>
            <w:vAlign w:val="bottom"/>
            <w:hideMark/>
          </w:tcPr>
          <w:p w14:paraId="6583D0E4" w14:textId="77777777" w:rsidR="007A5DAD" w:rsidRPr="003F7402" w:rsidRDefault="007A5DAD" w:rsidP="00F90C04">
            <w:pPr>
              <w:spacing w:before="40" w:after="40"/>
              <w:jc w:val="center"/>
              <w:rPr>
                <w:color w:val="000000"/>
                <w:sz w:val="20"/>
                <w:szCs w:val="20"/>
              </w:rPr>
            </w:pPr>
            <w:r w:rsidRPr="003F7402">
              <w:rPr>
                <w:color w:val="000000"/>
                <w:sz w:val="20"/>
                <w:szCs w:val="20"/>
              </w:rPr>
              <w:t>103</w:t>
            </w:r>
          </w:p>
        </w:tc>
      </w:tr>
    </w:tbl>
    <w:p w14:paraId="6DA2D0CC" w14:textId="102C6C87" w:rsidR="007A5DAD" w:rsidRPr="003F7402" w:rsidRDefault="00E71EED" w:rsidP="00F90C04">
      <w:pPr>
        <w:tabs>
          <w:tab w:val="left" w:pos="900"/>
          <w:tab w:val="left" w:pos="1260"/>
        </w:tabs>
        <w:spacing w:before="160"/>
        <w:ind w:left="720" w:hanging="360"/>
        <w:rPr>
          <w:sz w:val="20"/>
          <w:szCs w:val="20"/>
        </w:rPr>
      </w:pPr>
      <w:r>
        <w:rPr>
          <w:sz w:val="20"/>
          <w:szCs w:val="20"/>
        </w:rPr>
        <w:t>b.</w:t>
      </w:r>
      <w:r>
        <w:rPr>
          <w:sz w:val="20"/>
          <w:szCs w:val="20"/>
        </w:rPr>
        <w:tab/>
      </w:r>
    </w:p>
    <w:tbl>
      <w:tblPr>
        <w:tblStyle w:val="TableGrid"/>
        <w:tblW w:w="9971" w:type="dxa"/>
        <w:tblInd w:w="28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1283"/>
        <w:gridCol w:w="607"/>
        <w:gridCol w:w="550"/>
        <w:gridCol w:w="620"/>
        <w:gridCol w:w="630"/>
        <w:gridCol w:w="539"/>
        <w:gridCol w:w="601"/>
        <w:gridCol w:w="631"/>
        <w:gridCol w:w="609"/>
        <w:gridCol w:w="599"/>
        <w:gridCol w:w="627"/>
        <w:gridCol w:w="608"/>
        <w:gridCol w:w="638"/>
        <w:gridCol w:w="696"/>
        <w:gridCol w:w="733"/>
      </w:tblGrid>
      <w:tr w:rsidR="007A5DAD" w:rsidRPr="00E71EED" w14:paraId="4B1A3F7A" w14:textId="77777777" w:rsidTr="00E71EED">
        <w:trPr>
          <w:trHeight w:val="20"/>
        </w:trPr>
        <w:tc>
          <w:tcPr>
            <w:tcW w:w="1283" w:type="dxa"/>
            <w:tcBorders>
              <w:bottom w:val="nil"/>
            </w:tcBorders>
          </w:tcPr>
          <w:p w14:paraId="1A312563" w14:textId="77777777" w:rsidR="007A5DAD" w:rsidRPr="00E71EED" w:rsidRDefault="007A5DAD" w:rsidP="00F90C04">
            <w:pPr>
              <w:tabs>
                <w:tab w:val="left" w:pos="900"/>
                <w:tab w:val="left" w:pos="1260"/>
              </w:tabs>
              <w:spacing w:before="40" w:after="40" w:line="259" w:lineRule="auto"/>
              <w:rPr>
                <w:sz w:val="18"/>
                <w:szCs w:val="20"/>
              </w:rPr>
            </w:pPr>
          </w:p>
        </w:tc>
        <w:tc>
          <w:tcPr>
            <w:tcW w:w="7955" w:type="dxa"/>
            <w:gridSpan w:val="13"/>
            <w:tcBorders>
              <w:bottom w:val="nil"/>
            </w:tcBorders>
          </w:tcPr>
          <w:p w14:paraId="6A74036E" w14:textId="77777777"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 Graduate</w:t>
            </w:r>
          </w:p>
        </w:tc>
        <w:tc>
          <w:tcPr>
            <w:tcW w:w="733" w:type="dxa"/>
            <w:tcBorders>
              <w:bottom w:val="nil"/>
            </w:tcBorders>
          </w:tcPr>
          <w:p w14:paraId="7FB48333" w14:textId="77777777" w:rsidR="007A5DAD" w:rsidRPr="00E71EED" w:rsidRDefault="007A5DAD" w:rsidP="00F90C04">
            <w:pPr>
              <w:tabs>
                <w:tab w:val="left" w:pos="900"/>
                <w:tab w:val="left" w:pos="1260"/>
              </w:tabs>
              <w:spacing w:before="40" w:after="40" w:line="259" w:lineRule="auto"/>
              <w:rPr>
                <w:sz w:val="18"/>
                <w:szCs w:val="20"/>
              </w:rPr>
            </w:pPr>
          </w:p>
        </w:tc>
      </w:tr>
      <w:tr w:rsidR="00E71EED" w:rsidRPr="00E71EED" w14:paraId="0419D966" w14:textId="77777777" w:rsidTr="00E71EED">
        <w:trPr>
          <w:trHeight w:val="20"/>
        </w:trPr>
        <w:tc>
          <w:tcPr>
            <w:tcW w:w="1283" w:type="dxa"/>
            <w:tcBorders>
              <w:top w:val="nil"/>
              <w:bottom w:val="single" w:sz="4" w:space="0" w:color="auto"/>
            </w:tcBorders>
            <w:vAlign w:val="bottom"/>
          </w:tcPr>
          <w:p w14:paraId="49020037" w14:textId="77777777" w:rsidR="007A5DAD" w:rsidRPr="00E71EED" w:rsidRDefault="007A5DAD" w:rsidP="00F90C04">
            <w:pPr>
              <w:tabs>
                <w:tab w:val="left" w:pos="900"/>
                <w:tab w:val="left" w:pos="1260"/>
              </w:tabs>
              <w:spacing w:before="40" w:after="40" w:line="259" w:lineRule="auto"/>
              <w:rPr>
                <w:b/>
                <w:sz w:val="18"/>
                <w:szCs w:val="20"/>
              </w:rPr>
            </w:pPr>
            <w:r w:rsidRPr="00E71EED">
              <w:rPr>
                <w:b/>
                <w:sz w:val="18"/>
                <w:szCs w:val="20"/>
              </w:rPr>
              <w:t>Year Founded</w:t>
            </w:r>
          </w:p>
        </w:tc>
        <w:tc>
          <w:tcPr>
            <w:tcW w:w="607" w:type="dxa"/>
            <w:tcBorders>
              <w:top w:val="nil"/>
              <w:bottom w:val="single" w:sz="4" w:space="0" w:color="auto"/>
            </w:tcBorders>
            <w:vAlign w:val="bottom"/>
          </w:tcPr>
          <w:p w14:paraId="6CCF1019" w14:textId="41C3F946"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35</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40</w:t>
            </w:r>
          </w:p>
        </w:tc>
        <w:tc>
          <w:tcPr>
            <w:tcW w:w="550" w:type="dxa"/>
            <w:tcBorders>
              <w:top w:val="nil"/>
              <w:bottom w:val="single" w:sz="4" w:space="0" w:color="auto"/>
            </w:tcBorders>
            <w:vAlign w:val="bottom"/>
          </w:tcPr>
          <w:p w14:paraId="5EA99248" w14:textId="77777777"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40–45</w:t>
            </w:r>
          </w:p>
        </w:tc>
        <w:tc>
          <w:tcPr>
            <w:tcW w:w="620" w:type="dxa"/>
            <w:tcBorders>
              <w:top w:val="nil"/>
              <w:bottom w:val="single" w:sz="4" w:space="0" w:color="auto"/>
            </w:tcBorders>
            <w:vAlign w:val="bottom"/>
          </w:tcPr>
          <w:p w14:paraId="2A5DB018" w14:textId="4F0B97CD"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45</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50</w:t>
            </w:r>
          </w:p>
        </w:tc>
        <w:tc>
          <w:tcPr>
            <w:tcW w:w="630" w:type="dxa"/>
            <w:tcBorders>
              <w:top w:val="nil"/>
              <w:bottom w:val="single" w:sz="4" w:space="0" w:color="auto"/>
            </w:tcBorders>
            <w:vAlign w:val="bottom"/>
          </w:tcPr>
          <w:p w14:paraId="67395DAF" w14:textId="0558071E"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50</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55</w:t>
            </w:r>
          </w:p>
        </w:tc>
        <w:tc>
          <w:tcPr>
            <w:tcW w:w="539" w:type="dxa"/>
            <w:tcBorders>
              <w:top w:val="nil"/>
              <w:bottom w:val="single" w:sz="4" w:space="0" w:color="auto"/>
            </w:tcBorders>
            <w:vAlign w:val="bottom"/>
          </w:tcPr>
          <w:p w14:paraId="1ECC0208" w14:textId="77777777"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55–60</w:t>
            </w:r>
          </w:p>
        </w:tc>
        <w:tc>
          <w:tcPr>
            <w:tcW w:w="601" w:type="dxa"/>
            <w:tcBorders>
              <w:top w:val="nil"/>
              <w:bottom w:val="single" w:sz="4" w:space="0" w:color="auto"/>
            </w:tcBorders>
            <w:vAlign w:val="bottom"/>
          </w:tcPr>
          <w:p w14:paraId="13769F43" w14:textId="600BDA56"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60–</w:t>
            </w:r>
            <w:r w:rsidR="00E71EED" w:rsidRPr="00E71EED">
              <w:rPr>
                <w:b/>
                <w:sz w:val="18"/>
                <w:szCs w:val="20"/>
              </w:rPr>
              <w:br/>
            </w:r>
            <w:r w:rsidRPr="00E71EED">
              <w:rPr>
                <w:b/>
                <w:sz w:val="18"/>
                <w:szCs w:val="20"/>
              </w:rPr>
              <w:t>65</w:t>
            </w:r>
          </w:p>
        </w:tc>
        <w:tc>
          <w:tcPr>
            <w:tcW w:w="631" w:type="dxa"/>
            <w:tcBorders>
              <w:top w:val="nil"/>
              <w:bottom w:val="single" w:sz="4" w:space="0" w:color="auto"/>
            </w:tcBorders>
            <w:vAlign w:val="bottom"/>
          </w:tcPr>
          <w:p w14:paraId="48C88337" w14:textId="0CD87B6F"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65</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70</w:t>
            </w:r>
          </w:p>
        </w:tc>
        <w:tc>
          <w:tcPr>
            <w:tcW w:w="609" w:type="dxa"/>
            <w:tcBorders>
              <w:top w:val="nil"/>
              <w:bottom w:val="single" w:sz="4" w:space="0" w:color="auto"/>
            </w:tcBorders>
            <w:vAlign w:val="bottom"/>
          </w:tcPr>
          <w:p w14:paraId="4F5E9F75" w14:textId="0ACB605A"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70</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75</w:t>
            </w:r>
          </w:p>
        </w:tc>
        <w:tc>
          <w:tcPr>
            <w:tcW w:w="599" w:type="dxa"/>
            <w:tcBorders>
              <w:top w:val="nil"/>
              <w:bottom w:val="single" w:sz="4" w:space="0" w:color="auto"/>
            </w:tcBorders>
            <w:vAlign w:val="bottom"/>
          </w:tcPr>
          <w:p w14:paraId="7C183A78" w14:textId="373C1E1C"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75</w:t>
            </w:r>
            <w:r w:rsidR="00E71EED" w:rsidRPr="00E71EED">
              <w:rPr>
                <w:b/>
                <w:sz w:val="18"/>
                <w:szCs w:val="20"/>
              </w:rPr>
              <w:br/>
            </w:r>
            <w:r w:rsidRPr="00E71EED">
              <w:rPr>
                <w:b/>
                <w:sz w:val="18"/>
                <w:szCs w:val="20"/>
              </w:rPr>
              <w:t>–80</w:t>
            </w:r>
          </w:p>
        </w:tc>
        <w:tc>
          <w:tcPr>
            <w:tcW w:w="627" w:type="dxa"/>
            <w:tcBorders>
              <w:top w:val="nil"/>
              <w:bottom w:val="single" w:sz="4" w:space="0" w:color="auto"/>
            </w:tcBorders>
            <w:vAlign w:val="bottom"/>
          </w:tcPr>
          <w:p w14:paraId="48880E2C" w14:textId="185BE19B"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80</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85</w:t>
            </w:r>
          </w:p>
        </w:tc>
        <w:tc>
          <w:tcPr>
            <w:tcW w:w="608" w:type="dxa"/>
            <w:tcBorders>
              <w:top w:val="nil"/>
              <w:bottom w:val="single" w:sz="4" w:space="0" w:color="auto"/>
            </w:tcBorders>
            <w:vAlign w:val="bottom"/>
          </w:tcPr>
          <w:p w14:paraId="26947C23" w14:textId="6F3BB140"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85</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90</w:t>
            </w:r>
          </w:p>
        </w:tc>
        <w:tc>
          <w:tcPr>
            <w:tcW w:w="638" w:type="dxa"/>
            <w:tcBorders>
              <w:top w:val="nil"/>
              <w:bottom w:val="single" w:sz="4" w:space="0" w:color="auto"/>
            </w:tcBorders>
            <w:vAlign w:val="bottom"/>
          </w:tcPr>
          <w:p w14:paraId="296B0F80" w14:textId="0732E35A"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90</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95</w:t>
            </w:r>
          </w:p>
        </w:tc>
        <w:tc>
          <w:tcPr>
            <w:tcW w:w="696" w:type="dxa"/>
            <w:tcBorders>
              <w:top w:val="nil"/>
              <w:bottom w:val="single" w:sz="4" w:space="0" w:color="auto"/>
            </w:tcBorders>
            <w:vAlign w:val="bottom"/>
          </w:tcPr>
          <w:p w14:paraId="0B3E719A" w14:textId="20B2322D" w:rsidR="007A5DAD" w:rsidRPr="00E71EED" w:rsidRDefault="007A5DAD" w:rsidP="00F90C04">
            <w:pPr>
              <w:tabs>
                <w:tab w:val="left" w:pos="900"/>
                <w:tab w:val="left" w:pos="1260"/>
              </w:tabs>
              <w:spacing w:before="40" w:after="40" w:line="259" w:lineRule="auto"/>
              <w:jc w:val="center"/>
              <w:rPr>
                <w:b/>
                <w:sz w:val="18"/>
                <w:szCs w:val="20"/>
              </w:rPr>
            </w:pPr>
            <w:r w:rsidRPr="00E71EED">
              <w:rPr>
                <w:b/>
                <w:sz w:val="18"/>
                <w:szCs w:val="20"/>
              </w:rPr>
              <w:t>95</w:t>
            </w:r>
            <w:r w:rsidR="00E71EED" w:rsidRPr="00E71EED">
              <w:rPr>
                <w:b/>
                <w:sz w:val="18"/>
                <w:szCs w:val="20"/>
              </w:rPr>
              <w:br/>
            </w:r>
            <w:r w:rsidRPr="00E71EED">
              <w:rPr>
                <w:b/>
                <w:sz w:val="18"/>
                <w:szCs w:val="20"/>
              </w:rPr>
              <w:t>–</w:t>
            </w:r>
            <w:r w:rsidR="00E71EED" w:rsidRPr="00E71EED">
              <w:rPr>
                <w:b/>
                <w:sz w:val="18"/>
                <w:szCs w:val="20"/>
              </w:rPr>
              <w:br/>
            </w:r>
            <w:r w:rsidRPr="00E71EED">
              <w:rPr>
                <w:b/>
                <w:sz w:val="18"/>
                <w:szCs w:val="20"/>
              </w:rPr>
              <w:t>100</w:t>
            </w:r>
          </w:p>
        </w:tc>
        <w:tc>
          <w:tcPr>
            <w:tcW w:w="733" w:type="dxa"/>
            <w:tcBorders>
              <w:top w:val="nil"/>
              <w:bottom w:val="single" w:sz="4" w:space="0" w:color="auto"/>
            </w:tcBorders>
            <w:vAlign w:val="bottom"/>
          </w:tcPr>
          <w:p w14:paraId="7598DB16" w14:textId="77777777" w:rsidR="007A5DAD" w:rsidRPr="00E71EED" w:rsidRDefault="007A5DAD" w:rsidP="00F90C04">
            <w:pPr>
              <w:tabs>
                <w:tab w:val="left" w:pos="900"/>
                <w:tab w:val="left" w:pos="1260"/>
              </w:tabs>
              <w:spacing w:before="40" w:after="40" w:line="259" w:lineRule="auto"/>
              <w:ind w:left="-92"/>
              <w:jc w:val="center"/>
              <w:rPr>
                <w:b/>
                <w:sz w:val="18"/>
                <w:szCs w:val="20"/>
              </w:rPr>
            </w:pPr>
            <w:r w:rsidRPr="00E71EED">
              <w:rPr>
                <w:b/>
                <w:sz w:val="18"/>
                <w:szCs w:val="20"/>
              </w:rPr>
              <w:t>Grand Total</w:t>
            </w:r>
          </w:p>
        </w:tc>
      </w:tr>
      <w:tr w:rsidR="00E71EED" w:rsidRPr="00E71EED" w14:paraId="09BCD97F" w14:textId="77777777" w:rsidTr="00E71EED">
        <w:trPr>
          <w:trHeight w:val="20"/>
        </w:trPr>
        <w:tc>
          <w:tcPr>
            <w:tcW w:w="1283" w:type="dxa"/>
            <w:tcBorders>
              <w:top w:val="single" w:sz="4" w:space="0" w:color="auto"/>
            </w:tcBorders>
          </w:tcPr>
          <w:p w14:paraId="6EB5E203" w14:textId="77777777" w:rsidR="007A5DAD" w:rsidRPr="00E71EED" w:rsidRDefault="007A5DAD" w:rsidP="00F90C04">
            <w:pPr>
              <w:tabs>
                <w:tab w:val="left" w:pos="900"/>
                <w:tab w:val="left" w:pos="1260"/>
              </w:tabs>
              <w:spacing w:before="40" w:after="40" w:line="259" w:lineRule="auto"/>
              <w:ind w:left="-18"/>
              <w:rPr>
                <w:sz w:val="18"/>
                <w:szCs w:val="20"/>
              </w:rPr>
            </w:pPr>
            <w:r w:rsidRPr="00E71EED">
              <w:rPr>
                <w:sz w:val="18"/>
                <w:szCs w:val="20"/>
              </w:rPr>
              <w:t>1600–1649</w:t>
            </w:r>
          </w:p>
        </w:tc>
        <w:tc>
          <w:tcPr>
            <w:tcW w:w="607" w:type="dxa"/>
            <w:tcBorders>
              <w:top w:val="single" w:sz="4" w:space="0" w:color="auto"/>
            </w:tcBorders>
          </w:tcPr>
          <w:p w14:paraId="52AC83A0" w14:textId="77777777" w:rsidR="007A5DAD" w:rsidRPr="00E71EED" w:rsidRDefault="007A5DAD" w:rsidP="00F90C04">
            <w:pPr>
              <w:tabs>
                <w:tab w:val="left" w:pos="900"/>
                <w:tab w:val="left" w:pos="1260"/>
              </w:tabs>
              <w:spacing w:before="40" w:after="40" w:line="259" w:lineRule="auto"/>
              <w:rPr>
                <w:sz w:val="18"/>
                <w:szCs w:val="20"/>
              </w:rPr>
            </w:pPr>
          </w:p>
        </w:tc>
        <w:tc>
          <w:tcPr>
            <w:tcW w:w="550" w:type="dxa"/>
            <w:tcBorders>
              <w:top w:val="single" w:sz="4" w:space="0" w:color="auto"/>
            </w:tcBorders>
          </w:tcPr>
          <w:p w14:paraId="3F4278C0" w14:textId="77777777" w:rsidR="007A5DAD" w:rsidRPr="00E71EED" w:rsidRDefault="007A5DAD" w:rsidP="00F90C04">
            <w:pPr>
              <w:tabs>
                <w:tab w:val="left" w:pos="900"/>
                <w:tab w:val="left" w:pos="1260"/>
              </w:tabs>
              <w:spacing w:before="40" w:after="40" w:line="259" w:lineRule="auto"/>
              <w:rPr>
                <w:sz w:val="18"/>
                <w:szCs w:val="20"/>
              </w:rPr>
            </w:pPr>
          </w:p>
        </w:tc>
        <w:tc>
          <w:tcPr>
            <w:tcW w:w="620" w:type="dxa"/>
            <w:tcBorders>
              <w:top w:val="single" w:sz="4" w:space="0" w:color="auto"/>
            </w:tcBorders>
          </w:tcPr>
          <w:p w14:paraId="741F3F9A" w14:textId="77777777" w:rsidR="007A5DAD" w:rsidRPr="00E71EED" w:rsidRDefault="007A5DAD" w:rsidP="00F90C04">
            <w:pPr>
              <w:tabs>
                <w:tab w:val="left" w:pos="900"/>
                <w:tab w:val="left" w:pos="1260"/>
              </w:tabs>
              <w:spacing w:before="40" w:after="40" w:line="259" w:lineRule="auto"/>
              <w:rPr>
                <w:sz w:val="18"/>
                <w:szCs w:val="20"/>
              </w:rPr>
            </w:pPr>
          </w:p>
        </w:tc>
        <w:tc>
          <w:tcPr>
            <w:tcW w:w="630" w:type="dxa"/>
            <w:tcBorders>
              <w:top w:val="single" w:sz="4" w:space="0" w:color="auto"/>
            </w:tcBorders>
          </w:tcPr>
          <w:p w14:paraId="6DD7FFB0" w14:textId="77777777" w:rsidR="007A5DAD" w:rsidRPr="00E71EED" w:rsidRDefault="007A5DAD" w:rsidP="00F90C04">
            <w:pPr>
              <w:tabs>
                <w:tab w:val="left" w:pos="900"/>
                <w:tab w:val="left" w:pos="1260"/>
              </w:tabs>
              <w:spacing w:before="40" w:after="40" w:line="259" w:lineRule="auto"/>
              <w:rPr>
                <w:sz w:val="18"/>
                <w:szCs w:val="20"/>
              </w:rPr>
            </w:pPr>
          </w:p>
        </w:tc>
        <w:tc>
          <w:tcPr>
            <w:tcW w:w="539" w:type="dxa"/>
            <w:tcBorders>
              <w:top w:val="single" w:sz="4" w:space="0" w:color="auto"/>
            </w:tcBorders>
          </w:tcPr>
          <w:p w14:paraId="1278EFD0" w14:textId="77777777" w:rsidR="007A5DAD" w:rsidRPr="00E71EED" w:rsidRDefault="007A5DAD" w:rsidP="00F90C04">
            <w:pPr>
              <w:tabs>
                <w:tab w:val="left" w:pos="900"/>
                <w:tab w:val="left" w:pos="1260"/>
              </w:tabs>
              <w:spacing w:before="40" w:after="40" w:line="259" w:lineRule="auto"/>
              <w:rPr>
                <w:sz w:val="18"/>
                <w:szCs w:val="20"/>
              </w:rPr>
            </w:pPr>
          </w:p>
        </w:tc>
        <w:tc>
          <w:tcPr>
            <w:tcW w:w="601" w:type="dxa"/>
            <w:tcBorders>
              <w:top w:val="single" w:sz="4" w:space="0" w:color="auto"/>
            </w:tcBorders>
          </w:tcPr>
          <w:p w14:paraId="4494AF31" w14:textId="77777777" w:rsidR="007A5DAD" w:rsidRPr="00E71EED" w:rsidRDefault="007A5DAD" w:rsidP="00F90C04">
            <w:pPr>
              <w:tabs>
                <w:tab w:val="left" w:pos="900"/>
                <w:tab w:val="left" w:pos="1260"/>
              </w:tabs>
              <w:spacing w:before="40" w:after="40" w:line="259" w:lineRule="auto"/>
              <w:rPr>
                <w:sz w:val="18"/>
                <w:szCs w:val="20"/>
              </w:rPr>
            </w:pPr>
          </w:p>
        </w:tc>
        <w:tc>
          <w:tcPr>
            <w:tcW w:w="631" w:type="dxa"/>
            <w:tcBorders>
              <w:top w:val="single" w:sz="4" w:space="0" w:color="auto"/>
            </w:tcBorders>
          </w:tcPr>
          <w:p w14:paraId="1711C039" w14:textId="77777777" w:rsidR="007A5DAD" w:rsidRPr="00E71EED" w:rsidRDefault="007A5DAD" w:rsidP="00F90C04">
            <w:pPr>
              <w:tabs>
                <w:tab w:val="left" w:pos="900"/>
                <w:tab w:val="left" w:pos="1260"/>
              </w:tabs>
              <w:spacing w:before="40" w:after="40" w:line="259" w:lineRule="auto"/>
              <w:rPr>
                <w:sz w:val="18"/>
                <w:szCs w:val="20"/>
              </w:rPr>
            </w:pPr>
          </w:p>
        </w:tc>
        <w:tc>
          <w:tcPr>
            <w:tcW w:w="609" w:type="dxa"/>
            <w:tcBorders>
              <w:top w:val="single" w:sz="4" w:space="0" w:color="auto"/>
            </w:tcBorders>
          </w:tcPr>
          <w:p w14:paraId="1F0800E2" w14:textId="77777777" w:rsidR="007A5DAD" w:rsidRPr="00E71EED" w:rsidRDefault="007A5DAD" w:rsidP="00F90C04">
            <w:pPr>
              <w:tabs>
                <w:tab w:val="left" w:pos="900"/>
                <w:tab w:val="left" w:pos="1260"/>
              </w:tabs>
              <w:spacing w:before="40" w:after="40" w:line="259" w:lineRule="auto"/>
              <w:rPr>
                <w:sz w:val="18"/>
                <w:szCs w:val="20"/>
              </w:rPr>
            </w:pPr>
          </w:p>
        </w:tc>
        <w:tc>
          <w:tcPr>
            <w:tcW w:w="599" w:type="dxa"/>
            <w:tcBorders>
              <w:top w:val="single" w:sz="4" w:space="0" w:color="auto"/>
            </w:tcBorders>
          </w:tcPr>
          <w:p w14:paraId="11169E18" w14:textId="77777777" w:rsidR="007A5DAD" w:rsidRPr="00E71EED" w:rsidRDefault="007A5DAD" w:rsidP="00F90C04">
            <w:pPr>
              <w:tabs>
                <w:tab w:val="left" w:pos="900"/>
                <w:tab w:val="left" w:pos="1260"/>
              </w:tabs>
              <w:spacing w:before="40" w:after="40" w:line="259" w:lineRule="auto"/>
              <w:rPr>
                <w:sz w:val="18"/>
                <w:szCs w:val="20"/>
              </w:rPr>
            </w:pPr>
          </w:p>
        </w:tc>
        <w:tc>
          <w:tcPr>
            <w:tcW w:w="627" w:type="dxa"/>
            <w:tcBorders>
              <w:top w:val="single" w:sz="4" w:space="0" w:color="auto"/>
            </w:tcBorders>
          </w:tcPr>
          <w:p w14:paraId="2BBBB6D7" w14:textId="77777777" w:rsidR="007A5DAD" w:rsidRPr="00E71EED" w:rsidRDefault="007A5DAD" w:rsidP="00F90C04">
            <w:pPr>
              <w:tabs>
                <w:tab w:val="left" w:pos="900"/>
                <w:tab w:val="left" w:pos="1260"/>
              </w:tabs>
              <w:spacing w:before="40" w:after="40" w:line="259" w:lineRule="auto"/>
              <w:rPr>
                <w:sz w:val="18"/>
                <w:szCs w:val="20"/>
              </w:rPr>
            </w:pPr>
          </w:p>
        </w:tc>
        <w:tc>
          <w:tcPr>
            <w:tcW w:w="608" w:type="dxa"/>
            <w:tcBorders>
              <w:top w:val="single" w:sz="4" w:space="0" w:color="auto"/>
            </w:tcBorders>
          </w:tcPr>
          <w:p w14:paraId="5B6231D1" w14:textId="77777777" w:rsidR="007A5DAD" w:rsidRPr="00E71EED" w:rsidRDefault="007A5DAD" w:rsidP="00F90C04">
            <w:pPr>
              <w:tabs>
                <w:tab w:val="left" w:pos="900"/>
                <w:tab w:val="left" w:pos="1260"/>
              </w:tabs>
              <w:spacing w:before="40" w:after="40" w:line="259" w:lineRule="auto"/>
              <w:rPr>
                <w:sz w:val="18"/>
                <w:szCs w:val="20"/>
              </w:rPr>
            </w:pPr>
          </w:p>
        </w:tc>
        <w:tc>
          <w:tcPr>
            <w:tcW w:w="638" w:type="dxa"/>
            <w:tcBorders>
              <w:top w:val="single" w:sz="4" w:space="0" w:color="auto"/>
            </w:tcBorders>
          </w:tcPr>
          <w:p w14:paraId="611E055A" w14:textId="77777777" w:rsidR="007A5DAD" w:rsidRPr="00E71EED" w:rsidRDefault="007A5DAD" w:rsidP="00F90C04">
            <w:pPr>
              <w:tabs>
                <w:tab w:val="left" w:pos="900"/>
                <w:tab w:val="left" w:pos="1260"/>
              </w:tabs>
              <w:spacing w:before="40" w:after="40" w:line="259" w:lineRule="auto"/>
              <w:rPr>
                <w:sz w:val="18"/>
                <w:szCs w:val="20"/>
              </w:rPr>
            </w:pPr>
          </w:p>
        </w:tc>
        <w:tc>
          <w:tcPr>
            <w:tcW w:w="696" w:type="dxa"/>
            <w:tcBorders>
              <w:top w:val="single" w:sz="4" w:space="0" w:color="auto"/>
            </w:tcBorders>
          </w:tcPr>
          <w:p w14:paraId="57C03326"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100.00</w:t>
            </w:r>
          </w:p>
        </w:tc>
        <w:tc>
          <w:tcPr>
            <w:tcW w:w="733" w:type="dxa"/>
            <w:tcBorders>
              <w:top w:val="single" w:sz="4" w:space="0" w:color="auto"/>
            </w:tcBorders>
          </w:tcPr>
          <w:p w14:paraId="03771066"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r w:rsidR="00E71EED" w:rsidRPr="00E71EED" w14:paraId="747C3BCF" w14:textId="77777777" w:rsidTr="00E71EED">
        <w:trPr>
          <w:trHeight w:val="20"/>
        </w:trPr>
        <w:tc>
          <w:tcPr>
            <w:tcW w:w="1283" w:type="dxa"/>
          </w:tcPr>
          <w:p w14:paraId="2CF098B5"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1700–1749</w:t>
            </w:r>
          </w:p>
        </w:tc>
        <w:tc>
          <w:tcPr>
            <w:tcW w:w="607" w:type="dxa"/>
          </w:tcPr>
          <w:p w14:paraId="251F1ABE" w14:textId="77777777" w:rsidR="007A5DAD" w:rsidRPr="00E71EED" w:rsidRDefault="007A5DAD" w:rsidP="00F90C04">
            <w:pPr>
              <w:tabs>
                <w:tab w:val="left" w:pos="900"/>
                <w:tab w:val="left" w:pos="1260"/>
              </w:tabs>
              <w:spacing w:before="40" w:after="40" w:line="259" w:lineRule="auto"/>
              <w:rPr>
                <w:sz w:val="18"/>
                <w:szCs w:val="20"/>
              </w:rPr>
            </w:pPr>
          </w:p>
        </w:tc>
        <w:tc>
          <w:tcPr>
            <w:tcW w:w="550" w:type="dxa"/>
          </w:tcPr>
          <w:p w14:paraId="3551AD56" w14:textId="77777777" w:rsidR="007A5DAD" w:rsidRPr="00E71EED" w:rsidRDefault="007A5DAD" w:rsidP="00F90C04">
            <w:pPr>
              <w:tabs>
                <w:tab w:val="left" w:pos="900"/>
                <w:tab w:val="left" w:pos="1260"/>
              </w:tabs>
              <w:spacing w:before="40" w:after="40" w:line="259" w:lineRule="auto"/>
              <w:rPr>
                <w:sz w:val="18"/>
                <w:szCs w:val="20"/>
              </w:rPr>
            </w:pPr>
          </w:p>
        </w:tc>
        <w:tc>
          <w:tcPr>
            <w:tcW w:w="620" w:type="dxa"/>
          </w:tcPr>
          <w:p w14:paraId="19738C91" w14:textId="77777777" w:rsidR="007A5DAD" w:rsidRPr="00E71EED" w:rsidRDefault="007A5DAD" w:rsidP="00F90C04">
            <w:pPr>
              <w:tabs>
                <w:tab w:val="left" w:pos="900"/>
                <w:tab w:val="left" w:pos="1260"/>
              </w:tabs>
              <w:spacing w:before="40" w:after="40" w:line="259" w:lineRule="auto"/>
              <w:rPr>
                <w:sz w:val="18"/>
                <w:szCs w:val="20"/>
              </w:rPr>
            </w:pPr>
          </w:p>
        </w:tc>
        <w:tc>
          <w:tcPr>
            <w:tcW w:w="630" w:type="dxa"/>
          </w:tcPr>
          <w:p w14:paraId="00E465BB" w14:textId="77777777" w:rsidR="007A5DAD" w:rsidRPr="00E71EED" w:rsidRDefault="007A5DAD" w:rsidP="00F90C04">
            <w:pPr>
              <w:tabs>
                <w:tab w:val="left" w:pos="900"/>
                <w:tab w:val="left" w:pos="1260"/>
              </w:tabs>
              <w:spacing w:before="40" w:after="40" w:line="259" w:lineRule="auto"/>
              <w:rPr>
                <w:sz w:val="18"/>
                <w:szCs w:val="20"/>
              </w:rPr>
            </w:pPr>
          </w:p>
        </w:tc>
        <w:tc>
          <w:tcPr>
            <w:tcW w:w="539" w:type="dxa"/>
          </w:tcPr>
          <w:p w14:paraId="551F5C3F" w14:textId="77777777" w:rsidR="007A5DAD" w:rsidRPr="00E71EED" w:rsidRDefault="007A5DAD" w:rsidP="00F90C04">
            <w:pPr>
              <w:tabs>
                <w:tab w:val="left" w:pos="900"/>
                <w:tab w:val="left" w:pos="1260"/>
              </w:tabs>
              <w:spacing w:before="40" w:after="40" w:line="259" w:lineRule="auto"/>
              <w:rPr>
                <w:sz w:val="18"/>
                <w:szCs w:val="20"/>
              </w:rPr>
            </w:pPr>
          </w:p>
        </w:tc>
        <w:tc>
          <w:tcPr>
            <w:tcW w:w="601" w:type="dxa"/>
          </w:tcPr>
          <w:p w14:paraId="2F22C843" w14:textId="77777777" w:rsidR="007A5DAD" w:rsidRPr="00E71EED" w:rsidRDefault="007A5DAD" w:rsidP="00F90C04">
            <w:pPr>
              <w:tabs>
                <w:tab w:val="left" w:pos="900"/>
                <w:tab w:val="left" w:pos="1260"/>
              </w:tabs>
              <w:spacing w:before="40" w:after="40" w:line="259" w:lineRule="auto"/>
              <w:rPr>
                <w:sz w:val="18"/>
                <w:szCs w:val="20"/>
              </w:rPr>
            </w:pPr>
          </w:p>
        </w:tc>
        <w:tc>
          <w:tcPr>
            <w:tcW w:w="631" w:type="dxa"/>
          </w:tcPr>
          <w:p w14:paraId="64697C71" w14:textId="77777777" w:rsidR="007A5DAD" w:rsidRPr="00E71EED" w:rsidRDefault="007A5DAD" w:rsidP="00F90C04">
            <w:pPr>
              <w:tabs>
                <w:tab w:val="left" w:pos="900"/>
                <w:tab w:val="left" w:pos="1260"/>
              </w:tabs>
              <w:spacing w:before="40" w:after="40" w:line="259" w:lineRule="auto"/>
              <w:rPr>
                <w:sz w:val="18"/>
                <w:szCs w:val="20"/>
              </w:rPr>
            </w:pPr>
          </w:p>
        </w:tc>
        <w:tc>
          <w:tcPr>
            <w:tcW w:w="609" w:type="dxa"/>
          </w:tcPr>
          <w:p w14:paraId="3DD7ED8B" w14:textId="77777777" w:rsidR="007A5DAD" w:rsidRPr="00E71EED" w:rsidRDefault="007A5DAD" w:rsidP="00F90C04">
            <w:pPr>
              <w:tabs>
                <w:tab w:val="left" w:pos="900"/>
                <w:tab w:val="left" w:pos="1260"/>
              </w:tabs>
              <w:spacing w:before="40" w:after="40" w:line="259" w:lineRule="auto"/>
              <w:rPr>
                <w:sz w:val="18"/>
                <w:szCs w:val="20"/>
              </w:rPr>
            </w:pPr>
          </w:p>
        </w:tc>
        <w:tc>
          <w:tcPr>
            <w:tcW w:w="599" w:type="dxa"/>
          </w:tcPr>
          <w:p w14:paraId="1FC0B5F4" w14:textId="77777777" w:rsidR="007A5DAD" w:rsidRPr="00E71EED" w:rsidRDefault="007A5DAD" w:rsidP="00F90C04">
            <w:pPr>
              <w:tabs>
                <w:tab w:val="left" w:pos="900"/>
                <w:tab w:val="left" w:pos="1260"/>
              </w:tabs>
              <w:spacing w:before="40" w:after="40" w:line="259" w:lineRule="auto"/>
              <w:rPr>
                <w:sz w:val="18"/>
                <w:szCs w:val="20"/>
              </w:rPr>
            </w:pPr>
          </w:p>
        </w:tc>
        <w:tc>
          <w:tcPr>
            <w:tcW w:w="627" w:type="dxa"/>
          </w:tcPr>
          <w:p w14:paraId="3F111DEB" w14:textId="77777777" w:rsidR="007A5DAD" w:rsidRPr="00E71EED" w:rsidRDefault="007A5DAD" w:rsidP="00F90C04">
            <w:pPr>
              <w:tabs>
                <w:tab w:val="left" w:pos="900"/>
                <w:tab w:val="left" w:pos="1260"/>
              </w:tabs>
              <w:spacing w:before="40" w:after="40" w:line="259" w:lineRule="auto"/>
              <w:rPr>
                <w:sz w:val="18"/>
                <w:szCs w:val="20"/>
              </w:rPr>
            </w:pPr>
          </w:p>
        </w:tc>
        <w:tc>
          <w:tcPr>
            <w:tcW w:w="608" w:type="dxa"/>
          </w:tcPr>
          <w:p w14:paraId="0EB596C4" w14:textId="77777777" w:rsidR="007A5DAD" w:rsidRPr="00E71EED" w:rsidRDefault="007A5DAD" w:rsidP="00F90C04">
            <w:pPr>
              <w:tabs>
                <w:tab w:val="left" w:pos="900"/>
                <w:tab w:val="left" w:pos="1260"/>
              </w:tabs>
              <w:spacing w:before="40" w:after="40" w:line="259" w:lineRule="auto"/>
              <w:rPr>
                <w:sz w:val="18"/>
                <w:szCs w:val="20"/>
              </w:rPr>
            </w:pPr>
          </w:p>
        </w:tc>
        <w:tc>
          <w:tcPr>
            <w:tcW w:w="638" w:type="dxa"/>
          </w:tcPr>
          <w:p w14:paraId="6765A13C" w14:textId="77777777" w:rsidR="007A5DAD" w:rsidRPr="00E71EED" w:rsidRDefault="007A5DAD" w:rsidP="00F90C04">
            <w:pPr>
              <w:tabs>
                <w:tab w:val="left" w:pos="900"/>
                <w:tab w:val="left" w:pos="1260"/>
              </w:tabs>
              <w:spacing w:before="40" w:after="40" w:line="259" w:lineRule="auto"/>
              <w:rPr>
                <w:sz w:val="18"/>
                <w:szCs w:val="20"/>
              </w:rPr>
            </w:pPr>
          </w:p>
        </w:tc>
        <w:tc>
          <w:tcPr>
            <w:tcW w:w="696" w:type="dxa"/>
          </w:tcPr>
          <w:p w14:paraId="40E7784D"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100.00</w:t>
            </w:r>
          </w:p>
        </w:tc>
        <w:tc>
          <w:tcPr>
            <w:tcW w:w="733" w:type="dxa"/>
          </w:tcPr>
          <w:p w14:paraId="0AFF0555"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r w:rsidR="00E71EED" w:rsidRPr="00E71EED" w14:paraId="077EE854" w14:textId="77777777" w:rsidTr="00E71EED">
        <w:trPr>
          <w:trHeight w:val="20"/>
        </w:trPr>
        <w:tc>
          <w:tcPr>
            <w:tcW w:w="1283" w:type="dxa"/>
          </w:tcPr>
          <w:p w14:paraId="5D0F5B4D"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1750–1799</w:t>
            </w:r>
          </w:p>
        </w:tc>
        <w:tc>
          <w:tcPr>
            <w:tcW w:w="607" w:type="dxa"/>
          </w:tcPr>
          <w:p w14:paraId="312E706A" w14:textId="77777777" w:rsidR="007A5DAD" w:rsidRPr="00E71EED" w:rsidRDefault="007A5DAD" w:rsidP="00F90C04">
            <w:pPr>
              <w:tabs>
                <w:tab w:val="left" w:pos="900"/>
                <w:tab w:val="left" w:pos="1260"/>
              </w:tabs>
              <w:spacing w:before="40" w:after="40" w:line="259" w:lineRule="auto"/>
              <w:rPr>
                <w:sz w:val="18"/>
                <w:szCs w:val="20"/>
              </w:rPr>
            </w:pPr>
          </w:p>
        </w:tc>
        <w:tc>
          <w:tcPr>
            <w:tcW w:w="550" w:type="dxa"/>
          </w:tcPr>
          <w:p w14:paraId="5D9B6B5F" w14:textId="77777777" w:rsidR="007A5DAD" w:rsidRPr="00E71EED" w:rsidRDefault="007A5DAD" w:rsidP="00F90C04">
            <w:pPr>
              <w:tabs>
                <w:tab w:val="left" w:pos="900"/>
                <w:tab w:val="left" w:pos="1260"/>
              </w:tabs>
              <w:spacing w:before="40" w:after="40" w:line="259" w:lineRule="auto"/>
              <w:rPr>
                <w:sz w:val="18"/>
                <w:szCs w:val="20"/>
              </w:rPr>
            </w:pPr>
          </w:p>
        </w:tc>
        <w:tc>
          <w:tcPr>
            <w:tcW w:w="620" w:type="dxa"/>
          </w:tcPr>
          <w:p w14:paraId="2E7305B0" w14:textId="77777777" w:rsidR="007A5DAD" w:rsidRPr="00E71EED" w:rsidRDefault="007A5DAD" w:rsidP="00F90C04">
            <w:pPr>
              <w:tabs>
                <w:tab w:val="left" w:pos="900"/>
                <w:tab w:val="left" w:pos="1260"/>
              </w:tabs>
              <w:spacing w:before="40" w:after="40" w:line="259" w:lineRule="auto"/>
              <w:rPr>
                <w:sz w:val="18"/>
                <w:szCs w:val="20"/>
              </w:rPr>
            </w:pPr>
          </w:p>
        </w:tc>
        <w:tc>
          <w:tcPr>
            <w:tcW w:w="630" w:type="dxa"/>
          </w:tcPr>
          <w:p w14:paraId="0DADF32D" w14:textId="77777777" w:rsidR="007A5DAD" w:rsidRPr="00E71EED" w:rsidRDefault="007A5DAD" w:rsidP="00F90C04">
            <w:pPr>
              <w:tabs>
                <w:tab w:val="left" w:pos="900"/>
                <w:tab w:val="left" w:pos="1260"/>
              </w:tabs>
              <w:spacing w:before="40" w:after="40" w:line="259" w:lineRule="auto"/>
              <w:rPr>
                <w:sz w:val="18"/>
                <w:szCs w:val="20"/>
              </w:rPr>
            </w:pPr>
          </w:p>
        </w:tc>
        <w:tc>
          <w:tcPr>
            <w:tcW w:w="539" w:type="dxa"/>
          </w:tcPr>
          <w:p w14:paraId="6556CEB3" w14:textId="77777777" w:rsidR="007A5DAD" w:rsidRPr="00E71EED" w:rsidRDefault="007A5DAD" w:rsidP="00F90C04">
            <w:pPr>
              <w:tabs>
                <w:tab w:val="left" w:pos="900"/>
                <w:tab w:val="left" w:pos="1260"/>
              </w:tabs>
              <w:spacing w:before="40" w:after="40" w:line="259" w:lineRule="auto"/>
              <w:rPr>
                <w:sz w:val="18"/>
                <w:szCs w:val="20"/>
              </w:rPr>
            </w:pPr>
          </w:p>
        </w:tc>
        <w:tc>
          <w:tcPr>
            <w:tcW w:w="601" w:type="dxa"/>
          </w:tcPr>
          <w:p w14:paraId="4E44A28F" w14:textId="77777777" w:rsidR="007A5DAD" w:rsidRPr="00E71EED" w:rsidRDefault="007A5DAD" w:rsidP="00F90C04">
            <w:pPr>
              <w:tabs>
                <w:tab w:val="left" w:pos="900"/>
                <w:tab w:val="left" w:pos="1260"/>
              </w:tabs>
              <w:spacing w:before="40" w:after="40" w:line="259" w:lineRule="auto"/>
              <w:rPr>
                <w:sz w:val="18"/>
                <w:szCs w:val="20"/>
              </w:rPr>
            </w:pPr>
          </w:p>
        </w:tc>
        <w:tc>
          <w:tcPr>
            <w:tcW w:w="631" w:type="dxa"/>
          </w:tcPr>
          <w:p w14:paraId="3A1D399E" w14:textId="77777777" w:rsidR="007A5DAD" w:rsidRPr="00E71EED" w:rsidRDefault="007A5DAD" w:rsidP="00F90C04">
            <w:pPr>
              <w:tabs>
                <w:tab w:val="left" w:pos="900"/>
                <w:tab w:val="left" w:pos="1260"/>
              </w:tabs>
              <w:spacing w:before="40" w:after="40" w:line="259" w:lineRule="auto"/>
              <w:rPr>
                <w:sz w:val="18"/>
                <w:szCs w:val="20"/>
              </w:rPr>
            </w:pPr>
          </w:p>
        </w:tc>
        <w:tc>
          <w:tcPr>
            <w:tcW w:w="609" w:type="dxa"/>
          </w:tcPr>
          <w:p w14:paraId="0E382AEF" w14:textId="77777777" w:rsidR="007A5DAD" w:rsidRPr="00E71EED" w:rsidRDefault="007A5DAD" w:rsidP="00F90C04">
            <w:pPr>
              <w:tabs>
                <w:tab w:val="left" w:pos="900"/>
                <w:tab w:val="left" w:pos="1260"/>
              </w:tabs>
              <w:spacing w:before="40" w:after="40" w:line="259" w:lineRule="auto"/>
              <w:rPr>
                <w:sz w:val="18"/>
                <w:szCs w:val="20"/>
              </w:rPr>
            </w:pPr>
          </w:p>
        </w:tc>
        <w:tc>
          <w:tcPr>
            <w:tcW w:w="599" w:type="dxa"/>
          </w:tcPr>
          <w:p w14:paraId="1BD3BFB5" w14:textId="77777777" w:rsidR="007A5DAD" w:rsidRPr="00E71EED" w:rsidRDefault="007A5DAD" w:rsidP="00F90C04">
            <w:pPr>
              <w:tabs>
                <w:tab w:val="left" w:pos="900"/>
                <w:tab w:val="left" w:pos="1260"/>
              </w:tabs>
              <w:spacing w:before="40" w:after="40" w:line="259" w:lineRule="auto"/>
              <w:rPr>
                <w:sz w:val="18"/>
                <w:szCs w:val="20"/>
              </w:rPr>
            </w:pPr>
          </w:p>
        </w:tc>
        <w:tc>
          <w:tcPr>
            <w:tcW w:w="627" w:type="dxa"/>
          </w:tcPr>
          <w:p w14:paraId="256E5507" w14:textId="77777777" w:rsidR="007A5DAD" w:rsidRPr="00E71EED" w:rsidRDefault="007A5DAD" w:rsidP="00F90C04">
            <w:pPr>
              <w:tabs>
                <w:tab w:val="left" w:pos="900"/>
                <w:tab w:val="left" w:pos="1260"/>
              </w:tabs>
              <w:spacing w:before="40" w:after="40" w:line="259" w:lineRule="auto"/>
              <w:rPr>
                <w:sz w:val="18"/>
                <w:szCs w:val="20"/>
              </w:rPr>
            </w:pPr>
          </w:p>
        </w:tc>
        <w:tc>
          <w:tcPr>
            <w:tcW w:w="608" w:type="dxa"/>
          </w:tcPr>
          <w:p w14:paraId="14C0B1F5" w14:textId="77777777" w:rsidR="007A5DAD" w:rsidRPr="00E71EED" w:rsidRDefault="007A5DAD" w:rsidP="00F90C04">
            <w:pPr>
              <w:tabs>
                <w:tab w:val="left" w:pos="900"/>
                <w:tab w:val="left" w:pos="1260"/>
              </w:tabs>
              <w:spacing w:before="40" w:after="40" w:line="259" w:lineRule="auto"/>
              <w:rPr>
                <w:sz w:val="18"/>
                <w:szCs w:val="20"/>
              </w:rPr>
            </w:pPr>
          </w:p>
        </w:tc>
        <w:tc>
          <w:tcPr>
            <w:tcW w:w="638" w:type="dxa"/>
          </w:tcPr>
          <w:p w14:paraId="3F77B143"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25.00</w:t>
            </w:r>
          </w:p>
        </w:tc>
        <w:tc>
          <w:tcPr>
            <w:tcW w:w="696" w:type="dxa"/>
          </w:tcPr>
          <w:p w14:paraId="6DD82616"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75.00</w:t>
            </w:r>
          </w:p>
        </w:tc>
        <w:tc>
          <w:tcPr>
            <w:tcW w:w="733" w:type="dxa"/>
          </w:tcPr>
          <w:p w14:paraId="183A1687"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r w:rsidR="00E71EED" w:rsidRPr="00E71EED" w14:paraId="3A14442A" w14:textId="77777777" w:rsidTr="00E71EED">
        <w:trPr>
          <w:trHeight w:val="20"/>
        </w:trPr>
        <w:tc>
          <w:tcPr>
            <w:tcW w:w="1283" w:type="dxa"/>
          </w:tcPr>
          <w:p w14:paraId="2AA3833B" w14:textId="77777777" w:rsidR="007A5DAD" w:rsidRPr="00E71EED" w:rsidRDefault="007A5DAD" w:rsidP="00F90C04">
            <w:pPr>
              <w:tabs>
                <w:tab w:val="left" w:pos="900"/>
                <w:tab w:val="left" w:pos="1260"/>
              </w:tabs>
              <w:spacing w:before="40" w:after="40" w:line="259" w:lineRule="auto"/>
              <w:ind w:left="-18"/>
              <w:rPr>
                <w:sz w:val="18"/>
                <w:szCs w:val="20"/>
              </w:rPr>
            </w:pPr>
            <w:r w:rsidRPr="00E71EED">
              <w:rPr>
                <w:sz w:val="18"/>
                <w:szCs w:val="20"/>
              </w:rPr>
              <w:t>1800–1849</w:t>
            </w:r>
          </w:p>
        </w:tc>
        <w:tc>
          <w:tcPr>
            <w:tcW w:w="607" w:type="dxa"/>
          </w:tcPr>
          <w:p w14:paraId="5DEE486C" w14:textId="77777777" w:rsidR="007A5DAD" w:rsidRPr="00E71EED" w:rsidRDefault="007A5DAD" w:rsidP="00F90C04">
            <w:pPr>
              <w:tabs>
                <w:tab w:val="left" w:pos="900"/>
                <w:tab w:val="left" w:pos="1260"/>
              </w:tabs>
              <w:spacing w:before="40" w:after="40" w:line="259" w:lineRule="auto"/>
              <w:rPr>
                <w:sz w:val="18"/>
                <w:szCs w:val="20"/>
              </w:rPr>
            </w:pPr>
          </w:p>
        </w:tc>
        <w:tc>
          <w:tcPr>
            <w:tcW w:w="550" w:type="dxa"/>
          </w:tcPr>
          <w:p w14:paraId="195D36D8" w14:textId="77777777" w:rsidR="007A5DAD" w:rsidRPr="00E71EED" w:rsidRDefault="007A5DAD" w:rsidP="00F90C04">
            <w:pPr>
              <w:tabs>
                <w:tab w:val="left" w:pos="900"/>
                <w:tab w:val="left" w:pos="1260"/>
              </w:tabs>
              <w:spacing w:before="40" w:after="40" w:line="259" w:lineRule="auto"/>
              <w:rPr>
                <w:sz w:val="18"/>
                <w:szCs w:val="20"/>
              </w:rPr>
            </w:pPr>
          </w:p>
        </w:tc>
        <w:tc>
          <w:tcPr>
            <w:tcW w:w="620" w:type="dxa"/>
          </w:tcPr>
          <w:p w14:paraId="280DCD9E" w14:textId="77777777" w:rsidR="007A5DAD" w:rsidRPr="00E71EED" w:rsidRDefault="007A5DAD" w:rsidP="00F90C04">
            <w:pPr>
              <w:tabs>
                <w:tab w:val="left" w:pos="900"/>
                <w:tab w:val="left" w:pos="1260"/>
              </w:tabs>
              <w:spacing w:before="40" w:after="40" w:line="259" w:lineRule="auto"/>
              <w:rPr>
                <w:sz w:val="18"/>
                <w:szCs w:val="20"/>
              </w:rPr>
            </w:pPr>
          </w:p>
        </w:tc>
        <w:tc>
          <w:tcPr>
            <w:tcW w:w="630" w:type="dxa"/>
          </w:tcPr>
          <w:p w14:paraId="3495F560" w14:textId="77777777" w:rsidR="007A5DAD" w:rsidRPr="00E71EED" w:rsidRDefault="007A5DAD" w:rsidP="00F90C04">
            <w:pPr>
              <w:tabs>
                <w:tab w:val="left" w:pos="900"/>
                <w:tab w:val="left" w:pos="1260"/>
              </w:tabs>
              <w:spacing w:before="40" w:after="40" w:line="259" w:lineRule="auto"/>
              <w:rPr>
                <w:sz w:val="18"/>
                <w:szCs w:val="20"/>
              </w:rPr>
            </w:pPr>
          </w:p>
        </w:tc>
        <w:tc>
          <w:tcPr>
            <w:tcW w:w="539" w:type="dxa"/>
          </w:tcPr>
          <w:p w14:paraId="77F32895" w14:textId="77777777" w:rsidR="007A5DAD" w:rsidRPr="00E71EED" w:rsidRDefault="007A5DAD" w:rsidP="00F90C04">
            <w:pPr>
              <w:tabs>
                <w:tab w:val="left" w:pos="900"/>
                <w:tab w:val="left" w:pos="1260"/>
              </w:tabs>
              <w:spacing w:before="40" w:after="40" w:line="259" w:lineRule="auto"/>
              <w:rPr>
                <w:sz w:val="18"/>
                <w:szCs w:val="20"/>
              </w:rPr>
            </w:pPr>
          </w:p>
        </w:tc>
        <w:tc>
          <w:tcPr>
            <w:tcW w:w="601" w:type="dxa"/>
          </w:tcPr>
          <w:p w14:paraId="4668CB9F"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4.76</w:t>
            </w:r>
          </w:p>
        </w:tc>
        <w:tc>
          <w:tcPr>
            <w:tcW w:w="631" w:type="dxa"/>
          </w:tcPr>
          <w:p w14:paraId="3D587764"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9.52</w:t>
            </w:r>
          </w:p>
        </w:tc>
        <w:tc>
          <w:tcPr>
            <w:tcW w:w="609" w:type="dxa"/>
          </w:tcPr>
          <w:p w14:paraId="05E90F00"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19.05</w:t>
            </w:r>
          </w:p>
        </w:tc>
        <w:tc>
          <w:tcPr>
            <w:tcW w:w="599" w:type="dxa"/>
          </w:tcPr>
          <w:p w14:paraId="58F1140B"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9.52</w:t>
            </w:r>
          </w:p>
        </w:tc>
        <w:tc>
          <w:tcPr>
            <w:tcW w:w="627" w:type="dxa"/>
          </w:tcPr>
          <w:p w14:paraId="339AC7CF"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14.29</w:t>
            </w:r>
          </w:p>
        </w:tc>
        <w:tc>
          <w:tcPr>
            <w:tcW w:w="608" w:type="dxa"/>
          </w:tcPr>
          <w:p w14:paraId="53F0138F"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19.05</w:t>
            </w:r>
          </w:p>
        </w:tc>
        <w:tc>
          <w:tcPr>
            <w:tcW w:w="638" w:type="dxa"/>
          </w:tcPr>
          <w:p w14:paraId="3C2B3A1A"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14.29</w:t>
            </w:r>
          </w:p>
        </w:tc>
        <w:tc>
          <w:tcPr>
            <w:tcW w:w="696" w:type="dxa"/>
          </w:tcPr>
          <w:p w14:paraId="6160D986"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9.52</w:t>
            </w:r>
          </w:p>
        </w:tc>
        <w:tc>
          <w:tcPr>
            <w:tcW w:w="733" w:type="dxa"/>
          </w:tcPr>
          <w:p w14:paraId="5B85E0F7"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r w:rsidR="00E71EED" w:rsidRPr="00E71EED" w14:paraId="433D0EA1" w14:textId="77777777" w:rsidTr="00E71EED">
        <w:trPr>
          <w:trHeight w:val="20"/>
        </w:trPr>
        <w:tc>
          <w:tcPr>
            <w:tcW w:w="1283" w:type="dxa"/>
          </w:tcPr>
          <w:p w14:paraId="3687D055"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1850–1899</w:t>
            </w:r>
          </w:p>
        </w:tc>
        <w:tc>
          <w:tcPr>
            <w:tcW w:w="607" w:type="dxa"/>
          </w:tcPr>
          <w:p w14:paraId="135014E3" w14:textId="77777777" w:rsidR="007A5DAD" w:rsidRPr="00E71EED" w:rsidRDefault="007A5DAD" w:rsidP="00F90C04">
            <w:pPr>
              <w:tabs>
                <w:tab w:val="left" w:pos="900"/>
                <w:tab w:val="left" w:pos="1260"/>
              </w:tabs>
              <w:spacing w:before="40" w:after="40" w:line="259" w:lineRule="auto"/>
              <w:rPr>
                <w:sz w:val="18"/>
                <w:szCs w:val="20"/>
              </w:rPr>
            </w:pPr>
          </w:p>
        </w:tc>
        <w:tc>
          <w:tcPr>
            <w:tcW w:w="550" w:type="dxa"/>
          </w:tcPr>
          <w:p w14:paraId="023E114D" w14:textId="77777777" w:rsidR="007A5DAD" w:rsidRPr="00E71EED" w:rsidRDefault="007A5DAD" w:rsidP="00F90C04">
            <w:pPr>
              <w:tabs>
                <w:tab w:val="left" w:pos="900"/>
                <w:tab w:val="left" w:pos="1260"/>
              </w:tabs>
              <w:spacing w:before="40" w:after="40" w:line="259" w:lineRule="auto"/>
              <w:rPr>
                <w:sz w:val="18"/>
                <w:szCs w:val="20"/>
              </w:rPr>
            </w:pPr>
          </w:p>
        </w:tc>
        <w:tc>
          <w:tcPr>
            <w:tcW w:w="620" w:type="dxa"/>
          </w:tcPr>
          <w:p w14:paraId="222A595E"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2.04</w:t>
            </w:r>
          </w:p>
        </w:tc>
        <w:tc>
          <w:tcPr>
            <w:tcW w:w="630" w:type="dxa"/>
          </w:tcPr>
          <w:p w14:paraId="4DB32CF0"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4.08</w:t>
            </w:r>
          </w:p>
        </w:tc>
        <w:tc>
          <w:tcPr>
            <w:tcW w:w="539" w:type="dxa"/>
          </w:tcPr>
          <w:p w14:paraId="6DCFD019"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8.16</w:t>
            </w:r>
          </w:p>
        </w:tc>
        <w:tc>
          <w:tcPr>
            <w:tcW w:w="601" w:type="dxa"/>
          </w:tcPr>
          <w:p w14:paraId="586F31E9"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6.12</w:t>
            </w:r>
          </w:p>
        </w:tc>
        <w:tc>
          <w:tcPr>
            <w:tcW w:w="631" w:type="dxa"/>
          </w:tcPr>
          <w:p w14:paraId="3CDAA7F6"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22.45</w:t>
            </w:r>
          </w:p>
        </w:tc>
        <w:tc>
          <w:tcPr>
            <w:tcW w:w="609" w:type="dxa"/>
          </w:tcPr>
          <w:p w14:paraId="2B6A6CEC"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10.20</w:t>
            </w:r>
          </w:p>
        </w:tc>
        <w:tc>
          <w:tcPr>
            <w:tcW w:w="599" w:type="dxa"/>
          </w:tcPr>
          <w:p w14:paraId="2CE16A6F"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18.37</w:t>
            </w:r>
          </w:p>
        </w:tc>
        <w:tc>
          <w:tcPr>
            <w:tcW w:w="627" w:type="dxa"/>
          </w:tcPr>
          <w:p w14:paraId="5EBCEFDA"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12.24</w:t>
            </w:r>
          </w:p>
        </w:tc>
        <w:tc>
          <w:tcPr>
            <w:tcW w:w="608" w:type="dxa"/>
          </w:tcPr>
          <w:p w14:paraId="114A5BA2"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6.12</w:t>
            </w:r>
          </w:p>
        </w:tc>
        <w:tc>
          <w:tcPr>
            <w:tcW w:w="638" w:type="dxa"/>
          </w:tcPr>
          <w:p w14:paraId="6CAA1CBB"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8.16</w:t>
            </w:r>
          </w:p>
        </w:tc>
        <w:tc>
          <w:tcPr>
            <w:tcW w:w="696" w:type="dxa"/>
          </w:tcPr>
          <w:p w14:paraId="551D2BB1"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2.04</w:t>
            </w:r>
          </w:p>
        </w:tc>
        <w:tc>
          <w:tcPr>
            <w:tcW w:w="733" w:type="dxa"/>
          </w:tcPr>
          <w:p w14:paraId="5B220595"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r w:rsidR="00E71EED" w:rsidRPr="00E71EED" w14:paraId="501DFA15" w14:textId="77777777" w:rsidTr="00E71EED">
        <w:trPr>
          <w:trHeight w:val="20"/>
        </w:trPr>
        <w:tc>
          <w:tcPr>
            <w:tcW w:w="1283" w:type="dxa"/>
          </w:tcPr>
          <w:p w14:paraId="186706BD"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1900–1949</w:t>
            </w:r>
          </w:p>
        </w:tc>
        <w:tc>
          <w:tcPr>
            <w:tcW w:w="607" w:type="dxa"/>
          </w:tcPr>
          <w:p w14:paraId="437A48BE"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5.56</w:t>
            </w:r>
          </w:p>
        </w:tc>
        <w:tc>
          <w:tcPr>
            <w:tcW w:w="550" w:type="dxa"/>
          </w:tcPr>
          <w:p w14:paraId="454570D2"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5.56</w:t>
            </w:r>
          </w:p>
        </w:tc>
        <w:tc>
          <w:tcPr>
            <w:tcW w:w="620" w:type="dxa"/>
          </w:tcPr>
          <w:p w14:paraId="1406134A"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5.56</w:t>
            </w:r>
          </w:p>
        </w:tc>
        <w:tc>
          <w:tcPr>
            <w:tcW w:w="630" w:type="dxa"/>
          </w:tcPr>
          <w:p w14:paraId="481EC00B" w14:textId="77777777" w:rsidR="007A5DAD" w:rsidRPr="00E71EED" w:rsidRDefault="007A5DAD" w:rsidP="00F90C04">
            <w:pPr>
              <w:tabs>
                <w:tab w:val="left" w:pos="900"/>
                <w:tab w:val="left" w:pos="1260"/>
              </w:tabs>
              <w:spacing w:before="40" w:after="40" w:line="259" w:lineRule="auto"/>
              <w:ind w:left="-104"/>
              <w:rPr>
                <w:sz w:val="18"/>
                <w:szCs w:val="20"/>
              </w:rPr>
            </w:pPr>
          </w:p>
        </w:tc>
        <w:tc>
          <w:tcPr>
            <w:tcW w:w="539" w:type="dxa"/>
          </w:tcPr>
          <w:p w14:paraId="5EBA4EBF"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5.56</w:t>
            </w:r>
          </w:p>
        </w:tc>
        <w:tc>
          <w:tcPr>
            <w:tcW w:w="601" w:type="dxa"/>
          </w:tcPr>
          <w:p w14:paraId="2C6BCCAE"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16.67</w:t>
            </w:r>
          </w:p>
        </w:tc>
        <w:tc>
          <w:tcPr>
            <w:tcW w:w="631" w:type="dxa"/>
          </w:tcPr>
          <w:p w14:paraId="3E97FA24" w14:textId="77777777" w:rsidR="007A5DAD" w:rsidRPr="00E71EED" w:rsidRDefault="007A5DAD" w:rsidP="00F90C04">
            <w:pPr>
              <w:tabs>
                <w:tab w:val="left" w:pos="900"/>
                <w:tab w:val="left" w:pos="1260"/>
              </w:tabs>
              <w:spacing w:before="40" w:after="40" w:line="259" w:lineRule="auto"/>
              <w:ind w:left="-104"/>
              <w:rPr>
                <w:sz w:val="18"/>
                <w:szCs w:val="20"/>
              </w:rPr>
            </w:pPr>
          </w:p>
        </w:tc>
        <w:tc>
          <w:tcPr>
            <w:tcW w:w="609" w:type="dxa"/>
          </w:tcPr>
          <w:p w14:paraId="67640321"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16.67</w:t>
            </w:r>
          </w:p>
        </w:tc>
        <w:tc>
          <w:tcPr>
            <w:tcW w:w="599" w:type="dxa"/>
          </w:tcPr>
          <w:p w14:paraId="02D8F0D8"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11.11</w:t>
            </w:r>
          </w:p>
        </w:tc>
        <w:tc>
          <w:tcPr>
            <w:tcW w:w="627" w:type="dxa"/>
          </w:tcPr>
          <w:p w14:paraId="579C3881"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22.22</w:t>
            </w:r>
          </w:p>
        </w:tc>
        <w:tc>
          <w:tcPr>
            <w:tcW w:w="608" w:type="dxa"/>
          </w:tcPr>
          <w:p w14:paraId="1F3082E3"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5.56</w:t>
            </w:r>
          </w:p>
        </w:tc>
        <w:tc>
          <w:tcPr>
            <w:tcW w:w="638" w:type="dxa"/>
          </w:tcPr>
          <w:p w14:paraId="2319F6AA" w14:textId="77777777" w:rsidR="007A5DAD" w:rsidRPr="00E71EED" w:rsidRDefault="007A5DAD" w:rsidP="00F90C04">
            <w:pPr>
              <w:tabs>
                <w:tab w:val="left" w:pos="900"/>
                <w:tab w:val="left" w:pos="1260"/>
              </w:tabs>
              <w:spacing w:before="40" w:after="40" w:line="259" w:lineRule="auto"/>
              <w:ind w:left="-104"/>
              <w:rPr>
                <w:sz w:val="18"/>
                <w:szCs w:val="20"/>
              </w:rPr>
            </w:pPr>
            <w:r w:rsidRPr="00E71EED">
              <w:rPr>
                <w:sz w:val="18"/>
                <w:szCs w:val="20"/>
              </w:rPr>
              <w:t>5.56</w:t>
            </w:r>
          </w:p>
        </w:tc>
        <w:tc>
          <w:tcPr>
            <w:tcW w:w="696" w:type="dxa"/>
          </w:tcPr>
          <w:p w14:paraId="36189413" w14:textId="77777777" w:rsidR="007A5DAD" w:rsidRPr="00E71EED" w:rsidRDefault="007A5DAD" w:rsidP="00F90C04">
            <w:pPr>
              <w:tabs>
                <w:tab w:val="left" w:pos="900"/>
                <w:tab w:val="left" w:pos="1260"/>
              </w:tabs>
              <w:spacing w:before="40" w:after="40" w:line="259" w:lineRule="auto"/>
              <w:rPr>
                <w:sz w:val="18"/>
                <w:szCs w:val="20"/>
              </w:rPr>
            </w:pPr>
          </w:p>
        </w:tc>
        <w:tc>
          <w:tcPr>
            <w:tcW w:w="733" w:type="dxa"/>
          </w:tcPr>
          <w:p w14:paraId="67F57F35"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r w:rsidR="00E71EED" w:rsidRPr="00E71EED" w14:paraId="618196E9" w14:textId="77777777" w:rsidTr="00E71EED">
        <w:trPr>
          <w:trHeight w:val="20"/>
        </w:trPr>
        <w:tc>
          <w:tcPr>
            <w:tcW w:w="1283" w:type="dxa"/>
          </w:tcPr>
          <w:p w14:paraId="290FCBB3" w14:textId="77777777" w:rsidR="007A5DAD" w:rsidRPr="00E71EED" w:rsidRDefault="007A5DAD" w:rsidP="00F90C04">
            <w:pPr>
              <w:tabs>
                <w:tab w:val="left" w:pos="900"/>
                <w:tab w:val="left" w:pos="1260"/>
              </w:tabs>
              <w:spacing w:before="40" w:after="40" w:line="259" w:lineRule="auto"/>
              <w:ind w:left="-18"/>
              <w:rPr>
                <w:sz w:val="18"/>
                <w:szCs w:val="20"/>
              </w:rPr>
            </w:pPr>
            <w:r w:rsidRPr="00E71EED">
              <w:rPr>
                <w:sz w:val="18"/>
                <w:szCs w:val="20"/>
              </w:rPr>
              <w:t>1950–2000</w:t>
            </w:r>
          </w:p>
        </w:tc>
        <w:tc>
          <w:tcPr>
            <w:tcW w:w="607" w:type="dxa"/>
          </w:tcPr>
          <w:p w14:paraId="5E066439" w14:textId="77777777" w:rsidR="007A5DAD" w:rsidRPr="00E71EED" w:rsidRDefault="007A5DAD" w:rsidP="00F90C04">
            <w:pPr>
              <w:tabs>
                <w:tab w:val="left" w:pos="900"/>
                <w:tab w:val="left" w:pos="1260"/>
              </w:tabs>
              <w:spacing w:before="40" w:after="40" w:line="259" w:lineRule="auto"/>
              <w:ind w:left="-108"/>
              <w:rPr>
                <w:sz w:val="18"/>
                <w:szCs w:val="20"/>
              </w:rPr>
            </w:pPr>
            <w:r w:rsidRPr="00E71EED">
              <w:rPr>
                <w:sz w:val="18"/>
                <w:szCs w:val="20"/>
              </w:rPr>
              <w:t>14.29</w:t>
            </w:r>
          </w:p>
        </w:tc>
        <w:tc>
          <w:tcPr>
            <w:tcW w:w="550" w:type="dxa"/>
          </w:tcPr>
          <w:p w14:paraId="363FC283" w14:textId="77777777" w:rsidR="007A5DAD" w:rsidRPr="00E71EED" w:rsidRDefault="007A5DAD" w:rsidP="00F90C04">
            <w:pPr>
              <w:tabs>
                <w:tab w:val="left" w:pos="900"/>
                <w:tab w:val="left" w:pos="1260"/>
              </w:tabs>
              <w:spacing w:before="40" w:after="40" w:line="259" w:lineRule="auto"/>
              <w:rPr>
                <w:sz w:val="18"/>
                <w:szCs w:val="20"/>
              </w:rPr>
            </w:pPr>
          </w:p>
        </w:tc>
        <w:tc>
          <w:tcPr>
            <w:tcW w:w="620" w:type="dxa"/>
          </w:tcPr>
          <w:p w14:paraId="4715F355" w14:textId="77777777" w:rsidR="007A5DAD" w:rsidRPr="00E71EED" w:rsidRDefault="007A5DAD" w:rsidP="00F90C04">
            <w:pPr>
              <w:tabs>
                <w:tab w:val="left" w:pos="900"/>
                <w:tab w:val="left" w:pos="1260"/>
              </w:tabs>
              <w:spacing w:before="40" w:after="40" w:line="259" w:lineRule="auto"/>
              <w:ind w:left="-108"/>
              <w:rPr>
                <w:sz w:val="18"/>
                <w:szCs w:val="20"/>
              </w:rPr>
            </w:pPr>
            <w:r w:rsidRPr="00E71EED">
              <w:rPr>
                <w:sz w:val="18"/>
                <w:szCs w:val="20"/>
              </w:rPr>
              <w:t>14.29</w:t>
            </w:r>
          </w:p>
        </w:tc>
        <w:tc>
          <w:tcPr>
            <w:tcW w:w="630" w:type="dxa"/>
          </w:tcPr>
          <w:p w14:paraId="3024D241" w14:textId="77777777" w:rsidR="007A5DAD" w:rsidRPr="00E71EED" w:rsidRDefault="007A5DAD" w:rsidP="00F90C04">
            <w:pPr>
              <w:tabs>
                <w:tab w:val="left" w:pos="900"/>
                <w:tab w:val="left" w:pos="1260"/>
              </w:tabs>
              <w:spacing w:before="40" w:after="40" w:line="259" w:lineRule="auto"/>
              <w:ind w:left="-108"/>
              <w:rPr>
                <w:sz w:val="18"/>
                <w:szCs w:val="20"/>
              </w:rPr>
            </w:pPr>
            <w:r w:rsidRPr="00E71EED">
              <w:rPr>
                <w:sz w:val="18"/>
                <w:szCs w:val="20"/>
              </w:rPr>
              <w:t>42.86</w:t>
            </w:r>
          </w:p>
        </w:tc>
        <w:tc>
          <w:tcPr>
            <w:tcW w:w="539" w:type="dxa"/>
          </w:tcPr>
          <w:p w14:paraId="0FA2E14E" w14:textId="77777777" w:rsidR="007A5DAD" w:rsidRPr="00E71EED" w:rsidRDefault="007A5DAD" w:rsidP="00F90C04">
            <w:pPr>
              <w:tabs>
                <w:tab w:val="left" w:pos="900"/>
                <w:tab w:val="left" w:pos="1260"/>
              </w:tabs>
              <w:spacing w:before="40" w:after="40" w:line="259" w:lineRule="auto"/>
              <w:rPr>
                <w:sz w:val="18"/>
                <w:szCs w:val="20"/>
              </w:rPr>
            </w:pPr>
          </w:p>
        </w:tc>
        <w:tc>
          <w:tcPr>
            <w:tcW w:w="601" w:type="dxa"/>
          </w:tcPr>
          <w:p w14:paraId="76AA3111" w14:textId="77777777" w:rsidR="007A5DAD" w:rsidRPr="00E71EED" w:rsidRDefault="007A5DAD" w:rsidP="00F90C04">
            <w:pPr>
              <w:tabs>
                <w:tab w:val="left" w:pos="900"/>
                <w:tab w:val="left" w:pos="1260"/>
              </w:tabs>
              <w:spacing w:before="40" w:after="40" w:line="259" w:lineRule="auto"/>
              <w:rPr>
                <w:sz w:val="18"/>
                <w:szCs w:val="20"/>
              </w:rPr>
            </w:pPr>
          </w:p>
        </w:tc>
        <w:tc>
          <w:tcPr>
            <w:tcW w:w="631" w:type="dxa"/>
          </w:tcPr>
          <w:p w14:paraId="7A29612B" w14:textId="77777777" w:rsidR="007A5DAD" w:rsidRPr="00E71EED" w:rsidRDefault="007A5DAD" w:rsidP="00F90C04">
            <w:pPr>
              <w:tabs>
                <w:tab w:val="left" w:pos="900"/>
                <w:tab w:val="left" w:pos="1260"/>
              </w:tabs>
              <w:spacing w:before="40" w:after="40" w:line="259" w:lineRule="auto"/>
              <w:ind w:left="-108"/>
              <w:rPr>
                <w:sz w:val="18"/>
                <w:szCs w:val="20"/>
              </w:rPr>
            </w:pPr>
            <w:r w:rsidRPr="00E71EED">
              <w:rPr>
                <w:sz w:val="18"/>
                <w:szCs w:val="20"/>
              </w:rPr>
              <w:t>28.57</w:t>
            </w:r>
          </w:p>
        </w:tc>
        <w:tc>
          <w:tcPr>
            <w:tcW w:w="609" w:type="dxa"/>
          </w:tcPr>
          <w:p w14:paraId="2081A28A" w14:textId="77777777" w:rsidR="007A5DAD" w:rsidRPr="00E71EED" w:rsidRDefault="007A5DAD" w:rsidP="00F90C04">
            <w:pPr>
              <w:tabs>
                <w:tab w:val="left" w:pos="900"/>
                <w:tab w:val="left" w:pos="1260"/>
              </w:tabs>
              <w:spacing w:before="40" w:after="40" w:line="259" w:lineRule="auto"/>
              <w:rPr>
                <w:sz w:val="18"/>
                <w:szCs w:val="20"/>
              </w:rPr>
            </w:pPr>
          </w:p>
        </w:tc>
        <w:tc>
          <w:tcPr>
            <w:tcW w:w="599" w:type="dxa"/>
          </w:tcPr>
          <w:p w14:paraId="28453B9C" w14:textId="77777777" w:rsidR="007A5DAD" w:rsidRPr="00E71EED" w:rsidRDefault="007A5DAD" w:rsidP="00F90C04">
            <w:pPr>
              <w:tabs>
                <w:tab w:val="left" w:pos="900"/>
                <w:tab w:val="left" w:pos="1260"/>
              </w:tabs>
              <w:spacing w:before="40" w:after="40" w:line="259" w:lineRule="auto"/>
              <w:rPr>
                <w:sz w:val="18"/>
                <w:szCs w:val="20"/>
              </w:rPr>
            </w:pPr>
          </w:p>
        </w:tc>
        <w:tc>
          <w:tcPr>
            <w:tcW w:w="627" w:type="dxa"/>
          </w:tcPr>
          <w:p w14:paraId="030CA159" w14:textId="77777777" w:rsidR="007A5DAD" w:rsidRPr="00E71EED" w:rsidRDefault="007A5DAD" w:rsidP="00F90C04">
            <w:pPr>
              <w:tabs>
                <w:tab w:val="left" w:pos="900"/>
                <w:tab w:val="left" w:pos="1260"/>
              </w:tabs>
              <w:spacing w:before="40" w:after="40" w:line="259" w:lineRule="auto"/>
              <w:rPr>
                <w:sz w:val="18"/>
                <w:szCs w:val="20"/>
              </w:rPr>
            </w:pPr>
          </w:p>
        </w:tc>
        <w:tc>
          <w:tcPr>
            <w:tcW w:w="608" w:type="dxa"/>
          </w:tcPr>
          <w:p w14:paraId="1696865C" w14:textId="77777777" w:rsidR="007A5DAD" w:rsidRPr="00E71EED" w:rsidRDefault="007A5DAD" w:rsidP="00F90C04">
            <w:pPr>
              <w:tabs>
                <w:tab w:val="left" w:pos="900"/>
                <w:tab w:val="left" w:pos="1260"/>
              </w:tabs>
              <w:spacing w:before="40" w:after="40" w:line="259" w:lineRule="auto"/>
              <w:rPr>
                <w:sz w:val="18"/>
                <w:szCs w:val="20"/>
              </w:rPr>
            </w:pPr>
          </w:p>
        </w:tc>
        <w:tc>
          <w:tcPr>
            <w:tcW w:w="638" w:type="dxa"/>
          </w:tcPr>
          <w:p w14:paraId="27AD45A7" w14:textId="77777777" w:rsidR="007A5DAD" w:rsidRPr="00E71EED" w:rsidRDefault="007A5DAD" w:rsidP="00F90C04">
            <w:pPr>
              <w:tabs>
                <w:tab w:val="left" w:pos="900"/>
                <w:tab w:val="left" w:pos="1260"/>
              </w:tabs>
              <w:spacing w:before="40" w:after="40" w:line="259" w:lineRule="auto"/>
              <w:rPr>
                <w:sz w:val="18"/>
                <w:szCs w:val="20"/>
              </w:rPr>
            </w:pPr>
          </w:p>
        </w:tc>
        <w:tc>
          <w:tcPr>
            <w:tcW w:w="696" w:type="dxa"/>
          </w:tcPr>
          <w:p w14:paraId="3D55D410" w14:textId="77777777" w:rsidR="007A5DAD" w:rsidRPr="00E71EED" w:rsidRDefault="007A5DAD" w:rsidP="00F90C04">
            <w:pPr>
              <w:tabs>
                <w:tab w:val="left" w:pos="900"/>
                <w:tab w:val="left" w:pos="1260"/>
              </w:tabs>
              <w:spacing w:before="40" w:after="40" w:line="259" w:lineRule="auto"/>
              <w:rPr>
                <w:sz w:val="18"/>
                <w:szCs w:val="20"/>
              </w:rPr>
            </w:pPr>
          </w:p>
        </w:tc>
        <w:tc>
          <w:tcPr>
            <w:tcW w:w="733" w:type="dxa"/>
          </w:tcPr>
          <w:p w14:paraId="20B52CBA" w14:textId="77777777" w:rsidR="007A5DAD" w:rsidRPr="00E71EED" w:rsidRDefault="007A5DAD" w:rsidP="00F90C04">
            <w:pPr>
              <w:tabs>
                <w:tab w:val="left" w:pos="900"/>
                <w:tab w:val="left" w:pos="1260"/>
              </w:tabs>
              <w:spacing w:before="40" w:after="40" w:line="259" w:lineRule="auto"/>
              <w:rPr>
                <w:sz w:val="18"/>
                <w:szCs w:val="20"/>
              </w:rPr>
            </w:pPr>
            <w:r w:rsidRPr="00E71EED">
              <w:rPr>
                <w:sz w:val="18"/>
                <w:szCs w:val="20"/>
              </w:rPr>
              <w:t>100</w:t>
            </w:r>
          </w:p>
        </w:tc>
      </w:tr>
    </w:tbl>
    <w:p w14:paraId="1B20413E" w14:textId="3A3C1230" w:rsidR="007A5DAD" w:rsidRPr="003F7402" w:rsidRDefault="007A5DAD" w:rsidP="00F90C04">
      <w:pPr>
        <w:spacing w:before="160"/>
        <w:ind w:left="720" w:hanging="360"/>
        <w:rPr>
          <w:sz w:val="20"/>
          <w:szCs w:val="20"/>
        </w:rPr>
      </w:pPr>
      <w:r w:rsidRPr="003F7402">
        <w:rPr>
          <w:sz w:val="20"/>
          <w:szCs w:val="20"/>
        </w:rPr>
        <w:t>c.</w:t>
      </w:r>
      <w:r w:rsidRPr="003F7402">
        <w:rPr>
          <w:sz w:val="20"/>
          <w:szCs w:val="20"/>
        </w:rPr>
        <w:tab/>
        <w:t>Older colleges and universities tend to have higher graduation rates.</w:t>
      </w:r>
    </w:p>
    <w:p w14:paraId="76CA177F" w14:textId="5E59BDAC" w:rsidR="007A5DAD" w:rsidRPr="003F7402" w:rsidRDefault="007A5DAD" w:rsidP="00A15E95">
      <w:pPr>
        <w:pageBreakBefore/>
        <w:autoSpaceDE w:val="0"/>
        <w:autoSpaceDN w:val="0"/>
        <w:adjustRightInd w:val="0"/>
        <w:spacing w:before="160" w:after="120" w:line="240" w:lineRule="auto"/>
        <w:ind w:left="360" w:hanging="360"/>
        <w:rPr>
          <w:rFonts w:cs="TimesLTStd-Roman"/>
          <w:sz w:val="20"/>
          <w:szCs w:val="20"/>
          <w:lang w:val="en-IN"/>
        </w:rPr>
      </w:pPr>
      <w:r w:rsidRPr="003F7402">
        <w:rPr>
          <w:sz w:val="20"/>
          <w:szCs w:val="20"/>
        </w:rPr>
        <w:t>59.</w:t>
      </w:r>
      <w:r w:rsidR="00E71EED">
        <w:rPr>
          <w:sz w:val="20"/>
          <w:szCs w:val="20"/>
        </w:rPr>
        <w:tab/>
      </w:r>
      <w:r w:rsidRPr="003F7402">
        <w:rPr>
          <w:rFonts w:cs="TimesLTStd-Bold"/>
          <w:b/>
          <w:bCs/>
          <w:sz w:val="20"/>
          <w:szCs w:val="20"/>
          <w:lang w:val="en-IN"/>
        </w:rPr>
        <w:t xml:space="preserve">Colleges’ Year Founded and Cost. </w:t>
      </w:r>
      <w:r w:rsidRPr="003F7402">
        <w:rPr>
          <w:rFonts w:cs="TimesLTStd-Roman"/>
          <w:sz w:val="20"/>
          <w:szCs w:val="20"/>
          <w:lang w:val="en-IN"/>
        </w:rPr>
        <w:t>Refer to the data set in Table 2.</w:t>
      </w:r>
      <w:r w:rsidR="00526A07">
        <w:rPr>
          <w:rFonts w:cs="TimesLTStd-Roman"/>
          <w:sz w:val="20"/>
          <w:szCs w:val="20"/>
          <w:lang w:val="en-IN"/>
        </w:rPr>
        <w:t>21</w:t>
      </w:r>
      <w:r w:rsidRPr="003F7402">
        <w:rPr>
          <w:rFonts w:cs="TimesLTStd-Roman"/>
          <w:sz w:val="20"/>
          <w:szCs w:val="20"/>
          <w:lang w:val="en-IN"/>
        </w:rPr>
        <w:t xml:space="preserve">. </w:t>
      </w:r>
      <w:r w:rsidRPr="00F419E1">
        <w:rPr>
          <w:rFonts w:cs="AvenirLTStd-Black"/>
          <w:b/>
          <w:color w:val="D85629"/>
          <w:sz w:val="20"/>
          <w:szCs w:val="20"/>
        </w:rPr>
        <w:t>LO 8</w:t>
      </w:r>
    </w:p>
    <w:p w14:paraId="08469DBF" w14:textId="362CCE72" w:rsidR="007A5DAD" w:rsidRPr="003F7402" w:rsidRDefault="007A5DAD"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E71EED">
        <w:rPr>
          <w:rFonts w:cs="TimesLTStd-Roman"/>
          <w:sz w:val="20"/>
          <w:szCs w:val="20"/>
          <w:lang w:val="en-IN"/>
        </w:rPr>
        <w:tab/>
      </w:r>
      <w:r w:rsidRPr="003F7402">
        <w:rPr>
          <w:rFonts w:cs="TimesLTStd-Roman"/>
          <w:sz w:val="20"/>
          <w:szCs w:val="20"/>
          <w:lang w:val="en-IN"/>
        </w:rPr>
        <w:t>Construct a scatter diagram to show the relationship between Year Founded and</w:t>
      </w:r>
      <w:r w:rsidR="00AF23E2">
        <w:rPr>
          <w:rFonts w:cs="TimesLTStd-Roman"/>
          <w:sz w:val="20"/>
          <w:szCs w:val="20"/>
          <w:lang w:val="en-IN"/>
        </w:rPr>
        <w:t xml:space="preserve"> </w:t>
      </w:r>
      <w:r w:rsidRPr="003F7402">
        <w:rPr>
          <w:rFonts w:cs="TimesLTStd-Roman"/>
          <w:sz w:val="20"/>
          <w:szCs w:val="20"/>
          <w:lang w:val="en-IN"/>
        </w:rPr>
        <w:t>Tuition</w:t>
      </w:r>
      <w:r w:rsidR="00E71EED">
        <w:rPr>
          <w:rFonts w:cs="TimesLTStd-Roman"/>
          <w:sz w:val="20"/>
          <w:szCs w:val="20"/>
          <w:lang w:val="en-IN"/>
        </w:rPr>
        <w:t xml:space="preserve"> </w:t>
      </w:r>
      <w:r w:rsidRPr="003F7402">
        <w:rPr>
          <w:rFonts w:cs="TimesLTStd-Roman"/>
          <w:sz w:val="20"/>
          <w:szCs w:val="20"/>
          <w:lang w:val="en-IN"/>
        </w:rPr>
        <w:t>&amp; Fees.</w:t>
      </w:r>
    </w:p>
    <w:p w14:paraId="74373BAE" w14:textId="460927B1" w:rsidR="007A5DAD" w:rsidRPr="003F7402" w:rsidRDefault="007A5DAD"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E71EED">
        <w:rPr>
          <w:rFonts w:cs="TimesLTStd-Roman"/>
          <w:sz w:val="20"/>
          <w:szCs w:val="20"/>
          <w:lang w:val="en-IN"/>
        </w:rPr>
        <w:tab/>
      </w:r>
      <w:r w:rsidRPr="003F7402">
        <w:rPr>
          <w:rFonts w:cs="TimesLTStd-Roman"/>
          <w:sz w:val="20"/>
          <w:szCs w:val="20"/>
          <w:lang w:val="en-IN"/>
        </w:rPr>
        <w:t>Comment on any relationship between the variables.</w:t>
      </w:r>
    </w:p>
    <w:p w14:paraId="4048F37F" w14:textId="7977BE29" w:rsidR="007A5DAD" w:rsidRPr="003F7402" w:rsidRDefault="007A5DAD" w:rsidP="00F90C04">
      <w:pPr>
        <w:pStyle w:val="Solution"/>
        <w:ind w:left="360"/>
        <w:rPr>
          <w:b w:val="0"/>
          <w:szCs w:val="20"/>
        </w:rPr>
      </w:pPr>
      <w:r w:rsidRPr="003F7402">
        <w:rPr>
          <w:szCs w:val="20"/>
        </w:rPr>
        <w:t>Solutions:</w:t>
      </w:r>
    </w:p>
    <w:p w14:paraId="2588659E" w14:textId="2C83F88A" w:rsidR="007A5DAD" w:rsidRPr="003F7402" w:rsidRDefault="007A5DAD" w:rsidP="00F90C04">
      <w:pPr>
        <w:autoSpaceDE w:val="0"/>
        <w:autoSpaceDN w:val="0"/>
        <w:adjustRightInd w:val="0"/>
        <w:spacing w:line="240" w:lineRule="auto"/>
        <w:ind w:left="720" w:hanging="360"/>
        <w:rPr>
          <w:sz w:val="20"/>
          <w:szCs w:val="20"/>
        </w:rPr>
      </w:pPr>
      <w:r w:rsidRPr="003F7402">
        <w:rPr>
          <w:sz w:val="20"/>
          <w:szCs w:val="20"/>
        </w:rPr>
        <w:t>a.</w:t>
      </w:r>
    </w:p>
    <w:p w14:paraId="7CAF1D43" w14:textId="77777777" w:rsidR="007A5DAD" w:rsidRPr="003F7402" w:rsidRDefault="007A5DAD" w:rsidP="00F90C04">
      <w:pPr>
        <w:spacing w:before="160"/>
        <w:jc w:val="center"/>
        <w:rPr>
          <w:sz w:val="20"/>
          <w:szCs w:val="20"/>
        </w:rPr>
      </w:pPr>
      <w:r w:rsidRPr="003F7402">
        <w:rPr>
          <w:noProof/>
          <w:sz w:val="20"/>
          <w:szCs w:val="20"/>
        </w:rPr>
        <w:drawing>
          <wp:inline distT="0" distB="0" distL="0" distR="0" wp14:anchorId="537FBA71" wp14:editId="4AF70849">
            <wp:extent cx="4270075" cy="2363637"/>
            <wp:effectExtent l="0" t="0" r="0" b="0"/>
            <wp:docPr id="4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2B6AD548" w14:textId="5DE283F2" w:rsidR="007A5DAD" w:rsidRPr="003F7402" w:rsidRDefault="007A5DAD"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Older colleges and universities tend to be more expensive.</w:t>
      </w:r>
    </w:p>
    <w:p w14:paraId="3CFC4C61" w14:textId="0481547C" w:rsidR="007A5DAD" w:rsidRPr="003F7402" w:rsidRDefault="007A5DAD"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60.</w:t>
      </w:r>
      <w:r w:rsidR="00E71EED">
        <w:rPr>
          <w:sz w:val="20"/>
          <w:szCs w:val="20"/>
        </w:rPr>
        <w:tab/>
      </w:r>
      <w:r w:rsidRPr="003F7402">
        <w:rPr>
          <w:rFonts w:cs="TimesLTStd-Bold"/>
          <w:b/>
          <w:bCs/>
          <w:sz w:val="20"/>
          <w:szCs w:val="20"/>
          <w:lang w:val="en-IN"/>
        </w:rPr>
        <w:t xml:space="preserve">Colleges’ Cost and Percent Graduated. </w:t>
      </w:r>
      <w:r w:rsidRPr="003F7402">
        <w:rPr>
          <w:rFonts w:cs="TimesLTStd-Roman"/>
          <w:sz w:val="20"/>
          <w:szCs w:val="20"/>
          <w:lang w:val="en-IN"/>
        </w:rPr>
        <w:t>Refer to the data set in Table 2.</w:t>
      </w:r>
      <w:r w:rsidR="00526A07">
        <w:rPr>
          <w:rFonts w:cs="TimesLTStd-Roman"/>
          <w:sz w:val="20"/>
          <w:szCs w:val="20"/>
          <w:lang w:val="en-IN"/>
        </w:rPr>
        <w:t>21</w:t>
      </w:r>
      <w:r w:rsidRPr="003F7402">
        <w:rPr>
          <w:rFonts w:cs="TimesLTStd-Roman"/>
          <w:sz w:val="20"/>
          <w:szCs w:val="20"/>
          <w:lang w:val="en-IN"/>
        </w:rPr>
        <w:t xml:space="preserve">. </w:t>
      </w:r>
      <w:r w:rsidRPr="00F419E1">
        <w:rPr>
          <w:rFonts w:cs="AvenirLTStd-Black"/>
          <w:b/>
          <w:color w:val="D85629"/>
          <w:sz w:val="20"/>
          <w:szCs w:val="20"/>
        </w:rPr>
        <w:t>LO 8</w:t>
      </w:r>
    </w:p>
    <w:p w14:paraId="60C2BE99" w14:textId="63B5838B" w:rsidR="007A5DAD" w:rsidRPr="003F7402" w:rsidRDefault="007A5DAD"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a.</w:t>
      </w:r>
      <w:r w:rsidR="00E71EED">
        <w:rPr>
          <w:rFonts w:cs="TimesLTStd-Roman"/>
          <w:sz w:val="20"/>
          <w:szCs w:val="20"/>
          <w:lang w:val="en-IN"/>
        </w:rPr>
        <w:tab/>
      </w:r>
      <w:r w:rsidRPr="003F7402">
        <w:rPr>
          <w:rFonts w:cs="TimesLTStd-Roman"/>
          <w:sz w:val="20"/>
          <w:szCs w:val="20"/>
          <w:lang w:val="en-IN"/>
        </w:rPr>
        <w:t>Prepare a scatter diagram to show the relationship between Tuition &amp; Fees and</w:t>
      </w:r>
      <w:r w:rsidR="00E71EED">
        <w:rPr>
          <w:rFonts w:cs="TimesLTStd-Roman"/>
          <w:sz w:val="20"/>
          <w:szCs w:val="20"/>
          <w:lang w:val="en-IN"/>
        </w:rPr>
        <w:t xml:space="preserve"> </w:t>
      </w:r>
      <w:r w:rsidR="00AF23E2">
        <w:rPr>
          <w:rFonts w:cs="TimesLTStd-Roman"/>
          <w:sz w:val="20"/>
          <w:szCs w:val="20"/>
          <w:lang w:val="en-IN"/>
        </w:rPr>
        <w:br/>
      </w:r>
      <w:r w:rsidRPr="003F7402">
        <w:rPr>
          <w:rFonts w:cs="TimesLTStd-Roman"/>
          <w:sz w:val="20"/>
          <w:szCs w:val="20"/>
          <w:lang w:val="en-IN"/>
        </w:rPr>
        <w:t>% Graduate.</w:t>
      </w:r>
    </w:p>
    <w:p w14:paraId="429FFF66" w14:textId="30FE1DAB" w:rsidR="007A5DAD" w:rsidRPr="003F7402" w:rsidRDefault="007A5DAD" w:rsidP="00A15E95">
      <w:pPr>
        <w:autoSpaceDE w:val="0"/>
        <w:autoSpaceDN w:val="0"/>
        <w:adjustRightInd w:val="0"/>
        <w:spacing w:before="120" w:after="120" w:line="240" w:lineRule="auto"/>
        <w:ind w:left="720" w:hanging="360"/>
        <w:rPr>
          <w:rFonts w:cs="TimesLTStd-Roman"/>
          <w:sz w:val="20"/>
          <w:szCs w:val="20"/>
          <w:lang w:val="en-IN"/>
        </w:rPr>
      </w:pPr>
      <w:r w:rsidRPr="003F7402">
        <w:rPr>
          <w:rFonts w:cs="TimesLTStd-Roman"/>
          <w:sz w:val="20"/>
          <w:szCs w:val="20"/>
          <w:lang w:val="en-IN"/>
        </w:rPr>
        <w:t>b.</w:t>
      </w:r>
      <w:r w:rsidR="00E71EED">
        <w:rPr>
          <w:rFonts w:cs="TimesLTStd-Roman"/>
          <w:sz w:val="20"/>
          <w:szCs w:val="20"/>
          <w:lang w:val="en-IN"/>
        </w:rPr>
        <w:tab/>
      </w:r>
      <w:r w:rsidRPr="003F7402">
        <w:rPr>
          <w:rFonts w:cs="TimesLTStd-Roman"/>
          <w:sz w:val="20"/>
          <w:szCs w:val="20"/>
          <w:lang w:val="en-IN"/>
        </w:rPr>
        <w:t>Comment on any relationship between the variables.</w:t>
      </w:r>
    </w:p>
    <w:p w14:paraId="52032AD8" w14:textId="77777777" w:rsidR="007A5DAD" w:rsidRPr="003F7402" w:rsidRDefault="007A5DAD" w:rsidP="00F90C04">
      <w:pPr>
        <w:pStyle w:val="Solution"/>
        <w:ind w:left="360"/>
        <w:rPr>
          <w:b w:val="0"/>
          <w:szCs w:val="20"/>
        </w:rPr>
      </w:pPr>
      <w:r w:rsidRPr="003F7402">
        <w:rPr>
          <w:szCs w:val="20"/>
        </w:rPr>
        <w:t>Solutions:</w:t>
      </w:r>
    </w:p>
    <w:p w14:paraId="00BE327B" w14:textId="77777777" w:rsidR="007A5DAD" w:rsidRPr="003F7402" w:rsidRDefault="007A5DAD" w:rsidP="00F90C04">
      <w:pPr>
        <w:autoSpaceDE w:val="0"/>
        <w:autoSpaceDN w:val="0"/>
        <w:adjustRightInd w:val="0"/>
        <w:spacing w:line="240" w:lineRule="auto"/>
        <w:ind w:left="720" w:hanging="360"/>
        <w:rPr>
          <w:sz w:val="20"/>
          <w:szCs w:val="20"/>
        </w:rPr>
      </w:pPr>
      <w:r w:rsidRPr="003F7402">
        <w:rPr>
          <w:sz w:val="20"/>
          <w:szCs w:val="20"/>
        </w:rPr>
        <w:t>a.</w:t>
      </w:r>
    </w:p>
    <w:p w14:paraId="1BA35BAC" w14:textId="77777777" w:rsidR="007A5DAD" w:rsidRPr="003F7402" w:rsidRDefault="007A5DAD" w:rsidP="00F90C04">
      <w:pPr>
        <w:spacing w:before="160"/>
        <w:jc w:val="center"/>
        <w:rPr>
          <w:sz w:val="20"/>
          <w:szCs w:val="20"/>
        </w:rPr>
      </w:pPr>
      <w:r w:rsidRPr="003F7402">
        <w:rPr>
          <w:noProof/>
          <w:sz w:val="20"/>
          <w:szCs w:val="20"/>
        </w:rPr>
        <w:drawing>
          <wp:inline distT="0" distB="0" distL="0" distR="0" wp14:anchorId="512F2ED5" wp14:editId="3E6DD6DE">
            <wp:extent cx="4313208" cy="2432649"/>
            <wp:effectExtent l="0" t="0" r="0" b="6350"/>
            <wp:docPr id="4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62CC48EF" w14:textId="03B966D4" w:rsidR="007A5DAD" w:rsidRPr="003F7402" w:rsidRDefault="007A5DAD" w:rsidP="00F90C04">
      <w:pPr>
        <w:autoSpaceDE w:val="0"/>
        <w:autoSpaceDN w:val="0"/>
        <w:adjustRightInd w:val="0"/>
        <w:spacing w:before="160" w:line="240" w:lineRule="auto"/>
        <w:ind w:left="720" w:hanging="360"/>
        <w:rPr>
          <w:sz w:val="20"/>
          <w:szCs w:val="20"/>
        </w:rPr>
      </w:pPr>
      <w:r w:rsidRPr="003F7402">
        <w:rPr>
          <w:sz w:val="20"/>
          <w:szCs w:val="20"/>
        </w:rPr>
        <w:t>b.</w:t>
      </w:r>
      <w:r w:rsidRPr="003F7402">
        <w:rPr>
          <w:sz w:val="20"/>
          <w:szCs w:val="20"/>
        </w:rPr>
        <w:tab/>
        <w:t>There appears to be a strong positive relationship between Tuition &amp; Fees and % Graduation.</w:t>
      </w:r>
    </w:p>
    <w:p w14:paraId="6117912E" w14:textId="219C4182" w:rsidR="007A5DAD" w:rsidRPr="003F7402" w:rsidRDefault="007A5DAD"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61.</w:t>
      </w:r>
      <w:r w:rsidR="00E71EED">
        <w:rPr>
          <w:sz w:val="20"/>
          <w:szCs w:val="20"/>
        </w:rPr>
        <w:tab/>
      </w:r>
      <w:r w:rsidRPr="003F7402">
        <w:rPr>
          <w:rFonts w:cs="TimesLTStd-Bold"/>
          <w:b/>
          <w:bCs/>
          <w:sz w:val="20"/>
          <w:szCs w:val="20"/>
          <w:lang w:val="en-IN"/>
        </w:rPr>
        <w:t xml:space="preserve">Electric Vehicle Sales. </w:t>
      </w:r>
      <w:r w:rsidRPr="003F7402">
        <w:rPr>
          <w:rFonts w:cs="TimesLTStd-Roman"/>
          <w:sz w:val="20"/>
          <w:szCs w:val="20"/>
          <w:lang w:val="en-IN"/>
        </w:rPr>
        <w:t>Electric plug-in vehicle sales have been increasing</w:t>
      </w:r>
      <w:r w:rsidR="00E71EED">
        <w:rPr>
          <w:rFonts w:cs="TimesLTStd-Roman"/>
          <w:sz w:val="20"/>
          <w:szCs w:val="20"/>
          <w:lang w:val="en-IN"/>
        </w:rPr>
        <w:t xml:space="preserve"> </w:t>
      </w:r>
      <w:r w:rsidRPr="003F7402">
        <w:rPr>
          <w:rFonts w:cs="TimesLTStd-Roman"/>
          <w:sz w:val="20"/>
          <w:szCs w:val="20"/>
          <w:lang w:val="en-IN"/>
        </w:rPr>
        <w:t>worldwide. The table below displays data collected by the U.S. Department of</w:t>
      </w:r>
      <w:r w:rsidR="00E71EED">
        <w:rPr>
          <w:rFonts w:cs="TimesLTStd-Roman"/>
          <w:sz w:val="20"/>
          <w:szCs w:val="20"/>
          <w:lang w:val="en-IN"/>
        </w:rPr>
        <w:t xml:space="preserve"> </w:t>
      </w:r>
      <w:r w:rsidRPr="003F7402">
        <w:rPr>
          <w:rFonts w:cs="TimesLTStd-Roman"/>
          <w:sz w:val="20"/>
          <w:szCs w:val="20"/>
          <w:lang w:val="en-IN"/>
        </w:rPr>
        <w:t>Energy on electric plug-in vehicle sales in the world’s top markets in 2013 and</w:t>
      </w:r>
      <w:r w:rsidR="00E71EED">
        <w:rPr>
          <w:rFonts w:cs="TimesLTStd-Roman"/>
          <w:sz w:val="20"/>
          <w:szCs w:val="20"/>
          <w:lang w:val="en-IN"/>
        </w:rPr>
        <w:t xml:space="preserve"> </w:t>
      </w:r>
      <w:r w:rsidRPr="003F7402">
        <w:rPr>
          <w:rFonts w:cs="TimesLTStd-Roman"/>
          <w:sz w:val="20"/>
          <w:szCs w:val="20"/>
          <w:lang w:val="en-IN"/>
        </w:rPr>
        <w:t>2015. (Data compiled by Argonne National Laboratory, U.S. Department of</w:t>
      </w:r>
      <w:r w:rsidR="00E71EED">
        <w:rPr>
          <w:rFonts w:cs="TimesLTStd-Roman"/>
          <w:sz w:val="20"/>
          <w:szCs w:val="20"/>
          <w:lang w:val="en-IN"/>
        </w:rPr>
        <w:t xml:space="preserve"> </w:t>
      </w:r>
      <w:r w:rsidRPr="003F7402">
        <w:rPr>
          <w:rFonts w:cs="TimesLTStd-Roman"/>
          <w:sz w:val="20"/>
          <w:szCs w:val="20"/>
          <w:lang w:val="en-IN"/>
        </w:rPr>
        <w:t>Energy.</w:t>
      </w:r>
      <w:r w:rsidR="00E71EED">
        <w:rPr>
          <w:rFonts w:cs="TimesLTStd-Roman"/>
          <w:sz w:val="20"/>
          <w:szCs w:val="20"/>
          <w:lang w:val="en-IN"/>
        </w:rPr>
        <w:t>)</w:t>
      </w:r>
      <w:r w:rsidRPr="003F7402">
        <w:rPr>
          <w:rFonts w:cs="TimesLTStd-Roman"/>
          <w:sz w:val="20"/>
          <w:szCs w:val="20"/>
          <w:lang w:val="en-IN"/>
        </w:rPr>
        <w:t xml:space="preserve"> </w:t>
      </w:r>
      <w:r w:rsidRPr="00FB0B2E">
        <w:rPr>
          <w:rFonts w:cs="AvenirLTStd-Black"/>
          <w:b/>
          <w:color w:val="D85629"/>
          <w:sz w:val="20"/>
          <w:szCs w:val="20"/>
        </w:rPr>
        <w:t>LO 10</w:t>
      </w:r>
    </w:p>
    <w:tbl>
      <w:tblPr>
        <w:tblStyle w:val="TableGrid"/>
        <w:tblW w:w="44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152"/>
        <w:gridCol w:w="1152"/>
      </w:tblGrid>
      <w:tr w:rsidR="00E71EED" w:rsidRPr="00E71EED" w14:paraId="007D02A5" w14:textId="77777777" w:rsidTr="00AF23E2">
        <w:trPr>
          <w:trHeight w:val="20"/>
          <w:jc w:val="center"/>
        </w:trPr>
        <w:tc>
          <w:tcPr>
            <w:tcW w:w="2160" w:type="dxa"/>
            <w:tcBorders>
              <w:top w:val="single" w:sz="4" w:space="0" w:color="auto"/>
              <w:bottom w:val="single" w:sz="4" w:space="0" w:color="auto"/>
            </w:tcBorders>
          </w:tcPr>
          <w:p w14:paraId="4FB29321" w14:textId="77777777" w:rsidR="00E71EED" w:rsidRPr="00E71EED" w:rsidRDefault="00E71EED" w:rsidP="00F90C04">
            <w:pPr>
              <w:autoSpaceDE w:val="0"/>
              <w:autoSpaceDN w:val="0"/>
              <w:adjustRightInd w:val="0"/>
              <w:spacing w:before="40" w:after="40" w:line="259" w:lineRule="auto"/>
              <w:rPr>
                <w:rFonts w:cs="AvenirLTStd-Heavy"/>
                <w:b/>
                <w:sz w:val="20"/>
                <w:szCs w:val="20"/>
                <w:lang w:val="en-IN"/>
              </w:rPr>
            </w:pPr>
            <w:r w:rsidRPr="00E71EED">
              <w:rPr>
                <w:rFonts w:cs="AvenirLTStd-Heavy"/>
                <w:b/>
                <w:sz w:val="20"/>
                <w:szCs w:val="20"/>
                <w:lang w:val="en-IN"/>
              </w:rPr>
              <w:t>Region</w:t>
            </w:r>
          </w:p>
        </w:tc>
        <w:tc>
          <w:tcPr>
            <w:tcW w:w="1152" w:type="dxa"/>
            <w:tcBorders>
              <w:top w:val="single" w:sz="4" w:space="0" w:color="auto"/>
              <w:bottom w:val="single" w:sz="4" w:space="0" w:color="auto"/>
            </w:tcBorders>
            <w:vAlign w:val="center"/>
          </w:tcPr>
          <w:p w14:paraId="10C331EE" w14:textId="77777777" w:rsidR="00E71EED" w:rsidRPr="00E71EED" w:rsidRDefault="00E71EED" w:rsidP="00F90C04">
            <w:pPr>
              <w:autoSpaceDE w:val="0"/>
              <w:autoSpaceDN w:val="0"/>
              <w:adjustRightInd w:val="0"/>
              <w:spacing w:before="40" w:after="40" w:line="259" w:lineRule="auto"/>
              <w:ind w:right="90"/>
              <w:jc w:val="right"/>
              <w:rPr>
                <w:rFonts w:cs="AvenirLTStd-Heavy"/>
                <w:b/>
                <w:sz w:val="20"/>
                <w:szCs w:val="20"/>
                <w:lang w:val="en-IN"/>
              </w:rPr>
            </w:pPr>
            <w:r w:rsidRPr="00E71EED">
              <w:rPr>
                <w:rFonts w:cs="AvenirLTStd-Heavy"/>
                <w:b/>
                <w:sz w:val="20"/>
                <w:szCs w:val="20"/>
                <w:lang w:val="en-IN"/>
              </w:rPr>
              <w:t>2013</w:t>
            </w:r>
          </w:p>
        </w:tc>
        <w:tc>
          <w:tcPr>
            <w:tcW w:w="1152" w:type="dxa"/>
            <w:tcBorders>
              <w:top w:val="single" w:sz="4" w:space="0" w:color="auto"/>
              <w:bottom w:val="single" w:sz="4" w:space="0" w:color="auto"/>
            </w:tcBorders>
            <w:vAlign w:val="center"/>
          </w:tcPr>
          <w:p w14:paraId="2B5F423E" w14:textId="77777777" w:rsidR="00E71EED" w:rsidRPr="00E71EED" w:rsidRDefault="00E71EED" w:rsidP="00F90C04">
            <w:pPr>
              <w:autoSpaceDE w:val="0"/>
              <w:autoSpaceDN w:val="0"/>
              <w:adjustRightInd w:val="0"/>
              <w:spacing w:before="40" w:after="40" w:line="259" w:lineRule="auto"/>
              <w:ind w:right="36"/>
              <w:jc w:val="right"/>
              <w:rPr>
                <w:rFonts w:cs="AvenirLTStd-Heavy"/>
                <w:b/>
                <w:sz w:val="20"/>
                <w:szCs w:val="20"/>
                <w:lang w:val="en-IN"/>
              </w:rPr>
            </w:pPr>
            <w:r w:rsidRPr="00E71EED">
              <w:rPr>
                <w:rFonts w:cs="AvenirLTStd-Heavy"/>
                <w:b/>
                <w:sz w:val="20"/>
                <w:szCs w:val="20"/>
                <w:lang w:val="en-IN"/>
              </w:rPr>
              <w:t>2015</w:t>
            </w:r>
          </w:p>
        </w:tc>
      </w:tr>
      <w:tr w:rsidR="00E71EED" w:rsidRPr="00E71EED" w14:paraId="7D12094E" w14:textId="77777777" w:rsidTr="00AF23E2">
        <w:trPr>
          <w:trHeight w:val="20"/>
          <w:jc w:val="center"/>
        </w:trPr>
        <w:tc>
          <w:tcPr>
            <w:tcW w:w="2160" w:type="dxa"/>
            <w:tcBorders>
              <w:top w:val="single" w:sz="4" w:space="0" w:color="auto"/>
            </w:tcBorders>
          </w:tcPr>
          <w:p w14:paraId="56DB174E" w14:textId="77777777" w:rsidR="00E71EED" w:rsidRPr="00E71EED" w:rsidRDefault="00E71EED" w:rsidP="00F90C04">
            <w:pPr>
              <w:autoSpaceDE w:val="0"/>
              <w:autoSpaceDN w:val="0"/>
              <w:adjustRightInd w:val="0"/>
              <w:spacing w:before="40" w:after="40" w:line="259" w:lineRule="auto"/>
              <w:rPr>
                <w:rFonts w:cs="AvenirLTStd-Book"/>
                <w:sz w:val="20"/>
                <w:szCs w:val="20"/>
                <w:lang w:val="en-IN"/>
              </w:rPr>
            </w:pPr>
            <w:r w:rsidRPr="00E71EED">
              <w:rPr>
                <w:rFonts w:cs="AvenirLTStd-Book"/>
                <w:sz w:val="20"/>
                <w:szCs w:val="20"/>
                <w:lang w:val="en-IN"/>
              </w:rPr>
              <w:t>China</w:t>
            </w:r>
          </w:p>
        </w:tc>
        <w:tc>
          <w:tcPr>
            <w:tcW w:w="1152" w:type="dxa"/>
            <w:tcBorders>
              <w:top w:val="single" w:sz="4" w:space="0" w:color="auto"/>
            </w:tcBorders>
            <w:vAlign w:val="center"/>
          </w:tcPr>
          <w:p w14:paraId="2E1A015A" w14:textId="77777777" w:rsidR="00E71EED" w:rsidRPr="00E71EED" w:rsidRDefault="00E71EED" w:rsidP="00F90C04">
            <w:pPr>
              <w:autoSpaceDE w:val="0"/>
              <w:autoSpaceDN w:val="0"/>
              <w:adjustRightInd w:val="0"/>
              <w:spacing w:before="40" w:after="40" w:line="259" w:lineRule="auto"/>
              <w:ind w:right="90"/>
              <w:jc w:val="right"/>
              <w:rPr>
                <w:rFonts w:cs="AvenirLTStd-Book"/>
                <w:sz w:val="20"/>
                <w:szCs w:val="20"/>
                <w:lang w:val="en-IN"/>
              </w:rPr>
            </w:pPr>
            <w:r w:rsidRPr="00E71EED">
              <w:rPr>
                <w:rFonts w:cs="AvenirLTStd-Book"/>
                <w:sz w:val="20"/>
                <w:szCs w:val="20"/>
                <w:lang w:val="en-IN"/>
              </w:rPr>
              <w:t>15,004</w:t>
            </w:r>
          </w:p>
        </w:tc>
        <w:tc>
          <w:tcPr>
            <w:tcW w:w="1152" w:type="dxa"/>
            <w:tcBorders>
              <w:top w:val="single" w:sz="4" w:space="0" w:color="auto"/>
            </w:tcBorders>
            <w:vAlign w:val="center"/>
          </w:tcPr>
          <w:p w14:paraId="36B29BDC" w14:textId="77777777" w:rsidR="00E71EED" w:rsidRPr="00E71EED" w:rsidRDefault="00E71EED" w:rsidP="00F90C04">
            <w:pPr>
              <w:autoSpaceDE w:val="0"/>
              <w:autoSpaceDN w:val="0"/>
              <w:adjustRightInd w:val="0"/>
              <w:spacing w:before="40" w:after="40" w:line="259" w:lineRule="auto"/>
              <w:ind w:right="36"/>
              <w:jc w:val="right"/>
              <w:rPr>
                <w:rFonts w:cs="AvenirLTStd-Book"/>
                <w:sz w:val="20"/>
                <w:szCs w:val="20"/>
                <w:lang w:val="en-IN"/>
              </w:rPr>
            </w:pPr>
            <w:r w:rsidRPr="00E71EED">
              <w:rPr>
                <w:rFonts w:cs="AvenirLTStd-Book"/>
                <w:sz w:val="20"/>
                <w:szCs w:val="20"/>
                <w:lang w:val="en-IN"/>
              </w:rPr>
              <w:t>214,283</w:t>
            </w:r>
          </w:p>
        </w:tc>
      </w:tr>
      <w:tr w:rsidR="00E71EED" w:rsidRPr="00E71EED" w14:paraId="1CCE9A4B" w14:textId="77777777" w:rsidTr="00AF23E2">
        <w:trPr>
          <w:trHeight w:val="20"/>
          <w:jc w:val="center"/>
        </w:trPr>
        <w:tc>
          <w:tcPr>
            <w:tcW w:w="2160" w:type="dxa"/>
          </w:tcPr>
          <w:p w14:paraId="37FBF2FE" w14:textId="77777777" w:rsidR="00E71EED" w:rsidRPr="00E71EED" w:rsidRDefault="00E71EED" w:rsidP="00F90C04">
            <w:pPr>
              <w:autoSpaceDE w:val="0"/>
              <w:autoSpaceDN w:val="0"/>
              <w:adjustRightInd w:val="0"/>
              <w:spacing w:before="40" w:after="40" w:line="259" w:lineRule="auto"/>
              <w:rPr>
                <w:rFonts w:cs="AvenirLTStd-Book"/>
                <w:sz w:val="20"/>
                <w:szCs w:val="20"/>
                <w:lang w:val="en-IN"/>
              </w:rPr>
            </w:pPr>
            <w:r w:rsidRPr="00E71EED">
              <w:rPr>
                <w:rFonts w:cs="AvenirLTStd-Book"/>
                <w:sz w:val="20"/>
                <w:szCs w:val="20"/>
                <w:lang w:val="en-IN"/>
              </w:rPr>
              <w:t>Western Europe</w:t>
            </w:r>
          </w:p>
        </w:tc>
        <w:tc>
          <w:tcPr>
            <w:tcW w:w="1152" w:type="dxa"/>
            <w:vAlign w:val="center"/>
          </w:tcPr>
          <w:p w14:paraId="57A5C547" w14:textId="77777777" w:rsidR="00E71EED" w:rsidRPr="00E71EED" w:rsidRDefault="00E71EED" w:rsidP="00F90C04">
            <w:pPr>
              <w:autoSpaceDE w:val="0"/>
              <w:autoSpaceDN w:val="0"/>
              <w:adjustRightInd w:val="0"/>
              <w:spacing w:before="40" w:after="40" w:line="259" w:lineRule="auto"/>
              <w:ind w:right="90"/>
              <w:jc w:val="right"/>
              <w:rPr>
                <w:rFonts w:cs="AvenirLTStd-Book"/>
                <w:sz w:val="20"/>
                <w:szCs w:val="20"/>
                <w:lang w:val="en-IN"/>
              </w:rPr>
            </w:pPr>
            <w:r w:rsidRPr="00E71EED">
              <w:rPr>
                <w:rFonts w:cs="AvenirLTStd-Book"/>
                <w:sz w:val="20"/>
                <w:szCs w:val="20"/>
                <w:lang w:val="en-IN"/>
              </w:rPr>
              <w:t>71,233</w:t>
            </w:r>
          </w:p>
        </w:tc>
        <w:tc>
          <w:tcPr>
            <w:tcW w:w="1152" w:type="dxa"/>
            <w:vAlign w:val="center"/>
          </w:tcPr>
          <w:p w14:paraId="0D8E07D1" w14:textId="77777777" w:rsidR="00E71EED" w:rsidRPr="00E71EED" w:rsidRDefault="00E71EED" w:rsidP="00F90C04">
            <w:pPr>
              <w:autoSpaceDE w:val="0"/>
              <w:autoSpaceDN w:val="0"/>
              <w:adjustRightInd w:val="0"/>
              <w:spacing w:before="40" w:after="40" w:line="259" w:lineRule="auto"/>
              <w:ind w:right="36"/>
              <w:jc w:val="right"/>
              <w:rPr>
                <w:rFonts w:cs="AvenirLTStd-Book"/>
                <w:sz w:val="20"/>
                <w:szCs w:val="20"/>
                <w:lang w:val="en-IN"/>
              </w:rPr>
            </w:pPr>
            <w:r w:rsidRPr="00E71EED">
              <w:rPr>
                <w:rFonts w:cs="AvenirLTStd-Book"/>
                <w:sz w:val="20"/>
                <w:szCs w:val="20"/>
                <w:lang w:val="en-IN"/>
              </w:rPr>
              <w:t>184,500</w:t>
            </w:r>
          </w:p>
        </w:tc>
      </w:tr>
      <w:tr w:rsidR="00E71EED" w:rsidRPr="00E71EED" w14:paraId="1460B080" w14:textId="77777777" w:rsidTr="00AF23E2">
        <w:trPr>
          <w:trHeight w:val="20"/>
          <w:jc w:val="center"/>
        </w:trPr>
        <w:tc>
          <w:tcPr>
            <w:tcW w:w="2160" w:type="dxa"/>
          </w:tcPr>
          <w:p w14:paraId="3D020005" w14:textId="77777777" w:rsidR="00E71EED" w:rsidRPr="00E71EED" w:rsidRDefault="00E71EED" w:rsidP="00F90C04">
            <w:pPr>
              <w:autoSpaceDE w:val="0"/>
              <w:autoSpaceDN w:val="0"/>
              <w:adjustRightInd w:val="0"/>
              <w:spacing w:before="40" w:after="40" w:line="259" w:lineRule="auto"/>
              <w:rPr>
                <w:rFonts w:cs="AvenirLTStd-Book"/>
                <w:sz w:val="20"/>
                <w:szCs w:val="20"/>
                <w:lang w:val="en-IN"/>
              </w:rPr>
            </w:pPr>
            <w:r w:rsidRPr="00E71EED">
              <w:rPr>
                <w:rFonts w:cs="AvenirLTStd-Book"/>
                <w:sz w:val="20"/>
                <w:szCs w:val="20"/>
                <w:lang w:val="en-IN"/>
              </w:rPr>
              <w:t>United States</w:t>
            </w:r>
          </w:p>
        </w:tc>
        <w:tc>
          <w:tcPr>
            <w:tcW w:w="1152" w:type="dxa"/>
            <w:vAlign w:val="center"/>
          </w:tcPr>
          <w:p w14:paraId="10C79251" w14:textId="77777777" w:rsidR="00E71EED" w:rsidRPr="00E71EED" w:rsidRDefault="00E71EED" w:rsidP="00F90C04">
            <w:pPr>
              <w:autoSpaceDE w:val="0"/>
              <w:autoSpaceDN w:val="0"/>
              <w:adjustRightInd w:val="0"/>
              <w:spacing w:before="40" w:after="40" w:line="259" w:lineRule="auto"/>
              <w:ind w:right="90"/>
              <w:jc w:val="right"/>
              <w:rPr>
                <w:rFonts w:cs="AvenirLTStd-Book"/>
                <w:sz w:val="20"/>
                <w:szCs w:val="20"/>
                <w:lang w:val="en-IN"/>
              </w:rPr>
            </w:pPr>
            <w:r w:rsidRPr="00E71EED">
              <w:rPr>
                <w:rFonts w:cs="AvenirLTStd-Book"/>
                <w:sz w:val="20"/>
                <w:szCs w:val="20"/>
                <w:lang w:val="en-IN"/>
              </w:rPr>
              <w:t>97,102</w:t>
            </w:r>
          </w:p>
        </w:tc>
        <w:tc>
          <w:tcPr>
            <w:tcW w:w="1152" w:type="dxa"/>
            <w:vAlign w:val="center"/>
          </w:tcPr>
          <w:p w14:paraId="5344E060" w14:textId="77777777" w:rsidR="00E71EED" w:rsidRPr="00E71EED" w:rsidRDefault="00E71EED" w:rsidP="00F90C04">
            <w:pPr>
              <w:autoSpaceDE w:val="0"/>
              <w:autoSpaceDN w:val="0"/>
              <w:adjustRightInd w:val="0"/>
              <w:spacing w:before="40" w:after="40" w:line="259" w:lineRule="auto"/>
              <w:ind w:right="36"/>
              <w:jc w:val="right"/>
              <w:rPr>
                <w:rFonts w:cs="AvenirLTStd-Book"/>
                <w:sz w:val="20"/>
                <w:szCs w:val="20"/>
                <w:lang w:val="en-IN"/>
              </w:rPr>
            </w:pPr>
            <w:r w:rsidRPr="00E71EED">
              <w:rPr>
                <w:rFonts w:cs="AvenirLTStd-Book"/>
                <w:sz w:val="20"/>
                <w:szCs w:val="20"/>
                <w:lang w:val="en-IN"/>
              </w:rPr>
              <w:t>115,262</w:t>
            </w:r>
          </w:p>
        </w:tc>
      </w:tr>
      <w:tr w:rsidR="00E71EED" w:rsidRPr="00E71EED" w14:paraId="127FFA85" w14:textId="77777777" w:rsidTr="00AF23E2">
        <w:trPr>
          <w:trHeight w:val="20"/>
          <w:jc w:val="center"/>
        </w:trPr>
        <w:tc>
          <w:tcPr>
            <w:tcW w:w="2160" w:type="dxa"/>
          </w:tcPr>
          <w:p w14:paraId="5C5FC802" w14:textId="77777777" w:rsidR="00E71EED" w:rsidRPr="00E71EED" w:rsidRDefault="00E71EED" w:rsidP="00F90C04">
            <w:pPr>
              <w:autoSpaceDE w:val="0"/>
              <w:autoSpaceDN w:val="0"/>
              <w:adjustRightInd w:val="0"/>
              <w:spacing w:before="40" w:after="40" w:line="259" w:lineRule="auto"/>
              <w:rPr>
                <w:rFonts w:cs="AvenirLTStd-Book"/>
                <w:sz w:val="20"/>
                <w:szCs w:val="20"/>
                <w:lang w:val="en-IN"/>
              </w:rPr>
            </w:pPr>
            <w:r w:rsidRPr="00E71EED">
              <w:rPr>
                <w:rFonts w:cs="AvenirLTStd-Book"/>
                <w:sz w:val="20"/>
                <w:szCs w:val="20"/>
                <w:lang w:val="en-IN"/>
              </w:rPr>
              <w:t>Japan</w:t>
            </w:r>
          </w:p>
        </w:tc>
        <w:tc>
          <w:tcPr>
            <w:tcW w:w="1152" w:type="dxa"/>
            <w:vAlign w:val="center"/>
          </w:tcPr>
          <w:p w14:paraId="6188E6B1" w14:textId="77777777" w:rsidR="00E71EED" w:rsidRPr="00E71EED" w:rsidRDefault="00E71EED" w:rsidP="00F90C04">
            <w:pPr>
              <w:autoSpaceDE w:val="0"/>
              <w:autoSpaceDN w:val="0"/>
              <w:adjustRightInd w:val="0"/>
              <w:spacing w:before="40" w:after="40" w:line="259" w:lineRule="auto"/>
              <w:ind w:right="90"/>
              <w:jc w:val="right"/>
              <w:rPr>
                <w:rFonts w:cs="AvenirLTStd-Book"/>
                <w:sz w:val="20"/>
                <w:szCs w:val="20"/>
                <w:lang w:val="en-IN"/>
              </w:rPr>
            </w:pPr>
            <w:r w:rsidRPr="00E71EED">
              <w:rPr>
                <w:rFonts w:cs="AvenirLTStd-Book"/>
                <w:sz w:val="20"/>
                <w:szCs w:val="20"/>
                <w:lang w:val="en-IN"/>
              </w:rPr>
              <w:t>28,716</w:t>
            </w:r>
          </w:p>
        </w:tc>
        <w:tc>
          <w:tcPr>
            <w:tcW w:w="1152" w:type="dxa"/>
            <w:vAlign w:val="center"/>
          </w:tcPr>
          <w:p w14:paraId="5C06F8B4" w14:textId="77777777" w:rsidR="00E71EED" w:rsidRPr="00E71EED" w:rsidRDefault="00E71EED" w:rsidP="00F90C04">
            <w:pPr>
              <w:autoSpaceDE w:val="0"/>
              <w:autoSpaceDN w:val="0"/>
              <w:adjustRightInd w:val="0"/>
              <w:spacing w:before="40" w:after="40" w:line="259" w:lineRule="auto"/>
              <w:ind w:right="36"/>
              <w:jc w:val="right"/>
              <w:rPr>
                <w:rFonts w:cs="AvenirLTStd-Book"/>
                <w:sz w:val="20"/>
                <w:szCs w:val="20"/>
                <w:lang w:val="en-IN"/>
              </w:rPr>
            </w:pPr>
            <w:r w:rsidRPr="00E71EED">
              <w:rPr>
                <w:rFonts w:cs="AvenirLTStd-Book"/>
                <w:sz w:val="20"/>
                <w:szCs w:val="20"/>
                <w:lang w:val="en-IN"/>
              </w:rPr>
              <w:t>46,339</w:t>
            </w:r>
          </w:p>
        </w:tc>
      </w:tr>
      <w:tr w:rsidR="00E71EED" w:rsidRPr="00E71EED" w14:paraId="0773B625" w14:textId="77777777" w:rsidTr="00AF23E2">
        <w:trPr>
          <w:trHeight w:val="20"/>
          <w:jc w:val="center"/>
        </w:trPr>
        <w:tc>
          <w:tcPr>
            <w:tcW w:w="2160" w:type="dxa"/>
            <w:tcBorders>
              <w:bottom w:val="single" w:sz="4" w:space="0" w:color="auto"/>
            </w:tcBorders>
          </w:tcPr>
          <w:p w14:paraId="52BA6DB9" w14:textId="77777777" w:rsidR="00E71EED" w:rsidRPr="00E71EED" w:rsidRDefault="00E71EED" w:rsidP="00F90C04">
            <w:pPr>
              <w:autoSpaceDE w:val="0"/>
              <w:autoSpaceDN w:val="0"/>
              <w:adjustRightInd w:val="0"/>
              <w:spacing w:before="40" w:after="40" w:line="259" w:lineRule="auto"/>
              <w:rPr>
                <w:rFonts w:cs="AvenirLTStd-Book"/>
                <w:sz w:val="20"/>
                <w:szCs w:val="20"/>
                <w:lang w:val="en-IN"/>
              </w:rPr>
            </w:pPr>
            <w:r w:rsidRPr="00E71EED">
              <w:rPr>
                <w:rFonts w:cs="AvenirLTStd-Book"/>
                <w:sz w:val="20"/>
                <w:szCs w:val="20"/>
                <w:lang w:val="en-IN"/>
              </w:rPr>
              <w:t>Canada</w:t>
            </w:r>
          </w:p>
        </w:tc>
        <w:tc>
          <w:tcPr>
            <w:tcW w:w="1152" w:type="dxa"/>
            <w:tcBorders>
              <w:bottom w:val="single" w:sz="4" w:space="0" w:color="auto"/>
            </w:tcBorders>
            <w:vAlign w:val="center"/>
          </w:tcPr>
          <w:p w14:paraId="55102EE4" w14:textId="77777777" w:rsidR="00E71EED" w:rsidRPr="00E71EED" w:rsidRDefault="00E71EED" w:rsidP="00F90C04">
            <w:pPr>
              <w:autoSpaceDE w:val="0"/>
              <w:autoSpaceDN w:val="0"/>
              <w:adjustRightInd w:val="0"/>
              <w:spacing w:before="40" w:after="40" w:line="259" w:lineRule="auto"/>
              <w:ind w:right="90"/>
              <w:jc w:val="right"/>
              <w:rPr>
                <w:rFonts w:cs="AvenirLTStd-Book"/>
                <w:sz w:val="20"/>
                <w:szCs w:val="20"/>
                <w:lang w:val="en-IN"/>
              </w:rPr>
            </w:pPr>
            <w:r w:rsidRPr="00E71EED">
              <w:rPr>
                <w:rFonts w:cs="AvenirLTStd-Book"/>
                <w:sz w:val="20"/>
                <w:szCs w:val="20"/>
                <w:lang w:val="en-IN"/>
              </w:rPr>
              <w:t>931</w:t>
            </w:r>
          </w:p>
        </w:tc>
        <w:tc>
          <w:tcPr>
            <w:tcW w:w="1152" w:type="dxa"/>
            <w:tcBorders>
              <w:bottom w:val="single" w:sz="4" w:space="0" w:color="auto"/>
            </w:tcBorders>
            <w:vAlign w:val="center"/>
          </w:tcPr>
          <w:p w14:paraId="68E3D51D" w14:textId="170A6CC5" w:rsidR="00E71EED" w:rsidRPr="00E71EED" w:rsidRDefault="00E71EED" w:rsidP="00F90C04">
            <w:pPr>
              <w:autoSpaceDE w:val="0"/>
              <w:autoSpaceDN w:val="0"/>
              <w:adjustRightInd w:val="0"/>
              <w:spacing w:before="40" w:after="40" w:line="259" w:lineRule="auto"/>
              <w:ind w:right="36"/>
              <w:jc w:val="right"/>
              <w:rPr>
                <w:rFonts w:cs="AvenirLTStd-Book"/>
                <w:sz w:val="20"/>
                <w:szCs w:val="20"/>
                <w:lang w:val="en-IN"/>
              </w:rPr>
            </w:pPr>
            <w:r w:rsidRPr="00E71EED">
              <w:rPr>
                <w:rFonts w:cs="AvenirLTStd-Book"/>
                <w:sz w:val="20"/>
                <w:szCs w:val="20"/>
                <w:lang w:val="en-IN"/>
              </w:rPr>
              <w:t>5,284</w:t>
            </w:r>
          </w:p>
        </w:tc>
      </w:tr>
    </w:tbl>
    <w:p w14:paraId="69B8225B" w14:textId="3565598A" w:rsidR="007A5DAD" w:rsidRPr="00E71EED" w:rsidRDefault="007A5DAD" w:rsidP="00F90C04">
      <w:pPr>
        <w:autoSpaceDE w:val="0"/>
        <w:autoSpaceDN w:val="0"/>
        <w:adjustRightInd w:val="0"/>
        <w:spacing w:before="160" w:line="240" w:lineRule="auto"/>
        <w:ind w:left="720" w:hanging="360"/>
        <w:rPr>
          <w:sz w:val="20"/>
          <w:szCs w:val="20"/>
        </w:rPr>
      </w:pPr>
      <w:r w:rsidRPr="00E71EED">
        <w:rPr>
          <w:sz w:val="20"/>
          <w:szCs w:val="20"/>
        </w:rPr>
        <w:t>a.</w:t>
      </w:r>
      <w:r w:rsidR="00E71EED">
        <w:rPr>
          <w:sz w:val="20"/>
          <w:szCs w:val="20"/>
        </w:rPr>
        <w:tab/>
      </w:r>
      <w:r w:rsidRPr="00E71EED">
        <w:rPr>
          <w:sz w:val="20"/>
          <w:szCs w:val="20"/>
        </w:rPr>
        <w:t>Construct a side-by-side bar chart with year as the variable on the horizontal axis.</w:t>
      </w:r>
      <w:r w:rsidR="00E71EED">
        <w:rPr>
          <w:sz w:val="20"/>
          <w:szCs w:val="20"/>
        </w:rPr>
        <w:t xml:space="preserve"> </w:t>
      </w:r>
      <w:r w:rsidRPr="00E71EED">
        <w:rPr>
          <w:sz w:val="20"/>
          <w:szCs w:val="20"/>
        </w:rPr>
        <w:t>Comment on any trend in the display.</w:t>
      </w:r>
    </w:p>
    <w:p w14:paraId="34B79226" w14:textId="49D29A44" w:rsidR="007A5DAD" w:rsidRPr="00E71EED" w:rsidRDefault="007A5DAD" w:rsidP="00F90C04">
      <w:pPr>
        <w:autoSpaceDE w:val="0"/>
        <w:autoSpaceDN w:val="0"/>
        <w:adjustRightInd w:val="0"/>
        <w:spacing w:before="160" w:line="240" w:lineRule="auto"/>
        <w:ind w:left="720" w:hanging="360"/>
        <w:rPr>
          <w:sz w:val="20"/>
          <w:szCs w:val="20"/>
        </w:rPr>
      </w:pPr>
      <w:r w:rsidRPr="00E71EED">
        <w:rPr>
          <w:sz w:val="20"/>
          <w:szCs w:val="20"/>
        </w:rPr>
        <w:t>b.</w:t>
      </w:r>
      <w:r w:rsidR="00E71EED">
        <w:rPr>
          <w:sz w:val="20"/>
          <w:szCs w:val="20"/>
        </w:rPr>
        <w:tab/>
      </w:r>
      <w:r w:rsidRPr="00E71EED">
        <w:rPr>
          <w:sz w:val="20"/>
          <w:szCs w:val="20"/>
        </w:rPr>
        <w:t>Convert the above table to percentage allocation for each year. Construct a stacked</w:t>
      </w:r>
      <w:r w:rsidR="00E71EED">
        <w:rPr>
          <w:sz w:val="20"/>
          <w:szCs w:val="20"/>
        </w:rPr>
        <w:t xml:space="preserve"> </w:t>
      </w:r>
      <w:r w:rsidRPr="00E71EED">
        <w:rPr>
          <w:sz w:val="20"/>
          <w:szCs w:val="20"/>
        </w:rPr>
        <w:t>bar chart with year as the variable on the horizontal axis.</w:t>
      </w:r>
    </w:p>
    <w:p w14:paraId="35364028" w14:textId="75B0AB86" w:rsidR="007A5DAD" w:rsidRPr="00E71EED" w:rsidRDefault="007A5DAD" w:rsidP="00F90C04">
      <w:pPr>
        <w:autoSpaceDE w:val="0"/>
        <w:autoSpaceDN w:val="0"/>
        <w:adjustRightInd w:val="0"/>
        <w:spacing w:before="160" w:line="240" w:lineRule="auto"/>
        <w:ind w:left="720" w:hanging="360"/>
        <w:rPr>
          <w:sz w:val="20"/>
          <w:szCs w:val="20"/>
        </w:rPr>
      </w:pPr>
      <w:r w:rsidRPr="00E71EED">
        <w:rPr>
          <w:sz w:val="20"/>
          <w:szCs w:val="20"/>
        </w:rPr>
        <w:t>c.</w:t>
      </w:r>
      <w:r w:rsidR="00E71EED">
        <w:rPr>
          <w:sz w:val="20"/>
          <w:szCs w:val="20"/>
        </w:rPr>
        <w:tab/>
      </w:r>
      <w:r w:rsidRPr="00E71EED">
        <w:rPr>
          <w:sz w:val="20"/>
          <w:szCs w:val="20"/>
        </w:rPr>
        <w:t>Is the display in part (a) or part (b) more insightful? Explain.</w:t>
      </w:r>
    </w:p>
    <w:p w14:paraId="00BB46A7" w14:textId="1AB96010" w:rsidR="007A5DAD" w:rsidRPr="003F7402" w:rsidRDefault="007A5DAD" w:rsidP="00F90C04">
      <w:pPr>
        <w:pStyle w:val="Solution"/>
        <w:ind w:left="360"/>
        <w:rPr>
          <w:b w:val="0"/>
          <w:szCs w:val="20"/>
        </w:rPr>
      </w:pPr>
      <w:r w:rsidRPr="003F7402">
        <w:rPr>
          <w:szCs w:val="20"/>
        </w:rPr>
        <w:t>Solutions:</w:t>
      </w:r>
    </w:p>
    <w:p w14:paraId="537ECC9D" w14:textId="77777777" w:rsidR="007A5DAD" w:rsidRPr="003F7402" w:rsidRDefault="007A5DAD" w:rsidP="00F90C04">
      <w:pPr>
        <w:autoSpaceDE w:val="0"/>
        <w:autoSpaceDN w:val="0"/>
        <w:adjustRightInd w:val="0"/>
        <w:spacing w:line="240" w:lineRule="auto"/>
        <w:ind w:left="720" w:hanging="360"/>
        <w:rPr>
          <w:noProof/>
          <w:sz w:val="20"/>
          <w:szCs w:val="20"/>
        </w:rPr>
      </w:pPr>
      <w:r w:rsidRPr="003F7402">
        <w:rPr>
          <w:noProof/>
          <w:sz w:val="20"/>
          <w:szCs w:val="20"/>
        </w:rPr>
        <w:t>a.</w:t>
      </w:r>
    </w:p>
    <w:p w14:paraId="06E4D700" w14:textId="77777777" w:rsidR="00D61120" w:rsidRPr="00D61120" w:rsidRDefault="00D61120" w:rsidP="00D61120">
      <w:pPr>
        <w:tabs>
          <w:tab w:val="left" w:pos="900"/>
          <w:tab w:val="left" w:pos="1260"/>
        </w:tabs>
        <w:spacing w:after="0" w:line="480" w:lineRule="auto"/>
        <w:ind w:left="720"/>
        <w:jc w:val="center"/>
        <w:rPr>
          <w:rFonts w:ascii="Times New Roman" w:eastAsia="Times New Roman" w:hAnsi="Times New Roman" w:cs="Times New Roman"/>
          <w:noProof/>
          <w:sz w:val="20"/>
          <w:szCs w:val="20"/>
        </w:rPr>
      </w:pPr>
      <w:r w:rsidRPr="00D61120">
        <w:rPr>
          <w:rFonts w:ascii="Times New Roman" w:eastAsia="Times New Roman" w:hAnsi="Times New Roman" w:cs="Times New Roman"/>
          <w:noProof/>
          <w:sz w:val="20"/>
          <w:szCs w:val="20"/>
        </w:rPr>
        <w:drawing>
          <wp:inline distT="0" distB="0" distL="0" distR="0" wp14:anchorId="1418D047" wp14:editId="6C9784B4">
            <wp:extent cx="4885086" cy="2932678"/>
            <wp:effectExtent l="0" t="0" r="0" b="127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91871" cy="2936751"/>
                    </a:xfrm>
                    <a:prstGeom prst="rect">
                      <a:avLst/>
                    </a:prstGeom>
                    <a:noFill/>
                    <a:ln>
                      <a:noFill/>
                    </a:ln>
                  </pic:spPr>
                </pic:pic>
              </a:graphicData>
            </a:graphic>
          </wp:inline>
        </w:drawing>
      </w:r>
    </w:p>
    <w:p w14:paraId="3E229FC9" w14:textId="72D05AF1" w:rsidR="007A5DAD" w:rsidRPr="003F7402" w:rsidRDefault="007A5DAD" w:rsidP="00A15E95">
      <w:pPr>
        <w:keepNext/>
        <w:pageBreakBefore/>
        <w:autoSpaceDE w:val="0"/>
        <w:autoSpaceDN w:val="0"/>
        <w:adjustRightInd w:val="0"/>
        <w:spacing w:line="240" w:lineRule="auto"/>
        <w:ind w:left="720" w:hanging="360"/>
        <w:rPr>
          <w:noProof/>
          <w:sz w:val="20"/>
          <w:szCs w:val="20"/>
        </w:rPr>
      </w:pPr>
      <w:r w:rsidRPr="003F7402">
        <w:rPr>
          <w:noProof/>
          <w:sz w:val="20"/>
          <w:szCs w:val="20"/>
        </w:rPr>
        <w:t>b.</w:t>
      </w:r>
    </w:p>
    <w:tbl>
      <w:tblPr>
        <w:tblW w:w="4740" w:type="dxa"/>
        <w:tblInd w:w="1368" w:type="dxa"/>
        <w:tblLook w:val="04A0" w:firstRow="1" w:lastRow="0" w:firstColumn="1" w:lastColumn="0" w:noHBand="0" w:noVBand="1"/>
      </w:tblPr>
      <w:tblGrid>
        <w:gridCol w:w="2220"/>
        <w:gridCol w:w="1200"/>
        <w:gridCol w:w="1320"/>
      </w:tblGrid>
      <w:tr w:rsidR="007A5DAD" w:rsidRPr="003F7402" w14:paraId="6B61CC58" w14:textId="77777777" w:rsidTr="00DF187D">
        <w:trPr>
          <w:trHeight w:val="308"/>
        </w:trPr>
        <w:tc>
          <w:tcPr>
            <w:tcW w:w="2220" w:type="dxa"/>
            <w:tcBorders>
              <w:top w:val="nil"/>
              <w:left w:val="nil"/>
              <w:bottom w:val="single" w:sz="4" w:space="0" w:color="auto"/>
              <w:right w:val="nil"/>
            </w:tcBorders>
            <w:shd w:val="clear" w:color="auto" w:fill="auto"/>
            <w:noWrap/>
            <w:vAlign w:val="bottom"/>
            <w:hideMark/>
          </w:tcPr>
          <w:p w14:paraId="55F7A3E7" w14:textId="77777777" w:rsidR="007A5DAD" w:rsidRPr="003F7402" w:rsidRDefault="007A5DAD" w:rsidP="00F90C04">
            <w:pPr>
              <w:spacing w:before="30" w:after="30"/>
              <w:rPr>
                <w:b/>
                <w:bCs/>
                <w:color w:val="000000"/>
                <w:sz w:val="20"/>
                <w:szCs w:val="20"/>
              </w:rPr>
            </w:pPr>
            <w:r w:rsidRPr="003F7402">
              <w:rPr>
                <w:b/>
                <w:bCs/>
                <w:color w:val="000000"/>
                <w:sz w:val="20"/>
                <w:szCs w:val="20"/>
              </w:rPr>
              <w:t>Region</w:t>
            </w:r>
          </w:p>
        </w:tc>
        <w:tc>
          <w:tcPr>
            <w:tcW w:w="1200" w:type="dxa"/>
            <w:tcBorders>
              <w:top w:val="nil"/>
              <w:left w:val="nil"/>
              <w:bottom w:val="single" w:sz="4" w:space="0" w:color="auto"/>
              <w:right w:val="nil"/>
            </w:tcBorders>
            <w:shd w:val="clear" w:color="auto" w:fill="auto"/>
            <w:noWrap/>
            <w:vAlign w:val="bottom"/>
            <w:hideMark/>
          </w:tcPr>
          <w:p w14:paraId="1857A71E" w14:textId="77777777" w:rsidR="007A5DAD" w:rsidRPr="003F7402" w:rsidRDefault="007A5DAD" w:rsidP="00F90C04">
            <w:pPr>
              <w:spacing w:before="30" w:after="30"/>
              <w:jc w:val="center"/>
              <w:rPr>
                <w:b/>
                <w:bCs/>
                <w:color w:val="000000"/>
                <w:sz w:val="20"/>
                <w:szCs w:val="20"/>
              </w:rPr>
            </w:pPr>
            <w:r w:rsidRPr="003F7402">
              <w:rPr>
                <w:b/>
                <w:bCs/>
                <w:color w:val="000000"/>
                <w:sz w:val="20"/>
                <w:szCs w:val="20"/>
              </w:rPr>
              <w:t>2013</w:t>
            </w:r>
          </w:p>
        </w:tc>
        <w:tc>
          <w:tcPr>
            <w:tcW w:w="1320" w:type="dxa"/>
            <w:tcBorders>
              <w:top w:val="nil"/>
              <w:left w:val="nil"/>
              <w:bottom w:val="single" w:sz="4" w:space="0" w:color="auto"/>
              <w:right w:val="nil"/>
            </w:tcBorders>
            <w:shd w:val="clear" w:color="auto" w:fill="auto"/>
            <w:noWrap/>
            <w:vAlign w:val="bottom"/>
            <w:hideMark/>
          </w:tcPr>
          <w:p w14:paraId="75B2E756" w14:textId="77777777" w:rsidR="007A5DAD" w:rsidRPr="003F7402" w:rsidRDefault="007A5DAD" w:rsidP="00F90C04">
            <w:pPr>
              <w:spacing w:before="30" w:after="30"/>
              <w:jc w:val="center"/>
              <w:rPr>
                <w:b/>
                <w:bCs/>
                <w:color w:val="000000"/>
                <w:sz w:val="20"/>
                <w:szCs w:val="20"/>
              </w:rPr>
            </w:pPr>
            <w:r w:rsidRPr="003F7402">
              <w:rPr>
                <w:b/>
                <w:bCs/>
                <w:color w:val="000000"/>
                <w:sz w:val="20"/>
                <w:szCs w:val="20"/>
              </w:rPr>
              <w:t>2015</w:t>
            </w:r>
          </w:p>
        </w:tc>
      </w:tr>
      <w:tr w:rsidR="007A5DAD" w:rsidRPr="003F7402" w14:paraId="1478E388" w14:textId="77777777" w:rsidTr="00DF187D">
        <w:trPr>
          <w:trHeight w:val="308"/>
        </w:trPr>
        <w:tc>
          <w:tcPr>
            <w:tcW w:w="2220" w:type="dxa"/>
            <w:tcBorders>
              <w:top w:val="single" w:sz="4" w:space="0" w:color="auto"/>
              <w:left w:val="nil"/>
              <w:bottom w:val="nil"/>
              <w:right w:val="nil"/>
            </w:tcBorders>
            <w:shd w:val="clear" w:color="auto" w:fill="auto"/>
            <w:noWrap/>
            <w:vAlign w:val="bottom"/>
            <w:hideMark/>
          </w:tcPr>
          <w:p w14:paraId="21E940C9" w14:textId="77777777" w:rsidR="007A5DAD" w:rsidRPr="003F7402" w:rsidRDefault="007A5DAD" w:rsidP="00F90C04">
            <w:pPr>
              <w:spacing w:before="30" w:after="30"/>
              <w:rPr>
                <w:color w:val="000000"/>
                <w:sz w:val="20"/>
                <w:szCs w:val="20"/>
              </w:rPr>
            </w:pPr>
            <w:r w:rsidRPr="003F7402">
              <w:rPr>
                <w:color w:val="000000"/>
                <w:sz w:val="20"/>
                <w:szCs w:val="20"/>
              </w:rPr>
              <w:t>China</w:t>
            </w:r>
          </w:p>
        </w:tc>
        <w:tc>
          <w:tcPr>
            <w:tcW w:w="1200" w:type="dxa"/>
            <w:tcBorders>
              <w:top w:val="single" w:sz="4" w:space="0" w:color="auto"/>
              <w:left w:val="nil"/>
              <w:bottom w:val="nil"/>
              <w:right w:val="nil"/>
            </w:tcBorders>
            <w:shd w:val="clear" w:color="auto" w:fill="auto"/>
            <w:noWrap/>
            <w:vAlign w:val="bottom"/>
            <w:hideMark/>
          </w:tcPr>
          <w:p w14:paraId="0C671964" w14:textId="77777777" w:rsidR="007A5DAD" w:rsidRPr="003F7402" w:rsidRDefault="007A5DAD" w:rsidP="00F90C04">
            <w:pPr>
              <w:spacing w:before="30" w:after="30"/>
              <w:jc w:val="center"/>
              <w:rPr>
                <w:color w:val="000000"/>
                <w:sz w:val="20"/>
                <w:szCs w:val="20"/>
              </w:rPr>
            </w:pPr>
            <w:r w:rsidRPr="003F7402">
              <w:rPr>
                <w:color w:val="000000"/>
                <w:sz w:val="20"/>
                <w:szCs w:val="20"/>
              </w:rPr>
              <w:t>7.0%</w:t>
            </w:r>
          </w:p>
        </w:tc>
        <w:tc>
          <w:tcPr>
            <w:tcW w:w="1320" w:type="dxa"/>
            <w:tcBorders>
              <w:top w:val="single" w:sz="4" w:space="0" w:color="auto"/>
              <w:left w:val="nil"/>
              <w:bottom w:val="nil"/>
              <w:right w:val="nil"/>
            </w:tcBorders>
            <w:shd w:val="clear" w:color="auto" w:fill="auto"/>
            <w:noWrap/>
            <w:vAlign w:val="bottom"/>
            <w:hideMark/>
          </w:tcPr>
          <w:p w14:paraId="6A45D7E9" w14:textId="77777777" w:rsidR="007A5DAD" w:rsidRPr="003F7402" w:rsidRDefault="007A5DAD" w:rsidP="00F90C04">
            <w:pPr>
              <w:spacing w:before="30" w:after="30"/>
              <w:jc w:val="center"/>
              <w:rPr>
                <w:color w:val="000000"/>
                <w:sz w:val="20"/>
                <w:szCs w:val="20"/>
              </w:rPr>
            </w:pPr>
            <w:r w:rsidRPr="003F7402">
              <w:rPr>
                <w:color w:val="000000"/>
                <w:sz w:val="20"/>
                <w:szCs w:val="20"/>
              </w:rPr>
              <w:t>37.9%</w:t>
            </w:r>
          </w:p>
        </w:tc>
      </w:tr>
      <w:tr w:rsidR="007A5DAD" w:rsidRPr="003F7402" w14:paraId="2C5DF4BB" w14:textId="77777777" w:rsidTr="00DF187D">
        <w:trPr>
          <w:trHeight w:val="308"/>
        </w:trPr>
        <w:tc>
          <w:tcPr>
            <w:tcW w:w="2220" w:type="dxa"/>
            <w:tcBorders>
              <w:top w:val="nil"/>
              <w:left w:val="nil"/>
              <w:bottom w:val="nil"/>
              <w:right w:val="nil"/>
            </w:tcBorders>
            <w:shd w:val="clear" w:color="auto" w:fill="auto"/>
            <w:noWrap/>
            <w:vAlign w:val="bottom"/>
            <w:hideMark/>
          </w:tcPr>
          <w:p w14:paraId="7CBDA2BB" w14:textId="77777777" w:rsidR="007A5DAD" w:rsidRPr="003F7402" w:rsidRDefault="007A5DAD" w:rsidP="00F90C04">
            <w:pPr>
              <w:spacing w:before="30" w:after="30"/>
              <w:rPr>
                <w:color w:val="000000"/>
                <w:sz w:val="20"/>
                <w:szCs w:val="20"/>
              </w:rPr>
            </w:pPr>
            <w:r w:rsidRPr="003F7402">
              <w:rPr>
                <w:color w:val="000000"/>
                <w:sz w:val="20"/>
                <w:szCs w:val="20"/>
              </w:rPr>
              <w:t>Western Europe</w:t>
            </w:r>
          </w:p>
        </w:tc>
        <w:tc>
          <w:tcPr>
            <w:tcW w:w="1200" w:type="dxa"/>
            <w:tcBorders>
              <w:top w:val="nil"/>
              <w:left w:val="nil"/>
              <w:bottom w:val="nil"/>
              <w:right w:val="nil"/>
            </w:tcBorders>
            <w:shd w:val="clear" w:color="auto" w:fill="auto"/>
            <w:noWrap/>
            <w:vAlign w:val="bottom"/>
            <w:hideMark/>
          </w:tcPr>
          <w:p w14:paraId="1218E755" w14:textId="77777777" w:rsidR="007A5DAD" w:rsidRPr="003F7402" w:rsidRDefault="007A5DAD" w:rsidP="00F90C04">
            <w:pPr>
              <w:spacing w:before="30" w:after="30"/>
              <w:jc w:val="center"/>
              <w:rPr>
                <w:color w:val="000000"/>
                <w:sz w:val="20"/>
                <w:szCs w:val="20"/>
              </w:rPr>
            </w:pPr>
            <w:r w:rsidRPr="003F7402">
              <w:rPr>
                <w:color w:val="000000"/>
                <w:sz w:val="20"/>
                <w:szCs w:val="20"/>
              </w:rPr>
              <w:t>33.4%</w:t>
            </w:r>
          </w:p>
        </w:tc>
        <w:tc>
          <w:tcPr>
            <w:tcW w:w="1320" w:type="dxa"/>
            <w:tcBorders>
              <w:top w:val="nil"/>
              <w:left w:val="nil"/>
              <w:bottom w:val="nil"/>
              <w:right w:val="nil"/>
            </w:tcBorders>
            <w:shd w:val="clear" w:color="auto" w:fill="auto"/>
            <w:noWrap/>
            <w:vAlign w:val="bottom"/>
            <w:hideMark/>
          </w:tcPr>
          <w:p w14:paraId="606F640B" w14:textId="77777777" w:rsidR="007A5DAD" w:rsidRPr="003F7402" w:rsidRDefault="007A5DAD" w:rsidP="00F90C04">
            <w:pPr>
              <w:spacing w:before="30" w:after="30"/>
              <w:jc w:val="center"/>
              <w:rPr>
                <w:color w:val="000000"/>
                <w:sz w:val="20"/>
                <w:szCs w:val="20"/>
              </w:rPr>
            </w:pPr>
            <w:r w:rsidRPr="003F7402">
              <w:rPr>
                <w:color w:val="000000"/>
                <w:sz w:val="20"/>
                <w:szCs w:val="20"/>
              </w:rPr>
              <w:t>32.6%</w:t>
            </w:r>
          </w:p>
        </w:tc>
      </w:tr>
      <w:tr w:rsidR="007A5DAD" w:rsidRPr="003F7402" w14:paraId="6CBAAD65" w14:textId="77777777" w:rsidTr="00DF187D">
        <w:trPr>
          <w:trHeight w:val="308"/>
        </w:trPr>
        <w:tc>
          <w:tcPr>
            <w:tcW w:w="2220" w:type="dxa"/>
            <w:tcBorders>
              <w:top w:val="nil"/>
              <w:left w:val="nil"/>
              <w:bottom w:val="nil"/>
              <w:right w:val="nil"/>
            </w:tcBorders>
            <w:shd w:val="clear" w:color="auto" w:fill="auto"/>
            <w:noWrap/>
            <w:vAlign w:val="bottom"/>
            <w:hideMark/>
          </w:tcPr>
          <w:p w14:paraId="2B8271A4" w14:textId="77777777" w:rsidR="007A5DAD" w:rsidRPr="003F7402" w:rsidRDefault="007A5DAD" w:rsidP="00F90C04">
            <w:pPr>
              <w:spacing w:before="30" w:after="30"/>
              <w:rPr>
                <w:color w:val="000000"/>
                <w:sz w:val="20"/>
                <w:szCs w:val="20"/>
              </w:rPr>
            </w:pPr>
            <w:r w:rsidRPr="003F7402">
              <w:rPr>
                <w:color w:val="000000"/>
                <w:sz w:val="20"/>
                <w:szCs w:val="20"/>
              </w:rPr>
              <w:t>United States</w:t>
            </w:r>
          </w:p>
        </w:tc>
        <w:tc>
          <w:tcPr>
            <w:tcW w:w="1200" w:type="dxa"/>
            <w:tcBorders>
              <w:top w:val="nil"/>
              <w:left w:val="nil"/>
              <w:bottom w:val="nil"/>
              <w:right w:val="nil"/>
            </w:tcBorders>
            <w:shd w:val="clear" w:color="auto" w:fill="auto"/>
            <w:noWrap/>
            <w:vAlign w:val="bottom"/>
            <w:hideMark/>
          </w:tcPr>
          <w:p w14:paraId="464E73E6" w14:textId="77777777" w:rsidR="007A5DAD" w:rsidRPr="003F7402" w:rsidRDefault="007A5DAD" w:rsidP="00F90C04">
            <w:pPr>
              <w:spacing w:before="30" w:after="30"/>
              <w:jc w:val="center"/>
              <w:rPr>
                <w:color w:val="000000"/>
                <w:sz w:val="20"/>
                <w:szCs w:val="20"/>
              </w:rPr>
            </w:pPr>
            <w:r w:rsidRPr="003F7402">
              <w:rPr>
                <w:color w:val="000000"/>
                <w:sz w:val="20"/>
                <w:szCs w:val="20"/>
              </w:rPr>
              <w:t>45.6%</w:t>
            </w:r>
          </w:p>
        </w:tc>
        <w:tc>
          <w:tcPr>
            <w:tcW w:w="1320" w:type="dxa"/>
            <w:tcBorders>
              <w:top w:val="nil"/>
              <w:left w:val="nil"/>
              <w:bottom w:val="nil"/>
              <w:right w:val="nil"/>
            </w:tcBorders>
            <w:shd w:val="clear" w:color="auto" w:fill="auto"/>
            <w:noWrap/>
            <w:vAlign w:val="bottom"/>
            <w:hideMark/>
          </w:tcPr>
          <w:p w14:paraId="4AC117CB" w14:textId="77777777" w:rsidR="007A5DAD" w:rsidRPr="003F7402" w:rsidRDefault="007A5DAD" w:rsidP="00F90C04">
            <w:pPr>
              <w:spacing w:before="30" w:after="30"/>
              <w:jc w:val="center"/>
              <w:rPr>
                <w:color w:val="000000"/>
                <w:sz w:val="20"/>
                <w:szCs w:val="20"/>
              </w:rPr>
            </w:pPr>
            <w:r w:rsidRPr="003F7402">
              <w:rPr>
                <w:color w:val="000000"/>
                <w:sz w:val="20"/>
                <w:szCs w:val="20"/>
              </w:rPr>
              <w:t>20.4%</w:t>
            </w:r>
          </w:p>
        </w:tc>
      </w:tr>
      <w:tr w:rsidR="007A5DAD" w:rsidRPr="003F7402" w14:paraId="44C40926" w14:textId="77777777" w:rsidTr="00DF187D">
        <w:trPr>
          <w:trHeight w:val="308"/>
        </w:trPr>
        <w:tc>
          <w:tcPr>
            <w:tcW w:w="2220" w:type="dxa"/>
            <w:tcBorders>
              <w:top w:val="nil"/>
              <w:left w:val="nil"/>
              <w:bottom w:val="nil"/>
              <w:right w:val="nil"/>
            </w:tcBorders>
            <w:shd w:val="clear" w:color="auto" w:fill="auto"/>
            <w:noWrap/>
            <w:vAlign w:val="bottom"/>
            <w:hideMark/>
          </w:tcPr>
          <w:p w14:paraId="509AF60C" w14:textId="77777777" w:rsidR="007A5DAD" w:rsidRPr="003F7402" w:rsidRDefault="007A5DAD" w:rsidP="00F90C04">
            <w:pPr>
              <w:spacing w:before="30" w:after="30"/>
              <w:rPr>
                <w:color w:val="000000"/>
                <w:sz w:val="20"/>
                <w:szCs w:val="20"/>
              </w:rPr>
            </w:pPr>
            <w:r w:rsidRPr="003F7402">
              <w:rPr>
                <w:color w:val="000000"/>
                <w:sz w:val="20"/>
                <w:szCs w:val="20"/>
              </w:rPr>
              <w:t>Japan</w:t>
            </w:r>
          </w:p>
        </w:tc>
        <w:tc>
          <w:tcPr>
            <w:tcW w:w="1200" w:type="dxa"/>
            <w:tcBorders>
              <w:top w:val="nil"/>
              <w:left w:val="nil"/>
              <w:bottom w:val="nil"/>
              <w:right w:val="nil"/>
            </w:tcBorders>
            <w:shd w:val="clear" w:color="auto" w:fill="auto"/>
            <w:noWrap/>
            <w:vAlign w:val="bottom"/>
            <w:hideMark/>
          </w:tcPr>
          <w:p w14:paraId="63DE1C06" w14:textId="77777777" w:rsidR="007A5DAD" w:rsidRPr="003F7402" w:rsidRDefault="007A5DAD" w:rsidP="00F90C04">
            <w:pPr>
              <w:spacing w:before="30" w:after="30"/>
              <w:jc w:val="center"/>
              <w:rPr>
                <w:color w:val="000000"/>
                <w:sz w:val="20"/>
                <w:szCs w:val="20"/>
              </w:rPr>
            </w:pPr>
            <w:r w:rsidRPr="003F7402">
              <w:rPr>
                <w:color w:val="000000"/>
                <w:sz w:val="20"/>
                <w:szCs w:val="20"/>
              </w:rPr>
              <w:t>13.5%</w:t>
            </w:r>
          </w:p>
        </w:tc>
        <w:tc>
          <w:tcPr>
            <w:tcW w:w="1320" w:type="dxa"/>
            <w:tcBorders>
              <w:top w:val="nil"/>
              <w:left w:val="nil"/>
              <w:bottom w:val="nil"/>
              <w:right w:val="nil"/>
            </w:tcBorders>
            <w:shd w:val="clear" w:color="auto" w:fill="auto"/>
            <w:noWrap/>
            <w:vAlign w:val="bottom"/>
            <w:hideMark/>
          </w:tcPr>
          <w:p w14:paraId="5AE60112" w14:textId="77777777" w:rsidR="007A5DAD" w:rsidRPr="003F7402" w:rsidRDefault="007A5DAD" w:rsidP="00F90C04">
            <w:pPr>
              <w:spacing w:before="30" w:after="30"/>
              <w:jc w:val="center"/>
              <w:rPr>
                <w:color w:val="000000"/>
                <w:sz w:val="20"/>
                <w:szCs w:val="20"/>
              </w:rPr>
            </w:pPr>
            <w:r w:rsidRPr="003F7402">
              <w:rPr>
                <w:color w:val="000000"/>
                <w:sz w:val="20"/>
                <w:szCs w:val="20"/>
              </w:rPr>
              <w:t>8.2%</w:t>
            </w:r>
          </w:p>
        </w:tc>
      </w:tr>
      <w:tr w:rsidR="007A5DAD" w:rsidRPr="003F7402" w14:paraId="06309259" w14:textId="77777777" w:rsidTr="00A711F7">
        <w:trPr>
          <w:trHeight w:val="308"/>
        </w:trPr>
        <w:tc>
          <w:tcPr>
            <w:tcW w:w="2220" w:type="dxa"/>
            <w:tcBorders>
              <w:top w:val="nil"/>
              <w:left w:val="nil"/>
              <w:bottom w:val="single" w:sz="4" w:space="0" w:color="auto"/>
              <w:right w:val="nil"/>
            </w:tcBorders>
            <w:shd w:val="clear" w:color="auto" w:fill="auto"/>
            <w:noWrap/>
            <w:vAlign w:val="bottom"/>
            <w:hideMark/>
          </w:tcPr>
          <w:p w14:paraId="2F9FC914" w14:textId="77777777" w:rsidR="007A5DAD" w:rsidRPr="003F7402" w:rsidRDefault="007A5DAD" w:rsidP="00F90C04">
            <w:pPr>
              <w:spacing w:before="30" w:after="30"/>
              <w:rPr>
                <w:color w:val="000000"/>
                <w:sz w:val="20"/>
                <w:szCs w:val="20"/>
              </w:rPr>
            </w:pPr>
            <w:r w:rsidRPr="003F7402">
              <w:rPr>
                <w:color w:val="000000"/>
                <w:sz w:val="20"/>
                <w:szCs w:val="20"/>
              </w:rPr>
              <w:t>Canada</w:t>
            </w:r>
          </w:p>
        </w:tc>
        <w:tc>
          <w:tcPr>
            <w:tcW w:w="1200" w:type="dxa"/>
            <w:tcBorders>
              <w:top w:val="nil"/>
              <w:left w:val="nil"/>
              <w:bottom w:val="single" w:sz="4" w:space="0" w:color="auto"/>
              <w:right w:val="nil"/>
            </w:tcBorders>
            <w:shd w:val="clear" w:color="auto" w:fill="auto"/>
            <w:noWrap/>
            <w:vAlign w:val="bottom"/>
            <w:hideMark/>
          </w:tcPr>
          <w:p w14:paraId="1FF1C8AD" w14:textId="77777777" w:rsidR="007A5DAD" w:rsidRPr="003F7402" w:rsidRDefault="007A5DAD" w:rsidP="00F90C04">
            <w:pPr>
              <w:spacing w:before="30" w:after="30"/>
              <w:jc w:val="center"/>
              <w:rPr>
                <w:color w:val="000000"/>
                <w:sz w:val="20"/>
                <w:szCs w:val="20"/>
              </w:rPr>
            </w:pPr>
            <w:r w:rsidRPr="003F7402">
              <w:rPr>
                <w:color w:val="000000"/>
                <w:sz w:val="20"/>
                <w:szCs w:val="20"/>
              </w:rPr>
              <w:t>0.4%</w:t>
            </w:r>
          </w:p>
        </w:tc>
        <w:tc>
          <w:tcPr>
            <w:tcW w:w="1320" w:type="dxa"/>
            <w:tcBorders>
              <w:top w:val="nil"/>
              <w:left w:val="nil"/>
              <w:bottom w:val="single" w:sz="4" w:space="0" w:color="auto"/>
              <w:right w:val="nil"/>
            </w:tcBorders>
            <w:shd w:val="clear" w:color="auto" w:fill="auto"/>
            <w:noWrap/>
            <w:vAlign w:val="bottom"/>
            <w:hideMark/>
          </w:tcPr>
          <w:p w14:paraId="19AC6878" w14:textId="77777777" w:rsidR="007A5DAD" w:rsidRPr="003F7402" w:rsidRDefault="007A5DAD" w:rsidP="00F90C04">
            <w:pPr>
              <w:spacing w:before="30" w:after="30"/>
              <w:jc w:val="center"/>
              <w:rPr>
                <w:color w:val="000000"/>
                <w:sz w:val="20"/>
                <w:szCs w:val="20"/>
              </w:rPr>
            </w:pPr>
            <w:r w:rsidRPr="003F7402">
              <w:rPr>
                <w:color w:val="000000"/>
                <w:sz w:val="20"/>
                <w:szCs w:val="20"/>
              </w:rPr>
              <w:t>0.9%</w:t>
            </w:r>
          </w:p>
        </w:tc>
      </w:tr>
      <w:tr w:rsidR="007A5DAD" w:rsidRPr="003F7402" w14:paraId="35BFFCB5" w14:textId="77777777" w:rsidTr="00A711F7">
        <w:trPr>
          <w:trHeight w:val="308"/>
        </w:trPr>
        <w:tc>
          <w:tcPr>
            <w:tcW w:w="2220" w:type="dxa"/>
            <w:tcBorders>
              <w:top w:val="single" w:sz="4" w:space="0" w:color="auto"/>
              <w:left w:val="nil"/>
              <w:bottom w:val="single" w:sz="4" w:space="0" w:color="auto"/>
              <w:right w:val="nil"/>
            </w:tcBorders>
            <w:shd w:val="clear" w:color="auto" w:fill="auto"/>
            <w:noWrap/>
            <w:vAlign w:val="bottom"/>
            <w:hideMark/>
          </w:tcPr>
          <w:p w14:paraId="106B1024" w14:textId="77777777" w:rsidR="007A5DAD" w:rsidRPr="003F7402" w:rsidRDefault="007A5DAD" w:rsidP="00F90C04">
            <w:pPr>
              <w:spacing w:before="30" w:after="30"/>
              <w:rPr>
                <w:color w:val="000000"/>
                <w:sz w:val="20"/>
                <w:szCs w:val="20"/>
              </w:rPr>
            </w:pPr>
            <w:r w:rsidRPr="003F7402">
              <w:rPr>
                <w:color w:val="000000"/>
                <w:sz w:val="20"/>
                <w:szCs w:val="20"/>
              </w:rPr>
              <w:t>Total:</w:t>
            </w:r>
          </w:p>
        </w:tc>
        <w:tc>
          <w:tcPr>
            <w:tcW w:w="1200" w:type="dxa"/>
            <w:tcBorders>
              <w:top w:val="single" w:sz="4" w:space="0" w:color="auto"/>
              <w:left w:val="nil"/>
              <w:bottom w:val="single" w:sz="4" w:space="0" w:color="auto"/>
              <w:right w:val="nil"/>
            </w:tcBorders>
            <w:shd w:val="clear" w:color="auto" w:fill="auto"/>
            <w:noWrap/>
            <w:vAlign w:val="bottom"/>
            <w:hideMark/>
          </w:tcPr>
          <w:p w14:paraId="7656E434" w14:textId="77777777" w:rsidR="007A5DAD" w:rsidRPr="003F7402" w:rsidRDefault="007A5DAD" w:rsidP="00F90C04">
            <w:pPr>
              <w:spacing w:before="30" w:after="30"/>
              <w:jc w:val="center"/>
              <w:rPr>
                <w:color w:val="000000"/>
                <w:sz w:val="20"/>
                <w:szCs w:val="20"/>
              </w:rPr>
            </w:pPr>
            <w:r w:rsidRPr="003F7402">
              <w:rPr>
                <w:color w:val="000000"/>
                <w:sz w:val="20"/>
                <w:szCs w:val="20"/>
              </w:rPr>
              <w:t>100.0%</w:t>
            </w:r>
          </w:p>
        </w:tc>
        <w:tc>
          <w:tcPr>
            <w:tcW w:w="1320" w:type="dxa"/>
            <w:tcBorders>
              <w:top w:val="single" w:sz="4" w:space="0" w:color="auto"/>
              <w:left w:val="nil"/>
              <w:bottom w:val="single" w:sz="4" w:space="0" w:color="auto"/>
              <w:right w:val="nil"/>
            </w:tcBorders>
            <w:shd w:val="clear" w:color="auto" w:fill="auto"/>
            <w:noWrap/>
            <w:vAlign w:val="bottom"/>
            <w:hideMark/>
          </w:tcPr>
          <w:p w14:paraId="7E7DA8C1" w14:textId="77777777" w:rsidR="007A5DAD" w:rsidRPr="003F7402" w:rsidRDefault="007A5DAD" w:rsidP="00F90C04">
            <w:pPr>
              <w:spacing w:before="30" w:after="30"/>
              <w:jc w:val="center"/>
              <w:rPr>
                <w:color w:val="000000"/>
                <w:sz w:val="20"/>
                <w:szCs w:val="20"/>
              </w:rPr>
            </w:pPr>
            <w:r w:rsidRPr="003F7402">
              <w:rPr>
                <w:color w:val="000000"/>
                <w:sz w:val="20"/>
                <w:szCs w:val="20"/>
              </w:rPr>
              <w:t>100.0%</w:t>
            </w:r>
          </w:p>
        </w:tc>
      </w:tr>
    </w:tbl>
    <w:p w14:paraId="5D2B6118" w14:textId="77777777" w:rsidR="007A5DAD" w:rsidRPr="003F7402" w:rsidRDefault="007A5DAD" w:rsidP="00F90C04">
      <w:pPr>
        <w:spacing w:before="160" w:line="480" w:lineRule="auto"/>
        <w:jc w:val="center"/>
        <w:rPr>
          <w:noProof/>
          <w:sz w:val="20"/>
          <w:szCs w:val="20"/>
        </w:rPr>
      </w:pPr>
      <w:r w:rsidRPr="003F7402">
        <w:rPr>
          <w:noProof/>
          <w:sz w:val="20"/>
          <w:szCs w:val="20"/>
        </w:rPr>
        <w:drawing>
          <wp:inline distT="0" distB="0" distL="0" distR="0" wp14:anchorId="653FAD4F" wp14:editId="56E8918E">
            <wp:extent cx="4456955" cy="2459598"/>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62896" cy="2462876"/>
                    </a:xfrm>
                    <a:prstGeom prst="rect">
                      <a:avLst/>
                    </a:prstGeom>
                    <a:noFill/>
                    <a:ln>
                      <a:noFill/>
                    </a:ln>
                  </pic:spPr>
                </pic:pic>
              </a:graphicData>
            </a:graphic>
          </wp:inline>
        </w:drawing>
      </w:r>
    </w:p>
    <w:p w14:paraId="71A1E55B" w14:textId="2A7A4931" w:rsidR="007A5DAD" w:rsidRPr="003F7402" w:rsidRDefault="007A5DAD" w:rsidP="00F90C04">
      <w:pPr>
        <w:autoSpaceDE w:val="0"/>
        <w:autoSpaceDN w:val="0"/>
        <w:adjustRightInd w:val="0"/>
        <w:spacing w:before="160" w:line="240" w:lineRule="auto"/>
        <w:ind w:left="720" w:hanging="360"/>
        <w:rPr>
          <w:noProof/>
          <w:sz w:val="20"/>
          <w:szCs w:val="20"/>
        </w:rPr>
      </w:pPr>
      <w:r w:rsidRPr="003F7402">
        <w:rPr>
          <w:noProof/>
          <w:sz w:val="20"/>
          <w:szCs w:val="20"/>
        </w:rPr>
        <w:t>c.</w:t>
      </w:r>
      <w:r w:rsidRPr="003F7402">
        <w:rPr>
          <w:noProof/>
          <w:sz w:val="20"/>
          <w:szCs w:val="20"/>
        </w:rPr>
        <w:tab/>
        <w:t>The graph in part (a) is more insightful because it shows the change in vehicle sales over time for each market region.</w:t>
      </w:r>
    </w:p>
    <w:p w14:paraId="28535BFB" w14:textId="395B5ABA" w:rsidR="007A5DAD" w:rsidRPr="00E71EED" w:rsidRDefault="007A5DAD" w:rsidP="00F90C04">
      <w:pPr>
        <w:autoSpaceDE w:val="0"/>
        <w:autoSpaceDN w:val="0"/>
        <w:adjustRightInd w:val="0"/>
        <w:spacing w:before="160" w:line="240" w:lineRule="auto"/>
        <w:ind w:left="360" w:hanging="360"/>
        <w:rPr>
          <w:rFonts w:cs="TimesLTStd-Roman"/>
          <w:sz w:val="20"/>
          <w:szCs w:val="20"/>
          <w:lang w:val="en-IN"/>
        </w:rPr>
      </w:pPr>
      <w:r w:rsidRPr="003F7402">
        <w:rPr>
          <w:sz w:val="20"/>
          <w:szCs w:val="20"/>
        </w:rPr>
        <w:t>62.</w:t>
      </w:r>
      <w:r w:rsidR="00E71EED">
        <w:rPr>
          <w:sz w:val="20"/>
          <w:szCs w:val="20"/>
        </w:rPr>
        <w:tab/>
      </w:r>
      <w:r w:rsidRPr="003F7402">
        <w:rPr>
          <w:rFonts w:cs="TimesLTStd-Bold"/>
          <w:b/>
          <w:bCs/>
          <w:sz w:val="20"/>
          <w:szCs w:val="20"/>
          <w:lang w:val="en-IN"/>
        </w:rPr>
        <w:t xml:space="preserve">Zoo Member Types and Attendance. </w:t>
      </w:r>
      <w:r w:rsidRPr="003F7402">
        <w:rPr>
          <w:rFonts w:cs="TimesLTStd-Roman"/>
          <w:sz w:val="20"/>
          <w:szCs w:val="20"/>
          <w:lang w:val="en-IN"/>
        </w:rPr>
        <w:t>A zoo has categorized its visitors into three</w:t>
      </w:r>
      <w:r w:rsidR="00E71EED">
        <w:rPr>
          <w:rFonts w:cs="TimesLTStd-Roman"/>
          <w:sz w:val="20"/>
          <w:szCs w:val="20"/>
          <w:lang w:val="en-IN"/>
        </w:rPr>
        <w:t xml:space="preserve"> </w:t>
      </w:r>
      <w:r w:rsidRPr="003F7402">
        <w:rPr>
          <w:rFonts w:cs="TimesLTStd-Roman"/>
          <w:sz w:val="20"/>
          <w:szCs w:val="20"/>
          <w:lang w:val="en-IN"/>
        </w:rPr>
        <w:t>categories: member, school, and general. The member category refers to visitors</w:t>
      </w:r>
      <w:r w:rsidR="00E71EED">
        <w:rPr>
          <w:rFonts w:cs="TimesLTStd-Roman"/>
          <w:sz w:val="20"/>
          <w:szCs w:val="20"/>
          <w:lang w:val="en-IN"/>
        </w:rPr>
        <w:t xml:space="preserve"> </w:t>
      </w:r>
      <w:r w:rsidRPr="003F7402">
        <w:rPr>
          <w:rFonts w:cs="TimesLTStd-Roman"/>
          <w:sz w:val="20"/>
          <w:szCs w:val="20"/>
          <w:lang w:val="en-IN"/>
        </w:rPr>
        <w:t>who pay an annual fee to support the zoo. Members receive</w:t>
      </w:r>
      <w:r w:rsidR="00E71EED">
        <w:rPr>
          <w:rFonts w:cs="TimesLTStd-Roman"/>
          <w:sz w:val="20"/>
          <w:szCs w:val="20"/>
          <w:lang w:val="en-IN"/>
        </w:rPr>
        <w:t xml:space="preserve"> </w:t>
      </w:r>
      <w:r w:rsidRPr="003F7402">
        <w:rPr>
          <w:rFonts w:cs="TimesLTStd-Roman"/>
          <w:sz w:val="20"/>
          <w:szCs w:val="20"/>
          <w:lang w:val="en-IN"/>
        </w:rPr>
        <w:t>certain benefits such as</w:t>
      </w:r>
      <w:r w:rsidR="00E71EED">
        <w:rPr>
          <w:rFonts w:cs="TimesLTStd-Roman"/>
          <w:sz w:val="20"/>
          <w:szCs w:val="20"/>
          <w:lang w:val="en-IN"/>
        </w:rPr>
        <w:t xml:space="preserve"> </w:t>
      </w:r>
      <w:r w:rsidRPr="003F7402">
        <w:rPr>
          <w:rFonts w:cs="TimesLTStd-Roman"/>
          <w:sz w:val="20"/>
          <w:szCs w:val="20"/>
          <w:lang w:val="en-IN"/>
        </w:rPr>
        <w:t>discounts on merchandise and trips planned by the zoo. The school category includes</w:t>
      </w:r>
      <w:r w:rsidR="00E71EED">
        <w:rPr>
          <w:rFonts w:cs="TimesLTStd-Roman"/>
          <w:sz w:val="20"/>
          <w:szCs w:val="20"/>
          <w:lang w:val="en-IN"/>
        </w:rPr>
        <w:t xml:space="preserve"> </w:t>
      </w:r>
      <w:r w:rsidRPr="003F7402">
        <w:rPr>
          <w:rFonts w:cs="TimesLTStd-Roman"/>
          <w:sz w:val="20"/>
          <w:szCs w:val="20"/>
          <w:lang w:val="en-IN"/>
        </w:rPr>
        <w:t>faculty and students from day care and elementary and secondary</w:t>
      </w:r>
      <w:r w:rsidR="00E71EED">
        <w:rPr>
          <w:rFonts w:cs="TimesLTStd-Roman"/>
          <w:sz w:val="20"/>
          <w:szCs w:val="20"/>
          <w:lang w:val="en-IN"/>
        </w:rPr>
        <w:t xml:space="preserve"> </w:t>
      </w:r>
      <w:r w:rsidRPr="003F7402">
        <w:rPr>
          <w:rFonts w:cs="TimesLTStd-Roman"/>
          <w:sz w:val="20"/>
          <w:szCs w:val="20"/>
          <w:lang w:val="en-IN"/>
        </w:rPr>
        <w:t>schools; these</w:t>
      </w:r>
      <w:r w:rsidR="00E71EED">
        <w:rPr>
          <w:rFonts w:cs="TimesLTStd-Roman"/>
          <w:sz w:val="20"/>
          <w:szCs w:val="20"/>
          <w:lang w:val="en-IN"/>
        </w:rPr>
        <w:t xml:space="preserve"> </w:t>
      </w:r>
      <w:r w:rsidRPr="003F7402">
        <w:rPr>
          <w:rFonts w:cs="TimesLTStd-Roman"/>
          <w:sz w:val="20"/>
          <w:szCs w:val="20"/>
          <w:lang w:val="en-IN"/>
        </w:rPr>
        <w:t>visitors generally receive a discounted rate. The general category includes all other</w:t>
      </w:r>
      <w:r w:rsidR="00E71EED">
        <w:rPr>
          <w:rFonts w:cs="TimesLTStd-Roman"/>
          <w:sz w:val="20"/>
          <w:szCs w:val="20"/>
          <w:lang w:val="en-IN"/>
        </w:rPr>
        <w:t xml:space="preserve"> </w:t>
      </w:r>
      <w:r w:rsidRPr="003F7402">
        <w:rPr>
          <w:rFonts w:cs="TimesLTStd-Roman"/>
          <w:sz w:val="20"/>
          <w:szCs w:val="20"/>
          <w:lang w:val="en-IN"/>
        </w:rPr>
        <w:t xml:space="preserve">visitors. The zoo has been concerned about a recent drop in attendance. To help </w:t>
      </w:r>
      <w:r w:rsidRPr="003F7402">
        <w:rPr>
          <w:rFonts w:cs="TimesLTStd-Roman"/>
          <w:color w:val="000000"/>
          <w:sz w:val="20"/>
          <w:szCs w:val="20"/>
          <w:lang w:val="en-IN"/>
        </w:rPr>
        <w:t>better understand attendance and membership, a zoo staff member has collected the</w:t>
      </w:r>
      <w:r w:rsidR="00E71EED">
        <w:rPr>
          <w:rFonts w:cs="TimesLTStd-Roman"/>
          <w:sz w:val="20"/>
          <w:szCs w:val="20"/>
          <w:lang w:val="en-IN"/>
        </w:rPr>
        <w:t xml:space="preserve"> </w:t>
      </w:r>
      <w:r w:rsidR="00AF23E2">
        <w:rPr>
          <w:rFonts w:cs="TimesLTStd-Roman"/>
          <w:color w:val="000000"/>
          <w:sz w:val="20"/>
          <w:szCs w:val="20"/>
          <w:lang w:val="en-IN"/>
        </w:rPr>
        <w:t>following data.</w:t>
      </w:r>
      <w:r w:rsidRPr="003F7402">
        <w:rPr>
          <w:rFonts w:cs="TimesLTStd-Roman"/>
          <w:color w:val="000000"/>
          <w:sz w:val="20"/>
          <w:szCs w:val="20"/>
          <w:lang w:val="en-IN"/>
        </w:rPr>
        <w:t xml:space="preserve"> </w:t>
      </w:r>
      <w:r w:rsidRPr="00FB0B2E">
        <w:rPr>
          <w:rFonts w:cs="AvenirLTStd-Black"/>
          <w:b/>
          <w:color w:val="D85629"/>
          <w:sz w:val="20"/>
          <w:szCs w:val="20"/>
        </w:rPr>
        <w:t>LO 2,</w:t>
      </w:r>
      <w:r w:rsidR="00690C1C">
        <w:rPr>
          <w:rFonts w:cs="AvenirLTStd-Black"/>
          <w:b/>
          <w:color w:val="D85629"/>
          <w:sz w:val="20"/>
          <w:szCs w:val="20"/>
        </w:rPr>
        <w:t xml:space="preserve"> </w:t>
      </w:r>
      <w:r w:rsidRPr="00FB0B2E">
        <w:rPr>
          <w:rFonts w:cs="AvenirLTStd-Black"/>
          <w:b/>
          <w:color w:val="D85629"/>
          <w:sz w:val="20"/>
          <w:szCs w:val="20"/>
        </w:rPr>
        <w:t>10</w:t>
      </w:r>
    </w:p>
    <w:tbl>
      <w:tblPr>
        <w:tblStyle w:val="TableGrid"/>
        <w:tblW w:w="900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532"/>
        <w:gridCol w:w="1801"/>
        <w:gridCol w:w="1801"/>
        <w:gridCol w:w="1802"/>
      </w:tblGrid>
      <w:tr w:rsidR="00E71EED" w:rsidRPr="00E71EED" w14:paraId="64EB6F81" w14:textId="77777777" w:rsidTr="00E71EED">
        <w:trPr>
          <w:trHeight w:val="20"/>
        </w:trPr>
        <w:tc>
          <w:tcPr>
            <w:tcW w:w="2070" w:type="dxa"/>
          </w:tcPr>
          <w:p w14:paraId="594618F3" w14:textId="77777777" w:rsidR="00E71EED" w:rsidRPr="00E71EED" w:rsidRDefault="00E71EED" w:rsidP="00F90C04">
            <w:pPr>
              <w:autoSpaceDE w:val="0"/>
              <w:autoSpaceDN w:val="0"/>
              <w:adjustRightInd w:val="0"/>
              <w:spacing w:before="60" w:after="60"/>
              <w:rPr>
                <w:rFonts w:cs="AvenirLTStd-Heavy"/>
                <w:b/>
                <w:sz w:val="20"/>
                <w:szCs w:val="20"/>
                <w:lang w:val="en-IN"/>
              </w:rPr>
            </w:pPr>
          </w:p>
        </w:tc>
        <w:tc>
          <w:tcPr>
            <w:tcW w:w="1532" w:type="dxa"/>
            <w:vAlign w:val="bottom"/>
          </w:tcPr>
          <w:p w14:paraId="71381763" w14:textId="77777777" w:rsidR="00E71EED" w:rsidRPr="00E71EED" w:rsidRDefault="00E71EED" w:rsidP="00F90C04">
            <w:pPr>
              <w:autoSpaceDE w:val="0"/>
              <w:autoSpaceDN w:val="0"/>
              <w:adjustRightInd w:val="0"/>
              <w:spacing w:before="60" w:after="60"/>
              <w:jc w:val="center"/>
              <w:rPr>
                <w:rFonts w:cs="AvenirLTStd-Heavy"/>
                <w:b/>
                <w:sz w:val="20"/>
                <w:szCs w:val="20"/>
                <w:lang w:val="en-IN"/>
              </w:rPr>
            </w:pPr>
          </w:p>
        </w:tc>
        <w:tc>
          <w:tcPr>
            <w:tcW w:w="3602" w:type="dxa"/>
            <w:gridSpan w:val="2"/>
            <w:vAlign w:val="bottom"/>
          </w:tcPr>
          <w:p w14:paraId="0C6C36A2" w14:textId="71E5E84A" w:rsidR="00E71EED" w:rsidRPr="00E71EED" w:rsidRDefault="00E71EED" w:rsidP="00F90C04">
            <w:pPr>
              <w:autoSpaceDE w:val="0"/>
              <w:autoSpaceDN w:val="0"/>
              <w:adjustRightInd w:val="0"/>
              <w:spacing w:before="60" w:after="60"/>
              <w:jc w:val="center"/>
              <w:rPr>
                <w:rFonts w:cs="AvenirLTStd-Heavy"/>
                <w:b/>
                <w:sz w:val="20"/>
                <w:szCs w:val="20"/>
                <w:lang w:val="en-IN"/>
              </w:rPr>
            </w:pPr>
            <w:r w:rsidRPr="00E71EED">
              <w:rPr>
                <w:rFonts w:cs="AvenirLTStd-Heavy"/>
                <w:b/>
                <w:sz w:val="20"/>
                <w:szCs w:val="20"/>
                <w:lang w:val="en-IN"/>
              </w:rPr>
              <w:t>Attendance</w:t>
            </w:r>
          </w:p>
        </w:tc>
        <w:tc>
          <w:tcPr>
            <w:tcW w:w="1802" w:type="dxa"/>
            <w:vAlign w:val="bottom"/>
          </w:tcPr>
          <w:p w14:paraId="2E78A1FF" w14:textId="77777777" w:rsidR="00E71EED" w:rsidRPr="00E71EED" w:rsidRDefault="00E71EED" w:rsidP="00F90C04">
            <w:pPr>
              <w:autoSpaceDE w:val="0"/>
              <w:autoSpaceDN w:val="0"/>
              <w:adjustRightInd w:val="0"/>
              <w:spacing w:before="60" w:after="60"/>
              <w:jc w:val="center"/>
              <w:rPr>
                <w:rFonts w:cs="AvenirLTStd-Heavy"/>
                <w:b/>
                <w:sz w:val="20"/>
                <w:szCs w:val="20"/>
                <w:lang w:val="en-IN"/>
              </w:rPr>
            </w:pPr>
          </w:p>
        </w:tc>
      </w:tr>
      <w:tr w:rsidR="00E71EED" w:rsidRPr="00E71EED" w14:paraId="46071397" w14:textId="77777777" w:rsidTr="00E71EED">
        <w:trPr>
          <w:trHeight w:val="20"/>
        </w:trPr>
        <w:tc>
          <w:tcPr>
            <w:tcW w:w="2070" w:type="dxa"/>
            <w:tcBorders>
              <w:bottom w:val="single" w:sz="4" w:space="0" w:color="auto"/>
              <w:right w:val="single" w:sz="4" w:space="0" w:color="auto"/>
            </w:tcBorders>
            <w:vAlign w:val="bottom"/>
          </w:tcPr>
          <w:p w14:paraId="360E19EE" w14:textId="77777777" w:rsidR="00E71EED" w:rsidRPr="00E71EED" w:rsidRDefault="00E71EED" w:rsidP="00F90C04">
            <w:pPr>
              <w:autoSpaceDE w:val="0"/>
              <w:autoSpaceDN w:val="0"/>
              <w:adjustRightInd w:val="0"/>
              <w:spacing w:before="60" w:after="60"/>
              <w:rPr>
                <w:rFonts w:cs="AvenirLTStd-Heavy"/>
                <w:b/>
                <w:sz w:val="20"/>
                <w:szCs w:val="20"/>
                <w:lang w:val="en-IN"/>
              </w:rPr>
            </w:pPr>
            <w:r w:rsidRPr="00E71EED">
              <w:rPr>
                <w:rFonts w:cs="AvenirLTStd-Heavy"/>
                <w:b/>
                <w:sz w:val="20"/>
                <w:szCs w:val="20"/>
                <w:lang w:val="en-IN"/>
              </w:rPr>
              <w:t>Visitor Category</w:t>
            </w:r>
          </w:p>
        </w:tc>
        <w:tc>
          <w:tcPr>
            <w:tcW w:w="1532" w:type="dxa"/>
            <w:tcBorders>
              <w:left w:val="single" w:sz="4" w:space="0" w:color="auto"/>
              <w:bottom w:val="single" w:sz="4" w:space="0" w:color="auto"/>
            </w:tcBorders>
            <w:vAlign w:val="bottom"/>
          </w:tcPr>
          <w:p w14:paraId="56058F8F" w14:textId="77777777" w:rsidR="00E71EED" w:rsidRPr="00E71EED" w:rsidRDefault="00E71EED" w:rsidP="00F90C04">
            <w:pPr>
              <w:autoSpaceDE w:val="0"/>
              <w:autoSpaceDN w:val="0"/>
              <w:adjustRightInd w:val="0"/>
              <w:spacing w:before="60" w:after="60"/>
              <w:jc w:val="center"/>
              <w:rPr>
                <w:rFonts w:cs="AvenirLTStd-Heavy"/>
                <w:b/>
                <w:sz w:val="20"/>
                <w:szCs w:val="20"/>
                <w:lang w:val="en-IN"/>
              </w:rPr>
            </w:pPr>
            <w:r w:rsidRPr="00E71EED">
              <w:rPr>
                <w:rFonts w:cs="AvenirLTStd-Heavy"/>
                <w:b/>
                <w:sz w:val="20"/>
                <w:szCs w:val="20"/>
                <w:lang w:val="en-IN"/>
              </w:rPr>
              <w:t>Year 1</w:t>
            </w:r>
          </w:p>
        </w:tc>
        <w:tc>
          <w:tcPr>
            <w:tcW w:w="1801" w:type="dxa"/>
            <w:tcBorders>
              <w:bottom w:val="single" w:sz="4" w:space="0" w:color="auto"/>
            </w:tcBorders>
            <w:vAlign w:val="bottom"/>
          </w:tcPr>
          <w:p w14:paraId="2E614175" w14:textId="77777777" w:rsidR="00E71EED" w:rsidRPr="00E71EED" w:rsidRDefault="00E71EED" w:rsidP="00F90C04">
            <w:pPr>
              <w:autoSpaceDE w:val="0"/>
              <w:autoSpaceDN w:val="0"/>
              <w:adjustRightInd w:val="0"/>
              <w:spacing w:before="60" w:after="60"/>
              <w:jc w:val="center"/>
              <w:rPr>
                <w:rFonts w:cs="AvenirLTStd-Heavy"/>
                <w:b/>
                <w:sz w:val="20"/>
                <w:szCs w:val="20"/>
                <w:lang w:val="en-IN"/>
              </w:rPr>
            </w:pPr>
            <w:r w:rsidRPr="00E71EED">
              <w:rPr>
                <w:rFonts w:cs="AvenirLTStd-Heavy"/>
                <w:b/>
                <w:sz w:val="20"/>
                <w:szCs w:val="20"/>
                <w:lang w:val="en-IN"/>
              </w:rPr>
              <w:t>Year 2</w:t>
            </w:r>
          </w:p>
        </w:tc>
        <w:tc>
          <w:tcPr>
            <w:tcW w:w="1801" w:type="dxa"/>
            <w:tcBorders>
              <w:bottom w:val="single" w:sz="4" w:space="0" w:color="auto"/>
            </w:tcBorders>
            <w:vAlign w:val="bottom"/>
          </w:tcPr>
          <w:p w14:paraId="6418FD8B" w14:textId="77777777" w:rsidR="00E71EED" w:rsidRPr="00E71EED" w:rsidRDefault="00E71EED" w:rsidP="00F90C04">
            <w:pPr>
              <w:autoSpaceDE w:val="0"/>
              <w:autoSpaceDN w:val="0"/>
              <w:adjustRightInd w:val="0"/>
              <w:spacing w:before="60" w:after="60"/>
              <w:jc w:val="center"/>
              <w:rPr>
                <w:rFonts w:cs="AvenirLTStd-Heavy"/>
                <w:b/>
                <w:sz w:val="20"/>
                <w:szCs w:val="20"/>
                <w:lang w:val="en-IN"/>
              </w:rPr>
            </w:pPr>
            <w:r w:rsidRPr="00E71EED">
              <w:rPr>
                <w:rFonts w:cs="AvenirLTStd-Heavy"/>
                <w:b/>
                <w:sz w:val="20"/>
                <w:szCs w:val="20"/>
                <w:lang w:val="en-IN"/>
              </w:rPr>
              <w:t>Year 3</w:t>
            </w:r>
          </w:p>
        </w:tc>
        <w:tc>
          <w:tcPr>
            <w:tcW w:w="1802" w:type="dxa"/>
            <w:tcBorders>
              <w:bottom w:val="single" w:sz="4" w:space="0" w:color="auto"/>
              <w:right w:val="single" w:sz="4" w:space="0" w:color="auto"/>
            </w:tcBorders>
            <w:vAlign w:val="bottom"/>
          </w:tcPr>
          <w:p w14:paraId="2DC3A7BF" w14:textId="77777777" w:rsidR="00E71EED" w:rsidRPr="00E71EED" w:rsidRDefault="00E71EED" w:rsidP="00F90C04">
            <w:pPr>
              <w:autoSpaceDE w:val="0"/>
              <w:autoSpaceDN w:val="0"/>
              <w:adjustRightInd w:val="0"/>
              <w:spacing w:before="60" w:after="60"/>
              <w:jc w:val="center"/>
              <w:rPr>
                <w:rFonts w:cs="AvenirLTStd-Heavy"/>
                <w:b/>
                <w:sz w:val="20"/>
                <w:szCs w:val="20"/>
                <w:lang w:val="en-IN"/>
              </w:rPr>
            </w:pPr>
            <w:r w:rsidRPr="00E71EED">
              <w:rPr>
                <w:rFonts w:cs="AvenirLTStd-Heavy"/>
                <w:b/>
                <w:sz w:val="20"/>
                <w:szCs w:val="20"/>
                <w:lang w:val="en-IN"/>
              </w:rPr>
              <w:t>Year 4</w:t>
            </w:r>
          </w:p>
        </w:tc>
      </w:tr>
      <w:tr w:rsidR="00E71EED" w:rsidRPr="00E71EED" w14:paraId="1E181DFF" w14:textId="77777777" w:rsidTr="00E71EED">
        <w:trPr>
          <w:trHeight w:val="20"/>
        </w:trPr>
        <w:tc>
          <w:tcPr>
            <w:tcW w:w="2070" w:type="dxa"/>
            <w:tcBorders>
              <w:top w:val="single" w:sz="4" w:space="0" w:color="auto"/>
              <w:right w:val="single" w:sz="4" w:space="0" w:color="auto"/>
            </w:tcBorders>
            <w:vAlign w:val="bottom"/>
          </w:tcPr>
          <w:p w14:paraId="18877375" w14:textId="77777777" w:rsidR="00E71EED" w:rsidRPr="00E71EED" w:rsidRDefault="00E71EED" w:rsidP="00F90C04">
            <w:pPr>
              <w:autoSpaceDE w:val="0"/>
              <w:autoSpaceDN w:val="0"/>
              <w:adjustRightInd w:val="0"/>
              <w:spacing w:before="60" w:after="60"/>
              <w:rPr>
                <w:rFonts w:cs="AvenirLTStd-Heavy"/>
                <w:b/>
                <w:color w:val="000000"/>
                <w:sz w:val="20"/>
                <w:szCs w:val="20"/>
                <w:lang w:val="en-IN"/>
              </w:rPr>
            </w:pPr>
            <w:r w:rsidRPr="00E71EED">
              <w:rPr>
                <w:rFonts w:cs="AvenirLTStd-Heavy"/>
                <w:b/>
                <w:color w:val="000000"/>
                <w:sz w:val="20"/>
                <w:szCs w:val="20"/>
                <w:lang w:val="en-IN"/>
              </w:rPr>
              <w:t>General</w:t>
            </w:r>
          </w:p>
        </w:tc>
        <w:tc>
          <w:tcPr>
            <w:tcW w:w="1532" w:type="dxa"/>
            <w:tcBorders>
              <w:top w:val="single" w:sz="4" w:space="0" w:color="auto"/>
              <w:left w:val="single" w:sz="4" w:space="0" w:color="auto"/>
            </w:tcBorders>
            <w:vAlign w:val="center"/>
          </w:tcPr>
          <w:p w14:paraId="1F64FCB0"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153,713</w:t>
            </w:r>
          </w:p>
        </w:tc>
        <w:tc>
          <w:tcPr>
            <w:tcW w:w="1801" w:type="dxa"/>
            <w:tcBorders>
              <w:top w:val="single" w:sz="4" w:space="0" w:color="auto"/>
            </w:tcBorders>
            <w:vAlign w:val="center"/>
          </w:tcPr>
          <w:p w14:paraId="003EB3B9"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158,704</w:t>
            </w:r>
          </w:p>
        </w:tc>
        <w:tc>
          <w:tcPr>
            <w:tcW w:w="1801" w:type="dxa"/>
            <w:tcBorders>
              <w:top w:val="single" w:sz="4" w:space="0" w:color="auto"/>
            </w:tcBorders>
            <w:vAlign w:val="center"/>
          </w:tcPr>
          <w:p w14:paraId="00817423"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163,433</w:t>
            </w:r>
          </w:p>
        </w:tc>
        <w:tc>
          <w:tcPr>
            <w:tcW w:w="1802" w:type="dxa"/>
            <w:tcBorders>
              <w:top w:val="single" w:sz="4" w:space="0" w:color="auto"/>
              <w:right w:val="single" w:sz="4" w:space="0" w:color="auto"/>
            </w:tcBorders>
            <w:vAlign w:val="center"/>
          </w:tcPr>
          <w:p w14:paraId="0151117A"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169,106</w:t>
            </w:r>
          </w:p>
        </w:tc>
      </w:tr>
      <w:tr w:rsidR="00E71EED" w:rsidRPr="00E71EED" w14:paraId="0DCD004D" w14:textId="77777777" w:rsidTr="00E71EED">
        <w:trPr>
          <w:trHeight w:val="20"/>
        </w:trPr>
        <w:tc>
          <w:tcPr>
            <w:tcW w:w="2070" w:type="dxa"/>
            <w:tcBorders>
              <w:right w:val="single" w:sz="4" w:space="0" w:color="auto"/>
            </w:tcBorders>
            <w:vAlign w:val="bottom"/>
          </w:tcPr>
          <w:p w14:paraId="1E4385AE" w14:textId="77777777" w:rsidR="00E71EED" w:rsidRPr="00E71EED" w:rsidRDefault="00E71EED" w:rsidP="00F90C04">
            <w:pPr>
              <w:autoSpaceDE w:val="0"/>
              <w:autoSpaceDN w:val="0"/>
              <w:adjustRightInd w:val="0"/>
              <w:spacing w:before="60" w:after="60"/>
              <w:rPr>
                <w:rFonts w:cs="AvenirLTStd-Heavy"/>
                <w:b/>
                <w:color w:val="000000"/>
                <w:sz w:val="20"/>
                <w:szCs w:val="20"/>
                <w:lang w:val="en-IN"/>
              </w:rPr>
            </w:pPr>
            <w:r w:rsidRPr="00E71EED">
              <w:rPr>
                <w:rFonts w:cs="AvenirLTStd-Heavy"/>
                <w:b/>
                <w:color w:val="000000"/>
                <w:sz w:val="20"/>
                <w:szCs w:val="20"/>
                <w:lang w:val="en-IN"/>
              </w:rPr>
              <w:t>Member</w:t>
            </w:r>
          </w:p>
        </w:tc>
        <w:tc>
          <w:tcPr>
            <w:tcW w:w="1532" w:type="dxa"/>
            <w:tcBorders>
              <w:left w:val="single" w:sz="4" w:space="0" w:color="auto"/>
            </w:tcBorders>
            <w:vAlign w:val="center"/>
          </w:tcPr>
          <w:p w14:paraId="1F6C24A7"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115,523</w:t>
            </w:r>
          </w:p>
        </w:tc>
        <w:tc>
          <w:tcPr>
            <w:tcW w:w="1801" w:type="dxa"/>
            <w:vAlign w:val="center"/>
          </w:tcPr>
          <w:p w14:paraId="12C6D63D"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104,795</w:t>
            </w:r>
          </w:p>
        </w:tc>
        <w:tc>
          <w:tcPr>
            <w:tcW w:w="1801" w:type="dxa"/>
            <w:vAlign w:val="center"/>
          </w:tcPr>
          <w:p w14:paraId="7115A525"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98,437</w:t>
            </w:r>
          </w:p>
        </w:tc>
        <w:tc>
          <w:tcPr>
            <w:tcW w:w="1802" w:type="dxa"/>
            <w:tcBorders>
              <w:right w:val="single" w:sz="4" w:space="0" w:color="auto"/>
            </w:tcBorders>
            <w:vAlign w:val="center"/>
          </w:tcPr>
          <w:p w14:paraId="666D651D"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81,217</w:t>
            </w:r>
          </w:p>
        </w:tc>
      </w:tr>
      <w:tr w:rsidR="00E71EED" w:rsidRPr="00E71EED" w14:paraId="33BCF83E" w14:textId="77777777" w:rsidTr="00E71EED">
        <w:trPr>
          <w:trHeight w:val="20"/>
        </w:trPr>
        <w:tc>
          <w:tcPr>
            <w:tcW w:w="2070" w:type="dxa"/>
            <w:tcBorders>
              <w:bottom w:val="single" w:sz="4" w:space="0" w:color="auto"/>
              <w:right w:val="single" w:sz="4" w:space="0" w:color="auto"/>
            </w:tcBorders>
            <w:vAlign w:val="bottom"/>
          </w:tcPr>
          <w:p w14:paraId="0C9139A1" w14:textId="77777777" w:rsidR="00E71EED" w:rsidRPr="00E71EED" w:rsidRDefault="00E71EED" w:rsidP="00F90C04">
            <w:pPr>
              <w:autoSpaceDE w:val="0"/>
              <w:autoSpaceDN w:val="0"/>
              <w:adjustRightInd w:val="0"/>
              <w:spacing w:before="60" w:after="60"/>
              <w:rPr>
                <w:rFonts w:cs="AvenirLTStd-Heavy"/>
                <w:b/>
                <w:color w:val="000000"/>
                <w:sz w:val="20"/>
                <w:szCs w:val="20"/>
                <w:lang w:val="en-IN"/>
              </w:rPr>
            </w:pPr>
            <w:r w:rsidRPr="00E71EED">
              <w:rPr>
                <w:rFonts w:cs="AvenirLTStd-Heavy"/>
                <w:b/>
                <w:color w:val="000000"/>
                <w:sz w:val="20"/>
                <w:szCs w:val="20"/>
                <w:lang w:val="en-IN"/>
              </w:rPr>
              <w:t>School</w:t>
            </w:r>
          </w:p>
        </w:tc>
        <w:tc>
          <w:tcPr>
            <w:tcW w:w="1532" w:type="dxa"/>
            <w:tcBorders>
              <w:left w:val="single" w:sz="4" w:space="0" w:color="auto"/>
              <w:bottom w:val="single" w:sz="4" w:space="0" w:color="auto"/>
            </w:tcBorders>
            <w:vAlign w:val="center"/>
          </w:tcPr>
          <w:p w14:paraId="3A5C9D0C" w14:textId="7DF081A1" w:rsidR="00E71EED" w:rsidRPr="00E71EED" w:rsidRDefault="00E71EED" w:rsidP="00F90C04">
            <w:pPr>
              <w:autoSpaceDE w:val="0"/>
              <w:autoSpaceDN w:val="0"/>
              <w:adjustRightInd w:val="0"/>
              <w:spacing w:before="60" w:after="60"/>
              <w:ind w:right="-106"/>
              <w:jc w:val="center"/>
              <w:rPr>
                <w:rFonts w:cs="AvenirLTStd-Book"/>
                <w:color w:val="000000"/>
                <w:sz w:val="20"/>
                <w:szCs w:val="20"/>
                <w:lang w:val="en-IN"/>
              </w:rPr>
            </w:pPr>
            <w:r w:rsidRPr="00E71EED">
              <w:rPr>
                <w:rFonts w:cs="AvenirLTStd-Book"/>
                <w:color w:val="000000"/>
                <w:sz w:val="20"/>
                <w:szCs w:val="20"/>
                <w:lang w:val="en-IN"/>
              </w:rPr>
              <w:t>82,885</w:t>
            </w:r>
          </w:p>
        </w:tc>
        <w:tc>
          <w:tcPr>
            <w:tcW w:w="1801" w:type="dxa"/>
            <w:tcBorders>
              <w:bottom w:val="single" w:sz="4" w:space="0" w:color="auto"/>
            </w:tcBorders>
            <w:vAlign w:val="center"/>
          </w:tcPr>
          <w:p w14:paraId="0E019ABF" w14:textId="77777777" w:rsidR="00E71EED" w:rsidRPr="00E71EED" w:rsidRDefault="00E71EED" w:rsidP="00F90C04">
            <w:pPr>
              <w:autoSpaceDE w:val="0"/>
              <w:autoSpaceDN w:val="0"/>
              <w:adjustRightInd w:val="0"/>
              <w:spacing w:before="60" w:after="60"/>
              <w:ind w:right="-105"/>
              <w:jc w:val="center"/>
              <w:rPr>
                <w:rFonts w:cs="AvenirLTStd-Book"/>
                <w:color w:val="000000"/>
                <w:sz w:val="20"/>
                <w:szCs w:val="20"/>
                <w:lang w:val="en-IN"/>
              </w:rPr>
            </w:pPr>
            <w:r w:rsidRPr="00E71EED">
              <w:rPr>
                <w:rFonts w:cs="AvenirLTStd-Book"/>
                <w:color w:val="000000"/>
                <w:sz w:val="20"/>
                <w:szCs w:val="20"/>
                <w:lang w:val="en-IN"/>
              </w:rPr>
              <w:t>79,876</w:t>
            </w:r>
          </w:p>
        </w:tc>
        <w:tc>
          <w:tcPr>
            <w:tcW w:w="1801" w:type="dxa"/>
            <w:tcBorders>
              <w:bottom w:val="single" w:sz="4" w:space="0" w:color="auto"/>
            </w:tcBorders>
            <w:vAlign w:val="center"/>
          </w:tcPr>
          <w:p w14:paraId="6E9A4C81"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81,970</w:t>
            </w:r>
          </w:p>
        </w:tc>
        <w:tc>
          <w:tcPr>
            <w:tcW w:w="1802" w:type="dxa"/>
            <w:tcBorders>
              <w:bottom w:val="single" w:sz="4" w:space="0" w:color="auto"/>
              <w:right w:val="single" w:sz="4" w:space="0" w:color="auto"/>
            </w:tcBorders>
            <w:vAlign w:val="center"/>
          </w:tcPr>
          <w:p w14:paraId="3075D6C4" w14:textId="77777777" w:rsidR="00E71EED" w:rsidRPr="00E71EED" w:rsidRDefault="00E71EED" w:rsidP="00F90C04">
            <w:pPr>
              <w:autoSpaceDE w:val="0"/>
              <w:autoSpaceDN w:val="0"/>
              <w:adjustRightInd w:val="0"/>
              <w:spacing w:before="60" w:after="60"/>
              <w:ind w:right="-102"/>
              <w:jc w:val="center"/>
              <w:rPr>
                <w:rFonts w:cs="AvenirLTStd-Book"/>
                <w:color w:val="000000"/>
                <w:sz w:val="20"/>
                <w:szCs w:val="20"/>
                <w:lang w:val="en-IN"/>
              </w:rPr>
            </w:pPr>
            <w:r w:rsidRPr="00E71EED">
              <w:rPr>
                <w:rFonts w:cs="AvenirLTStd-Book"/>
                <w:color w:val="000000"/>
                <w:sz w:val="20"/>
                <w:szCs w:val="20"/>
                <w:lang w:val="en-IN"/>
              </w:rPr>
              <w:t>81,290</w:t>
            </w:r>
          </w:p>
        </w:tc>
      </w:tr>
      <w:tr w:rsidR="00E71EED" w:rsidRPr="00E71EED" w14:paraId="134F6AFF" w14:textId="77777777" w:rsidTr="00E71EED">
        <w:trPr>
          <w:trHeight w:val="20"/>
        </w:trPr>
        <w:tc>
          <w:tcPr>
            <w:tcW w:w="2070" w:type="dxa"/>
            <w:tcBorders>
              <w:top w:val="single" w:sz="4" w:space="0" w:color="auto"/>
              <w:right w:val="single" w:sz="4" w:space="0" w:color="auto"/>
            </w:tcBorders>
            <w:vAlign w:val="bottom"/>
          </w:tcPr>
          <w:p w14:paraId="738C3099" w14:textId="77777777" w:rsidR="00E71EED" w:rsidRPr="00E71EED" w:rsidRDefault="00E71EED" w:rsidP="00F90C04">
            <w:pPr>
              <w:autoSpaceDE w:val="0"/>
              <w:autoSpaceDN w:val="0"/>
              <w:adjustRightInd w:val="0"/>
              <w:spacing w:before="60" w:after="60"/>
              <w:rPr>
                <w:rFonts w:cs="AvenirLTStd-Heavy"/>
                <w:b/>
                <w:color w:val="000000"/>
                <w:sz w:val="20"/>
                <w:szCs w:val="20"/>
                <w:lang w:val="en-IN"/>
              </w:rPr>
            </w:pPr>
            <w:r w:rsidRPr="00E71EED">
              <w:rPr>
                <w:rFonts w:cs="AvenirLTStd-Heavy"/>
                <w:b/>
                <w:color w:val="000000"/>
                <w:sz w:val="20"/>
                <w:szCs w:val="20"/>
                <w:lang w:val="en-IN"/>
              </w:rPr>
              <w:t>Total</w:t>
            </w:r>
          </w:p>
        </w:tc>
        <w:tc>
          <w:tcPr>
            <w:tcW w:w="1532" w:type="dxa"/>
            <w:tcBorders>
              <w:top w:val="single" w:sz="4" w:space="0" w:color="auto"/>
              <w:left w:val="single" w:sz="4" w:space="0" w:color="auto"/>
            </w:tcBorders>
            <w:vAlign w:val="center"/>
          </w:tcPr>
          <w:p w14:paraId="643141C2" w14:textId="77777777" w:rsidR="00E71EED" w:rsidRPr="00E71EED" w:rsidRDefault="00E71EED" w:rsidP="00F90C04">
            <w:pPr>
              <w:autoSpaceDE w:val="0"/>
              <w:autoSpaceDN w:val="0"/>
              <w:adjustRightInd w:val="0"/>
              <w:spacing w:before="60" w:after="60"/>
              <w:ind w:right="164"/>
              <w:jc w:val="center"/>
              <w:rPr>
                <w:rFonts w:cs="AvenirLTStd-Book"/>
                <w:color w:val="000000"/>
                <w:sz w:val="20"/>
                <w:szCs w:val="20"/>
                <w:lang w:val="en-IN"/>
              </w:rPr>
            </w:pPr>
            <w:r w:rsidRPr="00E71EED">
              <w:rPr>
                <w:rFonts w:cs="AvenirLTStd-Book"/>
                <w:color w:val="000000"/>
                <w:sz w:val="20"/>
                <w:szCs w:val="20"/>
                <w:lang w:val="en-IN"/>
              </w:rPr>
              <w:t>352,121</w:t>
            </w:r>
          </w:p>
        </w:tc>
        <w:tc>
          <w:tcPr>
            <w:tcW w:w="1801" w:type="dxa"/>
            <w:tcBorders>
              <w:top w:val="single" w:sz="4" w:space="0" w:color="auto"/>
            </w:tcBorders>
            <w:vAlign w:val="center"/>
          </w:tcPr>
          <w:p w14:paraId="50B4AA22"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343,375</w:t>
            </w:r>
          </w:p>
        </w:tc>
        <w:tc>
          <w:tcPr>
            <w:tcW w:w="1801" w:type="dxa"/>
            <w:tcBorders>
              <w:top w:val="single" w:sz="4" w:space="0" w:color="auto"/>
            </w:tcBorders>
            <w:vAlign w:val="center"/>
          </w:tcPr>
          <w:p w14:paraId="3DEFC174"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343,840</w:t>
            </w:r>
          </w:p>
        </w:tc>
        <w:tc>
          <w:tcPr>
            <w:tcW w:w="1802" w:type="dxa"/>
            <w:tcBorders>
              <w:top w:val="single" w:sz="4" w:space="0" w:color="auto"/>
              <w:right w:val="single" w:sz="4" w:space="0" w:color="auto"/>
            </w:tcBorders>
            <w:vAlign w:val="center"/>
          </w:tcPr>
          <w:p w14:paraId="31DD5695" w14:textId="77777777" w:rsidR="00E71EED" w:rsidRPr="00E71EED" w:rsidRDefault="00E71EED" w:rsidP="00F90C04">
            <w:pPr>
              <w:autoSpaceDE w:val="0"/>
              <w:autoSpaceDN w:val="0"/>
              <w:adjustRightInd w:val="0"/>
              <w:spacing w:before="60" w:after="60"/>
              <w:jc w:val="center"/>
              <w:rPr>
                <w:rFonts w:cs="AvenirLTStd-Book"/>
                <w:color w:val="000000"/>
                <w:sz w:val="20"/>
                <w:szCs w:val="20"/>
                <w:lang w:val="en-IN"/>
              </w:rPr>
            </w:pPr>
            <w:r w:rsidRPr="00E71EED">
              <w:rPr>
                <w:rFonts w:cs="AvenirLTStd-Book"/>
                <w:color w:val="000000"/>
                <w:sz w:val="20"/>
                <w:szCs w:val="20"/>
                <w:lang w:val="en-IN"/>
              </w:rPr>
              <w:t>331,613</w:t>
            </w:r>
          </w:p>
        </w:tc>
      </w:tr>
    </w:tbl>
    <w:p w14:paraId="2B9518F9" w14:textId="3928AD2D" w:rsidR="007A5DAD" w:rsidRPr="00FB0B2E" w:rsidRDefault="007A5DAD" w:rsidP="00A15E95">
      <w:pPr>
        <w:keepNext/>
        <w:autoSpaceDE w:val="0"/>
        <w:autoSpaceDN w:val="0"/>
        <w:adjustRightInd w:val="0"/>
        <w:spacing w:before="120" w:after="120" w:line="240" w:lineRule="auto"/>
        <w:ind w:left="720" w:hanging="360"/>
        <w:rPr>
          <w:rFonts w:cs="TimesLTStd-Roman"/>
          <w:color w:val="000000"/>
          <w:spacing w:val="-2"/>
          <w:sz w:val="20"/>
          <w:szCs w:val="20"/>
          <w:lang w:val="en-IN"/>
        </w:rPr>
      </w:pPr>
      <w:r w:rsidRPr="003F7402">
        <w:rPr>
          <w:rFonts w:cs="TimesLTStd-Roman"/>
          <w:color w:val="000000"/>
          <w:sz w:val="20"/>
          <w:szCs w:val="20"/>
          <w:lang w:val="en-IN"/>
        </w:rPr>
        <w:t>a.</w:t>
      </w:r>
      <w:r w:rsidR="00E71EED">
        <w:rPr>
          <w:rFonts w:cs="TimesLTStd-Roman"/>
          <w:color w:val="000000"/>
          <w:sz w:val="20"/>
          <w:szCs w:val="20"/>
          <w:lang w:val="en-IN"/>
        </w:rPr>
        <w:tab/>
      </w:r>
      <w:r w:rsidRPr="00FB0B2E">
        <w:rPr>
          <w:rFonts w:cs="TimesLTStd-Roman"/>
          <w:color w:val="000000"/>
          <w:spacing w:val="-2"/>
          <w:sz w:val="20"/>
          <w:szCs w:val="20"/>
          <w:lang w:val="en-IN"/>
        </w:rPr>
        <w:t>Construct a bar chart of total attendance over time. Comment on any trend in the data.</w:t>
      </w:r>
    </w:p>
    <w:p w14:paraId="209D578F" w14:textId="6B09510E" w:rsidR="007A5DAD" w:rsidRPr="003F7402" w:rsidRDefault="007A5DAD" w:rsidP="00A15E95">
      <w:pPr>
        <w:autoSpaceDE w:val="0"/>
        <w:autoSpaceDN w:val="0"/>
        <w:adjustRightInd w:val="0"/>
        <w:spacing w:before="120" w:after="120" w:line="240" w:lineRule="auto"/>
        <w:ind w:left="720" w:hanging="360"/>
        <w:rPr>
          <w:rFonts w:cs="TimesLTStd-Roman"/>
          <w:color w:val="000000"/>
          <w:sz w:val="20"/>
          <w:szCs w:val="20"/>
          <w:lang w:val="en-IN"/>
        </w:rPr>
      </w:pPr>
      <w:r w:rsidRPr="003F7402">
        <w:rPr>
          <w:rFonts w:cs="TimesLTStd-Roman"/>
          <w:color w:val="000000"/>
          <w:sz w:val="20"/>
          <w:szCs w:val="20"/>
          <w:lang w:val="en-IN"/>
        </w:rPr>
        <w:t>b.</w:t>
      </w:r>
      <w:r w:rsidR="00E71EED">
        <w:rPr>
          <w:rFonts w:cs="TimesLTStd-Roman"/>
          <w:color w:val="000000"/>
          <w:sz w:val="20"/>
          <w:szCs w:val="20"/>
          <w:lang w:val="en-IN"/>
        </w:rPr>
        <w:tab/>
      </w:r>
      <w:r w:rsidRPr="003F7402">
        <w:rPr>
          <w:rFonts w:cs="TimesLTStd-Roman"/>
          <w:color w:val="000000"/>
          <w:sz w:val="20"/>
          <w:szCs w:val="20"/>
          <w:lang w:val="en-IN"/>
        </w:rPr>
        <w:t>Construct a side-by-side bar chart showing attendance by visitor category with year</w:t>
      </w:r>
      <w:r w:rsidR="00E71EED">
        <w:rPr>
          <w:rFonts w:cs="TimesLTStd-Roman"/>
          <w:color w:val="000000"/>
          <w:sz w:val="20"/>
          <w:szCs w:val="20"/>
          <w:lang w:val="en-IN"/>
        </w:rPr>
        <w:t xml:space="preserve"> </w:t>
      </w:r>
      <w:r w:rsidRPr="003F7402">
        <w:rPr>
          <w:rFonts w:cs="TimesLTStd-Roman"/>
          <w:color w:val="000000"/>
          <w:sz w:val="20"/>
          <w:szCs w:val="20"/>
          <w:lang w:val="en-IN"/>
        </w:rPr>
        <w:t>as the variable on the horizontal axis.</w:t>
      </w:r>
    </w:p>
    <w:p w14:paraId="12295F27" w14:textId="63BD6A41" w:rsidR="00AE5020" w:rsidRPr="00E71EED" w:rsidRDefault="007A5DAD" w:rsidP="00A15E95">
      <w:pPr>
        <w:autoSpaceDE w:val="0"/>
        <w:autoSpaceDN w:val="0"/>
        <w:adjustRightInd w:val="0"/>
        <w:spacing w:before="120" w:after="120" w:line="240" w:lineRule="auto"/>
        <w:ind w:left="720" w:hanging="360"/>
        <w:rPr>
          <w:rFonts w:cs="TimesLTStd-Roman"/>
          <w:color w:val="000000"/>
          <w:sz w:val="20"/>
          <w:szCs w:val="20"/>
          <w:lang w:val="en-IN"/>
        </w:rPr>
      </w:pPr>
      <w:r w:rsidRPr="003F7402">
        <w:rPr>
          <w:rFonts w:cs="TimesLTStd-Roman"/>
          <w:color w:val="000000"/>
          <w:sz w:val="20"/>
          <w:szCs w:val="20"/>
          <w:lang w:val="en-IN"/>
        </w:rPr>
        <w:t>c.</w:t>
      </w:r>
      <w:r w:rsidR="00E71EED">
        <w:rPr>
          <w:rFonts w:cs="TimesLTStd-Roman"/>
          <w:color w:val="000000"/>
          <w:sz w:val="20"/>
          <w:szCs w:val="20"/>
          <w:lang w:val="en-IN"/>
        </w:rPr>
        <w:tab/>
      </w:r>
      <w:r w:rsidRPr="003F7402">
        <w:rPr>
          <w:rFonts w:cs="TimesLTStd-Roman"/>
          <w:color w:val="000000"/>
          <w:sz w:val="20"/>
          <w:szCs w:val="20"/>
          <w:lang w:val="en-IN"/>
        </w:rPr>
        <w:t xml:space="preserve">Comment on what is happening to zoo attendance based on the charts from parts </w:t>
      </w:r>
      <w:r w:rsidR="00A711F7">
        <w:rPr>
          <w:rFonts w:cs="TimesLTStd-Roman"/>
          <w:color w:val="000000"/>
          <w:sz w:val="20"/>
          <w:szCs w:val="20"/>
          <w:lang w:val="en-IN"/>
        </w:rPr>
        <w:br/>
      </w:r>
      <w:r w:rsidRPr="003F7402">
        <w:rPr>
          <w:rFonts w:cs="TimesLTStd-Roman"/>
          <w:color w:val="000000"/>
          <w:sz w:val="20"/>
          <w:szCs w:val="20"/>
          <w:lang w:val="en-IN"/>
        </w:rPr>
        <w:t>(a)</w:t>
      </w:r>
      <w:r w:rsidR="00E71EED">
        <w:rPr>
          <w:rFonts w:cs="TimesLTStd-Roman"/>
          <w:color w:val="000000"/>
          <w:sz w:val="20"/>
          <w:szCs w:val="20"/>
          <w:lang w:val="en-IN"/>
        </w:rPr>
        <w:t xml:space="preserve"> </w:t>
      </w:r>
      <w:r w:rsidRPr="003F7402">
        <w:rPr>
          <w:rFonts w:cs="TimesLTStd-Roman"/>
          <w:color w:val="000000"/>
          <w:sz w:val="20"/>
          <w:szCs w:val="20"/>
          <w:lang w:val="en-IN"/>
        </w:rPr>
        <w:t>and (b).</w:t>
      </w:r>
    </w:p>
    <w:p w14:paraId="0EF409B7" w14:textId="3C86D7A8" w:rsidR="007A5DAD" w:rsidRPr="003F7402" w:rsidRDefault="007A5DAD" w:rsidP="00F90C04">
      <w:pPr>
        <w:pStyle w:val="Solution"/>
        <w:ind w:left="360"/>
        <w:rPr>
          <w:b w:val="0"/>
          <w:szCs w:val="20"/>
        </w:rPr>
      </w:pPr>
      <w:r w:rsidRPr="003F7402">
        <w:rPr>
          <w:szCs w:val="20"/>
        </w:rPr>
        <w:t>Solutions:</w:t>
      </w:r>
    </w:p>
    <w:p w14:paraId="739883AD" w14:textId="02731FCE" w:rsidR="007A5DAD" w:rsidRPr="003F7402" w:rsidRDefault="00A1762E" w:rsidP="00A15E95">
      <w:pPr>
        <w:autoSpaceDE w:val="0"/>
        <w:autoSpaceDN w:val="0"/>
        <w:adjustRightInd w:val="0"/>
        <w:spacing w:after="120" w:line="240" w:lineRule="auto"/>
        <w:ind w:left="720" w:hanging="360"/>
        <w:rPr>
          <w:sz w:val="20"/>
          <w:szCs w:val="20"/>
        </w:rPr>
      </w:pPr>
      <w:r w:rsidRPr="003F7402">
        <w:rPr>
          <w:sz w:val="20"/>
          <w:szCs w:val="20"/>
        </w:rPr>
        <w:t>a.</w:t>
      </w:r>
    </w:p>
    <w:p w14:paraId="79919374" w14:textId="77777777" w:rsidR="00D61120" w:rsidRPr="00D61120" w:rsidRDefault="00D61120" w:rsidP="00A15E95">
      <w:pPr>
        <w:spacing w:after="0" w:line="240" w:lineRule="auto"/>
        <w:jc w:val="center"/>
        <w:rPr>
          <w:rFonts w:ascii="Times New Roman" w:eastAsia="Times New Roman" w:hAnsi="Times New Roman" w:cs="Times New Roman"/>
          <w:sz w:val="20"/>
          <w:szCs w:val="20"/>
        </w:rPr>
      </w:pPr>
      <w:r w:rsidRPr="00D61120">
        <w:rPr>
          <w:rFonts w:ascii="Times New Roman" w:eastAsia="Times New Roman" w:hAnsi="Times New Roman" w:cs="Times New Roman"/>
          <w:noProof/>
          <w:sz w:val="20"/>
          <w:szCs w:val="20"/>
        </w:rPr>
        <mc:AlternateContent>
          <mc:Choice Requires="wpg">
            <w:drawing>
              <wp:anchor distT="0" distB="0" distL="114300" distR="114300" simplePos="0" relativeHeight="251662848" behindDoc="0" locked="0" layoutInCell="1" allowOverlap="1" wp14:anchorId="60D2BEA0" wp14:editId="382E068B">
                <wp:simplePos x="0" y="0"/>
                <wp:positionH relativeFrom="column">
                  <wp:posOffset>1666875</wp:posOffset>
                </wp:positionH>
                <wp:positionV relativeFrom="paragraph">
                  <wp:posOffset>2189480</wp:posOffset>
                </wp:positionV>
                <wp:extent cx="3418763" cy="333375"/>
                <wp:effectExtent l="0" t="0" r="0" b="9525"/>
                <wp:wrapNone/>
                <wp:docPr id="251" name="Group 251"/>
                <wp:cNvGraphicFramePr/>
                <a:graphic xmlns:a="http://schemas.openxmlformats.org/drawingml/2006/main">
                  <a:graphicData uri="http://schemas.microsoft.com/office/word/2010/wordprocessingGroup">
                    <wpg:wgp>
                      <wpg:cNvGrpSpPr/>
                      <wpg:grpSpPr>
                        <a:xfrm>
                          <a:off x="0" y="0"/>
                          <a:ext cx="3418763" cy="333375"/>
                          <a:chOff x="0" y="0"/>
                          <a:chExt cx="3418801" cy="562611"/>
                        </a:xfrm>
                      </wpg:grpSpPr>
                      <wps:wsp>
                        <wps:cNvPr id="252" name="Text Box 252"/>
                        <wps:cNvSpPr txBox="1"/>
                        <wps:spPr>
                          <a:xfrm>
                            <a:off x="0" y="9525"/>
                            <a:ext cx="647707" cy="472713"/>
                          </a:xfrm>
                          <a:prstGeom prst="rect">
                            <a:avLst/>
                          </a:prstGeom>
                          <a:solidFill>
                            <a:sysClr val="window" lastClr="FFFFFF"/>
                          </a:solidFill>
                          <a:ln w="6350">
                            <a:noFill/>
                          </a:ln>
                        </wps:spPr>
                        <wps:txbx>
                          <w:txbxContent>
                            <w:p w14:paraId="54D6D0CB" w14:textId="77777777" w:rsidR="00C84E68" w:rsidRPr="00EF0B51" w:rsidRDefault="00C84E68" w:rsidP="00D61120">
                              <w:pPr>
                                <w:rPr>
                                  <w:rFonts w:cstheme="minorHAnsi"/>
                                  <w:sz w:val="20"/>
                                  <w:szCs w:val="20"/>
                                </w:rPr>
                              </w:pPr>
                              <w:r w:rsidRPr="00EF0B51">
                                <w:rPr>
                                  <w:rFonts w:cstheme="minorHAnsi"/>
                                  <w:sz w:val="20"/>
                                  <w:szCs w:val="20"/>
                                </w:rPr>
                                <w:t>Year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3" name="Text Box 253"/>
                        <wps:cNvSpPr txBox="1"/>
                        <wps:spPr>
                          <a:xfrm>
                            <a:off x="923772" y="0"/>
                            <a:ext cx="676445" cy="434014"/>
                          </a:xfrm>
                          <a:prstGeom prst="rect">
                            <a:avLst/>
                          </a:prstGeom>
                          <a:solidFill>
                            <a:sysClr val="window" lastClr="FFFFFF"/>
                          </a:solidFill>
                          <a:ln w="6350">
                            <a:noFill/>
                          </a:ln>
                        </wps:spPr>
                        <wps:txbx>
                          <w:txbxContent>
                            <w:p w14:paraId="5014CE2B" w14:textId="77777777" w:rsidR="00C84E68" w:rsidRPr="00EF0B51" w:rsidRDefault="00C84E68" w:rsidP="00D61120">
                              <w:pPr>
                                <w:rPr>
                                  <w:rFonts w:asciiTheme="majorHAnsi" w:hAnsiTheme="majorHAnsi" w:cs="Times New Roman"/>
                                  <w:sz w:val="20"/>
                                  <w:szCs w:val="20"/>
                                </w:rPr>
                              </w:pPr>
                              <w:r w:rsidRPr="00EF0B51">
                                <w:rPr>
                                  <w:rFonts w:asciiTheme="majorHAnsi" w:hAnsiTheme="majorHAnsi" w:cs="Times New Roman"/>
                                  <w:sz w:val="20"/>
                                  <w:szCs w:val="20"/>
                                </w:rPr>
                                <w:t>Year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4" name="Text Box 254"/>
                        <wps:cNvSpPr txBox="1"/>
                        <wps:spPr>
                          <a:xfrm>
                            <a:off x="1809455" y="9525"/>
                            <a:ext cx="687790" cy="440564"/>
                          </a:xfrm>
                          <a:prstGeom prst="rect">
                            <a:avLst/>
                          </a:prstGeom>
                          <a:solidFill>
                            <a:sysClr val="window" lastClr="FFFFFF"/>
                          </a:solidFill>
                          <a:ln w="6350">
                            <a:noFill/>
                          </a:ln>
                        </wps:spPr>
                        <wps:txbx>
                          <w:txbxContent>
                            <w:p w14:paraId="493619F8" w14:textId="77777777" w:rsidR="00C84E68" w:rsidRPr="00EF0B51" w:rsidRDefault="00C84E68" w:rsidP="00D61120">
                              <w:pPr>
                                <w:rPr>
                                  <w:rFonts w:cstheme="minorHAnsi"/>
                                  <w:sz w:val="20"/>
                                  <w:szCs w:val="20"/>
                                </w:rPr>
                              </w:pPr>
                              <w:r w:rsidRPr="00EF0B51">
                                <w:rPr>
                                  <w:rFonts w:cstheme="minorHAnsi"/>
                                  <w:sz w:val="20"/>
                                  <w:szCs w:val="20"/>
                                </w:rPr>
                                <w:t>Year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5" name="Text Box 255"/>
                        <wps:cNvSpPr txBox="1"/>
                        <wps:spPr>
                          <a:xfrm>
                            <a:off x="2733704" y="16075"/>
                            <a:ext cx="685097" cy="546536"/>
                          </a:xfrm>
                          <a:prstGeom prst="rect">
                            <a:avLst/>
                          </a:prstGeom>
                          <a:solidFill>
                            <a:sysClr val="window" lastClr="FFFFFF"/>
                          </a:solidFill>
                          <a:ln w="6350">
                            <a:noFill/>
                          </a:ln>
                        </wps:spPr>
                        <wps:txbx>
                          <w:txbxContent>
                            <w:p w14:paraId="3B8F0A79" w14:textId="77777777" w:rsidR="00C84E68" w:rsidRPr="00EF0B51" w:rsidRDefault="00C84E68" w:rsidP="00D61120">
                              <w:pPr>
                                <w:rPr>
                                  <w:rFonts w:cstheme="minorHAnsi"/>
                                  <w:sz w:val="20"/>
                                  <w:szCs w:val="20"/>
                                </w:rPr>
                              </w:pPr>
                              <w:r w:rsidRPr="00EF0B51">
                                <w:rPr>
                                  <w:rFonts w:cstheme="minorHAnsi"/>
                                  <w:sz w:val="20"/>
                                  <w:szCs w:val="20"/>
                                </w:rPr>
                                <w:t>Year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D2BEA0" id="Group 251" o:spid="_x0000_s1026" style="position:absolute;left:0;text-align:left;margin-left:131.25pt;margin-top:172.4pt;width:269.2pt;height:26.25pt;z-index:251662848;mso-width-relative:margin;mso-height-relative:margin" coordsize="34188,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">
                <v:shapetype id="_x0000_t202" coordsize="21600,21600" o:spt="202" path="m,l,21600r21600,l21600,xe">
                  <v:stroke joinstyle="miter"/>
                  <v:path gradientshapeok="t" o:connecttype="rect"/>
                </v:shapetype>
                <v:shape id="Text Box 252" o:spid="_x0000_s1027" type="#_x0000_t202" style="position:absolute;top:95;width:6477;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" fillcolor="window" stroked="f" strokeweight=".5pt">
                  <v:textbox>
                    <w:txbxContent>
                      <w:p w14:paraId="54D6D0CB" w14:textId="77777777" w:rsidR="00C84E68" w:rsidRPr="00EF0B51" w:rsidRDefault="00C84E68" w:rsidP="00D61120">
                        <w:pPr>
                          <w:rPr>
                            <w:rFonts w:cstheme="minorHAnsi"/>
                            <w:sz w:val="20"/>
                            <w:szCs w:val="20"/>
                          </w:rPr>
                        </w:pPr>
                        <w:r w:rsidRPr="00EF0B51">
                          <w:rPr>
                            <w:rFonts w:cstheme="minorHAnsi"/>
                            <w:sz w:val="20"/>
                            <w:szCs w:val="20"/>
                          </w:rPr>
                          <w:t>Year 1</w:t>
                        </w:r>
                      </w:p>
                    </w:txbxContent>
                  </v:textbox>
                </v:shape>
                <v:shape id="Text Box 253" o:spid="_x0000_s1028" type="#_x0000_t202" style="position:absolute;left:9237;width:6765;height:4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" fillcolor="window" stroked="f" strokeweight=".5pt">
                  <v:textbox>
                    <w:txbxContent>
                      <w:p w14:paraId="5014CE2B" w14:textId="77777777" w:rsidR="00C84E68" w:rsidRPr="00EF0B51" w:rsidRDefault="00C84E68" w:rsidP="00D61120">
                        <w:pPr>
                          <w:rPr>
                            <w:rFonts w:asciiTheme="majorHAnsi" w:hAnsiTheme="majorHAnsi" w:cs="Times New Roman"/>
                            <w:sz w:val="20"/>
                            <w:szCs w:val="20"/>
                          </w:rPr>
                        </w:pPr>
                        <w:r w:rsidRPr="00EF0B51">
                          <w:rPr>
                            <w:rFonts w:asciiTheme="majorHAnsi" w:hAnsiTheme="majorHAnsi" w:cs="Times New Roman"/>
                            <w:sz w:val="20"/>
                            <w:szCs w:val="20"/>
                          </w:rPr>
                          <w:t>Year 2</w:t>
                        </w:r>
                      </w:p>
                    </w:txbxContent>
                  </v:textbox>
                </v:shape>
                <v:shape id="Text Box 254" o:spid="_x0000_s1029" type="#_x0000_t202" style="position:absolute;left:18094;top:95;width:6878;height:4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" fillcolor="window" stroked="f" strokeweight=".5pt">
                  <v:textbox>
                    <w:txbxContent>
                      <w:p w14:paraId="493619F8" w14:textId="77777777" w:rsidR="00C84E68" w:rsidRPr="00EF0B51" w:rsidRDefault="00C84E68" w:rsidP="00D61120">
                        <w:pPr>
                          <w:rPr>
                            <w:rFonts w:cstheme="minorHAnsi"/>
                            <w:sz w:val="20"/>
                            <w:szCs w:val="20"/>
                          </w:rPr>
                        </w:pPr>
                        <w:r w:rsidRPr="00EF0B51">
                          <w:rPr>
                            <w:rFonts w:cstheme="minorHAnsi"/>
                            <w:sz w:val="20"/>
                            <w:szCs w:val="20"/>
                          </w:rPr>
                          <w:t>Year 3</w:t>
                        </w:r>
                      </w:p>
                    </w:txbxContent>
                  </v:textbox>
                </v:shape>
                <v:shape id="Text Box 255" o:spid="_x0000_s1030" type="#_x0000_t202" style="position:absolute;left:27337;top:160;width:6851;height:5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" fillcolor="window" stroked="f" strokeweight=".5pt">
                  <v:textbox>
                    <w:txbxContent>
                      <w:p w14:paraId="3B8F0A79" w14:textId="77777777" w:rsidR="00C84E68" w:rsidRPr="00EF0B51" w:rsidRDefault="00C84E68" w:rsidP="00D61120">
                        <w:pPr>
                          <w:rPr>
                            <w:rFonts w:cstheme="minorHAnsi"/>
                            <w:sz w:val="20"/>
                            <w:szCs w:val="20"/>
                          </w:rPr>
                        </w:pPr>
                        <w:r w:rsidRPr="00EF0B51">
                          <w:rPr>
                            <w:rFonts w:cstheme="minorHAnsi"/>
                            <w:sz w:val="20"/>
                            <w:szCs w:val="20"/>
                          </w:rPr>
                          <w:t>Year 4</w:t>
                        </w:r>
                      </w:p>
                    </w:txbxContent>
                  </v:textbox>
                </v:shape>
              </v:group>
            </w:pict>
          </mc:Fallback>
        </mc:AlternateContent>
      </w:r>
      <w:r w:rsidRPr="00D61120">
        <w:rPr>
          <w:rFonts w:ascii="Times New Roman" w:eastAsia="Times New Roman" w:hAnsi="Times New Roman" w:cs="Times New Roman"/>
          <w:noProof/>
          <w:sz w:val="20"/>
          <w:szCs w:val="20"/>
        </w:rPr>
        <w:drawing>
          <wp:inline distT="0" distB="0" distL="0" distR="0" wp14:anchorId="514D749A" wp14:editId="634CFD70">
            <wp:extent cx="4572000" cy="2743200"/>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57C2994C" w14:textId="297A38B4" w:rsidR="007A5DAD" w:rsidRPr="003F7402" w:rsidRDefault="007A5DAD" w:rsidP="00A15E95">
      <w:pPr>
        <w:pStyle w:val="ListParagraph"/>
        <w:tabs>
          <w:tab w:val="left" w:pos="900"/>
          <w:tab w:val="left" w:pos="1260"/>
        </w:tabs>
        <w:spacing w:before="120" w:after="120" w:line="240" w:lineRule="auto"/>
        <w:rPr>
          <w:sz w:val="20"/>
          <w:szCs w:val="20"/>
        </w:rPr>
      </w:pPr>
      <w:r w:rsidRPr="003F7402">
        <w:rPr>
          <w:sz w:val="20"/>
          <w:szCs w:val="20"/>
        </w:rPr>
        <w:t>Zoo attendance appears to be dropping over time.</w:t>
      </w:r>
    </w:p>
    <w:p w14:paraId="49FAC66F" w14:textId="50DE0A56" w:rsidR="007A5DAD" w:rsidRPr="003F7402" w:rsidRDefault="007A5DAD" w:rsidP="00F90C04">
      <w:pPr>
        <w:autoSpaceDE w:val="0"/>
        <w:autoSpaceDN w:val="0"/>
        <w:adjustRightInd w:val="0"/>
        <w:spacing w:before="160" w:line="240" w:lineRule="auto"/>
        <w:ind w:left="720" w:hanging="360"/>
        <w:rPr>
          <w:sz w:val="20"/>
          <w:szCs w:val="20"/>
        </w:rPr>
      </w:pPr>
      <w:r w:rsidRPr="003F7402">
        <w:rPr>
          <w:sz w:val="20"/>
          <w:szCs w:val="20"/>
        </w:rPr>
        <w:t>b.</w:t>
      </w:r>
    </w:p>
    <w:p w14:paraId="054E694D" w14:textId="20995332" w:rsidR="00D61120" w:rsidRPr="00D61120" w:rsidRDefault="00D61120" w:rsidP="00D61120">
      <w:pPr>
        <w:tabs>
          <w:tab w:val="left" w:pos="900"/>
          <w:tab w:val="left" w:pos="1260"/>
        </w:tabs>
        <w:spacing w:after="0" w:line="240" w:lineRule="auto"/>
        <w:ind w:left="540"/>
        <w:jc w:val="center"/>
        <w:rPr>
          <w:rFonts w:ascii="Times New Roman" w:eastAsia="Times New Roman" w:hAnsi="Times New Roman" w:cs="Times New Roman"/>
          <w:sz w:val="20"/>
          <w:szCs w:val="20"/>
        </w:rPr>
      </w:pPr>
      <w:r w:rsidRPr="00D61120">
        <w:rPr>
          <w:rFonts w:ascii="Times New Roman" w:eastAsia="Times New Roman" w:hAnsi="Times New Roman" w:cs="Times New Roman"/>
          <w:noProof/>
          <w:sz w:val="20"/>
          <w:szCs w:val="20"/>
        </w:rPr>
        <mc:AlternateContent>
          <mc:Choice Requires="wpg">
            <w:drawing>
              <wp:anchor distT="0" distB="0" distL="114300" distR="114300" simplePos="0" relativeHeight="251664896" behindDoc="0" locked="0" layoutInCell="1" allowOverlap="1" wp14:anchorId="2C2A6CF1" wp14:editId="6CE1E5B7">
                <wp:simplePos x="0" y="0"/>
                <wp:positionH relativeFrom="column">
                  <wp:posOffset>1697829</wp:posOffset>
                </wp:positionH>
                <wp:positionV relativeFrom="paragraph">
                  <wp:posOffset>2167255</wp:posOffset>
                </wp:positionV>
                <wp:extent cx="2809875" cy="323850"/>
                <wp:effectExtent l="0" t="0" r="9525" b="0"/>
                <wp:wrapNone/>
                <wp:docPr id="58" name="Group 58"/>
                <wp:cNvGraphicFramePr/>
                <a:graphic xmlns:a="http://schemas.openxmlformats.org/drawingml/2006/main">
                  <a:graphicData uri="http://schemas.microsoft.com/office/word/2010/wordprocessingGroup">
                    <wpg:wgp>
                      <wpg:cNvGrpSpPr/>
                      <wpg:grpSpPr>
                        <a:xfrm>
                          <a:off x="0" y="0"/>
                          <a:ext cx="2809875" cy="323850"/>
                          <a:chOff x="0" y="0"/>
                          <a:chExt cx="2809875" cy="352425"/>
                        </a:xfrm>
                      </wpg:grpSpPr>
                      <wps:wsp>
                        <wps:cNvPr id="43" name="Text Box 43"/>
                        <wps:cNvSpPr txBox="1"/>
                        <wps:spPr>
                          <a:xfrm>
                            <a:off x="0" y="0"/>
                            <a:ext cx="590550" cy="323850"/>
                          </a:xfrm>
                          <a:prstGeom prst="rect">
                            <a:avLst/>
                          </a:prstGeom>
                          <a:solidFill>
                            <a:sysClr val="window" lastClr="FFFFFF"/>
                          </a:solidFill>
                          <a:ln w="6350">
                            <a:noFill/>
                          </a:ln>
                        </wps:spPr>
                        <wps:txbx>
                          <w:txbxContent>
                            <w:p w14:paraId="1E391B53" w14:textId="77777777" w:rsidR="00C84E68" w:rsidRPr="00D61120" w:rsidRDefault="00C84E68" w:rsidP="00D61120">
                              <w:pPr>
                                <w:rPr>
                                  <w:rFonts w:cstheme="minorHAnsi"/>
                                  <w:sz w:val="16"/>
                                  <w:szCs w:val="16"/>
                                </w:rPr>
                              </w:pPr>
                              <w:r w:rsidRPr="00D61120">
                                <w:rPr>
                                  <w:rFonts w:cstheme="minorHAnsi"/>
                                  <w:sz w:val="16"/>
                                  <w:szCs w:val="16"/>
                                </w:rPr>
                                <w:t>Year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742950" y="38100"/>
                            <a:ext cx="685800" cy="285750"/>
                          </a:xfrm>
                          <a:prstGeom prst="rect">
                            <a:avLst/>
                          </a:prstGeom>
                          <a:solidFill>
                            <a:sysClr val="window" lastClr="FFFFFF"/>
                          </a:solidFill>
                          <a:ln w="6350">
                            <a:noFill/>
                          </a:ln>
                        </wps:spPr>
                        <wps:txbx>
                          <w:txbxContent>
                            <w:p w14:paraId="0FDA019E" w14:textId="77777777" w:rsidR="00C84E68" w:rsidRPr="00D61120" w:rsidRDefault="00C84E68" w:rsidP="00D61120">
                              <w:pPr>
                                <w:rPr>
                                  <w:rFonts w:cstheme="minorHAnsi"/>
                                  <w:sz w:val="16"/>
                                  <w:szCs w:val="16"/>
                                </w:rPr>
                              </w:pPr>
                              <w:r w:rsidRPr="00D61120">
                                <w:rPr>
                                  <w:rFonts w:cstheme="minorHAnsi"/>
                                  <w:sz w:val="16"/>
                                  <w:szCs w:val="16"/>
                                </w:rPr>
                                <w:t>Year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1428750" y="19050"/>
                            <a:ext cx="590550" cy="228600"/>
                          </a:xfrm>
                          <a:prstGeom prst="rect">
                            <a:avLst/>
                          </a:prstGeom>
                          <a:solidFill>
                            <a:sysClr val="window" lastClr="FFFFFF"/>
                          </a:solidFill>
                          <a:ln w="6350">
                            <a:noFill/>
                          </a:ln>
                        </wps:spPr>
                        <wps:txbx>
                          <w:txbxContent>
                            <w:p w14:paraId="397CC24C" w14:textId="77777777" w:rsidR="00C84E68" w:rsidRPr="00D61120" w:rsidRDefault="00C84E68" w:rsidP="00D61120">
                              <w:pPr>
                                <w:rPr>
                                  <w:rFonts w:cstheme="minorHAnsi"/>
                                  <w:sz w:val="16"/>
                                  <w:szCs w:val="16"/>
                                </w:rPr>
                              </w:pPr>
                              <w:r w:rsidRPr="00D61120">
                                <w:rPr>
                                  <w:rFonts w:cstheme="minorHAnsi"/>
                                  <w:sz w:val="16"/>
                                  <w:szCs w:val="16"/>
                                </w:rPr>
                                <w:t>Year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2219325" y="28575"/>
                            <a:ext cx="590550" cy="323850"/>
                          </a:xfrm>
                          <a:prstGeom prst="rect">
                            <a:avLst/>
                          </a:prstGeom>
                          <a:solidFill>
                            <a:sysClr val="window" lastClr="FFFFFF"/>
                          </a:solidFill>
                          <a:ln w="6350">
                            <a:noFill/>
                          </a:ln>
                        </wps:spPr>
                        <wps:txbx>
                          <w:txbxContent>
                            <w:p w14:paraId="0236A46C" w14:textId="77777777" w:rsidR="00C84E68" w:rsidRPr="00D61120" w:rsidRDefault="00C84E68" w:rsidP="00D61120">
                              <w:pPr>
                                <w:rPr>
                                  <w:rFonts w:cstheme="minorHAnsi"/>
                                  <w:sz w:val="16"/>
                                  <w:szCs w:val="16"/>
                                </w:rPr>
                              </w:pPr>
                              <w:r w:rsidRPr="00D61120">
                                <w:rPr>
                                  <w:rFonts w:cstheme="minorHAnsi"/>
                                  <w:sz w:val="16"/>
                                  <w:szCs w:val="16"/>
                                </w:rPr>
                                <w:t>Year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2A6CF1" id="Group 58" o:spid="_x0000_s1031" style="position:absolute;left:0;text-align:left;margin-left:133.7pt;margin-top:170.65pt;width:221.25pt;height:25.5pt;z-index:251664896;mso-width-relative:margin;mso-height-relative:margin" coordsize="28098,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">
                <v:shape id="Text Box 43" o:spid="_x0000_s1032" type="#_x0000_t202" style="position:absolute;width:590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" fillcolor="window" stroked="f" strokeweight=".5pt">
                  <v:textbox>
                    <w:txbxContent>
                      <w:p w14:paraId="1E391B53" w14:textId="77777777" w:rsidR="00C84E68" w:rsidRPr="00D61120" w:rsidRDefault="00C84E68" w:rsidP="00D61120">
                        <w:pPr>
                          <w:rPr>
                            <w:rFonts w:cstheme="minorHAnsi"/>
                            <w:sz w:val="16"/>
                            <w:szCs w:val="16"/>
                          </w:rPr>
                        </w:pPr>
                        <w:r w:rsidRPr="00D61120">
                          <w:rPr>
                            <w:rFonts w:cstheme="minorHAnsi"/>
                            <w:sz w:val="16"/>
                            <w:szCs w:val="16"/>
                          </w:rPr>
                          <w:t>Year 1</w:t>
                        </w:r>
                      </w:p>
                    </w:txbxContent>
                  </v:textbox>
                </v:shape>
                <v:shape id="Text Box 45" o:spid="_x0000_s1033" type="#_x0000_t202" style="position:absolute;left:7429;top:381;width:6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" fillcolor="window" stroked="f" strokeweight=".5pt">
                  <v:textbox>
                    <w:txbxContent>
                      <w:p w14:paraId="0FDA019E" w14:textId="77777777" w:rsidR="00C84E68" w:rsidRPr="00D61120" w:rsidRDefault="00C84E68" w:rsidP="00D61120">
                        <w:pPr>
                          <w:rPr>
                            <w:rFonts w:cstheme="minorHAnsi"/>
                            <w:sz w:val="16"/>
                            <w:szCs w:val="16"/>
                          </w:rPr>
                        </w:pPr>
                        <w:r w:rsidRPr="00D61120">
                          <w:rPr>
                            <w:rFonts w:cstheme="minorHAnsi"/>
                            <w:sz w:val="16"/>
                            <w:szCs w:val="16"/>
                          </w:rPr>
                          <w:t>Year 2</w:t>
                        </w:r>
                      </w:p>
                    </w:txbxContent>
                  </v:textbox>
                </v:shape>
                <v:shape id="Text Box 48" o:spid="_x0000_s1034" type="#_x0000_t202" style="position:absolute;left:14287;top:190;width:59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" fillcolor="window" stroked="f" strokeweight=".5pt">
                  <v:textbox>
                    <w:txbxContent>
                      <w:p w14:paraId="397CC24C" w14:textId="77777777" w:rsidR="00C84E68" w:rsidRPr="00D61120" w:rsidRDefault="00C84E68" w:rsidP="00D61120">
                        <w:pPr>
                          <w:rPr>
                            <w:rFonts w:cstheme="minorHAnsi"/>
                            <w:sz w:val="16"/>
                            <w:szCs w:val="16"/>
                          </w:rPr>
                        </w:pPr>
                        <w:r w:rsidRPr="00D61120">
                          <w:rPr>
                            <w:rFonts w:cstheme="minorHAnsi"/>
                            <w:sz w:val="16"/>
                            <w:szCs w:val="16"/>
                          </w:rPr>
                          <w:t>Year 3</w:t>
                        </w:r>
                      </w:p>
                    </w:txbxContent>
                  </v:textbox>
                </v:shape>
                <v:shape id="Text Box 49" o:spid="_x0000_s1035" type="#_x0000_t202" style="position:absolute;left:22193;top:285;width:5905;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" fillcolor="window" stroked="f" strokeweight=".5pt">
                  <v:textbox>
                    <w:txbxContent>
                      <w:p w14:paraId="0236A46C" w14:textId="77777777" w:rsidR="00C84E68" w:rsidRPr="00D61120" w:rsidRDefault="00C84E68" w:rsidP="00D61120">
                        <w:pPr>
                          <w:rPr>
                            <w:rFonts w:cstheme="minorHAnsi"/>
                            <w:sz w:val="16"/>
                            <w:szCs w:val="16"/>
                          </w:rPr>
                        </w:pPr>
                        <w:r w:rsidRPr="00D61120">
                          <w:rPr>
                            <w:rFonts w:cstheme="minorHAnsi"/>
                            <w:sz w:val="16"/>
                            <w:szCs w:val="16"/>
                          </w:rPr>
                          <w:t>Year 4</w:t>
                        </w:r>
                      </w:p>
                    </w:txbxContent>
                  </v:textbox>
                </v:shape>
              </v:group>
            </w:pict>
          </mc:Fallback>
        </mc:AlternateContent>
      </w:r>
      <w:r w:rsidRPr="00D61120">
        <w:rPr>
          <w:rFonts w:ascii="Times New Roman" w:eastAsia="Times New Roman" w:hAnsi="Times New Roman" w:cs="Times New Roman"/>
          <w:noProof/>
          <w:sz w:val="24"/>
        </w:rPr>
        <w:drawing>
          <wp:inline distT="0" distB="0" distL="0" distR="0" wp14:anchorId="528BF326" wp14:editId="00F15F5F">
            <wp:extent cx="4572000" cy="2743200"/>
            <wp:effectExtent l="0" t="0" r="0" b="0"/>
            <wp:docPr id="59" name="Chart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4AD9ECB2" w14:textId="713F60E0" w:rsidR="007A5DAD" w:rsidRPr="003F7402" w:rsidRDefault="007A5DAD" w:rsidP="00A15E95">
      <w:pPr>
        <w:autoSpaceDE w:val="0"/>
        <w:autoSpaceDN w:val="0"/>
        <w:adjustRightInd w:val="0"/>
        <w:spacing w:line="240" w:lineRule="auto"/>
        <w:ind w:left="720" w:hanging="360"/>
        <w:rPr>
          <w:sz w:val="20"/>
          <w:szCs w:val="20"/>
        </w:rPr>
      </w:pPr>
      <w:r w:rsidRPr="003F7402">
        <w:rPr>
          <w:sz w:val="20"/>
          <w:szCs w:val="20"/>
        </w:rPr>
        <w:t>c.</w:t>
      </w:r>
      <w:r w:rsidRPr="003F7402">
        <w:rPr>
          <w:sz w:val="20"/>
          <w:szCs w:val="20"/>
        </w:rPr>
        <w:tab/>
        <w:t xml:space="preserve">General attendance is increasing, but not enough to offset the decrease in member attendance. School membership appears fairly stable. </w:t>
      </w:r>
    </w:p>
    <w:p w14:paraId="2A323B3C" w14:textId="36EBAB71" w:rsidR="00E71EED" w:rsidRPr="00E71EED" w:rsidRDefault="0020023B" w:rsidP="00F90C04">
      <w:pPr>
        <w:pStyle w:val="Solutiontext"/>
        <w:spacing w:before="160"/>
        <w:ind w:left="450" w:hanging="450"/>
        <w:rPr>
          <w:szCs w:val="20"/>
        </w:rPr>
      </w:pPr>
      <w:r w:rsidRPr="003F7402">
        <w:rPr>
          <w:szCs w:val="20"/>
        </w:rPr>
        <w:t>63.</w:t>
      </w:r>
      <w:r w:rsidR="00E71EED">
        <w:rPr>
          <w:szCs w:val="20"/>
        </w:rPr>
        <w:tab/>
      </w:r>
      <w:r w:rsidR="00E71EED" w:rsidRPr="00F419E1">
        <w:rPr>
          <w:b/>
          <w:szCs w:val="20"/>
        </w:rPr>
        <w:t>Omaha Steaks.</w:t>
      </w:r>
      <w:r w:rsidR="00E71EED" w:rsidRPr="00E71EED">
        <w:rPr>
          <w:szCs w:val="20"/>
        </w:rPr>
        <w:t xml:space="preserve"> Omaha Steaks is a food retailing c</w:t>
      </w:r>
      <w:r w:rsidR="00E71EED">
        <w:rPr>
          <w:szCs w:val="20"/>
        </w:rPr>
        <w:t>ompany that specializes in mail</w:t>
      </w:r>
      <w:r w:rsidR="00E05764">
        <w:rPr>
          <w:szCs w:val="20"/>
        </w:rPr>
        <w:t>-</w:t>
      </w:r>
      <w:r w:rsidR="00E71EED" w:rsidRPr="00E71EED">
        <w:rPr>
          <w:szCs w:val="20"/>
        </w:rPr>
        <w:t>order delivery of beef. The company is headquar</w:t>
      </w:r>
      <w:r w:rsidR="00E71EED">
        <w:rPr>
          <w:szCs w:val="20"/>
        </w:rPr>
        <w:t>tered in Omaha</w:t>
      </w:r>
      <w:r w:rsidR="00ED24A6">
        <w:rPr>
          <w:szCs w:val="20"/>
        </w:rPr>
        <w:t>,</w:t>
      </w:r>
      <w:r w:rsidR="00E71EED">
        <w:rPr>
          <w:szCs w:val="20"/>
        </w:rPr>
        <w:t xml:space="preserve"> Nebraska</w:t>
      </w:r>
      <w:r w:rsidR="00ED24A6">
        <w:rPr>
          <w:szCs w:val="20"/>
        </w:rPr>
        <w:t>,</w:t>
      </w:r>
      <w:r w:rsidR="00E71EED">
        <w:rPr>
          <w:szCs w:val="20"/>
        </w:rPr>
        <w:t xml:space="preserve"> and was </w:t>
      </w:r>
      <w:r w:rsidR="00E71EED" w:rsidRPr="00E71EED">
        <w:rPr>
          <w:szCs w:val="20"/>
        </w:rPr>
        <w:t>founded as a butcher shop in 1917. Omaha Steaks wants</w:t>
      </w:r>
      <w:r w:rsidR="00E71EED">
        <w:rPr>
          <w:szCs w:val="20"/>
        </w:rPr>
        <w:t xml:space="preserve"> to create a visualization dis</w:t>
      </w:r>
      <w:r w:rsidR="00E71EED" w:rsidRPr="00E71EED">
        <w:rPr>
          <w:szCs w:val="20"/>
        </w:rPr>
        <w:t>playing the state’s geographic distribution of beef cat</w:t>
      </w:r>
      <w:r w:rsidR="00E71EED">
        <w:rPr>
          <w:szCs w:val="20"/>
        </w:rPr>
        <w:t xml:space="preserve">tle. Data on the number of beef </w:t>
      </w:r>
      <w:r w:rsidR="00E71EED" w:rsidRPr="00E71EED">
        <w:rPr>
          <w:szCs w:val="20"/>
        </w:rPr>
        <w:t>cattle in each county in Nebraska and the size of each co</w:t>
      </w:r>
      <w:r w:rsidR="00E71EED">
        <w:rPr>
          <w:szCs w:val="20"/>
        </w:rPr>
        <w:t>unty (in square miles) are con</w:t>
      </w:r>
      <w:r w:rsidR="00E71EED" w:rsidRPr="00E71EED">
        <w:rPr>
          <w:szCs w:val="20"/>
        </w:rPr>
        <w:t xml:space="preserve">tained in the file </w:t>
      </w:r>
      <w:r w:rsidR="00E71EED" w:rsidRPr="00F419E1">
        <w:rPr>
          <w:i/>
          <w:szCs w:val="20"/>
        </w:rPr>
        <w:t>nebraskabeef</w:t>
      </w:r>
      <w:r w:rsidR="00E71EED" w:rsidRPr="00E71EED">
        <w:rPr>
          <w:szCs w:val="20"/>
        </w:rPr>
        <w:t xml:space="preserve">. </w:t>
      </w:r>
      <w:r w:rsidR="00F419E1" w:rsidRPr="00F419E1">
        <w:rPr>
          <w:rFonts w:cs="AvenirLTStd-Black"/>
          <w:b/>
          <w:color w:val="D85629"/>
          <w:szCs w:val="20"/>
        </w:rPr>
        <w:t>L</w:t>
      </w:r>
      <w:r w:rsidR="00E71EED" w:rsidRPr="00F419E1">
        <w:rPr>
          <w:rFonts w:cs="AvenirLTStd-Black"/>
          <w:b/>
          <w:color w:val="D85629"/>
          <w:szCs w:val="20"/>
        </w:rPr>
        <w:t>0</w:t>
      </w:r>
      <w:r w:rsidR="00F419E1" w:rsidRPr="00F419E1">
        <w:rPr>
          <w:rFonts w:cs="AvenirLTStd-Black"/>
          <w:b/>
          <w:color w:val="D85629"/>
          <w:szCs w:val="20"/>
        </w:rPr>
        <w:t xml:space="preserve"> </w:t>
      </w:r>
      <w:r w:rsidR="00E71EED" w:rsidRPr="00F419E1">
        <w:rPr>
          <w:rFonts w:cs="AvenirLTStd-Black"/>
          <w:b/>
          <w:color w:val="D85629"/>
          <w:szCs w:val="20"/>
        </w:rPr>
        <w:t>11</w:t>
      </w:r>
    </w:p>
    <w:p w14:paraId="294A6DA7" w14:textId="1307313E" w:rsidR="00E71EED" w:rsidRPr="00E71EED" w:rsidRDefault="00E71EED" w:rsidP="00A15E95">
      <w:pPr>
        <w:pStyle w:val="Solutiontext"/>
        <w:spacing w:before="120"/>
        <w:ind w:hanging="360"/>
        <w:rPr>
          <w:szCs w:val="20"/>
        </w:rPr>
      </w:pPr>
      <w:r w:rsidRPr="00E71EED">
        <w:rPr>
          <w:szCs w:val="20"/>
        </w:rPr>
        <w:t>a.</w:t>
      </w:r>
      <w:r>
        <w:rPr>
          <w:szCs w:val="20"/>
        </w:rPr>
        <w:tab/>
      </w:r>
      <w:r w:rsidRPr="00E71EED">
        <w:rPr>
          <w:szCs w:val="20"/>
        </w:rPr>
        <w:t>Create a choropleth map that shades each county in N</w:t>
      </w:r>
      <w:r>
        <w:rPr>
          <w:szCs w:val="20"/>
        </w:rPr>
        <w:t xml:space="preserve">ebraska relative to the density </w:t>
      </w:r>
      <w:r w:rsidRPr="00E71EED">
        <w:rPr>
          <w:szCs w:val="20"/>
        </w:rPr>
        <w:t>of beef cattle (as measured by head per square mile).</w:t>
      </w:r>
    </w:p>
    <w:p w14:paraId="3B869D1E" w14:textId="6DC01B9F" w:rsidR="00E71EED" w:rsidRDefault="00E71EED" w:rsidP="00A15E95">
      <w:pPr>
        <w:pStyle w:val="Solutiontext"/>
        <w:spacing w:before="120"/>
        <w:ind w:hanging="360"/>
        <w:rPr>
          <w:szCs w:val="20"/>
        </w:rPr>
      </w:pPr>
      <w:r w:rsidRPr="00E71EED">
        <w:rPr>
          <w:szCs w:val="20"/>
        </w:rPr>
        <w:t>b.</w:t>
      </w:r>
      <w:r>
        <w:rPr>
          <w:szCs w:val="20"/>
        </w:rPr>
        <w:tab/>
      </w:r>
      <w:r w:rsidRPr="00E71EED">
        <w:rPr>
          <w:szCs w:val="20"/>
        </w:rPr>
        <w:t>Why might it be preferable to shade each county base</w:t>
      </w:r>
      <w:r>
        <w:rPr>
          <w:szCs w:val="20"/>
        </w:rPr>
        <w:t xml:space="preserve">d on density of beef cattle </w:t>
      </w:r>
      <w:r w:rsidR="00AF23E2">
        <w:rPr>
          <w:szCs w:val="20"/>
        </w:rPr>
        <w:br/>
      </w:r>
      <w:r>
        <w:rPr>
          <w:szCs w:val="20"/>
        </w:rPr>
        <w:t xml:space="preserve">(as </w:t>
      </w:r>
      <w:r w:rsidRPr="00E71EED">
        <w:rPr>
          <w:szCs w:val="20"/>
        </w:rPr>
        <w:t>measured by head per square mile) rather than just number of beef cattle?</w:t>
      </w:r>
    </w:p>
    <w:p w14:paraId="73276103" w14:textId="341C3C73" w:rsidR="0020023B" w:rsidRPr="003F7402" w:rsidRDefault="0020023B" w:rsidP="00F90C04">
      <w:pPr>
        <w:pStyle w:val="Solution"/>
        <w:spacing w:before="160"/>
        <w:ind w:left="360"/>
        <w:rPr>
          <w:b w:val="0"/>
          <w:szCs w:val="20"/>
        </w:rPr>
      </w:pPr>
      <w:r w:rsidRPr="003F7402">
        <w:rPr>
          <w:szCs w:val="20"/>
        </w:rPr>
        <w:t>Solutions:</w:t>
      </w:r>
    </w:p>
    <w:p w14:paraId="707B7938" w14:textId="2B5F3736" w:rsidR="0020023B" w:rsidRPr="00E71EED" w:rsidRDefault="0020023B" w:rsidP="00F90C04">
      <w:pPr>
        <w:pStyle w:val="Solutiontext"/>
        <w:ind w:hanging="360"/>
        <w:rPr>
          <w:szCs w:val="20"/>
        </w:rPr>
      </w:pPr>
      <w:r w:rsidRPr="00E71EED">
        <w:rPr>
          <w:szCs w:val="20"/>
        </w:rPr>
        <w:t>a.</w:t>
      </w:r>
    </w:p>
    <w:p w14:paraId="53154B53" w14:textId="2B36ACB1" w:rsidR="0020023B" w:rsidRPr="003F7402" w:rsidRDefault="0020023B" w:rsidP="00CC2712">
      <w:pPr>
        <w:autoSpaceDE w:val="0"/>
        <w:autoSpaceDN w:val="0"/>
        <w:adjustRightInd w:val="0"/>
        <w:spacing w:line="240" w:lineRule="auto"/>
        <w:ind w:left="360" w:hanging="360"/>
        <w:jc w:val="center"/>
        <w:rPr>
          <w:sz w:val="20"/>
          <w:szCs w:val="20"/>
        </w:rPr>
      </w:pPr>
      <w:r w:rsidRPr="003F7402">
        <w:rPr>
          <w:noProof/>
          <w:sz w:val="20"/>
          <w:szCs w:val="20"/>
        </w:rPr>
        <w:drawing>
          <wp:inline distT="0" distB="0" distL="0" distR="0" wp14:anchorId="52665C46" wp14:editId="4F556C31">
            <wp:extent cx="3877056" cy="2258568"/>
            <wp:effectExtent l="0" t="0" r="0" b="8890"/>
            <wp:docPr id="80" name="Picture 80"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hart, treemap chart&#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77056" cy="2258568"/>
                    </a:xfrm>
                    <a:prstGeom prst="rect">
                      <a:avLst/>
                    </a:prstGeom>
                  </pic:spPr>
                </pic:pic>
              </a:graphicData>
            </a:graphic>
          </wp:inline>
        </w:drawing>
      </w:r>
    </w:p>
    <w:p w14:paraId="274B7D5B" w14:textId="728C238C" w:rsidR="0020023B" w:rsidRPr="00E71EED" w:rsidRDefault="00E71EED" w:rsidP="00F90C04">
      <w:pPr>
        <w:spacing w:before="160"/>
        <w:ind w:left="720" w:hanging="360"/>
        <w:rPr>
          <w:sz w:val="20"/>
          <w:szCs w:val="20"/>
        </w:rPr>
      </w:pPr>
      <w:r>
        <w:rPr>
          <w:sz w:val="20"/>
          <w:szCs w:val="20"/>
        </w:rPr>
        <w:t>b.</w:t>
      </w:r>
      <w:r>
        <w:rPr>
          <w:sz w:val="20"/>
          <w:szCs w:val="20"/>
        </w:rPr>
        <w:tab/>
      </w:r>
      <w:r w:rsidR="0020023B" w:rsidRPr="00E71EED">
        <w:rPr>
          <w:sz w:val="20"/>
          <w:szCs w:val="20"/>
        </w:rPr>
        <w:t>Counties that are larger in size would be more likely to have a higher number of beef cattle. So, for a rural state like Nebraska, it is likely that creating a choropleth map using number of beef cattle would just indicate the largest counties in terms of square mile. If we are most interested in the density of beef cattle, then it is better to divide the number of beef cattle by the size of each county and shade the choropleth map based on these ratios.</w:t>
      </w:r>
    </w:p>
    <w:p w14:paraId="6159327A" w14:textId="647C6995" w:rsidR="00E71EED" w:rsidRPr="00E71EED" w:rsidRDefault="0020023B" w:rsidP="00F90C04">
      <w:pPr>
        <w:autoSpaceDE w:val="0"/>
        <w:autoSpaceDN w:val="0"/>
        <w:adjustRightInd w:val="0"/>
        <w:spacing w:before="160" w:line="240" w:lineRule="auto"/>
        <w:ind w:left="360" w:hanging="360"/>
        <w:rPr>
          <w:sz w:val="20"/>
          <w:szCs w:val="20"/>
        </w:rPr>
      </w:pPr>
      <w:r w:rsidRPr="003F7402">
        <w:rPr>
          <w:sz w:val="20"/>
          <w:szCs w:val="20"/>
        </w:rPr>
        <w:t>64.</w:t>
      </w:r>
      <w:r w:rsidR="00E71EED">
        <w:rPr>
          <w:sz w:val="20"/>
          <w:szCs w:val="20"/>
        </w:rPr>
        <w:tab/>
      </w:r>
      <w:r w:rsidR="00E71EED" w:rsidRPr="00F419E1">
        <w:rPr>
          <w:b/>
          <w:sz w:val="20"/>
          <w:szCs w:val="20"/>
        </w:rPr>
        <w:t>Sales Performance Bonuses.</w:t>
      </w:r>
      <w:r w:rsidR="00E71EED" w:rsidRPr="00E71EED">
        <w:rPr>
          <w:sz w:val="20"/>
          <w:szCs w:val="20"/>
        </w:rPr>
        <w:t xml:space="preserve"> A sales manager is trying to determin</w:t>
      </w:r>
      <w:r w:rsidR="00E71EED">
        <w:rPr>
          <w:sz w:val="20"/>
          <w:szCs w:val="20"/>
        </w:rPr>
        <w:t xml:space="preserve">e appropriate sales performance </w:t>
      </w:r>
      <w:r w:rsidR="00E71EED" w:rsidRPr="00E71EED">
        <w:rPr>
          <w:sz w:val="20"/>
          <w:szCs w:val="20"/>
        </w:rPr>
        <w:t>bonuses for the sales team this year. The following table contains the d</w:t>
      </w:r>
      <w:r w:rsidR="00E71EED">
        <w:rPr>
          <w:sz w:val="20"/>
          <w:szCs w:val="20"/>
        </w:rPr>
        <w:t xml:space="preserve">ata relevant to determining the </w:t>
      </w:r>
      <w:r w:rsidR="00E71EED" w:rsidRPr="00E71EED">
        <w:rPr>
          <w:sz w:val="20"/>
          <w:szCs w:val="20"/>
        </w:rPr>
        <w:t>bonuses, but it is not easy to read and interpret. Reformat the table t</w:t>
      </w:r>
      <w:r w:rsidR="00E71EED">
        <w:rPr>
          <w:sz w:val="20"/>
          <w:szCs w:val="20"/>
        </w:rPr>
        <w:t xml:space="preserve">o improve readability using the </w:t>
      </w:r>
      <w:r w:rsidR="00E71EED" w:rsidRPr="00E71EED">
        <w:rPr>
          <w:sz w:val="20"/>
          <w:szCs w:val="20"/>
        </w:rPr>
        <w:t>principles of data-ink ratio and decluttering to help the sales manager m</w:t>
      </w:r>
      <w:r w:rsidR="00E71EED">
        <w:rPr>
          <w:sz w:val="20"/>
          <w:szCs w:val="20"/>
        </w:rPr>
        <w:t xml:space="preserve">ake decisions about bonuses. </w:t>
      </w:r>
      <w:r w:rsidR="00E71EED" w:rsidRPr="00FB0B2E">
        <w:rPr>
          <w:rFonts w:cs="AvenirLTStd-Black"/>
          <w:b/>
          <w:color w:val="D85629"/>
          <w:sz w:val="20"/>
          <w:szCs w:val="20"/>
        </w:rPr>
        <w:t>LO 12</w:t>
      </w:r>
    </w:p>
    <w:tbl>
      <w:tblPr>
        <w:tblStyle w:val="TableGrid"/>
        <w:tblW w:w="873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8"/>
        <w:gridCol w:w="1545"/>
        <w:gridCol w:w="2357"/>
        <w:gridCol w:w="1440"/>
        <w:gridCol w:w="1350"/>
      </w:tblGrid>
      <w:tr w:rsidR="0024258E" w14:paraId="2748360C" w14:textId="77777777" w:rsidTr="00977EB8">
        <w:trPr>
          <w:trHeight w:val="20"/>
        </w:trPr>
        <w:tc>
          <w:tcPr>
            <w:tcW w:w="2038" w:type="dxa"/>
            <w:tcBorders>
              <w:top w:val="single" w:sz="4" w:space="0" w:color="auto"/>
              <w:bottom w:val="single" w:sz="4" w:space="0" w:color="auto"/>
              <w:right w:val="single" w:sz="4" w:space="0" w:color="auto"/>
            </w:tcBorders>
            <w:vAlign w:val="bottom"/>
          </w:tcPr>
          <w:p w14:paraId="1CAE7206" w14:textId="4D6B1DC9" w:rsidR="00E71EED" w:rsidRPr="00E71EED" w:rsidRDefault="00E71EED" w:rsidP="00CC2712">
            <w:pPr>
              <w:autoSpaceDE w:val="0"/>
              <w:autoSpaceDN w:val="0"/>
              <w:adjustRightInd w:val="0"/>
              <w:spacing w:before="30" w:after="30" w:line="259" w:lineRule="auto"/>
              <w:ind w:left="288"/>
              <w:rPr>
                <w:b/>
                <w:sz w:val="20"/>
                <w:szCs w:val="20"/>
              </w:rPr>
            </w:pPr>
            <w:r w:rsidRPr="00E71EED">
              <w:rPr>
                <w:b/>
                <w:sz w:val="20"/>
                <w:szCs w:val="20"/>
              </w:rPr>
              <w:t>Salesperson</w:t>
            </w:r>
          </w:p>
        </w:tc>
        <w:tc>
          <w:tcPr>
            <w:tcW w:w="1545" w:type="dxa"/>
            <w:tcBorders>
              <w:top w:val="single" w:sz="4" w:space="0" w:color="auto"/>
              <w:left w:val="single" w:sz="4" w:space="0" w:color="auto"/>
              <w:bottom w:val="single" w:sz="4" w:space="0" w:color="auto"/>
              <w:right w:val="single" w:sz="4" w:space="0" w:color="auto"/>
            </w:tcBorders>
            <w:vAlign w:val="bottom"/>
          </w:tcPr>
          <w:p w14:paraId="6B5923CC" w14:textId="3B856A2F" w:rsidR="00E71EED" w:rsidRPr="00E71EED" w:rsidRDefault="00E71EED" w:rsidP="00CC2712">
            <w:pPr>
              <w:autoSpaceDE w:val="0"/>
              <w:autoSpaceDN w:val="0"/>
              <w:adjustRightInd w:val="0"/>
              <w:spacing w:before="30" w:after="30" w:line="259" w:lineRule="auto"/>
              <w:jc w:val="center"/>
              <w:rPr>
                <w:b/>
                <w:sz w:val="20"/>
                <w:szCs w:val="20"/>
              </w:rPr>
            </w:pPr>
            <w:r w:rsidRPr="00E71EED">
              <w:rPr>
                <w:b/>
                <w:sz w:val="20"/>
                <w:szCs w:val="20"/>
              </w:rPr>
              <w:t>Total Sales ($)</w:t>
            </w:r>
          </w:p>
        </w:tc>
        <w:tc>
          <w:tcPr>
            <w:tcW w:w="2357" w:type="dxa"/>
            <w:tcBorders>
              <w:top w:val="single" w:sz="4" w:space="0" w:color="auto"/>
              <w:left w:val="single" w:sz="4" w:space="0" w:color="auto"/>
              <w:bottom w:val="single" w:sz="4" w:space="0" w:color="auto"/>
              <w:right w:val="single" w:sz="4" w:space="0" w:color="auto"/>
            </w:tcBorders>
            <w:vAlign w:val="bottom"/>
          </w:tcPr>
          <w:p w14:paraId="55BF3E39" w14:textId="4BCE2E65" w:rsidR="00E71EED" w:rsidRPr="00E71EED" w:rsidRDefault="00E71EED" w:rsidP="00CC2712">
            <w:pPr>
              <w:autoSpaceDE w:val="0"/>
              <w:autoSpaceDN w:val="0"/>
              <w:adjustRightInd w:val="0"/>
              <w:spacing w:before="30" w:after="30" w:line="259" w:lineRule="auto"/>
              <w:ind w:left="-61" w:firstLine="32"/>
              <w:jc w:val="center"/>
              <w:rPr>
                <w:b/>
                <w:sz w:val="20"/>
                <w:szCs w:val="20"/>
              </w:rPr>
            </w:pPr>
            <w:r w:rsidRPr="00E71EED">
              <w:rPr>
                <w:b/>
                <w:sz w:val="20"/>
                <w:szCs w:val="20"/>
              </w:rPr>
              <w:t xml:space="preserve">Average Performance Bonus Previous </w:t>
            </w:r>
            <w:r w:rsidR="00E05764">
              <w:rPr>
                <w:b/>
                <w:sz w:val="20"/>
                <w:szCs w:val="20"/>
              </w:rPr>
              <w:br/>
            </w:r>
            <w:r w:rsidRPr="00E71EED">
              <w:rPr>
                <w:b/>
                <w:sz w:val="20"/>
                <w:szCs w:val="20"/>
              </w:rPr>
              <w:t>Years ($)</w:t>
            </w:r>
          </w:p>
        </w:tc>
        <w:tc>
          <w:tcPr>
            <w:tcW w:w="1440" w:type="dxa"/>
            <w:tcBorders>
              <w:top w:val="single" w:sz="4" w:space="0" w:color="auto"/>
              <w:left w:val="single" w:sz="4" w:space="0" w:color="auto"/>
              <w:bottom w:val="single" w:sz="4" w:space="0" w:color="auto"/>
              <w:right w:val="single" w:sz="4" w:space="0" w:color="auto"/>
            </w:tcBorders>
            <w:vAlign w:val="bottom"/>
          </w:tcPr>
          <w:p w14:paraId="24C2E6F4" w14:textId="498A7599" w:rsidR="00E71EED" w:rsidRPr="00E71EED" w:rsidRDefault="00E71EED" w:rsidP="00CC2712">
            <w:pPr>
              <w:autoSpaceDE w:val="0"/>
              <w:autoSpaceDN w:val="0"/>
              <w:adjustRightInd w:val="0"/>
              <w:spacing w:before="30" w:after="30" w:line="259" w:lineRule="auto"/>
              <w:jc w:val="center"/>
              <w:rPr>
                <w:b/>
                <w:sz w:val="20"/>
                <w:szCs w:val="20"/>
              </w:rPr>
            </w:pPr>
            <w:r w:rsidRPr="00E71EED">
              <w:rPr>
                <w:b/>
                <w:sz w:val="20"/>
                <w:szCs w:val="20"/>
              </w:rPr>
              <w:t>Customer Accounts</w:t>
            </w:r>
          </w:p>
        </w:tc>
        <w:tc>
          <w:tcPr>
            <w:tcW w:w="1350" w:type="dxa"/>
            <w:tcBorders>
              <w:top w:val="single" w:sz="4" w:space="0" w:color="auto"/>
              <w:left w:val="single" w:sz="4" w:space="0" w:color="auto"/>
              <w:bottom w:val="single" w:sz="4" w:space="0" w:color="auto"/>
            </w:tcBorders>
            <w:vAlign w:val="bottom"/>
          </w:tcPr>
          <w:p w14:paraId="6422D4BD" w14:textId="20B05B65" w:rsidR="00E71EED" w:rsidRPr="00E71EED" w:rsidRDefault="00E71EED" w:rsidP="00CC2712">
            <w:pPr>
              <w:autoSpaceDE w:val="0"/>
              <w:autoSpaceDN w:val="0"/>
              <w:adjustRightInd w:val="0"/>
              <w:spacing w:before="30" w:after="30" w:line="259" w:lineRule="auto"/>
              <w:jc w:val="center"/>
              <w:rPr>
                <w:b/>
                <w:sz w:val="20"/>
                <w:szCs w:val="20"/>
              </w:rPr>
            </w:pPr>
            <w:r w:rsidRPr="00E71EED">
              <w:rPr>
                <w:b/>
                <w:sz w:val="20"/>
                <w:szCs w:val="20"/>
              </w:rPr>
              <w:t>Years with Company</w:t>
            </w:r>
          </w:p>
        </w:tc>
      </w:tr>
      <w:tr w:rsidR="00E71EED" w14:paraId="4B1624A6" w14:textId="77777777" w:rsidTr="00977EB8">
        <w:trPr>
          <w:trHeight w:val="20"/>
        </w:trPr>
        <w:tc>
          <w:tcPr>
            <w:tcW w:w="2038" w:type="dxa"/>
            <w:tcBorders>
              <w:top w:val="single" w:sz="4" w:space="0" w:color="auto"/>
              <w:right w:val="single" w:sz="4" w:space="0" w:color="auto"/>
            </w:tcBorders>
          </w:tcPr>
          <w:p w14:paraId="0882E6BE" w14:textId="2B88DB2F"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Smith, Michael</w:t>
            </w:r>
          </w:p>
        </w:tc>
        <w:tc>
          <w:tcPr>
            <w:tcW w:w="1545" w:type="dxa"/>
            <w:tcBorders>
              <w:top w:val="single" w:sz="4" w:space="0" w:color="auto"/>
              <w:left w:val="single" w:sz="4" w:space="0" w:color="auto"/>
              <w:right w:val="single" w:sz="4" w:space="0" w:color="auto"/>
            </w:tcBorders>
            <w:vAlign w:val="center"/>
          </w:tcPr>
          <w:p w14:paraId="20DAA9F1" w14:textId="3E894681"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325000.78</w:t>
            </w:r>
          </w:p>
        </w:tc>
        <w:tc>
          <w:tcPr>
            <w:tcW w:w="2357" w:type="dxa"/>
            <w:tcBorders>
              <w:top w:val="single" w:sz="4" w:space="0" w:color="auto"/>
              <w:left w:val="single" w:sz="4" w:space="0" w:color="auto"/>
              <w:right w:val="single" w:sz="4" w:space="0" w:color="auto"/>
            </w:tcBorders>
            <w:vAlign w:val="center"/>
          </w:tcPr>
          <w:p w14:paraId="7FB64EC0" w14:textId="571DC749"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12499</w:t>
            </w:r>
            <w:r w:rsidR="00D31430">
              <w:rPr>
                <w:sz w:val="20"/>
                <w:szCs w:val="20"/>
              </w:rPr>
              <w:t>.</w:t>
            </w:r>
            <w:r w:rsidRPr="00362B42">
              <w:rPr>
                <w:sz w:val="20"/>
                <w:szCs w:val="20"/>
              </w:rPr>
              <w:t>3452</w:t>
            </w:r>
          </w:p>
        </w:tc>
        <w:tc>
          <w:tcPr>
            <w:tcW w:w="1440" w:type="dxa"/>
            <w:tcBorders>
              <w:top w:val="single" w:sz="4" w:space="0" w:color="auto"/>
              <w:left w:val="single" w:sz="4" w:space="0" w:color="auto"/>
              <w:right w:val="single" w:sz="4" w:space="0" w:color="auto"/>
            </w:tcBorders>
            <w:vAlign w:val="center"/>
          </w:tcPr>
          <w:p w14:paraId="0FF8118A" w14:textId="1B047435"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124</w:t>
            </w:r>
          </w:p>
        </w:tc>
        <w:tc>
          <w:tcPr>
            <w:tcW w:w="1350" w:type="dxa"/>
            <w:tcBorders>
              <w:top w:val="single" w:sz="4" w:space="0" w:color="auto"/>
              <w:left w:val="single" w:sz="4" w:space="0" w:color="auto"/>
            </w:tcBorders>
            <w:vAlign w:val="center"/>
          </w:tcPr>
          <w:p w14:paraId="3AC5A34A" w14:textId="14EAE5CE"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14</w:t>
            </w:r>
          </w:p>
        </w:tc>
      </w:tr>
      <w:tr w:rsidR="00E71EED" w14:paraId="39D5637D" w14:textId="77777777" w:rsidTr="00977EB8">
        <w:trPr>
          <w:trHeight w:val="20"/>
        </w:trPr>
        <w:tc>
          <w:tcPr>
            <w:tcW w:w="2038" w:type="dxa"/>
            <w:tcBorders>
              <w:right w:val="single" w:sz="4" w:space="0" w:color="auto"/>
            </w:tcBorders>
          </w:tcPr>
          <w:p w14:paraId="7DB4628C" w14:textId="4A56808F"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Te Yu, Joe</w:t>
            </w:r>
          </w:p>
        </w:tc>
        <w:tc>
          <w:tcPr>
            <w:tcW w:w="1545" w:type="dxa"/>
            <w:tcBorders>
              <w:left w:val="single" w:sz="4" w:space="0" w:color="auto"/>
              <w:right w:val="single" w:sz="4" w:space="0" w:color="auto"/>
            </w:tcBorders>
            <w:vAlign w:val="center"/>
          </w:tcPr>
          <w:p w14:paraId="0C3594C4" w14:textId="37770F75"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13678.21</w:t>
            </w:r>
          </w:p>
        </w:tc>
        <w:tc>
          <w:tcPr>
            <w:tcW w:w="2357" w:type="dxa"/>
            <w:tcBorders>
              <w:left w:val="single" w:sz="4" w:space="0" w:color="auto"/>
              <w:right w:val="single" w:sz="4" w:space="0" w:color="auto"/>
            </w:tcBorders>
            <w:vAlign w:val="center"/>
          </w:tcPr>
          <w:p w14:paraId="7E98D913" w14:textId="259BB447"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239.9434</w:t>
            </w:r>
          </w:p>
        </w:tc>
        <w:tc>
          <w:tcPr>
            <w:tcW w:w="1440" w:type="dxa"/>
            <w:tcBorders>
              <w:left w:val="single" w:sz="4" w:space="0" w:color="auto"/>
              <w:right w:val="single" w:sz="4" w:space="0" w:color="auto"/>
            </w:tcBorders>
            <w:vAlign w:val="center"/>
          </w:tcPr>
          <w:p w14:paraId="48CC9EBE" w14:textId="615FCDED"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9</w:t>
            </w:r>
          </w:p>
        </w:tc>
        <w:tc>
          <w:tcPr>
            <w:tcW w:w="1350" w:type="dxa"/>
            <w:tcBorders>
              <w:left w:val="single" w:sz="4" w:space="0" w:color="auto"/>
            </w:tcBorders>
            <w:vAlign w:val="center"/>
          </w:tcPr>
          <w:p w14:paraId="6CF2CDFD" w14:textId="336BD78A"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7</w:t>
            </w:r>
          </w:p>
        </w:tc>
      </w:tr>
      <w:tr w:rsidR="00E71EED" w14:paraId="75234C60" w14:textId="77777777" w:rsidTr="00977EB8">
        <w:trPr>
          <w:trHeight w:val="20"/>
        </w:trPr>
        <w:tc>
          <w:tcPr>
            <w:tcW w:w="2038" w:type="dxa"/>
            <w:tcBorders>
              <w:right w:val="single" w:sz="4" w:space="0" w:color="auto"/>
            </w:tcBorders>
          </w:tcPr>
          <w:p w14:paraId="28A7EFA0" w14:textId="6635E60D"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Reeves, Bill</w:t>
            </w:r>
          </w:p>
        </w:tc>
        <w:tc>
          <w:tcPr>
            <w:tcW w:w="1545" w:type="dxa"/>
            <w:tcBorders>
              <w:left w:val="single" w:sz="4" w:space="0" w:color="auto"/>
              <w:right w:val="single" w:sz="4" w:space="0" w:color="auto"/>
            </w:tcBorders>
            <w:vAlign w:val="center"/>
          </w:tcPr>
          <w:p w14:paraId="4DA0A384" w14:textId="63DA52D4"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452359.19</w:t>
            </w:r>
          </w:p>
        </w:tc>
        <w:tc>
          <w:tcPr>
            <w:tcW w:w="2357" w:type="dxa"/>
            <w:tcBorders>
              <w:left w:val="single" w:sz="4" w:space="0" w:color="auto"/>
              <w:right w:val="single" w:sz="4" w:space="0" w:color="auto"/>
            </w:tcBorders>
            <w:vAlign w:val="center"/>
          </w:tcPr>
          <w:p w14:paraId="26ADE95A" w14:textId="63DB50F7"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21987.2462</w:t>
            </w:r>
          </w:p>
        </w:tc>
        <w:tc>
          <w:tcPr>
            <w:tcW w:w="1440" w:type="dxa"/>
            <w:tcBorders>
              <w:left w:val="single" w:sz="4" w:space="0" w:color="auto"/>
              <w:right w:val="single" w:sz="4" w:space="0" w:color="auto"/>
            </w:tcBorders>
            <w:vAlign w:val="center"/>
          </w:tcPr>
          <w:p w14:paraId="78DDF8D5" w14:textId="19666FEA"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175</w:t>
            </w:r>
          </w:p>
        </w:tc>
        <w:tc>
          <w:tcPr>
            <w:tcW w:w="1350" w:type="dxa"/>
            <w:tcBorders>
              <w:left w:val="single" w:sz="4" w:space="0" w:color="auto"/>
            </w:tcBorders>
            <w:vAlign w:val="center"/>
          </w:tcPr>
          <w:p w14:paraId="76A00D18" w14:textId="09E01397"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21</w:t>
            </w:r>
          </w:p>
        </w:tc>
      </w:tr>
      <w:tr w:rsidR="00E71EED" w14:paraId="411A3896" w14:textId="77777777" w:rsidTr="00977EB8">
        <w:trPr>
          <w:trHeight w:val="20"/>
        </w:trPr>
        <w:tc>
          <w:tcPr>
            <w:tcW w:w="2038" w:type="dxa"/>
            <w:tcBorders>
              <w:right w:val="single" w:sz="4" w:space="0" w:color="auto"/>
            </w:tcBorders>
          </w:tcPr>
          <w:p w14:paraId="558A301A" w14:textId="25F9AB95"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Hamilton, Joshua</w:t>
            </w:r>
          </w:p>
        </w:tc>
        <w:tc>
          <w:tcPr>
            <w:tcW w:w="1545" w:type="dxa"/>
            <w:tcBorders>
              <w:left w:val="single" w:sz="4" w:space="0" w:color="auto"/>
              <w:right w:val="single" w:sz="4" w:space="0" w:color="auto"/>
            </w:tcBorders>
            <w:vAlign w:val="center"/>
          </w:tcPr>
          <w:p w14:paraId="316439B3" w14:textId="742249BE"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87423.91</w:t>
            </w:r>
          </w:p>
        </w:tc>
        <w:tc>
          <w:tcPr>
            <w:tcW w:w="2357" w:type="dxa"/>
            <w:tcBorders>
              <w:left w:val="single" w:sz="4" w:space="0" w:color="auto"/>
              <w:right w:val="single" w:sz="4" w:space="0" w:color="auto"/>
            </w:tcBorders>
            <w:vAlign w:val="center"/>
          </w:tcPr>
          <w:p w14:paraId="6D066336" w14:textId="4F505A16"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7642.9011</w:t>
            </w:r>
          </w:p>
        </w:tc>
        <w:tc>
          <w:tcPr>
            <w:tcW w:w="1440" w:type="dxa"/>
            <w:tcBorders>
              <w:left w:val="single" w:sz="4" w:space="0" w:color="auto"/>
              <w:right w:val="single" w:sz="4" w:space="0" w:color="auto"/>
            </w:tcBorders>
            <w:vAlign w:val="center"/>
          </w:tcPr>
          <w:p w14:paraId="291910FE" w14:textId="199A468E"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28</w:t>
            </w:r>
          </w:p>
        </w:tc>
        <w:tc>
          <w:tcPr>
            <w:tcW w:w="1350" w:type="dxa"/>
            <w:tcBorders>
              <w:left w:val="single" w:sz="4" w:space="0" w:color="auto"/>
            </w:tcBorders>
            <w:vAlign w:val="center"/>
          </w:tcPr>
          <w:p w14:paraId="41ADBC36" w14:textId="4E917F9D"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3</w:t>
            </w:r>
          </w:p>
        </w:tc>
      </w:tr>
      <w:tr w:rsidR="00E71EED" w14:paraId="448EE34B" w14:textId="77777777" w:rsidTr="00977EB8">
        <w:trPr>
          <w:trHeight w:val="20"/>
        </w:trPr>
        <w:tc>
          <w:tcPr>
            <w:tcW w:w="2038" w:type="dxa"/>
            <w:tcBorders>
              <w:right w:val="single" w:sz="4" w:space="0" w:color="auto"/>
            </w:tcBorders>
          </w:tcPr>
          <w:p w14:paraId="01BEF904" w14:textId="38B299ED"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Harper, Derek</w:t>
            </w:r>
          </w:p>
        </w:tc>
        <w:tc>
          <w:tcPr>
            <w:tcW w:w="1545" w:type="dxa"/>
            <w:tcBorders>
              <w:left w:val="single" w:sz="4" w:space="0" w:color="auto"/>
              <w:right w:val="single" w:sz="4" w:space="0" w:color="auto"/>
            </w:tcBorders>
            <w:vAlign w:val="center"/>
          </w:tcPr>
          <w:p w14:paraId="1663D1BE" w14:textId="6BCD5B85"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87654.21</w:t>
            </w:r>
          </w:p>
        </w:tc>
        <w:tc>
          <w:tcPr>
            <w:tcW w:w="2357" w:type="dxa"/>
            <w:tcBorders>
              <w:left w:val="single" w:sz="4" w:space="0" w:color="auto"/>
              <w:right w:val="single" w:sz="4" w:space="0" w:color="auto"/>
            </w:tcBorders>
            <w:vAlign w:val="center"/>
          </w:tcPr>
          <w:p w14:paraId="0E721DDA" w14:textId="2C9821DC"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1250.1393</w:t>
            </w:r>
          </w:p>
        </w:tc>
        <w:tc>
          <w:tcPr>
            <w:tcW w:w="1440" w:type="dxa"/>
            <w:tcBorders>
              <w:left w:val="single" w:sz="4" w:space="0" w:color="auto"/>
              <w:right w:val="single" w:sz="4" w:space="0" w:color="auto"/>
            </w:tcBorders>
            <w:vAlign w:val="center"/>
          </w:tcPr>
          <w:p w14:paraId="4AEFE4AC" w14:textId="320315F2"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21</w:t>
            </w:r>
          </w:p>
        </w:tc>
        <w:tc>
          <w:tcPr>
            <w:tcW w:w="1350" w:type="dxa"/>
            <w:tcBorders>
              <w:left w:val="single" w:sz="4" w:space="0" w:color="auto"/>
            </w:tcBorders>
            <w:vAlign w:val="center"/>
          </w:tcPr>
          <w:p w14:paraId="70248854" w14:textId="3B6DBED4"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4</w:t>
            </w:r>
          </w:p>
        </w:tc>
      </w:tr>
      <w:tr w:rsidR="00E71EED" w14:paraId="34DF1F59" w14:textId="77777777" w:rsidTr="00977EB8">
        <w:trPr>
          <w:trHeight w:val="189"/>
        </w:trPr>
        <w:tc>
          <w:tcPr>
            <w:tcW w:w="2038" w:type="dxa"/>
            <w:tcBorders>
              <w:right w:val="single" w:sz="4" w:space="0" w:color="auto"/>
            </w:tcBorders>
          </w:tcPr>
          <w:p w14:paraId="5D5B6706" w14:textId="6EC26335"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Quinn, Dorothy</w:t>
            </w:r>
          </w:p>
        </w:tc>
        <w:tc>
          <w:tcPr>
            <w:tcW w:w="1545" w:type="dxa"/>
            <w:tcBorders>
              <w:left w:val="single" w:sz="4" w:space="0" w:color="auto"/>
              <w:right w:val="single" w:sz="4" w:space="0" w:color="auto"/>
            </w:tcBorders>
            <w:vAlign w:val="center"/>
          </w:tcPr>
          <w:p w14:paraId="168C2673" w14:textId="03CA0EF7"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234091.39</w:t>
            </w:r>
          </w:p>
        </w:tc>
        <w:tc>
          <w:tcPr>
            <w:tcW w:w="2357" w:type="dxa"/>
            <w:tcBorders>
              <w:left w:val="single" w:sz="4" w:space="0" w:color="auto"/>
              <w:right w:val="single" w:sz="4" w:space="0" w:color="auto"/>
            </w:tcBorders>
            <w:vAlign w:val="center"/>
          </w:tcPr>
          <w:p w14:paraId="19ABD861" w14:textId="7289D283"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14567.9833</w:t>
            </w:r>
          </w:p>
        </w:tc>
        <w:tc>
          <w:tcPr>
            <w:tcW w:w="1440" w:type="dxa"/>
            <w:tcBorders>
              <w:left w:val="single" w:sz="4" w:space="0" w:color="auto"/>
              <w:right w:val="single" w:sz="4" w:space="0" w:color="auto"/>
            </w:tcBorders>
            <w:vAlign w:val="center"/>
          </w:tcPr>
          <w:p w14:paraId="7098C977" w14:textId="04B80D94"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48</w:t>
            </w:r>
          </w:p>
        </w:tc>
        <w:tc>
          <w:tcPr>
            <w:tcW w:w="1350" w:type="dxa"/>
            <w:tcBorders>
              <w:left w:val="single" w:sz="4" w:space="0" w:color="auto"/>
            </w:tcBorders>
            <w:vAlign w:val="center"/>
          </w:tcPr>
          <w:p w14:paraId="3075DE55" w14:textId="23ED88A3"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9</w:t>
            </w:r>
          </w:p>
        </w:tc>
      </w:tr>
      <w:tr w:rsidR="00E71EED" w14:paraId="65C82295" w14:textId="77777777" w:rsidTr="00977EB8">
        <w:trPr>
          <w:trHeight w:val="20"/>
        </w:trPr>
        <w:tc>
          <w:tcPr>
            <w:tcW w:w="2038" w:type="dxa"/>
            <w:tcBorders>
              <w:right w:val="single" w:sz="4" w:space="0" w:color="auto"/>
            </w:tcBorders>
          </w:tcPr>
          <w:p w14:paraId="5A47F3CD" w14:textId="49E3A0B2"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Graves, Lorrie</w:t>
            </w:r>
          </w:p>
        </w:tc>
        <w:tc>
          <w:tcPr>
            <w:tcW w:w="1545" w:type="dxa"/>
            <w:tcBorders>
              <w:left w:val="single" w:sz="4" w:space="0" w:color="auto"/>
              <w:right w:val="single" w:sz="4" w:space="0" w:color="auto"/>
            </w:tcBorders>
            <w:vAlign w:val="center"/>
          </w:tcPr>
          <w:p w14:paraId="1560E66D" w14:textId="5EADDD2B"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379401.94</w:t>
            </w:r>
          </w:p>
        </w:tc>
        <w:tc>
          <w:tcPr>
            <w:tcW w:w="2357" w:type="dxa"/>
            <w:tcBorders>
              <w:left w:val="single" w:sz="4" w:space="0" w:color="auto"/>
              <w:right w:val="single" w:sz="4" w:space="0" w:color="auto"/>
            </w:tcBorders>
            <w:vAlign w:val="center"/>
          </w:tcPr>
          <w:p w14:paraId="4174AD1A" w14:textId="2F74F417"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27981.4432</w:t>
            </w:r>
          </w:p>
        </w:tc>
        <w:tc>
          <w:tcPr>
            <w:tcW w:w="1440" w:type="dxa"/>
            <w:tcBorders>
              <w:left w:val="single" w:sz="4" w:space="0" w:color="auto"/>
              <w:right w:val="single" w:sz="4" w:space="0" w:color="auto"/>
            </w:tcBorders>
            <w:vAlign w:val="center"/>
          </w:tcPr>
          <w:p w14:paraId="34219F8E" w14:textId="2C5E0F2A"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121</w:t>
            </w:r>
          </w:p>
        </w:tc>
        <w:tc>
          <w:tcPr>
            <w:tcW w:w="1350" w:type="dxa"/>
            <w:tcBorders>
              <w:left w:val="single" w:sz="4" w:space="0" w:color="auto"/>
            </w:tcBorders>
            <w:vAlign w:val="center"/>
          </w:tcPr>
          <w:p w14:paraId="08F2CDA7" w14:textId="2F78799A"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12</w:t>
            </w:r>
          </w:p>
        </w:tc>
      </w:tr>
      <w:tr w:rsidR="00E71EED" w14:paraId="15B7AC23" w14:textId="77777777" w:rsidTr="00977EB8">
        <w:trPr>
          <w:trHeight w:val="20"/>
        </w:trPr>
        <w:tc>
          <w:tcPr>
            <w:tcW w:w="2038" w:type="dxa"/>
            <w:tcBorders>
              <w:right w:val="single" w:sz="4" w:space="0" w:color="auto"/>
            </w:tcBorders>
          </w:tcPr>
          <w:p w14:paraId="2038A702" w14:textId="425374C9"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Sun, Yi</w:t>
            </w:r>
          </w:p>
        </w:tc>
        <w:tc>
          <w:tcPr>
            <w:tcW w:w="1545" w:type="dxa"/>
            <w:tcBorders>
              <w:left w:val="single" w:sz="4" w:space="0" w:color="auto"/>
              <w:right w:val="single" w:sz="4" w:space="0" w:color="auto"/>
            </w:tcBorders>
            <w:vAlign w:val="center"/>
          </w:tcPr>
          <w:p w14:paraId="386BC461" w14:textId="0F194BEE"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31733.59</w:t>
            </w:r>
          </w:p>
        </w:tc>
        <w:tc>
          <w:tcPr>
            <w:tcW w:w="2357" w:type="dxa"/>
            <w:tcBorders>
              <w:left w:val="single" w:sz="4" w:space="0" w:color="auto"/>
              <w:right w:val="single" w:sz="4" w:space="0" w:color="auto"/>
            </w:tcBorders>
            <w:vAlign w:val="center"/>
          </w:tcPr>
          <w:p w14:paraId="1959901D" w14:textId="49831401"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672.9111</w:t>
            </w:r>
          </w:p>
        </w:tc>
        <w:tc>
          <w:tcPr>
            <w:tcW w:w="1440" w:type="dxa"/>
            <w:tcBorders>
              <w:left w:val="single" w:sz="4" w:space="0" w:color="auto"/>
              <w:right w:val="single" w:sz="4" w:space="0" w:color="auto"/>
            </w:tcBorders>
            <w:vAlign w:val="center"/>
          </w:tcPr>
          <w:p w14:paraId="1BFA57F8" w14:textId="44A33990"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7</w:t>
            </w:r>
          </w:p>
        </w:tc>
        <w:tc>
          <w:tcPr>
            <w:tcW w:w="1350" w:type="dxa"/>
            <w:tcBorders>
              <w:left w:val="single" w:sz="4" w:space="0" w:color="auto"/>
            </w:tcBorders>
            <w:vAlign w:val="center"/>
          </w:tcPr>
          <w:p w14:paraId="6E0D77BE" w14:textId="44E422ED"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1</w:t>
            </w:r>
          </w:p>
        </w:tc>
      </w:tr>
      <w:tr w:rsidR="00E71EED" w14:paraId="02A7173E" w14:textId="77777777" w:rsidTr="00977EB8">
        <w:trPr>
          <w:trHeight w:val="20"/>
        </w:trPr>
        <w:tc>
          <w:tcPr>
            <w:tcW w:w="2038" w:type="dxa"/>
            <w:tcBorders>
              <w:bottom w:val="single" w:sz="4" w:space="0" w:color="auto"/>
              <w:right w:val="single" w:sz="4" w:space="0" w:color="auto"/>
            </w:tcBorders>
          </w:tcPr>
          <w:p w14:paraId="13E13F8E" w14:textId="5F335600" w:rsidR="00E71EED" w:rsidRPr="00E71EED" w:rsidRDefault="00E71EED" w:rsidP="00CC2712">
            <w:pPr>
              <w:autoSpaceDE w:val="0"/>
              <w:autoSpaceDN w:val="0"/>
              <w:adjustRightInd w:val="0"/>
              <w:spacing w:before="30" w:after="30" w:line="259" w:lineRule="auto"/>
              <w:rPr>
                <w:sz w:val="20"/>
                <w:szCs w:val="20"/>
              </w:rPr>
            </w:pPr>
            <w:r w:rsidRPr="00E71EED">
              <w:rPr>
                <w:sz w:val="20"/>
                <w:szCs w:val="20"/>
              </w:rPr>
              <w:t>Thompson, Nicole</w:t>
            </w:r>
          </w:p>
        </w:tc>
        <w:tc>
          <w:tcPr>
            <w:tcW w:w="1545" w:type="dxa"/>
            <w:tcBorders>
              <w:left w:val="single" w:sz="4" w:space="0" w:color="auto"/>
              <w:bottom w:val="single" w:sz="4" w:space="0" w:color="auto"/>
              <w:right w:val="single" w:sz="4" w:space="0" w:color="auto"/>
            </w:tcBorders>
            <w:vAlign w:val="center"/>
          </w:tcPr>
          <w:p w14:paraId="434FEF72" w14:textId="6F752034"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127845.22</w:t>
            </w:r>
          </w:p>
        </w:tc>
        <w:tc>
          <w:tcPr>
            <w:tcW w:w="2357" w:type="dxa"/>
            <w:tcBorders>
              <w:left w:val="single" w:sz="4" w:space="0" w:color="auto"/>
              <w:bottom w:val="single" w:sz="4" w:space="0" w:color="auto"/>
              <w:right w:val="single" w:sz="4" w:space="0" w:color="auto"/>
            </w:tcBorders>
            <w:vAlign w:val="center"/>
          </w:tcPr>
          <w:p w14:paraId="6CA1BF7A" w14:textId="2CF42378" w:rsidR="00E71EED" w:rsidRPr="00E71EED" w:rsidRDefault="00E71EED" w:rsidP="00E12581">
            <w:pPr>
              <w:autoSpaceDE w:val="0"/>
              <w:autoSpaceDN w:val="0"/>
              <w:adjustRightInd w:val="0"/>
              <w:spacing w:before="30" w:after="30" w:line="259" w:lineRule="auto"/>
              <w:ind w:firstLine="32"/>
              <w:jc w:val="right"/>
              <w:rPr>
                <w:sz w:val="20"/>
                <w:szCs w:val="20"/>
              </w:rPr>
            </w:pPr>
            <w:r w:rsidRPr="00362B42">
              <w:rPr>
                <w:sz w:val="20"/>
                <w:szCs w:val="20"/>
              </w:rPr>
              <w:t>13322.9713</w:t>
            </w:r>
          </w:p>
        </w:tc>
        <w:tc>
          <w:tcPr>
            <w:tcW w:w="1440" w:type="dxa"/>
            <w:tcBorders>
              <w:left w:val="single" w:sz="4" w:space="0" w:color="auto"/>
              <w:bottom w:val="single" w:sz="4" w:space="0" w:color="auto"/>
              <w:right w:val="single" w:sz="4" w:space="0" w:color="auto"/>
            </w:tcBorders>
            <w:vAlign w:val="center"/>
          </w:tcPr>
          <w:p w14:paraId="143BAE13" w14:textId="2D5872C1" w:rsidR="00E71EED" w:rsidRPr="00E71EED" w:rsidRDefault="00E71EED" w:rsidP="00E12581">
            <w:pPr>
              <w:autoSpaceDE w:val="0"/>
              <w:autoSpaceDN w:val="0"/>
              <w:adjustRightInd w:val="0"/>
              <w:spacing w:before="30" w:after="30" w:line="259" w:lineRule="auto"/>
              <w:jc w:val="right"/>
              <w:rPr>
                <w:sz w:val="20"/>
                <w:szCs w:val="20"/>
              </w:rPr>
            </w:pPr>
            <w:r w:rsidRPr="00362B42">
              <w:rPr>
                <w:sz w:val="20"/>
                <w:szCs w:val="20"/>
              </w:rPr>
              <w:t>17</w:t>
            </w:r>
          </w:p>
        </w:tc>
        <w:tc>
          <w:tcPr>
            <w:tcW w:w="1350" w:type="dxa"/>
            <w:tcBorders>
              <w:left w:val="single" w:sz="4" w:space="0" w:color="auto"/>
              <w:bottom w:val="single" w:sz="4" w:space="0" w:color="auto"/>
            </w:tcBorders>
            <w:vAlign w:val="center"/>
          </w:tcPr>
          <w:p w14:paraId="5091C107" w14:textId="35372C6F" w:rsidR="00E71EED" w:rsidRPr="00E71EED" w:rsidRDefault="00E71EED" w:rsidP="00E12581">
            <w:pPr>
              <w:autoSpaceDE w:val="0"/>
              <w:autoSpaceDN w:val="0"/>
              <w:adjustRightInd w:val="0"/>
              <w:spacing w:before="30" w:after="30" w:line="259" w:lineRule="auto"/>
              <w:ind w:left="360" w:hanging="360"/>
              <w:jc w:val="right"/>
              <w:rPr>
                <w:sz w:val="20"/>
                <w:szCs w:val="20"/>
              </w:rPr>
            </w:pPr>
            <w:r w:rsidRPr="00362B42">
              <w:rPr>
                <w:sz w:val="20"/>
                <w:szCs w:val="20"/>
              </w:rPr>
              <w:t>3</w:t>
            </w:r>
          </w:p>
        </w:tc>
      </w:tr>
    </w:tbl>
    <w:p w14:paraId="32FF1294" w14:textId="51D3FD4B" w:rsidR="0020023B" w:rsidRDefault="0020023B" w:rsidP="00F90C04">
      <w:pPr>
        <w:pStyle w:val="Solution"/>
        <w:spacing w:before="160"/>
        <w:ind w:left="360"/>
        <w:rPr>
          <w:szCs w:val="20"/>
        </w:rPr>
      </w:pPr>
      <w:r w:rsidRPr="003F7402">
        <w:rPr>
          <w:szCs w:val="20"/>
        </w:rPr>
        <w:t>Solutions:</w:t>
      </w:r>
    </w:p>
    <w:tbl>
      <w:tblPr>
        <w:tblStyle w:val="TableGrid"/>
        <w:tblW w:w="8963"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530"/>
        <w:gridCol w:w="2430"/>
        <w:gridCol w:w="1620"/>
        <w:gridCol w:w="1313"/>
      </w:tblGrid>
      <w:tr w:rsidR="00F90C04" w:rsidRPr="00F90C04" w14:paraId="3CECE6F3" w14:textId="77777777" w:rsidTr="00C70314">
        <w:tc>
          <w:tcPr>
            <w:tcW w:w="2070" w:type="dxa"/>
            <w:tcBorders>
              <w:top w:val="single" w:sz="4" w:space="0" w:color="auto"/>
              <w:bottom w:val="single" w:sz="4" w:space="0" w:color="auto"/>
              <w:right w:val="single" w:sz="4" w:space="0" w:color="auto"/>
            </w:tcBorders>
            <w:vAlign w:val="bottom"/>
          </w:tcPr>
          <w:p w14:paraId="573FE218" w14:textId="5A7E823C" w:rsidR="00F90C04" w:rsidRPr="00F90C04" w:rsidRDefault="00F90C04" w:rsidP="00FA5758">
            <w:pPr>
              <w:spacing w:before="30" w:after="30" w:line="259" w:lineRule="auto"/>
              <w:rPr>
                <w:b/>
                <w:sz w:val="20"/>
                <w:szCs w:val="20"/>
              </w:rPr>
            </w:pPr>
            <w:r w:rsidRPr="00F90C04">
              <w:rPr>
                <w:b/>
                <w:sz w:val="20"/>
                <w:szCs w:val="20"/>
              </w:rPr>
              <w:t>Salespers</w:t>
            </w:r>
            <w:r>
              <w:rPr>
                <w:b/>
                <w:sz w:val="20"/>
                <w:szCs w:val="20"/>
              </w:rPr>
              <w:t>o</w:t>
            </w:r>
            <w:r w:rsidRPr="00F90C04">
              <w:rPr>
                <w:b/>
                <w:sz w:val="20"/>
                <w:szCs w:val="20"/>
              </w:rPr>
              <w:t>n</w:t>
            </w:r>
          </w:p>
        </w:tc>
        <w:tc>
          <w:tcPr>
            <w:tcW w:w="1530" w:type="dxa"/>
            <w:tcBorders>
              <w:top w:val="single" w:sz="4" w:space="0" w:color="auto"/>
              <w:left w:val="single" w:sz="4" w:space="0" w:color="auto"/>
              <w:bottom w:val="single" w:sz="4" w:space="0" w:color="auto"/>
              <w:right w:val="single" w:sz="4" w:space="0" w:color="auto"/>
            </w:tcBorders>
            <w:vAlign w:val="bottom"/>
          </w:tcPr>
          <w:p w14:paraId="48D1A56F" w14:textId="77777777" w:rsidR="00F90C04" w:rsidRPr="00F90C04" w:rsidRDefault="00F90C04" w:rsidP="00B33D12">
            <w:pPr>
              <w:spacing w:before="30" w:after="30" w:line="259" w:lineRule="auto"/>
              <w:jc w:val="right"/>
              <w:rPr>
                <w:b/>
                <w:sz w:val="20"/>
                <w:szCs w:val="20"/>
              </w:rPr>
            </w:pPr>
            <w:r w:rsidRPr="00F90C04">
              <w:rPr>
                <w:b/>
                <w:sz w:val="20"/>
                <w:szCs w:val="20"/>
              </w:rPr>
              <w:t>Total Sales ($)</w:t>
            </w:r>
          </w:p>
        </w:tc>
        <w:tc>
          <w:tcPr>
            <w:tcW w:w="2430" w:type="dxa"/>
            <w:tcBorders>
              <w:top w:val="single" w:sz="4" w:space="0" w:color="auto"/>
              <w:left w:val="single" w:sz="4" w:space="0" w:color="auto"/>
              <w:bottom w:val="single" w:sz="4" w:space="0" w:color="auto"/>
              <w:right w:val="single" w:sz="4" w:space="0" w:color="auto"/>
            </w:tcBorders>
            <w:vAlign w:val="bottom"/>
          </w:tcPr>
          <w:p w14:paraId="2DC470B0" w14:textId="3BE93D18" w:rsidR="00F90C04" w:rsidRPr="00F90C04" w:rsidRDefault="00F90C04" w:rsidP="00B33D12">
            <w:pPr>
              <w:spacing w:before="30" w:after="30" w:line="259" w:lineRule="auto"/>
              <w:jc w:val="right"/>
              <w:rPr>
                <w:b/>
                <w:sz w:val="20"/>
                <w:szCs w:val="20"/>
              </w:rPr>
            </w:pPr>
            <w:r w:rsidRPr="00F90C04">
              <w:rPr>
                <w:b/>
                <w:sz w:val="20"/>
                <w:szCs w:val="20"/>
              </w:rPr>
              <w:t xml:space="preserve">Average Performance </w:t>
            </w:r>
            <w:r w:rsidR="00E05764">
              <w:rPr>
                <w:b/>
                <w:sz w:val="20"/>
                <w:szCs w:val="20"/>
              </w:rPr>
              <w:br/>
            </w:r>
            <w:r w:rsidRPr="00F90C04">
              <w:rPr>
                <w:b/>
                <w:sz w:val="20"/>
                <w:szCs w:val="20"/>
              </w:rPr>
              <w:t>Bo</w:t>
            </w:r>
            <w:r w:rsidR="0095448F">
              <w:rPr>
                <w:b/>
                <w:sz w:val="20"/>
                <w:szCs w:val="20"/>
              </w:rPr>
              <w:t>n</w:t>
            </w:r>
            <w:r w:rsidRPr="00F90C04">
              <w:rPr>
                <w:b/>
                <w:sz w:val="20"/>
                <w:szCs w:val="20"/>
              </w:rPr>
              <w:t>us Previ</w:t>
            </w:r>
            <w:r w:rsidR="0095448F">
              <w:rPr>
                <w:b/>
                <w:sz w:val="20"/>
                <w:szCs w:val="20"/>
              </w:rPr>
              <w:t>o</w:t>
            </w:r>
            <w:r>
              <w:rPr>
                <w:b/>
                <w:sz w:val="20"/>
                <w:szCs w:val="20"/>
              </w:rPr>
              <w:t>u</w:t>
            </w:r>
            <w:r w:rsidRPr="00F90C04">
              <w:rPr>
                <w:b/>
                <w:sz w:val="20"/>
                <w:szCs w:val="20"/>
              </w:rPr>
              <w:t xml:space="preserve">s </w:t>
            </w:r>
            <w:r w:rsidR="00E05764">
              <w:rPr>
                <w:b/>
                <w:sz w:val="20"/>
                <w:szCs w:val="20"/>
              </w:rPr>
              <w:br/>
            </w:r>
            <w:r w:rsidRPr="00F90C04">
              <w:rPr>
                <w:b/>
                <w:sz w:val="20"/>
                <w:szCs w:val="20"/>
              </w:rPr>
              <w:t>Years ($)</w:t>
            </w:r>
          </w:p>
        </w:tc>
        <w:tc>
          <w:tcPr>
            <w:tcW w:w="1620" w:type="dxa"/>
            <w:tcBorders>
              <w:top w:val="single" w:sz="4" w:space="0" w:color="auto"/>
              <w:left w:val="single" w:sz="4" w:space="0" w:color="auto"/>
              <w:bottom w:val="single" w:sz="4" w:space="0" w:color="auto"/>
              <w:right w:val="single" w:sz="4" w:space="0" w:color="auto"/>
            </w:tcBorders>
            <w:vAlign w:val="bottom"/>
          </w:tcPr>
          <w:p w14:paraId="6423CFD9" w14:textId="77777777" w:rsidR="00F90C04" w:rsidRPr="00F90C04" w:rsidRDefault="00F90C04" w:rsidP="00B33D12">
            <w:pPr>
              <w:spacing w:before="30" w:after="30" w:line="259" w:lineRule="auto"/>
              <w:jc w:val="right"/>
              <w:rPr>
                <w:b/>
                <w:sz w:val="20"/>
                <w:szCs w:val="20"/>
              </w:rPr>
            </w:pPr>
            <w:r w:rsidRPr="00F90C04">
              <w:rPr>
                <w:b/>
                <w:sz w:val="20"/>
                <w:szCs w:val="20"/>
              </w:rPr>
              <w:t>Customer Accounts</w:t>
            </w:r>
          </w:p>
        </w:tc>
        <w:tc>
          <w:tcPr>
            <w:tcW w:w="1313" w:type="dxa"/>
            <w:tcBorders>
              <w:top w:val="single" w:sz="4" w:space="0" w:color="auto"/>
              <w:left w:val="single" w:sz="4" w:space="0" w:color="auto"/>
              <w:bottom w:val="single" w:sz="4" w:space="0" w:color="auto"/>
            </w:tcBorders>
            <w:vAlign w:val="bottom"/>
          </w:tcPr>
          <w:p w14:paraId="4CE9B5B6" w14:textId="77777777" w:rsidR="00F90C04" w:rsidRPr="00F90C04" w:rsidRDefault="00F90C04" w:rsidP="00B33D12">
            <w:pPr>
              <w:spacing w:before="30" w:after="30" w:line="259" w:lineRule="auto"/>
              <w:jc w:val="right"/>
              <w:rPr>
                <w:b/>
                <w:sz w:val="20"/>
                <w:szCs w:val="20"/>
              </w:rPr>
            </w:pPr>
            <w:r w:rsidRPr="00F90C04">
              <w:rPr>
                <w:b/>
                <w:sz w:val="20"/>
                <w:szCs w:val="20"/>
              </w:rPr>
              <w:t>Years with Company</w:t>
            </w:r>
          </w:p>
        </w:tc>
      </w:tr>
      <w:tr w:rsidR="00F90C04" w:rsidRPr="00F90C04" w14:paraId="27811C88" w14:textId="77777777" w:rsidTr="00C70314">
        <w:tc>
          <w:tcPr>
            <w:tcW w:w="2070" w:type="dxa"/>
            <w:tcBorders>
              <w:top w:val="single" w:sz="4" w:space="0" w:color="auto"/>
              <w:right w:val="single" w:sz="4" w:space="0" w:color="auto"/>
            </w:tcBorders>
          </w:tcPr>
          <w:p w14:paraId="6764DE54" w14:textId="77777777" w:rsidR="00F90C04" w:rsidRPr="00F90C04" w:rsidRDefault="00F90C04" w:rsidP="00CC2712">
            <w:pPr>
              <w:spacing w:before="30" w:after="30" w:line="259" w:lineRule="auto"/>
              <w:rPr>
                <w:sz w:val="20"/>
                <w:szCs w:val="20"/>
              </w:rPr>
            </w:pPr>
            <w:r w:rsidRPr="00F90C04">
              <w:rPr>
                <w:sz w:val="20"/>
                <w:szCs w:val="20"/>
              </w:rPr>
              <w:t>Smith, Michael</w:t>
            </w:r>
          </w:p>
        </w:tc>
        <w:tc>
          <w:tcPr>
            <w:tcW w:w="1530" w:type="dxa"/>
            <w:tcBorders>
              <w:top w:val="single" w:sz="4" w:space="0" w:color="auto"/>
              <w:left w:val="single" w:sz="4" w:space="0" w:color="auto"/>
              <w:right w:val="single" w:sz="4" w:space="0" w:color="auto"/>
            </w:tcBorders>
          </w:tcPr>
          <w:p w14:paraId="23B2257E" w14:textId="09F106BB" w:rsidR="00F90C04" w:rsidRPr="00F90C04" w:rsidRDefault="00F90C04" w:rsidP="00C70314">
            <w:pPr>
              <w:spacing w:before="30" w:after="30" w:line="259" w:lineRule="auto"/>
              <w:jc w:val="right"/>
              <w:rPr>
                <w:sz w:val="20"/>
                <w:szCs w:val="20"/>
              </w:rPr>
            </w:pPr>
            <w:r w:rsidRPr="00F90C04">
              <w:rPr>
                <w:sz w:val="20"/>
                <w:szCs w:val="20"/>
              </w:rPr>
              <w:t>32</w:t>
            </w:r>
            <w:r w:rsidR="00C64B2B">
              <w:rPr>
                <w:sz w:val="20"/>
                <w:szCs w:val="20"/>
              </w:rPr>
              <w:t>,</w:t>
            </w:r>
            <w:r w:rsidRPr="00F90C04">
              <w:rPr>
                <w:sz w:val="20"/>
                <w:szCs w:val="20"/>
              </w:rPr>
              <w:t>5001</w:t>
            </w:r>
          </w:p>
        </w:tc>
        <w:tc>
          <w:tcPr>
            <w:tcW w:w="2430" w:type="dxa"/>
            <w:tcBorders>
              <w:top w:val="single" w:sz="4" w:space="0" w:color="auto"/>
              <w:left w:val="single" w:sz="4" w:space="0" w:color="auto"/>
              <w:right w:val="single" w:sz="4" w:space="0" w:color="auto"/>
            </w:tcBorders>
          </w:tcPr>
          <w:p w14:paraId="0455189C" w14:textId="7671843E" w:rsidR="00F90C04" w:rsidRPr="00F90C04" w:rsidRDefault="00F90C04" w:rsidP="00C70314">
            <w:pPr>
              <w:spacing w:before="30" w:after="30" w:line="259" w:lineRule="auto"/>
              <w:jc w:val="right"/>
              <w:rPr>
                <w:sz w:val="20"/>
                <w:szCs w:val="20"/>
              </w:rPr>
            </w:pPr>
            <w:r w:rsidRPr="00F90C04">
              <w:rPr>
                <w:sz w:val="20"/>
                <w:szCs w:val="20"/>
              </w:rPr>
              <w:t>12</w:t>
            </w:r>
            <w:r w:rsidR="00C64B2B">
              <w:rPr>
                <w:sz w:val="20"/>
                <w:szCs w:val="20"/>
              </w:rPr>
              <w:t>,</w:t>
            </w:r>
            <w:r w:rsidRPr="00F90C04">
              <w:rPr>
                <w:sz w:val="20"/>
                <w:szCs w:val="20"/>
              </w:rPr>
              <w:t>499</w:t>
            </w:r>
          </w:p>
        </w:tc>
        <w:tc>
          <w:tcPr>
            <w:tcW w:w="1620" w:type="dxa"/>
            <w:tcBorders>
              <w:top w:val="single" w:sz="4" w:space="0" w:color="auto"/>
              <w:left w:val="single" w:sz="4" w:space="0" w:color="auto"/>
              <w:right w:val="single" w:sz="4" w:space="0" w:color="auto"/>
            </w:tcBorders>
          </w:tcPr>
          <w:p w14:paraId="4F9DD73D" w14:textId="77777777" w:rsidR="00F90C04" w:rsidRPr="00F90C04" w:rsidRDefault="00F90C04" w:rsidP="00C70314">
            <w:pPr>
              <w:spacing w:before="30" w:after="30" w:line="259" w:lineRule="auto"/>
              <w:jc w:val="right"/>
              <w:rPr>
                <w:sz w:val="20"/>
                <w:szCs w:val="20"/>
              </w:rPr>
            </w:pPr>
            <w:r w:rsidRPr="00F90C04">
              <w:rPr>
                <w:sz w:val="20"/>
                <w:szCs w:val="20"/>
              </w:rPr>
              <w:t>124</w:t>
            </w:r>
          </w:p>
        </w:tc>
        <w:tc>
          <w:tcPr>
            <w:tcW w:w="1313" w:type="dxa"/>
            <w:tcBorders>
              <w:top w:val="single" w:sz="4" w:space="0" w:color="auto"/>
              <w:left w:val="single" w:sz="4" w:space="0" w:color="auto"/>
            </w:tcBorders>
          </w:tcPr>
          <w:p w14:paraId="75570C55" w14:textId="6298B93E" w:rsidR="00F90C04" w:rsidRPr="00F90C04" w:rsidRDefault="00F90C04" w:rsidP="00C70314">
            <w:pPr>
              <w:spacing w:before="30" w:after="30" w:line="259" w:lineRule="auto"/>
              <w:jc w:val="right"/>
              <w:rPr>
                <w:sz w:val="20"/>
                <w:szCs w:val="20"/>
              </w:rPr>
            </w:pPr>
            <w:r w:rsidRPr="00F90C04">
              <w:rPr>
                <w:sz w:val="20"/>
                <w:szCs w:val="20"/>
              </w:rPr>
              <w:t>1</w:t>
            </w:r>
            <w:r>
              <w:rPr>
                <w:sz w:val="20"/>
                <w:szCs w:val="20"/>
              </w:rPr>
              <w:t>4</w:t>
            </w:r>
          </w:p>
        </w:tc>
      </w:tr>
      <w:tr w:rsidR="00F90C04" w:rsidRPr="00F90C04" w14:paraId="15D95550" w14:textId="77777777" w:rsidTr="00C70314">
        <w:tc>
          <w:tcPr>
            <w:tcW w:w="2070" w:type="dxa"/>
            <w:tcBorders>
              <w:right w:val="single" w:sz="4" w:space="0" w:color="auto"/>
            </w:tcBorders>
          </w:tcPr>
          <w:p w14:paraId="1F30466E" w14:textId="77777777" w:rsidR="00F90C04" w:rsidRPr="00F90C04" w:rsidRDefault="00F90C04" w:rsidP="00CC2712">
            <w:pPr>
              <w:spacing w:before="30" w:after="30" w:line="259" w:lineRule="auto"/>
              <w:rPr>
                <w:sz w:val="20"/>
                <w:szCs w:val="20"/>
              </w:rPr>
            </w:pPr>
            <w:r w:rsidRPr="00F90C04">
              <w:rPr>
                <w:sz w:val="20"/>
                <w:szCs w:val="20"/>
              </w:rPr>
              <w:t>Yu, Joe</w:t>
            </w:r>
          </w:p>
        </w:tc>
        <w:tc>
          <w:tcPr>
            <w:tcW w:w="1530" w:type="dxa"/>
            <w:tcBorders>
              <w:left w:val="single" w:sz="4" w:space="0" w:color="auto"/>
              <w:right w:val="single" w:sz="4" w:space="0" w:color="auto"/>
            </w:tcBorders>
          </w:tcPr>
          <w:p w14:paraId="1A0AA635" w14:textId="7A179A49" w:rsidR="00F90C04" w:rsidRPr="00F90C04" w:rsidRDefault="00F90C04" w:rsidP="00C70314">
            <w:pPr>
              <w:spacing w:before="30" w:after="30" w:line="259" w:lineRule="auto"/>
              <w:jc w:val="right"/>
              <w:rPr>
                <w:sz w:val="20"/>
                <w:szCs w:val="20"/>
              </w:rPr>
            </w:pPr>
            <w:r w:rsidRPr="00F90C04">
              <w:rPr>
                <w:sz w:val="20"/>
                <w:szCs w:val="20"/>
              </w:rPr>
              <w:t>13</w:t>
            </w:r>
            <w:r w:rsidR="00C64B2B">
              <w:rPr>
                <w:sz w:val="20"/>
                <w:szCs w:val="20"/>
              </w:rPr>
              <w:t>,</w:t>
            </w:r>
            <w:r w:rsidRPr="00F90C04">
              <w:rPr>
                <w:sz w:val="20"/>
                <w:szCs w:val="20"/>
              </w:rPr>
              <w:t>678</w:t>
            </w:r>
          </w:p>
        </w:tc>
        <w:tc>
          <w:tcPr>
            <w:tcW w:w="2430" w:type="dxa"/>
            <w:tcBorders>
              <w:left w:val="single" w:sz="4" w:space="0" w:color="auto"/>
              <w:right w:val="single" w:sz="4" w:space="0" w:color="auto"/>
            </w:tcBorders>
          </w:tcPr>
          <w:p w14:paraId="2596F43B" w14:textId="77777777" w:rsidR="00F90C04" w:rsidRPr="00F90C04" w:rsidRDefault="00F90C04" w:rsidP="00C70314">
            <w:pPr>
              <w:spacing w:before="30" w:after="30" w:line="259" w:lineRule="auto"/>
              <w:jc w:val="right"/>
              <w:rPr>
                <w:sz w:val="20"/>
                <w:szCs w:val="20"/>
              </w:rPr>
            </w:pPr>
            <w:r w:rsidRPr="00F90C04">
              <w:rPr>
                <w:sz w:val="20"/>
                <w:szCs w:val="20"/>
              </w:rPr>
              <w:t>240</w:t>
            </w:r>
          </w:p>
        </w:tc>
        <w:tc>
          <w:tcPr>
            <w:tcW w:w="1620" w:type="dxa"/>
            <w:tcBorders>
              <w:left w:val="single" w:sz="4" w:space="0" w:color="auto"/>
              <w:right w:val="single" w:sz="4" w:space="0" w:color="auto"/>
            </w:tcBorders>
          </w:tcPr>
          <w:p w14:paraId="2B243F05" w14:textId="77777777" w:rsidR="00F90C04" w:rsidRPr="00F90C04" w:rsidRDefault="00F90C04" w:rsidP="00C70314">
            <w:pPr>
              <w:spacing w:before="30" w:after="30" w:line="259" w:lineRule="auto"/>
              <w:jc w:val="right"/>
              <w:rPr>
                <w:sz w:val="20"/>
                <w:szCs w:val="20"/>
              </w:rPr>
            </w:pPr>
            <w:r w:rsidRPr="00F90C04">
              <w:rPr>
                <w:sz w:val="20"/>
                <w:szCs w:val="20"/>
              </w:rPr>
              <w:t>9</w:t>
            </w:r>
          </w:p>
        </w:tc>
        <w:tc>
          <w:tcPr>
            <w:tcW w:w="1313" w:type="dxa"/>
            <w:tcBorders>
              <w:left w:val="single" w:sz="4" w:space="0" w:color="auto"/>
            </w:tcBorders>
          </w:tcPr>
          <w:p w14:paraId="28927683" w14:textId="77777777" w:rsidR="00F90C04" w:rsidRPr="00F90C04" w:rsidRDefault="00F90C04" w:rsidP="00C70314">
            <w:pPr>
              <w:spacing w:before="30" w:after="30" w:line="259" w:lineRule="auto"/>
              <w:jc w:val="right"/>
              <w:rPr>
                <w:sz w:val="20"/>
                <w:szCs w:val="20"/>
              </w:rPr>
            </w:pPr>
            <w:r w:rsidRPr="00F90C04">
              <w:rPr>
                <w:sz w:val="20"/>
                <w:szCs w:val="20"/>
              </w:rPr>
              <w:t>7</w:t>
            </w:r>
          </w:p>
        </w:tc>
      </w:tr>
      <w:tr w:rsidR="00F90C04" w:rsidRPr="00F90C04" w14:paraId="1366DB7F" w14:textId="77777777" w:rsidTr="00C70314">
        <w:tc>
          <w:tcPr>
            <w:tcW w:w="2070" w:type="dxa"/>
            <w:tcBorders>
              <w:right w:val="single" w:sz="4" w:space="0" w:color="auto"/>
            </w:tcBorders>
          </w:tcPr>
          <w:p w14:paraId="4DAA89BF" w14:textId="77777777" w:rsidR="00F90C04" w:rsidRPr="00F90C04" w:rsidRDefault="00F90C04" w:rsidP="00CC2712">
            <w:pPr>
              <w:spacing w:before="30" w:after="30" w:line="259" w:lineRule="auto"/>
              <w:rPr>
                <w:sz w:val="20"/>
                <w:szCs w:val="20"/>
              </w:rPr>
            </w:pPr>
            <w:r w:rsidRPr="00F90C04">
              <w:rPr>
                <w:sz w:val="20"/>
                <w:szCs w:val="20"/>
              </w:rPr>
              <w:t>Reeves, Bill</w:t>
            </w:r>
          </w:p>
        </w:tc>
        <w:tc>
          <w:tcPr>
            <w:tcW w:w="1530" w:type="dxa"/>
            <w:tcBorders>
              <w:left w:val="single" w:sz="4" w:space="0" w:color="auto"/>
              <w:right w:val="single" w:sz="4" w:space="0" w:color="auto"/>
            </w:tcBorders>
          </w:tcPr>
          <w:p w14:paraId="22733A42" w14:textId="6FEE909D" w:rsidR="00F90C04" w:rsidRPr="00F90C04" w:rsidRDefault="00F90C04" w:rsidP="00C70314">
            <w:pPr>
              <w:spacing w:before="30" w:after="30" w:line="259" w:lineRule="auto"/>
              <w:jc w:val="right"/>
              <w:rPr>
                <w:sz w:val="20"/>
                <w:szCs w:val="20"/>
              </w:rPr>
            </w:pPr>
            <w:r w:rsidRPr="00F90C04">
              <w:rPr>
                <w:sz w:val="20"/>
                <w:szCs w:val="20"/>
              </w:rPr>
              <w:t>452</w:t>
            </w:r>
            <w:r w:rsidR="00C64B2B">
              <w:rPr>
                <w:sz w:val="20"/>
                <w:szCs w:val="20"/>
              </w:rPr>
              <w:t>,</w:t>
            </w:r>
            <w:r w:rsidRPr="00F90C04">
              <w:rPr>
                <w:sz w:val="20"/>
                <w:szCs w:val="20"/>
              </w:rPr>
              <w:t>359</w:t>
            </w:r>
          </w:p>
        </w:tc>
        <w:tc>
          <w:tcPr>
            <w:tcW w:w="2430" w:type="dxa"/>
            <w:tcBorders>
              <w:left w:val="single" w:sz="4" w:space="0" w:color="auto"/>
              <w:right w:val="single" w:sz="4" w:space="0" w:color="auto"/>
            </w:tcBorders>
          </w:tcPr>
          <w:p w14:paraId="398EAF99" w14:textId="68CD1447" w:rsidR="00F90C04" w:rsidRPr="00F90C04" w:rsidRDefault="00F90C04" w:rsidP="00C70314">
            <w:pPr>
              <w:spacing w:before="30" w:after="30" w:line="259" w:lineRule="auto"/>
              <w:jc w:val="right"/>
              <w:rPr>
                <w:sz w:val="20"/>
                <w:szCs w:val="20"/>
              </w:rPr>
            </w:pPr>
            <w:r w:rsidRPr="00F90C04">
              <w:rPr>
                <w:sz w:val="20"/>
                <w:szCs w:val="20"/>
              </w:rPr>
              <w:t>21</w:t>
            </w:r>
            <w:r w:rsidR="00C64B2B">
              <w:rPr>
                <w:sz w:val="20"/>
                <w:szCs w:val="20"/>
              </w:rPr>
              <w:t>,</w:t>
            </w:r>
            <w:r w:rsidRPr="00F90C04">
              <w:rPr>
                <w:sz w:val="20"/>
                <w:szCs w:val="20"/>
              </w:rPr>
              <w:t>987</w:t>
            </w:r>
          </w:p>
        </w:tc>
        <w:tc>
          <w:tcPr>
            <w:tcW w:w="1620" w:type="dxa"/>
            <w:tcBorders>
              <w:left w:val="single" w:sz="4" w:space="0" w:color="auto"/>
              <w:right w:val="single" w:sz="4" w:space="0" w:color="auto"/>
            </w:tcBorders>
          </w:tcPr>
          <w:p w14:paraId="31F34E35" w14:textId="77777777" w:rsidR="00F90C04" w:rsidRPr="00F90C04" w:rsidRDefault="00F90C04" w:rsidP="00C70314">
            <w:pPr>
              <w:spacing w:before="30" w:after="30" w:line="259" w:lineRule="auto"/>
              <w:jc w:val="right"/>
              <w:rPr>
                <w:sz w:val="20"/>
                <w:szCs w:val="20"/>
              </w:rPr>
            </w:pPr>
            <w:r w:rsidRPr="00F90C04">
              <w:rPr>
                <w:sz w:val="20"/>
                <w:szCs w:val="20"/>
              </w:rPr>
              <w:t>175</w:t>
            </w:r>
          </w:p>
        </w:tc>
        <w:tc>
          <w:tcPr>
            <w:tcW w:w="1313" w:type="dxa"/>
            <w:tcBorders>
              <w:left w:val="single" w:sz="4" w:space="0" w:color="auto"/>
            </w:tcBorders>
          </w:tcPr>
          <w:p w14:paraId="5E0C27FC" w14:textId="77777777" w:rsidR="00F90C04" w:rsidRPr="00F90C04" w:rsidRDefault="00F90C04" w:rsidP="00C70314">
            <w:pPr>
              <w:spacing w:before="30" w:after="30" w:line="259" w:lineRule="auto"/>
              <w:jc w:val="right"/>
              <w:rPr>
                <w:sz w:val="20"/>
                <w:szCs w:val="20"/>
              </w:rPr>
            </w:pPr>
            <w:r w:rsidRPr="00F90C04">
              <w:rPr>
                <w:sz w:val="20"/>
                <w:szCs w:val="20"/>
              </w:rPr>
              <w:t>21</w:t>
            </w:r>
          </w:p>
        </w:tc>
      </w:tr>
      <w:tr w:rsidR="00F90C04" w:rsidRPr="00F90C04" w14:paraId="2CC77160" w14:textId="77777777" w:rsidTr="00C70314">
        <w:tc>
          <w:tcPr>
            <w:tcW w:w="2070" w:type="dxa"/>
            <w:tcBorders>
              <w:right w:val="single" w:sz="4" w:space="0" w:color="auto"/>
            </w:tcBorders>
          </w:tcPr>
          <w:p w14:paraId="6BFF4EA8" w14:textId="77777777" w:rsidR="00F90C04" w:rsidRPr="00F90C04" w:rsidRDefault="00F90C04" w:rsidP="00CC2712">
            <w:pPr>
              <w:spacing w:before="30" w:after="30" w:line="259" w:lineRule="auto"/>
              <w:rPr>
                <w:sz w:val="20"/>
                <w:szCs w:val="20"/>
              </w:rPr>
            </w:pPr>
            <w:r w:rsidRPr="00F90C04">
              <w:rPr>
                <w:sz w:val="20"/>
                <w:szCs w:val="20"/>
              </w:rPr>
              <w:t>Hamilton, Joshua</w:t>
            </w:r>
          </w:p>
        </w:tc>
        <w:tc>
          <w:tcPr>
            <w:tcW w:w="1530" w:type="dxa"/>
            <w:tcBorders>
              <w:left w:val="single" w:sz="4" w:space="0" w:color="auto"/>
              <w:right w:val="single" w:sz="4" w:space="0" w:color="auto"/>
            </w:tcBorders>
          </w:tcPr>
          <w:p w14:paraId="3C7973B9" w14:textId="4A7AC4E8" w:rsidR="00F90C04" w:rsidRPr="00F90C04" w:rsidRDefault="00F90C04" w:rsidP="00C70314">
            <w:pPr>
              <w:spacing w:before="30" w:after="30" w:line="259" w:lineRule="auto"/>
              <w:jc w:val="right"/>
              <w:rPr>
                <w:sz w:val="20"/>
                <w:szCs w:val="20"/>
              </w:rPr>
            </w:pPr>
            <w:r w:rsidRPr="00F90C04">
              <w:rPr>
                <w:sz w:val="20"/>
                <w:szCs w:val="20"/>
              </w:rPr>
              <w:t>87</w:t>
            </w:r>
            <w:r w:rsidR="00C64B2B">
              <w:rPr>
                <w:sz w:val="20"/>
                <w:szCs w:val="20"/>
              </w:rPr>
              <w:t>,</w:t>
            </w:r>
            <w:r w:rsidRPr="00F90C04">
              <w:rPr>
                <w:sz w:val="20"/>
                <w:szCs w:val="20"/>
              </w:rPr>
              <w:t>424</w:t>
            </w:r>
          </w:p>
        </w:tc>
        <w:tc>
          <w:tcPr>
            <w:tcW w:w="2430" w:type="dxa"/>
            <w:tcBorders>
              <w:left w:val="single" w:sz="4" w:space="0" w:color="auto"/>
              <w:right w:val="single" w:sz="4" w:space="0" w:color="auto"/>
            </w:tcBorders>
          </w:tcPr>
          <w:p w14:paraId="1A59613E" w14:textId="2BBD180E" w:rsidR="00F90C04" w:rsidRPr="00F90C04" w:rsidRDefault="00F90C04" w:rsidP="00C70314">
            <w:pPr>
              <w:spacing w:before="30" w:after="30" w:line="259" w:lineRule="auto"/>
              <w:jc w:val="right"/>
              <w:rPr>
                <w:sz w:val="20"/>
                <w:szCs w:val="20"/>
              </w:rPr>
            </w:pPr>
            <w:r w:rsidRPr="00F90C04">
              <w:rPr>
                <w:sz w:val="20"/>
                <w:szCs w:val="20"/>
              </w:rPr>
              <w:t>7</w:t>
            </w:r>
            <w:r w:rsidR="00C64B2B">
              <w:rPr>
                <w:sz w:val="20"/>
                <w:szCs w:val="20"/>
              </w:rPr>
              <w:t>,</w:t>
            </w:r>
            <w:r w:rsidRPr="00F90C04">
              <w:rPr>
                <w:sz w:val="20"/>
                <w:szCs w:val="20"/>
              </w:rPr>
              <w:t>643</w:t>
            </w:r>
          </w:p>
        </w:tc>
        <w:tc>
          <w:tcPr>
            <w:tcW w:w="1620" w:type="dxa"/>
            <w:tcBorders>
              <w:left w:val="single" w:sz="4" w:space="0" w:color="auto"/>
              <w:right w:val="single" w:sz="4" w:space="0" w:color="auto"/>
            </w:tcBorders>
          </w:tcPr>
          <w:p w14:paraId="71F4439D" w14:textId="77777777" w:rsidR="00F90C04" w:rsidRPr="00F90C04" w:rsidRDefault="00F90C04" w:rsidP="00C70314">
            <w:pPr>
              <w:spacing w:before="30" w:after="30" w:line="259" w:lineRule="auto"/>
              <w:jc w:val="right"/>
              <w:rPr>
                <w:sz w:val="20"/>
                <w:szCs w:val="20"/>
              </w:rPr>
            </w:pPr>
            <w:r w:rsidRPr="00F90C04">
              <w:rPr>
                <w:sz w:val="20"/>
                <w:szCs w:val="20"/>
              </w:rPr>
              <w:t>28</w:t>
            </w:r>
          </w:p>
        </w:tc>
        <w:tc>
          <w:tcPr>
            <w:tcW w:w="1313" w:type="dxa"/>
            <w:tcBorders>
              <w:left w:val="single" w:sz="4" w:space="0" w:color="auto"/>
            </w:tcBorders>
          </w:tcPr>
          <w:p w14:paraId="42D2D1CD" w14:textId="77777777" w:rsidR="00F90C04" w:rsidRPr="00F90C04" w:rsidRDefault="00F90C04" w:rsidP="00C70314">
            <w:pPr>
              <w:spacing w:before="30" w:after="30" w:line="259" w:lineRule="auto"/>
              <w:jc w:val="right"/>
              <w:rPr>
                <w:sz w:val="20"/>
                <w:szCs w:val="20"/>
              </w:rPr>
            </w:pPr>
            <w:r w:rsidRPr="00F90C04">
              <w:rPr>
                <w:sz w:val="20"/>
                <w:szCs w:val="20"/>
              </w:rPr>
              <w:t>3</w:t>
            </w:r>
          </w:p>
        </w:tc>
      </w:tr>
      <w:tr w:rsidR="00F90C04" w:rsidRPr="00F90C04" w14:paraId="1D882A89" w14:textId="77777777" w:rsidTr="00C70314">
        <w:tc>
          <w:tcPr>
            <w:tcW w:w="2070" w:type="dxa"/>
            <w:tcBorders>
              <w:right w:val="single" w:sz="4" w:space="0" w:color="auto"/>
            </w:tcBorders>
          </w:tcPr>
          <w:p w14:paraId="7A5549C9" w14:textId="77777777" w:rsidR="00F90C04" w:rsidRPr="00F90C04" w:rsidRDefault="00F90C04" w:rsidP="00CC2712">
            <w:pPr>
              <w:spacing w:before="30" w:after="30" w:line="259" w:lineRule="auto"/>
              <w:rPr>
                <w:sz w:val="20"/>
                <w:szCs w:val="20"/>
              </w:rPr>
            </w:pPr>
            <w:r w:rsidRPr="00F90C04">
              <w:rPr>
                <w:sz w:val="20"/>
                <w:szCs w:val="20"/>
              </w:rPr>
              <w:t>Harper, Derek</w:t>
            </w:r>
          </w:p>
        </w:tc>
        <w:tc>
          <w:tcPr>
            <w:tcW w:w="1530" w:type="dxa"/>
            <w:tcBorders>
              <w:left w:val="single" w:sz="4" w:space="0" w:color="auto"/>
              <w:right w:val="single" w:sz="4" w:space="0" w:color="auto"/>
            </w:tcBorders>
          </w:tcPr>
          <w:p w14:paraId="34FCA306" w14:textId="6FD9472F" w:rsidR="00F90C04" w:rsidRPr="00F90C04" w:rsidRDefault="00F90C04" w:rsidP="00C70314">
            <w:pPr>
              <w:spacing w:before="30" w:after="30" w:line="259" w:lineRule="auto"/>
              <w:jc w:val="right"/>
              <w:rPr>
                <w:sz w:val="20"/>
                <w:szCs w:val="20"/>
              </w:rPr>
            </w:pPr>
            <w:r w:rsidRPr="00F90C04">
              <w:rPr>
                <w:sz w:val="20"/>
                <w:szCs w:val="20"/>
              </w:rPr>
              <w:t>87</w:t>
            </w:r>
            <w:r w:rsidR="00C64B2B">
              <w:rPr>
                <w:sz w:val="20"/>
                <w:szCs w:val="20"/>
              </w:rPr>
              <w:t>,</w:t>
            </w:r>
            <w:r w:rsidRPr="00F90C04">
              <w:rPr>
                <w:sz w:val="20"/>
                <w:szCs w:val="20"/>
              </w:rPr>
              <w:t>654</w:t>
            </w:r>
          </w:p>
        </w:tc>
        <w:tc>
          <w:tcPr>
            <w:tcW w:w="2430" w:type="dxa"/>
            <w:tcBorders>
              <w:left w:val="single" w:sz="4" w:space="0" w:color="auto"/>
              <w:right w:val="single" w:sz="4" w:space="0" w:color="auto"/>
            </w:tcBorders>
          </w:tcPr>
          <w:p w14:paraId="5B06F286" w14:textId="55B3A203" w:rsidR="00F90C04" w:rsidRPr="00F90C04" w:rsidRDefault="00F90C04" w:rsidP="00C70314">
            <w:pPr>
              <w:spacing w:before="30" w:after="30" w:line="259" w:lineRule="auto"/>
              <w:jc w:val="right"/>
              <w:rPr>
                <w:sz w:val="20"/>
                <w:szCs w:val="20"/>
              </w:rPr>
            </w:pPr>
            <w:r w:rsidRPr="00F90C04">
              <w:rPr>
                <w:sz w:val="20"/>
                <w:szCs w:val="20"/>
              </w:rPr>
              <w:t>1</w:t>
            </w:r>
            <w:r w:rsidR="00C64B2B">
              <w:rPr>
                <w:sz w:val="20"/>
                <w:szCs w:val="20"/>
              </w:rPr>
              <w:t>,</w:t>
            </w:r>
            <w:r w:rsidRPr="00F90C04">
              <w:rPr>
                <w:sz w:val="20"/>
                <w:szCs w:val="20"/>
              </w:rPr>
              <w:t>250</w:t>
            </w:r>
          </w:p>
        </w:tc>
        <w:tc>
          <w:tcPr>
            <w:tcW w:w="1620" w:type="dxa"/>
            <w:tcBorders>
              <w:left w:val="single" w:sz="4" w:space="0" w:color="auto"/>
              <w:right w:val="single" w:sz="4" w:space="0" w:color="auto"/>
            </w:tcBorders>
          </w:tcPr>
          <w:p w14:paraId="3492D440" w14:textId="77777777" w:rsidR="00F90C04" w:rsidRPr="00F90C04" w:rsidRDefault="00F90C04" w:rsidP="00C70314">
            <w:pPr>
              <w:spacing w:before="30" w:after="30" w:line="259" w:lineRule="auto"/>
              <w:jc w:val="right"/>
              <w:rPr>
                <w:sz w:val="20"/>
                <w:szCs w:val="20"/>
              </w:rPr>
            </w:pPr>
            <w:r w:rsidRPr="00F90C04">
              <w:rPr>
                <w:sz w:val="20"/>
                <w:szCs w:val="20"/>
              </w:rPr>
              <w:t>21</w:t>
            </w:r>
          </w:p>
        </w:tc>
        <w:tc>
          <w:tcPr>
            <w:tcW w:w="1313" w:type="dxa"/>
            <w:tcBorders>
              <w:left w:val="single" w:sz="4" w:space="0" w:color="auto"/>
            </w:tcBorders>
          </w:tcPr>
          <w:p w14:paraId="7FE55F5B" w14:textId="77777777" w:rsidR="00F90C04" w:rsidRPr="00F90C04" w:rsidRDefault="00F90C04" w:rsidP="00C70314">
            <w:pPr>
              <w:spacing w:before="30" w:after="30" w:line="259" w:lineRule="auto"/>
              <w:jc w:val="right"/>
              <w:rPr>
                <w:sz w:val="20"/>
                <w:szCs w:val="20"/>
              </w:rPr>
            </w:pPr>
            <w:r w:rsidRPr="00F90C04">
              <w:rPr>
                <w:sz w:val="20"/>
                <w:szCs w:val="20"/>
              </w:rPr>
              <w:t>4</w:t>
            </w:r>
          </w:p>
        </w:tc>
      </w:tr>
      <w:tr w:rsidR="00F90C04" w:rsidRPr="00F90C04" w14:paraId="47E9677C" w14:textId="77777777" w:rsidTr="00C70314">
        <w:tc>
          <w:tcPr>
            <w:tcW w:w="2070" w:type="dxa"/>
            <w:tcBorders>
              <w:right w:val="single" w:sz="4" w:space="0" w:color="auto"/>
            </w:tcBorders>
          </w:tcPr>
          <w:p w14:paraId="0BD482A5" w14:textId="77777777" w:rsidR="00F90C04" w:rsidRPr="00F90C04" w:rsidRDefault="00F90C04" w:rsidP="00CC2712">
            <w:pPr>
              <w:spacing w:before="30" w:after="30" w:line="259" w:lineRule="auto"/>
              <w:rPr>
                <w:sz w:val="20"/>
                <w:szCs w:val="20"/>
              </w:rPr>
            </w:pPr>
            <w:r w:rsidRPr="00F90C04">
              <w:rPr>
                <w:sz w:val="20"/>
                <w:szCs w:val="20"/>
              </w:rPr>
              <w:t>Quinn, Dorothy</w:t>
            </w:r>
          </w:p>
        </w:tc>
        <w:tc>
          <w:tcPr>
            <w:tcW w:w="1530" w:type="dxa"/>
            <w:tcBorders>
              <w:left w:val="single" w:sz="4" w:space="0" w:color="auto"/>
              <w:right w:val="single" w:sz="4" w:space="0" w:color="auto"/>
            </w:tcBorders>
          </w:tcPr>
          <w:p w14:paraId="72A4A23F" w14:textId="64374688" w:rsidR="00F90C04" w:rsidRPr="00F90C04" w:rsidRDefault="00F90C04" w:rsidP="00C70314">
            <w:pPr>
              <w:spacing w:before="30" w:after="30" w:line="259" w:lineRule="auto"/>
              <w:jc w:val="right"/>
              <w:rPr>
                <w:sz w:val="20"/>
                <w:szCs w:val="20"/>
              </w:rPr>
            </w:pPr>
            <w:r w:rsidRPr="00F90C04">
              <w:rPr>
                <w:sz w:val="20"/>
                <w:szCs w:val="20"/>
              </w:rPr>
              <w:t>234</w:t>
            </w:r>
            <w:r w:rsidR="00C64B2B">
              <w:rPr>
                <w:sz w:val="20"/>
                <w:szCs w:val="20"/>
              </w:rPr>
              <w:t>,</w:t>
            </w:r>
            <w:r w:rsidRPr="00F90C04">
              <w:rPr>
                <w:sz w:val="20"/>
                <w:szCs w:val="20"/>
              </w:rPr>
              <w:t>091</w:t>
            </w:r>
          </w:p>
        </w:tc>
        <w:tc>
          <w:tcPr>
            <w:tcW w:w="2430" w:type="dxa"/>
            <w:tcBorders>
              <w:left w:val="single" w:sz="4" w:space="0" w:color="auto"/>
              <w:right w:val="single" w:sz="4" w:space="0" w:color="auto"/>
            </w:tcBorders>
          </w:tcPr>
          <w:p w14:paraId="30F12E78" w14:textId="5BE7299C" w:rsidR="00F90C04" w:rsidRPr="00F90C04" w:rsidRDefault="00F90C04" w:rsidP="00C70314">
            <w:pPr>
              <w:spacing w:before="30" w:after="30" w:line="259" w:lineRule="auto"/>
              <w:jc w:val="right"/>
              <w:rPr>
                <w:sz w:val="20"/>
                <w:szCs w:val="20"/>
              </w:rPr>
            </w:pPr>
            <w:r w:rsidRPr="00F90C04">
              <w:rPr>
                <w:sz w:val="20"/>
                <w:szCs w:val="20"/>
              </w:rPr>
              <w:t>14</w:t>
            </w:r>
            <w:r w:rsidR="00C64B2B">
              <w:rPr>
                <w:sz w:val="20"/>
                <w:szCs w:val="20"/>
              </w:rPr>
              <w:t>,</w:t>
            </w:r>
            <w:r w:rsidRPr="00F90C04">
              <w:rPr>
                <w:sz w:val="20"/>
                <w:szCs w:val="20"/>
              </w:rPr>
              <w:t>568</w:t>
            </w:r>
          </w:p>
        </w:tc>
        <w:tc>
          <w:tcPr>
            <w:tcW w:w="1620" w:type="dxa"/>
            <w:tcBorders>
              <w:left w:val="single" w:sz="4" w:space="0" w:color="auto"/>
              <w:right w:val="single" w:sz="4" w:space="0" w:color="auto"/>
            </w:tcBorders>
          </w:tcPr>
          <w:p w14:paraId="2F907482" w14:textId="77777777" w:rsidR="00F90C04" w:rsidRPr="00F90C04" w:rsidRDefault="00F90C04" w:rsidP="00C70314">
            <w:pPr>
              <w:spacing w:before="30" w:after="30" w:line="259" w:lineRule="auto"/>
              <w:jc w:val="right"/>
              <w:rPr>
                <w:sz w:val="20"/>
                <w:szCs w:val="20"/>
              </w:rPr>
            </w:pPr>
            <w:r w:rsidRPr="00F90C04">
              <w:rPr>
                <w:sz w:val="20"/>
                <w:szCs w:val="20"/>
              </w:rPr>
              <w:t>48</w:t>
            </w:r>
          </w:p>
        </w:tc>
        <w:tc>
          <w:tcPr>
            <w:tcW w:w="1313" w:type="dxa"/>
            <w:tcBorders>
              <w:left w:val="single" w:sz="4" w:space="0" w:color="auto"/>
            </w:tcBorders>
          </w:tcPr>
          <w:p w14:paraId="53D25A92" w14:textId="77777777" w:rsidR="00F90C04" w:rsidRPr="00F90C04" w:rsidRDefault="00F90C04" w:rsidP="00C70314">
            <w:pPr>
              <w:spacing w:before="30" w:after="30" w:line="259" w:lineRule="auto"/>
              <w:jc w:val="right"/>
              <w:rPr>
                <w:sz w:val="20"/>
                <w:szCs w:val="20"/>
              </w:rPr>
            </w:pPr>
            <w:r w:rsidRPr="00F90C04">
              <w:rPr>
                <w:sz w:val="20"/>
                <w:szCs w:val="20"/>
              </w:rPr>
              <w:t>9</w:t>
            </w:r>
          </w:p>
        </w:tc>
      </w:tr>
      <w:tr w:rsidR="00F90C04" w:rsidRPr="00F90C04" w14:paraId="19274EF8" w14:textId="77777777" w:rsidTr="00C70314">
        <w:tc>
          <w:tcPr>
            <w:tcW w:w="2070" w:type="dxa"/>
            <w:tcBorders>
              <w:right w:val="single" w:sz="4" w:space="0" w:color="auto"/>
            </w:tcBorders>
          </w:tcPr>
          <w:p w14:paraId="6033CEB8" w14:textId="77777777" w:rsidR="00F90C04" w:rsidRPr="00F90C04" w:rsidRDefault="00F90C04" w:rsidP="00CC2712">
            <w:pPr>
              <w:spacing w:before="30" w:after="30" w:line="259" w:lineRule="auto"/>
              <w:rPr>
                <w:sz w:val="20"/>
                <w:szCs w:val="20"/>
              </w:rPr>
            </w:pPr>
            <w:r w:rsidRPr="00F90C04">
              <w:rPr>
                <w:sz w:val="20"/>
                <w:szCs w:val="20"/>
              </w:rPr>
              <w:t>Graves, Lorrie</w:t>
            </w:r>
          </w:p>
        </w:tc>
        <w:tc>
          <w:tcPr>
            <w:tcW w:w="1530" w:type="dxa"/>
            <w:tcBorders>
              <w:left w:val="single" w:sz="4" w:space="0" w:color="auto"/>
              <w:right w:val="single" w:sz="4" w:space="0" w:color="auto"/>
            </w:tcBorders>
          </w:tcPr>
          <w:p w14:paraId="3E8E5E68" w14:textId="4945904F" w:rsidR="00F90C04" w:rsidRPr="00F90C04" w:rsidRDefault="00F90C04" w:rsidP="00C70314">
            <w:pPr>
              <w:spacing w:before="30" w:after="30" w:line="259" w:lineRule="auto"/>
              <w:jc w:val="right"/>
              <w:rPr>
                <w:sz w:val="20"/>
                <w:szCs w:val="20"/>
              </w:rPr>
            </w:pPr>
            <w:r w:rsidRPr="00F90C04">
              <w:rPr>
                <w:sz w:val="20"/>
                <w:szCs w:val="20"/>
              </w:rPr>
              <w:t>379</w:t>
            </w:r>
            <w:r w:rsidR="00C64B2B">
              <w:rPr>
                <w:sz w:val="20"/>
                <w:szCs w:val="20"/>
              </w:rPr>
              <w:t>,</w:t>
            </w:r>
            <w:r w:rsidRPr="00F90C04">
              <w:rPr>
                <w:sz w:val="20"/>
                <w:szCs w:val="20"/>
              </w:rPr>
              <w:t>402</w:t>
            </w:r>
          </w:p>
        </w:tc>
        <w:tc>
          <w:tcPr>
            <w:tcW w:w="2430" w:type="dxa"/>
            <w:tcBorders>
              <w:left w:val="single" w:sz="4" w:space="0" w:color="auto"/>
              <w:right w:val="single" w:sz="4" w:space="0" w:color="auto"/>
            </w:tcBorders>
          </w:tcPr>
          <w:p w14:paraId="76C89564" w14:textId="0A15D8CE" w:rsidR="00F90C04" w:rsidRPr="00F90C04" w:rsidRDefault="00F90C04" w:rsidP="00C70314">
            <w:pPr>
              <w:spacing w:before="30" w:after="30" w:line="259" w:lineRule="auto"/>
              <w:jc w:val="right"/>
              <w:rPr>
                <w:sz w:val="20"/>
                <w:szCs w:val="20"/>
              </w:rPr>
            </w:pPr>
            <w:r w:rsidRPr="00F90C04">
              <w:rPr>
                <w:sz w:val="20"/>
                <w:szCs w:val="20"/>
              </w:rPr>
              <w:t>27</w:t>
            </w:r>
            <w:r w:rsidR="00C64B2B">
              <w:rPr>
                <w:sz w:val="20"/>
                <w:szCs w:val="20"/>
              </w:rPr>
              <w:t>,</w:t>
            </w:r>
            <w:r w:rsidRPr="00F90C04">
              <w:rPr>
                <w:sz w:val="20"/>
                <w:szCs w:val="20"/>
              </w:rPr>
              <w:t>981</w:t>
            </w:r>
          </w:p>
        </w:tc>
        <w:tc>
          <w:tcPr>
            <w:tcW w:w="1620" w:type="dxa"/>
            <w:tcBorders>
              <w:left w:val="single" w:sz="4" w:space="0" w:color="auto"/>
              <w:right w:val="single" w:sz="4" w:space="0" w:color="auto"/>
            </w:tcBorders>
          </w:tcPr>
          <w:p w14:paraId="081826D3" w14:textId="77777777" w:rsidR="00F90C04" w:rsidRPr="00F90C04" w:rsidRDefault="00F90C04" w:rsidP="00C70314">
            <w:pPr>
              <w:spacing w:before="30" w:after="30" w:line="259" w:lineRule="auto"/>
              <w:jc w:val="right"/>
              <w:rPr>
                <w:sz w:val="20"/>
                <w:szCs w:val="20"/>
              </w:rPr>
            </w:pPr>
            <w:r w:rsidRPr="00F90C04">
              <w:rPr>
                <w:sz w:val="20"/>
                <w:szCs w:val="20"/>
              </w:rPr>
              <w:t>121</w:t>
            </w:r>
          </w:p>
        </w:tc>
        <w:tc>
          <w:tcPr>
            <w:tcW w:w="1313" w:type="dxa"/>
            <w:tcBorders>
              <w:left w:val="single" w:sz="4" w:space="0" w:color="auto"/>
            </w:tcBorders>
          </w:tcPr>
          <w:p w14:paraId="21962C1E" w14:textId="77777777" w:rsidR="00F90C04" w:rsidRPr="00F90C04" w:rsidRDefault="00F90C04" w:rsidP="00C70314">
            <w:pPr>
              <w:spacing w:before="30" w:after="30" w:line="259" w:lineRule="auto"/>
              <w:jc w:val="right"/>
              <w:rPr>
                <w:sz w:val="20"/>
                <w:szCs w:val="20"/>
              </w:rPr>
            </w:pPr>
            <w:r w:rsidRPr="00F90C04">
              <w:rPr>
                <w:sz w:val="20"/>
                <w:szCs w:val="20"/>
              </w:rPr>
              <w:t>12</w:t>
            </w:r>
          </w:p>
        </w:tc>
      </w:tr>
      <w:tr w:rsidR="00F90C04" w:rsidRPr="00F90C04" w14:paraId="327712D0" w14:textId="77777777" w:rsidTr="00C70314">
        <w:tc>
          <w:tcPr>
            <w:tcW w:w="2070" w:type="dxa"/>
            <w:tcBorders>
              <w:right w:val="single" w:sz="4" w:space="0" w:color="auto"/>
            </w:tcBorders>
          </w:tcPr>
          <w:p w14:paraId="140D524B" w14:textId="77777777" w:rsidR="00F90C04" w:rsidRPr="00F90C04" w:rsidRDefault="00F90C04" w:rsidP="00CC2712">
            <w:pPr>
              <w:spacing w:before="30" w:after="30" w:line="259" w:lineRule="auto"/>
              <w:rPr>
                <w:sz w:val="20"/>
                <w:szCs w:val="20"/>
              </w:rPr>
            </w:pPr>
            <w:r w:rsidRPr="00F90C04">
              <w:rPr>
                <w:sz w:val="20"/>
                <w:szCs w:val="20"/>
              </w:rPr>
              <w:t>Sun, Yi</w:t>
            </w:r>
          </w:p>
        </w:tc>
        <w:tc>
          <w:tcPr>
            <w:tcW w:w="1530" w:type="dxa"/>
            <w:tcBorders>
              <w:left w:val="single" w:sz="4" w:space="0" w:color="auto"/>
              <w:right w:val="single" w:sz="4" w:space="0" w:color="auto"/>
            </w:tcBorders>
          </w:tcPr>
          <w:p w14:paraId="5E1AC4B0" w14:textId="38F57E77" w:rsidR="00F90C04" w:rsidRPr="00F90C04" w:rsidRDefault="00F90C04" w:rsidP="00C70314">
            <w:pPr>
              <w:spacing w:before="30" w:after="30" w:line="259" w:lineRule="auto"/>
              <w:jc w:val="right"/>
              <w:rPr>
                <w:sz w:val="20"/>
                <w:szCs w:val="20"/>
              </w:rPr>
            </w:pPr>
            <w:r w:rsidRPr="00F90C04">
              <w:rPr>
                <w:sz w:val="20"/>
                <w:szCs w:val="20"/>
              </w:rPr>
              <w:t>31</w:t>
            </w:r>
            <w:r w:rsidR="00C64B2B">
              <w:rPr>
                <w:sz w:val="20"/>
                <w:szCs w:val="20"/>
              </w:rPr>
              <w:t>,</w:t>
            </w:r>
            <w:r w:rsidRPr="00F90C04">
              <w:rPr>
                <w:sz w:val="20"/>
                <w:szCs w:val="20"/>
              </w:rPr>
              <w:t>734</w:t>
            </w:r>
          </w:p>
        </w:tc>
        <w:tc>
          <w:tcPr>
            <w:tcW w:w="2430" w:type="dxa"/>
            <w:tcBorders>
              <w:left w:val="single" w:sz="4" w:space="0" w:color="auto"/>
              <w:right w:val="single" w:sz="4" w:space="0" w:color="auto"/>
            </w:tcBorders>
          </w:tcPr>
          <w:p w14:paraId="43F86BAE" w14:textId="77777777" w:rsidR="00F90C04" w:rsidRPr="00F90C04" w:rsidRDefault="00F90C04" w:rsidP="00C70314">
            <w:pPr>
              <w:spacing w:before="30" w:after="30" w:line="259" w:lineRule="auto"/>
              <w:jc w:val="right"/>
              <w:rPr>
                <w:sz w:val="20"/>
                <w:szCs w:val="20"/>
              </w:rPr>
            </w:pPr>
            <w:r w:rsidRPr="00F90C04">
              <w:rPr>
                <w:sz w:val="20"/>
                <w:szCs w:val="20"/>
              </w:rPr>
              <w:t>673</w:t>
            </w:r>
          </w:p>
        </w:tc>
        <w:tc>
          <w:tcPr>
            <w:tcW w:w="1620" w:type="dxa"/>
            <w:tcBorders>
              <w:left w:val="single" w:sz="4" w:space="0" w:color="auto"/>
              <w:right w:val="single" w:sz="4" w:space="0" w:color="auto"/>
            </w:tcBorders>
          </w:tcPr>
          <w:p w14:paraId="2C47C096" w14:textId="77777777" w:rsidR="00F90C04" w:rsidRPr="00F90C04" w:rsidRDefault="00F90C04" w:rsidP="00C70314">
            <w:pPr>
              <w:spacing w:before="30" w:after="30" w:line="259" w:lineRule="auto"/>
              <w:jc w:val="right"/>
              <w:rPr>
                <w:sz w:val="20"/>
                <w:szCs w:val="20"/>
              </w:rPr>
            </w:pPr>
            <w:r w:rsidRPr="00F90C04">
              <w:rPr>
                <w:sz w:val="20"/>
                <w:szCs w:val="20"/>
              </w:rPr>
              <w:t>7</w:t>
            </w:r>
          </w:p>
        </w:tc>
        <w:tc>
          <w:tcPr>
            <w:tcW w:w="1313" w:type="dxa"/>
            <w:tcBorders>
              <w:left w:val="single" w:sz="4" w:space="0" w:color="auto"/>
            </w:tcBorders>
          </w:tcPr>
          <w:p w14:paraId="57B4142E" w14:textId="77777777" w:rsidR="00F90C04" w:rsidRPr="00F90C04" w:rsidRDefault="00F90C04" w:rsidP="00C70314">
            <w:pPr>
              <w:spacing w:before="30" w:after="30" w:line="259" w:lineRule="auto"/>
              <w:jc w:val="right"/>
              <w:rPr>
                <w:sz w:val="20"/>
                <w:szCs w:val="20"/>
              </w:rPr>
            </w:pPr>
            <w:r w:rsidRPr="00F90C04">
              <w:rPr>
                <w:sz w:val="20"/>
                <w:szCs w:val="20"/>
              </w:rPr>
              <w:t>1</w:t>
            </w:r>
          </w:p>
        </w:tc>
      </w:tr>
      <w:tr w:rsidR="00F90C04" w:rsidRPr="00F90C04" w14:paraId="3DA3236C" w14:textId="77777777" w:rsidTr="00C70314">
        <w:tc>
          <w:tcPr>
            <w:tcW w:w="2070" w:type="dxa"/>
            <w:tcBorders>
              <w:bottom w:val="single" w:sz="4" w:space="0" w:color="auto"/>
              <w:right w:val="single" w:sz="4" w:space="0" w:color="auto"/>
            </w:tcBorders>
          </w:tcPr>
          <w:p w14:paraId="1D1970D5" w14:textId="77777777" w:rsidR="00F90C04" w:rsidRPr="00F90C04" w:rsidRDefault="00F90C04" w:rsidP="00CC2712">
            <w:pPr>
              <w:spacing w:before="30" w:after="30" w:line="259" w:lineRule="auto"/>
              <w:rPr>
                <w:sz w:val="20"/>
                <w:szCs w:val="20"/>
              </w:rPr>
            </w:pPr>
            <w:r w:rsidRPr="00F90C04">
              <w:rPr>
                <w:sz w:val="20"/>
                <w:szCs w:val="20"/>
              </w:rPr>
              <w:t>Thompson, Nicole</w:t>
            </w:r>
          </w:p>
        </w:tc>
        <w:tc>
          <w:tcPr>
            <w:tcW w:w="1530" w:type="dxa"/>
            <w:tcBorders>
              <w:left w:val="single" w:sz="4" w:space="0" w:color="auto"/>
              <w:bottom w:val="single" w:sz="4" w:space="0" w:color="auto"/>
              <w:right w:val="single" w:sz="4" w:space="0" w:color="auto"/>
            </w:tcBorders>
          </w:tcPr>
          <w:p w14:paraId="740A68DA" w14:textId="0618CD3A" w:rsidR="00F90C04" w:rsidRPr="00F90C04" w:rsidRDefault="00F90C04" w:rsidP="00C70314">
            <w:pPr>
              <w:spacing w:before="30" w:after="30" w:line="259" w:lineRule="auto"/>
              <w:jc w:val="right"/>
              <w:rPr>
                <w:sz w:val="20"/>
                <w:szCs w:val="20"/>
              </w:rPr>
            </w:pPr>
            <w:r w:rsidRPr="00F90C04">
              <w:rPr>
                <w:sz w:val="20"/>
                <w:szCs w:val="20"/>
              </w:rPr>
              <w:t>127</w:t>
            </w:r>
            <w:r w:rsidR="00C64B2B">
              <w:rPr>
                <w:sz w:val="20"/>
                <w:szCs w:val="20"/>
              </w:rPr>
              <w:t>,</w:t>
            </w:r>
            <w:r w:rsidRPr="00F90C04">
              <w:rPr>
                <w:sz w:val="20"/>
                <w:szCs w:val="20"/>
              </w:rPr>
              <w:t>845</w:t>
            </w:r>
          </w:p>
        </w:tc>
        <w:tc>
          <w:tcPr>
            <w:tcW w:w="2430" w:type="dxa"/>
            <w:tcBorders>
              <w:left w:val="single" w:sz="4" w:space="0" w:color="auto"/>
              <w:bottom w:val="single" w:sz="4" w:space="0" w:color="auto"/>
              <w:right w:val="single" w:sz="4" w:space="0" w:color="auto"/>
            </w:tcBorders>
          </w:tcPr>
          <w:p w14:paraId="4E656C5B" w14:textId="24383A01" w:rsidR="00F90C04" w:rsidRPr="00F90C04" w:rsidRDefault="00F90C04" w:rsidP="00C70314">
            <w:pPr>
              <w:spacing w:before="30" w:after="30" w:line="259" w:lineRule="auto"/>
              <w:jc w:val="right"/>
              <w:rPr>
                <w:sz w:val="20"/>
                <w:szCs w:val="20"/>
              </w:rPr>
            </w:pPr>
            <w:r w:rsidRPr="00F90C04">
              <w:rPr>
                <w:sz w:val="20"/>
                <w:szCs w:val="20"/>
              </w:rPr>
              <w:t>13</w:t>
            </w:r>
            <w:r w:rsidR="00C64B2B">
              <w:rPr>
                <w:sz w:val="20"/>
                <w:szCs w:val="20"/>
              </w:rPr>
              <w:t>,</w:t>
            </w:r>
            <w:r w:rsidRPr="00F90C04">
              <w:rPr>
                <w:sz w:val="20"/>
                <w:szCs w:val="20"/>
              </w:rPr>
              <w:t>323</w:t>
            </w:r>
          </w:p>
        </w:tc>
        <w:tc>
          <w:tcPr>
            <w:tcW w:w="1620" w:type="dxa"/>
            <w:tcBorders>
              <w:left w:val="single" w:sz="4" w:space="0" w:color="auto"/>
              <w:bottom w:val="single" w:sz="4" w:space="0" w:color="auto"/>
              <w:right w:val="single" w:sz="4" w:space="0" w:color="auto"/>
            </w:tcBorders>
          </w:tcPr>
          <w:p w14:paraId="23FAADF6" w14:textId="77777777" w:rsidR="00F90C04" w:rsidRPr="00F90C04" w:rsidRDefault="00F90C04" w:rsidP="00C70314">
            <w:pPr>
              <w:spacing w:before="30" w:after="30" w:line="259" w:lineRule="auto"/>
              <w:jc w:val="right"/>
              <w:rPr>
                <w:sz w:val="20"/>
                <w:szCs w:val="20"/>
              </w:rPr>
            </w:pPr>
            <w:r w:rsidRPr="00F90C04">
              <w:rPr>
                <w:sz w:val="20"/>
                <w:szCs w:val="20"/>
              </w:rPr>
              <w:t>17</w:t>
            </w:r>
          </w:p>
        </w:tc>
        <w:tc>
          <w:tcPr>
            <w:tcW w:w="1313" w:type="dxa"/>
            <w:tcBorders>
              <w:left w:val="single" w:sz="4" w:space="0" w:color="auto"/>
              <w:bottom w:val="single" w:sz="4" w:space="0" w:color="auto"/>
            </w:tcBorders>
          </w:tcPr>
          <w:p w14:paraId="62F0741B" w14:textId="77777777" w:rsidR="00F90C04" w:rsidRPr="00F90C04" w:rsidRDefault="00F90C04" w:rsidP="00C70314">
            <w:pPr>
              <w:spacing w:before="30" w:after="30" w:line="259" w:lineRule="auto"/>
              <w:jc w:val="right"/>
              <w:rPr>
                <w:sz w:val="20"/>
                <w:szCs w:val="20"/>
              </w:rPr>
            </w:pPr>
            <w:r w:rsidRPr="00F90C04">
              <w:rPr>
                <w:sz w:val="20"/>
                <w:szCs w:val="20"/>
              </w:rPr>
              <w:t>3</w:t>
            </w:r>
          </w:p>
        </w:tc>
      </w:tr>
    </w:tbl>
    <w:p w14:paraId="6DE2B129" w14:textId="6211793E" w:rsidR="0020023B" w:rsidRPr="003F7402" w:rsidRDefault="0020023B" w:rsidP="00AC708B">
      <w:pPr>
        <w:tabs>
          <w:tab w:val="left" w:pos="-936"/>
          <w:tab w:val="left" w:pos="-216"/>
          <w:tab w:val="left" w:pos="864"/>
          <w:tab w:val="left" w:pos="1260"/>
        </w:tabs>
        <w:spacing w:before="100" w:after="0"/>
        <w:ind w:left="720" w:hanging="360"/>
        <w:rPr>
          <w:sz w:val="20"/>
          <w:szCs w:val="20"/>
        </w:rPr>
      </w:pPr>
      <w:r w:rsidRPr="003F7402">
        <w:rPr>
          <w:sz w:val="20"/>
          <w:szCs w:val="20"/>
        </w:rPr>
        <w:t>Some of the changes</w:t>
      </w:r>
      <w:r w:rsidR="00E71EED">
        <w:rPr>
          <w:sz w:val="20"/>
          <w:szCs w:val="20"/>
        </w:rPr>
        <w:t xml:space="preserve"> made in this table include:</w:t>
      </w:r>
      <w:r w:rsidR="00E71EED">
        <w:rPr>
          <w:sz w:val="20"/>
          <w:szCs w:val="20"/>
        </w:rPr>
        <w:br/>
      </w:r>
      <w:r w:rsidRPr="003F7402">
        <w:rPr>
          <w:sz w:val="20"/>
          <w:szCs w:val="20"/>
        </w:rPr>
        <w:t>Deleting unnecessary gridlines in the table</w:t>
      </w:r>
    </w:p>
    <w:p w14:paraId="2CB3661C" w14:textId="77777777" w:rsidR="0020023B" w:rsidRPr="003F7402" w:rsidRDefault="0020023B" w:rsidP="00AC708B">
      <w:pPr>
        <w:tabs>
          <w:tab w:val="left" w:pos="-936"/>
          <w:tab w:val="left" w:pos="-216"/>
          <w:tab w:val="left" w:pos="864"/>
          <w:tab w:val="left" w:pos="1260"/>
        </w:tabs>
        <w:spacing w:after="0"/>
        <w:ind w:left="720"/>
        <w:rPr>
          <w:sz w:val="20"/>
          <w:szCs w:val="20"/>
        </w:rPr>
      </w:pPr>
      <w:r w:rsidRPr="003F7402">
        <w:rPr>
          <w:sz w:val="20"/>
          <w:szCs w:val="20"/>
        </w:rPr>
        <w:t>Removing bolded font except for column titles</w:t>
      </w:r>
      <w:r w:rsidRPr="003F7402">
        <w:rPr>
          <w:sz w:val="20"/>
          <w:szCs w:val="20"/>
        </w:rPr>
        <w:br/>
        <w:t>Left-align text column and right-align numerical columns</w:t>
      </w:r>
    </w:p>
    <w:p w14:paraId="79610F85" w14:textId="78C91148" w:rsidR="0020023B" w:rsidRPr="003F7402" w:rsidRDefault="0020023B" w:rsidP="00AC708B">
      <w:pPr>
        <w:tabs>
          <w:tab w:val="left" w:pos="-936"/>
          <w:tab w:val="left" w:pos="-216"/>
          <w:tab w:val="left" w:pos="864"/>
          <w:tab w:val="left" w:pos="1260"/>
        </w:tabs>
        <w:spacing w:after="100"/>
        <w:ind w:left="720"/>
        <w:rPr>
          <w:sz w:val="20"/>
          <w:szCs w:val="20"/>
        </w:rPr>
      </w:pPr>
      <w:r w:rsidRPr="003F7402">
        <w:rPr>
          <w:sz w:val="20"/>
          <w:szCs w:val="20"/>
        </w:rPr>
        <w:t>Adding commas to dollar values to ease readability and removing unnecessary digits to right of decimal place</w:t>
      </w:r>
      <w:r w:rsidR="00A15E95">
        <w:rPr>
          <w:sz w:val="20"/>
          <w:szCs w:val="20"/>
        </w:rPr>
        <w:t xml:space="preserve"> </w:t>
      </w:r>
    </w:p>
    <w:p w14:paraId="0E77B6B5" w14:textId="38577C52" w:rsidR="00E71EED" w:rsidRDefault="006926F9" w:rsidP="00F90C04">
      <w:pPr>
        <w:autoSpaceDE w:val="0"/>
        <w:autoSpaceDN w:val="0"/>
        <w:adjustRightInd w:val="0"/>
        <w:spacing w:before="160" w:line="240" w:lineRule="auto"/>
        <w:ind w:left="360" w:hanging="360"/>
        <w:rPr>
          <w:sz w:val="20"/>
          <w:szCs w:val="20"/>
        </w:rPr>
      </w:pPr>
      <w:r w:rsidRPr="003F7402">
        <w:rPr>
          <w:sz w:val="20"/>
          <w:szCs w:val="20"/>
        </w:rPr>
        <w:t>65.</w:t>
      </w:r>
      <w:r w:rsidR="00E71EED">
        <w:rPr>
          <w:sz w:val="20"/>
          <w:szCs w:val="20"/>
        </w:rPr>
        <w:tab/>
      </w:r>
      <w:r w:rsidR="00E71EED" w:rsidRPr="00F419E1">
        <w:rPr>
          <w:b/>
          <w:sz w:val="20"/>
          <w:szCs w:val="20"/>
        </w:rPr>
        <w:t>Gross Domestic Product Values.</w:t>
      </w:r>
      <w:r w:rsidR="00E71EED" w:rsidRPr="00E71EED">
        <w:rPr>
          <w:sz w:val="20"/>
          <w:szCs w:val="20"/>
        </w:rPr>
        <w:t xml:space="preserve"> The following table shows an example o</w:t>
      </w:r>
      <w:r w:rsidR="00E71EED">
        <w:rPr>
          <w:sz w:val="20"/>
          <w:szCs w:val="20"/>
        </w:rPr>
        <w:t xml:space="preserve">f gross domestic product values </w:t>
      </w:r>
      <w:r w:rsidR="00E71EED" w:rsidRPr="00E71EED">
        <w:rPr>
          <w:sz w:val="20"/>
          <w:szCs w:val="20"/>
        </w:rPr>
        <w:t xml:space="preserve">for five countries over six years in equivalent U.S. dollars </w:t>
      </w:r>
      <w:r w:rsidR="00A711F7">
        <w:rPr>
          <w:sz w:val="20"/>
          <w:szCs w:val="20"/>
        </w:rPr>
        <w:t>(</w:t>
      </w:r>
      <w:r w:rsidR="00E71EED" w:rsidRPr="00E71EED">
        <w:rPr>
          <w:sz w:val="20"/>
          <w:szCs w:val="20"/>
        </w:rPr>
        <w:t xml:space="preserve">$). </w:t>
      </w:r>
      <w:r w:rsidR="00E71EED" w:rsidRPr="00FB0B2E">
        <w:rPr>
          <w:rFonts w:cs="AvenirLTStd-Black"/>
          <w:b/>
          <w:color w:val="D85629"/>
          <w:sz w:val="20"/>
          <w:szCs w:val="20"/>
        </w:rPr>
        <w:t>LO 12</w:t>
      </w:r>
    </w:p>
    <w:tbl>
      <w:tblPr>
        <w:tblStyle w:val="TableGrid"/>
        <w:tblW w:w="1093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940"/>
        <w:gridCol w:w="1584"/>
        <w:gridCol w:w="1584"/>
        <w:gridCol w:w="1584"/>
        <w:gridCol w:w="1620"/>
        <w:gridCol w:w="1710"/>
        <w:gridCol w:w="1908"/>
      </w:tblGrid>
      <w:tr w:rsidR="00FB0B2E" w:rsidRPr="00FB0B2E" w14:paraId="06A88CC3" w14:textId="77777777" w:rsidTr="00752E28">
        <w:trPr>
          <w:trHeight w:val="20"/>
        </w:trPr>
        <w:tc>
          <w:tcPr>
            <w:tcW w:w="10930" w:type="dxa"/>
            <w:gridSpan w:val="7"/>
            <w:vAlign w:val="bottom"/>
            <w:hideMark/>
          </w:tcPr>
          <w:p w14:paraId="64BECC17" w14:textId="63695B84" w:rsidR="00FB0B2E" w:rsidRPr="00FB0B2E" w:rsidRDefault="00FB0B2E" w:rsidP="00CC2712">
            <w:pPr>
              <w:autoSpaceDE w:val="0"/>
              <w:autoSpaceDN w:val="0"/>
              <w:adjustRightInd w:val="0"/>
              <w:spacing w:before="40" w:after="40" w:line="259" w:lineRule="auto"/>
              <w:ind w:left="360" w:hanging="360"/>
              <w:jc w:val="center"/>
              <w:rPr>
                <w:rFonts w:ascii="Times New Roman" w:hAnsi="Times New Roman"/>
                <w:b/>
                <w:sz w:val="20"/>
                <w:szCs w:val="20"/>
              </w:rPr>
            </w:pPr>
            <w:r w:rsidRPr="00FB0B2E">
              <w:rPr>
                <w:b/>
                <w:sz w:val="20"/>
                <w:szCs w:val="20"/>
              </w:rPr>
              <w:t>Gross Domestic Product (US $)</w:t>
            </w:r>
          </w:p>
        </w:tc>
      </w:tr>
      <w:tr w:rsidR="00FB0B2E" w:rsidRPr="00FB0B2E" w14:paraId="6E568935" w14:textId="77777777" w:rsidTr="00752E28">
        <w:trPr>
          <w:trHeight w:val="20"/>
        </w:trPr>
        <w:tc>
          <w:tcPr>
            <w:tcW w:w="940" w:type="dxa"/>
            <w:vAlign w:val="bottom"/>
            <w:hideMark/>
          </w:tcPr>
          <w:p w14:paraId="0B2CD8BA" w14:textId="77777777" w:rsidR="00FB0B2E" w:rsidRPr="00FB0B2E" w:rsidRDefault="00FB0B2E" w:rsidP="00CC2712">
            <w:pPr>
              <w:autoSpaceDE w:val="0"/>
              <w:autoSpaceDN w:val="0"/>
              <w:adjustRightInd w:val="0"/>
              <w:spacing w:before="40" w:after="40" w:line="259" w:lineRule="auto"/>
              <w:rPr>
                <w:rFonts w:ascii="Times New Roman" w:hAnsi="Times New Roman"/>
                <w:b/>
                <w:sz w:val="20"/>
                <w:szCs w:val="20"/>
              </w:rPr>
            </w:pPr>
            <w:r w:rsidRPr="00FB0B2E">
              <w:rPr>
                <w:b/>
                <w:sz w:val="20"/>
                <w:szCs w:val="20"/>
              </w:rPr>
              <w:t>Country</w:t>
            </w:r>
          </w:p>
        </w:tc>
        <w:tc>
          <w:tcPr>
            <w:tcW w:w="1584" w:type="dxa"/>
            <w:vAlign w:val="bottom"/>
            <w:hideMark/>
          </w:tcPr>
          <w:p w14:paraId="528320C6" w14:textId="77777777" w:rsidR="00FB0B2E" w:rsidRPr="00FB0B2E" w:rsidRDefault="00FB0B2E" w:rsidP="00CC2712">
            <w:pPr>
              <w:autoSpaceDE w:val="0"/>
              <w:autoSpaceDN w:val="0"/>
              <w:adjustRightInd w:val="0"/>
              <w:spacing w:before="40" w:after="40" w:line="259" w:lineRule="auto"/>
              <w:jc w:val="center"/>
              <w:rPr>
                <w:rFonts w:ascii="Times New Roman" w:hAnsi="Times New Roman"/>
                <w:b/>
                <w:sz w:val="20"/>
                <w:szCs w:val="20"/>
              </w:rPr>
            </w:pPr>
            <w:r w:rsidRPr="00FB0B2E">
              <w:rPr>
                <w:b/>
                <w:sz w:val="20"/>
                <w:szCs w:val="20"/>
              </w:rPr>
              <w:t>Year 1</w:t>
            </w:r>
          </w:p>
        </w:tc>
        <w:tc>
          <w:tcPr>
            <w:tcW w:w="1584" w:type="dxa"/>
            <w:vAlign w:val="bottom"/>
            <w:hideMark/>
          </w:tcPr>
          <w:p w14:paraId="0B8D3788" w14:textId="77777777" w:rsidR="00FB0B2E" w:rsidRPr="00FB0B2E" w:rsidRDefault="00FB0B2E" w:rsidP="00CC2712">
            <w:pPr>
              <w:autoSpaceDE w:val="0"/>
              <w:autoSpaceDN w:val="0"/>
              <w:adjustRightInd w:val="0"/>
              <w:spacing w:before="40" w:after="40" w:line="259" w:lineRule="auto"/>
              <w:jc w:val="center"/>
              <w:rPr>
                <w:rFonts w:ascii="Times New Roman" w:hAnsi="Times New Roman"/>
                <w:b/>
                <w:sz w:val="20"/>
                <w:szCs w:val="20"/>
              </w:rPr>
            </w:pPr>
            <w:r w:rsidRPr="00FB0B2E">
              <w:rPr>
                <w:b/>
                <w:sz w:val="20"/>
                <w:szCs w:val="20"/>
              </w:rPr>
              <w:t>Year 2</w:t>
            </w:r>
          </w:p>
        </w:tc>
        <w:tc>
          <w:tcPr>
            <w:tcW w:w="1584" w:type="dxa"/>
            <w:vAlign w:val="bottom"/>
            <w:hideMark/>
          </w:tcPr>
          <w:p w14:paraId="43980997" w14:textId="77777777" w:rsidR="00FB0B2E" w:rsidRPr="00FB0B2E" w:rsidRDefault="00FB0B2E" w:rsidP="00CC2712">
            <w:pPr>
              <w:autoSpaceDE w:val="0"/>
              <w:autoSpaceDN w:val="0"/>
              <w:adjustRightInd w:val="0"/>
              <w:spacing w:before="40" w:after="40" w:line="259" w:lineRule="auto"/>
              <w:jc w:val="center"/>
              <w:rPr>
                <w:rFonts w:ascii="Times New Roman" w:hAnsi="Times New Roman"/>
                <w:b/>
                <w:sz w:val="20"/>
                <w:szCs w:val="20"/>
              </w:rPr>
            </w:pPr>
            <w:r w:rsidRPr="00FB0B2E">
              <w:rPr>
                <w:b/>
                <w:sz w:val="20"/>
                <w:szCs w:val="20"/>
              </w:rPr>
              <w:t>Year 3</w:t>
            </w:r>
          </w:p>
        </w:tc>
        <w:tc>
          <w:tcPr>
            <w:tcW w:w="1620" w:type="dxa"/>
            <w:vAlign w:val="bottom"/>
            <w:hideMark/>
          </w:tcPr>
          <w:p w14:paraId="3AB4ADA3" w14:textId="77777777" w:rsidR="00FB0B2E" w:rsidRPr="00FB0B2E" w:rsidRDefault="00FB0B2E" w:rsidP="00CC2712">
            <w:pPr>
              <w:autoSpaceDE w:val="0"/>
              <w:autoSpaceDN w:val="0"/>
              <w:adjustRightInd w:val="0"/>
              <w:spacing w:before="40" w:after="40" w:line="259" w:lineRule="auto"/>
              <w:jc w:val="center"/>
              <w:rPr>
                <w:rFonts w:ascii="Times New Roman" w:hAnsi="Times New Roman"/>
                <w:b/>
                <w:sz w:val="20"/>
                <w:szCs w:val="20"/>
              </w:rPr>
            </w:pPr>
            <w:r w:rsidRPr="00FB0B2E">
              <w:rPr>
                <w:b/>
                <w:sz w:val="20"/>
                <w:szCs w:val="20"/>
              </w:rPr>
              <w:t>Year 4</w:t>
            </w:r>
          </w:p>
        </w:tc>
        <w:tc>
          <w:tcPr>
            <w:tcW w:w="1710" w:type="dxa"/>
            <w:vAlign w:val="bottom"/>
            <w:hideMark/>
          </w:tcPr>
          <w:p w14:paraId="40762081" w14:textId="77777777" w:rsidR="00FB0B2E" w:rsidRPr="00FB0B2E" w:rsidRDefault="00FB0B2E" w:rsidP="00CC2712">
            <w:pPr>
              <w:autoSpaceDE w:val="0"/>
              <w:autoSpaceDN w:val="0"/>
              <w:adjustRightInd w:val="0"/>
              <w:spacing w:before="40" w:after="40" w:line="259" w:lineRule="auto"/>
              <w:jc w:val="center"/>
              <w:rPr>
                <w:rFonts w:ascii="Times New Roman" w:hAnsi="Times New Roman"/>
                <w:b/>
                <w:sz w:val="20"/>
                <w:szCs w:val="20"/>
              </w:rPr>
            </w:pPr>
            <w:r w:rsidRPr="00FB0B2E">
              <w:rPr>
                <w:b/>
                <w:sz w:val="20"/>
                <w:szCs w:val="20"/>
              </w:rPr>
              <w:t>Year 5</w:t>
            </w:r>
          </w:p>
        </w:tc>
        <w:tc>
          <w:tcPr>
            <w:tcW w:w="1908" w:type="dxa"/>
            <w:vAlign w:val="bottom"/>
            <w:hideMark/>
          </w:tcPr>
          <w:p w14:paraId="0EC9C9FC" w14:textId="77777777" w:rsidR="00FB0B2E" w:rsidRPr="00FB0B2E" w:rsidRDefault="00FB0B2E" w:rsidP="00CC2712">
            <w:pPr>
              <w:autoSpaceDE w:val="0"/>
              <w:autoSpaceDN w:val="0"/>
              <w:adjustRightInd w:val="0"/>
              <w:spacing w:before="40" w:after="40" w:line="259" w:lineRule="auto"/>
              <w:jc w:val="center"/>
              <w:rPr>
                <w:rFonts w:ascii="Times New Roman" w:hAnsi="Times New Roman"/>
                <w:b/>
                <w:sz w:val="20"/>
                <w:szCs w:val="20"/>
              </w:rPr>
            </w:pPr>
            <w:r w:rsidRPr="00FB0B2E">
              <w:rPr>
                <w:b/>
                <w:sz w:val="20"/>
                <w:szCs w:val="20"/>
              </w:rPr>
              <w:t>Year 6</w:t>
            </w:r>
          </w:p>
        </w:tc>
      </w:tr>
      <w:tr w:rsidR="00FB0B2E" w:rsidRPr="00FB0B2E" w14:paraId="6307D09D" w14:textId="77777777" w:rsidTr="00752E28">
        <w:trPr>
          <w:trHeight w:val="20"/>
        </w:trPr>
        <w:tc>
          <w:tcPr>
            <w:tcW w:w="940" w:type="dxa"/>
            <w:vAlign w:val="bottom"/>
            <w:hideMark/>
          </w:tcPr>
          <w:p w14:paraId="08DAAD18" w14:textId="77777777" w:rsidR="00FB0B2E" w:rsidRPr="00FB0B2E" w:rsidRDefault="00FB0B2E" w:rsidP="00CC2712">
            <w:pPr>
              <w:autoSpaceDE w:val="0"/>
              <w:autoSpaceDN w:val="0"/>
              <w:adjustRightInd w:val="0"/>
              <w:spacing w:before="40" w:after="40" w:line="259" w:lineRule="auto"/>
              <w:ind w:left="-18"/>
              <w:rPr>
                <w:rFonts w:ascii="Times New Roman" w:hAnsi="Times New Roman"/>
                <w:sz w:val="18"/>
                <w:szCs w:val="20"/>
              </w:rPr>
            </w:pPr>
            <w:r w:rsidRPr="00FB0B2E">
              <w:rPr>
                <w:sz w:val="18"/>
                <w:szCs w:val="20"/>
              </w:rPr>
              <w:t>Albania</w:t>
            </w:r>
          </w:p>
        </w:tc>
        <w:tc>
          <w:tcPr>
            <w:tcW w:w="1584" w:type="dxa"/>
            <w:vAlign w:val="bottom"/>
            <w:hideMark/>
          </w:tcPr>
          <w:p w14:paraId="482F2857" w14:textId="5B2E2DF2"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7385937423</w:t>
            </w:r>
          </w:p>
        </w:tc>
        <w:tc>
          <w:tcPr>
            <w:tcW w:w="1584" w:type="dxa"/>
            <w:vAlign w:val="bottom"/>
            <w:hideMark/>
          </w:tcPr>
          <w:p w14:paraId="542B7B67" w14:textId="1D8BC3AC"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8105580293</w:t>
            </w:r>
          </w:p>
        </w:tc>
        <w:tc>
          <w:tcPr>
            <w:tcW w:w="1584" w:type="dxa"/>
            <w:vAlign w:val="bottom"/>
            <w:hideMark/>
          </w:tcPr>
          <w:p w14:paraId="232A0A8B" w14:textId="5991D6E4"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9650128750</w:t>
            </w:r>
          </w:p>
        </w:tc>
        <w:tc>
          <w:tcPr>
            <w:tcW w:w="1620" w:type="dxa"/>
            <w:vAlign w:val="bottom"/>
            <w:hideMark/>
          </w:tcPr>
          <w:p w14:paraId="1EE32E18" w14:textId="15C476A2"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11592303225</w:t>
            </w:r>
          </w:p>
        </w:tc>
        <w:tc>
          <w:tcPr>
            <w:tcW w:w="1710" w:type="dxa"/>
            <w:vAlign w:val="bottom"/>
            <w:hideMark/>
          </w:tcPr>
          <w:p w14:paraId="0C6C2005" w14:textId="6E0F1EB3"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10781921975</w:t>
            </w:r>
          </w:p>
        </w:tc>
        <w:tc>
          <w:tcPr>
            <w:tcW w:w="1908" w:type="dxa"/>
            <w:vAlign w:val="bottom"/>
            <w:hideMark/>
          </w:tcPr>
          <w:p w14:paraId="2B15165E" w14:textId="35CCBAF9"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10569204154</w:t>
            </w:r>
          </w:p>
        </w:tc>
      </w:tr>
      <w:tr w:rsidR="00FB0B2E" w:rsidRPr="00FB0B2E" w14:paraId="6A1CCD62" w14:textId="77777777" w:rsidTr="00752E28">
        <w:trPr>
          <w:trHeight w:val="20"/>
        </w:trPr>
        <w:tc>
          <w:tcPr>
            <w:tcW w:w="940" w:type="dxa"/>
            <w:vAlign w:val="bottom"/>
            <w:hideMark/>
          </w:tcPr>
          <w:p w14:paraId="3DDB0747" w14:textId="77777777" w:rsidR="00FB0B2E" w:rsidRPr="00FB0B2E" w:rsidRDefault="00FB0B2E" w:rsidP="00CC2712">
            <w:pPr>
              <w:autoSpaceDE w:val="0"/>
              <w:autoSpaceDN w:val="0"/>
              <w:adjustRightInd w:val="0"/>
              <w:spacing w:before="40" w:after="40" w:line="259" w:lineRule="auto"/>
              <w:ind w:left="-18"/>
              <w:rPr>
                <w:rFonts w:ascii="Times New Roman" w:hAnsi="Times New Roman"/>
                <w:sz w:val="18"/>
                <w:szCs w:val="20"/>
              </w:rPr>
            </w:pPr>
            <w:r w:rsidRPr="00FB0B2E">
              <w:rPr>
                <w:sz w:val="18"/>
                <w:szCs w:val="20"/>
              </w:rPr>
              <w:t>Argentina</w:t>
            </w:r>
          </w:p>
        </w:tc>
        <w:tc>
          <w:tcPr>
            <w:tcW w:w="1584" w:type="dxa"/>
            <w:vAlign w:val="bottom"/>
            <w:hideMark/>
          </w:tcPr>
          <w:p w14:paraId="16B30C62" w14:textId="121224CB"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169725491092</w:t>
            </w:r>
          </w:p>
        </w:tc>
        <w:tc>
          <w:tcPr>
            <w:tcW w:w="1584" w:type="dxa"/>
            <w:vAlign w:val="bottom"/>
            <w:hideMark/>
          </w:tcPr>
          <w:p w14:paraId="6DEEBA0E" w14:textId="134FFAD7"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198012474920</w:t>
            </w:r>
          </w:p>
        </w:tc>
        <w:tc>
          <w:tcPr>
            <w:tcW w:w="1584" w:type="dxa"/>
            <w:vAlign w:val="bottom"/>
            <w:hideMark/>
          </w:tcPr>
          <w:p w14:paraId="7A649C99" w14:textId="557A0EED"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241037555661</w:t>
            </w:r>
          </w:p>
        </w:tc>
        <w:tc>
          <w:tcPr>
            <w:tcW w:w="1620" w:type="dxa"/>
            <w:vAlign w:val="bottom"/>
            <w:hideMark/>
          </w:tcPr>
          <w:p w14:paraId="00D8A0FB" w14:textId="2E9C2779"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301259040110</w:t>
            </w:r>
          </w:p>
        </w:tc>
        <w:tc>
          <w:tcPr>
            <w:tcW w:w="1710" w:type="dxa"/>
            <w:vAlign w:val="bottom"/>
            <w:hideMark/>
          </w:tcPr>
          <w:p w14:paraId="11A4795B" w14:textId="398033B2"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285070994754</w:t>
            </w:r>
          </w:p>
        </w:tc>
        <w:tc>
          <w:tcPr>
            <w:tcW w:w="1908" w:type="dxa"/>
            <w:vAlign w:val="bottom"/>
            <w:hideMark/>
          </w:tcPr>
          <w:p w14:paraId="6DD04610" w14:textId="7BA04483"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339604450702</w:t>
            </w:r>
          </w:p>
        </w:tc>
      </w:tr>
      <w:tr w:rsidR="00FB0B2E" w:rsidRPr="00FB0B2E" w14:paraId="5CCE335E" w14:textId="77777777" w:rsidTr="00752E28">
        <w:trPr>
          <w:trHeight w:val="20"/>
        </w:trPr>
        <w:tc>
          <w:tcPr>
            <w:tcW w:w="940" w:type="dxa"/>
            <w:vAlign w:val="bottom"/>
            <w:hideMark/>
          </w:tcPr>
          <w:p w14:paraId="6E000A88" w14:textId="77777777" w:rsidR="00FB0B2E" w:rsidRPr="00FB0B2E" w:rsidRDefault="00FB0B2E" w:rsidP="00CC2712">
            <w:pPr>
              <w:autoSpaceDE w:val="0"/>
              <w:autoSpaceDN w:val="0"/>
              <w:adjustRightInd w:val="0"/>
              <w:spacing w:before="40" w:after="40" w:line="259" w:lineRule="auto"/>
              <w:ind w:left="-18"/>
              <w:rPr>
                <w:rFonts w:ascii="Times New Roman" w:hAnsi="Times New Roman"/>
                <w:sz w:val="18"/>
                <w:szCs w:val="20"/>
              </w:rPr>
            </w:pPr>
            <w:r w:rsidRPr="00FB0B2E">
              <w:rPr>
                <w:sz w:val="18"/>
                <w:szCs w:val="20"/>
              </w:rPr>
              <w:t>Australia</w:t>
            </w:r>
          </w:p>
        </w:tc>
        <w:tc>
          <w:tcPr>
            <w:tcW w:w="1584" w:type="dxa"/>
            <w:vAlign w:val="bottom"/>
            <w:hideMark/>
          </w:tcPr>
          <w:p w14:paraId="12A0ECC2" w14:textId="57BD1627"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704453444387</w:t>
            </w:r>
          </w:p>
        </w:tc>
        <w:tc>
          <w:tcPr>
            <w:tcW w:w="1584" w:type="dxa"/>
            <w:vAlign w:val="bottom"/>
            <w:hideMark/>
          </w:tcPr>
          <w:p w14:paraId="42A790CA" w14:textId="5DDBE889"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758320889024</w:t>
            </w:r>
          </w:p>
        </w:tc>
        <w:tc>
          <w:tcPr>
            <w:tcW w:w="1584" w:type="dxa"/>
            <w:vAlign w:val="bottom"/>
            <w:hideMark/>
          </w:tcPr>
          <w:p w14:paraId="316A65B5" w14:textId="5E832DB7"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916931817944</w:t>
            </w:r>
          </w:p>
        </w:tc>
        <w:tc>
          <w:tcPr>
            <w:tcW w:w="1620" w:type="dxa"/>
            <w:vAlign w:val="bottom"/>
            <w:hideMark/>
          </w:tcPr>
          <w:p w14:paraId="59CC9FCD" w14:textId="00D1E5CD"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982991358955</w:t>
            </w:r>
          </w:p>
        </w:tc>
        <w:tc>
          <w:tcPr>
            <w:tcW w:w="1710" w:type="dxa"/>
            <w:vAlign w:val="bottom"/>
            <w:hideMark/>
          </w:tcPr>
          <w:p w14:paraId="1A1B6D84" w14:textId="54B3038E"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934168969952</w:t>
            </w:r>
          </w:p>
        </w:tc>
        <w:tc>
          <w:tcPr>
            <w:tcW w:w="1908" w:type="dxa"/>
            <w:vAlign w:val="bottom"/>
            <w:hideMark/>
          </w:tcPr>
          <w:p w14:paraId="294525F7" w14:textId="7CE9E46F" w:rsidR="00FB0B2E" w:rsidRPr="00FB0B2E" w:rsidRDefault="00FB0B2E" w:rsidP="00A41DA9">
            <w:pPr>
              <w:tabs>
                <w:tab w:val="left" w:pos="1080"/>
                <w:tab w:val="left" w:pos="2520"/>
                <w:tab w:val="left" w:pos="4140"/>
                <w:tab w:val="left" w:pos="5490"/>
              </w:tabs>
              <w:autoSpaceDE w:val="0"/>
              <w:autoSpaceDN w:val="0"/>
              <w:adjustRightInd w:val="0"/>
              <w:spacing w:before="40" w:after="40" w:line="259" w:lineRule="auto"/>
              <w:ind w:left="1440" w:hanging="1440"/>
              <w:jc w:val="center"/>
              <w:rPr>
                <w:rFonts w:ascii="Times New Roman" w:hAnsi="Times New Roman"/>
                <w:sz w:val="18"/>
                <w:szCs w:val="20"/>
              </w:rPr>
            </w:pPr>
            <w:r w:rsidRPr="00FB0B2E">
              <w:rPr>
                <w:sz w:val="18"/>
                <w:szCs w:val="20"/>
              </w:rPr>
              <w:t>1178776680167</w:t>
            </w:r>
          </w:p>
        </w:tc>
      </w:tr>
      <w:tr w:rsidR="00FB0B2E" w:rsidRPr="00FB0B2E" w14:paraId="511D85B5" w14:textId="77777777" w:rsidTr="00752E28">
        <w:trPr>
          <w:trHeight w:val="20"/>
        </w:trPr>
        <w:tc>
          <w:tcPr>
            <w:tcW w:w="940" w:type="dxa"/>
            <w:vAlign w:val="bottom"/>
            <w:hideMark/>
          </w:tcPr>
          <w:p w14:paraId="6D9597A7" w14:textId="77777777" w:rsidR="00FB0B2E" w:rsidRPr="00FB0B2E" w:rsidRDefault="00FB0B2E" w:rsidP="00CC2712">
            <w:pPr>
              <w:autoSpaceDE w:val="0"/>
              <w:autoSpaceDN w:val="0"/>
              <w:adjustRightInd w:val="0"/>
              <w:spacing w:before="40" w:after="40" w:line="259" w:lineRule="auto"/>
              <w:ind w:left="-18"/>
              <w:rPr>
                <w:rFonts w:ascii="Times New Roman" w:hAnsi="Times New Roman"/>
                <w:sz w:val="18"/>
                <w:szCs w:val="20"/>
              </w:rPr>
            </w:pPr>
            <w:r w:rsidRPr="00FB0B2E">
              <w:rPr>
                <w:sz w:val="18"/>
                <w:szCs w:val="20"/>
              </w:rPr>
              <w:t>Austria</w:t>
            </w:r>
          </w:p>
        </w:tc>
        <w:tc>
          <w:tcPr>
            <w:tcW w:w="1584" w:type="dxa"/>
            <w:vAlign w:val="bottom"/>
            <w:hideMark/>
          </w:tcPr>
          <w:p w14:paraId="1EE7E133" w14:textId="41A10548"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272865358404</w:t>
            </w:r>
          </w:p>
        </w:tc>
        <w:tc>
          <w:tcPr>
            <w:tcW w:w="1584" w:type="dxa"/>
            <w:vAlign w:val="bottom"/>
            <w:hideMark/>
          </w:tcPr>
          <w:p w14:paraId="40B71AD9" w14:textId="6C595676"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290682488352</w:t>
            </w:r>
          </w:p>
        </w:tc>
        <w:tc>
          <w:tcPr>
            <w:tcW w:w="1584" w:type="dxa"/>
            <w:vAlign w:val="bottom"/>
            <w:hideMark/>
          </w:tcPr>
          <w:p w14:paraId="4B8DCEF3" w14:textId="0F5DD8AE"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336840690493</w:t>
            </w:r>
          </w:p>
        </w:tc>
        <w:tc>
          <w:tcPr>
            <w:tcW w:w="1620" w:type="dxa"/>
            <w:vAlign w:val="bottom"/>
            <w:hideMark/>
          </w:tcPr>
          <w:p w14:paraId="1A490B22" w14:textId="532EF7D5"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375777347214</w:t>
            </w:r>
          </w:p>
        </w:tc>
        <w:tc>
          <w:tcPr>
            <w:tcW w:w="1710" w:type="dxa"/>
            <w:vAlign w:val="bottom"/>
            <w:hideMark/>
          </w:tcPr>
          <w:p w14:paraId="7F3CDC6F" w14:textId="79826E57"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344514388622</w:t>
            </w:r>
          </w:p>
        </w:tc>
        <w:tc>
          <w:tcPr>
            <w:tcW w:w="1908" w:type="dxa"/>
            <w:vAlign w:val="bottom"/>
            <w:hideMark/>
          </w:tcPr>
          <w:p w14:paraId="5CE17A4B" w14:textId="4C786D89" w:rsidR="00FB0B2E" w:rsidRPr="00FB0B2E" w:rsidRDefault="00FB0B2E" w:rsidP="00A41DA9">
            <w:pPr>
              <w:tabs>
                <w:tab w:val="left" w:pos="1080"/>
                <w:tab w:val="left" w:pos="2520"/>
                <w:tab w:val="left" w:pos="4140"/>
                <w:tab w:val="left" w:pos="5490"/>
              </w:tabs>
              <w:autoSpaceDE w:val="0"/>
              <w:autoSpaceDN w:val="0"/>
              <w:adjustRightInd w:val="0"/>
              <w:spacing w:before="40" w:after="40" w:line="259" w:lineRule="auto"/>
              <w:ind w:left="1440" w:hanging="1440"/>
              <w:jc w:val="center"/>
              <w:rPr>
                <w:rFonts w:ascii="Times New Roman" w:hAnsi="Times New Roman"/>
                <w:sz w:val="18"/>
                <w:szCs w:val="20"/>
              </w:rPr>
            </w:pPr>
            <w:r w:rsidRPr="00FB0B2E">
              <w:rPr>
                <w:sz w:val="18"/>
                <w:szCs w:val="20"/>
              </w:rPr>
              <w:t>341440991770</w:t>
            </w:r>
          </w:p>
        </w:tc>
      </w:tr>
      <w:tr w:rsidR="00FB0B2E" w:rsidRPr="00FB0B2E" w14:paraId="17DF94F1" w14:textId="77777777" w:rsidTr="00752E28">
        <w:trPr>
          <w:trHeight w:val="20"/>
        </w:trPr>
        <w:tc>
          <w:tcPr>
            <w:tcW w:w="940" w:type="dxa"/>
            <w:vAlign w:val="bottom"/>
            <w:hideMark/>
          </w:tcPr>
          <w:p w14:paraId="749F5142" w14:textId="4CFE8BEE" w:rsidR="00FB0B2E" w:rsidRPr="00FB0B2E" w:rsidRDefault="00FB0B2E" w:rsidP="00CC2712">
            <w:pPr>
              <w:autoSpaceDE w:val="0"/>
              <w:autoSpaceDN w:val="0"/>
              <w:adjustRightInd w:val="0"/>
              <w:spacing w:before="40" w:after="40" w:line="259" w:lineRule="auto"/>
              <w:ind w:left="-18"/>
              <w:rPr>
                <w:rFonts w:ascii="Times New Roman" w:hAnsi="Times New Roman"/>
                <w:sz w:val="18"/>
                <w:szCs w:val="20"/>
              </w:rPr>
            </w:pPr>
            <w:r w:rsidRPr="00FB0B2E">
              <w:rPr>
                <w:sz w:val="18"/>
                <w:szCs w:val="20"/>
              </w:rPr>
              <w:t>Belgium</w:t>
            </w:r>
          </w:p>
        </w:tc>
        <w:tc>
          <w:tcPr>
            <w:tcW w:w="1584" w:type="dxa"/>
            <w:vAlign w:val="bottom"/>
            <w:hideMark/>
          </w:tcPr>
          <w:p w14:paraId="1EFD4F62" w14:textId="617497D3"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335571307765</w:t>
            </w:r>
          </w:p>
        </w:tc>
        <w:tc>
          <w:tcPr>
            <w:tcW w:w="1584" w:type="dxa"/>
            <w:vAlign w:val="bottom"/>
            <w:hideMark/>
          </w:tcPr>
          <w:p w14:paraId="76DB268F" w14:textId="36DA5857"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355372712266</w:t>
            </w:r>
          </w:p>
        </w:tc>
        <w:tc>
          <w:tcPr>
            <w:tcW w:w="1584" w:type="dxa"/>
            <w:vAlign w:val="bottom"/>
            <w:hideMark/>
          </w:tcPr>
          <w:p w14:paraId="5063327C" w14:textId="067270E2"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408482592257</w:t>
            </w:r>
          </w:p>
        </w:tc>
        <w:tc>
          <w:tcPr>
            <w:tcW w:w="1620" w:type="dxa"/>
            <w:vAlign w:val="bottom"/>
            <w:hideMark/>
          </w:tcPr>
          <w:p w14:paraId="0894A687" w14:textId="43352E5A"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451663134614</w:t>
            </w:r>
          </w:p>
        </w:tc>
        <w:tc>
          <w:tcPr>
            <w:tcW w:w="1710" w:type="dxa"/>
            <w:vAlign w:val="bottom"/>
            <w:hideMark/>
          </w:tcPr>
          <w:p w14:paraId="49C53699" w14:textId="5B1D00A5" w:rsidR="00FB0B2E" w:rsidRPr="00FB0B2E" w:rsidRDefault="00FB0B2E" w:rsidP="00A41DA9">
            <w:pPr>
              <w:autoSpaceDE w:val="0"/>
              <w:autoSpaceDN w:val="0"/>
              <w:adjustRightInd w:val="0"/>
              <w:spacing w:before="40" w:after="40" w:line="259" w:lineRule="auto"/>
              <w:jc w:val="center"/>
              <w:rPr>
                <w:rFonts w:ascii="Times New Roman" w:hAnsi="Times New Roman"/>
                <w:sz w:val="18"/>
                <w:szCs w:val="20"/>
              </w:rPr>
            </w:pPr>
            <w:r w:rsidRPr="00FB0B2E">
              <w:rPr>
                <w:sz w:val="18"/>
                <w:szCs w:val="20"/>
              </w:rPr>
              <w:t>421433351959</w:t>
            </w:r>
          </w:p>
        </w:tc>
        <w:tc>
          <w:tcPr>
            <w:tcW w:w="1908" w:type="dxa"/>
            <w:vAlign w:val="bottom"/>
            <w:hideMark/>
          </w:tcPr>
          <w:p w14:paraId="2DCC7635" w14:textId="2499DD46" w:rsidR="00FB0B2E" w:rsidRPr="00FB0B2E" w:rsidRDefault="00FB0B2E" w:rsidP="00A41DA9">
            <w:pPr>
              <w:tabs>
                <w:tab w:val="left" w:pos="1080"/>
                <w:tab w:val="left" w:pos="2520"/>
                <w:tab w:val="left" w:pos="4140"/>
                <w:tab w:val="left" w:pos="5490"/>
              </w:tabs>
              <w:autoSpaceDE w:val="0"/>
              <w:autoSpaceDN w:val="0"/>
              <w:adjustRightInd w:val="0"/>
              <w:spacing w:before="40" w:after="40" w:line="259" w:lineRule="auto"/>
              <w:ind w:left="1440" w:hanging="1440"/>
              <w:jc w:val="center"/>
              <w:rPr>
                <w:rFonts w:ascii="Times New Roman" w:hAnsi="Times New Roman"/>
                <w:sz w:val="18"/>
                <w:szCs w:val="20"/>
              </w:rPr>
            </w:pPr>
            <w:r w:rsidRPr="00FB0B2E">
              <w:rPr>
                <w:sz w:val="18"/>
                <w:szCs w:val="20"/>
              </w:rPr>
              <w:t>416534140346</w:t>
            </w:r>
          </w:p>
        </w:tc>
      </w:tr>
    </w:tbl>
    <w:p w14:paraId="6C1A8365" w14:textId="1FCF5E68" w:rsidR="00E71EED" w:rsidRPr="00E71EED" w:rsidRDefault="00E71EED" w:rsidP="00F90C04">
      <w:pPr>
        <w:autoSpaceDE w:val="0"/>
        <w:autoSpaceDN w:val="0"/>
        <w:adjustRightInd w:val="0"/>
        <w:spacing w:before="160" w:line="240" w:lineRule="auto"/>
        <w:ind w:left="720" w:hanging="360"/>
        <w:rPr>
          <w:sz w:val="20"/>
          <w:szCs w:val="20"/>
        </w:rPr>
      </w:pPr>
      <w:r w:rsidRPr="00E71EED">
        <w:rPr>
          <w:sz w:val="20"/>
          <w:szCs w:val="20"/>
        </w:rPr>
        <w:t>a.</w:t>
      </w:r>
      <w:r>
        <w:rPr>
          <w:sz w:val="20"/>
          <w:szCs w:val="20"/>
        </w:rPr>
        <w:tab/>
      </w:r>
      <w:r w:rsidRPr="00E71EED">
        <w:rPr>
          <w:sz w:val="20"/>
          <w:szCs w:val="20"/>
        </w:rPr>
        <w:t>How could you improve the readability of this table?</w:t>
      </w:r>
    </w:p>
    <w:p w14:paraId="1F796CAE" w14:textId="5032EFD8" w:rsidR="00E71EED" w:rsidRDefault="00E71EED" w:rsidP="00F90C04">
      <w:pPr>
        <w:autoSpaceDE w:val="0"/>
        <w:autoSpaceDN w:val="0"/>
        <w:adjustRightInd w:val="0"/>
        <w:spacing w:before="160" w:line="240" w:lineRule="auto"/>
        <w:ind w:left="720" w:hanging="360"/>
        <w:rPr>
          <w:sz w:val="20"/>
          <w:szCs w:val="20"/>
        </w:rPr>
      </w:pPr>
      <w:r w:rsidRPr="00E71EED">
        <w:rPr>
          <w:sz w:val="20"/>
          <w:szCs w:val="20"/>
        </w:rPr>
        <w:t>b.</w:t>
      </w:r>
      <w:r>
        <w:rPr>
          <w:sz w:val="20"/>
          <w:szCs w:val="20"/>
        </w:rPr>
        <w:tab/>
      </w:r>
      <w:r w:rsidRPr="00E71EED">
        <w:rPr>
          <w:sz w:val="20"/>
          <w:szCs w:val="20"/>
        </w:rPr>
        <w:t xml:space="preserve">The file </w:t>
      </w:r>
      <w:r w:rsidRPr="00F419E1">
        <w:rPr>
          <w:i/>
          <w:sz w:val="20"/>
          <w:szCs w:val="20"/>
        </w:rPr>
        <w:t>gdp_years</w:t>
      </w:r>
      <w:r w:rsidRPr="00E71EED">
        <w:rPr>
          <w:sz w:val="20"/>
          <w:szCs w:val="20"/>
        </w:rPr>
        <w:t xml:space="preserve"> contains sample data from the Uni</w:t>
      </w:r>
      <w:r>
        <w:rPr>
          <w:sz w:val="20"/>
          <w:szCs w:val="20"/>
        </w:rPr>
        <w:t xml:space="preserve">ted Nations Statistics Division </w:t>
      </w:r>
      <w:r w:rsidRPr="00E71EED">
        <w:rPr>
          <w:sz w:val="20"/>
          <w:szCs w:val="20"/>
        </w:rPr>
        <w:t>on 30 countries and their GDP values from Year 1 to</w:t>
      </w:r>
      <w:r>
        <w:rPr>
          <w:sz w:val="20"/>
          <w:szCs w:val="20"/>
        </w:rPr>
        <w:t xml:space="preserve"> Year 6 in US $. Create a table </w:t>
      </w:r>
      <w:r w:rsidRPr="00E71EED">
        <w:rPr>
          <w:sz w:val="20"/>
          <w:szCs w:val="20"/>
        </w:rPr>
        <w:t>that provides all these data for a user. Format the tabl</w:t>
      </w:r>
      <w:r>
        <w:rPr>
          <w:sz w:val="20"/>
          <w:szCs w:val="20"/>
        </w:rPr>
        <w:t xml:space="preserve">e to make it as easy to read as </w:t>
      </w:r>
      <w:r w:rsidRPr="00E71EED">
        <w:rPr>
          <w:sz w:val="20"/>
          <w:szCs w:val="20"/>
        </w:rPr>
        <w:t>possible. (</w:t>
      </w:r>
      <w:r w:rsidRPr="00F419E1">
        <w:rPr>
          <w:i/>
          <w:sz w:val="20"/>
          <w:szCs w:val="20"/>
        </w:rPr>
        <w:t>Hint:</w:t>
      </w:r>
      <w:r w:rsidRPr="00E71EED">
        <w:rPr>
          <w:sz w:val="20"/>
          <w:szCs w:val="20"/>
        </w:rPr>
        <w:t xml:space="preserve"> It is generally not important for t</w:t>
      </w:r>
      <w:r>
        <w:rPr>
          <w:sz w:val="20"/>
          <w:szCs w:val="20"/>
        </w:rPr>
        <w:t xml:space="preserve">he user to know GDP to an exact </w:t>
      </w:r>
      <w:r w:rsidRPr="00E71EED">
        <w:rPr>
          <w:sz w:val="20"/>
          <w:szCs w:val="20"/>
        </w:rPr>
        <w:t>dollar figure. It is typical to present GDP values in millions or billions of dollars.)</w:t>
      </w:r>
      <w:r w:rsidR="001660FF">
        <w:rPr>
          <w:sz w:val="20"/>
          <w:szCs w:val="20"/>
        </w:rPr>
        <w:t xml:space="preserve"> </w:t>
      </w:r>
    </w:p>
    <w:p w14:paraId="557CEFCB" w14:textId="77777777" w:rsidR="006926F9" w:rsidRPr="003F7402" w:rsidRDefault="006926F9" w:rsidP="00F90C04">
      <w:pPr>
        <w:pStyle w:val="Solution"/>
        <w:ind w:left="360"/>
        <w:rPr>
          <w:b w:val="0"/>
          <w:szCs w:val="20"/>
        </w:rPr>
      </w:pPr>
      <w:r w:rsidRPr="003F7402">
        <w:rPr>
          <w:szCs w:val="20"/>
        </w:rPr>
        <w:t>Solutions:</w:t>
      </w:r>
    </w:p>
    <w:p w14:paraId="4AF62C19" w14:textId="77777777" w:rsidR="006926F9" w:rsidRPr="003F7402" w:rsidRDefault="006926F9" w:rsidP="0031257E">
      <w:pPr>
        <w:spacing w:after="120" w:line="240" w:lineRule="auto"/>
        <w:ind w:left="720" w:hanging="360"/>
        <w:rPr>
          <w:sz w:val="20"/>
          <w:szCs w:val="20"/>
        </w:rPr>
      </w:pPr>
      <w:r w:rsidRPr="003F7402">
        <w:rPr>
          <w:sz w:val="20"/>
          <w:szCs w:val="20"/>
        </w:rPr>
        <w:t>a.</w:t>
      </w:r>
      <w:r w:rsidRPr="003F7402">
        <w:rPr>
          <w:sz w:val="20"/>
          <w:szCs w:val="20"/>
        </w:rPr>
        <w:tab/>
        <w:t>The readability of the table could be improved by removing unnecessary gridlines, left-aligning the first column because it contains text entries, right-aligning all other columns because they contain numerical values, reducing the number of digits displayed by displaying numerical values in millions or billions of dollars, and using shading to differentiate the columns. Note that we could also sort these values by GDP in 2010 if this was the value of most interest.</w:t>
      </w:r>
    </w:p>
    <w:p w14:paraId="391715F7" w14:textId="0C63876C" w:rsidR="006926F9" w:rsidRPr="003F7402" w:rsidRDefault="006926F9" w:rsidP="00F90C04">
      <w:pPr>
        <w:spacing w:before="160"/>
        <w:ind w:left="720" w:hanging="360"/>
        <w:rPr>
          <w:sz w:val="20"/>
          <w:szCs w:val="20"/>
        </w:rPr>
      </w:pPr>
      <w:r w:rsidRPr="003F7402">
        <w:rPr>
          <w:sz w:val="20"/>
          <w:szCs w:val="20"/>
        </w:rPr>
        <w:t xml:space="preserve">b. </w:t>
      </w:r>
    </w:p>
    <w:tbl>
      <w:tblPr>
        <w:tblStyle w:val="TableGrid"/>
        <w:tblW w:w="4182" w:type="pct"/>
        <w:tblInd w:w="73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8"/>
        <w:gridCol w:w="990"/>
        <w:gridCol w:w="1080"/>
        <w:gridCol w:w="993"/>
        <w:gridCol w:w="1078"/>
        <w:gridCol w:w="990"/>
        <w:gridCol w:w="990"/>
      </w:tblGrid>
      <w:tr w:rsidR="00DC67C7" w:rsidRPr="00DC67C7" w14:paraId="277FB4B9" w14:textId="77777777" w:rsidTr="0031257E">
        <w:trPr>
          <w:trHeight w:val="53"/>
        </w:trPr>
        <w:tc>
          <w:tcPr>
            <w:tcW w:w="1179" w:type="pct"/>
            <w:tcBorders>
              <w:top w:val="single" w:sz="4" w:space="0" w:color="auto"/>
              <w:bottom w:val="single" w:sz="4" w:space="0" w:color="auto"/>
            </w:tcBorders>
          </w:tcPr>
          <w:p w14:paraId="5F48DCF8" w14:textId="77777777" w:rsidR="00DC67C7" w:rsidRPr="00DC67C7" w:rsidRDefault="00DC67C7" w:rsidP="0031257E">
            <w:pPr>
              <w:spacing w:before="40" w:after="40" w:line="220" w:lineRule="exact"/>
              <w:rPr>
                <w:b/>
                <w:sz w:val="20"/>
                <w:szCs w:val="20"/>
              </w:rPr>
            </w:pPr>
          </w:p>
        </w:tc>
        <w:tc>
          <w:tcPr>
            <w:tcW w:w="3821" w:type="pct"/>
            <w:gridSpan w:val="6"/>
            <w:tcBorders>
              <w:top w:val="single" w:sz="4" w:space="0" w:color="auto"/>
              <w:bottom w:val="single" w:sz="4" w:space="0" w:color="auto"/>
            </w:tcBorders>
          </w:tcPr>
          <w:p w14:paraId="0951F063" w14:textId="77777777" w:rsidR="00DC67C7" w:rsidRPr="00DC67C7" w:rsidRDefault="00DC67C7" w:rsidP="0031257E">
            <w:pPr>
              <w:spacing w:before="40" w:after="40" w:line="220" w:lineRule="exact"/>
              <w:rPr>
                <w:b/>
                <w:sz w:val="20"/>
                <w:szCs w:val="20"/>
              </w:rPr>
            </w:pPr>
            <w:r w:rsidRPr="00DC67C7">
              <w:rPr>
                <w:b/>
                <w:sz w:val="20"/>
                <w:szCs w:val="20"/>
              </w:rPr>
              <w:t>Gross Domestic Product (in Billions of US Dollars, $)</w:t>
            </w:r>
          </w:p>
        </w:tc>
      </w:tr>
      <w:tr w:rsidR="00DC67C7" w:rsidRPr="00DC67C7" w14:paraId="32422F3B" w14:textId="77777777" w:rsidTr="00411CD4">
        <w:trPr>
          <w:trHeight w:val="89"/>
        </w:trPr>
        <w:tc>
          <w:tcPr>
            <w:tcW w:w="1179" w:type="pct"/>
            <w:tcBorders>
              <w:top w:val="single" w:sz="4" w:space="0" w:color="auto"/>
              <w:bottom w:val="single" w:sz="4" w:space="0" w:color="auto"/>
            </w:tcBorders>
          </w:tcPr>
          <w:p w14:paraId="6944DDDE" w14:textId="77777777" w:rsidR="00DC67C7" w:rsidRPr="00DC67C7" w:rsidRDefault="00DC67C7" w:rsidP="0031257E">
            <w:pPr>
              <w:spacing w:before="40" w:after="40" w:line="220" w:lineRule="exact"/>
              <w:rPr>
                <w:b/>
                <w:sz w:val="20"/>
                <w:szCs w:val="20"/>
              </w:rPr>
            </w:pPr>
            <w:r w:rsidRPr="00DC67C7">
              <w:rPr>
                <w:b/>
                <w:sz w:val="20"/>
                <w:szCs w:val="20"/>
              </w:rPr>
              <w:t>Country</w:t>
            </w:r>
          </w:p>
        </w:tc>
        <w:tc>
          <w:tcPr>
            <w:tcW w:w="618" w:type="pct"/>
            <w:tcBorders>
              <w:top w:val="single" w:sz="4" w:space="0" w:color="auto"/>
              <w:bottom w:val="single" w:sz="4" w:space="0" w:color="auto"/>
            </w:tcBorders>
            <w:shd w:val="clear" w:color="auto" w:fill="D9D9D9" w:themeFill="background1" w:themeFillShade="D9"/>
          </w:tcPr>
          <w:p w14:paraId="1200847D" w14:textId="6E75354E" w:rsidR="00DC67C7" w:rsidRPr="00DC67C7" w:rsidRDefault="00DC67C7" w:rsidP="00B33D12">
            <w:pPr>
              <w:spacing w:before="40" w:after="40" w:line="220" w:lineRule="exact"/>
              <w:jc w:val="right"/>
              <w:rPr>
                <w:b/>
                <w:sz w:val="20"/>
                <w:szCs w:val="20"/>
              </w:rPr>
            </w:pPr>
            <w:r w:rsidRPr="00DC67C7">
              <w:rPr>
                <w:b/>
                <w:sz w:val="20"/>
                <w:szCs w:val="20"/>
              </w:rPr>
              <w:t>Y</w:t>
            </w:r>
            <w:r w:rsidR="003475C2">
              <w:rPr>
                <w:b/>
                <w:sz w:val="20"/>
                <w:szCs w:val="20"/>
              </w:rPr>
              <w:t>s</w:t>
            </w:r>
            <w:r w:rsidRPr="00DC67C7">
              <w:rPr>
                <w:b/>
                <w:sz w:val="20"/>
                <w:szCs w:val="20"/>
              </w:rPr>
              <w:t>ear 1</w:t>
            </w:r>
          </w:p>
        </w:tc>
        <w:tc>
          <w:tcPr>
            <w:tcW w:w="674" w:type="pct"/>
            <w:tcBorders>
              <w:top w:val="single" w:sz="4" w:space="0" w:color="auto"/>
              <w:bottom w:val="single" w:sz="4" w:space="0" w:color="auto"/>
            </w:tcBorders>
          </w:tcPr>
          <w:p w14:paraId="38E76609" w14:textId="77777777" w:rsidR="00DC67C7" w:rsidRPr="00DC67C7" w:rsidRDefault="00DC67C7" w:rsidP="00B33D12">
            <w:pPr>
              <w:spacing w:before="40" w:after="40" w:line="220" w:lineRule="exact"/>
              <w:jc w:val="right"/>
              <w:rPr>
                <w:b/>
                <w:sz w:val="20"/>
                <w:szCs w:val="20"/>
              </w:rPr>
            </w:pPr>
            <w:r w:rsidRPr="00DC67C7">
              <w:rPr>
                <w:b/>
                <w:sz w:val="20"/>
                <w:szCs w:val="20"/>
              </w:rPr>
              <w:t>Year 2</w:t>
            </w:r>
          </w:p>
        </w:tc>
        <w:tc>
          <w:tcPr>
            <w:tcW w:w="620" w:type="pct"/>
            <w:tcBorders>
              <w:top w:val="single" w:sz="4" w:space="0" w:color="auto"/>
              <w:bottom w:val="single" w:sz="4" w:space="0" w:color="auto"/>
            </w:tcBorders>
            <w:shd w:val="clear" w:color="auto" w:fill="D9D9D9" w:themeFill="background1" w:themeFillShade="D9"/>
          </w:tcPr>
          <w:p w14:paraId="20422AB5" w14:textId="77777777" w:rsidR="00DC67C7" w:rsidRPr="00DC67C7" w:rsidRDefault="00DC67C7" w:rsidP="00B33D12">
            <w:pPr>
              <w:spacing w:before="40" w:after="40" w:line="220" w:lineRule="exact"/>
              <w:jc w:val="right"/>
              <w:rPr>
                <w:b/>
                <w:sz w:val="20"/>
                <w:szCs w:val="20"/>
              </w:rPr>
            </w:pPr>
            <w:r w:rsidRPr="00DC67C7">
              <w:rPr>
                <w:b/>
                <w:sz w:val="20"/>
                <w:szCs w:val="20"/>
              </w:rPr>
              <w:t>Year 3</w:t>
            </w:r>
          </w:p>
        </w:tc>
        <w:tc>
          <w:tcPr>
            <w:tcW w:w="673" w:type="pct"/>
            <w:tcBorders>
              <w:top w:val="single" w:sz="4" w:space="0" w:color="auto"/>
              <w:bottom w:val="single" w:sz="4" w:space="0" w:color="auto"/>
            </w:tcBorders>
          </w:tcPr>
          <w:p w14:paraId="256D2784" w14:textId="77777777" w:rsidR="00DC67C7" w:rsidRPr="00DC67C7" w:rsidRDefault="00DC67C7" w:rsidP="00B33D12">
            <w:pPr>
              <w:spacing w:before="40" w:after="40" w:line="220" w:lineRule="exact"/>
              <w:jc w:val="right"/>
              <w:rPr>
                <w:b/>
                <w:sz w:val="20"/>
                <w:szCs w:val="20"/>
              </w:rPr>
            </w:pPr>
            <w:r w:rsidRPr="00DC67C7">
              <w:rPr>
                <w:b/>
                <w:sz w:val="20"/>
                <w:szCs w:val="20"/>
              </w:rPr>
              <w:t>Year 4</w:t>
            </w:r>
          </w:p>
        </w:tc>
        <w:tc>
          <w:tcPr>
            <w:tcW w:w="618" w:type="pct"/>
            <w:tcBorders>
              <w:top w:val="single" w:sz="4" w:space="0" w:color="auto"/>
              <w:bottom w:val="single" w:sz="4" w:space="0" w:color="auto"/>
            </w:tcBorders>
            <w:shd w:val="clear" w:color="auto" w:fill="D9D9D9" w:themeFill="background1" w:themeFillShade="D9"/>
          </w:tcPr>
          <w:p w14:paraId="6791AA8C" w14:textId="77777777" w:rsidR="00DC67C7" w:rsidRPr="00DC67C7" w:rsidRDefault="00DC67C7" w:rsidP="00B33D12">
            <w:pPr>
              <w:spacing w:before="40" w:after="40" w:line="220" w:lineRule="exact"/>
              <w:jc w:val="right"/>
              <w:rPr>
                <w:b/>
                <w:sz w:val="20"/>
                <w:szCs w:val="20"/>
              </w:rPr>
            </w:pPr>
            <w:r w:rsidRPr="00DC67C7">
              <w:rPr>
                <w:b/>
                <w:sz w:val="20"/>
                <w:szCs w:val="20"/>
              </w:rPr>
              <w:t>Year 5</w:t>
            </w:r>
          </w:p>
        </w:tc>
        <w:tc>
          <w:tcPr>
            <w:tcW w:w="617" w:type="pct"/>
            <w:tcBorders>
              <w:top w:val="single" w:sz="4" w:space="0" w:color="auto"/>
              <w:bottom w:val="single" w:sz="4" w:space="0" w:color="auto"/>
            </w:tcBorders>
          </w:tcPr>
          <w:p w14:paraId="5A48B485" w14:textId="77777777" w:rsidR="00DC67C7" w:rsidRPr="00DC67C7" w:rsidRDefault="00DC67C7" w:rsidP="00B33D12">
            <w:pPr>
              <w:spacing w:before="40" w:after="40" w:line="220" w:lineRule="exact"/>
              <w:jc w:val="right"/>
              <w:rPr>
                <w:b/>
                <w:sz w:val="20"/>
                <w:szCs w:val="20"/>
              </w:rPr>
            </w:pPr>
            <w:r w:rsidRPr="00DC67C7">
              <w:rPr>
                <w:b/>
                <w:sz w:val="20"/>
                <w:szCs w:val="20"/>
              </w:rPr>
              <w:t>Year 6</w:t>
            </w:r>
          </w:p>
        </w:tc>
      </w:tr>
      <w:tr w:rsidR="00DC67C7" w:rsidRPr="00DC67C7" w14:paraId="77B3174A" w14:textId="77777777" w:rsidTr="00411CD4">
        <w:trPr>
          <w:trHeight w:val="89"/>
        </w:trPr>
        <w:tc>
          <w:tcPr>
            <w:tcW w:w="1179" w:type="pct"/>
            <w:tcBorders>
              <w:top w:val="single" w:sz="4" w:space="0" w:color="auto"/>
            </w:tcBorders>
          </w:tcPr>
          <w:p w14:paraId="301AA6E7"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Albania</w:t>
            </w:r>
          </w:p>
        </w:tc>
        <w:tc>
          <w:tcPr>
            <w:tcW w:w="618" w:type="pct"/>
            <w:tcBorders>
              <w:top w:val="single" w:sz="4" w:space="0" w:color="auto"/>
            </w:tcBorders>
            <w:shd w:val="clear" w:color="auto" w:fill="D9D9D9" w:themeFill="background1" w:themeFillShade="D9"/>
            <w:hideMark/>
          </w:tcPr>
          <w:p w14:paraId="0981B5C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7.4</w:t>
            </w:r>
          </w:p>
        </w:tc>
        <w:tc>
          <w:tcPr>
            <w:tcW w:w="674" w:type="pct"/>
            <w:tcBorders>
              <w:top w:val="single" w:sz="4" w:space="0" w:color="auto"/>
            </w:tcBorders>
            <w:hideMark/>
          </w:tcPr>
          <w:p w14:paraId="502830B2"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8.</w:t>
            </w:r>
            <w:r w:rsidRPr="00584A68">
              <w:rPr>
                <w:rFonts w:eastAsia="Times New Roman" w:cs="Times New Roman"/>
                <w:sz w:val="20"/>
                <w:szCs w:val="20"/>
              </w:rPr>
              <w:t>1</w:t>
            </w:r>
          </w:p>
        </w:tc>
        <w:tc>
          <w:tcPr>
            <w:tcW w:w="620" w:type="pct"/>
            <w:tcBorders>
              <w:top w:val="single" w:sz="4" w:space="0" w:color="auto"/>
            </w:tcBorders>
            <w:shd w:val="clear" w:color="auto" w:fill="D9D9D9" w:themeFill="background1" w:themeFillShade="D9"/>
            <w:hideMark/>
          </w:tcPr>
          <w:p w14:paraId="30E0F17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9.7</w:t>
            </w:r>
          </w:p>
        </w:tc>
        <w:tc>
          <w:tcPr>
            <w:tcW w:w="673" w:type="pct"/>
            <w:tcBorders>
              <w:top w:val="single" w:sz="4" w:space="0" w:color="auto"/>
            </w:tcBorders>
            <w:hideMark/>
          </w:tcPr>
          <w:p w14:paraId="409CED3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11.6</w:t>
            </w:r>
          </w:p>
        </w:tc>
        <w:tc>
          <w:tcPr>
            <w:tcW w:w="618" w:type="pct"/>
            <w:tcBorders>
              <w:top w:val="single" w:sz="4" w:space="0" w:color="auto"/>
            </w:tcBorders>
            <w:shd w:val="clear" w:color="auto" w:fill="D9D9D9" w:themeFill="background1" w:themeFillShade="D9"/>
            <w:hideMark/>
          </w:tcPr>
          <w:p w14:paraId="5F449E7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10.8</w:t>
            </w:r>
          </w:p>
        </w:tc>
        <w:tc>
          <w:tcPr>
            <w:tcW w:w="617" w:type="pct"/>
            <w:tcBorders>
              <w:top w:val="single" w:sz="4" w:space="0" w:color="auto"/>
            </w:tcBorders>
            <w:hideMark/>
          </w:tcPr>
          <w:p w14:paraId="6680D68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10.6</w:t>
            </w:r>
          </w:p>
        </w:tc>
      </w:tr>
      <w:tr w:rsidR="00DC67C7" w:rsidRPr="00DC67C7" w14:paraId="24694200" w14:textId="77777777" w:rsidTr="00411CD4">
        <w:trPr>
          <w:trHeight w:val="63"/>
        </w:trPr>
        <w:tc>
          <w:tcPr>
            <w:tcW w:w="1179" w:type="pct"/>
          </w:tcPr>
          <w:p w14:paraId="2C9163B3"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Argentina</w:t>
            </w:r>
          </w:p>
        </w:tc>
        <w:tc>
          <w:tcPr>
            <w:tcW w:w="618" w:type="pct"/>
            <w:shd w:val="clear" w:color="auto" w:fill="D9D9D9" w:themeFill="background1" w:themeFillShade="D9"/>
            <w:hideMark/>
          </w:tcPr>
          <w:p w14:paraId="60AAA091"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169.7</w:t>
            </w:r>
          </w:p>
        </w:tc>
        <w:tc>
          <w:tcPr>
            <w:tcW w:w="674" w:type="pct"/>
            <w:hideMark/>
          </w:tcPr>
          <w:p w14:paraId="0CDED304"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198.</w:t>
            </w:r>
            <w:r w:rsidRPr="00584A68">
              <w:rPr>
                <w:rFonts w:eastAsia="Times New Roman" w:cs="Times New Roman"/>
                <w:sz w:val="20"/>
                <w:szCs w:val="20"/>
              </w:rPr>
              <w:t>0</w:t>
            </w:r>
          </w:p>
        </w:tc>
        <w:tc>
          <w:tcPr>
            <w:tcW w:w="620" w:type="pct"/>
            <w:shd w:val="clear" w:color="auto" w:fill="D9D9D9" w:themeFill="background1" w:themeFillShade="D9"/>
            <w:hideMark/>
          </w:tcPr>
          <w:p w14:paraId="5B51E8F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241.0</w:t>
            </w:r>
          </w:p>
        </w:tc>
        <w:tc>
          <w:tcPr>
            <w:tcW w:w="673" w:type="pct"/>
            <w:hideMark/>
          </w:tcPr>
          <w:p w14:paraId="7064160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301.3</w:t>
            </w:r>
          </w:p>
        </w:tc>
        <w:tc>
          <w:tcPr>
            <w:tcW w:w="618" w:type="pct"/>
            <w:shd w:val="clear" w:color="auto" w:fill="D9D9D9" w:themeFill="background1" w:themeFillShade="D9"/>
            <w:hideMark/>
          </w:tcPr>
          <w:p w14:paraId="4AAD64B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285.1</w:t>
            </w:r>
          </w:p>
        </w:tc>
        <w:tc>
          <w:tcPr>
            <w:tcW w:w="617" w:type="pct"/>
            <w:hideMark/>
          </w:tcPr>
          <w:p w14:paraId="78FD31B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339.6</w:t>
            </w:r>
          </w:p>
        </w:tc>
      </w:tr>
      <w:tr w:rsidR="00DC67C7" w:rsidRPr="00DC67C7" w14:paraId="6C02570B" w14:textId="77777777" w:rsidTr="00411CD4">
        <w:trPr>
          <w:trHeight w:val="63"/>
        </w:trPr>
        <w:tc>
          <w:tcPr>
            <w:tcW w:w="1179" w:type="pct"/>
          </w:tcPr>
          <w:p w14:paraId="7515D1E3"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Australia</w:t>
            </w:r>
          </w:p>
        </w:tc>
        <w:tc>
          <w:tcPr>
            <w:tcW w:w="618" w:type="pct"/>
            <w:shd w:val="clear" w:color="auto" w:fill="D9D9D9" w:themeFill="background1" w:themeFillShade="D9"/>
            <w:hideMark/>
          </w:tcPr>
          <w:p w14:paraId="6121F42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704.5</w:t>
            </w:r>
          </w:p>
        </w:tc>
        <w:tc>
          <w:tcPr>
            <w:tcW w:w="674" w:type="pct"/>
            <w:hideMark/>
          </w:tcPr>
          <w:p w14:paraId="6E9FDA86" w14:textId="77777777" w:rsidR="00DC67C7" w:rsidRPr="00584A68" w:rsidRDefault="00DC67C7" w:rsidP="0031257E">
            <w:pPr>
              <w:spacing w:before="40" w:after="40" w:line="220" w:lineRule="exact"/>
              <w:jc w:val="right"/>
              <w:rPr>
                <w:rFonts w:eastAsia="Times New Roman" w:cs="Times New Roman"/>
                <w:iCs/>
                <w:sz w:val="20"/>
                <w:szCs w:val="20"/>
              </w:rPr>
            </w:pPr>
            <w:r w:rsidRPr="00DC67C7">
              <w:rPr>
                <w:rFonts w:eastAsia="Times New Roman" w:cs="Times New Roman"/>
                <w:iCs/>
                <w:sz w:val="20"/>
                <w:szCs w:val="20"/>
              </w:rPr>
              <w:t>7</w:t>
            </w:r>
            <w:r w:rsidRPr="00584A68">
              <w:rPr>
                <w:rFonts w:eastAsia="Times New Roman" w:cs="Times New Roman"/>
                <w:iCs/>
                <w:sz w:val="20"/>
                <w:szCs w:val="20"/>
              </w:rPr>
              <w:t>58.3</w:t>
            </w:r>
          </w:p>
        </w:tc>
        <w:tc>
          <w:tcPr>
            <w:tcW w:w="620" w:type="pct"/>
            <w:shd w:val="clear" w:color="auto" w:fill="D9D9D9" w:themeFill="background1" w:themeFillShade="D9"/>
            <w:hideMark/>
          </w:tcPr>
          <w:p w14:paraId="058F318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916.9</w:t>
            </w:r>
          </w:p>
        </w:tc>
        <w:tc>
          <w:tcPr>
            <w:tcW w:w="673" w:type="pct"/>
            <w:hideMark/>
          </w:tcPr>
          <w:p w14:paraId="616BE2A1"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983</w:t>
            </w:r>
            <w:r w:rsidRPr="00DC67C7">
              <w:rPr>
                <w:rFonts w:eastAsia="Times New Roman" w:cs="Times New Roman"/>
                <w:sz w:val="20"/>
                <w:szCs w:val="20"/>
              </w:rPr>
              <w:t>.</w:t>
            </w:r>
            <w:r w:rsidRPr="00584A68">
              <w:rPr>
                <w:rFonts w:eastAsia="Times New Roman" w:cs="Times New Roman"/>
                <w:sz w:val="20"/>
                <w:szCs w:val="20"/>
              </w:rPr>
              <w:t>0</w:t>
            </w:r>
          </w:p>
        </w:tc>
        <w:tc>
          <w:tcPr>
            <w:tcW w:w="618" w:type="pct"/>
            <w:shd w:val="clear" w:color="auto" w:fill="D9D9D9" w:themeFill="background1" w:themeFillShade="D9"/>
            <w:hideMark/>
          </w:tcPr>
          <w:p w14:paraId="02E22B7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934.2</w:t>
            </w:r>
          </w:p>
        </w:tc>
        <w:tc>
          <w:tcPr>
            <w:tcW w:w="617" w:type="pct"/>
            <w:hideMark/>
          </w:tcPr>
          <w:p w14:paraId="39AAE43A" w14:textId="1D975846"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1</w:t>
            </w:r>
            <w:r w:rsidR="00FF09B5">
              <w:rPr>
                <w:rFonts w:eastAsia="Times New Roman" w:cs="Times New Roman"/>
                <w:sz w:val="20"/>
                <w:szCs w:val="20"/>
              </w:rPr>
              <w:t>,</w:t>
            </w:r>
            <w:r w:rsidRPr="00DC67C7">
              <w:rPr>
                <w:rFonts w:eastAsia="Times New Roman" w:cs="Times New Roman"/>
                <w:sz w:val="20"/>
                <w:szCs w:val="20"/>
              </w:rPr>
              <w:t>178.</w:t>
            </w:r>
            <w:r w:rsidRPr="00584A68">
              <w:rPr>
                <w:rFonts w:eastAsia="Times New Roman" w:cs="Times New Roman"/>
                <w:sz w:val="20"/>
                <w:szCs w:val="20"/>
              </w:rPr>
              <w:t>8</w:t>
            </w:r>
          </w:p>
        </w:tc>
      </w:tr>
      <w:tr w:rsidR="00DC67C7" w:rsidRPr="00DC67C7" w14:paraId="17502B95" w14:textId="77777777" w:rsidTr="00411CD4">
        <w:trPr>
          <w:trHeight w:val="63"/>
        </w:trPr>
        <w:tc>
          <w:tcPr>
            <w:tcW w:w="1179" w:type="pct"/>
          </w:tcPr>
          <w:p w14:paraId="30D226E6"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Austria</w:t>
            </w:r>
          </w:p>
        </w:tc>
        <w:tc>
          <w:tcPr>
            <w:tcW w:w="618" w:type="pct"/>
            <w:shd w:val="clear" w:color="auto" w:fill="D9D9D9" w:themeFill="background1" w:themeFillShade="D9"/>
            <w:hideMark/>
          </w:tcPr>
          <w:p w14:paraId="092B209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272.9</w:t>
            </w:r>
          </w:p>
        </w:tc>
        <w:tc>
          <w:tcPr>
            <w:tcW w:w="674" w:type="pct"/>
            <w:hideMark/>
          </w:tcPr>
          <w:p w14:paraId="568E354B"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290</w:t>
            </w:r>
            <w:r w:rsidRPr="00DC67C7">
              <w:rPr>
                <w:rFonts w:eastAsia="Times New Roman" w:cs="Times New Roman"/>
                <w:sz w:val="20"/>
                <w:szCs w:val="20"/>
              </w:rPr>
              <w:t>.</w:t>
            </w:r>
            <w:r w:rsidRPr="00584A68">
              <w:rPr>
                <w:rFonts w:eastAsia="Times New Roman" w:cs="Times New Roman"/>
                <w:sz w:val="20"/>
                <w:szCs w:val="20"/>
              </w:rPr>
              <w:t>7</w:t>
            </w:r>
          </w:p>
        </w:tc>
        <w:tc>
          <w:tcPr>
            <w:tcW w:w="620" w:type="pct"/>
            <w:shd w:val="clear" w:color="auto" w:fill="D9D9D9" w:themeFill="background1" w:themeFillShade="D9"/>
            <w:hideMark/>
          </w:tcPr>
          <w:p w14:paraId="289F626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336.8</w:t>
            </w:r>
          </w:p>
        </w:tc>
        <w:tc>
          <w:tcPr>
            <w:tcW w:w="673" w:type="pct"/>
            <w:hideMark/>
          </w:tcPr>
          <w:p w14:paraId="058FC3D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375.8</w:t>
            </w:r>
          </w:p>
        </w:tc>
        <w:tc>
          <w:tcPr>
            <w:tcW w:w="618" w:type="pct"/>
            <w:shd w:val="clear" w:color="auto" w:fill="D9D9D9" w:themeFill="background1" w:themeFillShade="D9"/>
            <w:hideMark/>
          </w:tcPr>
          <w:p w14:paraId="7758090E"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344.5</w:t>
            </w:r>
          </w:p>
        </w:tc>
        <w:tc>
          <w:tcPr>
            <w:tcW w:w="617" w:type="pct"/>
            <w:hideMark/>
          </w:tcPr>
          <w:p w14:paraId="0760600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341</w:t>
            </w:r>
            <w:r w:rsidRPr="00DC67C7">
              <w:rPr>
                <w:rFonts w:eastAsia="Times New Roman" w:cs="Times New Roman"/>
                <w:sz w:val="20"/>
                <w:szCs w:val="20"/>
              </w:rPr>
              <w:t>.</w:t>
            </w:r>
            <w:r w:rsidRPr="00584A68">
              <w:rPr>
                <w:rFonts w:eastAsia="Times New Roman" w:cs="Times New Roman"/>
                <w:sz w:val="20"/>
                <w:szCs w:val="20"/>
              </w:rPr>
              <w:t>4</w:t>
            </w:r>
          </w:p>
        </w:tc>
      </w:tr>
      <w:tr w:rsidR="00DC67C7" w:rsidRPr="00DC67C7" w14:paraId="3FFBF0BA" w14:textId="77777777" w:rsidTr="00411CD4">
        <w:trPr>
          <w:trHeight w:val="63"/>
        </w:trPr>
        <w:tc>
          <w:tcPr>
            <w:tcW w:w="1179" w:type="pct"/>
          </w:tcPr>
          <w:p w14:paraId="79A4BA75"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Belgium</w:t>
            </w:r>
          </w:p>
        </w:tc>
        <w:tc>
          <w:tcPr>
            <w:tcW w:w="618" w:type="pct"/>
            <w:shd w:val="clear" w:color="auto" w:fill="D9D9D9" w:themeFill="background1" w:themeFillShade="D9"/>
            <w:hideMark/>
          </w:tcPr>
          <w:p w14:paraId="3F9217B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335.6</w:t>
            </w:r>
          </w:p>
        </w:tc>
        <w:tc>
          <w:tcPr>
            <w:tcW w:w="674" w:type="pct"/>
            <w:hideMark/>
          </w:tcPr>
          <w:p w14:paraId="62A468A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355</w:t>
            </w:r>
            <w:r w:rsidRPr="00DC67C7">
              <w:rPr>
                <w:rFonts w:eastAsia="Times New Roman" w:cs="Times New Roman"/>
                <w:sz w:val="20"/>
                <w:szCs w:val="20"/>
              </w:rPr>
              <w:t>.</w:t>
            </w:r>
            <w:r w:rsidRPr="00584A68">
              <w:rPr>
                <w:rFonts w:eastAsia="Times New Roman" w:cs="Times New Roman"/>
                <w:sz w:val="20"/>
                <w:szCs w:val="20"/>
              </w:rPr>
              <w:t>4</w:t>
            </w:r>
          </w:p>
        </w:tc>
        <w:tc>
          <w:tcPr>
            <w:tcW w:w="620" w:type="pct"/>
            <w:shd w:val="clear" w:color="auto" w:fill="D9D9D9" w:themeFill="background1" w:themeFillShade="D9"/>
            <w:hideMark/>
          </w:tcPr>
          <w:p w14:paraId="58507A3B"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408.5</w:t>
            </w:r>
          </w:p>
        </w:tc>
        <w:tc>
          <w:tcPr>
            <w:tcW w:w="673" w:type="pct"/>
            <w:hideMark/>
          </w:tcPr>
          <w:p w14:paraId="226E0AEB"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451.7</w:t>
            </w:r>
          </w:p>
        </w:tc>
        <w:tc>
          <w:tcPr>
            <w:tcW w:w="618" w:type="pct"/>
            <w:shd w:val="clear" w:color="auto" w:fill="D9D9D9" w:themeFill="background1" w:themeFillShade="D9"/>
            <w:hideMark/>
          </w:tcPr>
          <w:p w14:paraId="72A598E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421.4</w:t>
            </w:r>
          </w:p>
        </w:tc>
        <w:tc>
          <w:tcPr>
            <w:tcW w:w="617" w:type="pct"/>
            <w:hideMark/>
          </w:tcPr>
          <w:p w14:paraId="55E7FDAE"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416.5</w:t>
            </w:r>
          </w:p>
        </w:tc>
      </w:tr>
      <w:tr w:rsidR="00DC67C7" w:rsidRPr="00DC67C7" w14:paraId="0A0851D6" w14:textId="77777777" w:rsidTr="00411CD4">
        <w:trPr>
          <w:trHeight w:val="126"/>
        </w:trPr>
        <w:tc>
          <w:tcPr>
            <w:tcW w:w="1179" w:type="pct"/>
          </w:tcPr>
          <w:p w14:paraId="3F4ED45B"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Brazil</w:t>
            </w:r>
          </w:p>
        </w:tc>
        <w:tc>
          <w:tcPr>
            <w:tcW w:w="618" w:type="pct"/>
            <w:shd w:val="clear" w:color="auto" w:fill="D9D9D9" w:themeFill="background1" w:themeFillShade="D9"/>
            <w:hideMark/>
          </w:tcPr>
          <w:p w14:paraId="4E35772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756.8</w:t>
            </w:r>
          </w:p>
        </w:tc>
        <w:tc>
          <w:tcPr>
            <w:tcW w:w="674" w:type="pct"/>
            <w:hideMark/>
          </w:tcPr>
          <w:p w14:paraId="74291A09"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935.</w:t>
            </w:r>
            <w:r w:rsidRPr="00584A68">
              <w:rPr>
                <w:rFonts w:eastAsia="Times New Roman" w:cs="Times New Roman"/>
                <w:sz w:val="20"/>
                <w:szCs w:val="20"/>
              </w:rPr>
              <w:t>5</w:t>
            </w:r>
          </w:p>
        </w:tc>
        <w:tc>
          <w:tcPr>
            <w:tcW w:w="620" w:type="pct"/>
            <w:shd w:val="clear" w:color="auto" w:fill="D9D9D9" w:themeFill="background1" w:themeFillShade="D9"/>
            <w:hideMark/>
          </w:tcPr>
          <w:p w14:paraId="67D8C9AC" w14:textId="52222DB3"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175.0</w:t>
            </w:r>
          </w:p>
        </w:tc>
        <w:tc>
          <w:tcPr>
            <w:tcW w:w="673" w:type="pct"/>
            <w:hideMark/>
          </w:tcPr>
          <w:p w14:paraId="02BDB5D0" w14:textId="044015AE"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407</w:t>
            </w:r>
            <w:r w:rsidRPr="00DC67C7">
              <w:rPr>
                <w:rFonts w:eastAsia="Times New Roman" w:cs="Times New Roman"/>
                <w:sz w:val="20"/>
                <w:szCs w:val="20"/>
              </w:rPr>
              <w:t>.</w:t>
            </w:r>
            <w:r w:rsidRPr="00584A68">
              <w:rPr>
                <w:rFonts w:eastAsia="Times New Roman" w:cs="Times New Roman"/>
                <w:sz w:val="20"/>
                <w:szCs w:val="20"/>
              </w:rPr>
              <w:t>0</w:t>
            </w:r>
          </w:p>
        </w:tc>
        <w:tc>
          <w:tcPr>
            <w:tcW w:w="618" w:type="pct"/>
            <w:shd w:val="clear" w:color="auto" w:fill="D9D9D9" w:themeFill="background1" w:themeFillShade="D9"/>
            <w:hideMark/>
          </w:tcPr>
          <w:p w14:paraId="42F4965F" w14:textId="298C6C09"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370.8</w:t>
            </w:r>
          </w:p>
        </w:tc>
        <w:tc>
          <w:tcPr>
            <w:tcW w:w="617" w:type="pct"/>
            <w:hideMark/>
          </w:tcPr>
          <w:p w14:paraId="3C39A1FE" w14:textId="0B19551D"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782.4</w:t>
            </w:r>
          </w:p>
        </w:tc>
      </w:tr>
      <w:tr w:rsidR="00DC67C7" w:rsidRPr="00DC67C7" w14:paraId="7532E248" w14:textId="77777777" w:rsidTr="00411CD4">
        <w:trPr>
          <w:trHeight w:val="63"/>
        </w:trPr>
        <w:tc>
          <w:tcPr>
            <w:tcW w:w="1179" w:type="pct"/>
          </w:tcPr>
          <w:p w14:paraId="7C3839EF"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Canada</w:t>
            </w:r>
          </w:p>
        </w:tc>
        <w:tc>
          <w:tcPr>
            <w:tcW w:w="618" w:type="pct"/>
            <w:shd w:val="clear" w:color="auto" w:fill="D9D9D9" w:themeFill="background1" w:themeFillShade="D9"/>
            <w:hideMark/>
          </w:tcPr>
          <w:p w14:paraId="141372B3" w14:textId="65E2E3B8"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056.8</w:t>
            </w:r>
          </w:p>
        </w:tc>
        <w:tc>
          <w:tcPr>
            <w:tcW w:w="674" w:type="pct"/>
            <w:hideMark/>
          </w:tcPr>
          <w:p w14:paraId="4923EDA8" w14:textId="4C46EDCC"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193.9</w:t>
            </w:r>
          </w:p>
        </w:tc>
        <w:tc>
          <w:tcPr>
            <w:tcW w:w="620" w:type="pct"/>
            <w:shd w:val="clear" w:color="auto" w:fill="D9D9D9" w:themeFill="background1" w:themeFillShade="D9"/>
            <w:hideMark/>
          </w:tcPr>
          <w:p w14:paraId="02611B74" w14:textId="581D90C9"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332.1</w:t>
            </w:r>
          </w:p>
        </w:tc>
        <w:tc>
          <w:tcPr>
            <w:tcW w:w="673" w:type="pct"/>
            <w:hideMark/>
          </w:tcPr>
          <w:p w14:paraId="6266E750" w14:textId="01485B85"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404.8</w:t>
            </w:r>
          </w:p>
        </w:tc>
        <w:tc>
          <w:tcPr>
            <w:tcW w:w="618" w:type="pct"/>
            <w:shd w:val="clear" w:color="auto" w:fill="D9D9D9" w:themeFill="background1" w:themeFillShade="D9"/>
            <w:hideMark/>
          </w:tcPr>
          <w:p w14:paraId="20C4CE6B" w14:textId="4FEBB164"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245.2</w:t>
            </w:r>
          </w:p>
        </w:tc>
        <w:tc>
          <w:tcPr>
            <w:tcW w:w="617" w:type="pct"/>
            <w:hideMark/>
          </w:tcPr>
          <w:p w14:paraId="392FADFF" w14:textId="20012C63"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469.9</w:t>
            </w:r>
          </w:p>
        </w:tc>
      </w:tr>
      <w:tr w:rsidR="00DC67C7" w:rsidRPr="00DC67C7" w14:paraId="66A25D8F" w14:textId="77777777" w:rsidTr="00411CD4">
        <w:trPr>
          <w:trHeight w:val="63"/>
        </w:trPr>
        <w:tc>
          <w:tcPr>
            <w:tcW w:w="1179" w:type="pct"/>
          </w:tcPr>
          <w:p w14:paraId="3C1FCB68"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Costa Rica</w:t>
            </w:r>
          </w:p>
        </w:tc>
        <w:tc>
          <w:tcPr>
            <w:tcW w:w="618" w:type="pct"/>
            <w:shd w:val="clear" w:color="auto" w:fill="D9D9D9" w:themeFill="background1" w:themeFillShade="D9"/>
            <w:hideMark/>
          </w:tcPr>
          <w:p w14:paraId="2ACB3A2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18.9</w:t>
            </w:r>
          </w:p>
        </w:tc>
        <w:tc>
          <w:tcPr>
            <w:tcW w:w="674" w:type="pct"/>
            <w:hideMark/>
          </w:tcPr>
          <w:p w14:paraId="5183078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21.2</w:t>
            </w:r>
          </w:p>
        </w:tc>
        <w:tc>
          <w:tcPr>
            <w:tcW w:w="620" w:type="pct"/>
            <w:shd w:val="clear" w:color="auto" w:fill="D9D9D9" w:themeFill="background1" w:themeFillShade="D9"/>
            <w:hideMark/>
          </w:tcPr>
          <w:p w14:paraId="2AC43DE1"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24.7</w:t>
            </w:r>
          </w:p>
        </w:tc>
        <w:tc>
          <w:tcPr>
            <w:tcW w:w="673" w:type="pct"/>
            <w:hideMark/>
          </w:tcPr>
          <w:p w14:paraId="45869BEE"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28.</w:t>
            </w:r>
            <w:r w:rsidRPr="00584A68">
              <w:rPr>
                <w:rFonts w:eastAsia="Times New Roman" w:cs="Times New Roman"/>
                <w:sz w:val="20"/>
                <w:szCs w:val="20"/>
              </w:rPr>
              <w:t>0</w:t>
            </w:r>
          </w:p>
        </w:tc>
        <w:tc>
          <w:tcPr>
            <w:tcW w:w="618" w:type="pct"/>
            <w:shd w:val="clear" w:color="auto" w:fill="D9D9D9" w:themeFill="background1" w:themeFillShade="D9"/>
            <w:hideMark/>
          </w:tcPr>
          <w:p w14:paraId="5818E65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28.0</w:t>
            </w:r>
          </w:p>
        </w:tc>
        <w:tc>
          <w:tcPr>
            <w:tcW w:w="617" w:type="pct"/>
            <w:hideMark/>
          </w:tcPr>
          <w:p w14:paraId="4E4921C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33.9</w:t>
            </w:r>
          </w:p>
        </w:tc>
      </w:tr>
      <w:tr w:rsidR="00DC67C7" w:rsidRPr="00DC67C7" w14:paraId="3D749EE3" w14:textId="77777777" w:rsidTr="00411CD4">
        <w:trPr>
          <w:trHeight w:val="63"/>
        </w:trPr>
        <w:tc>
          <w:tcPr>
            <w:tcW w:w="1179" w:type="pct"/>
          </w:tcPr>
          <w:p w14:paraId="7DEC179A"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Czech Republic</w:t>
            </w:r>
          </w:p>
        </w:tc>
        <w:tc>
          <w:tcPr>
            <w:tcW w:w="618" w:type="pct"/>
            <w:shd w:val="clear" w:color="auto" w:fill="D9D9D9" w:themeFill="background1" w:themeFillShade="D9"/>
            <w:hideMark/>
          </w:tcPr>
          <w:p w14:paraId="65527B4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111.7</w:t>
            </w:r>
          </w:p>
        </w:tc>
        <w:tc>
          <w:tcPr>
            <w:tcW w:w="674" w:type="pct"/>
            <w:hideMark/>
          </w:tcPr>
          <w:p w14:paraId="2850819A"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128.7</w:t>
            </w:r>
          </w:p>
        </w:tc>
        <w:tc>
          <w:tcPr>
            <w:tcW w:w="620" w:type="pct"/>
            <w:shd w:val="clear" w:color="auto" w:fill="D9D9D9" w:themeFill="background1" w:themeFillShade="D9"/>
            <w:hideMark/>
          </w:tcPr>
          <w:p w14:paraId="3388C1DE"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156.6</w:t>
            </w:r>
          </w:p>
        </w:tc>
        <w:tc>
          <w:tcPr>
            <w:tcW w:w="673" w:type="pct"/>
            <w:hideMark/>
          </w:tcPr>
          <w:p w14:paraId="2082421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194.6</w:t>
            </w:r>
          </w:p>
        </w:tc>
        <w:tc>
          <w:tcPr>
            <w:tcW w:w="618" w:type="pct"/>
            <w:shd w:val="clear" w:color="auto" w:fill="D9D9D9" w:themeFill="background1" w:themeFillShade="D9"/>
            <w:hideMark/>
          </w:tcPr>
          <w:p w14:paraId="402DF0B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170.9</w:t>
            </w:r>
          </w:p>
        </w:tc>
        <w:tc>
          <w:tcPr>
            <w:tcW w:w="617" w:type="pct"/>
            <w:hideMark/>
          </w:tcPr>
          <w:p w14:paraId="3D77F16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172.6</w:t>
            </w:r>
          </w:p>
        </w:tc>
      </w:tr>
      <w:tr w:rsidR="00DC67C7" w:rsidRPr="00DC67C7" w14:paraId="5013D756" w14:textId="77777777" w:rsidTr="00411CD4">
        <w:trPr>
          <w:trHeight w:val="90"/>
        </w:trPr>
        <w:tc>
          <w:tcPr>
            <w:tcW w:w="1179" w:type="pct"/>
          </w:tcPr>
          <w:p w14:paraId="3E003338"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Finland</w:t>
            </w:r>
          </w:p>
        </w:tc>
        <w:tc>
          <w:tcPr>
            <w:tcW w:w="618" w:type="pct"/>
            <w:shd w:val="clear" w:color="auto" w:fill="D9D9D9" w:themeFill="background1" w:themeFillShade="D9"/>
            <w:hideMark/>
          </w:tcPr>
          <w:p w14:paraId="28B9D37F"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169.9</w:t>
            </w:r>
          </w:p>
        </w:tc>
        <w:tc>
          <w:tcPr>
            <w:tcW w:w="674" w:type="pct"/>
            <w:hideMark/>
          </w:tcPr>
          <w:p w14:paraId="7BF3750B"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180.2</w:t>
            </w:r>
          </w:p>
        </w:tc>
        <w:tc>
          <w:tcPr>
            <w:tcW w:w="620" w:type="pct"/>
            <w:shd w:val="clear" w:color="auto" w:fill="D9D9D9" w:themeFill="background1" w:themeFillShade="D9"/>
            <w:hideMark/>
          </w:tcPr>
          <w:p w14:paraId="45DE12E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214.8</w:t>
            </w:r>
          </w:p>
        </w:tc>
        <w:tc>
          <w:tcPr>
            <w:tcW w:w="673" w:type="pct"/>
            <w:hideMark/>
          </w:tcPr>
          <w:p w14:paraId="7387A43E"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236.6</w:t>
            </w:r>
          </w:p>
        </w:tc>
        <w:tc>
          <w:tcPr>
            <w:tcW w:w="618" w:type="pct"/>
            <w:shd w:val="clear" w:color="auto" w:fill="D9D9D9" w:themeFill="background1" w:themeFillShade="D9"/>
            <w:hideMark/>
          </w:tcPr>
          <w:p w14:paraId="35B4E28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206.7</w:t>
            </w:r>
          </w:p>
        </w:tc>
        <w:tc>
          <w:tcPr>
            <w:tcW w:w="617" w:type="pct"/>
            <w:hideMark/>
          </w:tcPr>
          <w:p w14:paraId="7763F0A5" w14:textId="0D6E4BE8" w:rsidR="00DC67C7" w:rsidRPr="00584A68" w:rsidRDefault="00DC67C7" w:rsidP="0031257E">
            <w:pPr>
              <w:spacing w:before="40" w:after="40" w:line="220" w:lineRule="exact"/>
              <w:jc w:val="right"/>
              <w:rPr>
                <w:rFonts w:eastAsia="Times New Roman" w:cs="Times New Roman"/>
                <w:iCs/>
                <w:sz w:val="20"/>
                <w:szCs w:val="20"/>
              </w:rPr>
            </w:pPr>
            <w:r w:rsidRPr="00584A68">
              <w:rPr>
                <w:rFonts w:eastAsia="Times New Roman" w:cs="Times New Roman"/>
                <w:iCs/>
                <w:sz w:val="20"/>
                <w:szCs w:val="20"/>
              </w:rPr>
              <w:t>20</w:t>
            </w:r>
            <w:r w:rsidR="00837BEB">
              <w:rPr>
                <w:rFonts w:eastAsia="Times New Roman" w:cs="Times New Roman"/>
                <w:iCs/>
                <w:sz w:val="20"/>
                <w:szCs w:val="20"/>
              </w:rPr>
              <w:t>7</w:t>
            </w:r>
            <w:r w:rsidRPr="00584A68">
              <w:rPr>
                <w:rFonts w:eastAsia="Times New Roman" w:cs="Times New Roman"/>
                <w:iCs/>
                <w:sz w:val="20"/>
                <w:szCs w:val="20"/>
              </w:rPr>
              <w:t>.9</w:t>
            </w:r>
          </w:p>
        </w:tc>
      </w:tr>
      <w:tr w:rsidR="00DC67C7" w:rsidRPr="00DC67C7" w14:paraId="16E7EE71" w14:textId="77777777" w:rsidTr="00411CD4">
        <w:trPr>
          <w:trHeight w:val="153"/>
        </w:trPr>
        <w:tc>
          <w:tcPr>
            <w:tcW w:w="1179" w:type="pct"/>
          </w:tcPr>
          <w:p w14:paraId="2438DF93"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France</w:t>
            </w:r>
          </w:p>
        </w:tc>
        <w:tc>
          <w:tcPr>
            <w:tcW w:w="618" w:type="pct"/>
            <w:shd w:val="clear" w:color="auto" w:fill="D9D9D9" w:themeFill="background1" w:themeFillShade="D9"/>
            <w:hideMark/>
          </w:tcPr>
          <w:p w14:paraId="34E5E25F" w14:textId="681095D9"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915.0</w:t>
            </w:r>
          </w:p>
        </w:tc>
        <w:tc>
          <w:tcPr>
            <w:tcW w:w="674" w:type="pct"/>
            <w:hideMark/>
          </w:tcPr>
          <w:p w14:paraId="722A136D" w14:textId="5F519566"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015</w:t>
            </w:r>
            <w:r w:rsidRPr="00DC67C7">
              <w:rPr>
                <w:rFonts w:eastAsia="Times New Roman" w:cs="Times New Roman"/>
                <w:sz w:val="20"/>
                <w:szCs w:val="20"/>
              </w:rPr>
              <w:t>.</w:t>
            </w:r>
            <w:r w:rsidRPr="00584A68">
              <w:rPr>
                <w:rFonts w:eastAsia="Times New Roman" w:cs="Times New Roman"/>
                <w:sz w:val="20"/>
                <w:szCs w:val="20"/>
              </w:rPr>
              <w:t>0</w:t>
            </w:r>
          </w:p>
        </w:tc>
        <w:tc>
          <w:tcPr>
            <w:tcW w:w="620" w:type="pct"/>
            <w:shd w:val="clear" w:color="auto" w:fill="D9D9D9" w:themeFill="background1" w:themeFillShade="D9"/>
            <w:hideMark/>
          </w:tcPr>
          <w:p w14:paraId="53383049" w14:textId="57DD55A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312.8</w:t>
            </w:r>
          </w:p>
        </w:tc>
        <w:tc>
          <w:tcPr>
            <w:tcW w:w="673" w:type="pct"/>
            <w:hideMark/>
          </w:tcPr>
          <w:p w14:paraId="2DA14BBE" w14:textId="612BBB36"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541.6</w:t>
            </w:r>
          </w:p>
        </w:tc>
        <w:tc>
          <w:tcPr>
            <w:tcW w:w="618" w:type="pct"/>
            <w:shd w:val="clear" w:color="auto" w:fill="D9D9D9" w:themeFill="background1" w:themeFillShade="D9"/>
            <w:hideMark/>
          </w:tcPr>
          <w:p w14:paraId="1FE38F18" w14:textId="65B9F4C3"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367.9</w:t>
            </w:r>
          </w:p>
        </w:tc>
        <w:tc>
          <w:tcPr>
            <w:tcW w:w="617" w:type="pct"/>
            <w:hideMark/>
          </w:tcPr>
          <w:p w14:paraId="77F541BD" w14:textId="29EFB721"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301.8</w:t>
            </w:r>
          </w:p>
        </w:tc>
      </w:tr>
      <w:tr w:rsidR="00DC67C7" w:rsidRPr="00DC67C7" w14:paraId="603B0854" w14:textId="77777777" w:rsidTr="00411CD4">
        <w:trPr>
          <w:trHeight w:val="117"/>
        </w:trPr>
        <w:tc>
          <w:tcPr>
            <w:tcW w:w="1179" w:type="pct"/>
          </w:tcPr>
          <w:p w14:paraId="5AB3256A"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Germany</w:t>
            </w:r>
          </w:p>
        </w:tc>
        <w:tc>
          <w:tcPr>
            <w:tcW w:w="618" w:type="pct"/>
            <w:shd w:val="clear" w:color="auto" w:fill="D9D9D9" w:themeFill="background1" w:themeFillShade="D9"/>
            <w:hideMark/>
          </w:tcPr>
          <w:p w14:paraId="25AF2E79" w14:textId="6C51421B"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516.9</w:t>
            </w:r>
          </w:p>
        </w:tc>
        <w:tc>
          <w:tcPr>
            <w:tcW w:w="674" w:type="pct"/>
            <w:hideMark/>
          </w:tcPr>
          <w:p w14:paraId="4C969F10" w14:textId="0461ECD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632.8</w:t>
            </w:r>
          </w:p>
        </w:tc>
        <w:tc>
          <w:tcPr>
            <w:tcW w:w="620" w:type="pct"/>
            <w:shd w:val="clear" w:color="auto" w:fill="D9D9D9" w:themeFill="background1" w:themeFillShade="D9"/>
            <w:hideMark/>
          </w:tcPr>
          <w:p w14:paraId="4961111D" w14:textId="3BC79E4A"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984.7</w:t>
            </w:r>
          </w:p>
        </w:tc>
        <w:tc>
          <w:tcPr>
            <w:tcW w:w="673" w:type="pct"/>
            <w:hideMark/>
          </w:tcPr>
          <w:p w14:paraId="2BDA5962" w14:textId="741060D6"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w:t>
            </w:r>
            <w:r w:rsidR="00FF09B5">
              <w:rPr>
                <w:rFonts w:eastAsia="Times New Roman" w:cs="Times New Roman"/>
                <w:sz w:val="20"/>
                <w:szCs w:val="20"/>
              </w:rPr>
              <w:t>,</w:t>
            </w:r>
            <w:r w:rsidRPr="00584A68">
              <w:rPr>
                <w:rFonts w:eastAsia="Times New Roman" w:cs="Times New Roman"/>
                <w:sz w:val="20"/>
                <w:szCs w:val="20"/>
              </w:rPr>
              <w:t>258.9</w:t>
            </w:r>
          </w:p>
        </w:tc>
        <w:tc>
          <w:tcPr>
            <w:tcW w:w="618" w:type="pct"/>
            <w:shd w:val="clear" w:color="auto" w:fill="D9D9D9" w:themeFill="background1" w:themeFillShade="D9"/>
            <w:hideMark/>
          </w:tcPr>
          <w:p w14:paraId="72A3C1E4" w14:textId="335FD76C"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973.7</w:t>
            </w:r>
          </w:p>
        </w:tc>
        <w:tc>
          <w:tcPr>
            <w:tcW w:w="617" w:type="pct"/>
            <w:hideMark/>
          </w:tcPr>
          <w:p w14:paraId="0F523800" w14:textId="7615561E"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DC67C7">
              <w:rPr>
                <w:rFonts w:eastAsia="Times New Roman" w:cs="Times New Roman"/>
                <w:sz w:val="20"/>
                <w:szCs w:val="20"/>
              </w:rPr>
              <w:t>9</w:t>
            </w:r>
            <w:r w:rsidR="00837BEB">
              <w:rPr>
                <w:rFonts w:eastAsia="Times New Roman" w:cs="Times New Roman"/>
                <w:sz w:val="20"/>
                <w:szCs w:val="20"/>
              </w:rPr>
              <w:t>6</w:t>
            </w:r>
            <w:r w:rsidRPr="00584A68">
              <w:rPr>
                <w:rFonts w:eastAsia="Times New Roman" w:cs="Times New Roman"/>
                <w:sz w:val="20"/>
                <w:szCs w:val="20"/>
              </w:rPr>
              <w:t>6.1</w:t>
            </w:r>
          </w:p>
        </w:tc>
      </w:tr>
      <w:tr w:rsidR="00DC67C7" w:rsidRPr="00DC67C7" w14:paraId="7A9AF2BB" w14:textId="77777777" w:rsidTr="00411CD4">
        <w:trPr>
          <w:trHeight w:val="63"/>
        </w:trPr>
        <w:tc>
          <w:tcPr>
            <w:tcW w:w="1179" w:type="pct"/>
          </w:tcPr>
          <w:p w14:paraId="53BB5E6C"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Greece</w:t>
            </w:r>
          </w:p>
        </w:tc>
        <w:tc>
          <w:tcPr>
            <w:tcW w:w="618" w:type="pct"/>
            <w:shd w:val="clear" w:color="auto" w:fill="D9D9D9" w:themeFill="background1" w:themeFillShade="D9"/>
            <w:hideMark/>
          </w:tcPr>
          <w:p w14:paraId="56224241"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217.2</w:t>
            </w:r>
          </w:p>
        </w:tc>
        <w:tc>
          <w:tcPr>
            <w:tcW w:w="674" w:type="pct"/>
            <w:hideMark/>
          </w:tcPr>
          <w:p w14:paraId="7B549C7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234.3</w:t>
            </w:r>
          </w:p>
        </w:tc>
        <w:tc>
          <w:tcPr>
            <w:tcW w:w="620" w:type="pct"/>
            <w:shd w:val="clear" w:color="auto" w:fill="D9D9D9" w:themeFill="background1" w:themeFillShade="D9"/>
            <w:hideMark/>
          </w:tcPr>
          <w:p w14:paraId="78036DC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273.8</w:t>
            </w:r>
          </w:p>
        </w:tc>
        <w:tc>
          <w:tcPr>
            <w:tcW w:w="673" w:type="pct"/>
            <w:hideMark/>
          </w:tcPr>
          <w:p w14:paraId="369832F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307.1</w:t>
            </w:r>
          </w:p>
        </w:tc>
        <w:tc>
          <w:tcPr>
            <w:tcW w:w="618" w:type="pct"/>
            <w:shd w:val="clear" w:color="auto" w:fill="D9D9D9" w:themeFill="background1" w:themeFillShade="D9"/>
            <w:hideMark/>
          </w:tcPr>
          <w:p w14:paraId="07E7A09F"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292.6</w:t>
            </w:r>
          </w:p>
        </w:tc>
        <w:tc>
          <w:tcPr>
            <w:tcW w:w="617" w:type="pct"/>
            <w:hideMark/>
          </w:tcPr>
          <w:p w14:paraId="5C09AF6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269.1</w:t>
            </w:r>
          </w:p>
        </w:tc>
      </w:tr>
      <w:tr w:rsidR="00DC67C7" w:rsidRPr="00DC67C7" w14:paraId="51164548" w14:textId="77777777" w:rsidTr="00411CD4">
        <w:trPr>
          <w:trHeight w:val="144"/>
        </w:trPr>
        <w:tc>
          <w:tcPr>
            <w:tcW w:w="1179" w:type="pct"/>
          </w:tcPr>
          <w:p w14:paraId="255EFADA"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Ireland</w:t>
            </w:r>
          </w:p>
        </w:tc>
        <w:tc>
          <w:tcPr>
            <w:tcW w:w="618" w:type="pct"/>
            <w:shd w:val="clear" w:color="auto" w:fill="D9D9D9" w:themeFill="background1" w:themeFillShade="D9"/>
            <w:hideMark/>
          </w:tcPr>
          <w:p w14:paraId="47CA4DE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177.7</w:t>
            </w:r>
          </w:p>
        </w:tc>
        <w:tc>
          <w:tcPr>
            <w:tcW w:w="674" w:type="pct"/>
            <w:hideMark/>
          </w:tcPr>
          <w:p w14:paraId="371B15B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195.3</w:t>
            </w:r>
          </w:p>
        </w:tc>
        <w:tc>
          <w:tcPr>
            <w:tcW w:w="620" w:type="pct"/>
            <w:shd w:val="clear" w:color="auto" w:fill="D9D9D9" w:themeFill="background1" w:themeFillShade="D9"/>
            <w:hideMark/>
          </w:tcPr>
          <w:p w14:paraId="251D114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229.6</w:t>
            </w:r>
          </w:p>
        </w:tc>
        <w:tc>
          <w:tcPr>
            <w:tcW w:w="673" w:type="pct"/>
            <w:hideMark/>
          </w:tcPr>
          <w:p w14:paraId="672CBE0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233.3</w:t>
            </w:r>
          </w:p>
        </w:tc>
        <w:tc>
          <w:tcPr>
            <w:tcW w:w="618" w:type="pct"/>
            <w:shd w:val="clear" w:color="auto" w:fill="D9D9D9" w:themeFill="background1" w:themeFillShade="D9"/>
            <w:hideMark/>
          </w:tcPr>
          <w:p w14:paraId="3A83590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199.5</w:t>
            </w:r>
          </w:p>
        </w:tc>
        <w:tc>
          <w:tcPr>
            <w:tcW w:w="617" w:type="pct"/>
            <w:hideMark/>
          </w:tcPr>
          <w:p w14:paraId="5BFB41C0"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186.2</w:t>
            </w:r>
          </w:p>
        </w:tc>
      </w:tr>
      <w:tr w:rsidR="00DC67C7" w:rsidRPr="00DC67C7" w14:paraId="13BD67F1" w14:textId="77777777" w:rsidTr="00411CD4">
        <w:trPr>
          <w:trHeight w:val="63"/>
        </w:trPr>
        <w:tc>
          <w:tcPr>
            <w:tcW w:w="1179" w:type="pct"/>
          </w:tcPr>
          <w:p w14:paraId="5E6CAF86"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Israel</w:t>
            </w:r>
          </w:p>
        </w:tc>
        <w:tc>
          <w:tcPr>
            <w:tcW w:w="618" w:type="pct"/>
            <w:shd w:val="clear" w:color="auto" w:fill="D9D9D9" w:themeFill="background1" w:themeFillShade="D9"/>
            <w:hideMark/>
          </w:tcPr>
          <w:p w14:paraId="0A9695C1"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122.4</w:t>
            </w:r>
          </w:p>
        </w:tc>
        <w:tc>
          <w:tcPr>
            <w:tcW w:w="674" w:type="pct"/>
            <w:hideMark/>
          </w:tcPr>
          <w:p w14:paraId="4DFBBA1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133.2</w:t>
            </w:r>
          </w:p>
        </w:tc>
        <w:tc>
          <w:tcPr>
            <w:tcW w:w="620" w:type="pct"/>
            <w:shd w:val="clear" w:color="auto" w:fill="D9D9D9" w:themeFill="background1" w:themeFillShade="D9"/>
            <w:hideMark/>
          </w:tcPr>
          <w:p w14:paraId="4D1E1DC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153.4</w:t>
            </w:r>
          </w:p>
        </w:tc>
        <w:tc>
          <w:tcPr>
            <w:tcW w:w="673" w:type="pct"/>
            <w:hideMark/>
          </w:tcPr>
          <w:p w14:paraId="176941F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185</w:t>
            </w:r>
            <w:r w:rsidRPr="00DC67C7">
              <w:rPr>
                <w:rFonts w:eastAsia="Times New Roman" w:cs="Times New Roman"/>
                <w:sz w:val="20"/>
                <w:szCs w:val="20"/>
              </w:rPr>
              <w:t>.</w:t>
            </w:r>
            <w:r w:rsidRPr="00584A68">
              <w:rPr>
                <w:rFonts w:eastAsia="Times New Roman" w:cs="Times New Roman"/>
                <w:sz w:val="20"/>
                <w:szCs w:val="20"/>
              </w:rPr>
              <w:t>7</w:t>
            </w:r>
          </w:p>
        </w:tc>
        <w:tc>
          <w:tcPr>
            <w:tcW w:w="618" w:type="pct"/>
            <w:shd w:val="clear" w:color="auto" w:fill="D9D9D9" w:themeFill="background1" w:themeFillShade="D9"/>
            <w:hideMark/>
          </w:tcPr>
          <w:p w14:paraId="3C13B4E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178.7</w:t>
            </w:r>
          </w:p>
        </w:tc>
        <w:tc>
          <w:tcPr>
            <w:tcW w:w="617" w:type="pct"/>
            <w:hideMark/>
          </w:tcPr>
          <w:p w14:paraId="5B1019DF"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199.8</w:t>
            </w:r>
          </w:p>
        </w:tc>
      </w:tr>
      <w:tr w:rsidR="00DC67C7" w:rsidRPr="00DC67C7" w14:paraId="22F2F885" w14:textId="77777777" w:rsidTr="00411CD4">
        <w:trPr>
          <w:trHeight w:val="99"/>
        </w:trPr>
        <w:tc>
          <w:tcPr>
            <w:tcW w:w="1179" w:type="pct"/>
          </w:tcPr>
          <w:p w14:paraId="6449398D" w14:textId="77777777" w:rsidR="00DC67C7" w:rsidRPr="00584A68" w:rsidRDefault="00DC67C7" w:rsidP="0031257E">
            <w:pPr>
              <w:spacing w:before="40" w:after="40" w:line="220" w:lineRule="exact"/>
              <w:rPr>
                <w:rFonts w:eastAsia="Times New Roman" w:cs="Times New Roman"/>
                <w:sz w:val="20"/>
                <w:szCs w:val="20"/>
              </w:rPr>
            </w:pPr>
            <w:r w:rsidRPr="00DC67C7">
              <w:rPr>
                <w:rFonts w:eastAsia="Times New Roman" w:cs="Times New Roman"/>
                <w:sz w:val="20"/>
                <w:szCs w:val="20"/>
              </w:rPr>
              <w:t>Italy</w:t>
            </w:r>
          </w:p>
        </w:tc>
        <w:tc>
          <w:tcPr>
            <w:tcW w:w="618" w:type="pct"/>
            <w:shd w:val="clear" w:color="auto" w:fill="D9D9D9" w:themeFill="background1" w:themeFillShade="D9"/>
            <w:hideMark/>
          </w:tcPr>
          <w:p w14:paraId="6831CE7B" w14:textId="41FBA075"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597.3</w:t>
            </w:r>
          </w:p>
        </w:tc>
        <w:tc>
          <w:tcPr>
            <w:tcW w:w="674" w:type="pct"/>
            <w:hideMark/>
          </w:tcPr>
          <w:p w14:paraId="59CB32FA" w14:textId="6D478770"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1</w:t>
            </w:r>
            <w:r w:rsidR="00FF09B5">
              <w:rPr>
                <w:rFonts w:eastAsia="Times New Roman" w:cs="Times New Roman"/>
                <w:sz w:val="20"/>
                <w:szCs w:val="20"/>
              </w:rPr>
              <w:t>,</w:t>
            </w:r>
            <w:r w:rsidRPr="00DC67C7">
              <w:rPr>
                <w:rFonts w:eastAsia="Times New Roman" w:cs="Times New Roman"/>
                <w:sz w:val="20"/>
                <w:szCs w:val="20"/>
              </w:rPr>
              <w:t>661</w:t>
            </w:r>
            <w:r w:rsidRPr="00584A68">
              <w:rPr>
                <w:rFonts w:eastAsia="Times New Roman" w:cs="Times New Roman"/>
                <w:sz w:val="20"/>
                <w:szCs w:val="20"/>
              </w:rPr>
              <w:t>.9</w:t>
            </w:r>
          </w:p>
        </w:tc>
        <w:tc>
          <w:tcPr>
            <w:tcW w:w="620" w:type="pct"/>
            <w:shd w:val="clear" w:color="auto" w:fill="D9D9D9" w:themeFill="background1" w:themeFillShade="D9"/>
            <w:hideMark/>
          </w:tcPr>
          <w:p w14:paraId="636F890B" w14:textId="6C23B2D8"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892.7</w:t>
            </w:r>
          </w:p>
        </w:tc>
        <w:tc>
          <w:tcPr>
            <w:tcW w:w="673" w:type="pct"/>
            <w:hideMark/>
          </w:tcPr>
          <w:p w14:paraId="48E95E3C" w14:textId="3090FC89"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063.9</w:t>
            </w:r>
          </w:p>
        </w:tc>
        <w:tc>
          <w:tcPr>
            <w:tcW w:w="618" w:type="pct"/>
            <w:shd w:val="clear" w:color="auto" w:fill="D9D9D9" w:themeFill="background1" w:themeFillShade="D9"/>
            <w:hideMark/>
          </w:tcPr>
          <w:p w14:paraId="3BD10B93" w14:textId="4534D52F"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900.0</w:t>
            </w:r>
          </w:p>
        </w:tc>
        <w:tc>
          <w:tcPr>
            <w:tcW w:w="617" w:type="pct"/>
            <w:hideMark/>
          </w:tcPr>
          <w:p w14:paraId="5DB5CFD5" w14:textId="16E33582"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836.9</w:t>
            </w:r>
          </w:p>
        </w:tc>
      </w:tr>
      <w:tr w:rsidR="00DC67C7" w:rsidRPr="00DC67C7" w14:paraId="5F33B6D5" w14:textId="77777777" w:rsidTr="00411CD4">
        <w:trPr>
          <w:trHeight w:val="153"/>
        </w:trPr>
        <w:tc>
          <w:tcPr>
            <w:tcW w:w="1179" w:type="pct"/>
          </w:tcPr>
          <w:p w14:paraId="5E34CD7F"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Mexico</w:t>
            </w:r>
          </w:p>
        </w:tc>
        <w:tc>
          <w:tcPr>
            <w:tcW w:w="618" w:type="pct"/>
            <w:shd w:val="clear" w:color="auto" w:fill="D9D9D9" w:themeFill="background1" w:themeFillShade="D9"/>
            <w:hideMark/>
          </w:tcPr>
          <w:p w14:paraId="2ABC706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823.3</w:t>
            </w:r>
          </w:p>
        </w:tc>
        <w:tc>
          <w:tcPr>
            <w:tcW w:w="674" w:type="pct"/>
            <w:hideMark/>
          </w:tcPr>
          <w:p w14:paraId="1A311582" w14:textId="77777777" w:rsidR="00DC67C7" w:rsidRPr="00584A68" w:rsidRDefault="00DC67C7" w:rsidP="0031257E">
            <w:pPr>
              <w:spacing w:before="40" w:after="40" w:line="220" w:lineRule="exact"/>
              <w:jc w:val="right"/>
              <w:rPr>
                <w:rFonts w:eastAsia="Times New Roman" w:cs="Arial"/>
                <w:sz w:val="20"/>
                <w:szCs w:val="20"/>
              </w:rPr>
            </w:pPr>
            <w:r w:rsidRPr="00DC67C7">
              <w:rPr>
                <w:rFonts w:eastAsia="Times New Roman" w:cs="Arial"/>
                <w:sz w:val="20"/>
                <w:szCs w:val="20"/>
              </w:rPr>
              <w:t>928.</w:t>
            </w:r>
            <w:r w:rsidRPr="00584A68">
              <w:rPr>
                <w:rFonts w:eastAsia="Times New Roman" w:cs="Arial"/>
                <w:sz w:val="20"/>
                <w:szCs w:val="20"/>
              </w:rPr>
              <w:t>5</w:t>
            </w:r>
          </w:p>
        </w:tc>
        <w:tc>
          <w:tcPr>
            <w:tcW w:w="620" w:type="pct"/>
            <w:shd w:val="clear" w:color="auto" w:fill="D9D9D9" w:themeFill="background1" w:themeFillShade="D9"/>
            <w:hideMark/>
          </w:tcPr>
          <w:p w14:paraId="6812D9E4" w14:textId="1CD1CCC4"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011.9</w:t>
            </w:r>
          </w:p>
        </w:tc>
        <w:tc>
          <w:tcPr>
            <w:tcW w:w="673" w:type="pct"/>
            <w:hideMark/>
          </w:tcPr>
          <w:p w14:paraId="363DEC7A" w14:textId="7E3D9D8B"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085.6</w:t>
            </w:r>
          </w:p>
        </w:tc>
        <w:tc>
          <w:tcPr>
            <w:tcW w:w="618" w:type="pct"/>
            <w:shd w:val="clear" w:color="auto" w:fill="D9D9D9" w:themeFill="background1" w:themeFillShade="D9"/>
            <w:hideMark/>
          </w:tcPr>
          <w:p w14:paraId="00A5C65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858.3</w:t>
            </w:r>
          </w:p>
        </w:tc>
        <w:tc>
          <w:tcPr>
            <w:tcW w:w="617" w:type="pct"/>
            <w:hideMark/>
          </w:tcPr>
          <w:p w14:paraId="72B685B0" w14:textId="25887001"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010.3</w:t>
            </w:r>
          </w:p>
        </w:tc>
      </w:tr>
      <w:tr w:rsidR="00DC67C7" w:rsidRPr="00DC67C7" w14:paraId="747A1E02" w14:textId="77777777" w:rsidTr="00411CD4">
        <w:trPr>
          <w:trHeight w:val="126"/>
        </w:trPr>
        <w:tc>
          <w:tcPr>
            <w:tcW w:w="1179" w:type="pct"/>
          </w:tcPr>
          <w:p w14:paraId="5DFA0562"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Netherlands</w:t>
            </w:r>
          </w:p>
        </w:tc>
        <w:tc>
          <w:tcPr>
            <w:tcW w:w="618" w:type="pct"/>
            <w:shd w:val="clear" w:color="auto" w:fill="D9D9D9" w:themeFill="background1" w:themeFillShade="D9"/>
            <w:hideMark/>
          </w:tcPr>
          <w:p w14:paraId="5BAD720B"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567.3</w:t>
            </w:r>
          </w:p>
        </w:tc>
        <w:tc>
          <w:tcPr>
            <w:tcW w:w="674" w:type="pct"/>
            <w:hideMark/>
          </w:tcPr>
          <w:p w14:paraId="27FCE9FD" w14:textId="77777777" w:rsidR="00DC67C7" w:rsidRPr="00584A68" w:rsidRDefault="00DC67C7" w:rsidP="0031257E">
            <w:pPr>
              <w:spacing w:before="40" w:after="40" w:line="220" w:lineRule="exact"/>
              <w:jc w:val="right"/>
              <w:rPr>
                <w:rFonts w:eastAsia="Times New Roman" w:cs="Times New Roman"/>
                <w:iCs/>
                <w:sz w:val="20"/>
                <w:szCs w:val="20"/>
              </w:rPr>
            </w:pPr>
            <w:r w:rsidRPr="00584A68">
              <w:rPr>
                <w:rFonts w:eastAsia="Times New Roman" w:cs="Times New Roman"/>
                <w:iCs/>
                <w:sz w:val="20"/>
                <w:szCs w:val="20"/>
              </w:rPr>
              <w:t>600.9</w:t>
            </w:r>
          </w:p>
        </w:tc>
        <w:tc>
          <w:tcPr>
            <w:tcW w:w="620" w:type="pct"/>
            <w:shd w:val="clear" w:color="auto" w:fill="D9D9D9" w:themeFill="background1" w:themeFillShade="D9"/>
            <w:hideMark/>
          </w:tcPr>
          <w:p w14:paraId="2CA9482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694.8</w:t>
            </w:r>
          </w:p>
        </w:tc>
        <w:tc>
          <w:tcPr>
            <w:tcW w:w="673" w:type="pct"/>
            <w:hideMark/>
          </w:tcPr>
          <w:p w14:paraId="7541F7A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775</w:t>
            </w:r>
            <w:r w:rsidRPr="00DC67C7">
              <w:rPr>
                <w:rFonts w:eastAsia="Times New Roman" w:cs="Times New Roman"/>
                <w:sz w:val="20"/>
                <w:szCs w:val="20"/>
              </w:rPr>
              <w:t>.</w:t>
            </w:r>
            <w:r w:rsidRPr="00584A68">
              <w:rPr>
                <w:rFonts w:eastAsia="Times New Roman" w:cs="Times New Roman"/>
                <w:sz w:val="20"/>
                <w:szCs w:val="20"/>
              </w:rPr>
              <w:t>4</w:t>
            </w:r>
          </w:p>
        </w:tc>
        <w:tc>
          <w:tcPr>
            <w:tcW w:w="618" w:type="pct"/>
            <w:shd w:val="clear" w:color="auto" w:fill="D9D9D9" w:themeFill="background1" w:themeFillShade="D9"/>
            <w:hideMark/>
          </w:tcPr>
          <w:p w14:paraId="7EC79D2F"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708.0</w:t>
            </w:r>
          </w:p>
        </w:tc>
        <w:tc>
          <w:tcPr>
            <w:tcW w:w="617" w:type="pct"/>
            <w:hideMark/>
          </w:tcPr>
          <w:p w14:paraId="4AE5FF2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700.8</w:t>
            </w:r>
          </w:p>
        </w:tc>
      </w:tr>
      <w:tr w:rsidR="00DC67C7" w:rsidRPr="00DC67C7" w14:paraId="580B0B13" w14:textId="77777777" w:rsidTr="00411CD4">
        <w:trPr>
          <w:trHeight w:val="90"/>
        </w:trPr>
        <w:tc>
          <w:tcPr>
            <w:tcW w:w="1179" w:type="pct"/>
          </w:tcPr>
          <w:p w14:paraId="0BDE1E54"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New Zealand</w:t>
            </w:r>
          </w:p>
        </w:tc>
        <w:tc>
          <w:tcPr>
            <w:tcW w:w="618" w:type="pct"/>
            <w:shd w:val="clear" w:color="auto" w:fill="D9D9D9" w:themeFill="background1" w:themeFillShade="D9"/>
            <w:hideMark/>
          </w:tcPr>
          <w:p w14:paraId="633E29B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108.9</w:t>
            </w:r>
          </w:p>
        </w:tc>
        <w:tc>
          <w:tcPr>
            <w:tcW w:w="674" w:type="pct"/>
            <w:hideMark/>
          </w:tcPr>
          <w:p w14:paraId="62D27FCF"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105</w:t>
            </w:r>
            <w:r w:rsidRPr="00DC67C7">
              <w:rPr>
                <w:rFonts w:eastAsia="Times New Roman" w:cs="Times New Roman"/>
                <w:sz w:val="20"/>
                <w:szCs w:val="20"/>
              </w:rPr>
              <w:t>.</w:t>
            </w:r>
            <w:r w:rsidRPr="00584A68">
              <w:rPr>
                <w:rFonts w:eastAsia="Times New Roman" w:cs="Times New Roman"/>
                <w:sz w:val="20"/>
                <w:szCs w:val="20"/>
              </w:rPr>
              <w:t>1</w:t>
            </w:r>
          </w:p>
        </w:tc>
        <w:tc>
          <w:tcPr>
            <w:tcW w:w="620" w:type="pct"/>
            <w:shd w:val="clear" w:color="auto" w:fill="D9D9D9" w:themeFill="background1" w:themeFillShade="D9"/>
            <w:hideMark/>
          </w:tcPr>
          <w:p w14:paraId="407E027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129.0</w:t>
            </w:r>
          </w:p>
        </w:tc>
        <w:tc>
          <w:tcPr>
            <w:tcW w:w="673" w:type="pct"/>
            <w:hideMark/>
          </w:tcPr>
          <w:p w14:paraId="3D324A8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125</w:t>
            </w:r>
            <w:r w:rsidRPr="00DC67C7">
              <w:rPr>
                <w:rFonts w:eastAsia="Times New Roman" w:cs="Times New Roman"/>
                <w:sz w:val="20"/>
                <w:szCs w:val="20"/>
              </w:rPr>
              <w:t>.</w:t>
            </w:r>
            <w:r w:rsidRPr="00584A68">
              <w:rPr>
                <w:rFonts w:eastAsia="Times New Roman" w:cs="Times New Roman"/>
                <w:sz w:val="20"/>
                <w:szCs w:val="20"/>
              </w:rPr>
              <w:t>7</w:t>
            </w:r>
          </w:p>
        </w:tc>
        <w:tc>
          <w:tcPr>
            <w:tcW w:w="618" w:type="pct"/>
            <w:shd w:val="clear" w:color="auto" w:fill="D9D9D9" w:themeFill="background1" w:themeFillShade="D9"/>
            <w:hideMark/>
          </w:tcPr>
          <w:p w14:paraId="4D62041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112.9</w:t>
            </w:r>
          </w:p>
        </w:tc>
        <w:tc>
          <w:tcPr>
            <w:tcW w:w="617" w:type="pct"/>
            <w:hideMark/>
          </w:tcPr>
          <w:p w14:paraId="4442F70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136.2</w:t>
            </w:r>
          </w:p>
        </w:tc>
      </w:tr>
      <w:tr w:rsidR="00DC67C7" w:rsidRPr="00DC67C7" w14:paraId="2EA7449D" w14:textId="77777777" w:rsidTr="00411CD4">
        <w:trPr>
          <w:trHeight w:val="153"/>
        </w:trPr>
        <w:tc>
          <w:tcPr>
            <w:tcW w:w="1179" w:type="pct"/>
          </w:tcPr>
          <w:p w14:paraId="3AB4C1B4" w14:textId="2A818040" w:rsidR="00DC67C7" w:rsidRPr="00584A68" w:rsidRDefault="00DC67C7" w:rsidP="0031257E">
            <w:pPr>
              <w:spacing w:before="40" w:after="40" w:line="220" w:lineRule="exact"/>
              <w:rPr>
                <w:rFonts w:eastAsia="Times New Roman" w:cs="Times New Roman"/>
                <w:sz w:val="20"/>
                <w:szCs w:val="20"/>
              </w:rPr>
            </w:pPr>
            <w:r w:rsidRPr="00DC67C7">
              <w:rPr>
                <w:sz w:val="20"/>
                <w:szCs w:val="20"/>
              </w:rPr>
              <w:t>Per</w:t>
            </w:r>
            <w:r w:rsidR="00837BEB">
              <w:rPr>
                <w:sz w:val="20"/>
                <w:szCs w:val="20"/>
              </w:rPr>
              <w:t>u</w:t>
            </w:r>
          </w:p>
        </w:tc>
        <w:tc>
          <w:tcPr>
            <w:tcW w:w="618" w:type="pct"/>
            <w:shd w:val="clear" w:color="auto" w:fill="D9D9D9" w:themeFill="background1" w:themeFillShade="D9"/>
            <w:hideMark/>
          </w:tcPr>
          <w:p w14:paraId="4377DC2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72.3</w:t>
            </w:r>
          </w:p>
        </w:tc>
        <w:tc>
          <w:tcPr>
            <w:tcW w:w="674" w:type="pct"/>
            <w:hideMark/>
          </w:tcPr>
          <w:p w14:paraId="68457BC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84</w:t>
            </w:r>
            <w:r w:rsidRPr="00DC67C7">
              <w:rPr>
                <w:rFonts w:eastAsia="Times New Roman" w:cs="Times New Roman"/>
                <w:sz w:val="20"/>
                <w:szCs w:val="20"/>
              </w:rPr>
              <w:t>.</w:t>
            </w:r>
            <w:r w:rsidRPr="00584A68">
              <w:rPr>
                <w:rFonts w:eastAsia="Times New Roman" w:cs="Times New Roman"/>
                <w:sz w:val="20"/>
                <w:szCs w:val="20"/>
              </w:rPr>
              <w:t>4</w:t>
            </w:r>
          </w:p>
        </w:tc>
        <w:tc>
          <w:tcPr>
            <w:tcW w:w="620" w:type="pct"/>
            <w:shd w:val="clear" w:color="auto" w:fill="D9D9D9" w:themeFill="background1" w:themeFillShade="D9"/>
            <w:hideMark/>
          </w:tcPr>
          <w:p w14:paraId="4CA9DF80"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98.5</w:t>
            </w:r>
          </w:p>
        </w:tc>
        <w:tc>
          <w:tcPr>
            <w:tcW w:w="673" w:type="pct"/>
            <w:hideMark/>
          </w:tcPr>
          <w:p w14:paraId="2BF00E6A"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117.8</w:t>
            </w:r>
          </w:p>
        </w:tc>
        <w:tc>
          <w:tcPr>
            <w:tcW w:w="618" w:type="pct"/>
            <w:shd w:val="clear" w:color="auto" w:fill="D9D9D9" w:themeFill="background1" w:themeFillShade="D9"/>
            <w:hideMark/>
          </w:tcPr>
          <w:p w14:paraId="3365B4FA"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120.4</w:t>
            </w:r>
          </w:p>
        </w:tc>
        <w:tc>
          <w:tcPr>
            <w:tcW w:w="617" w:type="pct"/>
            <w:hideMark/>
          </w:tcPr>
          <w:p w14:paraId="5FDCA4B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144.3</w:t>
            </w:r>
          </w:p>
        </w:tc>
      </w:tr>
      <w:tr w:rsidR="00DC67C7" w:rsidRPr="00DC67C7" w14:paraId="18951223" w14:textId="77777777" w:rsidTr="00411CD4">
        <w:trPr>
          <w:trHeight w:val="63"/>
        </w:trPr>
        <w:tc>
          <w:tcPr>
            <w:tcW w:w="1179" w:type="pct"/>
          </w:tcPr>
          <w:p w14:paraId="62000FDA" w14:textId="77777777" w:rsidR="00DC67C7" w:rsidRPr="00584A68" w:rsidRDefault="00DC67C7" w:rsidP="0031257E">
            <w:pPr>
              <w:spacing w:before="40" w:after="40" w:line="220" w:lineRule="exact"/>
              <w:rPr>
                <w:rFonts w:eastAsia="Times New Roman" w:cs="Times New Roman"/>
                <w:sz w:val="20"/>
                <w:szCs w:val="20"/>
              </w:rPr>
            </w:pPr>
            <w:r w:rsidRPr="00DC67C7">
              <w:rPr>
                <w:rFonts w:eastAsia="Times New Roman" w:cs="Times New Roman"/>
                <w:sz w:val="20"/>
                <w:szCs w:val="20"/>
              </w:rPr>
              <w:t>Poland</w:t>
            </w:r>
          </w:p>
        </w:tc>
        <w:tc>
          <w:tcPr>
            <w:tcW w:w="618" w:type="pct"/>
            <w:shd w:val="clear" w:color="auto" w:fill="D9D9D9" w:themeFill="background1" w:themeFillShade="D9"/>
            <w:hideMark/>
          </w:tcPr>
          <w:p w14:paraId="376D0FB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267.8</w:t>
            </w:r>
          </w:p>
        </w:tc>
        <w:tc>
          <w:tcPr>
            <w:tcW w:w="674" w:type="pct"/>
            <w:hideMark/>
          </w:tcPr>
          <w:p w14:paraId="6E009A1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300.1</w:t>
            </w:r>
          </w:p>
        </w:tc>
        <w:tc>
          <w:tcPr>
            <w:tcW w:w="620" w:type="pct"/>
            <w:shd w:val="clear" w:color="auto" w:fill="D9D9D9" w:themeFill="background1" w:themeFillShade="D9"/>
            <w:hideMark/>
          </w:tcPr>
          <w:p w14:paraId="2823A66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371.9</w:t>
            </w:r>
          </w:p>
        </w:tc>
        <w:tc>
          <w:tcPr>
            <w:tcW w:w="673" w:type="pct"/>
            <w:hideMark/>
          </w:tcPr>
          <w:p w14:paraId="7AB31BE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463</w:t>
            </w:r>
            <w:r w:rsidRPr="00DC67C7">
              <w:rPr>
                <w:rFonts w:eastAsia="Times New Roman" w:cs="Times New Roman"/>
                <w:sz w:val="20"/>
                <w:szCs w:val="20"/>
              </w:rPr>
              <w:t>.</w:t>
            </w:r>
            <w:r w:rsidRPr="00584A68">
              <w:rPr>
                <w:rFonts w:eastAsia="Times New Roman" w:cs="Times New Roman"/>
                <w:sz w:val="20"/>
                <w:szCs w:val="20"/>
              </w:rPr>
              <w:t>4</w:t>
            </w:r>
          </w:p>
        </w:tc>
        <w:tc>
          <w:tcPr>
            <w:tcW w:w="618" w:type="pct"/>
            <w:shd w:val="clear" w:color="auto" w:fill="D9D9D9" w:themeFill="background1" w:themeFillShade="D9"/>
            <w:hideMark/>
          </w:tcPr>
          <w:p w14:paraId="4443258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382.6</w:t>
            </w:r>
          </w:p>
        </w:tc>
        <w:tc>
          <w:tcPr>
            <w:tcW w:w="617" w:type="pct"/>
            <w:hideMark/>
          </w:tcPr>
          <w:p w14:paraId="5F0331A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413</w:t>
            </w:r>
            <w:r w:rsidRPr="00DC67C7">
              <w:rPr>
                <w:rFonts w:eastAsia="Times New Roman" w:cs="Times New Roman"/>
                <w:sz w:val="20"/>
                <w:szCs w:val="20"/>
              </w:rPr>
              <w:t>.</w:t>
            </w:r>
            <w:r w:rsidRPr="00584A68">
              <w:rPr>
                <w:rFonts w:eastAsia="Times New Roman" w:cs="Times New Roman"/>
                <w:sz w:val="20"/>
                <w:szCs w:val="20"/>
              </w:rPr>
              <w:t>4</w:t>
            </w:r>
          </w:p>
        </w:tc>
      </w:tr>
      <w:tr w:rsidR="00DC67C7" w:rsidRPr="00DC67C7" w14:paraId="357D1DAB" w14:textId="77777777" w:rsidTr="00411CD4">
        <w:trPr>
          <w:trHeight w:val="90"/>
        </w:trPr>
        <w:tc>
          <w:tcPr>
            <w:tcW w:w="1179" w:type="pct"/>
          </w:tcPr>
          <w:p w14:paraId="29E59837" w14:textId="77777777" w:rsidR="00DC67C7" w:rsidRPr="00584A68" w:rsidRDefault="00DC67C7" w:rsidP="0031257E">
            <w:pPr>
              <w:spacing w:before="40" w:after="40" w:line="220" w:lineRule="exact"/>
              <w:rPr>
                <w:rFonts w:eastAsia="Times New Roman" w:cs="Times New Roman"/>
                <w:sz w:val="20"/>
                <w:szCs w:val="20"/>
              </w:rPr>
            </w:pPr>
            <w:r w:rsidRPr="00DC67C7">
              <w:rPr>
                <w:rFonts w:eastAsia="Times New Roman" w:cs="Times New Roman"/>
                <w:sz w:val="20"/>
                <w:szCs w:val="20"/>
              </w:rPr>
              <w:t>Portugal</w:t>
            </w:r>
          </w:p>
        </w:tc>
        <w:tc>
          <w:tcPr>
            <w:tcW w:w="618" w:type="pct"/>
            <w:shd w:val="clear" w:color="auto" w:fill="D9D9D9" w:themeFill="background1" w:themeFillShade="D9"/>
            <w:hideMark/>
          </w:tcPr>
          <w:p w14:paraId="680D451A"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165.3</w:t>
            </w:r>
          </w:p>
        </w:tc>
        <w:tc>
          <w:tcPr>
            <w:tcW w:w="674" w:type="pct"/>
            <w:hideMark/>
          </w:tcPr>
          <w:p w14:paraId="6020EF7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172.9</w:t>
            </w:r>
          </w:p>
        </w:tc>
        <w:tc>
          <w:tcPr>
            <w:tcW w:w="620" w:type="pct"/>
            <w:shd w:val="clear" w:color="auto" w:fill="D9D9D9" w:themeFill="background1" w:themeFillShade="D9"/>
            <w:hideMark/>
          </w:tcPr>
          <w:p w14:paraId="6A8F1C6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200.1</w:t>
            </w:r>
          </w:p>
        </w:tc>
        <w:tc>
          <w:tcPr>
            <w:tcW w:w="673" w:type="pct"/>
            <w:hideMark/>
          </w:tcPr>
          <w:p w14:paraId="0F410DB6"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218.</w:t>
            </w:r>
            <w:r w:rsidRPr="00584A68">
              <w:rPr>
                <w:rFonts w:eastAsia="Times New Roman" w:cs="Times New Roman"/>
                <w:sz w:val="20"/>
                <w:szCs w:val="20"/>
              </w:rPr>
              <w:t>7</w:t>
            </w:r>
          </w:p>
        </w:tc>
        <w:tc>
          <w:tcPr>
            <w:tcW w:w="618" w:type="pct"/>
            <w:shd w:val="clear" w:color="auto" w:fill="D9D9D9" w:themeFill="background1" w:themeFillShade="D9"/>
            <w:hideMark/>
          </w:tcPr>
          <w:p w14:paraId="4DB7A960"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206.0</w:t>
            </w:r>
          </w:p>
        </w:tc>
        <w:tc>
          <w:tcPr>
            <w:tcW w:w="617" w:type="pct"/>
            <w:hideMark/>
          </w:tcPr>
          <w:p w14:paraId="19E9B2C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200.5</w:t>
            </w:r>
          </w:p>
        </w:tc>
      </w:tr>
      <w:tr w:rsidR="00DC67C7" w:rsidRPr="00DC67C7" w14:paraId="78160F6C" w14:textId="77777777" w:rsidTr="00411CD4">
        <w:trPr>
          <w:trHeight w:val="63"/>
        </w:trPr>
        <w:tc>
          <w:tcPr>
            <w:tcW w:w="1179" w:type="pct"/>
          </w:tcPr>
          <w:p w14:paraId="1BE7EFA2"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Saudi Arabia</w:t>
            </w:r>
          </w:p>
        </w:tc>
        <w:tc>
          <w:tcPr>
            <w:tcW w:w="618" w:type="pct"/>
            <w:shd w:val="clear" w:color="auto" w:fill="D9D9D9" w:themeFill="background1" w:themeFillShade="D9"/>
            <w:hideMark/>
          </w:tcPr>
          <w:p w14:paraId="2BE0CA6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317.4</w:t>
            </w:r>
          </w:p>
        </w:tc>
        <w:tc>
          <w:tcPr>
            <w:tcW w:w="674" w:type="pct"/>
            <w:hideMark/>
          </w:tcPr>
          <w:p w14:paraId="69C1C63B"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358.</w:t>
            </w:r>
            <w:r w:rsidRPr="00584A68">
              <w:rPr>
                <w:rFonts w:eastAsia="Times New Roman" w:cs="Times New Roman"/>
                <w:sz w:val="20"/>
                <w:szCs w:val="20"/>
              </w:rPr>
              <w:t>4</w:t>
            </w:r>
          </w:p>
        </w:tc>
        <w:tc>
          <w:tcPr>
            <w:tcW w:w="620" w:type="pct"/>
            <w:shd w:val="clear" w:color="auto" w:fill="D9D9D9" w:themeFill="background1" w:themeFillShade="D9"/>
            <w:hideMark/>
          </w:tcPr>
          <w:p w14:paraId="49DEA61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386.7</w:t>
            </w:r>
          </w:p>
        </w:tc>
        <w:tc>
          <w:tcPr>
            <w:tcW w:w="673" w:type="pct"/>
            <w:hideMark/>
          </w:tcPr>
          <w:p w14:paraId="7D96A654" w14:textId="77777777" w:rsidR="00DC67C7" w:rsidRPr="00584A68" w:rsidRDefault="00DC67C7" w:rsidP="0031257E">
            <w:pPr>
              <w:spacing w:before="40" w:after="40" w:line="220" w:lineRule="exact"/>
              <w:jc w:val="right"/>
              <w:rPr>
                <w:rFonts w:eastAsia="Times New Roman" w:cs="Times New Roman"/>
                <w:iCs/>
                <w:sz w:val="20"/>
                <w:szCs w:val="20"/>
              </w:rPr>
            </w:pPr>
            <w:r w:rsidRPr="00584A68">
              <w:rPr>
                <w:rFonts w:eastAsia="Times New Roman" w:cs="Times New Roman"/>
                <w:iCs/>
                <w:sz w:val="20"/>
                <w:szCs w:val="20"/>
              </w:rPr>
              <w:t>4</w:t>
            </w:r>
            <w:r w:rsidRPr="00DC67C7">
              <w:rPr>
                <w:rFonts w:eastAsia="Times New Roman" w:cs="Times New Roman"/>
                <w:iCs/>
                <w:sz w:val="20"/>
                <w:szCs w:val="20"/>
              </w:rPr>
              <w:t>77</w:t>
            </w:r>
            <w:r w:rsidRPr="00584A68">
              <w:rPr>
                <w:rFonts w:eastAsia="Times New Roman" w:cs="Times New Roman"/>
                <w:iCs/>
                <w:sz w:val="20"/>
                <w:szCs w:val="20"/>
              </w:rPr>
              <w:t>.3</w:t>
            </w:r>
          </w:p>
        </w:tc>
        <w:tc>
          <w:tcPr>
            <w:tcW w:w="618" w:type="pct"/>
            <w:shd w:val="clear" w:color="auto" w:fill="D9D9D9" w:themeFill="background1" w:themeFillShade="D9"/>
            <w:hideMark/>
          </w:tcPr>
          <w:p w14:paraId="1777ECE3"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374.4</w:t>
            </w:r>
          </w:p>
        </w:tc>
        <w:tc>
          <w:tcPr>
            <w:tcW w:w="617" w:type="pct"/>
            <w:hideMark/>
          </w:tcPr>
          <w:p w14:paraId="6EC78A6B"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436.2</w:t>
            </w:r>
          </w:p>
        </w:tc>
      </w:tr>
      <w:tr w:rsidR="00DC67C7" w:rsidRPr="00DC67C7" w14:paraId="458D8B45" w14:textId="77777777" w:rsidTr="00411CD4">
        <w:trPr>
          <w:trHeight w:val="63"/>
        </w:trPr>
        <w:tc>
          <w:tcPr>
            <w:tcW w:w="1179" w:type="pct"/>
          </w:tcPr>
          <w:p w14:paraId="015A994D"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Singapore</w:t>
            </w:r>
          </w:p>
        </w:tc>
        <w:tc>
          <w:tcPr>
            <w:tcW w:w="618" w:type="pct"/>
            <w:shd w:val="clear" w:color="auto" w:fill="D9D9D9" w:themeFill="background1" w:themeFillShade="D9"/>
            <w:hideMark/>
          </w:tcPr>
          <w:p w14:paraId="0BB7C437"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119.7</w:t>
            </w:r>
          </w:p>
        </w:tc>
        <w:tc>
          <w:tcPr>
            <w:tcW w:w="674" w:type="pct"/>
            <w:hideMark/>
          </w:tcPr>
          <w:p w14:paraId="23EF300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139.1</w:t>
            </w:r>
          </w:p>
        </w:tc>
        <w:tc>
          <w:tcPr>
            <w:tcW w:w="620" w:type="pct"/>
            <w:shd w:val="clear" w:color="auto" w:fill="D9D9D9" w:themeFill="background1" w:themeFillShade="D9"/>
            <w:hideMark/>
          </w:tcPr>
          <w:p w14:paraId="2A12247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167.0</w:t>
            </w:r>
          </w:p>
        </w:tc>
        <w:tc>
          <w:tcPr>
            <w:tcW w:w="673" w:type="pct"/>
            <w:hideMark/>
          </w:tcPr>
          <w:p w14:paraId="150CE57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179.3</w:t>
            </w:r>
          </w:p>
        </w:tc>
        <w:tc>
          <w:tcPr>
            <w:tcW w:w="618" w:type="pct"/>
            <w:shd w:val="clear" w:color="auto" w:fill="D9D9D9" w:themeFill="background1" w:themeFillShade="D9"/>
            <w:hideMark/>
          </w:tcPr>
          <w:p w14:paraId="2ACC09B2"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173.8</w:t>
            </w:r>
          </w:p>
        </w:tc>
        <w:tc>
          <w:tcPr>
            <w:tcW w:w="617" w:type="pct"/>
            <w:hideMark/>
          </w:tcPr>
          <w:p w14:paraId="709CAC5E"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209</w:t>
            </w:r>
            <w:r w:rsidRPr="00DC67C7">
              <w:rPr>
                <w:rFonts w:eastAsia="Times New Roman" w:cs="Times New Roman"/>
                <w:sz w:val="20"/>
                <w:szCs w:val="20"/>
              </w:rPr>
              <w:t>.</w:t>
            </w:r>
            <w:r w:rsidRPr="00584A68">
              <w:rPr>
                <w:rFonts w:eastAsia="Times New Roman" w:cs="Times New Roman"/>
                <w:sz w:val="20"/>
                <w:szCs w:val="20"/>
              </w:rPr>
              <w:t>7</w:t>
            </w:r>
          </w:p>
        </w:tc>
      </w:tr>
      <w:tr w:rsidR="00DC67C7" w:rsidRPr="00DC67C7" w14:paraId="030714AC" w14:textId="77777777" w:rsidTr="00411CD4">
        <w:trPr>
          <w:trHeight w:val="90"/>
        </w:trPr>
        <w:tc>
          <w:tcPr>
            <w:tcW w:w="1179" w:type="pct"/>
          </w:tcPr>
          <w:p w14:paraId="6224B48D"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South Africa</w:t>
            </w:r>
          </w:p>
        </w:tc>
        <w:tc>
          <w:tcPr>
            <w:tcW w:w="618" w:type="pct"/>
            <w:shd w:val="clear" w:color="auto" w:fill="D9D9D9" w:themeFill="background1" w:themeFillShade="D9"/>
            <w:hideMark/>
          </w:tcPr>
          <w:p w14:paraId="352F60F0"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220.3</w:t>
            </w:r>
          </w:p>
        </w:tc>
        <w:tc>
          <w:tcPr>
            <w:tcW w:w="674" w:type="pct"/>
            <w:hideMark/>
          </w:tcPr>
          <w:p w14:paraId="75A69740"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232.2</w:t>
            </w:r>
          </w:p>
        </w:tc>
        <w:tc>
          <w:tcPr>
            <w:tcW w:w="620" w:type="pct"/>
            <w:shd w:val="clear" w:color="auto" w:fill="D9D9D9" w:themeFill="background1" w:themeFillShade="D9"/>
            <w:hideMark/>
          </w:tcPr>
          <w:p w14:paraId="130557B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254.4</w:t>
            </w:r>
          </w:p>
        </w:tc>
        <w:tc>
          <w:tcPr>
            <w:tcW w:w="673" w:type="pct"/>
            <w:hideMark/>
          </w:tcPr>
          <w:p w14:paraId="4F026BFB"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247.</w:t>
            </w:r>
            <w:r w:rsidRPr="00584A68">
              <w:rPr>
                <w:rFonts w:eastAsia="Times New Roman" w:cs="Times New Roman"/>
                <w:sz w:val="20"/>
                <w:szCs w:val="20"/>
              </w:rPr>
              <w:t>5</w:t>
            </w:r>
          </w:p>
        </w:tc>
        <w:tc>
          <w:tcPr>
            <w:tcW w:w="618" w:type="pct"/>
            <w:shd w:val="clear" w:color="auto" w:fill="D9D9D9" w:themeFill="background1" w:themeFillShade="D9"/>
            <w:hideMark/>
          </w:tcPr>
          <w:p w14:paraId="2AF562FD"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256.9</w:t>
            </w:r>
          </w:p>
        </w:tc>
        <w:tc>
          <w:tcPr>
            <w:tcW w:w="617" w:type="pct"/>
            <w:hideMark/>
          </w:tcPr>
          <w:p w14:paraId="22E33F7B" w14:textId="77777777"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328</w:t>
            </w:r>
            <w:r w:rsidRPr="00584A68">
              <w:rPr>
                <w:rFonts w:eastAsia="Times New Roman" w:cs="Times New Roman"/>
                <w:sz w:val="20"/>
                <w:szCs w:val="20"/>
              </w:rPr>
              <w:t>.8</w:t>
            </w:r>
          </w:p>
        </w:tc>
      </w:tr>
      <w:tr w:rsidR="00DC67C7" w:rsidRPr="00DC67C7" w14:paraId="09D0A7A4" w14:textId="77777777" w:rsidTr="00411CD4">
        <w:trPr>
          <w:trHeight w:val="63"/>
        </w:trPr>
        <w:tc>
          <w:tcPr>
            <w:tcW w:w="1179" w:type="pct"/>
          </w:tcPr>
          <w:p w14:paraId="41B0CCCC" w14:textId="77777777" w:rsidR="00DC67C7" w:rsidRPr="00584A68" w:rsidRDefault="00DC67C7" w:rsidP="0031257E">
            <w:pPr>
              <w:spacing w:before="40" w:after="40" w:line="220" w:lineRule="exact"/>
              <w:rPr>
                <w:rFonts w:eastAsia="Times New Roman" w:cs="Arial"/>
                <w:sz w:val="20"/>
                <w:szCs w:val="20"/>
              </w:rPr>
            </w:pPr>
            <w:r w:rsidRPr="00DC67C7">
              <w:rPr>
                <w:sz w:val="20"/>
                <w:szCs w:val="20"/>
              </w:rPr>
              <w:t>Spain</w:t>
            </w:r>
          </w:p>
        </w:tc>
        <w:tc>
          <w:tcPr>
            <w:tcW w:w="618" w:type="pct"/>
            <w:shd w:val="clear" w:color="auto" w:fill="D9D9D9" w:themeFill="background1" w:themeFillShade="D9"/>
            <w:hideMark/>
          </w:tcPr>
          <w:p w14:paraId="36AD7E70" w14:textId="37A94B01"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012.0</w:t>
            </w:r>
          </w:p>
        </w:tc>
        <w:tc>
          <w:tcPr>
            <w:tcW w:w="674" w:type="pct"/>
            <w:hideMark/>
          </w:tcPr>
          <w:p w14:paraId="38D84E61" w14:textId="74AF29FF"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100</w:t>
            </w:r>
            <w:r w:rsidRPr="00DC67C7">
              <w:rPr>
                <w:rFonts w:eastAsia="Times New Roman" w:cs="Times New Roman"/>
                <w:sz w:val="20"/>
                <w:szCs w:val="20"/>
              </w:rPr>
              <w:t>.</w:t>
            </w:r>
            <w:r w:rsidRPr="00584A68">
              <w:rPr>
                <w:rFonts w:eastAsia="Times New Roman" w:cs="Times New Roman"/>
                <w:sz w:val="20"/>
                <w:szCs w:val="20"/>
              </w:rPr>
              <w:t>0</w:t>
            </w:r>
          </w:p>
        </w:tc>
        <w:tc>
          <w:tcPr>
            <w:tcW w:w="620" w:type="pct"/>
            <w:shd w:val="clear" w:color="auto" w:fill="D9D9D9" w:themeFill="background1" w:themeFillShade="D9"/>
            <w:hideMark/>
          </w:tcPr>
          <w:p w14:paraId="5D43A1D9" w14:textId="7EEB0428"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293.2</w:t>
            </w:r>
          </w:p>
        </w:tc>
        <w:tc>
          <w:tcPr>
            <w:tcW w:w="673" w:type="pct"/>
            <w:hideMark/>
          </w:tcPr>
          <w:p w14:paraId="06A4EE08" w14:textId="190B81B9"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459</w:t>
            </w:r>
            <w:r w:rsidRPr="00DC67C7">
              <w:rPr>
                <w:rFonts w:eastAsia="Times New Roman" w:cs="Times New Roman"/>
                <w:sz w:val="20"/>
                <w:szCs w:val="20"/>
              </w:rPr>
              <w:t>.</w:t>
            </w:r>
            <w:r w:rsidRPr="00584A68">
              <w:rPr>
                <w:rFonts w:eastAsia="Times New Roman" w:cs="Times New Roman"/>
                <w:sz w:val="20"/>
                <w:szCs w:val="20"/>
              </w:rPr>
              <w:t>0</w:t>
            </w:r>
          </w:p>
        </w:tc>
        <w:tc>
          <w:tcPr>
            <w:tcW w:w="618" w:type="pct"/>
            <w:shd w:val="clear" w:color="auto" w:fill="D9D9D9" w:themeFill="background1" w:themeFillShade="D9"/>
            <w:hideMark/>
          </w:tcPr>
          <w:p w14:paraId="004C677A" w14:textId="697C4E2D"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361.0</w:t>
            </w:r>
          </w:p>
        </w:tc>
        <w:tc>
          <w:tcPr>
            <w:tcW w:w="617" w:type="pct"/>
            <w:hideMark/>
          </w:tcPr>
          <w:p w14:paraId="0E2A5A23" w14:textId="60D0087C"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287.9</w:t>
            </w:r>
          </w:p>
        </w:tc>
      </w:tr>
      <w:tr w:rsidR="00DC67C7" w:rsidRPr="00DC67C7" w14:paraId="349D00AC" w14:textId="77777777" w:rsidTr="00411CD4">
        <w:trPr>
          <w:trHeight w:val="63"/>
        </w:trPr>
        <w:tc>
          <w:tcPr>
            <w:tcW w:w="1179" w:type="pct"/>
          </w:tcPr>
          <w:p w14:paraId="24BC05E5"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Switzerland</w:t>
            </w:r>
          </w:p>
        </w:tc>
        <w:tc>
          <w:tcPr>
            <w:tcW w:w="618" w:type="pct"/>
            <w:shd w:val="clear" w:color="auto" w:fill="D9D9D9" w:themeFill="background1" w:themeFillShade="D9"/>
            <w:hideMark/>
          </w:tcPr>
          <w:p w14:paraId="5C3ADA84"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350.6</w:t>
            </w:r>
          </w:p>
        </w:tc>
        <w:tc>
          <w:tcPr>
            <w:tcW w:w="674" w:type="pct"/>
            <w:hideMark/>
          </w:tcPr>
          <w:p w14:paraId="58DDF270" w14:textId="77777777" w:rsidR="00DC67C7" w:rsidRPr="00584A68" w:rsidRDefault="00DC67C7" w:rsidP="0031257E">
            <w:pPr>
              <w:spacing w:before="40" w:after="40" w:line="220" w:lineRule="exact"/>
              <w:jc w:val="right"/>
              <w:rPr>
                <w:rFonts w:eastAsia="Times New Roman" w:cs="Arial"/>
                <w:sz w:val="20"/>
                <w:szCs w:val="20"/>
              </w:rPr>
            </w:pPr>
            <w:r w:rsidRPr="00584A68">
              <w:rPr>
                <w:rFonts w:eastAsia="Times New Roman" w:cs="Arial"/>
                <w:sz w:val="20"/>
                <w:szCs w:val="20"/>
              </w:rPr>
              <w:t>368.2</w:t>
            </w:r>
          </w:p>
        </w:tc>
        <w:tc>
          <w:tcPr>
            <w:tcW w:w="620" w:type="pct"/>
            <w:shd w:val="clear" w:color="auto" w:fill="D9D9D9" w:themeFill="background1" w:themeFillShade="D9"/>
            <w:hideMark/>
          </w:tcPr>
          <w:p w14:paraId="55AA8F86"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409.2</w:t>
            </w:r>
          </w:p>
        </w:tc>
        <w:tc>
          <w:tcPr>
            <w:tcW w:w="673" w:type="pct"/>
            <w:hideMark/>
          </w:tcPr>
          <w:p w14:paraId="0B50E38C"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474</w:t>
            </w:r>
            <w:r w:rsidRPr="00DC67C7">
              <w:rPr>
                <w:rFonts w:eastAsia="Times New Roman" w:cs="Times New Roman"/>
                <w:sz w:val="20"/>
                <w:szCs w:val="20"/>
              </w:rPr>
              <w:t>.</w:t>
            </w:r>
            <w:r w:rsidRPr="00584A68">
              <w:rPr>
                <w:rFonts w:eastAsia="Times New Roman" w:cs="Times New Roman"/>
                <w:sz w:val="20"/>
                <w:szCs w:val="20"/>
              </w:rPr>
              <w:t>7</w:t>
            </w:r>
          </w:p>
        </w:tc>
        <w:tc>
          <w:tcPr>
            <w:tcW w:w="618" w:type="pct"/>
            <w:shd w:val="clear" w:color="auto" w:fill="D9D9D9" w:themeFill="background1" w:themeFillShade="D9"/>
            <w:hideMark/>
          </w:tcPr>
          <w:p w14:paraId="3936197F"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464.9</w:t>
            </w:r>
          </w:p>
        </w:tc>
        <w:tc>
          <w:tcPr>
            <w:tcW w:w="617" w:type="pct"/>
            <w:hideMark/>
          </w:tcPr>
          <w:p w14:paraId="6B7CFA58"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498.2</w:t>
            </w:r>
          </w:p>
        </w:tc>
      </w:tr>
      <w:tr w:rsidR="00DC67C7" w:rsidRPr="00DC67C7" w14:paraId="7E58D26E" w14:textId="77777777" w:rsidTr="00411CD4">
        <w:trPr>
          <w:trHeight w:val="99"/>
        </w:trPr>
        <w:tc>
          <w:tcPr>
            <w:tcW w:w="1179" w:type="pct"/>
          </w:tcPr>
          <w:p w14:paraId="062FA652" w14:textId="4521CE66" w:rsidR="00DC67C7" w:rsidRPr="00584A68" w:rsidRDefault="00DC67C7" w:rsidP="0031257E">
            <w:pPr>
              <w:spacing w:before="40" w:after="40" w:line="220" w:lineRule="exact"/>
              <w:rPr>
                <w:rFonts w:eastAsia="Times New Roman" w:cs="Arial"/>
                <w:sz w:val="20"/>
                <w:szCs w:val="20"/>
              </w:rPr>
            </w:pPr>
            <w:r w:rsidRPr="00DC67C7">
              <w:rPr>
                <w:sz w:val="20"/>
                <w:szCs w:val="20"/>
              </w:rPr>
              <w:t>Tu</w:t>
            </w:r>
            <w:r w:rsidR="00837BEB">
              <w:rPr>
                <w:sz w:val="20"/>
                <w:szCs w:val="20"/>
              </w:rPr>
              <w:t>r</w:t>
            </w:r>
            <w:r w:rsidRPr="00DC67C7">
              <w:rPr>
                <w:sz w:val="20"/>
                <w:szCs w:val="20"/>
              </w:rPr>
              <w:t>key</w:t>
            </w:r>
          </w:p>
        </w:tc>
        <w:tc>
          <w:tcPr>
            <w:tcW w:w="618" w:type="pct"/>
            <w:shd w:val="clear" w:color="auto" w:fill="D9D9D9" w:themeFill="background1" w:themeFillShade="D9"/>
            <w:hideMark/>
          </w:tcPr>
          <w:p w14:paraId="6D0C577A"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425.5</w:t>
            </w:r>
          </w:p>
        </w:tc>
        <w:tc>
          <w:tcPr>
            <w:tcW w:w="674" w:type="pct"/>
            <w:hideMark/>
          </w:tcPr>
          <w:p w14:paraId="0D84CC4C" w14:textId="0E484F8F" w:rsidR="00DC67C7" w:rsidRPr="00584A68" w:rsidRDefault="00DC67C7" w:rsidP="0031257E">
            <w:pPr>
              <w:spacing w:before="40" w:after="40" w:line="220" w:lineRule="exact"/>
              <w:jc w:val="right"/>
              <w:rPr>
                <w:rFonts w:eastAsia="Times New Roman" w:cs="Times New Roman"/>
                <w:iCs/>
                <w:sz w:val="20"/>
                <w:szCs w:val="20"/>
              </w:rPr>
            </w:pPr>
            <w:r w:rsidRPr="00584A68">
              <w:rPr>
                <w:rFonts w:eastAsia="Times New Roman" w:cs="Times New Roman"/>
                <w:iCs/>
                <w:sz w:val="20"/>
                <w:szCs w:val="20"/>
              </w:rPr>
              <w:t>46</w:t>
            </w:r>
            <w:r w:rsidR="00837BEB">
              <w:rPr>
                <w:rFonts w:eastAsia="Times New Roman" w:cs="Times New Roman"/>
                <w:iCs/>
                <w:sz w:val="20"/>
                <w:szCs w:val="20"/>
              </w:rPr>
              <w:t>7</w:t>
            </w:r>
            <w:r w:rsidRPr="00584A68">
              <w:rPr>
                <w:rFonts w:eastAsia="Times New Roman" w:cs="Times New Roman"/>
                <w:iCs/>
                <w:sz w:val="20"/>
                <w:szCs w:val="20"/>
              </w:rPr>
              <w:t>.9</w:t>
            </w:r>
          </w:p>
        </w:tc>
        <w:tc>
          <w:tcPr>
            <w:tcW w:w="620" w:type="pct"/>
            <w:shd w:val="clear" w:color="auto" w:fill="D9D9D9" w:themeFill="background1" w:themeFillShade="D9"/>
            <w:hideMark/>
          </w:tcPr>
          <w:p w14:paraId="3A9E4585"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579.0</w:t>
            </w:r>
          </w:p>
        </w:tc>
        <w:tc>
          <w:tcPr>
            <w:tcW w:w="673" w:type="pct"/>
            <w:hideMark/>
          </w:tcPr>
          <w:p w14:paraId="64DDC4D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656.6</w:t>
            </w:r>
          </w:p>
        </w:tc>
        <w:tc>
          <w:tcPr>
            <w:tcW w:w="618" w:type="pct"/>
            <w:shd w:val="clear" w:color="auto" w:fill="D9D9D9" w:themeFill="background1" w:themeFillShade="D9"/>
            <w:hideMark/>
          </w:tcPr>
          <w:p w14:paraId="2AD5A841"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557.7</w:t>
            </w:r>
          </w:p>
        </w:tc>
        <w:tc>
          <w:tcPr>
            <w:tcW w:w="617" w:type="pct"/>
            <w:hideMark/>
          </w:tcPr>
          <w:p w14:paraId="61A47CE9" w14:textId="7777777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655.8</w:t>
            </w:r>
          </w:p>
        </w:tc>
      </w:tr>
      <w:tr w:rsidR="00DC67C7" w:rsidRPr="00DC67C7" w14:paraId="4C59D927" w14:textId="77777777" w:rsidTr="00411CD4">
        <w:trPr>
          <w:trHeight w:val="63"/>
        </w:trPr>
        <w:tc>
          <w:tcPr>
            <w:tcW w:w="1179" w:type="pct"/>
          </w:tcPr>
          <w:p w14:paraId="308DB35C"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United Kingdom</w:t>
            </w:r>
          </w:p>
        </w:tc>
        <w:tc>
          <w:tcPr>
            <w:tcW w:w="618" w:type="pct"/>
            <w:shd w:val="clear" w:color="auto" w:fill="D9D9D9" w:themeFill="background1" w:themeFillShade="D9"/>
            <w:hideMark/>
          </w:tcPr>
          <w:p w14:paraId="47268B64" w14:textId="27E26BB8"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030.3</w:t>
            </w:r>
          </w:p>
        </w:tc>
        <w:tc>
          <w:tcPr>
            <w:tcW w:w="674" w:type="pct"/>
            <w:hideMark/>
          </w:tcPr>
          <w:p w14:paraId="2CBE534C" w14:textId="344B302F"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2</w:t>
            </w:r>
            <w:r w:rsidR="00FF09B5">
              <w:rPr>
                <w:rFonts w:eastAsia="Times New Roman" w:cs="Times New Roman"/>
                <w:sz w:val="20"/>
                <w:szCs w:val="20"/>
              </w:rPr>
              <w:t>,</w:t>
            </w:r>
            <w:r w:rsidRPr="00DC67C7">
              <w:rPr>
                <w:rFonts w:eastAsia="Times New Roman" w:cs="Times New Roman"/>
                <w:sz w:val="20"/>
                <w:szCs w:val="20"/>
              </w:rPr>
              <w:t>178.</w:t>
            </w:r>
            <w:r w:rsidRPr="00584A68">
              <w:rPr>
                <w:rFonts w:eastAsia="Times New Roman" w:cs="Times New Roman"/>
                <w:sz w:val="20"/>
                <w:szCs w:val="20"/>
              </w:rPr>
              <w:t>0</w:t>
            </w:r>
          </w:p>
        </w:tc>
        <w:tc>
          <w:tcPr>
            <w:tcW w:w="620" w:type="pct"/>
            <w:shd w:val="clear" w:color="auto" w:fill="D9D9D9" w:themeFill="background1" w:themeFillShade="D9"/>
            <w:hideMark/>
          </w:tcPr>
          <w:p w14:paraId="1C8E4787" w14:textId="438459B5"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504.6</w:t>
            </w:r>
          </w:p>
        </w:tc>
        <w:tc>
          <w:tcPr>
            <w:tcW w:w="673" w:type="pct"/>
            <w:hideMark/>
          </w:tcPr>
          <w:p w14:paraId="195AD35F" w14:textId="47725E67"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381.9</w:t>
            </w:r>
          </w:p>
        </w:tc>
        <w:tc>
          <w:tcPr>
            <w:tcW w:w="618" w:type="pct"/>
            <w:shd w:val="clear" w:color="auto" w:fill="D9D9D9" w:themeFill="background1" w:themeFillShade="D9"/>
            <w:hideMark/>
          </w:tcPr>
          <w:p w14:paraId="4C6BA85F" w14:textId="099C739B"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w:t>
            </w:r>
            <w:r w:rsidR="00FF09B5">
              <w:rPr>
                <w:rFonts w:eastAsia="Times New Roman" w:cs="Times New Roman"/>
                <w:sz w:val="20"/>
                <w:szCs w:val="20"/>
              </w:rPr>
              <w:t>,</w:t>
            </w:r>
            <w:r w:rsidRPr="00584A68">
              <w:rPr>
                <w:rFonts w:eastAsia="Times New Roman" w:cs="Times New Roman"/>
                <w:sz w:val="20"/>
                <w:szCs w:val="20"/>
              </w:rPr>
              <w:t>959.2</w:t>
            </w:r>
          </w:p>
        </w:tc>
        <w:tc>
          <w:tcPr>
            <w:tcW w:w="617" w:type="pct"/>
            <w:hideMark/>
          </w:tcPr>
          <w:p w14:paraId="59271B94" w14:textId="520BC126"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2</w:t>
            </w:r>
            <w:r w:rsidR="00FF09B5">
              <w:rPr>
                <w:rFonts w:eastAsia="Times New Roman" w:cs="Times New Roman"/>
                <w:sz w:val="20"/>
                <w:szCs w:val="20"/>
              </w:rPr>
              <w:t>,</w:t>
            </w:r>
            <w:r w:rsidRPr="00584A68">
              <w:rPr>
                <w:rFonts w:eastAsia="Times New Roman" w:cs="Times New Roman"/>
                <w:sz w:val="20"/>
                <w:szCs w:val="20"/>
              </w:rPr>
              <w:t>005.6</w:t>
            </w:r>
          </w:p>
        </w:tc>
      </w:tr>
      <w:tr w:rsidR="00DC67C7" w:rsidRPr="00DC67C7" w14:paraId="5CD70908" w14:textId="77777777" w:rsidTr="00411CD4">
        <w:trPr>
          <w:trHeight w:val="63"/>
        </w:trPr>
        <w:tc>
          <w:tcPr>
            <w:tcW w:w="1179" w:type="pct"/>
          </w:tcPr>
          <w:p w14:paraId="2DEC8596" w14:textId="77777777" w:rsidR="00DC67C7" w:rsidRPr="00584A68" w:rsidRDefault="00DC67C7" w:rsidP="0031257E">
            <w:pPr>
              <w:spacing w:before="40" w:after="40" w:line="220" w:lineRule="exact"/>
              <w:rPr>
                <w:rFonts w:eastAsia="Times New Roman" w:cs="Times New Roman"/>
                <w:sz w:val="20"/>
                <w:szCs w:val="20"/>
              </w:rPr>
            </w:pPr>
            <w:r w:rsidRPr="00DC67C7">
              <w:rPr>
                <w:sz w:val="20"/>
                <w:szCs w:val="20"/>
              </w:rPr>
              <w:t>United States</w:t>
            </w:r>
          </w:p>
        </w:tc>
        <w:tc>
          <w:tcPr>
            <w:tcW w:w="618" w:type="pct"/>
            <w:tcBorders>
              <w:bottom w:val="single" w:sz="4" w:space="0" w:color="auto"/>
            </w:tcBorders>
            <w:shd w:val="clear" w:color="auto" w:fill="D9D9D9" w:themeFill="background1" w:themeFillShade="D9"/>
            <w:hideMark/>
          </w:tcPr>
          <w:p w14:paraId="65CD8BDB" w14:textId="3AFB753D"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12</w:t>
            </w:r>
            <w:r w:rsidR="00FF09B5">
              <w:rPr>
                <w:rFonts w:eastAsia="Times New Roman" w:cs="Times New Roman"/>
                <w:sz w:val="20"/>
                <w:szCs w:val="20"/>
              </w:rPr>
              <w:t>,</w:t>
            </w:r>
            <w:r w:rsidRPr="00584A68">
              <w:rPr>
                <w:rFonts w:eastAsia="Times New Roman" w:cs="Times New Roman"/>
                <w:sz w:val="20"/>
                <w:szCs w:val="20"/>
              </w:rPr>
              <w:t>579.7</w:t>
            </w:r>
          </w:p>
        </w:tc>
        <w:tc>
          <w:tcPr>
            <w:tcW w:w="674" w:type="pct"/>
            <w:hideMark/>
          </w:tcPr>
          <w:p w14:paraId="197B2B86" w14:textId="4E732E52"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13</w:t>
            </w:r>
            <w:r w:rsidR="00FF09B5">
              <w:rPr>
                <w:rFonts w:eastAsia="Times New Roman" w:cs="Times New Roman"/>
                <w:sz w:val="20"/>
                <w:szCs w:val="20"/>
              </w:rPr>
              <w:t>,</w:t>
            </w:r>
            <w:r w:rsidRPr="00584A68">
              <w:rPr>
                <w:rFonts w:eastAsia="Times New Roman" w:cs="Times New Roman"/>
                <w:sz w:val="20"/>
                <w:szCs w:val="20"/>
              </w:rPr>
              <w:t>336.3</w:t>
            </w:r>
          </w:p>
        </w:tc>
        <w:tc>
          <w:tcPr>
            <w:tcW w:w="620" w:type="pct"/>
            <w:tcBorders>
              <w:bottom w:val="single" w:sz="4" w:space="0" w:color="auto"/>
            </w:tcBorders>
            <w:shd w:val="clear" w:color="auto" w:fill="D9D9D9" w:themeFill="background1" w:themeFillShade="D9"/>
            <w:hideMark/>
          </w:tcPr>
          <w:p w14:paraId="25417ACA" w14:textId="232B3829"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14</w:t>
            </w:r>
            <w:r w:rsidR="00FF09B5">
              <w:rPr>
                <w:rFonts w:eastAsia="Times New Roman" w:cs="Times New Roman"/>
                <w:sz w:val="20"/>
                <w:szCs w:val="20"/>
              </w:rPr>
              <w:t>,</w:t>
            </w:r>
            <w:r w:rsidRPr="00584A68">
              <w:rPr>
                <w:rFonts w:eastAsia="Times New Roman" w:cs="Times New Roman"/>
                <w:sz w:val="20"/>
                <w:szCs w:val="20"/>
              </w:rPr>
              <w:t>010.9</w:t>
            </w:r>
          </w:p>
        </w:tc>
        <w:tc>
          <w:tcPr>
            <w:tcW w:w="673" w:type="pct"/>
            <w:hideMark/>
          </w:tcPr>
          <w:p w14:paraId="5C105951" w14:textId="0D529B45" w:rsidR="00DC67C7" w:rsidRPr="00584A68" w:rsidRDefault="00DC67C7" w:rsidP="0031257E">
            <w:pPr>
              <w:spacing w:before="40" w:after="40" w:line="220" w:lineRule="exact"/>
              <w:jc w:val="right"/>
              <w:rPr>
                <w:rFonts w:eastAsia="Times New Roman" w:cs="Times New Roman"/>
                <w:sz w:val="20"/>
                <w:szCs w:val="20"/>
              </w:rPr>
            </w:pPr>
            <w:r w:rsidRPr="00DC67C7">
              <w:rPr>
                <w:rFonts w:eastAsia="Times New Roman" w:cs="Times New Roman"/>
                <w:sz w:val="20"/>
                <w:szCs w:val="20"/>
              </w:rPr>
              <w:t>14</w:t>
            </w:r>
            <w:r w:rsidR="00FF09B5">
              <w:rPr>
                <w:rFonts w:eastAsia="Times New Roman" w:cs="Times New Roman"/>
                <w:sz w:val="20"/>
                <w:szCs w:val="20"/>
              </w:rPr>
              <w:t>,</w:t>
            </w:r>
            <w:r w:rsidRPr="00DC67C7">
              <w:rPr>
                <w:rFonts w:eastAsia="Times New Roman" w:cs="Times New Roman"/>
                <w:sz w:val="20"/>
                <w:szCs w:val="20"/>
              </w:rPr>
              <w:t>369.</w:t>
            </w:r>
            <w:r w:rsidRPr="00584A68">
              <w:rPr>
                <w:rFonts w:eastAsia="Times New Roman" w:cs="Times New Roman"/>
                <w:sz w:val="20"/>
                <w:szCs w:val="20"/>
              </w:rPr>
              <w:t>5</w:t>
            </w:r>
          </w:p>
        </w:tc>
        <w:tc>
          <w:tcPr>
            <w:tcW w:w="618" w:type="pct"/>
            <w:tcBorders>
              <w:bottom w:val="single" w:sz="4" w:space="0" w:color="auto"/>
            </w:tcBorders>
            <w:shd w:val="clear" w:color="auto" w:fill="D9D9D9" w:themeFill="background1" w:themeFillShade="D9"/>
            <w:hideMark/>
          </w:tcPr>
          <w:p w14:paraId="7A3F72A1" w14:textId="752FFC33"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14</w:t>
            </w:r>
            <w:r w:rsidR="00FF09B5">
              <w:rPr>
                <w:rFonts w:eastAsia="Times New Roman" w:cs="Times New Roman"/>
                <w:sz w:val="20"/>
                <w:szCs w:val="20"/>
              </w:rPr>
              <w:t>,</w:t>
            </w:r>
            <w:r w:rsidRPr="00584A68">
              <w:rPr>
                <w:rFonts w:eastAsia="Times New Roman" w:cs="Times New Roman"/>
                <w:sz w:val="20"/>
                <w:szCs w:val="20"/>
              </w:rPr>
              <w:t>113.3</w:t>
            </w:r>
          </w:p>
        </w:tc>
        <w:tc>
          <w:tcPr>
            <w:tcW w:w="617" w:type="pct"/>
            <w:hideMark/>
          </w:tcPr>
          <w:p w14:paraId="6F1D9481" w14:textId="74D911C4" w:rsidR="00DC67C7" w:rsidRPr="00584A68" w:rsidRDefault="00DC67C7" w:rsidP="0031257E">
            <w:pPr>
              <w:spacing w:before="40" w:after="40" w:line="220" w:lineRule="exact"/>
              <w:jc w:val="right"/>
              <w:rPr>
                <w:rFonts w:eastAsia="Times New Roman" w:cs="Times New Roman"/>
                <w:sz w:val="20"/>
                <w:szCs w:val="20"/>
              </w:rPr>
            </w:pPr>
            <w:r w:rsidRPr="00584A68">
              <w:rPr>
                <w:rFonts w:eastAsia="Times New Roman" w:cs="Times New Roman"/>
                <w:sz w:val="20"/>
                <w:szCs w:val="20"/>
              </w:rPr>
              <w:t>14</w:t>
            </w:r>
            <w:r w:rsidR="00FF09B5">
              <w:rPr>
                <w:rFonts w:eastAsia="Times New Roman" w:cs="Times New Roman"/>
                <w:sz w:val="20"/>
                <w:szCs w:val="20"/>
              </w:rPr>
              <w:t>,</w:t>
            </w:r>
            <w:r w:rsidRPr="00584A68">
              <w:rPr>
                <w:rFonts w:eastAsia="Times New Roman" w:cs="Times New Roman"/>
                <w:sz w:val="20"/>
                <w:szCs w:val="20"/>
              </w:rPr>
              <w:t>601.6</w:t>
            </w:r>
          </w:p>
        </w:tc>
      </w:tr>
    </w:tbl>
    <w:p w14:paraId="03ABCAC8" w14:textId="392F3C51" w:rsidR="00E71EED" w:rsidRPr="00E71EED" w:rsidRDefault="006926F9" w:rsidP="00F90C04">
      <w:pPr>
        <w:autoSpaceDE w:val="0"/>
        <w:autoSpaceDN w:val="0"/>
        <w:adjustRightInd w:val="0"/>
        <w:spacing w:before="160" w:line="240" w:lineRule="auto"/>
        <w:ind w:left="360" w:hanging="360"/>
        <w:rPr>
          <w:sz w:val="20"/>
          <w:szCs w:val="20"/>
        </w:rPr>
      </w:pPr>
      <w:r w:rsidRPr="003F7402">
        <w:rPr>
          <w:sz w:val="20"/>
          <w:szCs w:val="20"/>
        </w:rPr>
        <w:t>66.</w:t>
      </w:r>
      <w:r w:rsidR="00E71EED">
        <w:rPr>
          <w:sz w:val="20"/>
          <w:szCs w:val="20"/>
        </w:rPr>
        <w:tab/>
      </w:r>
      <w:r w:rsidR="00E71EED" w:rsidRPr="00E71EED">
        <w:rPr>
          <w:b/>
          <w:sz w:val="20"/>
          <w:szCs w:val="20"/>
        </w:rPr>
        <w:t>Monthly Revenue Data.</w:t>
      </w:r>
      <w:r w:rsidR="00E71EED" w:rsidRPr="00E71EED">
        <w:rPr>
          <w:sz w:val="20"/>
          <w:szCs w:val="20"/>
        </w:rPr>
        <w:t xml:space="preserve"> The following table provides monthly revenue values fo</w:t>
      </w:r>
      <w:r w:rsidR="00E71EED">
        <w:rPr>
          <w:sz w:val="20"/>
          <w:szCs w:val="20"/>
        </w:rPr>
        <w:t xml:space="preserve">r Tedstar, Inc., a company that </w:t>
      </w:r>
      <w:r w:rsidR="00E71EED" w:rsidRPr="00E71EED">
        <w:rPr>
          <w:sz w:val="20"/>
          <w:szCs w:val="20"/>
        </w:rPr>
        <w:t>sells valves to large industrial firms. The monthly revenue data have been graphed usin</w:t>
      </w:r>
      <w:r w:rsidR="00E71EED">
        <w:rPr>
          <w:sz w:val="20"/>
          <w:szCs w:val="20"/>
        </w:rPr>
        <w:t xml:space="preserve">g a line chart in the following </w:t>
      </w:r>
      <w:r w:rsidR="00E71EED" w:rsidRPr="00E71EED">
        <w:rPr>
          <w:sz w:val="20"/>
          <w:szCs w:val="20"/>
        </w:rPr>
        <w:t xml:space="preserve">figure. </w:t>
      </w:r>
      <w:r w:rsidR="00E71EED" w:rsidRPr="00FB0B2E">
        <w:rPr>
          <w:rFonts w:cs="AvenirLTStd-Black"/>
          <w:b/>
          <w:color w:val="D85629"/>
          <w:sz w:val="20"/>
          <w:szCs w:val="20"/>
        </w:rPr>
        <w:t>LO 12</w:t>
      </w:r>
    </w:p>
    <w:tbl>
      <w:tblPr>
        <w:tblStyle w:val="TableGrid"/>
        <w:tblW w:w="976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720"/>
        <w:gridCol w:w="686"/>
        <w:gridCol w:w="720"/>
        <w:gridCol w:w="686"/>
        <w:gridCol w:w="720"/>
        <w:gridCol w:w="751"/>
        <w:gridCol w:w="720"/>
        <w:gridCol w:w="720"/>
        <w:gridCol w:w="727"/>
        <w:gridCol w:w="720"/>
        <w:gridCol w:w="720"/>
        <w:gridCol w:w="720"/>
      </w:tblGrid>
      <w:tr w:rsidR="00E71EED" w:rsidRPr="00E71EED" w14:paraId="38C2F513" w14:textId="77777777" w:rsidTr="00DF187D">
        <w:trPr>
          <w:trHeight w:val="20"/>
        </w:trPr>
        <w:tc>
          <w:tcPr>
            <w:tcW w:w="1152" w:type="dxa"/>
          </w:tcPr>
          <w:p w14:paraId="20C6D905" w14:textId="77777777" w:rsidR="00E71EED" w:rsidRPr="00E71EED" w:rsidRDefault="00E71EED" w:rsidP="0031257E">
            <w:pPr>
              <w:keepNext/>
              <w:autoSpaceDE w:val="0"/>
              <w:autoSpaceDN w:val="0"/>
              <w:adjustRightInd w:val="0"/>
              <w:spacing w:before="40" w:after="40" w:line="259" w:lineRule="auto"/>
              <w:ind w:left="-115"/>
              <w:rPr>
                <w:b/>
                <w:sz w:val="18"/>
                <w:szCs w:val="20"/>
              </w:rPr>
            </w:pPr>
            <w:r w:rsidRPr="00E71EED">
              <w:rPr>
                <w:b/>
                <w:sz w:val="18"/>
                <w:szCs w:val="20"/>
              </w:rPr>
              <w:t>Month</w:t>
            </w:r>
          </w:p>
        </w:tc>
        <w:tc>
          <w:tcPr>
            <w:tcW w:w="720" w:type="dxa"/>
            <w:vAlign w:val="center"/>
          </w:tcPr>
          <w:p w14:paraId="07805E8D" w14:textId="77777777"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Jan</w:t>
            </w:r>
          </w:p>
        </w:tc>
        <w:tc>
          <w:tcPr>
            <w:tcW w:w="686" w:type="dxa"/>
            <w:vAlign w:val="center"/>
          </w:tcPr>
          <w:p w14:paraId="62B7F082" w14:textId="0A39C876"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Feb</w:t>
            </w:r>
          </w:p>
        </w:tc>
        <w:tc>
          <w:tcPr>
            <w:tcW w:w="720" w:type="dxa"/>
            <w:vAlign w:val="center"/>
          </w:tcPr>
          <w:p w14:paraId="4592884A" w14:textId="5124D398"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Mar</w:t>
            </w:r>
          </w:p>
        </w:tc>
        <w:tc>
          <w:tcPr>
            <w:tcW w:w="686" w:type="dxa"/>
            <w:vAlign w:val="center"/>
          </w:tcPr>
          <w:p w14:paraId="2183494A" w14:textId="16C79465"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Apr</w:t>
            </w:r>
          </w:p>
        </w:tc>
        <w:tc>
          <w:tcPr>
            <w:tcW w:w="720" w:type="dxa"/>
            <w:vAlign w:val="center"/>
          </w:tcPr>
          <w:p w14:paraId="449F5D85" w14:textId="3FAE557B"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May</w:t>
            </w:r>
          </w:p>
        </w:tc>
        <w:tc>
          <w:tcPr>
            <w:tcW w:w="751" w:type="dxa"/>
            <w:vAlign w:val="center"/>
          </w:tcPr>
          <w:p w14:paraId="30D395A7" w14:textId="7D5DA867"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Jun</w:t>
            </w:r>
          </w:p>
        </w:tc>
        <w:tc>
          <w:tcPr>
            <w:tcW w:w="720" w:type="dxa"/>
            <w:vAlign w:val="center"/>
          </w:tcPr>
          <w:p w14:paraId="4020F572" w14:textId="77777777"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Jul</w:t>
            </w:r>
          </w:p>
        </w:tc>
        <w:tc>
          <w:tcPr>
            <w:tcW w:w="720" w:type="dxa"/>
            <w:vAlign w:val="center"/>
          </w:tcPr>
          <w:p w14:paraId="4B74DEB8" w14:textId="15D300F2"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Aug</w:t>
            </w:r>
          </w:p>
        </w:tc>
        <w:tc>
          <w:tcPr>
            <w:tcW w:w="727" w:type="dxa"/>
            <w:vAlign w:val="center"/>
          </w:tcPr>
          <w:p w14:paraId="5D911D8C" w14:textId="046BA9F0"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Sep</w:t>
            </w:r>
          </w:p>
        </w:tc>
        <w:tc>
          <w:tcPr>
            <w:tcW w:w="720" w:type="dxa"/>
            <w:vAlign w:val="center"/>
          </w:tcPr>
          <w:p w14:paraId="2327627F" w14:textId="2E23802C"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Oct</w:t>
            </w:r>
          </w:p>
        </w:tc>
        <w:tc>
          <w:tcPr>
            <w:tcW w:w="720" w:type="dxa"/>
            <w:vAlign w:val="center"/>
          </w:tcPr>
          <w:p w14:paraId="38FA656C" w14:textId="5727A383"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Nov</w:t>
            </w:r>
          </w:p>
        </w:tc>
        <w:tc>
          <w:tcPr>
            <w:tcW w:w="720" w:type="dxa"/>
            <w:vAlign w:val="center"/>
          </w:tcPr>
          <w:p w14:paraId="7911BE6B" w14:textId="0A767470" w:rsidR="00E71EED" w:rsidRPr="00E71EED" w:rsidRDefault="00E71EED" w:rsidP="00F90C04">
            <w:pPr>
              <w:autoSpaceDE w:val="0"/>
              <w:autoSpaceDN w:val="0"/>
              <w:adjustRightInd w:val="0"/>
              <w:spacing w:before="40" w:after="40" w:line="259" w:lineRule="auto"/>
              <w:ind w:left="-137"/>
              <w:jc w:val="center"/>
              <w:rPr>
                <w:b/>
                <w:sz w:val="18"/>
                <w:szCs w:val="20"/>
              </w:rPr>
            </w:pPr>
            <w:r w:rsidRPr="00E71EED">
              <w:rPr>
                <w:b/>
                <w:sz w:val="18"/>
                <w:szCs w:val="20"/>
              </w:rPr>
              <w:t>Dec</w:t>
            </w:r>
          </w:p>
        </w:tc>
      </w:tr>
      <w:tr w:rsidR="00E71EED" w:rsidRPr="00E71EED" w14:paraId="637E008C" w14:textId="77777777" w:rsidTr="00DF187D">
        <w:trPr>
          <w:trHeight w:val="20"/>
        </w:trPr>
        <w:tc>
          <w:tcPr>
            <w:tcW w:w="1152" w:type="dxa"/>
          </w:tcPr>
          <w:p w14:paraId="4E1A7E19" w14:textId="57D8E8E2" w:rsidR="00E71EED" w:rsidRPr="002D1650" w:rsidRDefault="00E71EED" w:rsidP="00F90C04">
            <w:pPr>
              <w:autoSpaceDE w:val="0"/>
              <w:autoSpaceDN w:val="0"/>
              <w:adjustRightInd w:val="0"/>
              <w:spacing w:before="40" w:after="40" w:line="259" w:lineRule="auto"/>
              <w:ind w:left="-108"/>
              <w:rPr>
                <w:spacing w:val="-4"/>
                <w:sz w:val="18"/>
                <w:szCs w:val="20"/>
              </w:rPr>
            </w:pPr>
            <w:r w:rsidRPr="002D1650">
              <w:rPr>
                <w:spacing w:val="-4"/>
                <w:sz w:val="18"/>
                <w:szCs w:val="20"/>
              </w:rPr>
              <w:t xml:space="preserve">Revenue ($) </w:t>
            </w:r>
          </w:p>
        </w:tc>
        <w:tc>
          <w:tcPr>
            <w:tcW w:w="720" w:type="dxa"/>
            <w:vAlign w:val="center"/>
          </w:tcPr>
          <w:p w14:paraId="69645148" w14:textId="4F4CDCBE"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145869</w:t>
            </w:r>
          </w:p>
        </w:tc>
        <w:tc>
          <w:tcPr>
            <w:tcW w:w="686" w:type="dxa"/>
            <w:vAlign w:val="center"/>
          </w:tcPr>
          <w:p w14:paraId="488F2CF1" w14:textId="07158E23"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123576</w:t>
            </w:r>
          </w:p>
        </w:tc>
        <w:tc>
          <w:tcPr>
            <w:tcW w:w="720" w:type="dxa"/>
            <w:vAlign w:val="center"/>
          </w:tcPr>
          <w:p w14:paraId="37BC0812" w14:textId="16DF5A87"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143298</w:t>
            </w:r>
          </w:p>
        </w:tc>
        <w:tc>
          <w:tcPr>
            <w:tcW w:w="686" w:type="dxa"/>
            <w:vAlign w:val="center"/>
          </w:tcPr>
          <w:p w14:paraId="438E714E" w14:textId="55BAE86F"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178505</w:t>
            </w:r>
          </w:p>
        </w:tc>
        <w:tc>
          <w:tcPr>
            <w:tcW w:w="720" w:type="dxa"/>
            <w:vAlign w:val="center"/>
          </w:tcPr>
          <w:p w14:paraId="4A9DA436" w14:textId="4736E8D7"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186850</w:t>
            </w:r>
          </w:p>
        </w:tc>
        <w:tc>
          <w:tcPr>
            <w:tcW w:w="751" w:type="dxa"/>
            <w:vAlign w:val="center"/>
          </w:tcPr>
          <w:p w14:paraId="1CB19485" w14:textId="575442CE"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192850</w:t>
            </w:r>
          </w:p>
        </w:tc>
        <w:tc>
          <w:tcPr>
            <w:tcW w:w="720" w:type="dxa"/>
            <w:vAlign w:val="center"/>
          </w:tcPr>
          <w:p w14:paraId="639B712E" w14:textId="32017639"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134500</w:t>
            </w:r>
          </w:p>
        </w:tc>
        <w:tc>
          <w:tcPr>
            <w:tcW w:w="720" w:type="dxa"/>
            <w:vAlign w:val="center"/>
          </w:tcPr>
          <w:p w14:paraId="5D51DAC2" w14:textId="5A93EFC6"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145286</w:t>
            </w:r>
          </w:p>
        </w:tc>
        <w:tc>
          <w:tcPr>
            <w:tcW w:w="727" w:type="dxa"/>
            <w:vAlign w:val="center"/>
          </w:tcPr>
          <w:p w14:paraId="284237A5" w14:textId="11C4A02C"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154285</w:t>
            </w:r>
          </w:p>
        </w:tc>
        <w:tc>
          <w:tcPr>
            <w:tcW w:w="720" w:type="dxa"/>
            <w:vAlign w:val="center"/>
          </w:tcPr>
          <w:p w14:paraId="0F5D6F64" w14:textId="0CE567D0"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148523</w:t>
            </w:r>
          </w:p>
        </w:tc>
        <w:tc>
          <w:tcPr>
            <w:tcW w:w="720" w:type="dxa"/>
            <w:vAlign w:val="center"/>
          </w:tcPr>
          <w:p w14:paraId="0E86F685" w14:textId="27A83174"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139600</w:t>
            </w:r>
          </w:p>
        </w:tc>
        <w:tc>
          <w:tcPr>
            <w:tcW w:w="720" w:type="dxa"/>
            <w:vAlign w:val="center"/>
          </w:tcPr>
          <w:p w14:paraId="6AABFFB7" w14:textId="64B7E662" w:rsidR="00E71EED" w:rsidRPr="00E71EED" w:rsidRDefault="00E71EED" w:rsidP="00F90C04">
            <w:pPr>
              <w:autoSpaceDE w:val="0"/>
              <w:autoSpaceDN w:val="0"/>
              <w:adjustRightInd w:val="0"/>
              <w:spacing w:before="40" w:after="40" w:line="259" w:lineRule="auto"/>
              <w:ind w:left="-137" w:right="-126"/>
              <w:jc w:val="center"/>
              <w:rPr>
                <w:sz w:val="18"/>
                <w:szCs w:val="20"/>
              </w:rPr>
            </w:pPr>
            <w:r w:rsidRPr="00E71EED">
              <w:rPr>
                <w:sz w:val="18"/>
                <w:szCs w:val="20"/>
              </w:rPr>
              <w:t>148235</w:t>
            </w:r>
          </w:p>
        </w:tc>
      </w:tr>
    </w:tbl>
    <w:p w14:paraId="5BDCAF6D" w14:textId="66931866" w:rsidR="00E71EED" w:rsidRPr="00E71EED" w:rsidRDefault="00E71EED" w:rsidP="00F90C04">
      <w:pPr>
        <w:autoSpaceDE w:val="0"/>
        <w:autoSpaceDN w:val="0"/>
        <w:adjustRightInd w:val="0"/>
        <w:spacing w:before="160" w:line="240" w:lineRule="auto"/>
        <w:ind w:left="360" w:hanging="360"/>
        <w:jc w:val="center"/>
        <w:rPr>
          <w:sz w:val="20"/>
          <w:szCs w:val="20"/>
        </w:rPr>
      </w:pPr>
      <w:r w:rsidRPr="003767AA">
        <w:rPr>
          <w:noProof/>
        </w:rPr>
        <w:drawing>
          <wp:inline distT="0" distB="0" distL="0" distR="0" wp14:anchorId="341C00F5" wp14:editId="1AE46537">
            <wp:extent cx="3723964" cy="2179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3">
                      <a:extLst>
                        <a:ext uri="{28A0092B-C50C-407E-A947-70E740481C1C}">
                          <a14:useLocalDpi xmlns:a14="http://schemas.microsoft.com/office/drawing/2010/main" val="0"/>
                        </a:ext>
                      </a:extLst>
                    </a:blip>
                    <a:srcRect t="192" b="192"/>
                    <a:stretch>
                      <a:fillRect/>
                    </a:stretch>
                  </pic:blipFill>
                  <pic:spPr bwMode="auto">
                    <a:xfrm>
                      <a:off x="0" y="0"/>
                      <a:ext cx="3723964" cy="2179751"/>
                    </a:xfrm>
                    <a:prstGeom prst="rect">
                      <a:avLst/>
                    </a:prstGeom>
                    <a:ln>
                      <a:noFill/>
                    </a:ln>
                    <a:extLst>
                      <a:ext uri="{53640926-AAD7-44D8-BBD7-CCE9431645EC}">
                        <a14:shadowObscured xmlns:a14="http://schemas.microsoft.com/office/drawing/2010/main"/>
                      </a:ext>
                    </a:extLst>
                  </pic:spPr>
                </pic:pic>
              </a:graphicData>
            </a:graphic>
          </wp:inline>
        </w:drawing>
      </w:r>
    </w:p>
    <w:p w14:paraId="10215CE4" w14:textId="6270F000" w:rsidR="00E71EED" w:rsidRPr="00E71EED" w:rsidRDefault="00E71EED" w:rsidP="00F90C04">
      <w:pPr>
        <w:autoSpaceDE w:val="0"/>
        <w:autoSpaceDN w:val="0"/>
        <w:adjustRightInd w:val="0"/>
        <w:spacing w:before="160" w:line="240" w:lineRule="auto"/>
        <w:ind w:left="720" w:hanging="360"/>
        <w:rPr>
          <w:sz w:val="20"/>
          <w:szCs w:val="20"/>
        </w:rPr>
      </w:pPr>
      <w:r w:rsidRPr="00E71EED">
        <w:rPr>
          <w:sz w:val="20"/>
          <w:szCs w:val="20"/>
        </w:rPr>
        <w:t>a.</w:t>
      </w:r>
      <w:r>
        <w:rPr>
          <w:sz w:val="20"/>
          <w:szCs w:val="20"/>
        </w:rPr>
        <w:tab/>
      </w:r>
      <w:r w:rsidRPr="00E71EED">
        <w:rPr>
          <w:sz w:val="20"/>
          <w:szCs w:val="20"/>
        </w:rPr>
        <w:t>What are the problems with the layout and display of this line chart?</w:t>
      </w:r>
    </w:p>
    <w:p w14:paraId="5580983D" w14:textId="0C9BD7DD" w:rsidR="00E71EED" w:rsidRDefault="00E71EED" w:rsidP="00F90C04">
      <w:pPr>
        <w:autoSpaceDE w:val="0"/>
        <w:autoSpaceDN w:val="0"/>
        <w:adjustRightInd w:val="0"/>
        <w:spacing w:before="160" w:line="240" w:lineRule="auto"/>
        <w:ind w:left="720" w:hanging="360"/>
        <w:rPr>
          <w:sz w:val="20"/>
          <w:szCs w:val="20"/>
        </w:rPr>
      </w:pPr>
      <w:r>
        <w:rPr>
          <w:sz w:val="20"/>
          <w:szCs w:val="20"/>
        </w:rPr>
        <w:t>b.</w:t>
      </w:r>
      <w:r>
        <w:rPr>
          <w:sz w:val="20"/>
          <w:szCs w:val="20"/>
        </w:rPr>
        <w:tab/>
      </w:r>
      <w:r w:rsidRPr="002D1650">
        <w:rPr>
          <w:spacing w:val="-4"/>
          <w:sz w:val="20"/>
          <w:szCs w:val="20"/>
        </w:rPr>
        <w:t>Create a new line chart for the monthly revenue data at Tedstar, Inc using the principles of data-ink ratio and decluttering. Format the chart to make it easy to read and interpret.</w:t>
      </w:r>
    </w:p>
    <w:p w14:paraId="5965F7B5" w14:textId="77777777" w:rsidR="006926F9" w:rsidRPr="003F7402" w:rsidRDefault="006926F9" w:rsidP="00F90C04">
      <w:pPr>
        <w:pStyle w:val="Solution"/>
        <w:ind w:left="360"/>
        <w:rPr>
          <w:b w:val="0"/>
          <w:szCs w:val="20"/>
        </w:rPr>
      </w:pPr>
      <w:r w:rsidRPr="003F7402">
        <w:rPr>
          <w:szCs w:val="20"/>
        </w:rPr>
        <w:t>Solutions:</w:t>
      </w:r>
    </w:p>
    <w:p w14:paraId="56CAFBBA" w14:textId="6959242E" w:rsidR="006926F9" w:rsidRPr="003F7402" w:rsidRDefault="006926F9" w:rsidP="00F90C04">
      <w:pPr>
        <w:pStyle w:val="ListParagraph"/>
        <w:numPr>
          <w:ilvl w:val="0"/>
          <w:numId w:val="10"/>
        </w:numPr>
        <w:tabs>
          <w:tab w:val="left" w:pos="-936"/>
          <w:tab w:val="left" w:pos="-216"/>
          <w:tab w:val="left" w:pos="810"/>
          <w:tab w:val="left" w:pos="1260"/>
        </w:tabs>
        <w:rPr>
          <w:sz w:val="20"/>
          <w:szCs w:val="20"/>
        </w:rPr>
      </w:pPr>
      <w:r w:rsidRPr="003F7402">
        <w:rPr>
          <w:sz w:val="20"/>
          <w:szCs w:val="20"/>
        </w:rPr>
        <w:t xml:space="preserve">The chart contains unnecessary gridlines, the </w:t>
      </w:r>
      <w:r w:rsidRPr="003F7402">
        <w:rPr>
          <w:i/>
          <w:sz w:val="20"/>
          <w:szCs w:val="20"/>
        </w:rPr>
        <w:t>y</w:t>
      </w:r>
      <w:r w:rsidRPr="003F7402">
        <w:rPr>
          <w:sz w:val="20"/>
          <w:szCs w:val="20"/>
        </w:rPr>
        <w:t>-axis label values are spaced much too close together, and the shading of the chart does not add value.</w:t>
      </w:r>
    </w:p>
    <w:p w14:paraId="0B81DC9C" w14:textId="77777777" w:rsidR="006926F9" w:rsidRPr="003F7402" w:rsidRDefault="006926F9" w:rsidP="00F90C04">
      <w:pPr>
        <w:pStyle w:val="ListParagraph"/>
        <w:numPr>
          <w:ilvl w:val="0"/>
          <w:numId w:val="10"/>
        </w:numPr>
        <w:tabs>
          <w:tab w:val="left" w:pos="-936"/>
          <w:tab w:val="left" w:pos="-216"/>
          <w:tab w:val="left" w:pos="810"/>
          <w:tab w:val="left" w:pos="1260"/>
        </w:tabs>
        <w:spacing w:before="160"/>
        <w:rPr>
          <w:sz w:val="20"/>
          <w:szCs w:val="20"/>
        </w:rPr>
      </w:pPr>
    </w:p>
    <w:p w14:paraId="6BDC16EC" w14:textId="5C15A743" w:rsidR="006926F9" w:rsidRPr="003F7402" w:rsidRDefault="006926F9" w:rsidP="00F90C04">
      <w:pPr>
        <w:autoSpaceDE w:val="0"/>
        <w:autoSpaceDN w:val="0"/>
        <w:adjustRightInd w:val="0"/>
        <w:spacing w:before="160" w:line="240" w:lineRule="auto"/>
        <w:ind w:left="360" w:hanging="360"/>
        <w:jc w:val="center"/>
        <w:rPr>
          <w:sz w:val="20"/>
          <w:szCs w:val="20"/>
        </w:rPr>
      </w:pPr>
      <w:r w:rsidRPr="003F7402">
        <w:rPr>
          <w:noProof/>
          <w:sz w:val="20"/>
          <w:szCs w:val="20"/>
        </w:rPr>
        <w:drawing>
          <wp:inline distT="0" distB="0" distL="0" distR="0" wp14:anchorId="2462AC41" wp14:editId="50FD7F83">
            <wp:extent cx="3556000" cy="2121049"/>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3556000" cy="2121049"/>
                    </a:xfrm>
                    <a:prstGeom prst="rect">
                      <a:avLst/>
                    </a:prstGeom>
                    <a:noFill/>
                    <a:ln>
                      <a:noFill/>
                    </a:ln>
                  </pic:spPr>
                </pic:pic>
              </a:graphicData>
            </a:graphic>
          </wp:inline>
        </w:drawing>
      </w:r>
    </w:p>
    <w:p w14:paraId="45BEA043" w14:textId="088FC4BE" w:rsidR="006926F9" w:rsidRPr="003F7402" w:rsidRDefault="006926F9" w:rsidP="00F90C04">
      <w:pPr>
        <w:autoSpaceDE w:val="0"/>
        <w:autoSpaceDN w:val="0"/>
        <w:adjustRightInd w:val="0"/>
        <w:spacing w:before="160" w:line="240" w:lineRule="auto"/>
        <w:ind w:left="720"/>
        <w:rPr>
          <w:sz w:val="20"/>
          <w:szCs w:val="20"/>
        </w:rPr>
      </w:pPr>
      <w:r w:rsidRPr="003F7402">
        <w:rPr>
          <w:sz w:val="20"/>
          <w:szCs w:val="20"/>
        </w:rPr>
        <w:t>Note that here we have also added small markers on the line chart at each data point</w:t>
      </w:r>
      <w:r w:rsidR="00955AD6" w:rsidRPr="003F7402">
        <w:rPr>
          <w:rFonts w:eastAsia="Times New Roman" w:cs="Times New Roman"/>
          <w:sz w:val="20"/>
          <w:szCs w:val="20"/>
        </w:rPr>
        <w:t>.</w:t>
      </w:r>
    </w:p>
    <w:p w14:paraId="1F821A99" w14:textId="137D5625" w:rsidR="006926F9" w:rsidRPr="003F7402" w:rsidRDefault="00752E28" w:rsidP="00F90C04">
      <w:pPr>
        <w:pStyle w:val="Heading1"/>
        <w:rPr>
          <w:lang w:val="en-IN"/>
        </w:rPr>
      </w:pPr>
      <w:bookmarkStart w:id="14" w:name="_Toc151645836"/>
      <w:r>
        <w:rPr>
          <w:lang w:val="en-IN"/>
        </w:rPr>
        <w:t>Case Problem</w:t>
      </w:r>
      <w:r w:rsidR="003E1731">
        <w:rPr>
          <w:lang w:val="en-IN"/>
        </w:rPr>
        <w:t xml:space="preserve"> </w:t>
      </w:r>
      <w:r w:rsidR="00E71EED">
        <w:rPr>
          <w:lang w:val="en-IN"/>
        </w:rPr>
        <w:t>1 : Peli</w:t>
      </w:r>
      <w:r w:rsidR="006926F9" w:rsidRPr="003F7402">
        <w:rPr>
          <w:lang w:val="en-IN"/>
        </w:rPr>
        <w:t>c</w:t>
      </w:r>
      <w:r w:rsidR="00E71EED">
        <w:rPr>
          <w:lang w:val="en-IN"/>
        </w:rPr>
        <w:t>an Sto</w:t>
      </w:r>
      <w:r w:rsidR="006926F9" w:rsidRPr="003F7402">
        <w:rPr>
          <w:lang w:val="en-IN"/>
        </w:rPr>
        <w:t>res</w:t>
      </w:r>
      <w:bookmarkEnd w:id="14"/>
    </w:p>
    <w:p w14:paraId="4CD4EB9E" w14:textId="23F11185" w:rsidR="00E71EED" w:rsidRPr="00A711F7" w:rsidRDefault="006926F9" w:rsidP="00F90C04">
      <w:pPr>
        <w:autoSpaceDE w:val="0"/>
        <w:autoSpaceDN w:val="0"/>
        <w:adjustRightInd w:val="0"/>
        <w:spacing w:before="160" w:line="240" w:lineRule="auto"/>
        <w:rPr>
          <w:rFonts w:cs="TimesLTStd-Roman"/>
          <w:color w:val="000000"/>
          <w:spacing w:val="-2"/>
          <w:sz w:val="20"/>
          <w:szCs w:val="20"/>
          <w:lang w:val="en-IN"/>
        </w:rPr>
      </w:pPr>
      <w:r w:rsidRPr="00A711F7">
        <w:rPr>
          <w:rFonts w:cs="TimesLTStd-Roman"/>
          <w:color w:val="000000"/>
          <w:spacing w:val="-2"/>
          <w:sz w:val="20"/>
          <w:szCs w:val="20"/>
          <w:lang w:val="en-IN"/>
        </w:rPr>
        <w:t>Pelican Stores, a division of National Clothing, is a chain of clothing stores operating</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throughout the country. The chain recently ran a promotion in which discount coupons</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were sent to customers of other National Clothing stores. Data collected for a sample of 100</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in-store credit card transactions at Pelican Stores during one day while the promotion was</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 xml:space="preserve">running are contained in the file </w:t>
      </w:r>
      <w:r w:rsidRPr="00A711F7">
        <w:rPr>
          <w:rFonts w:cs="TimesLTStd-Italic"/>
          <w:i/>
          <w:iCs/>
          <w:color w:val="000000"/>
          <w:spacing w:val="-2"/>
          <w:sz w:val="20"/>
          <w:szCs w:val="20"/>
          <w:lang w:val="en-IN"/>
        </w:rPr>
        <w:t>pelicanstores</w:t>
      </w:r>
      <w:r w:rsidRPr="00A711F7">
        <w:rPr>
          <w:rFonts w:cs="TimesLTStd-Roman"/>
          <w:color w:val="000000"/>
          <w:spacing w:val="-2"/>
          <w:sz w:val="20"/>
          <w:szCs w:val="20"/>
          <w:lang w:val="en-IN"/>
        </w:rPr>
        <w:t>. Table 2.</w:t>
      </w:r>
      <w:r w:rsidR="00CC5C39">
        <w:rPr>
          <w:rFonts w:cs="TimesLTStd-Roman"/>
          <w:color w:val="000000"/>
          <w:spacing w:val="-2"/>
          <w:sz w:val="20"/>
          <w:szCs w:val="20"/>
          <w:lang w:val="en-IN"/>
        </w:rPr>
        <w:t>22</w:t>
      </w:r>
      <w:r w:rsidRPr="00A711F7">
        <w:rPr>
          <w:rFonts w:cs="TimesLTStd-Roman"/>
          <w:color w:val="000000"/>
          <w:spacing w:val="-2"/>
          <w:sz w:val="20"/>
          <w:szCs w:val="20"/>
          <w:lang w:val="en-IN"/>
        </w:rPr>
        <w:t xml:space="preserve"> shows a portion of the data set.</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The Proprietary Card method of payment refers to charges made using a National Clothing</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charge card. Customers who made a purchase using a discount coupon are referred to</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as promotional customers, and customers who made a purchase but did not use a discount</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coupon are referred to as regular customers. Because the promotional coupons were not</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sent to regular Pelican Stores customers, management considers the sales made to people</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presenting the promotional coupons as sales it would not otherwise make. Of course,</w:t>
      </w:r>
      <w:r w:rsidR="00E71EED" w:rsidRPr="00A711F7">
        <w:rPr>
          <w:rFonts w:cs="TimesLTStd-Roman"/>
          <w:color w:val="000000"/>
          <w:spacing w:val="-2"/>
          <w:sz w:val="20"/>
          <w:szCs w:val="20"/>
          <w:lang w:val="en-IN"/>
        </w:rPr>
        <w:t xml:space="preserve"> </w:t>
      </w:r>
      <w:r w:rsidRPr="00A711F7">
        <w:rPr>
          <w:rFonts w:cs="TimesLTStd-Roman"/>
          <w:color w:val="000000"/>
          <w:spacing w:val="-2"/>
          <w:sz w:val="20"/>
          <w:szCs w:val="20"/>
          <w:lang w:val="en-IN"/>
        </w:rPr>
        <w:t>Pelican also hopes that the promotional customers will</w:t>
      </w:r>
      <w:r w:rsidR="00F86FD3" w:rsidRPr="00A711F7">
        <w:rPr>
          <w:rFonts w:cs="TimesLTStd-Roman"/>
          <w:color w:val="000000"/>
          <w:spacing w:val="-2"/>
          <w:sz w:val="20"/>
          <w:szCs w:val="20"/>
          <w:lang w:val="en-IN"/>
        </w:rPr>
        <w:t xml:space="preserve"> continue to shop at its stores.</w:t>
      </w:r>
    </w:p>
    <w:p w14:paraId="6C055726" w14:textId="4BBA7DAB" w:rsidR="006926F9" w:rsidRPr="003F7402" w:rsidRDefault="006926F9" w:rsidP="00F90C04">
      <w:pPr>
        <w:autoSpaceDE w:val="0"/>
        <w:autoSpaceDN w:val="0"/>
        <w:adjustRightInd w:val="0"/>
        <w:spacing w:before="160" w:line="240" w:lineRule="auto"/>
        <w:ind w:firstLine="360"/>
        <w:rPr>
          <w:rFonts w:cs="TimesLTStd-Roman"/>
          <w:color w:val="000000"/>
          <w:sz w:val="20"/>
          <w:szCs w:val="20"/>
          <w:lang w:val="en-IN"/>
        </w:rPr>
      </w:pPr>
      <w:r w:rsidRPr="003F7402">
        <w:rPr>
          <w:rFonts w:cs="TimesLTStd-Roman"/>
          <w:color w:val="000000"/>
          <w:sz w:val="20"/>
          <w:szCs w:val="20"/>
          <w:lang w:val="en-IN"/>
        </w:rPr>
        <w:t>Most of the variables shown in Table 2.</w:t>
      </w:r>
      <w:r w:rsidR="00CC5C39">
        <w:rPr>
          <w:rFonts w:cs="TimesLTStd-Roman"/>
          <w:color w:val="000000"/>
          <w:sz w:val="20"/>
          <w:szCs w:val="20"/>
          <w:lang w:val="en-IN"/>
        </w:rPr>
        <w:t>22</w:t>
      </w:r>
      <w:r w:rsidRPr="003F7402">
        <w:rPr>
          <w:rFonts w:cs="TimesLTStd-Roman"/>
          <w:color w:val="000000"/>
          <w:sz w:val="20"/>
          <w:szCs w:val="20"/>
          <w:lang w:val="en-IN"/>
        </w:rPr>
        <w:t xml:space="preserve"> are self-explanatory, but two of the variables</w:t>
      </w:r>
      <w:r w:rsidR="00E71EED">
        <w:rPr>
          <w:rFonts w:cs="TimesLTStd-Roman"/>
          <w:color w:val="000000"/>
          <w:sz w:val="20"/>
          <w:szCs w:val="20"/>
          <w:lang w:val="en-IN"/>
        </w:rPr>
        <w:t xml:space="preserve"> </w:t>
      </w:r>
      <w:r w:rsidRPr="003F7402">
        <w:rPr>
          <w:rFonts w:cs="TimesLTStd-Roman"/>
          <w:color w:val="000000"/>
          <w:sz w:val="20"/>
          <w:szCs w:val="20"/>
          <w:lang w:val="en-IN"/>
        </w:rPr>
        <w:t>require some clarification.</w:t>
      </w:r>
    </w:p>
    <w:p w14:paraId="23ED46CA" w14:textId="360922F2" w:rsidR="006926F9" w:rsidRPr="003F7402" w:rsidRDefault="006926F9"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Items</w:t>
      </w:r>
      <w:r w:rsidR="00E71EED">
        <w:rPr>
          <w:rFonts w:cs="TimesLTStd-Roman"/>
          <w:color w:val="000000"/>
          <w:sz w:val="20"/>
          <w:szCs w:val="20"/>
          <w:lang w:val="en-IN"/>
        </w:rPr>
        <w:t> </w:t>
      </w:r>
      <w:r w:rsidR="00E71EED">
        <w:rPr>
          <w:rFonts w:cs="TimesLTStd-Roman"/>
          <w:color w:val="000000"/>
          <w:sz w:val="20"/>
          <w:szCs w:val="20"/>
          <w:lang w:val="en-IN"/>
        </w:rPr>
        <w:t> </w:t>
      </w:r>
      <w:r w:rsidR="00E71EED">
        <w:rPr>
          <w:rFonts w:cs="TimesLTStd-Roman"/>
          <w:color w:val="000000"/>
          <w:sz w:val="20"/>
          <w:szCs w:val="20"/>
          <w:lang w:val="en-IN"/>
        </w:rPr>
        <w:t> </w:t>
      </w:r>
      <w:r w:rsidR="00F86FD3">
        <w:rPr>
          <w:rFonts w:cs="TimesLTStd-Roman"/>
          <w:color w:val="000000"/>
          <w:sz w:val="20"/>
          <w:szCs w:val="20"/>
          <w:lang w:val="en-IN"/>
        </w:rPr>
        <w:t> </w:t>
      </w:r>
      <w:r w:rsidR="00F86FD3">
        <w:rPr>
          <w:rFonts w:cs="TimesLTStd-Roman"/>
          <w:color w:val="000000"/>
          <w:sz w:val="20"/>
          <w:szCs w:val="20"/>
          <w:lang w:val="en-IN"/>
        </w:rPr>
        <w:t> </w:t>
      </w:r>
      <w:r w:rsidRPr="003F7402">
        <w:rPr>
          <w:rFonts w:cs="TimesLTStd-Roman"/>
          <w:color w:val="000000"/>
          <w:sz w:val="20"/>
          <w:szCs w:val="20"/>
          <w:lang w:val="en-IN"/>
        </w:rPr>
        <w:t>The total number of items purchased</w:t>
      </w:r>
    </w:p>
    <w:p w14:paraId="38717D9E" w14:textId="4D6198D6" w:rsidR="006926F9" w:rsidRDefault="006926F9"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Net Sales</w:t>
      </w:r>
      <w:r w:rsidR="00E71EED">
        <w:rPr>
          <w:rFonts w:cs="TimesLTStd-Roman"/>
          <w:color w:val="000000"/>
          <w:sz w:val="20"/>
          <w:szCs w:val="20"/>
          <w:lang w:val="en-IN"/>
        </w:rPr>
        <w:t> </w:t>
      </w:r>
      <w:r w:rsidR="00E71EED">
        <w:rPr>
          <w:rFonts w:cs="TimesLTStd-Roman"/>
          <w:color w:val="000000"/>
          <w:sz w:val="20"/>
          <w:szCs w:val="20"/>
          <w:lang w:val="en-IN"/>
        </w:rPr>
        <w:t> </w:t>
      </w:r>
      <w:r w:rsidR="00E71EED">
        <w:rPr>
          <w:rFonts w:cs="TimesLTStd-Roman"/>
          <w:color w:val="000000"/>
          <w:sz w:val="20"/>
          <w:szCs w:val="20"/>
          <w:lang w:val="en-IN"/>
        </w:rPr>
        <w:t> </w:t>
      </w:r>
      <w:r w:rsidRPr="003F7402">
        <w:rPr>
          <w:rFonts w:cs="TimesLTStd-Roman"/>
          <w:color w:val="000000"/>
          <w:sz w:val="20"/>
          <w:szCs w:val="20"/>
          <w:lang w:val="en-IN"/>
        </w:rPr>
        <w:t>The total amount ($) charged to the credit card</w:t>
      </w:r>
    </w:p>
    <w:p w14:paraId="48C021C8" w14:textId="06F27673" w:rsidR="00E71EED" w:rsidRPr="003F7402" w:rsidRDefault="00E71EED" w:rsidP="00F90C04">
      <w:pPr>
        <w:autoSpaceDE w:val="0"/>
        <w:autoSpaceDN w:val="0"/>
        <w:adjustRightInd w:val="0"/>
        <w:spacing w:before="160" w:line="240" w:lineRule="auto"/>
        <w:ind w:left="360"/>
        <w:rPr>
          <w:rFonts w:cs="TimesLTStd-Roman"/>
          <w:color w:val="000000"/>
          <w:sz w:val="20"/>
          <w:szCs w:val="20"/>
          <w:lang w:val="en-IN"/>
        </w:rPr>
      </w:pPr>
      <w:r w:rsidRPr="00E71EED">
        <w:rPr>
          <w:rFonts w:cs="TimesLTStd-Roman"/>
          <w:b/>
          <w:color w:val="000000"/>
          <w:sz w:val="20"/>
          <w:szCs w:val="20"/>
          <w:lang w:val="en-IN"/>
        </w:rPr>
        <w:t>TABLE 2.</w:t>
      </w:r>
      <w:r w:rsidR="00CC5C39">
        <w:rPr>
          <w:rFonts w:cs="TimesLTStd-Roman"/>
          <w:b/>
          <w:color w:val="000000"/>
          <w:sz w:val="20"/>
          <w:szCs w:val="20"/>
          <w:lang w:val="en-IN"/>
        </w:rPr>
        <w:t>22</w:t>
      </w:r>
      <w:r w:rsidRPr="00E71EED">
        <w:rPr>
          <w:rFonts w:cs="TimesLTStd-Roman"/>
          <w:color w:val="000000"/>
          <w:sz w:val="20"/>
          <w:szCs w:val="20"/>
          <w:lang w:val="en-IN"/>
        </w:rPr>
        <w:t xml:space="preserve"> Data for a Sample of 100 Credit Card Purchases at Pelican Stores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5"/>
        <w:gridCol w:w="1407"/>
        <w:gridCol w:w="1058"/>
        <w:gridCol w:w="1073"/>
        <w:gridCol w:w="1344"/>
        <w:gridCol w:w="1131"/>
        <w:gridCol w:w="1007"/>
        <w:gridCol w:w="1001"/>
      </w:tblGrid>
      <w:tr w:rsidR="00E71EED" w14:paraId="2A245CA6" w14:textId="77777777" w:rsidTr="00AF23E2">
        <w:tc>
          <w:tcPr>
            <w:tcW w:w="1195" w:type="dxa"/>
            <w:tcBorders>
              <w:top w:val="single" w:sz="4" w:space="0" w:color="auto"/>
              <w:bottom w:val="single" w:sz="4" w:space="0" w:color="auto"/>
            </w:tcBorders>
            <w:vAlign w:val="bottom"/>
          </w:tcPr>
          <w:p w14:paraId="0BBCD317" w14:textId="5E744042" w:rsidR="00E71EED" w:rsidRPr="00E71EED" w:rsidRDefault="00E71EED" w:rsidP="00F90C04">
            <w:pPr>
              <w:autoSpaceDE w:val="0"/>
              <w:autoSpaceDN w:val="0"/>
              <w:adjustRightInd w:val="0"/>
              <w:spacing w:before="40" w:after="40" w:line="259" w:lineRule="auto"/>
              <w:jc w:val="center"/>
              <w:rPr>
                <w:rFonts w:cs="TimesLTStd-Roman"/>
                <w:b/>
                <w:color w:val="000000"/>
                <w:sz w:val="20"/>
                <w:szCs w:val="20"/>
                <w:lang w:val="en-IN"/>
              </w:rPr>
            </w:pPr>
            <w:r w:rsidRPr="00E71EED">
              <w:rPr>
                <w:rFonts w:cs="TimesLTStd-Roman"/>
                <w:b/>
                <w:color w:val="000000"/>
                <w:sz w:val="20"/>
                <w:szCs w:val="20"/>
                <w:lang w:val="en-IN"/>
              </w:rPr>
              <w:t>Customer</w:t>
            </w:r>
          </w:p>
        </w:tc>
        <w:tc>
          <w:tcPr>
            <w:tcW w:w="1407" w:type="dxa"/>
            <w:tcBorders>
              <w:top w:val="single" w:sz="4" w:space="0" w:color="auto"/>
              <w:bottom w:val="single" w:sz="4" w:space="0" w:color="auto"/>
            </w:tcBorders>
            <w:vAlign w:val="bottom"/>
          </w:tcPr>
          <w:p w14:paraId="65FAD020" w14:textId="7B35EBFA" w:rsidR="00E71EED" w:rsidRPr="00E71EED" w:rsidRDefault="00E71EED" w:rsidP="00F90C04">
            <w:pPr>
              <w:autoSpaceDE w:val="0"/>
              <w:autoSpaceDN w:val="0"/>
              <w:adjustRightInd w:val="0"/>
              <w:spacing w:before="40" w:after="40" w:line="259" w:lineRule="auto"/>
              <w:rPr>
                <w:rFonts w:cs="TimesLTStd-Roman"/>
                <w:b/>
                <w:color w:val="000000"/>
                <w:sz w:val="20"/>
                <w:szCs w:val="20"/>
                <w:lang w:val="en-IN"/>
              </w:rPr>
            </w:pPr>
            <w:r w:rsidRPr="00E71EED">
              <w:rPr>
                <w:rFonts w:cs="TimesLTStd-Roman"/>
                <w:b/>
                <w:color w:val="000000"/>
                <w:sz w:val="20"/>
                <w:szCs w:val="20"/>
                <w:lang w:val="en-IN"/>
              </w:rPr>
              <w:t>Type of</w:t>
            </w:r>
            <w:r w:rsidRPr="00E71EED">
              <w:rPr>
                <w:rFonts w:cs="TimesLTStd-Roman"/>
                <w:b/>
                <w:color w:val="000000"/>
                <w:sz w:val="20"/>
                <w:szCs w:val="20"/>
                <w:lang w:val="en-IN"/>
              </w:rPr>
              <w:br/>
              <w:t>Customer</w:t>
            </w:r>
          </w:p>
        </w:tc>
        <w:tc>
          <w:tcPr>
            <w:tcW w:w="1063" w:type="dxa"/>
            <w:tcBorders>
              <w:top w:val="single" w:sz="4" w:space="0" w:color="auto"/>
              <w:bottom w:val="single" w:sz="4" w:space="0" w:color="auto"/>
            </w:tcBorders>
            <w:vAlign w:val="bottom"/>
          </w:tcPr>
          <w:p w14:paraId="620F535C" w14:textId="305D2537"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sidRPr="00E71EED">
              <w:rPr>
                <w:rFonts w:cs="TimesLTStd-Roman"/>
                <w:b/>
                <w:color w:val="000000"/>
                <w:sz w:val="20"/>
                <w:szCs w:val="20"/>
                <w:lang w:val="en-IN"/>
              </w:rPr>
              <w:t>Items</w:t>
            </w:r>
          </w:p>
        </w:tc>
        <w:tc>
          <w:tcPr>
            <w:tcW w:w="1074" w:type="dxa"/>
            <w:tcBorders>
              <w:top w:val="single" w:sz="4" w:space="0" w:color="auto"/>
              <w:bottom w:val="single" w:sz="4" w:space="0" w:color="auto"/>
            </w:tcBorders>
            <w:vAlign w:val="bottom"/>
          </w:tcPr>
          <w:p w14:paraId="61D65570" w14:textId="77777777"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sidRPr="00E71EED">
              <w:rPr>
                <w:rFonts w:cs="TimesLTStd-Roman"/>
                <w:b/>
                <w:color w:val="000000"/>
                <w:sz w:val="20"/>
                <w:szCs w:val="20"/>
                <w:lang w:val="en-IN"/>
              </w:rPr>
              <w:t>Net</w:t>
            </w:r>
          </w:p>
          <w:p w14:paraId="00FDD44E" w14:textId="7683CE92"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Pr>
                <w:rFonts w:cs="TimesLTStd-Roman"/>
                <w:b/>
                <w:color w:val="000000"/>
                <w:sz w:val="20"/>
                <w:szCs w:val="20"/>
                <w:lang w:val="en-IN"/>
              </w:rPr>
              <w:t>Sales</w:t>
            </w:r>
          </w:p>
        </w:tc>
        <w:tc>
          <w:tcPr>
            <w:tcW w:w="1344" w:type="dxa"/>
            <w:tcBorders>
              <w:top w:val="single" w:sz="4" w:space="0" w:color="auto"/>
              <w:bottom w:val="single" w:sz="4" w:space="0" w:color="auto"/>
            </w:tcBorders>
            <w:vAlign w:val="bottom"/>
          </w:tcPr>
          <w:p w14:paraId="449CC022" w14:textId="77777777"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sidRPr="00E71EED">
              <w:rPr>
                <w:rFonts w:cs="TimesLTStd-Roman"/>
                <w:b/>
                <w:color w:val="000000"/>
                <w:sz w:val="20"/>
                <w:szCs w:val="20"/>
                <w:lang w:val="en-IN"/>
              </w:rPr>
              <w:t>Method of</w:t>
            </w:r>
          </w:p>
          <w:p w14:paraId="24C66CAF" w14:textId="3998A63C"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Pr>
                <w:rFonts w:cs="TimesLTStd-Roman"/>
                <w:b/>
                <w:color w:val="000000"/>
                <w:sz w:val="20"/>
                <w:szCs w:val="20"/>
                <w:lang w:val="en-IN"/>
              </w:rPr>
              <w:t>Payment</w:t>
            </w:r>
          </w:p>
        </w:tc>
        <w:tc>
          <w:tcPr>
            <w:tcW w:w="1117" w:type="dxa"/>
            <w:tcBorders>
              <w:top w:val="single" w:sz="4" w:space="0" w:color="auto"/>
              <w:bottom w:val="single" w:sz="4" w:space="0" w:color="auto"/>
            </w:tcBorders>
            <w:vAlign w:val="bottom"/>
          </w:tcPr>
          <w:p w14:paraId="7FA4A157" w14:textId="77777777" w:rsidR="00E71EED" w:rsidRPr="00E71EED" w:rsidRDefault="00E71EED" w:rsidP="00F90C04">
            <w:pPr>
              <w:autoSpaceDE w:val="0"/>
              <w:autoSpaceDN w:val="0"/>
              <w:adjustRightInd w:val="0"/>
              <w:spacing w:before="40" w:after="40" w:line="259" w:lineRule="auto"/>
              <w:ind w:left="360" w:hanging="360"/>
              <w:rPr>
                <w:rFonts w:cs="TimesLTStd-Roman"/>
                <w:b/>
                <w:color w:val="000000"/>
                <w:sz w:val="20"/>
                <w:szCs w:val="20"/>
                <w:lang w:val="en-IN"/>
              </w:rPr>
            </w:pPr>
            <w:r w:rsidRPr="00E71EED">
              <w:rPr>
                <w:rFonts w:cs="TimesLTStd-Roman"/>
                <w:b/>
                <w:color w:val="000000"/>
                <w:sz w:val="20"/>
                <w:szCs w:val="20"/>
                <w:lang w:val="en-IN"/>
              </w:rPr>
              <w:t>College</w:t>
            </w:r>
          </w:p>
          <w:p w14:paraId="6B443FD4" w14:textId="302E148E"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Pr>
                <w:rFonts w:cs="TimesLTStd-Roman"/>
                <w:b/>
                <w:color w:val="000000"/>
                <w:sz w:val="20"/>
                <w:szCs w:val="20"/>
                <w:lang w:val="en-IN"/>
              </w:rPr>
              <w:t>Graduate</w:t>
            </w:r>
          </w:p>
        </w:tc>
        <w:tc>
          <w:tcPr>
            <w:tcW w:w="1008" w:type="dxa"/>
            <w:tcBorders>
              <w:top w:val="single" w:sz="4" w:space="0" w:color="auto"/>
              <w:bottom w:val="single" w:sz="4" w:space="0" w:color="auto"/>
            </w:tcBorders>
            <w:vAlign w:val="bottom"/>
          </w:tcPr>
          <w:p w14:paraId="4E632325" w14:textId="77777777"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sidRPr="00E71EED">
              <w:rPr>
                <w:rFonts w:cs="TimesLTStd-Roman"/>
                <w:b/>
                <w:color w:val="000000"/>
                <w:sz w:val="20"/>
                <w:szCs w:val="20"/>
                <w:lang w:val="en-IN"/>
              </w:rPr>
              <w:t>Marital</w:t>
            </w:r>
          </w:p>
          <w:p w14:paraId="34518D95" w14:textId="72D74D5F" w:rsidR="00E71EED" w:rsidRPr="00E71EED" w:rsidRDefault="00E71EED" w:rsidP="00F90C04">
            <w:pPr>
              <w:autoSpaceDE w:val="0"/>
              <w:autoSpaceDN w:val="0"/>
              <w:adjustRightInd w:val="0"/>
              <w:spacing w:before="40" w:after="40" w:line="259" w:lineRule="auto"/>
              <w:ind w:left="360" w:hanging="360"/>
              <w:jc w:val="center"/>
              <w:rPr>
                <w:rFonts w:cs="TimesLTStd-Roman"/>
                <w:b/>
                <w:color w:val="000000"/>
                <w:sz w:val="20"/>
                <w:szCs w:val="20"/>
                <w:lang w:val="en-IN"/>
              </w:rPr>
            </w:pPr>
            <w:r>
              <w:rPr>
                <w:rFonts w:cs="TimesLTStd-Roman"/>
                <w:b/>
                <w:color w:val="000000"/>
                <w:sz w:val="20"/>
                <w:szCs w:val="20"/>
                <w:lang w:val="en-IN"/>
              </w:rPr>
              <w:t>Status</w:t>
            </w:r>
          </w:p>
        </w:tc>
        <w:tc>
          <w:tcPr>
            <w:tcW w:w="1008" w:type="dxa"/>
            <w:tcBorders>
              <w:top w:val="single" w:sz="4" w:space="0" w:color="auto"/>
              <w:bottom w:val="single" w:sz="4" w:space="0" w:color="auto"/>
            </w:tcBorders>
            <w:vAlign w:val="bottom"/>
          </w:tcPr>
          <w:p w14:paraId="37B15C07" w14:textId="07D0FB9D" w:rsidR="00E71EED" w:rsidRPr="00E71EED" w:rsidRDefault="00E71EED" w:rsidP="00F90C04">
            <w:pPr>
              <w:autoSpaceDE w:val="0"/>
              <w:autoSpaceDN w:val="0"/>
              <w:adjustRightInd w:val="0"/>
              <w:spacing w:before="40" w:after="40" w:line="259" w:lineRule="auto"/>
              <w:jc w:val="center"/>
              <w:rPr>
                <w:rFonts w:cs="TimesLTStd-Roman"/>
                <w:b/>
                <w:color w:val="000000"/>
                <w:sz w:val="20"/>
                <w:szCs w:val="20"/>
                <w:lang w:val="en-IN"/>
              </w:rPr>
            </w:pPr>
            <w:r w:rsidRPr="00E71EED">
              <w:rPr>
                <w:rFonts w:cs="TimesLTStd-Roman"/>
                <w:b/>
                <w:color w:val="000000"/>
                <w:sz w:val="20"/>
                <w:szCs w:val="20"/>
                <w:lang w:val="en-IN"/>
              </w:rPr>
              <w:t>Age</w:t>
            </w:r>
          </w:p>
        </w:tc>
      </w:tr>
      <w:tr w:rsidR="00E71EED" w14:paraId="44F22BA5" w14:textId="77777777" w:rsidTr="00FB0B2E">
        <w:tc>
          <w:tcPr>
            <w:tcW w:w="1195" w:type="dxa"/>
            <w:tcBorders>
              <w:top w:val="single" w:sz="4" w:space="0" w:color="auto"/>
            </w:tcBorders>
            <w:vAlign w:val="center"/>
          </w:tcPr>
          <w:p w14:paraId="0315DF35" w14:textId="60E0548A"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w:t>
            </w:r>
          </w:p>
        </w:tc>
        <w:tc>
          <w:tcPr>
            <w:tcW w:w="1407" w:type="dxa"/>
            <w:tcBorders>
              <w:top w:val="single" w:sz="4" w:space="0" w:color="auto"/>
            </w:tcBorders>
          </w:tcPr>
          <w:p w14:paraId="7920B91C" w14:textId="5AA7E61B"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2F7AD2">
              <w:rPr>
                <w:rFonts w:cs="TimesLTStd-Roman"/>
                <w:color w:val="000000"/>
                <w:sz w:val="20"/>
                <w:szCs w:val="20"/>
                <w:lang w:val="en-IN"/>
              </w:rPr>
              <w:t>Regular</w:t>
            </w:r>
          </w:p>
        </w:tc>
        <w:tc>
          <w:tcPr>
            <w:tcW w:w="1063" w:type="dxa"/>
            <w:tcBorders>
              <w:top w:val="single" w:sz="4" w:space="0" w:color="auto"/>
            </w:tcBorders>
            <w:vAlign w:val="center"/>
          </w:tcPr>
          <w:p w14:paraId="776A649A" w14:textId="1A891D95"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w:t>
            </w:r>
          </w:p>
        </w:tc>
        <w:tc>
          <w:tcPr>
            <w:tcW w:w="1074" w:type="dxa"/>
            <w:tcBorders>
              <w:top w:val="single" w:sz="4" w:space="0" w:color="auto"/>
            </w:tcBorders>
            <w:vAlign w:val="center"/>
          </w:tcPr>
          <w:p w14:paraId="47A25B43" w14:textId="4428AFC0"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6B7D02">
              <w:rPr>
                <w:rFonts w:cs="TimesLTStd-Roman"/>
                <w:color w:val="000000"/>
                <w:sz w:val="20"/>
                <w:szCs w:val="20"/>
                <w:lang w:val="en-IN"/>
              </w:rPr>
              <w:t>39.50</w:t>
            </w:r>
          </w:p>
        </w:tc>
        <w:tc>
          <w:tcPr>
            <w:tcW w:w="1344" w:type="dxa"/>
            <w:tcBorders>
              <w:top w:val="single" w:sz="4" w:space="0" w:color="auto"/>
            </w:tcBorders>
          </w:tcPr>
          <w:p w14:paraId="3A93E1CC" w14:textId="656FF280"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72085C">
              <w:rPr>
                <w:rFonts w:cs="TimesLTStd-Roman"/>
                <w:color w:val="000000"/>
                <w:sz w:val="20"/>
                <w:szCs w:val="20"/>
                <w:lang w:val="en-IN"/>
              </w:rPr>
              <w:t>Discover</w:t>
            </w:r>
          </w:p>
        </w:tc>
        <w:tc>
          <w:tcPr>
            <w:tcW w:w="1117" w:type="dxa"/>
            <w:tcBorders>
              <w:top w:val="single" w:sz="4" w:space="0" w:color="auto"/>
            </w:tcBorders>
            <w:vAlign w:val="center"/>
          </w:tcPr>
          <w:p w14:paraId="564A1B63" w14:textId="77A85FDC"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4F08FF">
              <w:rPr>
                <w:rFonts w:cs="TimesLTStd-Roman"/>
                <w:color w:val="000000"/>
                <w:sz w:val="20"/>
                <w:szCs w:val="20"/>
                <w:lang w:val="en-IN"/>
              </w:rPr>
              <w:t>No</w:t>
            </w:r>
          </w:p>
        </w:tc>
        <w:tc>
          <w:tcPr>
            <w:tcW w:w="1008" w:type="dxa"/>
            <w:tcBorders>
              <w:top w:val="single" w:sz="4" w:space="0" w:color="auto"/>
            </w:tcBorders>
            <w:vAlign w:val="center"/>
          </w:tcPr>
          <w:p w14:paraId="74097B5B" w14:textId="5ED7DA20"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243248">
              <w:rPr>
                <w:rFonts w:cs="TimesLTStd-Roman"/>
                <w:color w:val="000000"/>
                <w:sz w:val="20"/>
                <w:szCs w:val="20"/>
                <w:lang w:val="en-IN"/>
              </w:rPr>
              <w:t>Married</w:t>
            </w:r>
          </w:p>
        </w:tc>
        <w:tc>
          <w:tcPr>
            <w:tcW w:w="1008" w:type="dxa"/>
            <w:tcBorders>
              <w:top w:val="single" w:sz="4" w:space="0" w:color="auto"/>
            </w:tcBorders>
            <w:vAlign w:val="center"/>
          </w:tcPr>
          <w:p w14:paraId="2ACE3C75" w14:textId="77515E1E"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32</w:t>
            </w:r>
          </w:p>
        </w:tc>
      </w:tr>
      <w:tr w:rsidR="00E71EED" w14:paraId="2744D0A5" w14:textId="77777777" w:rsidTr="00E71EED">
        <w:tc>
          <w:tcPr>
            <w:tcW w:w="1195" w:type="dxa"/>
          </w:tcPr>
          <w:p w14:paraId="70C2749A" w14:textId="19181437"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2</w:t>
            </w:r>
          </w:p>
        </w:tc>
        <w:tc>
          <w:tcPr>
            <w:tcW w:w="1407" w:type="dxa"/>
          </w:tcPr>
          <w:p w14:paraId="6F0030A7" w14:textId="76337957"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2F7AD2">
              <w:rPr>
                <w:rFonts w:cs="TimesLTStd-Roman"/>
                <w:color w:val="000000"/>
                <w:sz w:val="20"/>
                <w:szCs w:val="20"/>
                <w:lang w:val="en-IN"/>
              </w:rPr>
              <w:t>Promotional</w:t>
            </w:r>
          </w:p>
        </w:tc>
        <w:tc>
          <w:tcPr>
            <w:tcW w:w="1063" w:type="dxa"/>
          </w:tcPr>
          <w:p w14:paraId="7557687B" w14:textId="19408E6F"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w:t>
            </w:r>
          </w:p>
        </w:tc>
        <w:tc>
          <w:tcPr>
            <w:tcW w:w="1074" w:type="dxa"/>
          </w:tcPr>
          <w:p w14:paraId="35503397" w14:textId="67EB28C5"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6B7D02">
              <w:rPr>
                <w:rFonts w:cs="TimesLTStd-Roman"/>
                <w:color w:val="000000"/>
                <w:sz w:val="20"/>
                <w:szCs w:val="20"/>
                <w:lang w:val="en-IN"/>
              </w:rPr>
              <w:t>102.40</w:t>
            </w:r>
          </w:p>
        </w:tc>
        <w:tc>
          <w:tcPr>
            <w:tcW w:w="1344" w:type="dxa"/>
          </w:tcPr>
          <w:p w14:paraId="60D7F9E6" w14:textId="12B7060C"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72085C">
              <w:rPr>
                <w:rFonts w:cs="TimesLTStd-Roman"/>
                <w:color w:val="000000"/>
                <w:sz w:val="20"/>
                <w:szCs w:val="20"/>
                <w:lang w:val="en-IN"/>
              </w:rPr>
              <w:t>Proprietary Card</w:t>
            </w:r>
          </w:p>
        </w:tc>
        <w:tc>
          <w:tcPr>
            <w:tcW w:w="1117" w:type="dxa"/>
          </w:tcPr>
          <w:p w14:paraId="589AE8C9" w14:textId="11726DCA"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4F08FF">
              <w:rPr>
                <w:rFonts w:cs="TimesLTStd-Roman"/>
                <w:color w:val="000000"/>
                <w:sz w:val="20"/>
                <w:szCs w:val="20"/>
                <w:lang w:val="en-IN"/>
              </w:rPr>
              <w:t>Yes</w:t>
            </w:r>
          </w:p>
        </w:tc>
        <w:tc>
          <w:tcPr>
            <w:tcW w:w="1008" w:type="dxa"/>
          </w:tcPr>
          <w:p w14:paraId="49E14701" w14:textId="19D7EA80"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243248">
              <w:rPr>
                <w:rFonts w:cs="TimesLTStd-Roman"/>
                <w:color w:val="000000"/>
                <w:sz w:val="20"/>
                <w:szCs w:val="20"/>
                <w:lang w:val="en-IN"/>
              </w:rPr>
              <w:t>Married</w:t>
            </w:r>
          </w:p>
        </w:tc>
        <w:tc>
          <w:tcPr>
            <w:tcW w:w="1008" w:type="dxa"/>
          </w:tcPr>
          <w:p w14:paraId="626DBEFD" w14:textId="0794ABEC"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36</w:t>
            </w:r>
          </w:p>
        </w:tc>
      </w:tr>
      <w:tr w:rsidR="00E71EED" w14:paraId="35E28D88" w14:textId="77777777" w:rsidTr="00E71EED">
        <w:tc>
          <w:tcPr>
            <w:tcW w:w="1195" w:type="dxa"/>
          </w:tcPr>
          <w:p w14:paraId="50BC532A" w14:textId="4BCC52E7"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3</w:t>
            </w:r>
          </w:p>
        </w:tc>
        <w:tc>
          <w:tcPr>
            <w:tcW w:w="1407" w:type="dxa"/>
          </w:tcPr>
          <w:p w14:paraId="63CF4726" w14:textId="2FC2EF26"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2F7AD2">
              <w:rPr>
                <w:rFonts w:cs="TimesLTStd-Roman"/>
                <w:color w:val="000000"/>
                <w:sz w:val="20"/>
                <w:szCs w:val="20"/>
                <w:lang w:val="en-IN"/>
              </w:rPr>
              <w:t>Regular</w:t>
            </w:r>
          </w:p>
        </w:tc>
        <w:tc>
          <w:tcPr>
            <w:tcW w:w="1063" w:type="dxa"/>
          </w:tcPr>
          <w:p w14:paraId="21E9754B" w14:textId="5CA4FFBB"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w:t>
            </w:r>
          </w:p>
        </w:tc>
        <w:tc>
          <w:tcPr>
            <w:tcW w:w="1074" w:type="dxa"/>
          </w:tcPr>
          <w:p w14:paraId="144574B9" w14:textId="43880D78"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6B7D02">
              <w:rPr>
                <w:rFonts w:cs="TimesLTStd-Roman"/>
                <w:color w:val="000000"/>
                <w:sz w:val="20"/>
                <w:szCs w:val="20"/>
                <w:lang w:val="en-IN"/>
              </w:rPr>
              <w:t>22.50</w:t>
            </w:r>
          </w:p>
        </w:tc>
        <w:tc>
          <w:tcPr>
            <w:tcW w:w="1344" w:type="dxa"/>
          </w:tcPr>
          <w:p w14:paraId="479B92B5" w14:textId="126FC345"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72085C">
              <w:rPr>
                <w:rFonts w:cs="TimesLTStd-Roman"/>
                <w:color w:val="000000"/>
                <w:sz w:val="20"/>
                <w:szCs w:val="20"/>
                <w:lang w:val="en-IN"/>
              </w:rPr>
              <w:t>Proprietary Card</w:t>
            </w:r>
          </w:p>
        </w:tc>
        <w:tc>
          <w:tcPr>
            <w:tcW w:w="1117" w:type="dxa"/>
          </w:tcPr>
          <w:p w14:paraId="3657F7C1" w14:textId="6DEAA364"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4F08FF">
              <w:rPr>
                <w:rFonts w:cs="TimesLTStd-Roman"/>
                <w:color w:val="000000"/>
                <w:sz w:val="20"/>
                <w:szCs w:val="20"/>
                <w:lang w:val="en-IN"/>
              </w:rPr>
              <w:t>Yes</w:t>
            </w:r>
          </w:p>
        </w:tc>
        <w:tc>
          <w:tcPr>
            <w:tcW w:w="1008" w:type="dxa"/>
          </w:tcPr>
          <w:p w14:paraId="67C88452" w14:textId="0B4BE10F"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243248">
              <w:rPr>
                <w:rFonts w:cs="TimesLTStd-Roman"/>
                <w:color w:val="000000"/>
                <w:sz w:val="20"/>
                <w:szCs w:val="20"/>
                <w:lang w:val="en-IN"/>
              </w:rPr>
              <w:t>Married</w:t>
            </w:r>
          </w:p>
        </w:tc>
        <w:tc>
          <w:tcPr>
            <w:tcW w:w="1008" w:type="dxa"/>
          </w:tcPr>
          <w:p w14:paraId="12893C7F" w14:textId="6D943C59"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32</w:t>
            </w:r>
          </w:p>
        </w:tc>
      </w:tr>
      <w:tr w:rsidR="00E71EED" w14:paraId="71AC2AAC" w14:textId="77777777" w:rsidTr="00E71EED">
        <w:tc>
          <w:tcPr>
            <w:tcW w:w="1195" w:type="dxa"/>
          </w:tcPr>
          <w:p w14:paraId="0D92DDE6" w14:textId="78954859"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4</w:t>
            </w:r>
          </w:p>
        </w:tc>
        <w:tc>
          <w:tcPr>
            <w:tcW w:w="1407" w:type="dxa"/>
          </w:tcPr>
          <w:p w14:paraId="565768B7" w14:textId="645D57E6"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2F7AD2">
              <w:rPr>
                <w:rFonts w:cs="TimesLTStd-Roman"/>
                <w:color w:val="000000"/>
                <w:sz w:val="20"/>
                <w:szCs w:val="20"/>
                <w:lang w:val="en-IN"/>
              </w:rPr>
              <w:t>Promotional</w:t>
            </w:r>
          </w:p>
        </w:tc>
        <w:tc>
          <w:tcPr>
            <w:tcW w:w="1063" w:type="dxa"/>
          </w:tcPr>
          <w:p w14:paraId="72591C1B" w14:textId="40F386BE"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5</w:t>
            </w:r>
          </w:p>
        </w:tc>
        <w:tc>
          <w:tcPr>
            <w:tcW w:w="1074" w:type="dxa"/>
          </w:tcPr>
          <w:p w14:paraId="5F9819AA" w14:textId="557990C1"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6B7D02">
              <w:rPr>
                <w:rFonts w:cs="TimesLTStd-Roman"/>
                <w:color w:val="000000"/>
                <w:sz w:val="20"/>
                <w:szCs w:val="20"/>
                <w:lang w:val="en-IN"/>
              </w:rPr>
              <w:t>100.40</w:t>
            </w:r>
          </w:p>
        </w:tc>
        <w:tc>
          <w:tcPr>
            <w:tcW w:w="1344" w:type="dxa"/>
          </w:tcPr>
          <w:p w14:paraId="691D7123" w14:textId="64A2D76D"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72085C">
              <w:rPr>
                <w:rFonts w:cs="TimesLTStd-Roman"/>
                <w:color w:val="000000"/>
                <w:sz w:val="20"/>
                <w:szCs w:val="20"/>
                <w:lang w:val="en-IN"/>
              </w:rPr>
              <w:t>Proprietary Card</w:t>
            </w:r>
          </w:p>
        </w:tc>
        <w:tc>
          <w:tcPr>
            <w:tcW w:w="1117" w:type="dxa"/>
          </w:tcPr>
          <w:p w14:paraId="298A3883" w14:textId="5D8B1854"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4F08FF">
              <w:rPr>
                <w:rFonts w:cs="TimesLTStd-Roman"/>
                <w:color w:val="000000"/>
                <w:sz w:val="20"/>
                <w:szCs w:val="20"/>
                <w:lang w:val="en-IN"/>
              </w:rPr>
              <w:t>Yes</w:t>
            </w:r>
          </w:p>
        </w:tc>
        <w:tc>
          <w:tcPr>
            <w:tcW w:w="1008" w:type="dxa"/>
          </w:tcPr>
          <w:p w14:paraId="36A6C98A" w14:textId="7905A488"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243248">
              <w:rPr>
                <w:rFonts w:cs="TimesLTStd-Roman"/>
                <w:color w:val="000000"/>
                <w:sz w:val="20"/>
                <w:szCs w:val="20"/>
                <w:lang w:val="en-IN"/>
              </w:rPr>
              <w:t>Married</w:t>
            </w:r>
          </w:p>
        </w:tc>
        <w:tc>
          <w:tcPr>
            <w:tcW w:w="1008" w:type="dxa"/>
          </w:tcPr>
          <w:p w14:paraId="378E85B4" w14:textId="6ADC0456"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28</w:t>
            </w:r>
          </w:p>
        </w:tc>
      </w:tr>
      <w:tr w:rsidR="00E71EED" w14:paraId="7952D929" w14:textId="77777777" w:rsidTr="00E71EED">
        <w:tc>
          <w:tcPr>
            <w:tcW w:w="1195" w:type="dxa"/>
            <w:vAlign w:val="center"/>
          </w:tcPr>
          <w:p w14:paraId="49637E86" w14:textId="120575C5"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5</w:t>
            </w:r>
          </w:p>
        </w:tc>
        <w:tc>
          <w:tcPr>
            <w:tcW w:w="1407" w:type="dxa"/>
          </w:tcPr>
          <w:p w14:paraId="08F9BB7E" w14:textId="6C01FD40"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2F7AD2">
              <w:rPr>
                <w:rFonts w:cs="TimesLTStd-Roman"/>
                <w:color w:val="000000"/>
                <w:sz w:val="20"/>
                <w:szCs w:val="20"/>
                <w:lang w:val="en-IN"/>
              </w:rPr>
              <w:t>Regular</w:t>
            </w:r>
          </w:p>
        </w:tc>
        <w:tc>
          <w:tcPr>
            <w:tcW w:w="1063" w:type="dxa"/>
            <w:vAlign w:val="center"/>
          </w:tcPr>
          <w:p w14:paraId="6F9A77F5" w14:textId="598510BF"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2</w:t>
            </w:r>
          </w:p>
        </w:tc>
        <w:tc>
          <w:tcPr>
            <w:tcW w:w="1074" w:type="dxa"/>
            <w:vAlign w:val="center"/>
          </w:tcPr>
          <w:p w14:paraId="13F8F222" w14:textId="33B325FD"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6B7D02">
              <w:rPr>
                <w:rFonts w:cs="TimesLTStd-Roman"/>
                <w:color w:val="000000"/>
                <w:sz w:val="20"/>
                <w:szCs w:val="20"/>
                <w:lang w:val="en-IN"/>
              </w:rPr>
              <w:t>54.00</w:t>
            </w:r>
          </w:p>
        </w:tc>
        <w:tc>
          <w:tcPr>
            <w:tcW w:w="1344" w:type="dxa"/>
          </w:tcPr>
          <w:p w14:paraId="506DCD0E" w14:textId="562F54A0"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72085C">
              <w:rPr>
                <w:rFonts w:cs="TimesLTStd-Roman"/>
                <w:color w:val="000000"/>
                <w:sz w:val="20"/>
                <w:szCs w:val="20"/>
                <w:lang w:val="en-IN"/>
              </w:rPr>
              <w:t>MasterCard</w:t>
            </w:r>
          </w:p>
        </w:tc>
        <w:tc>
          <w:tcPr>
            <w:tcW w:w="1117" w:type="dxa"/>
            <w:vAlign w:val="center"/>
          </w:tcPr>
          <w:p w14:paraId="1F606F99" w14:textId="3C314906"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4F08FF">
              <w:rPr>
                <w:rFonts w:cs="TimesLTStd-Roman"/>
                <w:color w:val="000000"/>
                <w:sz w:val="20"/>
                <w:szCs w:val="20"/>
                <w:lang w:val="en-IN"/>
              </w:rPr>
              <w:t>Yes</w:t>
            </w:r>
          </w:p>
        </w:tc>
        <w:tc>
          <w:tcPr>
            <w:tcW w:w="1008" w:type="dxa"/>
            <w:vAlign w:val="center"/>
          </w:tcPr>
          <w:p w14:paraId="51A60E6F" w14:textId="6885FC6D"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243248">
              <w:rPr>
                <w:rFonts w:cs="TimesLTStd-Roman"/>
                <w:color w:val="000000"/>
                <w:sz w:val="20"/>
                <w:szCs w:val="20"/>
                <w:lang w:val="en-IN"/>
              </w:rPr>
              <w:t>Married</w:t>
            </w:r>
          </w:p>
        </w:tc>
        <w:tc>
          <w:tcPr>
            <w:tcW w:w="1008" w:type="dxa"/>
            <w:vAlign w:val="center"/>
          </w:tcPr>
          <w:p w14:paraId="6A848799" w14:textId="159F4790"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34</w:t>
            </w:r>
          </w:p>
        </w:tc>
      </w:tr>
      <w:tr w:rsidR="00E71EED" w14:paraId="292C168E" w14:textId="77777777" w:rsidTr="00E71EED">
        <w:tc>
          <w:tcPr>
            <w:tcW w:w="1195" w:type="dxa"/>
            <w:vAlign w:val="center"/>
          </w:tcPr>
          <w:p w14:paraId="5660F540" w14:textId="5ADA2AB9"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407" w:type="dxa"/>
          </w:tcPr>
          <w:p w14:paraId="60AD8259" w14:textId="324C2390" w:rsidR="00E71EED" w:rsidRPr="002F7AD2"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63" w:type="dxa"/>
            <w:vAlign w:val="center"/>
          </w:tcPr>
          <w:p w14:paraId="7B6E71F6" w14:textId="5F478BB0"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74" w:type="dxa"/>
            <w:vAlign w:val="center"/>
          </w:tcPr>
          <w:p w14:paraId="5716DE35" w14:textId="166AF01B"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344" w:type="dxa"/>
          </w:tcPr>
          <w:p w14:paraId="23576A0D" w14:textId="437CD0FE"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117" w:type="dxa"/>
            <w:vAlign w:val="center"/>
          </w:tcPr>
          <w:p w14:paraId="6B8C438B" w14:textId="57EC6B95"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08" w:type="dxa"/>
            <w:vAlign w:val="center"/>
          </w:tcPr>
          <w:p w14:paraId="7F082EFE" w14:textId="67819F3B"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08" w:type="dxa"/>
            <w:vAlign w:val="center"/>
          </w:tcPr>
          <w:p w14:paraId="77FFBE15" w14:textId="0F482B01"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r>
      <w:tr w:rsidR="00E71EED" w14:paraId="044B29A2" w14:textId="77777777" w:rsidTr="00E71EED">
        <w:tc>
          <w:tcPr>
            <w:tcW w:w="1195" w:type="dxa"/>
            <w:vAlign w:val="center"/>
          </w:tcPr>
          <w:p w14:paraId="1B6A00DB" w14:textId="7EA5F304"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407" w:type="dxa"/>
          </w:tcPr>
          <w:p w14:paraId="4CAF9F09" w14:textId="2DFD15F1" w:rsidR="00E71EED" w:rsidRPr="002F7AD2"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63" w:type="dxa"/>
            <w:vAlign w:val="center"/>
          </w:tcPr>
          <w:p w14:paraId="0874EF12" w14:textId="56C6D433"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74" w:type="dxa"/>
            <w:vAlign w:val="center"/>
          </w:tcPr>
          <w:p w14:paraId="09042E01" w14:textId="1F89F9B4"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344" w:type="dxa"/>
          </w:tcPr>
          <w:p w14:paraId="00659324" w14:textId="266A7C36"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117" w:type="dxa"/>
            <w:vAlign w:val="center"/>
          </w:tcPr>
          <w:p w14:paraId="53CA7716" w14:textId="23E80BD9"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08" w:type="dxa"/>
            <w:vAlign w:val="center"/>
          </w:tcPr>
          <w:p w14:paraId="19476AE0" w14:textId="72C68966"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08" w:type="dxa"/>
            <w:vAlign w:val="center"/>
          </w:tcPr>
          <w:p w14:paraId="63DBDA1B" w14:textId="5EA68A25"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r>
      <w:tr w:rsidR="00E71EED" w14:paraId="3825FA33" w14:textId="77777777" w:rsidTr="00E71EED">
        <w:tc>
          <w:tcPr>
            <w:tcW w:w="1195" w:type="dxa"/>
            <w:vAlign w:val="center"/>
          </w:tcPr>
          <w:p w14:paraId="5288EDF0" w14:textId="3F68CB4D"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407" w:type="dxa"/>
          </w:tcPr>
          <w:p w14:paraId="6A1CF1F7" w14:textId="613F9517" w:rsidR="00E71EED" w:rsidRPr="002F7AD2"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63" w:type="dxa"/>
            <w:vAlign w:val="center"/>
          </w:tcPr>
          <w:p w14:paraId="737B9281" w14:textId="24C78CA2"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74" w:type="dxa"/>
            <w:vAlign w:val="center"/>
          </w:tcPr>
          <w:p w14:paraId="66B04FC7" w14:textId="0B3D2338"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344" w:type="dxa"/>
          </w:tcPr>
          <w:p w14:paraId="14F17B4F" w14:textId="5E2BF896"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117" w:type="dxa"/>
            <w:vAlign w:val="center"/>
          </w:tcPr>
          <w:p w14:paraId="0F143C66" w14:textId="181B39B5"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08" w:type="dxa"/>
            <w:vAlign w:val="center"/>
          </w:tcPr>
          <w:p w14:paraId="165DDF76" w14:textId="45920EA2"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008" w:type="dxa"/>
            <w:vAlign w:val="center"/>
          </w:tcPr>
          <w:p w14:paraId="2A527382" w14:textId="360EA3E7"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sym w:font="Symbol" w:char="F0B7"/>
            </w:r>
          </w:p>
        </w:tc>
      </w:tr>
      <w:tr w:rsidR="00E71EED" w14:paraId="02DDD529" w14:textId="77777777" w:rsidTr="00E71EED">
        <w:tc>
          <w:tcPr>
            <w:tcW w:w="1195" w:type="dxa"/>
            <w:vAlign w:val="center"/>
          </w:tcPr>
          <w:p w14:paraId="73CA1A2A" w14:textId="3F0F98F5"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F8039C">
              <w:rPr>
                <w:rFonts w:cs="TimesLTStd-Roman"/>
                <w:color w:val="000000"/>
                <w:sz w:val="20"/>
                <w:szCs w:val="20"/>
                <w:lang w:val="en-IN"/>
              </w:rPr>
              <w:t>96</w:t>
            </w:r>
          </w:p>
        </w:tc>
        <w:tc>
          <w:tcPr>
            <w:tcW w:w="1407" w:type="dxa"/>
          </w:tcPr>
          <w:p w14:paraId="2B5AA9E8" w14:textId="2095EE37" w:rsidR="00E71EED" w:rsidRPr="002F7AD2" w:rsidRDefault="00E71EED" w:rsidP="00F90C04">
            <w:pPr>
              <w:autoSpaceDE w:val="0"/>
              <w:autoSpaceDN w:val="0"/>
              <w:adjustRightInd w:val="0"/>
              <w:spacing w:before="40" w:after="40" w:line="259" w:lineRule="auto"/>
              <w:rPr>
                <w:rFonts w:cs="TimesLTStd-Roman"/>
                <w:color w:val="000000"/>
                <w:sz w:val="20"/>
                <w:szCs w:val="20"/>
                <w:lang w:val="en-IN"/>
              </w:rPr>
            </w:pPr>
            <w:r w:rsidRPr="00B53BA2">
              <w:rPr>
                <w:rFonts w:cs="TimesLTStd-Roman"/>
                <w:color w:val="000000"/>
                <w:sz w:val="20"/>
                <w:szCs w:val="20"/>
                <w:lang w:val="en-IN"/>
              </w:rPr>
              <w:t>Regular</w:t>
            </w:r>
          </w:p>
        </w:tc>
        <w:tc>
          <w:tcPr>
            <w:tcW w:w="1063" w:type="dxa"/>
            <w:vAlign w:val="center"/>
          </w:tcPr>
          <w:p w14:paraId="5034EB4B" w14:textId="00697887" w:rsidR="00E71EED" w:rsidRDefault="00AF23E2"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w:t>
            </w:r>
          </w:p>
        </w:tc>
        <w:tc>
          <w:tcPr>
            <w:tcW w:w="1074" w:type="dxa"/>
            <w:vAlign w:val="center"/>
          </w:tcPr>
          <w:p w14:paraId="19337710" w14:textId="51F9289C"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B33B4C">
              <w:rPr>
                <w:rFonts w:cs="TimesLTStd-Roman"/>
                <w:color w:val="000000"/>
                <w:sz w:val="20"/>
                <w:szCs w:val="20"/>
                <w:lang w:val="en-IN"/>
              </w:rPr>
              <w:t>39.50</w:t>
            </w:r>
          </w:p>
        </w:tc>
        <w:tc>
          <w:tcPr>
            <w:tcW w:w="1344" w:type="dxa"/>
          </w:tcPr>
          <w:p w14:paraId="666B59FB" w14:textId="2CC68F9B"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475610">
              <w:rPr>
                <w:rFonts w:cs="TimesLTStd-Roman"/>
                <w:color w:val="000000"/>
                <w:sz w:val="20"/>
                <w:szCs w:val="20"/>
                <w:lang w:val="en-IN"/>
              </w:rPr>
              <w:t>MasterCard</w:t>
            </w:r>
          </w:p>
        </w:tc>
        <w:tc>
          <w:tcPr>
            <w:tcW w:w="1117" w:type="dxa"/>
            <w:vAlign w:val="center"/>
          </w:tcPr>
          <w:p w14:paraId="3F67E2BA" w14:textId="52E4BDA1"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DB1796">
              <w:rPr>
                <w:rFonts w:cs="TimesLTStd-Roman"/>
                <w:color w:val="000000"/>
                <w:sz w:val="20"/>
                <w:szCs w:val="20"/>
                <w:lang w:val="en-IN"/>
              </w:rPr>
              <w:t>Yes</w:t>
            </w:r>
          </w:p>
        </w:tc>
        <w:tc>
          <w:tcPr>
            <w:tcW w:w="1008" w:type="dxa"/>
            <w:vAlign w:val="center"/>
          </w:tcPr>
          <w:p w14:paraId="0F71CCAB" w14:textId="7847F9AA"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C77F30">
              <w:rPr>
                <w:rFonts w:cs="TimesLTStd-Roman"/>
                <w:color w:val="000000"/>
                <w:sz w:val="20"/>
                <w:szCs w:val="20"/>
                <w:lang w:val="en-IN"/>
              </w:rPr>
              <w:t>Married</w:t>
            </w:r>
          </w:p>
        </w:tc>
        <w:tc>
          <w:tcPr>
            <w:tcW w:w="1008" w:type="dxa"/>
            <w:vAlign w:val="center"/>
          </w:tcPr>
          <w:p w14:paraId="1BC58075" w14:textId="53343E43"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826964">
              <w:rPr>
                <w:rFonts w:cs="TimesLTStd-Roman"/>
                <w:color w:val="000000"/>
                <w:sz w:val="20"/>
                <w:szCs w:val="20"/>
                <w:lang w:val="en-IN"/>
              </w:rPr>
              <w:t>44</w:t>
            </w:r>
          </w:p>
        </w:tc>
      </w:tr>
      <w:tr w:rsidR="00E71EED" w14:paraId="5967F564" w14:textId="77777777" w:rsidTr="00E71EED">
        <w:tc>
          <w:tcPr>
            <w:tcW w:w="1195" w:type="dxa"/>
          </w:tcPr>
          <w:p w14:paraId="13473268" w14:textId="546BD2CF"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F8039C">
              <w:rPr>
                <w:rFonts w:cs="TimesLTStd-Roman"/>
                <w:color w:val="000000"/>
                <w:sz w:val="20"/>
                <w:szCs w:val="20"/>
                <w:lang w:val="en-IN"/>
              </w:rPr>
              <w:t>97</w:t>
            </w:r>
          </w:p>
        </w:tc>
        <w:tc>
          <w:tcPr>
            <w:tcW w:w="1407" w:type="dxa"/>
          </w:tcPr>
          <w:p w14:paraId="2D656F37" w14:textId="32E07D7C" w:rsidR="00E71EED" w:rsidRPr="002F7AD2" w:rsidRDefault="00E71EED" w:rsidP="00F90C04">
            <w:pPr>
              <w:autoSpaceDE w:val="0"/>
              <w:autoSpaceDN w:val="0"/>
              <w:adjustRightInd w:val="0"/>
              <w:spacing w:before="40" w:after="40" w:line="259" w:lineRule="auto"/>
              <w:rPr>
                <w:rFonts w:cs="TimesLTStd-Roman"/>
                <w:color w:val="000000"/>
                <w:sz w:val="20"/>
                <w:szCs w:val="20"/>
                <w:lang w:val="en-IN"/>
              </w:rPr>
            </w:pPr>
            <w:r w:rsidRPr="00B53BA2">
              <w:rPr>
                <w:rFonts w:cs="TimesLTStd-Roman"/>
                <w:color w:val="000000"/>
                <w:sz w:val="20"/>
                <w:szCs w:val="20"/>
                <w:lang w:val="en-IN"/>
              </w:rPr>
              <w:t>Promotional</w:t>
            </w:r>
          </w:p>
        </w:tc>
        <w:tc>
          <w:tcPr>
            <w:tcW w:w="1063" w:type="dxa"/>
          </w:tcPr>
          <w:p w14:paraId="27685AA3" w14:textId="69417E16" w:rsidR="00E71EED" w:rsidRDefault="00AF23E2"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9</w:t>
            </w:r>
          </w:p>
        </w:tc>
        <w:tc>
          <w:tcPr>
            <w:tcW w:w="1074" w:type="dxa"/>
          </w:tcPr>
          <w:p w14:paraId="6969E7E5" w14:textId="5E97CD26"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B33B4C">
              <w:rPr>
                <w:rFonts w:cs="TimesLTStd-Roman"/>
                <w:color w:val="000000"/>
                <w:sz w:val="20"/>
                <w:szCs w:val="20"/>
                <w:lang w:val="en-IN"/>
              </w:rPr>
              <w:t>253.00</w:t>
            </w:r>
          </w:p>
        </w:tc>
        <w:tc>
          <w:tcPr>
            <w:tcW w:w="1344" w:type="dxa"/>
          </w:tcPr>
          <w:p w14:paraId="1EF21D60" w14:textId="587FEB33"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475610">
              <w:rPr>
                <w:rFonts w:cs="TimesLTStd-Roman"/>
                <w:color w:val="000000"/>
                <w:sz w:val="20"/>
                <w:szCs w:val="20"/>
                <w:lang w:val="en-IN"/>
              </w:rPr>
              <w:t>Proprietary Card</w:t>
            </w:r>
          </w:p>
        </w:tc>
        <w:tc>
          <w:tcPr>
            <w:tcW w:w="1117" w:type="dxa"/>
          </w:tcPr>
          <w:p w14:paraId="495DB5E7" w14:textId="2C4BB696"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DB1796">
              <w:rPr>
                <w:rFonts w:cs="TimesLTStd-Roman"/>
                <w:color w:val="000000"/>
                <w:sz w:val="20"/>
                <w:szCs w:val="20"/>
                <w:lang w:val="en-IN"/>
              </w:rPr>
              <w:t>Yes</w:t>
            </w:r>
          </w:p>
        </w:tc>
        <w:tc>
          <w:tcPr>
            <w:tcW w:w="1008" w:type="dxa"/>
          </w:tcPr>
          <w:p w14:paraId="2B184A71" w14:textId="7C41D867"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C77F30">
              <w:rPr>
                <w:rFonts w:cs="TimesLTStd-Roman"/>
                <w:color w:val="000000"/>
                <w:sz w:val="20"/>
                <w:szCs w:val="20"/>
                <w:lang w:val="en-IN"/>
              </w:rPr>
              <w:t>Married</w:t>
            </w:r>
          </w:p>
        </w:tc>
        <w:tc>
          <w:tcPr>
            <w:tcW w:w="1008" w:type="dxa"/>
          </w:tcPr>
          <w:p w14:paraId="5DEC9DA0" w14:textId="16457738"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826964">
              <w:rPr>
                <w:rFonts w:cs="TimesLTStd-Roman"/>
                <w:color w:val="000000"/>
                <w:sz w:val="20"/>
                <w:szCs w:val="20"/>
                <w:lang w:val="en-IN"/>
              </w:rPr>
              <w:t>30</w:t>
            </w:r>
          </w:p>
        </w:tc>
      </w:tr>
      <w:tr w:rsidR="00E71EED" w14:paraId="653DBC8F" w14:textId="77777777" w:rsidTr="00E71EED">
        <w:tc>
          <w:tcPr>
            <w:tcW w:w="1195" w:type="dxa"/>
          </w:tcPr>
          <w:p w14:paraId="043DD73F" w14:textId="478326F1"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F8039C">
              <w:rPr>
                <w:rFonts w:cs="TimesLTStd-Roman"/>
                <w:color w:val="000000"/>
                <w:sz w:val="20"/>
                <w:szCs w:val="20"/>
                <w:lang w:val="en-IN"/>
              </w:rPr>
              <w:t>98</w:t>
            </w:r>
          </w:p>
        </w:tc>
        <w:tc>
          <w:tcPr>
            <w:tcW w:w="1407" w:type="dxa"/>
          </w:tcPr>
          <w:p w14:paraId="53773E2A" w14:textId="693ADF27" w:rsidR="00E71EED" w:rsidRPr="002F7AD2" w:rsidRDefault="00E71EED" w:rsidP="00F90C04">
            <w:pPr>
              <w:autoSpaceDE w:val="0"/>
              <w:autoSpaceDN w:val="0"/>
              <w:adjustRightInd w:val="0"/>
              <w:spacing w:before="40" w:after="40" w:line="259" w:lineRule="auto"/>
              <w:rPr>
                <w:rFonts w:cs="TimesLTStd-Roman"/>
                <w:color w:val="000000"/>
                <w:sz w:val="20"/>
                <w:szCs w:val="20"/>
                <w:lang w:val="en-IN"/>
              </w:rPr>
            </w:pPr>
            <w:r w:rsidRPr="00B53BA2">
              <w:rPr>
                <w:rFonts w:cs="TimesLTStd-Roman"/>
                <w:color w:val="000000"/>
                <w:sz w:val="20"/>
                <w:szCs w:val="20"/>
                <w:lang w:val="en-IN"/>
              </w:rPr>
              <w:t>Promotional</w:t>
            </w:r>
          </w:p>
        </w:tc>
        <w:tc>
          <w:tcPr>
            <w:tcW w:w="1063" w:type="dxa"/>
          </w:tcPr>
          <w:p w14:paraId="2098A687" w14:textId="108F0C8B" w:rsidR="00E71EED" w:rsidRDefault="00AF23E2"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10</w:t>
            </w:r>
          </w:p>
        </w:tc>
        <w:tc>
          <w:tcPr>
            <w:tcW w:w="1074" w:type="dxa"/>
          </w:tcPr>
          <w:p w14:paraId="1B3957A5" w14:textId="00A61AE7"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B33B4C">
              <w:rPr>
                <w:rFonts w:cs="TimesLTStd-Roman"/>
                <w:color w:val="000000"/>
                <w:sz w:val="20"/>
                <w:szCs w:val="20"/>
                <w:lang w:val="en-IN"/>
              </w:rPr>
              <w:t>287.59</w:t>
            </w:r>
          </w:p>
        </w:tc>
        <w:tc>
          <w:tcPr>
            <w:tcW w:w="1344" w:type="dxa"/>
          </w:tcPr>
          <w:p w14:paraId="01E41D2D" w14:textId="3E6EDEB7"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475610">
              <w:rPr>
                <w:rFonts w:cs="TimesLTStd-Roman"/>
                <w:color w:val="000000"/>
                <w:sz w:val="20"/>
                <w:szCs w:val="20"/>
                <w:lang w:val="en-IN"/>
              </w:rPr>
              <w:t>Proprietary Card</w:t>
            </w:r>
          </w:p>
        </w:tc>
        <w:tc>
          <w:tcPr>
            <w:tcW w:w="1117" w:type="dxa"/>
          </w:tcPr>
          <w:p w14:paraId="273FFEB9" w14:textId="6FA85DF3"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DB1796">
              <w:rPr>
                <w:rFonts w:cs="TimesLTStd-Roman"/>
                <w:color w:val="000000"/>
                <w:sz w:val="20"/>
                <w:szCs w:val="20"/>
                <w:lang w:val="en-IN"/>
              </w:rPr>
              <w:t>Yes</w:t>
            </w:r>
          </w:p>
        </w:tc>
        <w:tc>
          <w:tcPr>
            <w:tcW w:w="1008" w:type="dxa"/>
          </w:tcPr>
          <w:p w14:paraId="5D1BBB9A" w14:textId="0517EBF8"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C77F30">
              <w:rPr>
                <w:rFonts w:cs="TimesLTStd-Roman"/>
                <w:color w:val="000000"/>
                <w:sz w:val="20"/>
                <w:szCs w:val="20"/>
                <w:lang w:val="en-IN"/>
              </w:rPr>
              <w:t>Married</w:t>
            </w:r>
          </w:p>
        </w:tc>
        <w:tc>
          <w:tcPr>
            <w:tcW w:w="1008" w:type="dxa"/>
          </w:tcPr>
          <w:p w14:paraId="0BF8DCDD" w14:textId="01FB61E2"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826964">
              <w:rPr>
                <w:rFonts w:cs="TimesLTStd-Roman"/>
                <w:color w:val="000000"/>
                <w:sz w:val="20"/>
                <w:szCs w:val="20"/>
                <w:lang w:val="en-IN"/>
              </w:rPr>
              <w:t>52</w:t>
            </w:r>
          </w:p>
        </w:tc>
      </w:tr>
      <w:tr w:rsidR="00E71EED" w14:paraId="6CD41449" w14:textId="77777777" w:rsidTr="00FB0B2E">
        <w:tc>
          <w:tcPr>
            <w:tcW w:w="1195" w:type="dxa"/>
          </w:tcPr>
          <w:p w14:paraId="0C77B596" w14:textId="0D79B9EE"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F8039C">
              <w:rPr>
                <w:rFonts w:cs="TimesLTStd-Roman"/>
                <w:color w:val="000000"/>
                <w:sz w:val="20"/>
                <w:szCs w:val="20"/>
                <w:lang w:val="en-IN"/>
              </w:rPr>
              <w:t>99</w:t>
            </w:r>
          </w:p>
        </w:tc>
        <w:tc>
          <w:tcPr>
            <w:tcW w:w="1407" w:type="dxa"/>
          </w:tcPr>
          <w:p w14:paraId="677DE3BA" w14:textId="128FC498" w:rsidR="00E71EED" w:rsidRPr="002F7AD2" w:rsidRDefault="00E71EED" w:rsidP="00F90C04">
            <w:pPr>
              <w:autoSpaceDE w:val="0"/>
              <w:autoSpaceDN w:val="0"/>
              <w:adjustRightInd w:val="0"/>
              <w:spacing w:before="40" w:after="40" w:line="259" w:lineRule="auto"/>
              <w:rPr>
                <w:rFonts w:cs="TimesLTStd-Roman"/>
                <w:color w:val="000000"/>
                <w:sz w:val="20"/>
                <w:szCs w:val="20"/>
                <w:lang w:val="en-IN"/>
              </w:rPr>
            </w:pPr>
            <w:r w:rsidRPr="00B53BA2">
              <w:rPr>
                <w:rFonts w:cs="TimesLTStd-Roman"/>
                <w:color w:val="000000"/>
                <w:sz w:val="20"/>
                <w:szCs w:val="20"/>
                <w:lang w:val="en-IN"/>
              </w:rPr>
              <w:t>Promotional</w:t>
            </w:r>
          </w:p>
        </w:tc>
        <w:tc>
          <w:tcPr>
            <w:tcW w:w="1063" w:type="dxa"/>
          </w:tcPr>
          <w:p w14:paraId="6396452A" w14:textId="5AE0E1F3" w:rsidR="00E71EED" w:rsidRDefault="00AF23E2"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2</w:t>
            </w:r>
          </w:p>
        </w:tc>
        <w:tc>
          <w:tcPr>
            <w:tcW w:w="1074" w:type="dxa"/>
          </w:tcPr>
          <w:p w14:paraId="16E839FF" w14:textId="7F62B933"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B33B4C">
              <w:rPr>
                <w:rFonts w:cs="TimesLTStd-Roman"/>
                <w:color w:val="000000"/>
                <w:sz w:val="20"/>
                <w:szCs w:val="20"/>
                <w:lang w:val="en-IN"/>
              </w:rPr>
              <w:t>47.60</w:t>
            </w:r>
          </w:p>
        </w:tc>
        <w:tc>
          <w:tcPr>
            <w:tcW w:w="1344" w:type="dxa"/>
          </w:tcPr>
          <w:p w14:paraId="6605A807" w14:textId="3E62EE7E"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475610">
              <w:rPr>
                <w:rFonts w:cs="TimesLTStd-Roman"/>
                <w:color w:val="000000"/>
                <w:sz w:val="20"/>
                <w:szCs w:val="20"/>
                <w:lang w:val="en-IN"/>
              </w:rPr>
              <w:t>Proprietary Card</w:t>
            </w:r>
          </w:p>
        </w:tc>
        <w:tc>
          <w:tcPr>
            <w:tcW w:w="1117" w:type="dxa"/>
          </w:tcPr>
          <w:p w14:paraId="020BFDD2" w14:textId="29291BBB"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DB1796">
              <w:rPr>
                <w:rFonts w:cs="TimesLTStd-Roman"/>
                <w:color w:val="000000"/>
                <w:sz w:val="20"/>
                <w:szCs w:val="20"/>
                <w:lang w:val="en-IN"/>
              </w:rPr>
              <w:t>Yes</w:t>
            </w:r>
          </w:p>
        </w:tc>
        <w:tc>
          <w:tcPr>
            <w:tcW w:w="1008" w:type="dxa"/>
          </w:tcPr>
          <w:p w14:paraId="21151CA2" w14:textId="01C44903"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C77F30">
              <w:rPr>
                <w:rFonts w:cs="TimesLTStd-Roman"/>
                <w:color w:val="000000"/>
                <w:sz w:val="20"/>
                <w:szCs w:val="20"/>
                <w:lang w:val="en-IN"/>
              </w:rPr>
              <w:t>Married</w:t>
            </w:r>
          </w:p>
        </w:tc>
        <w:tc>
          <w:tcPr>
            <w:tcW w:w="1008" w:type="dxa"/>
          </w:tcPr>
          <w:p w14:paraId="41F8474C" w14:textId="23E6D9F8"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826964">
              <w:rPr>
                <w:rFonts w:cs="TimesLTStd-Roman"/>
                <w:color w:val="000000"/>
                <w:sz w:val="20"/>
                <w:szCs w:val="20"/>
                <w:lang w:val="en-IN"/>
              </w:rPr>
              <w:t>30</w:t>
            </w:r>
          </w:p>
        </w:tc>
      </w:tr>
      <w:tr w:rsidR="00E71EED" w14:paraId="10B29910" w14:textId="77777777" w:rsidTr="00FB0B2E">
        <w:tc>
          <w:tcPr>
            <w:tcW w:w="1195" w:type="dxa"/>
            <w:tcBorders>
              <w:bottom w:val="single" w:sz="4" w:space="0" w:color="auto"/>
            </w:tcBorders>
          </w:tcPr>
          <w:p w14:paraId="1F1B2105" w14:textId="11DE92CA"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F8039C">
              <w:rPr>
                <w:rFonts w:cs="TimesLTStd-Roman"/>
                <w:color w:val="000000"/>
                <w:sz w:val="20"/>
                <w:szCs w:val="20"/>
                <w:lang w:val="en-IN"/>
              </w:rPr>
              <w:t>100</w:t>
            </w:r>
          </w:p>
        </w:tc>
        <w:tc>
          <w:tcPr>
            <w:tcW w:w="1407" w:type="dxa"/>
            <w:tcBorders>
              <w:bottom w:val="single" w:sz="4" w:space="0" w:color="auto"/>
            </w:tcBorders>
          </w:tcPr>
          <w:p w14:paraId="6ECE70E4" w14:textId="3075C480" w:rsidR="00E71EED" w:rsidRPr="002F7AD2" w:rsidRDefault="00E71EED" w:rsidP="00F90C04">
            <w:pPr>
              <w:autoSpaceDE w:val="0"/>
              <w:autoSpaceDN w:val="0"/>
              <w:adjustRightInd w:val="0"/>
              <w:spacing w:before="40" w:after="40" w:line="259" w:lineRule="auto"/>
              <w:rPr>
                <w:rFonts w:cs="TimesLTStd-Roman"/>
                <w:color w:val="000000"/>
                <w:sz w:val="20"/>
                <w:szCs w:val="20"/>
                <w:lang w:val="en-IN"/>
              </w:rPr>
            </w:pPr>
            <w:r w:rsidRPr="00B53BA2">
              <w:rPr>
                <w:rFonts w:cs="TimesLTStd-Roman"/>
                <w:color w:val="000000"/>
                <w:sz w:val="20"/>
                <w:szCs w:val="20"/>
                <w:lang w:val="en-IN"/>
              </w:rPr>
              <w:t>Promotional</w:t>
            </w:r>
          </w:p>
        </w:tc>
        <w:tc>
          <w:tcPr>
            <w:tcW w:w="1063" w:type="dxa"/>
            <w:tcBorders>
              <w:bottom w:val="single" w:sz="4" w:space="0" w:color="auto"/>
            </w:tcBorders>
          </w:tcPr>
          <w:p w14:paraId="00CDBDE3" w14:textId="0048FCA0" w:rsidR="00E71EED" w:rsidRDefault="00AF23E2" w:rsidP="00F90C04">
            <w:pPr>
              <w:autoSpaceDE w:val="0"/>
              <w:autoSpaceDN w:val="0"/>
              <w:adjustRightInd w:val="0"/>
              <w:spacing w:before="40" w:after="40" w:line="259" w:lineRule="auto"/>
              <w:jc w:val="center"/>
              <w:rPr>
                <w:rFonts w:cs="TimesLTStd-Roman"/>
                <w:color w:val="000000"/>
                <w:sz w:val="20"/>
                <w:szCs w:val="20"/>
                <w:lang w:val="en-IN"/>
              </w:rPr>
            </w:pPr>
            <w:r>
              <w:rPr>
                <w:rFonts w:cs="TimesLTStd-Roman"/>
                <w:color w:val="000000"/>
                <w:sz w:val="20"/>
                <w:szCs w:val="20"/>
                <w:lang w:val="en-IN"/>
              </w:rPr>
              <w:t>1</w:t>
            </w:r>
          </w:p>
        </w:tc>
        <w:tc>
          <w:tcPr>
            <w:tcW w:w="1074" w:type="dxa"/>
            <w:tcBorders>
              <w:bottom w:val="single" w:sz="4" w:space="0" w:color="auto"/>
            </w:tcBorders>
          </w:tcPr>
          <w:p w14:paraId="6FFA65E2" w14:textId="0967DCF5" w:rsidR="00E71EED" w:rsidRDefault="00E71EED" w:rsidP="00D5255E">
            <w:pPr>
              <w:autoSpaceDE w:val="0"/>
              <w:autoSpaceDN w:val="0"/>
              <w:adjustRightInd w:val="0"/>
              <w:spacing w:before="40" w:after="40" w:line="259" w:lineRule="auto"/>
              <w:ind w:right="144"/>
              <w:jc w:val="right"/>
              <w:rPr>
                <w:rFonts w:cs="TimesLTStd-Roman"/>
                <w:color w:val="000000"/>
                <w:sz w:val="20"/>
                <w:szCs w:val="20"/>
                <w:lang w:val="en-IN"/>
              </w:rPr>
            </w:pPr>
            <w:r w:rsidRPr="00B33B4C">
              <w:rPr>
                <w:rFonts w:cs="TimesLTStd-Roman"/>
                <w:color w:val="000000"/>
                <w:sz w:val="20"/>
                <w:szCs w:val="20"/>
                <w:lang w:val="en-IN"/>
              </w:rPr>
              <w:t>28.44</w:t>
            </w:r>
          </w:p>
        </w:tc>
        <w:tc>
          <w:tcPr>
            <w:tcW w:w="1344" w:type="dxa"/>
            <w:tcBorders>
              <w:bottom w:val="single" w:sz="4" w:space="0" w:color="auto"/>
            </w:tcBorders>
          </w:tcPr>
          <w:p w14:paraId="742386AF" w14:textId="746433B5" w:rsidR="00E71EED" w:rsidRDefault="00E71EED" w:rsidP="00F90C04">
            <w:pPr>
              <w:autoSpaceDE w:val="0"/>
              <w:autoSpaceDN w:val="0"/>
              <w:adjustRightInd w:val="0"/>
              <w:spacing w:before="40" w:after="40" w:line="259" w:lineRule="auto"/>
              <w:rPr>
                <w:rFonts w:cs="TimesLTStd-Roman"/>
                <w:color w:val="000000"/>
                <w:sz w:val="20"/>
                <w:szCs w:val="20"/>
                <w:lang w:val="en-IN"/>
              </w:rPr>
            </w:pPr>
            <w:r w:rsidRPr="00475610">
              <w:rPr>
                <w:rFonts w:cs="TimesLTStd-Roman"/>
                <w:color w:val="000000"/>
                <w:sz w:val="20"/>
                <w:szCs w:val="20"/>
                <w:lang w:val="en-IN"/>
              </w:rPr>
              <w:t>Proprietary Card</w:t>
            </w:r>
          </w:p>
        </w:tc>
        <w:tc>
          <w:tcPr>
            <w:tcW w:w="1117" w:type="dxa"/>
            <w:tcBorders>
              <w:bottom w:val="single" w:sz="4" w:space="0" w:color="auto"/>
            </w:tcBorders>
          </w:tcPr>
          <w:p w14:paraId="11F2EF6C" w14:textId="2919905A"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DB1796">
              <w:rPr>
                <w:rFonts w:cs="TimesLTStd-Roman"/>
                <w:color w:val="000000"/>
                <w:sz w:val="20"/>
                <w:szCs w:val="20"/>
                <w:lang w:val="en-IN"/>
              </w:rPr>
              <w:t>Yes</w:t>
            </w:r>
          </w:p>
        </w:tc>
        <w:tc>
          <w:tcPr>
            <w:tcW w:w="1008" w:type="dxa"/>
            <w:tcBorders>
              <w:bottom w:val="single" w:sz="4" w:space="0" w:color="auto"/>
            </w:tcBorders>
          </w:tcPr>
          <w:p w14:paraId="2FD7C1DA" w14:textId="6231A93E"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C77F30">
              <w:rPr>
                <w:rFonts w:cs="TimesLTStd-Roman"/>
                <w:color w:val="000000"/>
                <w:sz w:val="20"/>
                <w:szCs w:val="20"/>
                <w:lang w:val="en-IN"/>
              </w:rPr>
              <w:t>Married</w:t>
            </w:r>
          </w:p>
        </w:tc>
        <w:tc>
          <w:tcPr>
            <w:tcW w:w="1008" w:type="dxa"/>
            <w:tcBorders>
              <w:bottom w:val="single" w:sz="4" w:space="0" w:color="auto"/>
            </w:tcBorders>
          </w:tcPr>
          <w:p w14:paraId="033483D8" w14:textId="6A44C1C8" w:rsidR="00E71EED" w:rsidRDefault="00E71EED" w:rsidP="00F90C04">
            <w:pPr>
              <w:autoSpaceDE w:val="0"/>
              <w:autoSpaceDN w:val="0"/>
              <w:adjustRightInd w:val="0"/>
              <w:spacing w:before="40" w:after="40" w:line="259" w:lineRule="auto"/>
              <w:jc w:val="center"/>
              <w:rPr>
                <w:rFonts w:cs="TimesLTStd-Roman"/>
                <w:color w:val="000000"/>
                <w:sz w:val="20"/>
                <w:szCs w:val="20"/>
                <w:lang w:val="en-IN"/>
              </w:rPr>
            </w:pPr>
            <w:r w:rsidRPr="00826964">
              <w:rPr>
                <w:rFonts w:cs="TimesLTStd-Roman"/>
                <w:color w:val="000000"/>
                <w:sz w:val="20"/>
                <w:szCs w:val="20"/>
                <w:lang w:val="en-IN"/>
              </w:rPr>
              <w:t>44</w:t>
            </w:r>
          </w:p>
        </w:tc>
      </w:tr>
    </w:tbl>
    <w:p w14:paraId="016CFAD5" w14:textId="07DAC1FE" w:rsidR="00E71EED" w:rsidRDefault="006926F9" w:rsidP="00F90C04">
      <w:pPr>
        <w:autoSpaceDE w:val="0"/>
        <w:autoSpaceDN w:val="0"/>
        <w:adjustRightInd w:val="0"/>
        <w:spacing w:before="160" w:line="240" w:lineRule="auto"/>
        <w:ind w:firstLine="360"/>
        <w:rPr>
          <w:rFonts w:cs="TimesLTStd-Roman"/>
          <w:sz w:val="20"/>
          <w:szCs w:val="20"/>
          <w:lang w:val="en-IN"/>
        </w:rPr>
      </w:pPr>
      <w:r w:rsidRPr="003F7402">
        <w:rPr>
          <w:rFonts w:cs="TimesLTStd-Roman"/>
          <w:sz w:val="20"/>
          <w:szCs w:val="20"/>
          <w:lang w:val="en-IN"/>
        </w:rPr>
        <w:t>Pelican’s management would like to use this sample data to learn about its customer</w:t>
      </w:r>
      <w:r w:rsidR="00E71EED">
        <w:rPr>
          <w:rFonts w:cs="TimesLTStd-Roman"/>
          <w:sz w:val="20"/>
          <w:szCs w:val="20"/>
          <w:lang w:val="en-IN"/>
        </w:rPr>
        <w:t xml:space="preserve"> </w:t>
      </w:r>
      <w:r w:rsidRPr="003F7402">
        <w:rPr>
          <w:rFonts w:cs="TimesLTStd-Roman"/>
          <w:sz w:val="20"/>
          <w:szCs w:val="20"/>
          <w:lang w:val="en-IN"/>
        </w:rPr>
        <w:t>base and to evaluate the promotion involving discount coupons.</w:t>
      </w:r>
      <w:r w:rsidR="00CD0452" w:rsidRPr="003F7402">
        <w:rPr>
          <w:rFonts w:cs="TimesLTStd-Roman"/>
          <w:sz w:val="20"/>
          <w:szCs w:val="20"/>
          <w:lang w:val="en-IN"/>
        </w:rPr>
        <w:t xml:space="preserve"> </w:t>
      </w:r>
      <w:r w:rsidR="00CD0452" w:rsidRPr="00FB0B2E">
        <w:rPr>
          <w:rFonts w:cs="AvenirLTStd-Black"/>
          <w:b/>
          <w:color w:val="D85629"/>
          <w:sz w:val="20"/>
          <w:szCs w:val="20"/>
        </w:rPr>
        <w:t>LO 1, 2,</w:t>
      </w:r>
      <w:r w:rsidR="00AF23E2">
        <w:rPr>
          <w:rFonts w:cs="AvenirLTStd-Black"/>
          <w:b/>
          <w:color w:val="D85629"/>
          <w:sz w:val="20"/>
          <w:szCs w:val="20"/>
        </w:rPr>
        <w:t xml:space="preserve"> </w:t>
      </w:r>
      <w:r w:rsidR="00CD0452" w:rsidRPr="00FB0B2E">
        <w:rPr>
          <w:rFonts w:cs="AvenirLTStd-Black"/>
          <w:b/>
          <w:color w:val="D85629"/>
          <w:sz w:val="20"/>
          <w:szCs w:val="20"/>
        </w:rPr>
        <w:t>3,</w:t>
      </w:r>
      <w:r w:rsidR="00AF23E2">
        <w:rPr>
          <w:rFonts w:cs="AvenirLTStd-Black"/>
          <w:b/>
          <w:color w:val="D85629"/>
          <w:sz w:val="20"/>
          <w:szCs w:val="20"/>
        </w:rPr>
        <w:t xml:space="preserve"> </w:t>
      </w:r>
      <w:r w:rsidR="00CD0452" w:rsidRPr="00FB0B2E">
        <w:rPr>
          <w:rFonts w:cs="AvenirLTStd-Black"/>
          <w:b/>
          <w:color w:val="D85629"/>
          <w:sz w:val="20"/>
          <w:szCs w:val="20"/>
        </w:rPr>
        <w:t>7, 8</w:t>
      </w:r>
      <w:r w:rsidR="00E71EED">
        <w:rPr>
          <w:rFonts w:cs="TimesLTStd-Roman"/>
          <w:sz w:val="20"/>
          <w:szCs w:val="20"/>
          <w:lang w:val="en-IN"/>
        </w:rPr>
        <w:t xml:space="preserve"> </w:t>
      </w:r>
    </w:p>
    <w:p w14:paraId="09312D45" w14:textId="7E66D305" w:rsidR="006926F9" w:rsidRPr="00E71EED" w:rsidRDefault="006926F9" w:rsidP="0031257E">
      <w:pPr>
        <w:keepNext/>
        <w:autoSpaceDE w:val="0"/>
        <w:autoSpaceDN w:val="0"/>
        <w:adjustRightInd w:val="0"/>
        <w:spacing w:before="160" w:line="240" w:lineRule="auto"/>
        <w:rPr>
          <w:rFonts w:cs="TimesLTStd-Roman"/>
          <w:b/>
          <w:sz w:val="20"/>
          <w:szCs w:val="20"/>
          <w:lang w:val="en-IN"/>
        </w:rPr>
      </w:pPr>
      <w:r w:rsidRPr="00E71EED">
        <w:rPr>
          <w:rFonts w:cs="AvenirLTStd-Black"/>
          <w:b/>
          <w:sz w:val="20"/>
          <w:szCs w:val="20"/>
          <w:lang w:val="en-IN"/>
        </w:rPr>
        <w:t>Managerial Report</w:t>
      </w:r>
    </w:p>
    <w:p w14:paraId="48F3F36F" w14:textId="63410C9B" w:rsidR="006926F9" w:rsidRPr="003F7402" w:rsidRDefault="006926F9" w:rsidP="00F90C04">
      <w:pPr>
        <w:autoSpaceDE w:val="0"/>
        <w:autoSpaceDN w:val="0"/>
        <w:adjustRightInd w:val="0"/>
        <w:spacing w:before="160" w:line="240" w:lineRule="auto"/>
        <w:rPr>
          <w:rFonts w:cs="TimesLTStd-Roman"/>
          <w:sz w:val="20"/>
          <w:szCs w:val="20"/>
          <w:lang w:val="en-IN"/>
        </w:rPr>
      </w:pPr>
      <w:r w:rsidRPr="003F7402">
        <w:rPr>
          <w:rFonts w:cs="TimesLTStd-Roman"/>
          <w:sz w:val="20"/>
          <w:szCs w:val="20"/>
          <w:lang w:val="en-IN"/>
        </w:rPr>
        <w:t>Use the tabular and graphical methods of descriptive statistics to help management develop</w:t>
      </w:r>
      <w:r w:rsidR="00E71EED">
        <w:rPr>
          <w:rFonts w:cs="TimesLTStd-Roman"/>
          <w:sz w:val="20"/>
          <w:szCs w:val="20"/>
          <w:lang w:val="en-IN"/>
        </w:rPr>
        <w:t xml:space="preserve"> </w:t>
      </w:r>
      <w:r w:rsidRPr="003F7402">
        <w:rPr>
          <w:rFonts w:cs="TimesLTStd-Roman"/>
          <w:sz w:val="20"/>
          <w:szCs w:val="20"/>
          <w:lang w:val="en-IN"/>
        </w:rPr>
        <w:t>a customer profile and to evaluate the promotional campaign. At a minimum, your report</w:t>
      </w:r>
      <w:r w:rsidR="00E71EED">
        <w:rPr>
          <w:rFonts w:cs="TimesLTStd-Roman"/>
          <w:sz w:val="20"/>
          <w:szCs w:val="20"/>
          <w:lang w:val="en-IN"/>
        </w:rPr>
        <w:t xml:space="preserve"> </w:t>
      </w:r>
      <w:r w:rsidRPr="003F7402">
        <w:rPr>
          <w:rFonts w:cs="TimesLTStd-Roman"/>
          <w:sz w:val="20"/>
          <w:szCs w:val="20"/>
          <w:lang w:val="en-IN"/>
        </w:rPr>
        <w:t>should include the following:</w:t>
      </w:r>
    </w:p>
    <w:p w14:paraId="51CEB2AE" w14:textId="3CA675DD" w:rsidR="006926F9" w:rsidRPr="003F7402" w:rsidRDefault="006926F9"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1.</w:t>
      </w:r>
      <w:r w:rsidR="00E71EED">
        <w:rPr>
          <w:rFonts w:cs="TimesLTStd-Roman"/>
          <w:sz w:val="20"/>
          <w:szCs w:val="20"/>
          <w:lang w:val="en-IN"/>
        </w:rPr>
        <w:tab/>
      </w:r>
      <w:r w:rsidRPr="003F7402">
        <w:rPr>
          <w:rFonts w:cs="TimesLTStd-Roman"/>
          <w:sz w:val="20"/>
          <w:szCs w:val="20"/>
          <w:lang w:val="en-IN"/>
        </w:rPr>
        <w:t>Percent frequency distribution for key variables.</w:t>
      </w:r>
    </w:p>
    <w:p w14:paraId="6114CAE7" w14:textId="5EF689C2" w:rsidR="006926F9" w:rsidRPr="003F7402" w:rsidRDefault="006926F9"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2.</w:t>
      </w:r>
      <w:r w:rsidR="00E71EED">
        <w:rPr>
          <w:rFonts w:cs="TimesLTStd-Roman"/>
          <w:sz w:val="20"/>
          <w:szCs w:val="20"/>
          <w:lang w:val="en-IN"/>
        </w:rPr>
        <w:tab/>
      </w:r>
      <w:r w:rsidRPr="003F7402">
        <w:rPr>
          <w:rFonts w:cs="TimesLTStd-Roman"/>
          <w:sz w:val="20"/>
          <w:szCs w:val="20"/>
          <w:lang w:val="en-IN"/>
        </w:rPr>
        <w:t>A bar chart or pie chart showing the number of customer purchases attributable to the</w:t>
      </w:r>
      <w:r w:rsidR="00E71EED">
        <w:rPr>
          <w:rFonts w:cs="TimesLTStd-Roman"/>
          <w:sz w:val="20"/>
          <w:szCs w:val="20"/>
          <w:lang w:val="en-IN"/>
        </w:rPr>
        <w:t xml:space="preserve"> </w:t>
      </w:r>
      <w:r w:rsidRPr="003F7402">
        <w:rPr>
          <w:rFonts w:cs="TimesLTStd-Roman"/>
          <w:sz w:val="20"/>
          <w:szCs w:val="20"/>
          <w:lang w:val="en-IN"/>
        </w:rPr>
        <w:t>method of payment.</w:t>
      </w:r>
    </w:p>
    <w:p w14:paraId="52AE8045" w14:textId="72849019" w:rsidR="006926F9" w:rsidRPr="003F7402" w:rsidRDefault="006926F9"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3.</w:t>
      </w:r>
      <w:r w:rsidR="00E71EED">
        <w:rPr>
          <w:rFonts w:cs="TimesLTStd-Roman"/>
          <w:sz w:val="20"/>
          <w:szCs w:val="20"/>
          <w:lang w:val="en-IN"/>
        </w:rPr>
        <w:tab/>
      </w:r>
      <w:r w:rsidRPr="003F7402">
        <w:rPr>
          <w:rFonts w:cs="TimesLTStd-Roman"/>
          <w:sz w:val="20"/>
          <w:szCs w:val="20"/>
          <w:lang w:val="en-IN"/>
        </w:rPr>
        <w:t>A crosstabulation of type of customer (regular or promotional) versus net sales. Comment</w:t>
      </w:r>
      <w:r w:rsidR="00E71EED">
        <w:rPr>
          <w:rFonts w:cs="TimesLTStd-Roman"/>
          <w:sz w:val="20"/>
          <w:szCs w:val="20"/>
          <w:lang w:val="en-IN"/>
        </w:rPr>
        <w:t xml:space="preserve"> </w:t>
      </w:r>
      <w:r w:rsidRPr="003F7402">
        <w:rPr>
          <w:rFonts w:cs="TimesLTStd-Roman"/>
          <w:sz w:val="20"/>
          <w:szCs w:val="20"/>
          <w:lang w:val="en-IN"/>
        </w:rPr>
        <w:t>on any similarities or differences present.</w:t>
      </w:r>
    </w:p>
    <w:p w14:paraId="5B8B84AB" w14:textId="21DE5872" w:rsidR="006926F9" w:rsidRPr="003F7402" w:rsidRDefault="006926F9"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4.</w:t>
      </w:r>
      <w:r w:rsidR="00E71EED">
        <w:rPr>
          <w:rFonts w:cs="TimesLTStd-Roman"/>
          <w:sz w:val="20"/>
          <w:szCs w:val="20"/>
          <w:lang w:val="en-IN"/>
        </w:rPr>
        <w:tab/>
      </w:r>
      <w:r w:rsidRPr="003F7402">
        <w:rPr>
          <w:rFonts w:cs="TimesLTStd-Roman"/>
          <w:sz w:val="20"/>
          <w:szCs w:val="20"/>
          <w:lang w:val="en-IN"/>
        </w:rPr>
        <w:t>A scatter diagram to explore the relationship between net sales and customer age.</w:t>
      </w:r>
    </w:p>
    <w:p w14:paraId="2F9FCF3A" w14:textId="77777777" w:rsidR="006926F9" w:rsidRPr="003F7402" w:rsidRDefault="006926F9" w:rsidP="00023268">
      <w:pPr>
        <w:autoSpaceDE w:val="0"/>
        <w:autoSpaceDN w:val="0"/>
        <w:adjustRightInd w:val="0"/>
        <w:spacing w:before="160" w:after="0" w:line="240" w:lineRule="auto"/>
        <w:ind w:left="360" w:hanging="360"/>
        <w:rPr>
          <w:b/>
          <w:sz w:val="20"/>
          <w:szCs w:val="20"/>
        </w:rPr>
      </w:pPr>
      <w:r w:rsidRPr="003F7402">
        <w:rPr>
          <w:b/>
          <w:sz w:val="20"/>
          <w:szCs w:val="20"/>
        </w:rPr>
        <w:t>Solutions:</w:t>
      </w:r>
    </w:p>
    <w:p w14:paraId="6033538B" w14:textId="31F20DAB" w:rsidR="006926F9" w:rsidRPr="003F7402" w:rsidRDefault="00E71EED" w:rsidP="00023268">
      <w:pPr>
        <w:pStyle w:val="cpnl"/>
        <w:keepNext/>
        <w:keepLines/>
        <w:spacing w:before="0" w:beforeAutospacing="0" w:after="160" w:afterAutospacing="0"/>
        <w:ind w:left="360" w:hanging="360"/>
        <w:rPr>
          <w:rFonts w:asciiTheme="minorHAnsi" w:hAnsiTheme="minorHAnsi"/>
          <w:sz w:val="20"/>
          <w:szCs w:val="20"/>
        </w:rPr>
      </w:pPr>
      <w:r>
        <w:rPr>
          <w:rFonts w:asciiTheme="minorHAnsi" w:hAnsiTheme="minorHAnsi"/>
          <w:sz w:val="20"/>
          <w:szCs w:val="20"/>
        </w:rPr>
        <w:t>1.</w:t>
      </w:r>
      <w:r>
        <w:rPr>
          <w:rFonts w:asciiTheme="minorHAnsi" w:hAnsiTheme="minorHAnsi"/>
          <w:sz w:val="20"/>
          <w:szCs w:val="20"/>
        </w:rPr>
        <w:tab/>
      </w:r>
      <w:r w:rsidR="006926F9" w:rsidRPr="003F7402">
        <w:rPr>
          <w:rFonts w:asciiTheme="minorHAnsi" w:hAnsiTheme="minorHAnsi"/>
          <w:sz w:val="20"/>
          <w:szCs w:val="20"/>
        </w:rPr>
        <w:t>There were 70 promotional customers and 30 regular customers. Because there are 100 observations in the sample, the frequency and percent frequency distribution are the same. Percent frequency distributions for many of the variables are given.</w:t>
      </w:r>
    </w:p>
    <w:p w14:paraId="2C18EFDC" w14:textId="77777777" w:rsidR="006926F9" w:rsidRPr="003F7402" w:rsidRDefault="006926F9" w:rsidP="00F90C04">
      <w:pPr>
        <w:pStyle w:val="cpnl"/>
        <w:spacing w:before="160" w:beforeAutospacing="0" w:after="160" w:afterAutospacing="0"/>
        <w:ind w:left="360"/>
        <w:rPr>
          <w:rFonts w:asciiTheme="minorHAnsi" w:hAnsiTheme="minorHAnsi"/>
          <w:sz w:val="20"/>
          <w:szCs w:val="20"/>
          <w:u w:val="single"/>
        </w:rPr>
      </w:pPr>
      <w:r w:rsidRPr="003F7402">
        <w:rPr>
          <w:rFonts w:asciiTheme="minorHAnsi" w:hAnsiTheme="minorHAnsi"/>
          <w:sz w:val="20"/>
          <w:szCs w:val="20"/>
          <w:u w:val="single"/>
        </w:rPr>
        <w:t>Number of Items</w:t>
      </w:r>
    </w:p>
    <w:tbl>
      <w:tblPr>
        <w:tblW w:w="3870" w:type="dxa"/>
        <w:tblInd w:w="1368" w:type="dxa"/>
        <w:tblLook w:val="04A0" w:firstRow="1" w:lastRow="0" w:firstColumn="1" w:lastColumn="0" w:noHBand="0" w:noVBand="1"/>
      </w:tblPr>
      <w:tblGrid>
        <w:gridCol w:w="1540"/>
        <w:gridCol w:w="2330"/>
      </w:tblGrid>
      <w:tr w:rsidR="006926F9" w:rsidRPr="003F7402" w14:paraId="06BD7E10" w14:textId="77777777" w:rsidTr="00695B7A">
        <w:trPr>
          <w:trHeight w:val="315"/>
        </w:trPr>
        <w:tc>
          <w:tcPr>
            <w:tcW w:w="1540" w:type="dxa"/>
            <w:tcBorders>
              <w:top w:val="single" w:sz="4" w:space="0" w:color="auto"/>
              <w:left w:val="nil"/>
              <w:bottom w:val="single" w:sz="4" w:space="0" w:color="auto"/>
              <w:right w:val="nil"/>
            </w:tcBorders>
            <w:shd w:val="clear" w:color="auto" w:fill="auto"/>
            <w:noWrap/>
            <w:vAlign w:val="bottom"/>
            <w:hideMark/>
          </w:tcPr>
          <w:p w14:paraId="53B6A822" w14:textId="77777777" w:rsidR="006926F9" w:rsidRPr="003F7402" w:rsidRDefault="006926F9" w:rsidP="00F90C04">
            <w:pPr>
              <w:spacing w:before="60" w:after="60" w:line="240" w:lineRule="auto"/>
              <w:rPr>
                <w:b/>
                <w:bCs/>
                <w:color w:val="000000"/>
                <w:sz w:val="20"/>
                <w:szCs w:val="20"/>
              </w:rPr>
            </w:pPr>
            <w:r w:rsidRPr="003F7402">
              <w:rPr>
                <w:b/>
                <w:bCs/>
                <w:color w:val="000000"/>
                <w:sz w:val="20"/>
                <w:szCs w:val="20"/>
              </w:rPr>
              <w:t>Row Labels</w:t>
            </w:r>
          </w:p>
        </w:tc>
        <w:tc>
          <w:tcPr>
            <w:tcW w:w="2330" w:type="dxa"/>
            <w:tcBorders>
              <w:top w:val="single" w:sz="4" w:space="0" w:color="auto"/>
              <w:left w:val="nil"/>
              <w:bottom w:val="single" w:sz="4" w:space="0" w:color="auto"/>
              <w:right w:val="nil"/>
            </w:tcBorders>
            <w:shd w:val="clear" w:color="auto" w:fill="auto"/>
            <w:noWrap/>
            <w:vAlign w:val="bottom"/>
            <w:hideMark/>
          </w:tcPr>
          <w:p w14:paraId="215CF8B2" w14:textId="77777777" w:rsidR="006926F9" w:rsidRPr="003F7402" w:rsidRDefault="006926F9" w:rsidP="00F90C04">
            <w:pPr>
              <w:spacing w:before="60" w:after="60" w:line="240" w:lineRule="auto"/>
              <w:jc w:val="center"/>
              <w:rPr>
                <w:b/>
                <w:bCs/>
                <w:color w:val="000000"/>
                <w:sz w:val="20"/>
                <w:szCs w:val="20"/>
              </w:rPr>
            </w:pPr>
            <w:r w:rsidRPr="003F7402">
              <w:rPr>
                <w:b/>
                <w:bCs/>
                <w:color w:val="000000"/>
                <w:sz w:val="20"/>
                <w:szCs w:val="20"/>
              </w:rPr>
              <w:t>Count of Customer</w:t>
            </w:r>
          </w:p>
        </w:tc>
      </w:tr>
      <w:tr w:rsidR="006926F9" w:rsidRPr="003F7402" w14:paraId="37F57453" w14:textId="77777777" w:rsidTr="00695B7A">
        <w:trPr>
          <w:trHeight w:val="315"/>
        </w:trPr>
        <w:tc>
          <w:tcPr>
            <w:tcW w:w="1540" w:type="dxa"/>
            <w:tcBorders>
              <w:top w:val="single" w:sz="4" w:space="0" w:color="auto"/>
              <w:left w:val="nil"/>
              <w:bottom w:val="nil"/>
              <w:right w:val="nil"/>
            </w:tcBorders>
            <w:shd w:val="clear" w:color="auto" w:fill="auto"/>
            <w:noWrap/>
            <w:vAlign w:val="center"/>
            <w:hideMark/>
          </w:tcPr>
          <w:p w14:paraId="2E99E489" w14:textId="77777777" w:rsidR="006926F9" w:rsidRPr="003F7402" w:rsidRDefault="006926F9" w:rsidP="00F90C04">
            <w:pPr>
              <w:spacing w:before="60" w:after="60" w:line="240" w:lineRule="auto"/>
              <w:jc w:val="center"/>
              <w:rPr>
                <w:sz w:val="20"/>
                <w:szCs w:val="20"/>
              </w:rPr>
            </w:pPr>
            <w:r w:rsidRPr="003F7402">
              <w:rPr>
                <w:sz w:val="20"/>
                <w:szCs w:val="20"/>
              </w:rPr>
              <w:t>1</w:t>
            </w:r>
          </w:p>
        </w:tc>
        <w:tc>
          <w:tcPr>
            <w:tcW w:w="2330" w:type="dxa"/>
            <w:tcBorders>
              <w:top w:val="single" w:sz="4" w:space="0" w:color="auto"/>
              <w:left w:val="nil"/>
              <w:bottom w:val="nil"/>
              <w:right w:val="nil"/>
            </w:tcBorders>
            <w:shd w:val="clear" w:color="auto" w:fill="auto"/>
            <w:noWrap/>
            <w:vAlign w:val="center"/>
            <w:hideMark/>
          </w:tcPr>
          <w:p w14:paraId="60E12280" w14:textId="77777777" w:rsidR="006926F9" w:rsidRPr="003F7402" w:rsidRDefault="006926F9" w:rsidP="00F90C04">
            <w:pPr>
              <w:spacing w:before="60" w:after="60" w:line="240" w:lineRule="auto"/>
              <w:jc w:val="center"/>
              <w:rPr>
                <w:sz w:val="20"/>
                <w:szCs w:val="20"/>
              </w:rPr>
            </w:pPr>
            <w:r w:rsidRPr="003F7402">
              <w:rPr>
                <w:sz w:val="20"/>
                <w:szCs w:val="20"/>
              </w:rPr>
              <w:t>29.00%</w:t>
            </w:r>
          </w:p>
        </w:tc>
      </w:tr>
      <w:tr w:rsidR="006926F9" w:rsidRPr="003F7402" w14:paraId="5C0C4FF6" w14:textId="77777777" w:rsidTr="00695B7A">
        <w:trPr>
          <w:trHeight w:val="315"/>
        </w:trPr>
        <w:tc>
          <w:tcPr>
            <w:tcW w:w="1540" w:type="dxa"/>
            <w:tcBorders>
              <w:top w:val="nil"/>
              <w:left w:val="nil"/>
              <w:bottom w:val="nil"/>
              <w:right w:val="nil"/>
            </w:tcBorders>
            <w:shd w:val="clear" w:color="auto" w:fill="auto"/>
            <w:noWrap/>
            <w:vAlign w:val="center"/>
            <w:hideMark/>
          </w:tcPr>
          <w:p w14:paraId="5E7C563D" w14:textId="77777777" w:rsidR="006926F9" w:rsidRPr="003F7402" w:rsidRDefault="006926F9" w:rsidP="00F90C04">
            <w:pPr>
              <w:spacing w:before="60" w:after="60" w:line="240" w:lineRule="auto"/>
              <w:jc w:val="center"/>
              <w:rPr>
                <w:sz w:val="20"/>
                <w:szCs w:val="20"/>
              </w:rPr>
            </w:pPr>
            <w:r w:rsidRPr="003F7402">
              <w:rPr>
                <w:sz w:val="20"/>
                <w:szCs w:val="20"/>
              </w:rPr>
              <w:t>2</w:t>
            </w:r>
          </w:p>
        </w:tc>
        <w:tc>
          <w:tcPr>
            <w:tcW w:w="2330" w:type="dxa"/>
            <w:tcBorders>
              <w:top w:val="nil"/>
              <w:left w:val="nil"/>
              <w:bottom w:val="nil"/>
              <w:right w:val="nil"/>
            </w:tcBorders>
            <w:shd w:val="clear" w:color="auto" w:fill="auto"/>
            <w:noWrap/>
            <w:vAlign w:val="center"/>
            <w:hideMark/>
          </w:tcPr>
          <w:p w14:paraId="630543F1" w14:textId="77777777" w:rsidR="006926F9" w:rsidRPr="003F7402" w:rsidRDefault="006926F9" w:rsidP="00F90C04">
            <w:pPr>
              <w:spacing w:before="60" w:after="60" w:line="240" w:lineRule="auto"/>
              <w:jc w:val="center"/>
              <w:rPr>
                <w:sz w:val="20"/>
                <w:szCs w:val="20"/>
              </w:rPr>
            </w:pPr>
            <w:r w:rsidRPr="003F7402">
              <w:rPr>
                <w:sz w:val="20"/>
                <w:szCs w:val="20"/>
              </w:rPr>
              <w:t>27.00%</w:t>
            </w:r>
          </w:p>
        </w:tc>
      </w:tr>
      <w:tr w:rsidR="006926F9" w:rsidRPr="003F7402" w14:paraId="515777D0" w14:textId="77777777" w:rsidTr="00695B7A">
        <w:trPr>
          <w:trHeight w:val="315"/>
        </w:trPr>
        <w:tc>
          <w:tcPr>
            <w:tcW w:w="1540" w:type="dxa"/>
            <w:tcBorders>
              <w:top w:val="nil"/>
              <w:left w:val="nil"/>
              <w:bottom w:val="nil"/>
              <w:right w:val="nil"/>
            </w:tcBorders>
            <w:shd w:val="clear" w:color="auto" w:fill="auto"/>
            <w:noWrap/>
            <w:vAlign w:val="center"/>
            <w:hideMark/>
          </w:tcPr>
          <w:p w14:paraId="5F648148" w14:textId="77777777" w:rsidR="006926F9" w:rsidRPr="003F7402" w:rsidRDefault="006926F9" w:rsidP="00F90C04">
            <w:pPr>
              <w:spacing w:before="60" w:after="60" w:line="240" w:lineRule="auto"/>
              <w:jc w:val="center"/>
              <w:rPr>
                <w:sz w:val="20"/>
                <w:szCs w:val="20"/>
              </w:rPr>
            </w:pPr>
            <w:r w:rsidRPr="003F7402">
              <w:rPr>
                <w:sz w:val="20"/>
                <w:szCs w:val="20"/>
              </w:rPr>
              <w:t>3</w:t>
            </w:r>
          </w:p>
        </w:tc>
        <w:tc>
          <w:tcPr>
            <w:tcW w:w="2330" w:type="dxa"/>
            <w:tcBorders>
              <w:top w:val="nil"/>
              <w:left w:val="nil"/>
              <w:bottom w:val="nil"/>
              <w:right w:val="nil"/>
            </w:tcBorders>
            <w:shd w:val="clear" w:color="auto" w:fill="auto"/>
            <w:noWrap/>
            <w:vAlign w:val="center"/>
            <w:hideMark/>
          </w:tcPr>
          <w:p w14:paraId="2DC09D18" w14:textId="77777777" w:rsidR="006926F9" w:rsidRPr="003F7402" w:rsidRDefault="006926F9" w:rsidP="00F90C04">
            <w:pPr>
              <w:spacing w:before="60" w:after="60" w:line="240" w:lineRule="auto"/>
              <w:jc w:val="center"/>
              <w:rPr>
                <w:sz w:val="20"/>
                <w:szCs w:val="20"/>
              </w:rPr>
            </w:pPr>
            <w:r w:rsidRPr="003F7402">
              <w:rPr>
                <w:sz w:val="20"/>
                <w:szCs w:val="20"/>
              </w:rPr>
              <w:t>10.00%</w:t>
            </w:r>
          </w:p>
        </w:tc>
      </w:tr>
      <w:tr w:rsidR="006926F9" w:rsidRPr="003F7402" w14:paraId="2B5FB342" w14:textId="77777777" w:rsidTr="00695B7A">
        <w:trPr>
          <w:trHeight w:val="315"/>
        </w:trPr>
        <w:tc>
          <w:tcPr>
            <w:tcW w:w="1540" w:type="dxa"/>
            <w:tcBorders>
              <w:top w:val="nil"/>
              <w:left w:val="nil"/>
              <w:bottom w:val="nil"/>
              <w:right w:val="nil"/>
            </w:tcBorders>
            <w:shd w:val="clear" w:color="auto" w:fill="auto"/>
            <w:noWrap/>
            <w:vAlign w:val="center"/>
            <w:hideMark/>
          </w:tcPr>
          <w:p w14:paraId="239C3517" w14:textId="77777777" w:rsidR="006926F9" w:rsidRPr="003F7402" w:rsidRDefault="006926F9" w:rsidP="00F90C04">
            <w:pPr>
              <w:spacing w:before="60" w:after="60" w:line="240" w:lineRule="auto"/>
              <w:jc w:val="center"/>
              <w:rPr>
                <w:sz w:val="20"/>
                <w:szCs w:val="20"/>
              </w:rPr>
            </w:pPr>
            <w:r w:rsidRPr="003F7402">
              <w:rPr>
                <w:sz w:val="20"/>
                <w:szCs w:val="20"/>
              </w:rPr>
              <w:t>4</w:t>
            </w:r>
          </w:p>
        </w:tc>
        <w:tc>
          <w:tcPr>
            <w:tcW w:w="2330" w:type="dxa"/>
            <w:tcBorders>
              <w:top w:val="nil"/>
              <w:left w:val="nil"/>
              <w:bottom w:val="nil"/>
              <w:right w:val="nil"/>
            </w:tcBorders>
            <w:shd w:val="clear" w:color="auto" w:fill="auto"/>
            <w:noWrap/>
            <w:vAlign w:val="center"/>
            <w:hideMark/>
          </w:tcPr>
          <w:p w14:paraId="3AAD749E" w14:textId="77777777" w:rsidR="006926F9" w:rsidRPr="003F7402" w:rsidRDefault="006926F9" w:rsidP="00F90C04">
            <w:pPr>
              <w:spacing w:before="60" w:after="60" w:line="240" w:lineRule="auto"/>
              <w:jc w:val="center"/>
              <w:rPr>
                <w:sz w:val="20"/>
                <w:szCs w:val="20"/>
              </w:rPr>
            </w:pPr>
            <w:r w:rsidRPr="003F7402">
              <w:rPr>
                <w:sz w:val="20"/>
                <w:szCs w:val="20"/>
              </w:rPr>
              <w:t>10.00%</w:t>
            </w:r>
          </w:p>
        </w:tc>
      </w:tr>
      <w:tr w:rsidR="006926F9" w:rsidRPr="003F7402" w14:paraId="4CFFC17D" w14:textId="77777777" w:rsidTr="00695B7A">
        <w:trPr>
          <w:trHeight w:val="315"/>
        </w:trPr>
        <w:tc>
          <w:tcPr>
            <w:tcW w:w="1540" w:type="dxa"/>
            <w:tcBorders>
              <w:top w:val="nil"/>
              <w:left w:val="nil"/>
              <w:bottom w:val="nil"/>
              <w:right w:val="nil"/>
            </w:tcBorders>
            <w:shd w:val="clear" w:color="auto" w:fill="auto"/>
            <w:noWrap/>
            <w:vAlign w:val="center"/>
            <w:hideMark/>
          </w:tcPr>
          <w:p w14:paraId="116CA6FF" w14:textId="77777777" w:rsidR="006926F9" w:rsidRPr="003F7402" w:rsidRDefault="006926F9" w:rsidP="00F90C04">
            <w:pPr>
              <w:spacing w:before="60" w:after="60" w:line="240" w:lineRule="auto"/>
              <w:jc w:val="center"/>
              <w:rPr>
                <w:sz w:val="20"/>
                <w:szCs w:val="20"/>
              </w:rPr>
            </w:pPr>
            <w:r w:rsidRPr="003F7402">
              <w:rPr>
                <w:sz w:val="20"/>
                <w:szCs w:val="20"/>
              </w:rPr>
              <w:t>5</w:t>
            </w:r>
          </w:p>
        </w:tc>
        <w:tc>
          <w:tcPr>
            <w:tcW w:w="2330" w:type="dxa"/>
            <w:tcBorders>
              <w:top w:val="nil"/>
              <w:left w:val="nil"/>
              <w:bottom w:val="nil"/>
              <w:right w:val="nil"/>
            </w:tcBorders>
            <w:shd w:val="clear" w:color="auto" w:fill="auto"/>
            <w:noWrap/>
            <w:vAlign w:val="center"/>
            <w:hideMark/>
          </w:tcPr>
          <w:p w14:paraId="104F4B13" w14:textId="77777777" w:rsidR="006926F9" w:rsidRPr="003F7402" w:rsidRDefault="006926F9" w:rsidP="00F90C04">
            <w:pPr>
              <w:spacing w:before="60" w:after="60" w:line="240" w:lineRule="auto"/>
              <w:jc w:val="center"/>
              <w:rPr>
                <w:sz w:val="20"/>
                <w:szCs w:val="20"/>
              </w:rPr>
            </w:pPr>
            <w:r w:rsidRPr="003F7402">
              <w:rPr>
                <w:sz w:val="20"/>
                <w:szCs w:val="20"/>
              </w:rPr>
              <w:t>9.00%</w:t>
            </w:r>
          </w:p>
        </w:tc>
      </w:tr>
      <w:tr w:rsidR="006926F9" w:rsidRPr="003F7402" w14:paraId="27A9A1BB" w14:textId="77777777" w:rsidTr="00695B7A">
        <w:trPr>
          <w:trHeight w:val="315"/>
        </w:trPr>
        <w:tc>
          <w:tcPr>
            <w:tcW w:w="1540" w:type="dxa"/>
            <w:tcBorders>
              <w:top w:val="nil"/>
              <w:left w:val="nil"/>
              <w:bottom w:val="nil"/>
              <w:right w:val="nil"/>
            </w:tcBorders>
            <w:shd w:val="clear" w:color="auto" w:fill="auto"/>
            <w:noWrap/>
            <w:vAlign w:val="center"/>
            <w:hideMark/>
          </w:tcPr>
          <w:p w14:paraId="0AAEAAFC" w14:textId="77777777" w:rsidR="006926F9" w:rsidRPr="003F7402" w:rsidRDefault="006926F9" w:rsidP="00F90C04">
            <w:pPr>
              <w:spacing w:before="60" w:after="60" w:line="240" w:lineRule="auto"/>
              <w:jc w:val="center"/>
              <w:rPr>
                <w:sz w:val="20"/>
                <w:szCs w:val="20"/>
              </w:rPr>
            </w:pPr>
            <w:r w:rsidRPr="003F7402">
              <w:rPr>
                <w:sz w:val="20"/>
                <w:szCs w:val="20"/>
              </w:rPr>
              <w:t>6</w:t>
            </w:r>
          </w:p>
        </w:tc>
        <w:tc>
          <w:tcPr>
            <w:tcW w:w="2330" w:type="dxa"/>
            <w:tcBorders>
              <w:top w:val="nil"/>
              <w:left w:val="nil"/>
              <w:bottom w:val="nil"/>
              <w:right w:val="nil"/>
            </w:tcBorders>
            <w:shd w:val="clear" w:color="auto" w:fill="auto"/>
            <w:noWrap/>
            <w:vAlign w:val="center"/>
            <w:hideMark/>
          </w:tcPr>
          <w:p w14:paraId="69E23F77" w14:textId="77777777" w:rsidR="006926F9" w:rsidRPr="003F7402" w:rsidRDefault="006926F9" w:rsidP="00F90C04">
            <w:pPr>
              <w:spacing w:before="60" w:after="60" w:line="240" w:lineRule="auto"/>
              <w:jc w:val="center"/>
              <w:rPr>
                <w:sz w:val="20"/>
                <w:szCs w:val="20"/>
              </w:rPr>
            </w:pPr>
            <w:r w:rsidRPr="003F7402">
              <w:rPr>
                <w:sz w:val="20"/>
                <w:szCs w:val="20"/>
              </w:rPr>
              <w:t>7.00%</w:t>
            </w:r>
          </w:p>
        </w:tc>
      </w:tr>
      <w:tr w:rsidR="006926F9" w:rsidRPr="003F7402" w14:paraId="04BEA055" w14:textId="77777777" w:rsidTr="00695B7A">
        <w:trPr>
          <w:trHeight w:val="315"/>
        </w:trPr>
        <w:tc>
          <w:tcPr>
            <w:tcW w:w="1540" w:type="dxa"/>
            <w:tcBorders>
              <w:top w:val="nil"/>
              <w:left w:val="nil"/>
              <w:bottom w:val="nil"/>
              <w:right w:val="nil"/>
            </w:tcBorders>
            <w:shd w:val="clear" w:color="auto" w:fill="auto"/>
            <w:noWrap/>
            <w:vAlign w:val="center"/>
            <w:hideMark/>
          </w:tcPr>
          <w:p w14:paraId="31AE532F" w14:textId="77777777" w:rsidR="006926F9" w:rsidRPr="003F7402" w:rsidRDefault="006926F9" w:rsidP="00F90C04">
            <w:pPr>
              <w:spacing w:before="60" w:after="60" w:line="240" w:lineRule="auto"/>
              <w:jc w:val="center"/>
              <w:rPr>
                <w:sz w:val="20"/>
                <w:szCs w:val="20"/>
              </w:rPr>
            </w:pPr>
            <w:r w:rsidRPr="003F7402">
              <w:rPr>
                <w:sz w:val="20"/>
                <w:szCs w:val="20"/>
              </w:rPr>
              <w:t>7</w:t>
            </w:r>
          </w:p>
        </w:tc>
        <w:tc>
          <w:tcPr>
            <w:tcW w:w="2330" w:type="dxa"/>
            <w:tcBorders>
              <w:top w:val="nil"/>
              <w:left w:val="nil"/>
              <w:bottom w:val="nil"/>
              <w:right w:val="nil"/>
            </w:tcBorders>
            <w:shd w:val="clear" w:color="auto" w:fill="auto"/>
            <w:noWrap/>
            <w:vAlign w:val="center"/>
            <w:hideMark/>
          </w:tcPr>
          <w:p w14:paraId="07B9FA29" w14:textId="77777777" w:rsidR="006926F9" w:rsidRPr="003F7402" w:rsidRDefault="006926F9" w:rsidP="00F90C04">
            <w:pPr>
              <w:spacing w:before="60" w:after="60" w:line="240" w:lineRule="auto"/>
              <w:jc w:val="center"/>
              <w:rPr>
                <w:sz w:val="20"/>
                <w:szCs w:val="20"/>
              </w:rPr>
            </w:pPr>
            <w:r w:rsidRPr="003F7402">
              <w:rPr>
                <w:sz w:val="20"/>
                <w:szCs w:val="20"/>
              </w:rPr>
              <w:t>1.00%</w:t>
            </w:r>
          </w:p>
        </w:tc>
      </w:tr>
      <w:tr w:rsidR="006926F9" w:rsidRPr="003F7402" w14:paraId="095BCC4A" w14:textId="77777777" w:rsidTr="00695B7A">
        <w:trPr>
          <w:trHeight w:val="315"/>
        </w:trPr>
        <w:tc>
          <w:tcPr>
            <w:tcW w:w="1540" w:type="dxa"/>
            <w:tcBorders>
              <w:top w:val="nil"/>
              <w:left w:val="nil"/>
              <w:bottom w:val="nil"/>
              <w:right w:val="nil"/>
            </w:tcBorders>
            <w:shd w:val="clear" w:color="auto" w:fill="auto"/>
            <w:noWrap/>
            <w:vAlign w:val="center"/>
            <w:hideMark/>
          </w:tcPr>
          <w:p w14:paraId="2019A184" w14:textId="77777777" w:rsidR="006926F9" w:rsidRPr="003F7402" w:rsidRDefault="006926F9" w:rsidP="00F90C04">
            <w:pPr>
              <w:spacing w:before="60" w:after="60" w:line="240" w:lineRule="auto"/>
              <w:jc w:val="center"/>
              <w:rPr>
                <w:sz w:val="20"/>
                <w:szCs w:val="20"/>
              </w:rPr>
            </w:pPr>
            <w:r w:rsidRPr="003F7402">
              <w:rPr>
                <w:sz w:val="20"/>
                <w:szCs w:val="20"/>
              </w:rPr>
              <w:t>8</w:t>
            </w:r>
          </w:p>
        </w:tc>
        <w:tc>
          <w:tcPr>
            <w:tcW w:w="2330" w:type="dxa"/>
            <w:tcBorders>
              <w:top w:val="nil"/>
              <w:left w:val="nil"/>
              <w:bottom w:val="nil"/>
              <w:right w:val="nil"/>
            </w:tcBorders>
            <w:shd w:val="clear" w:color="auto" w:fill="auto"/>
            <w:noWrap/>
            <w:vAlign w:val="center"/>
            <w:hideMark/>
          </w:tcPr>
          <w:p w14:paraId="1256071E" w14:textId="77777777" w:rsidR="006926F9" w:rsidRPr="003F7402" w:rsidRDefault="006926F9" w:rsidP="00F90C04">
            <w:pPr>
              <w:spacing w:before="60" w:after="60" w:line="240" w:lineRule="auto"/>
              <w:jc w:val="center"/>
              <w:rPr>
                <w:sz w:val="20"/>
                <w:szCs w:val="20"/>
              </w:rPr>
            </w:pPr>
            <w:r w:rsidRPr="003F7402">
              <w:rPr>
                <w:sz w:val="20"/>
                <w:szCs w:val="20"/>
              </w:rPr>
              <w:t>1.00%</w:t>
            </w:r>
          </w:p>
        </w:tc>
      </w:tr>
      <w:tr w:rsidR="006926F9" w:rsidRPr="003F7402" w14:paraId="575D46D3" w14:textId="77777777" w:rsidTr="00695B7A">
        <w:trPr>
          <w:trHeight w:val="315"/>
        </w:trPr>
        <w:tc>
          <w:tcPr>
            <w:tcW w:w="1540" w:type="dxa"/>
            <w:tcBorders>
              <w:top w:val="nil"/>
              <w:left w:val="nil"/>
              <w:bottom w:val="nil"/>
              <w:right w:val="nil"/>
            </w:tcBorders>
            <w:shd w:val="clear" w:color="auto" w:fill="auto"/>
            <w:noWrap/>
            <w:vAlign w:val="center"/>
            <w:hideMark/>
          </w:tcPr>
          <w:p w14:paraId="21B8E3D0" w14:textId="77777777" w:rsidR="006926F9" w:rsidRPr="003F7402" w:rsidRDefault="006926F9" w:rsidP="00F90C04">
            <w:pPr>
              <w:spacing w:before="60" w:after="60" w:line="240" w:lineRule="auto"/>
              <w:jc w:val="center"/>
              <w:rPr>
                <w:sz w:val="20"/>
                <w:szCs w:val="20"/>
              </w:rPr>
            </w:pPr>
            <w:r w:rsidRPr="003F7402">
              <w:rPr>
                <w:sz w:val="20"/>
                <w:szCs w:val="20"/>
              </w:rPr>
              <w:t>9</w:t>
            </w:r>
          </w:p>
        </w:tc>
        <w:tc>
          <w:tcPr>
            <w:tcW w:w="2330" w:type="dxa"/>
            <w:tcBorders>
              <w:top w:val="nil"/>
              <w:left w:val="nil"/>
              <w:bottom w:val="nil"/>
              <w:right w:val="nil"/>
            </w:tcBorders>
            <w:shd w:val="clear" w:color="auto" w:fill="auto"/>
            <w:noWrap/>
            <w:vAlign w:val="center"/>
            <w:hideMark/>
          </w:tcPr>
          <w:p w14:paraId="4D086D7E" w14:textId="77777777" w:rsidR="006926F9" w:rsidRPr="003F7402" w:rsidRDefault="006926F9" w:rsidP="00F90C04">
            <w:pPr>
              <w:spacing w:before="60" w:after="60" w:line="240" w:lineRule="auto"/>
              <w:jc w:val="center"/>
              <w:rPr>
                <w:sz w:val="20"/>
                <w:szCs w:val="20"/>
              </w:rPr>
            </w:pPr>
            <w:r w:rsidRPr="003F7402">
              <w:rPr>
                <w:sz w:val="20"/>
                <w:szCs w:val="20"/>
              </w:rPr>
              <w:t>3.00%</w:t>
            </w:r>
          </w:p>
        </w:tc>
      </w:tr>
      <w:tr w:rsidR="006926F9" w:rsidRPr="003F7402" w14:paraId="2FA7E55C" w14:textId="77777777" w:rsidTr="00695B7A">
        <w:trPr>
          <w:trHeight w:val="315"/>
        </w:trPr>
        <w:tc>
          <w:tcPr>
            <w:tcW w:w="1540" w:type="dxa"/>
            <w:tcBorders>
              <w:top w:val="nil"/>
              <w:left w:val="nil"/>
              <w:bottom w:val="nil"/>
              <w:right w:val="nil"/>
            </w:tcBorders>
            <w:shd w:val="clear" w:color="auto" w:fill="auto"/>
            <w:noWrap/>
            <w:vAlign w:val="center"/>
            <w:hideMark/>
          </w:tcPr>
          <w:p w14:paraId="3072F481" w14:textId="77777777" w:rsidR="006926F9" w:rsidRPr="003F7402" w:rsidRDefault="006926F9" w:rsidP="00F90C04">
            <w:pPr>
              <w:spacing w:before="60" w:after="60" w:line="240" w:lineRule="auto"/>
              <w:jc w:val="center"/>
              <w:rPr>
                <w:sz w:val="20"/>
                <w:szCs w:val="20"/>
              </w:rPr>
            </w:pPr>
            <w:r w:rsidRPr="003F7402">
              <w:rPr>
                <w:sz w:val="20"/>
                <w:szCs w:val="20"/>
              </w:rPr>
              <w:t>10</w:t>
            </w:r>
          </w:p>
        </w:tc>
        <w:tc>
          <w:tcPr>
            <w:tcW w:w="2330" w:type="dxa"/>
            <w:tcBorders>
              <w:top w:val="nil"/>
              <w:left w:val="nil"/>
              <w:bottom w:val="nil"/>
              <w:right w:val="nil"/>
            </w:tcBorders>
            <w:shd w:val="clear" w:color="auto" w:fill="auto"/>
            <w:noWrap/>
            <w:vAlign w:val="center"/>
            <w:hideMark/>
          </w:tcPr>
          <w:p w14:paraId="451AC943" w14:textId="77777777" w:rsidR="006926F9" w:rsidRPr="003F7402" w:rsidRDefault="006926F9" w:rsidP="00F90C04">
            <w:pPr>
              <w:spacing w:before="60" w:after="60" w:line="240" w:lineRule="auto"/>
              <w:jc w:val="center"/>
              <w:rPr>
                <w:sz w:val="20"/>
                <w:szCs w:val="20"/>
              </w:rPr>
            </w:pPr>
            <w:r w:rsidRPr="003F7402">
              <w:rPr>
                <w:sz w:val="20"/>
                <w:szCs w:val="20"/>
              </w:rPr>
              <w:t>1.00%</w:t>
            </w:r>
          </w:p>
        </w:tc>
      </w:tr>
      <w:tr w:rsidR="006926F9" w:rsidRPr="003F7402" w14:paraId="2356BF29" w14:textId="77777777" w:rsidTr="00695B7A">
        <w:trPr>
          <w:trHeight w:val="315"/>
        </w:trPr>
        <w:tc>
          <w:tcPr>
            <w:tcW w:w="1540" w:type="dxa"/>
            <w:tcBorders>
              <w:top w:val="nil"/>
              <w:left w:val="nil"/>
              <w:bottom w:val="nil"/>
              <w:right w:val="nil"/>
            </w:tcBorders>
            <w:shd w:val="clear" w:color="auto" w:fill="auto"/>
            <w:noWrap/>
            <w:vAlign w:val="center"/>
            <w:hideMark/>
          </w:tcPr>
          <w:p w14:paraId="5716C1FA" w14:textId="77777777" w:rsidR="006926F9" w:rsidRPr="003F7402" w:rsidRDefault="006926F9" w:rsidP="00F90C04">
            <w:pPr>
              <w:spacing w:before="60" w:after="60" w:line="240" w:lineRule="auto"/>
              <w:jc w:val="center"/>
              <w:rPr>
                <w:sz w:val="20"/>
                <w:szCs w:val="20"/>
              </w:rPr>
            </w:pPr>
            <w:r w:rsidRPr="003F7402">
              <w:rPr>
                <w:sz w:val="20"/>
                <w:szCs w:val="20"/>
              </w:rPr>
              <w:t>13</w:t>
            </w:r>
          </w:p>
        </w:tc>
        <w:tc>
          <w:tcPr>
            <w:tcW w:w="2330" w:type="dxa"/>
            <w:tcBorders>
              <w:top w:val="nil"/>
              <w:left w:val="nil"/>
              <w:bottom w:val="nil"/>
              <w:right w:val="nil"/>
            </w:tcBorders>
            <w:shd w:val="clear" w:color="auto" w:fill="auto"/>
            <w:noWrap/>
            <w:vAlign w:val="center"/>
            <w:hideMark/>
          </w:tcPr>
          <w:p w14:paraId="1F1C7F92" w14:textId="77777777" w:rsidR="006926F9" w:rsidRPr="003F7402" w:rsidRDefault="006926F9" w:rsidP="00F90C04">
            <w:pPr>
              <w:spacing w:before="60" w:after="60" w:line="240" w:lineRule="auto"/>
              <w:jc w:val="center"/>
              <w:rPr>
                <w:sz w:val="20"/>
                <w:szCs w:val="20"/>
              </w:rPr>
            </w:pPr>
            <w:r w:rsidRPr="003F7402">
              <w:rPr>
                <w:sz w:val="20"/>
                <w:szCs w:val="20"/>
              </w:rPr>
              <w:t>1.00%</w:t>
            </w:r>
          </w:p>
        </w:tc>
      </w:tr>
      <w:tr w:rsidR="006926F9" w:rsidRPr="003F7402" w14:paraId="0871E5DD" w14:textId="77777777" w:rsidTr="00695B7A">
        <w:trPr>
          <w:trHeight w:val="315"/>
        </w:trPr>
        <w:tc>
          <w:tcPr>
            <w:tcW w:w="1540" w:type="dxa"/>
            <w:tcBorders>
              <w:top w:val="nil"/>
              <w:left w:val="nil"/>
              <w:bottom w:val="nil"/>
              <w:right w:val="nil"/>
            </w:tcBorders>
            <w:shd w:val="clear" w:color="auto" w:fill="auto"/>
            <w:noWrap/>
            <w:vAlign w:val="center"/>
            <w:hideMark/>
          </w:tcPr>
          <w:p w14:paraId="51F0476F" w14:textId="77777777" w:rsidR="006926F9" w:rsidRPr="003F7402" w:rsidRDefault="006926F9" w:rsidP="00F90C04">
            <w:pPr>
              <w:spacing w:before="60" w:after="60" w:line="240" w:lineRule="auto"/>
              <w:jc w:val="center"/>
              <w:rPr>
                <w:sz w:val="20"/>
                <w:szCs w:val="20"/>
              </w:rPr>
            </w:pPr>
            <w:r w:rsidRPr="003F7402">
              <w:rPr>
                <w:sz w:val="20"/>
                <w:szCs w:val="20"/>
              </w:rPr>
              <w:t>17</w:t>
            </w:r>
          </w:p>
        </w:tc>
        <w:tc>
          <w:tcPr>
            <w:tcW w:w="2330" w:type="dxa"/>
            <w:tcBorders>
              <w:top w:val="nil"/>
              <w:left w:val="nil"/>
              <w:bottom w:val="nil"/>
              <w:right w:val="nil"/>
            </w:tcBorders>
            <w:shd w:val="clear" w:color="auto" w:fill="auto"/>
            <w:noWrap/>
            <w:vAlign w:val="center"/>
            <w:hideMark/>
          </w:tcPr>
          <w:p w14:paraId="09F1485E" w14:textId="77777777" w:rsidR="006926F9" w:rsidRPr="003F7402" w:rsidRDefault="006926F9" w:rsidP="00F90C04">
            <w:pPr>
              <w:spacing w:before="60" w:after="60" w:line="240" w:lineRule="auto"/>
              <w:jc w:val="center"/>
              <w:rPr>
                <w:sz w:val="20"/>
                <w:szCs w:val="20"/>
              </w:rPr>
            </w:pPr>
            <w:r w:rsidRPr="003F7402">
              <w:rPr>
                <w:sz w:val="20"/>
                <w:szCs w:val="20"/>
              </w:rPr>
              <w:t>1.00%</w:t>
            </w:r>
          </w:p>
        </w:tc>
      </w:tr>
      <w:tr w:rsidR="006926F9" w:rsidRPr="003F7402" w14:paraId="263EC3E5" w14:textId="77777777" w:rsidTr="00695B7A">
        <w:trPr>
          <w:trHeight w:val="315"/>
        </w:trPr>
        <w:tc>
          <w:tcPr>
            <w:tcW w:w="1540" w:type="dxa"/>
            <w:tcBorders>
              <w:top w:val="single" w:sz="4" w:space="0" w:color="95B3D7"/>
              <w:left w:val="nil"/>
              <w:bottom w:val="single" w:sz="4" w:space="0" w:color="auto"/>
              <w:right w:val="nil"/>
            </w:tcBorders>
            <w:shd w:val="clear" w:color="auto" w:fill="auto"/>
            <w:noWrap/>
            <w:vAlign w:val="bottom"/>
            <w:hideMark/>
          </w:tcPr>
          <w:p w14:paraId="148C0D1B" w14:textId="77777777" w:rsidR="006926F9" w:rsidRPr="003F7402" w:rsidRDefault="006926F9" w:rsidP="00F90C04">
            <w:pPr>
              <w:spacing w:before="60" w:after="60" w:line="240" w:lineRule="auto"/>
              <w:rPr>
                <w:b/>
                <w:bCs/>
                <w:color w:val="000000"/>
                <w:sz w:val="20"/>
                <w:szCs w:val="20"/>
              </w:rPr>
            </w:pPr>
            <w:r w:rsidRPr="003F7402">
              <w:rPr>
                <w:b/>
                <w:bCs/>
                <w:color w:val="000000"/>
                <w:sz w:val="20"/>
                <w:szCs w:val="20"/>
              </w:rPr>
              <w:t>Grand Total</w:t>
            </w:r>
          </w:p>
        </w:tc>
        <w:tc>
          <w:tcPr>
            <w:tcW w:w="2330" w:type="dxa"/>
            <w:tcBorders>
              <w:top w:val="single" w:sz="4" w:space="0" w:color="95B3D7"/>
              <w:left w:val="nil"/>
              <w:bottom w:val="single" w:sz="4" w:space="0" w:color="auto"/>
              <w:right w:val="nil"/>
            </w:tcBorders>
            <w:shd w:val="clear" w:color="auto" w:fill="auto"/>
            <w:noWrap/>
            <w:vAlign w:val="bottom"/>
            <w:hideMark/>
          </w:tcPr>
          <w:p w14:paraId="5BDF72AA" w14:textId="77777777" w:rsidR="006926F9" w:rsidRPr="003F7402" w:rsidRDefault="006926F9" w:rsidP="00F90C04">
            <w:pPr>
              <w:spacing w:before="60" w:after="60" w:line="240" w:lineRule="auto"/>
              <w:jc w:val="center"/>
              <w:rPr>
                <w:b/>
                <w:bCs/>
                <w:color w:val="000000"/>
                <w:sz w:val="20"/>
                <w:szCs w:val="20"/>
              </w:rPr>
            </w:pPr>
            <w:r w:rsidRPr="003F7402">
              <w:rPr>
                <w:b/>
                <w:bCs/>
                <w:color w:val="000000"/>
                <w:sz w:val="20"/>
                <w:szCs w:val="20"/>
              </w:rPr>
              <w:t>100.00%</w:t>
            </w:r>
          </w:p>
        </w:tc>
      </w:tr>
    </w:tbl>
    <w:p w14:paraId="4C33D546" w14:textId="77777777" w:rsidR="00FB0B2E" w:rsidRDefault="00FB0B2E" w:rsidP="00F90C04">
      <w:pPr>
        <w:rPr>
          <w:rFonts w:eastAsia="Times New Roman" w:cs="Times New Roman"/>
          <w:sz w:val="20"/>
          <w:szCs w:val="20"/>
          <w:u w:val="single"/>
        </w:rPr>
      </w:pPr>
      <w:r>
        <w:rPr>
          <w:sz w:val="20"/>
          <w:szCs w:val="20"/>
          <w:u w:val="single"/>
        </w:rPr>
        <w:br w:type="page"/>
      </w:r>
    </w:p>
    <w:p w14:paraId="50EDDD64" w14:textId="1E2D5573" w:rsidR="006926F9" w:rsidRPr="003F7402" w:rsidRDefault="006926F9" w:rsidP="00F90C04">
      <w:pPr>
        <w:pStyle w:val="cpnl"/>
        <w:spacing w:before="160" w:beforeAutospacing="0" w:after="160" w:afterAutospacing="0"/>
        <w:ind w:left="360"/>
        <w:rPr>
          <w:rFonts w:asciiTheme="minorHAnsi" w:hAnsiTheme="minorHAnsi"/>
          <w:sz w:val="20"/>
          <w:szCs w:val="20"/>
          <w:u w:val="single"/>
        </w:rPr>
      </w:pPr>
      <w:r w:rsidRPr="003F7402">
        <w:rPr>
          <w:rFonts w:asciiTheme="minorHAnsi" w:hAnsiTheme="minorHAnsi"/>
          <w:sz w:val="20"/>
          <w:szCs w:val="20"/>
          <w:u w:val="single"/>
        </w:rPr>
        <w:t>Net Sales</w:t>
      </w:r>
    </w:p>
    <w:tbl>
      <w:tblPr>
        <w:tblW w:w="3780" w:type="dxa"/>
        <w:tblInd w:w="1368" w:type="dxa"/>
        <w:tblLook w:val="04A0" w:firstRow="1" w:lastRow="0" w:firstColumn="1" w:lastColumn="0" w:noHBand="0" w:noVBand="1"/>
      </w:tblPr>
      <w:tblGrid>
        <w:gridCol w:w="1540"/>
        <w:gridCol w:w="2240"/>
      </w:tblGrid>
      <w:tr w:rsidR="006926F9" w:rsidRPr="003F7402" w14:paraId="1C3C529B" w14:textId="77777777" w:rsidTr="00695B7A">
        <w:trPr>
          <w:trHeight w:val="315"/>
        </w:trPr>
        <w:tc>
          <w:tcPr>
            <w:tcW w:w="1540" w:type="dxa"/>
            <w:tcBorders>
              <w:top w:val="single" w:sz="4" w:space="0" w:color="auto"/>
              <w:left w:val="nil"/>
              <w:bottom w:val="single" w:sz="4" w:space="0" w:color="auto"/>
              <w:right w:val="nil"/>
            </w:tcBorders>
            <w:shd w:val="clear" w:color="auto" w:fill="auto"/>
            <w:noWrap/>
            <w:vAlign w:val="bottom"/>
            <w:hideMark/>
          </w:tcPr>
          <w:p w14:paraId="50531DD1" w14:textId="77777777" w:rsidR="006926F9" w:rsidRPr="003F7402" w:rsidRDefault="006926F9" w:rsidP="00F84FDB">
            <w:pPr>
              <w:spacing w:before="40" w:after="40" w:line="220" w:lineRule="exact"/>
              <w:rPr>
                <w:b/>
                <w:bCs/>
                <w:color w:val="000000"/>
                <w:sz w:val="20"/>
                <w:szCs w:val="20"/>
              </w:rPr>
            </w:pPr>
            <w:r w:rsidRPr="003F7402">
              <w:rPr>
                <w:b/>
                <w:bCs/>
                <w:color w:val="000000"/>
                <w:sz w:val="20"/>
                <w:szCs w:val="20"/>
              </w:rPr>
              <w:t>Row Labels</w:t>
            </w:r>
          </w:p>
        </w:tc>
        <w:tc>
          <w:tcPr>
            <w:tcW w:w="2240" w:type="dxa"/>
            <w:tcBorders>
              <w:top w:val="single" w:sz="4" w:space="0" w:color="auto"/>
              <w:left w:val="nil"/>
              <w:bottom w:val="single" w:sz="4" w:space="0" w:color="auto"/>
              <w:right w:val="nil"/>
            </w:tcBorders>
            <w:shd w:val="clear" w:color="auto" w:fill="auto"/>
            <w:noWrap/>
            <w:vAlign w:val="bottom"/>
            <w:hideMark/>
          </w:tcPr>
          <w:p w14:paraId="1FABC8A0" w14:textId="77777777" w:rsidR="006926F9" w:rsidRPr="003F7402" w:rsidRDefault="006926F9" w:rsidP="00F84FDB">
            <w:pPr>
              <w:spacing w:before="40" w:after="40" w:line="220" w:lineRule="exact"/>
              <w:jc w:val="center"/>
              <w:rPr>
                <w:b/>
                <w:bCs/>
                <w:color w:val="000000"/>
                <w:sz w:val="20"/>
                <w:szCs w:val="20"/>
              </w:rPr>
            </w:pPr>
            <w:r w:rsidRPr="003F7402">
              <w:rPr>
                <w:b/>
                <w:bCs/>
                <w:color w:val="000000"/>
                <w:sz w:val="20"/>
                <w:szCs w:val="20"/>
              </w:rPr>
              <w:t>Count of Customer</w:t>
            </w:r>
          </w:p>
        </w:tc>
      </w:tr>
      <w:tr w:rsidR="006926F9" w:rsidRPr="003F7402" w14:paraId="483CAF7F" w14:textId="77777777" w:rsidTr="00F84FDB">
        <w:trPr>
          <w:trHeight w:val="53"/>
        </w:trPr>
        <w:tc>
          <w:tcPr>
            <w:tcW w:w="1540" w:type="dxa"/>
            <w:tcBorders>
              <w:top w:val="single" w:sz="4" w:space="0" w:color="auto"/>
              <w:left w:val="nil"/>
              <w:bottom w:val="nil"/>
              <w:right w:val="nil"/>
            </w:tcBorders>
            <w:shd w:val="clear" w:color="auto" w:fill="auto"/>
            <w:noWrap/>
            <w:vAlign w:val="bottom"/>
            <w:hideMark/>
          </w:tcPr>
          <w:p w14:paraId="5139CBCA" w14:textId="77777777" w:rsidR="006926F9" w:rsidRPr="003F7402" w:rsidRDefault="006926F9" w:rsidP="00F84FDB">
            <w:pPr>
              <w:spacing w:before="40" w:after="40" w:line="220" w:lineRule="exact"/>
              <w:rPr>
                <w:sz w:val="20"/>
                <w:szCs w:val="20"/>
              </w:rPr>
            </w:pPr>
            <w:r w:rsidRPr="003F7402">
              <w:rPr>
                <w:sz w:val="20"/>
                <w:szCs w:val="20"/>
              </w:rPr>
              <w:t>0-25</w:t>
            </w:r>
          </w:p>
        </w:tc>
        <w:tc>
          <w:tcPr>
            <w:tcW w:w="2240" w:type="dxa"/>
            <w:tcBorders>
              <w:top w:val="single" w:sz="4" w:space="0" w:color="auto"/>
              <w:left w:val="nil"/>
              <w:bottom w:val="nil"/>
              <w:right w:val="nil"/>
            </w:tcBorders>
            <w:shd w:val="clear" w:color="auto" w:fill="auto"/>
            <w:noWrap/>
            <w:vAlign w:val="bottom"/>
            <w:hideMark/>
          </w:tcPr>
          <w:p w14:paraId="314BE92A" w14:textId="77777777" w:rsidR="006926F9" w:rsidRPr="003F7402" w:rsidRDefault="006926F9" w:rsidP="00F84FDB">
            <w:pPr>
              <w:spacing w:before="40" w:after="40" w:line="220" w:lineRule="exact"/>
              <w:jc w:val="center"/>
              <w:rPr>
                <w:sz w:val="20"/>
                <w:szCs w:val="20"/>
              </w:rPr>
            </w:pPr>
            <w:r w:rsidRPr="003F7402">
              <w:rPr>
                <w:sz w:val="20"/>
                <w:szCs w:val="20"/>
              </w:rPr>
              <w:t>9.00%</w:t>
            </w:r>
          </w:p>
        </w:tc>
      </w:tr>
      <w:tr w:rsidR="006926F9" w:rsidRPr="003F7402" w14:paraId="69087E1B" w14:textId="77777777" w:rsidTr="00F84FDB">
        <w:trPr>
          <w:trHeight w:val="99"/>
        </w:trPr>
        <w:tc>
          <w:tcPr>
            <w:tcW w:w="1540" w:type="dxa"/>
            <w:tcBorders>
              <w:top w:val="nil"/>
              <w:left w:val="nil"/>
              <w:bottom w:val="nil"/>
              <w:right w:val="nil"/>
            </w:tcBorders>
            <w:shd w:val="clear" w:color="auto" w:fill="auto"/>
            <w:noWrap/>
            <w:vAlign w:val="bottom"/>
            <w:hideMark/>
          </w:tcPr>
          <w:p w14:paraId="5B2580AA" w14:textId="77777777" w:rsidR="006926F9" w:rsidRPr="003F7402" w:rsidRDefault="006926F9" w:rsidP="00F84FDB">
            <w:pPr>
              <w:spacing w:before="40" w:after="40" w:line="220" w:lineRule="exact"/>
              <w:rPr>
                <w:sz w:val="20"/>
                <w:szCs w:val="20"/>
              </w:rPr>
            </w:pPr>
            <w:r w:rsidRPr="003F7402">
              <w:rPr>
                <w:sz w:val="20"/>
                <w:szCs w:val="20"/>
              </w:rPr>
              <w:t>25-50</w:t>
            </w:r>
          </w:p>
        </w:tc>
        <w:tc>
          <w:tcPr>
            <w:tcW w:w="2240" w:type="dxa"/>
            <w:tcBorders>
              <w:top w:val="nil"/>
              <w:left w:val="nil"/>
              <w:bottom w:val="nil"/>
              <w:right w:val="nil"/>
            </w:tcBorders>
            <w:shd w:val="clear" w:color="auto" w:fill="auto"/>
            <w:noWrap/>
            <w:vAlign w:val="bottom"/>
            <w:hideMark/>
          </w:tcPr>
          <w:p w14:paraId="48C5D851" w14:textId="77777777" w:rsidR="006926F9" w:rsidRPr="003F7402" w:rsidRDefault="006926F9" w:rsidP="00F84FDB">
            <w:pPr>
              <w:spacing w:before="40" w:after="40" w:line="220" w:lineRule="exact"/>
              <w:jc w:val="center"/>
              <w:rPr>
                <w:sz w:val="20"/>
                <w:szCs w:val="20"/>
              </w:rPr>
            </w:pPr>
            <w:r w:rsidRPr="003F7402">
              <w:rPr>
                <w:sz w:val="20"/>
                <w:szCs w:val="20"/>
              </w:rPr>
              <w:t>30.00%</w:t>
            </w:r>
          </w:p>
        </w:tc>
      </w:tr>
      <w:tr w:rsidR="006926F9" w:rsidRPr="003F7402" w14:paraId="5B2D9DDA" w14:textId="77777777" w:rsidTr="00F84FDB">
        <w:trPr>
          <w:trHeight w:val="72"/>
        </w:trPr>
        <w:tc>
          <w:tcPr>
            <w:tcW w:w="1540" w:type="dxa"/>
            <w:tcBorders>
              <w:top w:val="nil"/>
              <w:left w:val="nil"/>
              <w:bottom w:val="nil"/>
              <w:right w:val="nil"/>
            </w:tcBorders>
            <w:shd w:val="clear" w:color="auto" w:fill="auto"/>
            <w:noWrap/>
            <w:vAlign w:val="bottom"/>
            <w:hideMark/>
          </w:tcPr>
          <w:p w14:paraId="05DAB41E" w14:textId="77777777" w:rsidR="006926F9" w:rsidRPr="003F7402" w:rsidRDefault="006926F9" w:rsidP="00F84FDB">
            <w:pPr>
              <w:spacing w:before="40" w:after="40" w:line="220" w:lineRule="exact"/>
              <w:rPr>
                <w:sz w:val="20"/>
                <w:szCs w:val="20"/>
              </w:rPr>
            </w:pPr>
            <w:r w:rsidRPr="003F7402">
              <w:rPr>
                <w:sz w:val="20"/>
                <w:szCs w:val="20"/>
              </w:rPr>
              <w:t>50-75</w:t>
            </w:r>
          </w:p>
        </w:tc>
        <w:tc>
          <w:tcPr>
            <w:tcW w:w="2240" w:type="dxa"/>
            <w:tcBorders>
              <w:top w:val="nil"/>
              <w:left w:val="nil"/>
              <w:bottom w:val="nil"/>
              <w:right w:val="nil"/>
            </w:tcBorders>
            <w:shd w:val="clear" w:color="auto" w:fill="auto"/>
            <w:noWrap/>
            <w:vAlign w:val="bottom"/>
            <w:hideMark/>
          </w:tcPr>
          <w:p w14:paraId="323CA25D" w14:textId="77777777" w:rsidR="006926F9" w:rsidRPr="003F7402" w:rsidRDefault="006926F9" w:rsidP="00F84FDB">
            <w:pPr>
              <w:spacing w:before="40" w:after="40" w:line="220" w:lineRule="exact"/>
              <w:jc w:val="center"/>
              <w:rPr>
                <w:sz w:val="20"/>
                <w:szCs w:val="20"/>
              </w:rPr>
            </w:pPr>
            <w:r w:rsidRPr="003F7402">
              <w:rPr>
                <w:sz w:val="20"/>
                <w:szCs w:val="20"/>
              </w:rPr>
              <w:t>25.00%</w:t>
            </w:r>
          </w:p>
        </w:tc>
      </w:tr>
      <w:tr w:rsidR="006926F9" w:rsidRPr="003F7402" w14:paraId="24D24E1E" w14:textId="77777777" w:rsidTr="00F84FDB">
        <w:trPr>
          <w:trHeight w:val="63"/>
        </w:trPr>
        <w:tc>
          <w:tcPr>
            <w:tcW w:w="1540" w:type="dxa"/>
            <w:tcBorders>
              <w:top w:val="nil"/>
              <w:left w:val="nil"/>
              <w:bottom w:val="nil"/>
              <w:right w:val="nil"/>
            </w:tcBorders>
            <w:shd w:val="clear" w:color="auto" w:fill="auto"/>
            <w:noWrap/>
            <w:vAlign w:val="bottom"/>
            <w:hideMark/>
          </w:tcPr>
          <w:p w14:paraId="000DACC2" w14:textId="77777777" w:rsidR="006926F9" w:rsidRPr="003F7402" w:rsidRDefault="006926F9" w:rsidP="00F84FDB">
            <w:pPr>
              <w:spacing w:before="40" w:after="40" w:line="220" w:lineRule="exact"/>
              <w:rPr>
                <w:sz w:val="20"/>
                <w:szCs w:val="20"/>
              </w:rPr>
            </w:pPr>
            <w:r w:rsidRPr="003F7402">
              <w:rPr>
                <w:sz w:val="20"/>
                <w:szCs w:val="20"/>
              </w:rPr>
              <w:t>75-100</w:t>
            </w:r>
          </w:p>
        </w:tc>
        <w:tc>
          <w:tcPr>
            <w:tcW w:w="2240" w:type="dxa"/>
            <w:tcBorders>
              <w:top w:val="nil"/>
              <w:left w:val="nil"/>
              <w:bottom w:val="nil"/>
              <w:right w:val="nil"/>
            </w:tcBorders>
            <w:shd w:val="clear" w:color="auto" w:fill="auto"/>
            <w:noWrap/>
            <w:vAlign w:val="bottom"/>
            <w:hideMark/>
          </w:tcPr>
          <w:p w14:paraId="27A94BEB" w14:textId="77777777" w:rsidR="006926F9" w:rsidRPr="003F7402" w:rsidRDefault="006926F9" w:rsidP="00F84FDB">
            <w:pPr>
              <w:spacing w:before="40" w:after="40" w:line="220" w:lineRule="exact"/>
              <w:jc w:val="center"/>
              <w:rPr>
                <w:sz w:val="20"/>
                <w:szCs w:val="20"/>
              </w:rPr>
            </w:pPr>
            <w:r w:rsidRPr="003F7402">
              <w:rPr>
                <w:sz w:val="20"/>
                <w:szCs w:val="20"/>
              </w:rPr>
              <w:t>10.00%</w:t>
            </w:r>
          </w:p>
        </w:tc>
      </w:tr>
      <w:tr w:rsidR="006926F9" w:rsidRPr="003F7402" w14:paraId="0B2B7F15" w14:textId="77777777" w:rsidTr="00F84FDB">
        <w:trPr>
          <w:trHeight w:val="99"/>
        </w:trPr>
        <w:tc>
          <w:tcPr>
            <w:tcW w:w="1540" w:type="dxa"/>
            <w:tcBorders>
              <w:top w:val="nil"/>
              <w:left w:val="nil"/>
              <w:bottom w:val="nil"/>
              <w:right w:val="nil"/>
            </w:tcBorders>
            <w:shd w:val="clear" w:color="auto" w:fill="auto"/>
            <w:noWrap/>
            <w:vAlign w:val="bottom"/>
            <w:hideMark/>
          </w:tcPr>
          <w:p w14:paraId="330B8A8C" w14:textId="77777777" w:rsidR="006926F9" w:rsidRPr="003F7402" w:rsidRDefault="006926F9" w:rsidP="00F84FDB">
            <w:pPr>
              <w:spacing w:before="40" w:after="40" w:line="220" w:lineRule="exact"/>
              <w:rPr>
                <w:sz w:val="20"/>
                <w:szCs w:val="20"/>
              </w:rPr>
            </w:pPr>
            <w:r w:rsidRPr="003F7402">
              <w:rPr>
                <w:sz w:val="20"/>
                <w:szCs w:val="20"/>
              </w:rPr>
              <w:t>100-125</w:t>
            </w:r>
          </w:p>
        </w:tc>
        <w:tc>
          <w:tcPr>
            <w:tcW w:w="2240" w:type="dxa"/>
            <w:tcBorders>
              <w:top w:val="nil"/>
              <w:left w:val="nil"/>
              <w:bottom w:val="nil"/>
              <w:right w:val="nil"/>
            </w:tcBorders>
            <w:shd w:val="clear" w:color="auto" w:fill="auto"/>
            <w:noWrap/>
            <w:vAlign w:val="bottom"/>
            <w:hideMark/>
          </w:tcPr>
          <w:p w14:paraId="5CCEF8CC" w14:textId="77777777" w:rsidR="006926F9" w:rsidRPr="003F7402" w:rsidRDefault="006926F9" w:rsidP="00F84FDB">
            <w:pPr>
              <w:spacing w:before="40" w:after="40" w:line="220" w:lineRule="exact"/>
              <w:jc w:val="center"/>
              <w:rPr>
                <w:sz w:val="20"/>
                <w:szCs w:val="20"/>
              </w:rPr>
            </w:pPr>
            <w:r w:rsidRPr="003F7402">
              <w:rPr>
                <w:sz w:val="20"/>
                <w:szCs w:val="20"/>
              </w:rPr>
              <w:t>12.00%</w:t>
            </w:r>
          </w:p>
        </w:tc>
      </w:tr>
      <w:tr w:rsidR="006926F9" w:rsidRPr="003F7402" w14:paraId="5C054A2A" w14:textId="77777777" w:rsidTr="00F84FDB">
        <w:trPr>
          <w:trHeight w:val="171"/>
        </w:trPr>
        <w:tc>
          <w:tcPr>
            <w:tcW w:w="1540" w:type="dxa"/>
            <w:tcBorders>
              <w:top w:val="nil"/>
              <w:left w:val="nil"/>
              <w:bottom w:val="nil"/>
              <w:right w:val="nil"/>
            </w:tcBorders>
            <w:shd w:val="clear" w:color="auto" w:fill="auto"/>
            <w:noWrap/>
            <w:vAlign w:val="bottom"/>
            <w:hideMark/>
          </w:tcPr>
          <w:p w14:paraId="1EB6FB5C" w14:textId="77777777" w:rsidR="006926F9" w:rsidRPr="003F7402" w:rsidRDefault="006926F9" w:rsidP="00F84FDB">
            <w:pPr>
              <w:spacing w:before="40" w:after="40" w:line="220" w:lineRule="exact"/>
              <w:rPr>
                <w:sz w:val="20"/>
                <w:szCs w:val="20"/>
              </w:rPr>
            </w:pPr>
            <w:r w:rsidRPr="003F7402">
              <w:rPr>
                <w:sz w:val="20"/>
                <w:szCs w:val="20"/>
              </w:rPr>
              <w:t>125-150</w:t>
            </w:r>
          </w:p>
        </w:tc>
        <w:tc>
          <w:tcPr>
            <w:tcW w:w="2240" w:type="dxa"/>
            <w:tcBorders>
              <w:top w:val="nil"/>
              <w:left w:val="nil"/>
              <w:bottom w:val="nil"/>
              <w:right w:val="nil"/>
            </w:tcBorders>
            <w:shd w:val="clear" w:color="auto" w:fill="auto"/>
            <w:noWrap/>
            <w:vAlign w:val="bottom"/>
            <w:hideMark/>
          </w:tcPr>
          <w:p w14:paraId="6CD5AAC5" w14:textId="77777777" w:rsidR="006926F9" w:rsidRPr="003F7402" w:rsidRDefault="006926F9" w:rsidP="00F84FDB">
            <w:pPr>
              <w:spacing w:before="40" w:after="40" w:line="220" w:lineRule="exact"/>
              <w:jc w:val="center"/>
              <w:rPr>
                <w:sz w:val="20"/>
                <w:szCs w:val="20"/>
              </w:rPr>
            </w:pPr>
            <w:r w:rsidRPr="003F7402">
              <w:rPr>
                <w:sz w:val="20"/>
                <w:szCs w:val="20"/>
              </w:rPr>
              <w:t>4.00%</w:t>
            </w:r>
          </w:p>
        </w:tc>
      </w:tr>
      <w:tr w:rsidR="006926F9" w:rsidRPr="003F7402" w14:paraId="7D88FAD3" w14:textId="77777777" w:rsidTr="00F84FDB">
        <w:trPr>
          <w:trHeight w:val="135"/>
        </w:trPr>
        <w:tc>
          <w:tcPr>
            <w:tcW w:w="1540" w:type="dxa"/>
            <w:tcBorders>
              <w:top w:val="nil"/>
              <w:left w:val="nil"/>
              <w:bottom w:val="nil"/>
              <w:right w:val="nil"/>
            </w:tcBorders>
            <w:shd w:val="clear" w:color="auto" w:fill="auto"/>
            <w:noWrap/>
            <w:vAlign w:val="bottom"/>
            <w:hideMark/>
          </w:tcPr>
          <w:p w14:paraId="51FB1E2D" w14:textId="77777777" w:rsidR="006926F9" w:rsidRPr="003F7402" w:rsidRDefault="006926F9" w:rsidP="00F84FDB">
            <w:pPr>
              <w:spacing w:before="40" w:after="40" w:line="220" w:lineRule="exact"/>
              <w:rPr>
                <w:sz w:val="20"/>
                <w:szCs w:val="20"/>
              </w:rPr>
            </w:pPr>
            <w:r w:rsidRPr="003F7402">
              <w:rPr>
                <w:sz w:val="20"/>
                <w:szCs w:val="20"/>
              </w:rPr>
              <w:t>150-175</w:t>
            </w:r>
          </w:p>
        </w:tc>
        <w:tc>
          <w:tcPr>
            <w:tcW w:w="2240" w:type="dxa"/>
            <w:tcBorders>
              <w:top w:val="nil"/>
              <w:left w:val="nil"/>
              <w:bottom w:val="nil"/>
              <w:right w:val="nil"/>
            </w:tcBorders>
            <w:shd w:val="clear" w:color="auto" w:fill="auto"/>
            <w:noWrap/>
            <w:vAlign w:val="bottom"/>
            <w:hideMark/>
          </w:tcPr>
          <w:p w14:paraId="29C173EC" w14:textId="77777777" w:rsidR="006926F9" w:rsidRPr="003F7402" w:rsidRDefault="006926F9" w:rsidP="00F84FDB">
            <w:pPr>
              <w:spacing w:before="40" w:after="40" w:line="220" w:lineRule="exact"/>
              <w:jc w:val="center"/>
              <w:rPr>
                <w:sz w:val="20"/>
                <w:szCs w:val="20"/>
              </w:rPr>
            </w:pPr>
            <w:r w:rsidRPr="003F7402">
              <w:rPr>
                <w:sz w:val="20"/>
                <w:szCs w:val="20"/>
              </w:rPr>
              <w:t>3.00%</w:t>
            </w:r>
          </w:p>
        </w:tc>
      </w:tr>
      <w:tr w:rsidR="006926F9" w:rsidRPr="003F7402" w14:paraId="62FE6255" w14:textId="77777777" w:rsidTr="00F84FDB">
        <w:trPr>
          <w:trHeight w:val="108"/>
        </w:trPr>
        <w:tc>
          <w:tcPr>
            <w:tcW w:w="1540" w:type="dxa"/>
            <w:tcBorders>
              <w:top w:val="nil"/>
              <w:left w:val="nil"/>
              <w:bottom w:val="nil"/>
              <w:right w:val="nil"/>
            </w:tcBorders>
            <w:shd w:val="clear" w:color="auto" w:fill="auto"/>
            <w:noWrap/>
            <w:vAlign w:val="bottom"/>
            <w:hideMark/>
          </w:tcPr>
          <w:p w14:paraId="0B0B658B" w14:textId="77777777" w:rsidR="006926F9" w:rsidRPr="003F7402" w:rsidRDefault="006926F9" w:rsidP="00F84FDB">
            <w:pPr>
              <w:spacing w:before="40" w:after="40" w:line="220" w:lineRule="exact"/>
              <w:rPr>
                <w:sz w:val="20"/>
                <w:szCs w:val="20"/>
              </w:rPr>
            </w:pPr>
            <w:r w:rsidRPr="003F7402">
              <w:rPr>
                <w:sz w:val="20"/>
                <w:szCs w:val="20"/>
              </w:rPr>
              <w:t>175-200</w:t>
            </w:r>
          </w:p>
        </w:tc>
        <w:tc>
          <w:tcPr>
            <w:tcW w:w="2240" w:type="dxa"/>
            <w:tcBorders>
              <w:top w:val="nil"/>
              <w:left w:val="nil"/>
              <w:bottom w:val="nil"/>
              <w:right w:val="nil"/>
            </w:tcBorders>
            <w:shd w:val="clear" w:color="auto" w:fill="auto"/>
            <w:noWrap/>
            <w:vAlign w:val="bottom"/>
            <w:hideMark/>
          </w:tcPr>
          <w:p w14:paraId="4F4346C2" w14:textId="77777777" w:rsidR="006926F9" w:rsidRPr="003F7402" w:rsidRDefault="006926F9" w:rsidP="00F84FDB">
            <w:pPr>
              <w:spacing w:before="40" w:after="40" w:line="220" w:lineRule="exact"/>
              <w:jc w:val="center"/>
              <w:rPr>
                <w:sz w:val="20"/>
                <w:szCs w:val="20"/>
              </w:rPr>
            </w:pPr>
            <w:r w:rsidRPr="003F7402">
              <w:rPr>
                <w:sz w:val="20"/>
                <w:szCs w:val="20"/>
              </w:rPr>
              <w:t>3.00%</w:t>
            </w:r>
          </w:p>
        </w:tc>
      </w:tr>
      <w:tr w:rsidR="006926F9" w:rsidRPr="003F7402" w14:paraId="195CCCE2" w14:textId="77777777" w:rsidTr="00F84FDB">
        <w:trPr>
          <w:trHeight w:val="63"/>
        </w:trPr>
        <w:tc>
          <w:tcPr>
            <w:tcW w:w="1540" w:type="dxa"/>
            <w:tcBorders>
              <w:top w:val="nil"/>
              <w:left w:val="nil"/>
              <w:bottom w:val="single" w:sz="4" w:space="0" w:color="auto"/>
              <w:right w:val="nil"/>
            </w:tcBorders>
            <w:shd w:val="clear" w:color="auto" w:fill="auto"/>
            <w:noWrap/>
            <w:vAlign w:val="bottom"/>
            <w:hideMark/>
          </w:tcPr>
          <w:p w14:paraId="540F3942" w14:textId="77777777" w:rsidR="006926F9" w:rsidRPr="003F7402" w:rsidRDefault="006926F9" w:rsidP="00F84FDB">
            <w:pPr>
              <w:spacing w:before="40" w:after="40" w:line="220" w:lineRule="exact"/>
              <w:rPr>
                <w:sz w:val="20"/>
                <w:szCs w:val="20"/>
              </w:rPr>
            </w:pPr>
            <w:r w:rsidRPr="003F7402">
              <w:rPr>
                <w:sz w:val="20"/>
                <w:szCs w:val="20"/>
              </w:rPr>
              <w:t>&gt;200</w:t>
            </w:r>
          </w:p>
        </w:tc>
        <w:tc>
          <w:tcPr>
            <w:tcW w:w="2240" w:type="dxa"/>
            <w:tcBorders>
              <w:top w:val="nil"/>
              <w:left w:val="nil"/>
              <w:bottom w:val="single" w:sz="4" w:space="0" w:color="auto"/>
              <w:right w:val="nil"/>
            </w:tcBorders>
            <w:shd w:val="clear" w:color="auto" w:fill="auto"/>
            <w:noWrap/>
            <w:vAlign w:val="bottom"/>
            <w:hideMark/>
          </w:tcPr>
          <w:p w14:paraId="671485C5" w14:textId="77777777" w:rsidR="006926F9" w:rsidRPr="003F7402" w:rsidRDefault="006926F9" w:rsidP="00F84FDB">
            <w:pPr>
              <w:spacing w:before="40" w:after="40" w:line="220" w:lineRule="exact"/>
              <w:jc w:val="center"/>
              <w:rPr>
                <w:sz w:val="20"/>
                <w:szCs w:val="20"/>
              </w:rPr>
            </w:pPr>
            <w:r w:rsidRPr="003F7402">
              <w:rPr>
                <w:sz w:val="20"/>
                <w:szCs w:val="20"/>
              </w:rPr>
              <w:t>4.00%</w:t>
            </w:r>
          </w:p>
        </w:tc>
      </w:tr>
      <w:tr w:rsidR="006926F9" w:rsidRPr="003F7402" w14:paraId="69CCFAAE" w14:textId="77777777" w:rsidTr="00F84FDB">
        <w:trPr>
          <w:trHeight w:val="53"/>
        </w:trPr>
        <w:tc>
          <w:tcPr>
            <w:tcW w:w="1540" w:type="dxa"/>
            <w:tcBorders>
              <w:top w:val="single" w:sz="4" w:space="0" w:color="auto"/>
              <w:bottom w:val="single" w:sz="4" w:space="0" w:color="auto"/>
            </w:tcBorders>
            <w:shd w:val="clear" w:color="auto" w:fill="auto"/>
            <w:noWrap/>
            <w:vAlign w:val="bottom"/>
            <w:hideMark/>
          </w:tcPr>
          <w:p w14:paraId="182CA650" w14:textId="77777777" w:rsidR="006926F9" w:rsidRPr="003F7402" w:rsidRDefault="006926F9" w:rsidP="00F84FDB">
            <w:pPr>
              <w:spacing w:before="40" w:after="40" w:line="220" w:lineRule="exact"/>
              <w:rPr>
                <w:b/>
                <w:bCs/>
                <w:color w:val="000000"/>
                <w:sz w:val="20"/>
                <w:szCs w:val="20"/>
              </w:rPr>
            </w:pPr>
            <w:r w:rsidRPr="003F7402">
              <w:rPr>
                <w:b/>
                <w:bCs/>
                <w:color w:val="000000"/>
                <w:sz w:val="20"/>
                <w:szCs w:val="20"/>
              </w:rPr>
              <w:t>Grand Total</w:t>
            </w:r>
          </w:p>
        </w:tc>
        <w:tc>
          <w:tcPr>
            <w:tcW w:w="2240" w:type="dxa"/>
            <w:tcBorders>
              <w:top w:val="single" w:sz="4" w:space="0" w:color="auto"/>
              <w:bottom w:val="single" w:sz="4" w:space="0" w:color="auto"/>
            </w:tcBorders>
            <w:shd w:val="clear" w:color="auto" w:fill="auto"/>
            <w:noWrap/>
            <w:vAlign w:val="bottom"/>
            <w:hideMark/>
          </w:tcPr>
          <w:p w14:paraId="03F504FC" w14:textId="77777777" w:rsidR="006926F9" w:rsidRPr="003F7402" w:rsidRDefault="006926F9" w:rsidP="00F84FDB">
            <w:pPr>
              <w:spacing w:before="40" w:after="40" w:line="220" w:lineRule="exact"/>
              <w:jc w:val="center"/>
              <w:rPr>
                <w:b/>
                <w:bCs/>
                <w:color w:val="000000"/>
                <w:sz w:val="20"/>
                <w:szCs w:val="20"/>
              </w:rPr>
            </w:pPr>
            <w:r w:rsidRPr="003F7402">
              <w:rPr>
                <w:b/>
                <w:bCs/>
                <w:color w:val="000000"/>
                <w:sz w:val="20"/>
                <w:szCs w:val="20"/>
              </w:rPr>
              <w:t>100.00%</w:t>
            </w:r>
          </w:p>
        </w:tc>
      </w:tr>
    </w:tbl>
    <w:p w14:paraId="3032F5BC" w14:textId="77777777" w:rsidR="006926F9" w:rsidRPr="003F7402" w:rsidRDefault="006926F9" w:rsidP="00F90C04">
      <w:pPr>
        <w:pStyle w:val="cpnl"/>
        <w:spacing w:before="160" w:beforeAutospacing="0" w:after="160" w:afterAutospacing="0"/>
        <w:ind w:left="360"/>
        <w:rPr>
          <w:rFonts w:asciiTheme="minorHAnsi" w:hAnsiTheme="minorHAnsi"/>
          <w:sz w:val="20"/>
          <w:szCs w:val="20"/>
          <w:u w:val="single"/>
        </w:rPr>
      </w:pPr>
      <w:r w:rsidRPr="003F7402">
        <w:rPr>
          <w:rFonts w:asciiTheme="minorHAnsi" w:hAnsiTheme="minorHAnsi"/>
          <w:sz w:val="20"/>
          <w:szCs w:val="20"/>
          <w:u w:val="single"/>
        </w:rPr>
        <w:t>Method of Payment</w:t>
      </w:r>
    </w:p>
    <w:tbl>
      <w:tblPr>
        <w:tblW w:w="4500" w:type="dxa"/>
        <w:tblInd w:w="1368" w:type="dxa"/>
        <w:tblLook w:val="04A0" w:firstRow="1" w:lastRow="0" w:firstColumn="1" w:lastColumn="0" w:noHBand="0" w:noVBand="1"/>
      </w:tblPr>
      <w:tblGrid>
        <w:gridCol w:w="2160"/>
        <w:gridCol w:w="2340"/>
      </w:tblGrid>
      <w:tr w:rsidR="006926F9" w:rsidRPr="003F7402" w14:paraId="08C764CA" w14:textId="77777777" w:rsidTr="00695B7A">
        <w:trPr>
          <w:trHeight w:val="315"/>
        </w:trPr>
        <w:tc>
          <w:tcPr>
            <w:tcW w:w="2160" w:type="dxa"/>
            <w:tcBorders>
              <w:top w:val="single" w:sz="4" w:space="0" w:color="auto"/>
              <w:left w:val="nil"/>
              <w:bottom w:val="single" w:sz="4" w:space="0" w:color="auto"/>
              <w:right w:val="nil"/>
            </w:tcBorders>
            <w:shd w:val="clear" w:color="auto" w:fill="auto"/>
            <w:noWrap/>
            <w:vAlign w:val="bottom"/>
            <w:hideMark/>
          </w:tcPr>
          <w:p w14:paraId="2E09FD3F" w14:textId="77777777" w:rsidR="006926F9" w:rsidRPr="003F7402" w:rsidRDefault="006926F9" w:rsidP="00F84FDB">
            <w:pPr>
              <w:spacing w:before="40" w:after="40" w:line="220" w:lineRule="exact"/>
              <w:rPr>
                <w:b/>
                <w:bCs/>
                <w:color w:val="000000"/>
                <w:sz w:val="20"/>
                <w:szCs w:val="20"/>
              </w:rPr>
            </w:pPr>
            <w:r w:rsidRPr="003F7402">
              <w:rPr>
                <w:b/>
                <w:bCs/>
                <w:color w:val="000000"/>
                <w:sz w:val="20"/>
                <w:szCs w:val="20"/>
              </w:rPr>
              <w:t>Row Labels</w:t>
            </w:r>
          </w:p>
        </w:tc>
        <w:tc>
          <w:tcPr>
            <w:tcW w:w="2340" w:type="dxa"/>
            <w:tcBorders>
              <w:top w:val="single" w:sz="4" w:space="0" w:color="auto"/>
              <w:left w:val="nil"/>
              <w:bottom w:val="single" w:sz="4" w:space="0" w:color="auto"/>
              <w:right w:val="nil"/>
            </w:tcBorders>
            <w:shd w:val="clear" w:color="auto" w:fill="auto"/>
            <w:noWrap/>
            <w:vAlign w:val="bottom"/>
            <w:hideMark/>
          </w:tcPr>
          <w:p w14:paraId="50452C75" w14:textId="77777777" w:rsidR="006926F9" w:rsidRPr="003F7402" w:rsidRDefault="006926F9" w:rsidP="00F84FDB">
            <w:pPr>
              <w:spacing w:before="40" w:after="40" w:line="220" w:lineRule="exact"/>
              <w:jc w:val="center"/>
              <w:rPr>
                <w:b/>
                <w:bCs/>
                <w:color w:val="000000"/>
                <w:sz w:val="20"/>
                <w:szCs w:val="20"/>
              </w:rPr>
            </w:pPr>
            <w:r w:rsidRPr="003F7402">
              <w:rPr>
                <w:b/>
                <w:bCs/>
                <w:color w:val="000000"/>
                <w:sz w:val="20"/>
                <w:szCs w:val="20"/>
              </w:rPr>
              <w:t>Count of Customer</w:t>
            </w:r>
          </w:p>
        </w:tc>
      </w:tr>
      <w:tr w:rsidR="006926F9" w:rsidRPr="003F7402" w14:paraId="41F1C4C2" w14:textId="77777777" w:rsidTr="00695B7A">
        <w:trPr>
          <w:trHeight w:val="315"/>
        </w:trPr>
        <w:tc>
          <w:tcPr>
            <w:tcW w:w="2160" w:type="dxa"/>
            <w:tcBorders>
              <w:top w:val="single" w:sz="4" w:space="0" w:color="auto"/>
              <w:left w:val="nil"/>
              <w:bottom w:val="nil"/>
              <w:right w:val="nil"/>
            </w:tcBorders>
            <w:shd w:val="clear" w:color="auto" w:fill="auto"/>
            <w:noWrap/>
            <w:vAlign w:val="bottom"/>
            <w:hideMark/>
          </w:tcPr>
          <w:p w14:paraId="64725C84" w14:textId="77777777" w:rsidR="006926F9" w:rsidRPr="003F7402" w:rsidRDefault="006926F9" w:rsidP="00F84FDB">
            <w:pPr>
              <w:spacing w:before="40" w:after="40" w:line="220" w:lineRule="exact"/>
              <w:rPr>
                <w:sz w:val="20"/>
                <w:szCs w:val="20"/>
              </w:rPr>
            </w:pPr>
            <w:r w:rsidRPr="003F7402">
              <w:rPr>
                <w:sz w:val="20"/>
                <w:szCs w:val="20"/>
              </w:rPr>
              <w:t>American Express</w:t>
            </w:r>
          </w:p>
        </w:tc>
        <w:tc>
          <w:tcPr>
            <w:tcW w:w="2340" w:type="dxa"/>
            <w:tcBorders>
              <w:top w:val="single" w:sz="4" w:space="0" w:color="auto"/>
              <w:left w:val="nil"/>
              <w:bottom w:val="nil"/>
              <w:right w:val="nil"/>
            </w:tcBorders>
            <w:shd w:val="clear" w:color="auto" w:fill="auto"/>
            <w:noWrap/>
            <w:vAlign w:val="bottom"/>
            <w:hideMark/>
          </w:tcPr>
          <w:p w14:paraId="12542A91" w14:textId="77777777" w:rsidR="006926F9" w:rsidRPr="003F7402" w:rsidRDefault="006926F9" w:rsidP="00F84FDB">
            <w:pPr>
              <w:spacing w:before="40" w:after="40" w:line="220" w:lineRule="exact"/>
              <w:jc w:val="center"/>
              <w:rPr>
                <w:sz w:val="20"/>
                <w:szCs w:val="20"/>
              </w:rPr>
            </w:pPr>
            <w:r w:rsidRPr="003F7402">
              <w:rPr>
                <w:sz w:val="20"/>
                <w:szCs w:val="20"/>
              </w:rPr>
              <w:t>2.00%</w:t>
            </w:r>
          </w:p>
        </w:tc>
      </w:tr>
      <w:tr w:rsidR="006926F9" w:rsidRPr="003F7402" w14:paraId="00A34C20" w14:textId="77777777" w:rsidTr="00F84FDB">
        <w:trPr>
          <w:trHeight w:val="63"/>
        </w:trPr>
        <w:tc>
          <w:tcPr>
            <w:tcW w:w="2160" w:type="dxa"/>
            <w:tcBorders>
              <w:top w:val="nil"/>
              <w:left w:val="nil"/>
              <w:bottom w:val="nil"/>
              <w:right w:val="nil"/>
            </w:tcBorders>
            <w:shd w:val="clear" w:color="auto" w:fill="auto"/>
            <w:noWrap/>
            <w:vAlign w:val="bottom"/>
            <w:hideMark/>
          </w:tcPr>
          <w:p w14:paraId="73161646" w14:textId="77777777" w:rsidR="006926F9" w:rsidRPr="003F7402" w:rsidRDefault="006926F9" w:rsidP="00F84FDB">
            <w:pPr>
              <w:spacing w:before="40" w:after="40" w:line="220" w:lineRule="exact"/>
              <w:rPr>
                <w:sz w:val="20"/>
                <w:szCs w:val="20"/>
              </w:rPr>
            </w:pPr>
            <w:r w:rsidRPr="003F7402">
              <w:rPr>
                <w:sz w:val="20"/>
                <w:szCs w:val="20"/>
              </w:rPr>
              <w:t>Discover</w:t>
            </w:r>
          </w:p>
        </w:tc>
        <w:tc>
          <w:tcPr>
            <w:tcW w:w="2340" w:type="dxa"/>
            <w:tcBorders>
              <w:top w:val="nil"/>
              <w:left w:val="nil"/>
              <w:bottom w:val="nil"/>
              <w:right w:val="nil"/>
            </w:tcBorders>
            <w:shd w:val="clear" w:color="auto" w:fill="auto"/>
            <w:noWrap/>
            <w:vAlign w:val="bottom"/>
            <w:hideMark/>
          </w:tcPr>
          <w:p w14:paraId="3161666E" w14:textId="77777777" w:rsidR="006926F9" w:rsidRPr="003F7402" w:rsidRDefault="006926F9" w:rsidP="00F84FDB">
            <w:pPr>
              <w:spacing w:before="40" w:after="40" w:line="220" w:lineRule="exact"/>
              <w:jc w:val="center"/>
              <w:rPr>
                <w:sz w:val="20"/>
                <w:szCs w:val="20"/>
              </w:rPr>
            </w:pPr>
            <w:r w:rsidRPr="003F7402">
              <w:rPr>
                <w:sz w:val="20"/>
                <w:szCs w:val="20"/>
              </w:rPr>
              <w:t>4.00%</w:t>
            </w:r>
          </w:p>
        </w:tc>
      </w:tr>
      <w:tr w:rsidR="006926F9" w:rsidRPr="003F7402" w14:paraId="4B1A6208" w14:textId="77777777" w:rsidTr="00F84FDB">
        <w:trPr>
          <w:trHeight w:val="108"/>
        </w:trPr>
        <w:tc>
          <w:tcPr>
            <w:tcW w:w="2160" w:type="dxa"/>
            <w:tcBorders>
              <w:top w:val="nil"/>
              <w:left w:val="nil"/>
              <w:bottom w:val="nil"/>
              <w:right w:val="nil"/>
            </w:tcBorders>
            <w:shd w:val="clear" w:color="auto" w:fill="auto"/>
            <w:noWrap/>
            <w:vAlign w:val="bottom"/>
            <w:hideMark/>
          </w:tcPr>
          <w:p w14:paraId="13AC2A04" w14:textId="77777777" w:rsidR="006926F9" w:rsidRPr="003F7402" w:rsidRDefault="006926F9" w:rsidP="00F84FDB">
            <w:pPr>
              <w:spacing w:before="40" w:after="40" w:line="220" w:lineRule="exact"/>
              <w:rPr>
                <w:sz w:val="20"/>
                <w:szCs w:val="20"/>
              </w:rPr>
            </w:pPr>
            <w:r w:rsidRPr="003F7402">
              <w:rPr>
                <w:sz w:val="20"/>
                <w:szCs w:val="20"/>
              </w:rPr>
              <w:t>MasterCard</w:t>
            </w:r>
          </w:p>
        </w:tc>
        <w:tc>
          <w:tcPr>
            <w:tcW w:w="2340" w:type="dxa"/>
            <w:tcBorders>
              <w:top w:val="nil"/>
              <w:left w:val="nil"/>
              <w:bottom w:val="nil"/>
              <w:right w:val="nil"/>
            </w:tcBorders>
            <w:shd w:val="clear" w:color="auto" w:fill="auto"/>
            <w:noWrap/>
            <w:vAlign w:val="bottom"/>
            <w:hideMark/>
          </w:tcPr>
          <w:p w14:paraId="4ED48C62" w14:textId="77777777" w:rsidR="006926F9" w:rsidRPr="003F7402" w:rsidRDefault="006926F9" w:rsidP="00F84FDB">
            <w:pPr>
              <w:spacing w:before="40" w:after="40" w:line="220" w:lineRule="exact"/>
              <w:jc w:val="center"/>
              <w:rPr>
                <w:sz w:val="20"/>
                <w:szCs w:val="20"/>
              </w:rPr>
            </w:pPr>
            <w:r w:rsidRPr="003F7402">
              <w:rPr>
                <w:sz w:val="20"/>
                <w:szCs w:val="20"/>
              </w:rPr>
              <w:t>14.00%</w:t>
            </w:r>
          </w:p>
        </w:tc>
      </w:tr>
      <w:tr w:rsidR="006926F9" w:rsidRPr="003F7402" w14:paraId="47E108A3" w14:textId="77777777" w:rsidTr="00F84FDB">
        <w:trPr>
          <w:trHeight w:val="81"/>
        </w:trPr>
        <w:tc>
          <w:tcPr>
            <w:tcW w:w="2160" w:type="dxa"/>
            <w:tcBorders>
              <w:top w:val="nil"/>
              <w:left w:val="nil"/>
              <w:bottom w:val="nil"/>
              <w:right w:val="nil"/>
            </w:tcBorders>
            <w:shd w:val="clear" w:color="auto" w:fill="auto"/>
            <w:noWrap/>
            <w:vAlign w:val="bottom"/>
            <w:hideMark/>
          </w:tcPr>
          <w:p w14:paraId="4E2FA792" w14:textId="77777777" w:rsidR="006926F9" w:rsidRPr="003F7402" w:rsidRDefault="006926F9" w:rsidP="00F84FDB">
            <w:pPr>
              <w:spacing w:before="40" w:after="40" w:line="220" w:lineRule="exact"/>
              <w:rPr>
                <w:sz w:val="20"/>
                <w:szCs w:val="20"/>
              </w:rPr>
            </w:pPr>
            <w:r w:rsidRPr="003F7402">
              <w:rPr>
                <w:sz w:val="20"/>
                <w:szCs w:val="20"/>
              </w:rPr>
              <w:t>Proprietary Card</w:t>
            </w:r>
          </w:p>
        </w:tc>
        <w:tc>
          <w:tcPr>
            <w:tcW w:w="2340" w:type="dxa"/>
            <w:tcBorders>
              <w:top w:val="nil"/>
              <w:left w:val="nil"/>
              <w:bottom w:val="nil"/>
              <w:right w:val="nil"/>
            </w:tcBorders>
            <w:shd w:val="clear" w:color="auto" w:fill="auto"/>
            <w:noWrap/>
            <w:vAlign w:val="bottom"/>
            <w:hideMark/>
          </w:tcPr>
          <w:p w14:paraId="153C5DA4" w14:textId="77777777" w:rsidR="006926F9" w:rsidRPr="003F7402" w:rsidRDefault="006926F9" w:rsidP="00F84FDB">
            <w:pPr>
              <w:spacing w:before="40" w:after="40" w:line="220" w:lineRule="exact"/>
              <w:jc w:val="center"/>
              <w:rPr>
                <w:sz w:val="20"/>
                <w:szCs w:val="20"/>
              </w:rPr>
            </w:pPr>
            <w:r w:rsidRPr="003F7402">
              <w:rPr>
                <w:sz w:val="20"/>
                <w:szCs w:val="20"/>
              </w:rPr>
              <w:t>70.00%</w:t>
            </w:r>
          </w:p>
        </w:tc>
      </w:tr>
      <w:tr w:rsidR="006926F9" w:rsidRPr="003F7402" w14:paraId="2F2477CD" w14:textId="77777777" w:rsidTr="00F84FDB">
        <w:trPr>
          <w:trHeight w:val="63"/>
        </w:trPr>
        <w:tc>
          <w:tcPr>
            <w:tcW w:w="2160" w:type="dxa"/>
            <w:tcBorders>
              <w:top w:val="nil"/>
              <w:left w:val="nil"/>
              <w:bottom w:val="single" w:sz="4" w:space="0" w:color="auto"/>
              <w:right w:val="nil"/>
            </w:tcBorders>
            <w:shd w:val="clear" w:color="auto" w:fill="auto"/>
            <w:noWrap/>
            <w:vAlign w:val="bottom"/>
            <w:hideMark/>
          </w:tcPr>
          <w:p w14:paraId="1F152790" w14:textId="77777777" w:rsidR="006926F9" w:rsidRPr="003F7402" w:rsidRDefault="006926F9" w:rsidP="00F84FDB">
            <w:pPr>
              <w:spacing w:before="40" w:after="40" w:line="220" w:lineRule="exact"/>
              <w:rPr>
                <w:sz w:val="20"/>
                <w:szCs w:val="20"/>
              </w:rPr>
            </w:pPr>
            <w:r w:rsidRPr="003F7402">
              <w:rPr>
                <w:sz w:val="20"/>
                <w:szCs w:val="20"/>
              </w:rPr>
              <w:t>Visa</w:t>
            </w:r>
          </w:p>
        </w:tc>
        <w:tc>
          <w:tcPr>
            <w:tcW w:w="2340" w:type="dxa"/>
            <w:tcBorders>
              <w:top w:val="nil"/>
              <w:left w:val="nil"/>
              <w:bottom w:val="single" w:sz="4" w:space="0" w:color="auto"/>
              <w:right w:val="nil"/>
            </w:tcBorders>
            <w:shd w:val="clear" w:color="auto" w:fill="auto"/>
            <w:noWrap/>
            <w:vAlign w:val="bottom"/>
            <w:hideMark/>
          </w:tcPr>
          <w:p w14:paraId="099B8AB2" w14:textId="77777777" w:rsidR="006926F9" w:rsidRPr="003F7402" w:rsidRDefault="006926F9" w:rsidP="00F84FDB">
            <w:pPr>
              <w:spacing w:before="40" w:after="40" w:line="220" w:lineRule="exact"/>
              <w:jc w:val="center"/>
              <w:rPr>
                <w:sz w:val="20"/>
                <w:szCs w:val="20"/>
              </w:rPr>
            </w:pPr>
            <w:r w:rsidRPr="003F7402">
              <w:rPr>
                <w:sz w:val="20"/>
                <w:szCs w:val="20"/>
              </w:rPr>
              <w:t>10.00%</w:t>
            </w:r>
          </w:p>
        </w:tc>
      </w:tr>
      <w:tr w:rsidR="006926F9" w:rsidRPr="003F7402" w14:paraId="7418AA52" w14:textId="77777777" w:rsidTr="00F84FDB">
        <w:trPr>
          <w:trHeight w:val="98"/>
        </w:trPr>
        <w:tc>
          <w:tcPr>
            <w:tcW w:w="2160" w:type="dxa"/>
            <w:tcBorders>
              <w:top w:val="single" w:sz="4" w:space="0" w:color="auto"/>
              <w:left w:val="nil"/>
              <w:bottom w:val="single" w:sz="4" w:space="0" w:color="auto"/>
              <w:right w:val="nil"/>
            </w:tcBorders>
            <w:shd w:val="clear" w:color="auto" w:fill="auto"/>
            <w:noWrap/>
            <w:vAlign w:val="bottom"/>
            <w:hideMark/>
          </w:tcPr>
          <w:p w14:paraId="2514C299" w14:textId="77777777" w:rsidR="006926F9" w:rsidRPr="003F7402" w:rsidRDefault="006926F9" w:rsidP="00F84FDB">
            <w:pPr>
              <w:spacing w:before="40" w:after="40" w:line="220" w:lineRule="exact"/>
              <w:rPr>
                <w:b/>
                <w:bCs/>
                <w:color w:val="000000"/>
                <w:sz w:val="20"/>
                <w:szCs w:val="20"/>
              </w:rPr>
            </w:pPr>
            <w:r w:rsidRPr="003F7402">
              <w:rPr>
                <w:b/>
                <w:bCs/>
                <w:color w:val="000000"/>
                <w:sz w:val="20"/>
                <w:szCs w:val="20"/>
              </w:rPr>
              <w:t>Grand Total</w:t>
            </w:r>
          </w:p>
        </w:tc>
        <w:tc>
          <w:tcPr>
            <w:tcW w:w="2340" w:type="dxa"/>
            <w:tcBorders>
              <w:top w:val="single" w:sz="4" w:space="0" w:color="auto"/>
              <w:left w:val="nil"/>
              <w:bottom w:val="single" w:sz="4" w:space="0" w:color="auto"/>
              <w:right w:val="nil"/>
            </w:tcBorders>
            <w:shd w:val="clear" w:color="auto" w:fill="auto"/>
            <w:noWrap/>
            <w:vAlign w:val="bottom"/>
            <w:hideMark/>
          </w:tcPr>
          <w:p w14:paraId="287A3A3B" w14:textId="77777777" w:rsidR="006926F9" w:rsidRPr="003F7402" w:rsidRDefault="006926F9" w:rsidP="00F84FDB">
            <w:pPr>
              <w:spacing w:before="40" w:after="40" w:line="220" w:lineRule="exact"/>
              <w:jc w:val="center"/>
              <w:rPr>
                <w:b/>
                <w:bCs/>
                <w:color w:val="000000"/>
                <w:sz w:val="20"/>
                <w:szCs w:val="20"/>
              </w:rPr>
            </w:pPr>
            <w:r w:rsidRPr="003F7402">
              <w:rPr>
                <w:b/>
                <w:bCs/>
                <w:color w:val="000000"/>
                <w:sz w:val="20"/>
                <w:szCs w:val="20"/>
              </w:rPr>
              <w:t>100.00%</w:t>
            </w:r>
          </w:p>
        </w:tc>
      </w:tr>
    </w:tbl>
    <w:p w14:paraId="714AF12A" w14:textId="77777777" w:rsidR="006926F9" w:rsidRPr="003F7402" w:rsidRDefault="006926F9" w:rsidP="00F90C04">
      <w:pPr>
        <w:pStyle w:val="cpnl"/>
        <w:spacing w:before="160" w:beforeAutospacing="0" w:after="160" w:afterAutospacing="0"/>
        <w:ind w:left="360"/>
        <w:rPr>
          <w:rFonts w:asciiTheme="minorHAnsi" w:hAnsiTheme="minorHAnsi"/>
          <w:sz w:val="20"/>
          <w:szCs w:val="20"/>
          <w:u w:val="single"/>
        </w:rPr>
      </w:pPr>
      <w:r w:rsidRPr="003F7402">
        <w:rPr>
          <w:rFonts w:asciiTheme="minorHAnsi" w:hAnsiTheme="minorHAnsi"/>
          <w:sz w:val="20"/>
          <w:szCs w:val="20"/>
          <w:u w:val="single"/>
        </w:rPr>
        <w:t>College Graduate</w:t>
      </w:r>
    </w:p>
    <w:tbl>
      <w:tblPr>
        <w:tblW w:w="3780" w:type="dxa"/>
        <w:tblInd w:w="1368" w:type="dxa"/>
        <w:tblLook w:val="04A0" w:firstRow="1" w:lastRow="0" w:firstColumn="1" w:lastColumn="0" w:noHBand="0" w:noVBand="1"/>
      </w:tblPr>
      <w:tblGrid>
        <w:gridCol w:w="1540"/>
        <w:gridCol w:w="2240"/>
      </w:tblGrid>
      <w:tr w:rsidR="006926F9" w:rsidRPr="003F7402" w14:paraId="49EE08BB" w14:textId="77777777" w:rsidTr="00695B7A">
        <w:trPr>
          <w:trHeight w:val="315"/>
        </w:trPr>
        <w:tc>
          <w:tcPr>
            <w:tcW w:w="1540" w:type="dxa"/>
            <w:tcBorders>
              <w:top w:val="single" w:sz="4" w:space="0" w:color="auto"/>
              <w:left w:val="nil"/>
              <w:bottom w:val="single" w:sz="4" w:space="0" w:color="auto"/>
              <w:right w:val="nil"/>
            </w:tcBorders>
            <w:shd w:val="clear" w:color="auto" w:fill="auto"/>
            <w:noWrap/>
            <w:vAlign w:val="bottom"/>
            <w:hideMark/>
          </w:tcPr>
          <w:p w14:paraId="6312CF51" w14:textId="77777777" w:rsidR="006926F9" w:rsidRPr="003F7402" w:rsidRDefault="006926F9" w:rsidP="00F90C04">
            <w:pPr>
              <w:spacing w:before="60" w:after="60" w:line="240" w:lineRule="auto"/>
              <w:rPr>
                <w:b/>
                <w:bCs/>
                <w:color w:val="000000"/>
                <w:sz w:val="20"/>
                <w:szCs w:val="20"/>
              </w:rPr>
            </w:pPr>
            <w:r w:rsidRPr="003F7402">
              <w:rPr>
                <w:b/>
                <w:bCs/>
                <w:color w:val="000000"/>
                <w:sz w:val="20"/>
                <w:szCs w:val="20"/>
              </w:rPr>
              <w:t>Row Labels</w:t>
            </w:r>
          </w:p>
        </w:tc>
        <w:tc>
          <w:tcPr>
            <w:tcW w:w="2240" w:type="dxa"/>
            <w:tcBorders>
              <w:top w:val="single" w:sz="4" w:space="0" w:color="auto"/>
              <w:left w:val="nil"/>
              <w:bottom w:val="single" w:sz="4" w:space="0" w:color="auto"/>
              <w:right w:val="nil"/>
            </w:tcBorders>
            <w:shd w:val="clear" w:color="auto" w:fill="auto"/>
            <w:noWrap/>
            <w:vAlign w:val="bottom"/>
            <w:hideMark/>
          </w:tcPr>
          <w:p w14:paraId="63A84864" w14:textId="77777777" w:rsidR="006926F9" w:rsidRPr="003F7402" w:rsidRDefault="006926F9" w:rsidP="00F90C04">
            <w:pPr>
              <w:spacing w:before="60" w:after="60" w:line="240" w:lineRule="auto"/>
              <w:jc w:val="center"/>
              <w:rPr>
                <w:b/>
                <w:bCs/>
                <w:color w:val="000000"/>
                <w:sz w:val="20"/>
                <w:szCs w:val="20"/>
              </w:rPr>
            </w:pPr>
            <w:r w:rsidRPr="003F7402">
              <w:rPr>
                <w:b/>
                <w:bCs/>
                <w:color w:val="000000"/>
                <w:sz w:val="20"/>
                <w:szCs w:val="20"/>
              </w:rPr>
              <w:t>Count of Customer</w:t>
            </w:r>
          </w:p>
        </w:tc>
      </w:tr>
      <w:tr w:rsidR="006926F9" w:rsidRPr="003F7402" w14:paraId="08DDF709" w14:textId="77777777" w:rsidTr="00695B7A">
        <w:trPr>
          <w:trHeight w:val="315"/>
        </w:trPr>
        <w:tc>
          <w:tcPr>
            <w:tcW w:w="1540" w:type="dxa"/>
            <w:tcBorders>
              <w:top w:val="single" w:sz="4" w:space="0" w:color="auto"/>
              <w:left w:val="nil"/>
              <w:bottom w:val="nil"/>
              <w:right w:val="nil"/>
            </w:tcBorders>
            <w:shd w:val="clear" w:color="auto" w:fill="auto"/>
            <w:noWrap/>
            <w:vAlign w:val="bottom"/>
            <w:hideMark/>
          </w:tcPr>
          <w:p w14:paraId="4BD1D70F" w14:textId="77777777" w:rsidR="006926F9" w:rsidRPr="003F7402" w:rsidRDefault="006926F9" w:rsidP="00F90C04">
            <w:pPr>
              <w:spacing w:before="60" w:after="60" w:line="240" w:lineRule="auto"/>
              <w:rPr>
                <w:sz w:val="20"/>
                <w:szCs w:val="20"/>
              </w:rPr>
            </w:pPr>
            <w:r w:rsidRPr="003F7402">
              <w:rPr>
                <w:sz w:val="20"/>
                <w:szCs w:val="20"/>
              </w:rPr>
              <w:t>Yes</w:t>
            </w:r>
          </w:p>
        </w:tc>
        <w:tc>
          <w:tcPr>
            <w:tcW w:w="2240" w:type="dxa"/>
            <w:tcBorders>
              <w:top w:val="single" w:sz="4" w:space="0" w:color="auto"/>
              <w:left w:val="nil"/>
              <w:bottom w:val="nil"/>
              <w:right w:val="nil"/>
            </w:tcBorders>
            <w:shd w:val="clear" w:color="auto" w:fill="auto"/>
            <w:noWrap/>
            <w:vAlign w:val="bottom"/>
            <w:hideMark/>
          </w:tcPr>
          <w:p w14:paraId="4C342E38" w14:textId="77777777" w:rsidR="006926F9" w:rsidRPr="003F7402" w:rsidRDefault="006926F9" w:rsidP="00F90C04">
            <w:pPr>
              <w:spacing w:before="60" w:after="60" w:line="240" w:lineRule="auto"/>
              <w:jc w:val="center"/>
              <w:rPr>
                <w:sz w:val="20"/>
                <w:szCs w:val="20"/>
              </w:rPr>
            </w:pPr>
            <w:r w:rsidRPr="003F7402">
              <w:rPr>
                <w:sz w:val="20"/>
                <w:szCs w:val="20"/>
              </w:rPr>
              <w:t>93.00%</w:t>
            </w:r>
          </w:p>
        </w:tc>
      </w:tr>
      <w:tr w:rsidR="006926F9" w:rsidRPr="003F7402" w14:paraId="5D58A039" w14:textId="77777777" w:rsidTr="00695B7A">
        <w:trPr>
          <w:trHeight w:val="315"/>
        </w:trPr>
        <w:tc>
          <w:tcPr>
            <w:tcW w:w="1540" w:type="dxa"/>
            <w:tcBorders>
              <w:top w:val="nil"/>
              <w:left w:val="nil"/>
              <w:bottom w:val="single" w:sz="4" w:space="0" w:color="auto"/>
              <w:right w:val="nil"/>
            </w:tcBorders>
            <w:shd w:val="clear" w:color="auto" w:fill="auto"/>
            <w:noWrap/>
            <w:vAlign w:val="bottom"/>
            <w:hideMark/>
          </w:tcPr>
          <w:p w14:paraId="465ABBD5" w14:textId="77777777" w:rsidR="006926F9" w:rsidRPr="003F7402" w:rsidRDefault="006926F9" w:rsidP="00F90C04">
            <w:pPr>
              <w:spacing w:before="60" w:after="60" w:line="240" w:lineRule="auto"/>
              <w:rPr>
                <w:sz w:val="20"/>
                <w:szCs w:val="20"/>
              </w:rPr>
            </w:pPr>
            <w:r w:rsidRPr="003F7402">
              <w:rPr>
                <w:sz w:val="20"/>
                <w:szCs w:val="20"/>
              </w:rPr>
              <w:t>No</w:t>
            </w:r>
          </w:p>
        </w:tc>
        <w:tc>
          <w:tcPr>
            <w:tcW w:w="2240" w:type="dxa"/>
            <w:tcBorders>
              <w:top w:val="nil"/>
              <w:left w:val="nil"/>
              <w:bottom w:val="single" w:sz="4" w:space="0" w:color="auto"/>
              <w:right w:val="nil"/>
            </w:tcBorders>
            <w:shd w:val="clear" w:color="auto" w:fill="auto"/>
            <w:noWrap/>
            <w:vAlign w:val="bottom"/>
            <w:hideMark/>
          </w:tcPr>
          <w:p w14:paraId="21E4B0A0" w14:textId="77777777" w:rsidR="006926F9" w:rsidRPr="003F7402" w:rsidRDefault="006926F9" w:rsidP="00F90C04">
            <w:pPr>
              <w:spacing w:before="60" w:after="60" w:line="240" w:lineRule="auto"/>
              <w:jc w:val="center"/>
              <w:rPr>
                <w:sz w:val="20"/>
                <w:szCs w:val="20"/>
              </w:rPr>
            </w:pPr>
            <w:r w:rsidRPr="003F7402">
              <w:rPr>
                <w:sz w:val="20"/>
                <w:szCs w:val="20"/>
              </w:rPr>
              <w:t>7.00%</w:t>
            </w:r>
          </w:p>
        </w:tc>
      </w:tr>
      <w:tr w:rsidR="006926F9" w:rsidRPr="003F7402" w14:paraId="756596B4" w14:textId="77777777" w:rsidTr="00695B7A">
        <w:trPr>
          <w:trHeight w:val="315"/>
        </w:trPr>
        <w:tc>
          <w:tcPr>
            <w:tcW w:w="1540" w:type="dxa"/>
            <w:tcBorders>
              <w:top w:val="single" w:sz="4" w:space="0" w:color="auto"/>
              <w:left w:val="nil"/>
              <w:bottom w:val="single" w:sz="4" w:space="0" w:color="auto"/>
              <w:right w:val="nil"/>
            </w:tcBorders>
            <w:shd w:val="clear" w:color="auto" w:fill="auto"/>
            <w:noWrap/>
            <w:vAlign w:val="bottom"/>
            <w:hideMark/>
          </w:tcPr>
          <w:p w14:paraId="2C078A18" w14:textId="77777777" w:rsidR="006926F9" w:rsidRPr="003F7402" w:rsidRDefault="006926F9" w:rsidP="00F90C04">
            <w:pPr>
              <w:spacing w:before="60" w:after="60" w:line="240" w:lineRule="auto"/>
              <w:rPr>
                <w:b/>
                <w:bCs/>
                <w:color w:val="000000"/>
                <w:sz w:val="20"/>
                <w:szCs w:val="20"/>
              </w:rPr>
            </w:pPr>
            <w:r w:rsidRPr="003F7402">
              <w:rPr>
                <w:b/>
                <w:bCs/>
                <w:color w:val="000000"/>
                <w:sz w:val="20"/>
                <w:szCs w:val="20"/>
              </w:rPr>
              <w:t>Grand Total</w:t>
            </w:r>
          </w:p>
        </w:tc>
        <w:tc>
          <w:tcPr>
            <w:tcW w:w="2240" w:type="dxa"/>
            <w:tcBorders>
              <w:top w:val="single" w:sz="4" w:space="0" w:color="auto"/>
              <w:left w:val="nil"/>
              <w:bottom w:val="single" w:sz="4" w:space="0" w:color="auto"/>
              <w:right w:val="nil"/>
            </w:tcBorders>
            <w:shd w:val="clear" w:color="auto" w:fill="auto"/>
            <w:noWrap/>
            <w:vAlign w:val="bottom"/>
            <w:hideMark/>
          </w:tcPr>
          <w:p w14:paraId="384976F6" w14:textId="77777777" w:rsidR="006926F9" w:rsidRPr="003F7402" w:rsidRDefault="006926F9" w:rsidP="00F90C04">
            <w:pPr>
              <w:spacing w:before="60" w:after="60" w:line="240" w:lineRule="auto"/>
              <w:jc w:val="center"/>
              <w:rPr>
                <w:b/>
                <w:bCs/>
                <w:color w:val="000000"/>
                <w:sz w:val="20"/>
                <w:szCs w:val="20"/>
              </w:rPr>
            </w:pPr>
            <w:r w:rsidRPr="003F7402">
              <w:rPr>
                <w:b/>
                <w:bCs/>
                <w:color w:val="000000"/>
                <w:sz w:val="20"/>
                <w:szCs w:val="20"/>
              </w:rPr>
              <w:t>100.00%</w:t>
            </w:r>
          </w:p>
        </w:tc>
      </w:tr>
    </w:tbl>
    <w:p w14:paraId="55536157" w14:textId="77777777" w:rsidR="006926F9" w:rsidRPr="003F7402" w:rsidRDefault="006926F9" w:rsidP="00F90C04">
      <w:pPr>
        <w:pStyle w:val="cpnl"/>
        <w:spacing w:before="160" w:beforeAutospacing="0" w:after="160" w:afterAutospacing="0"/>
        <w:ind w:left="360"/>
        <w:rPr>
          <w:rFonts w:asciiTheme="minorHAnsi" w:hAnsiTheme="minorHAnsi"/>
          <w:sz w:val="20"/>
          <w:szCs w:val="20"/>
          <w:u w:val="single"/>
        </w:rPr>
      </w:pPr>
      <w:r w:rsidRPr="003F7402">
        <w:rPr>
          <w:rFonts w:asciiTheme="minorHAnsi" w:hAnsiTheme="minorHAnsi"/>
          <w:sz w:val="20"/>
          <w:szCs w:val="20"/>
          <w:u w:val="single"/>
        </w:rPr>
        <w:t>Age</w:t>
      </w:r>
    </w:p>
    <w:tbl>
      <w:tblPr>
        <w:tblW w:w="3960" w:type="dxa"/>
        <w:tblInd w:w="1368" w:type="dxa"/>
        <w:tblLook w:val="04A0" w:firstRow="1" w:lastRow="0" w:firstColumn="1" w:lastColumn="0" w:noHBand="0" w:noVBand="1"/>
      </w:tblPr>
      <w:tblGrid>
        <w:gridCol w:w="1540"/>
        <w:gridCol w:w="2420"/>
      </w:tblGrid>
      <w:tr w:rsidR="006926F9" w:rsidRPr="003F7402" w14:paraId="71891947" w14:textId="77777777" w:rsidTr="00695B7A">
        <w:trPr>
          <w:trHeight w:val="315"/>
        </w:trPr>
        <w:tc>
          <w:tcPr>
            <w:tcW w:w="1540" w:type="dxa"/>
            <w:tcBorders>
              <w:top w:val="single" w:sz="4" w:space="0" w:color="auto"/>
              <w:left w:val="nil"/>
              <w:bottom w:val="single" w:sz="4" w:space="0" w:color="auto"/>
              <w:right w:val="nil"/>
            </w:tcBorders>
            <w:shd w:val="clear" w:color="auto" w:fill="auto"/>
            <w:noWrap/>
            <w:vAlign w:val="bottom"/>
            <w:hideMark/>
          </w:tcPr>
          <w:p w14:paraId="7ACA1A72" w14:textId="77777777" w:rsidR="006926F9" w:rsidRPr="003F7402" w:rsidRDefault="006926F9" w:rsidP="00F90C04">
            <w:pPr>
              <w:spacing w:before="60" w:after="60" w:line="240" w:lineRule="auto"/>
              <w:rPr>
                <w:b/>
                <w:bCs/>
                <w:color w:val="000000"/>
                <w:sz w:val="20"/>
                <w:szCs w:val="20"/>
              </w:rPr>
            </w:pPr>
            <w:r w:rsidRPr="003F7402">
              <w:rPr>
                <w:b/>
                <w:bCs/>
                <w:color w:val="000000"/>
                <w:sz w:val="20"/>
                <w:szCs w:val="20"/>
              </w:rPr>
              <w:t>Row Labels</w:t>
            </w:r>
          </w:p>
        </w:tc>
        <w:tc>
          <w:tcPr>
            <w:tcW w:w="2420" w:type="dxa"/>
            <w:tcBorders>
              <w:top w:val="single" w:sz="4" w:space="0" w:color="auto"/>
              <w:left w:val="nil"/>
              <w:bottom w:val="single" w:sz="4" w:space="0" w:color="auto"/>
              <w:right w:val="nil"/>
            </w:tcBorders>
            <w:shd w:val="clear" w:color="auto" w:fill="auto"/>
            <w:noWrap/>
            <w:vAlign w:val="bottom"/>
            <w:hideMark/>
          </w:tcPr>
          <w:p w14:paraId="3665916F" w14:textId="77777777" w:rsidR="006926F9" w:rsidRPr="003F7402" w:rsidRDefault="006926F9" w:rsidP="00F90C04">
            <w:pPr>
              <w:spacing w:before="60" w:after="60" w:line="240" w:lineRule="auto"/>
              <w:jc w:val="center"/>
              <w:rPr>
                <w:b/>
                <w:bCs/>
                <w:color w:val="000000"/>
                <w:sz w:val="20"/>
                <w:szCs w:val="20"/>
              </w:rPr>
            </w:pPr>
            <w:r w:rsidRPr="003F7402">
              <w:rPr>
                <w:b/>
                <w:bCs/>
                <w:color w:val="000000"/>
                <w:sz w:val="20"/>
                <w:szCs w:val="20"/>
              </w:rPr>
              <w:t>Count of Customer</w:t>
            </w:r>
          </w:p>
        </w:tc>
      </w:tr>
      <w:tr w:rsidR="006926F9" w:rsidRPr="003F7402" w14:paraId="60752E2C" w14:textId="77777777" w:rsidTr="00695B7A">
        <w:trPr>
          <w:trHeight w:val="315"/>
        </w:trPr>
        <w:tc>
          <w:tcPr>
            <w:tcW w:w="1540" w:type="dxa"/>
            <w:tcBorders>
              <w:top w:val="single" w:sz="4" w:space="0" w:color="auto"/>
              <w:left w:val="nil"/>
              <w:bottom w:val="nil"/>
              <w:right w:val="nil"/>
            </w:tcBorders>
            <w:shd w:val="clear" w:color="auto" w:fill="auto"/>
            <w:noWrap/>
            <w:vAlign w:val="bottom"/>
            <w:hideMark/>
          </w:tcPr>
          <w:p w14:paraId="339B9D59" w14:textId="77777777" w:rsidR="006926F9" w:rsidRPr="003F7402" w:rsidRDefault="006926F9" w:rsidP="00F90C04">
            <w:pPr>
              <w:spacing w:before="60" w:after="60" w:line="240" w:lineRule="auto"/>
              <w:rPr>
                <w:sz w:val="20"/>
                <w:szCs w:val="20"/>
              </w:rPr>
            </w:pPr>
            <w:r w:rsidRPr="003F7402">
              <w:rPr>
                <w:sz w:val="20"/>
                <w:szCs w:val="20"/>
              </w:rPr>
              <w:t>20-29</w:t>
            </w:r>
          </w:p>
        </w:tc>
        <w:tc>
          <w:tcPr>
            <w:tcW w:w="2420" w:type="dxa"/>
            <w:tcBorders>
              <w:top w:val="single" w:sz="4" w:space="0" w:color="auto"/>
              <w:left w:val="nil"/>
              <w:bottom w:val="nil"/>
              <w:right w:val="nil"/>
            </w:tcBorders>
            <w:shd w:val="clear" w:color="auto" w:fill="auto"/>
            <w:noWrap/>
            <w:vAlign w:val="bottom"/>
            <w:hideMark/>
          </w:tcPr>
          <w:p w14:paraId="73F0302D" w14:textId="77777777" w:rsidR="006926F9" w:rsidRPr="003F7402" w:rsidRDefault="006926F9" w:rsidP="00F90C04">
            <w:pPr>
              <w:spacing w:before="60" w:after="60" w:line="240" w:lineRule="auto"/>
              <w:jc w:val="center"/>
              <w:rPr>
                <w:sz w:val="20"/>
                <w:szCs w:val="20"/>
              </w:rPr>
            </w:pPr>
            <w:r w:rsidRPr="003F7402">
              <w:rPr>
                <w:sz w:val="20"/>
                <w:szCs w:val="20"/>
              </w:rPr>
              <w:t>10.00%</w:t>
            </w:r>
          </w:p>
        </w:tc>
      </w:tr>
      <w:tr w:rsidR="006926F9" w:rsidRPr="003F7402" w14:paraId="0B1B8F20" w14:textId="77777777" w:rsidTr="00695B7A">
        <w:trPr>
          <w:trHeight w:val="315"/>
        </w:trPr>
        <w:tc>
          <w:tcPr>
            <w:tcW w:w="1540" w:type="dxa"/>
            <w:tcBorders>
              <w:top w:val="nil"/>
              <w:left w:val="nil"/>
              <w:bottom w:val="nil"/>
              <w:right w:val="nil"/>
            </w:tcBorders>
            <w:shd w:val="clear" w:color="auto" w:fill="auto"/>
            <w:noWrap/>
            <w:vAlign w:val="bottom"/>
            <w:hideMark/>
          </w:tcPr>
          <w:p w14:paraId="0A7949B2" w14:textId="77777777" w:rsidR="006926F9" w:rsidRPr="003F7402" w:rsidRDefault="006926F9" w:rsidP="00F90C04">
            <w:pPr>
              <w:spacing w:before="60" w:after="60" w:line="240" w:lineRule="auto"/>
              <w:rPr>
                <w:sz w:val="20"/>
                <w:szCs w:val="20"/>
              </w:rPr>
            </w:pPr>
            <w:r w:rsidRPr="003F7402">
              <w:rPr>
                <w:sz w:val="20"/>
                <w:szCs w:val="20"/>
              </w:rPr>
              <w:t>30-39</w:t>
            </w:r>
          </w:p>
        </w:tc>
        <w:tc>
          <w:tcPr>
            <w:tcW w:w="2420" w:type="dxa"/>
            <w:tcBorders>
              <w:top w:val="nil"/>
              <w:left w:val="nil"/>
              <w:bottom w:val="nil"/>
              <w:right w:val="nil"/>
            </w:tcBorders>
            <w:shd w:val="clear" w:color="auto" w:fill="auto"/>
            <w:noWrap/>
            <w:vAlign w:val="bottom"/>
            <w:hideMark/>
          </w:tcPr>
          <w:p w14:paraId="6A0CE0DE" w14:textId="77777777" w:rsidR="006926F9" w:rsidRPr="003F7402" w:rsidRDefault="006926F9" w:rsidP="00F90C04">
            <w:pPr>
              <w:spacing w:before="60" w:after="60" w:line="240" w:lineRule="auto"/>
              <w:jc w:val="center"/>
              <w:rPr>
                <w:sz w:val="20"/>
                <w:szCs w:val="20"/>
              </w:rPr>
            </w:pPr>
            <w:r w:rsidRPr="003F7402">
              <w:rPr>
                <w:sz w:val="20"/>
                <w:szCs w:val="20"/>
              </w:rPr>
              <w:t>30.00%</w:t>
            </w:r>
          </w:p>
        </w:tc>
      </w:tr>
      <w:tr w:rsidR="006926F9" w:rsidRPr="003F7402" w14:paraId="01BCE90F" w14:textId="77777777" w:rsidTr="00695B7A">
        <w:trPr>
          <w:trHeight w:val="315"/>
        </w:trPr>
        <w:tc>
          <w:tcPr>
            <w:tcW w:w="1540" w:type="dxa"/>
            <w:tcBorders>
              <w:top w:val="nil"/>
              <w:left w:val="nil"/>
              <w:bottom w:val="nil"/>
              <w:right w:val="nil"/>
            </w:tcBorders>
            <w:shd w:val="clear" w:color="auto" w:fill="auto"/>
            <w:noWrap/>
            <w:vAlign w:val="bottom"/>
            <w:hideMark/>
          </w:tcPr>
          <w:p w14:paraId="3B4E765F" w14:textId="77777777" w:rsidR="006926F9" w:rsidRPr="003F7402" w:rsidRDefault="006926F9" w:rsidP="00F90C04">
            <w:pPr>
              <w:spacing w:before="60" w:after="60" w:line="240" w:lineRule="auto"/>
              <w:rPr>
                <w:sz w:val="20"/>
                <w:szCs w:val="20"/>
              </w:rPr>
            </w:pPr>
            <w:r w:rsidRPr="003F7402">
              <w:rPr>
                <w:sz w:val="20"/>
                <w:szCs w:val="20"/>
              </w:rPr>
              <w:t>40-49</w:t>
            </w:r>
          </w:p>
        </w:tc>
        <w:tc>
          <w:tcPr>
            <w:tcW w:w="2420" w:type="dxa"/>
            <w:tcBorders>
              <w:top w:val="nil"/>
              <w:left w:val="nil"/>
              <w:bottom w:val="nil"/>
              <w:right w:val="nil"/>
            </w:tcBorders>
            <w:shd w:val="clear" w:color="auto" w:fill="auto"/>
            <w:noWrap/>
            <w:vAlign w:val="bottom"/>
            <w:hideMark/>
          </w:tcPr>
          <w:p w14:paraId="4C1FF9BF" w14:textId="77777777" w:rsidR="006926F9" w:rsidRPr="003F7402" w:rsidRDefault="006926F9" w:rsidP="00F90C04">
            <w:pPr>
              <w:spacing w:before="60" w:after="60" w:line="240" w:lineRule="auto"/>
              <w:jc w:val="center"/>
              <w:rPr>
                <w:sz w:val="20"/>
                <w:szCs w:val="20"/>
              </w:rPr>
            </w:pPr>
            <w:r w:rsidRPr="003F7402">
              <w:rPr>
                <w:sz w:val="20"/>
                <w:szCs w:val="20"/>
              </w:rPr>
              <w:t>33.00%</w:t>
            </w:r>
          </w:p>
        </w:tc>
      </w:tr>
      <w:tr w:rsidR="006926F9" w:rsidRPr="003F7402" w14:paraId="2737ABBF" w14:textId="77777777" w:rsidTr="00695B7A">
        <w:trPr>
          <w:trHeight w:val="315"/>
        </w:trPr>
        <w:tc>
          <w:tcPr>
            <w:tcW w:w="1540" w:type="dxa"/>
            <w:tcBorders>
              <w:top w:val="nil"/>
              <w:left w:val="nil"/>
              <w:bottom w:val="nil"/>
              <w:right w:val="nil"/>
            </w:tcBorders>
            <w:shd w:val="clear" w:color="auto" w:fill="auto"/>
            <w:noWrap/>
            <w:vAlign w:val="bottom"/>
            <w:hideMark/>
          </w:tcPr>
          <w:p w14:paraId="4745A1AA" w14:textId="77777777" w:rsidR="006926F9" w:rsidRPr="003F7402" w:rsidRDefault="006926F9" w:rsidP="00F90C04">
            <w:pPr>
              <w:spacing w:before="60" w:after="60" w:line="240" w:lineRule="auto"/>
              <w:rPr>
                <w:sz w:val="20"/>
                <w:szCs w:val="20"/>
              </w:rPr>
            </w:pPr>
            <w:r w:rsidRPr="003F7402">
              <w:rPr>
                <w:sz w:val="20"/>
                <w:szCs w:val="20"/>
              </w:rPr>
              <w:t>50-59</w:t>
            </w:r>
          </w:p>
        </w:tc>
        <w:tc>
          <w:tcPr>
            <w:tcW w:w="2420" w:type="dxa"/>
            <w:tcBorders>
              <w:top w:val="nil"/>
              <w:left w:val="nil"/>
              <w:bottom w:val="nil"/>
              <w:right w:val="nil"/>
            </w:tcBorders>
            <w:shd w:val="clear" w:color="auto" w:fill="auto"/>
            <w:noWrap/>
            <w:vAlign w:val="bottom"/>
            <w:hideMark/>
          </w:tcPr>
          <w:p w14:paraId="5557DFF5" w14:textId="77777777" w:rsidR="006926F9" w:rsidRPr="003F7402" w:rsidRDefault="006926F9" w:rsidP="00F90C04">
            <w:pPr>
              <w:spacing w:before="60" w:after="60" w:line="240" w:lineRule="auto"/>
              <w:jc w:val="center"/>
              <w:rPr>
                <w:sz w:val="20"/>
                <w:szCs w:val="20"/>
              </w:rPr>
            </w:pPr>
            <w:r w:rsidRPr="003F7402">
              <w:rPr>
                <w:sz w:val="20"/>
                <w:szCs w:val="20"/>
              </w:rPr>
              <w:t>16.00%</w:t>
            </w:r>
          </w:p>
        </w:tc>
      </w:tr>
      <w:tr w:rsidR="006926F9" w:rsidRPr="003F7402" w14:paraId="1CE3CF81" w14:textId="77777777" w:rsidTr="00695B7A">
        <w:trPr>
          <w:trHeight w:val="315"/>
        </w:trPr>
        <w:tc>
          <w:tcPr>
            <w:tcW w:w="1540" w:type="dxa"/>
            <w:tcBorders>
              <w:top w:val="nil"/>
              <w:left w:val="nil"/>
              <w:bottom w:val="nil"/>
              <w:right w:val="nil"/>
            </w:tcBorders>
            <w:shd w:val="clear" w:color="auto" w:fill="auto"/>
            <w:noWrap/>
            <w:vAlign w:val="bottom"/>
            <w:hideMark/>
          </w:tcPr>
          <w:p w14:paraId="1DC48DE3" w14:textId="77777777" w:rsidR="006926F9" w:rsidRPr="003F7402" w:rsidRDefault="006926F9" w:rsidP="00F90C04">
            <w:pPr>
              <w:spacing w:before="60" w:after="60" w:line="240" w:lineRule="auto"/>
              <w:rPr>
                <w:sz w:val="20"/>
                <w:szCs w:val="20"/>
              </w:rPr>
            </w:pPr>
            <w:r w:rsidRPr="003F7402">
              <w:rPr>
                <w:sz w:val="20"/>
                <w:szCs w:val="20"/>
              </w:rPr>
              <w:t>60-69</w:t>
            </w:r>
          </w:p>
        </w:tc>
        <w:tc>
          <w:tcPr>
            <w:tcW w:w="2420" w:type="dxa"/>
            <w:tcBorders>
              <w:top w:val="nil"/>
              <w:left w:val="nil"/>
              <w:bottom w:val="nil"/>
              <w:right w:val="nil"/>
            </w:tcBorders>
            <w:shd w:val="clear" w:color="auto" w:fill="auto"/>
            <w:noWrap/>
            <w:vAlign w:val="bottom"/>
            <w:hideMark/>
          </w:tcPr>
          <w:p w14:paraId="18840C98" w14:textId="77777777" w:rsidR="006926F9" w:rsidRPr="003F7402" w:rsidRDefault="006926F9" w:rsidP="00F90C04">
            <w:pPr>
              <w:spacing w:before="60" w:after="60" w:line="240" w:lineRule="auto"/>
              <w:jc w:val="center"/>
              <w:rPr>
                <w:sz w:val="20"/>
                <w:szCs w:val="20"/>
              </w:rPr>
            </w:pPr>
            <w:r w:rsidRPr="003F7402">
              <w:rPr>
                <w:sz w:val="20"/>
                <w:szCs w:val="20"/>
              </w:rPr>
              <w:t>7.00%</w:t>
            </w:r>
          </w:p>
        </w:tc>
      </w:tr>
      <w:tr w:rsidR="006926F9" w:rsidRPr="003F7402" w14:paraId="7673699C" w14:textId="77777777" w:rsidTr="00695B7A">
        <w:trPr>
          <w:trHeight w:val="315"/>
        </w:trPr>
        <w:tc>
          <w:tcPr>
            <w:tcW w:w="1540" w:type="dxa"/>
            <w:tcBorders>
              <w:top w:val="nil"/>
              <w:left w:val="nil"/>
              <w:bottom w:val="single" w:sz="4" w:space="0" w:color="auto"/>
              <w:right w:val="nil"/>
            </w:tcBorders>
            <w:shd w:val="clear" w:color="auto" w:fill="auto"/>
            <w:noWrap/>
            <w:vAlign w:val="bottom"/>
            <w:hideMark/>
          </w:tcPr>
          <w:p w14:paraId="6A9C48C0" w14:textId="77777777" w:rsidR="006926F9" w:rsidRPr="003F7402" w:rsidRDefault="006926F9" w:rsidP="00F90C04">
            <w:pPr>
              <w:spacing w:before="60" w:after="60" w:line="240" w:lineRule="auto"/>
              <w:rPr>
                <w:sz w:val="20"/>
                <w:szCs w:val="20"/>
              </w:rPr>
            </w:pPr>
            <w:r w:rsidRPr="003F7402">
              <w:rPr>
                <w:sz w:val="20"/>
                <w:szCs w:val="20"/>
              </w:rPr>
              <w:t>70-80</w:t>
            </w:r>
          </w:p>
        </w:tc>
        <w:tc>
          <w:tcPr>
            <w:tcW w:w="2420" w:type="dxa"/>
            <w:tcBorders>
              <w:top w:val="nil"/>
              <w:left w:val="nil"/>
              <w:bottom w:val="single" w:sz="4" w:space="0" w:color="auto"/>
              <w:right w:val="nil"/>
            </w:tcBorders>
            <w:shd w:val="clear" w:color="auto" w:fill="auto"/>
            <w:noWrap/>
            <w:vAlign w:val="bottom"/>
            <w:hideMark/>
          </w:tcPr>
          <w:p w14:paraId="089FD322" w14:textId="77777777" w:rsidR="006926F9" w:rsidRPr="003F7402" w:rsidRDefault="006926F9" w:rsidP="00F90C04">
            <w:pPr>
              <w:spacing w:before="60" w:after="60" w:line="240" w:lineRule="auto"/>
              <w:jc w:val="center"/>
              <w:rPr>
                <w:sz w:val="20"/>
                <w:szCs w:val="20"/>
              </w:rPr>
            </w:pPr>
            <w:r w:rsidRPr="003F7402">
              <w:rPr>
                <w:sz w:val="20"/>
                <w:szCs w:val="20"/>
              </w:rPr>
              <w:t>4.00%</w:t>
            </w:r>
          </w:p>
        </w:tc>
      </w:tr>
      <w:tr w:rsidR="006926F9" w:rsidRPr="003F7402" w14:paraId="573870AC" w14:textId="77777777" w:rsidTr="00695B7A">
        <w:trPr>
          <w:trHeight w:val="315"/>
        </w:trPr>
        <w:tc>
          <w:tcPr>
            <w:tcW w:w="1540" w:type="dxa"/>
            <w:tcBorders>
              <w:top w:val="single" w:sz="4" w:space="0" w:color="auto"/>
              <w:left w:val="nil"/>
              <w:bottom w:val="single" w:sz="4" w:space="0" w:color="auto"/>
              <w:right w:val="nil"/>
            </w:tcBorders>
            <w:shd w:val="clear" w:color="auto" w:fill="auto"/>
            <w:noWrap/>
            <w:vAlign w:val="bottom"/>
            <w:hideMark/>
          </w:tcPr>
          <w:p w14:paraId="44A77098" w14:textId="77777777" w:rsidR="006926F9" w:rsidRPr="003F7402" w:rsidRDefault="006926F9" w:rsidP="00F90C04">
            <w:pPr>
              <w:spacing w:before="60" w:after="60" w:line="240" w:lineRule="auto"/>
              <w:rPr>
                <w:b/>
                <w:bCs/>
                <w:color w:val="000000"/>
                <w:sz w:val="20"/>
                <w:szCs w:val="20"/>
              </w:rPr>
            </w:pPr>
            <w:r w:rsidRPr="003F7402">
              <w:rPr>
                <w:b/>
                <w:bCs/>
                <w:color w:val="000000"/>
                <w:sz w:val="20"/>
                <w:szCs w:val="20"/>
              </w:rPr>
              <w:t>Grand Total</w:t>
            </w:r>
          </w:p>
        </w:tc>
        <w:tc>
          <w:tcPr>
            <w:tcW w:w="2420" w:type="dxa"/>
            <w:tcBorders>
              <w:top w:val="single" w:sz="4" w:space="0" w:color="auto"/>
              <w:left w:val="nil"/>
              <w:bottom w:val="single" w:sz="4" w:space="0" w:color="auto"/>
              <w:right w:val="nil"/>
            </w:tcBorders>
            <w:shd w:val="clear" w:color="auto" w:fill="auto"/>
            <w:noWrap/>
            <w:vAlign w:val="bottom"/>
            <w:hideMark/>
          </w:tcPr>
          <w:p w14:paraId="669758D9" w14:textId="77777777" w:rsidR="006926F9" w:rsidRPr="003F7402" w:rsidRDefault="006926F9" w:rsidP="00F90C04">
            <w:pPr>
              <w:spacing w:before="60" w:after="60" w:line="240" w:lineRule="auto"/>
              <w:jc w:val="center"/>
              <w:rPr>
                <w:b/>
                <w:bCs/>
                <w:color w:val="000000"/>
                <w:sz w:val="20"/>
                <w:szCs w:val="20"/>
              </w:rPr>
            </w:pPr>
            <w:r w:rsidRPr="003F7402">
              <w:rPr>
                <w:b/>
                <w:bCs/>
                <w:color w:val="000000"/>
                <w:sz w:val="20"/>
                <w:szCs w:val="20"/>
              </w:rPr>
              <w:t>100.00%</w:t>
            </w:r>
          </w:p>
        </w:tc>
      </w:tr>
    </w:tbl>
    <w:p w14:paraId="2B474948" w14:textId="77777777" w:rsidR="006926F9" w:rsidRPr="003F7402" w:rsidRDefault="006926F9" w:rsidP="00F90C04">
      <w:pPr>
        <w:pStyle w:val="cpnl2"/>
        <w:spacing w:before="160" w:beforeAutospacing="0" w:after="160" w:afterAutospacing="0"/>
        <w:rPr>
          <w:rFonts w:asciiTheme="minorHAnsi" w:hAnsiTheme="minorHAnsi"/>
          <w:sz w:val="20"/>
          <w:szCs w:val="20"/>
        </w:rPr>
      </w:pPr>
      <w:r w:rsidRPr="003F7402">
        <w:rPr>
          <w:rFonts w:asciiTheme="minorHAnsi" w:hAnsiTheme="minorHAnsi"/>
          <w:sz w:val="20"/>
          <w:szCs w:val="20"/>
        </w:rPr>
        <w:t>These percent frequency distributions provide a profile of Pelican’s customers. Many observations are possible, including:</w:t>
      </w:r>
    </w:p>
    <w:p w14:paraId="68D31DFB" w14:textId="77777777" w:rsidR="006926F9" w:rsidRPr="003F7402" w:rsidRDefault="006926F9" w:rsidP="00F90C04">
      <w:pPr>
        <w:pStyle w:val="cpnlbl"/>
        <w:numPr>
          <w:ilvl w:val="0"/>
          <w:numId w:val="13"/>
        </w:numPr>
        <w:spacing w:before="0" w:beforeAutospacing="0" w:after="0" w:afterAutospacing="0"/>
        <w:ind w:left="360"/>
        <w:rPr>
          <w:rFonts w:asciiTheme="minorHAnsi" w:hAnsiTheme="minorHAnsi"/>
          <w:sz w:val="20"/>
          <w:szCs w:val="20"/>
        </w:rPr>
      </w:pPr>
      <w:r w:rsidRPr="003F7402">
        <w:rPr>
          <w:rFonts w:asciiTheme="minorHAnsi" w:hAnsiTheme="minorHAnsi"/>
          <w:sz w:val="20"/>
          <w:szCs w:val="20"/>
        </w:rPr>
        <w:t>A large majority of the customers use National Clothing’s proprietary credit card.</w:t>
      </w:r>
    </w:p>
    <w:p w14:paraId="06320353" w14:textId="77777777" w:rsidR="006926F9" w:rsidRPr="003F7402" w:rsidRDefault="006926F9" w:rsidP="00F90C04">
      <w:pPr>
        <w:pStyle w:val="cpnlbl"/>
        <w:numPr>
          <w:ilvl w:val="0"/>
          <w:numId w:val="13"/>
        </w:numPr>
        <w:spacing w:before="0" w:beforeAutospacing="0" w:after="0" w:afterAutospacing="0"/>
        <w:ind w:left="360"/>
        <w:rPr>
          <w:rFonts w:asciiTheme="minorHAnsi" w:hAnsiTheme="minorHAnsi"/>
          <w:sz w:val="20"/>
          <w:szCs w:val="20"/>
        </w:rPr>
      </w:pPr>
      <w:r w:rsidRPr="003F7402">
        <w:rPr>
          <w:rFonts w:asciiTheme="minorHAnsi" w:hAnsiTheme="minorHAnsi"/>
          <w:sz w:val="20"/>
          <w:szCs w:val="20"/>
        </w:rPr>
        <w:t>More than half of the customers purchase one or two items, but a few make numerous purchases.</w:t>
      </w:r>
    </w:p>
    <w:p w14:paraId="47B63229" w14:textId="77777777" w:rsidR="006926F9" w:rsidRPr="003F7402" w:rsidRDefault="006926F9" w:rsidP="00F90C04">
      <w:pPr>
        <w:pStyle w:val="cpnlbl"/>
        <w:numPr>
          <w:ilvl w:val="0"/>
          <w:numId w:val="13"/>
        </w:numPr>
        <w:spacing w:before="0" w:beforeAutospacing="0" w:after="0" w:afterAutospacing="0"/>
        <w:ind w:left="360"/>
        <w:rPr>
          <w:rFonts w:asciiTheme="minorHAnsi" w:hAnsiTheme="minorHAnsi"/>
          <w:sz w:val="20"/>
          <w:szCs w:val="20"/>
        </w:rPr>
      </w:pPr>
      <w:r w:rsidRPr="003F7402">
        <w:rPr>
          <w:rFonts w:asciiTheme="minorHAnsi" w:hAnsiTheme="minorHAnsi"/>
          <w:sz w:val="20"/>
          <w:szCs w:val="20"/>
        </w:rPr>
        <w:t>The percent frequency distribution of net sales shows that 61% of the customers spent $50 or more.</w:t>
      </w:r>
    </w:p>
    <w:p w14:paraId="33AF32C6" w14:textId="77777777" w:rsidR="006926F9" w:rsidRPr="003F7402" w:rsidRDefault="006926F9" w:rsidP="00F90C04">
      <w:pPr>
        <w:pStyle w:val="cpnlbl"/>
        <w:numPr>
          <w:ilvl w:val="0"/>
          <w:numId w:val="13"/>
        </w:numPr>
        <w:spacing w:before="0" w:beforeAutospacing="0" w:after="0" w:afterAutospacing="0"/>
        <w:ind w:left="360"/>
        <w:rPr>
          <w:rFonts w:asciiTheme="minorHAnsi" w:hAnsiTheme="minorHAnsi"/>
          <w:sz w:val="20"/>
          <w:szCs w:val="20"/>
        </w:rPr>
      </w:pPr>
      <w:r w:rsidRPr="003F7402">
        <w:rPr>
          <w:rFonts w:asciiTheme="minorHAnsi" w:hAnsiTheme="minorHAnsi"/>
          <w:sz w:val="20"/>
          <w:szCs w:val="20"/>
        </w:rPr>
        <w:t>Customers are distributed across all adult age groups.</w:t>
      </w:r>
    </w:p>
    <w:p w14:paraId="633BB4A3" w14:textId="77777777" w:rsidR="006926F9" w:rsidRPr="003F7402" w:rsidRDefault="006926F9" w:rsidP="00F90C04">
      <w:pPr>
        <w:pStyle w:val="cpnlbl"/>
        <w:numPr>
          <w:ilvl w:val="0"/>
          <w:numId w:val="13"/>
        </w:numPr>
        <w:spacing w:before="0" w:beforeAutospacing="0" w:after="0" w:afterAutospacing="0"/>
        <w:ind w:left="360"/>
        <w:rPr>
          <w:rFonts w:asciiTheme="minorHAnsi" w:hAnsiTheme="minorHAnsi"/>
          <w:sz w:val="20"/>
          <w:szCs w:val="20"/>
        </w:rPr>
      </w:pPr>
      <w:r w:rsidRPr="003F7402">
        <w:rPr>
          <w:rFonts w:asciiTheme="minorHAnsi" w:hAnsiTheme="minorHAnsi"/>
          <w:sz w:val="20"/>
          <w:szCs w:val="20"/>
        </w:rPr>
        <w:t>The overwhelming majority of customers are college graduates.</w:t>
      </w:r>
    </w:p>
    <w:p w14:paraId="048DC1D6" w14:textId="77777777" w:rsidR="006926F9" w:rsidRPr="003F7402" w:rsidRDefault="006926F9" w:rsidP="00F90C04">
      <w:pPr>
        <w:pStyle w:val="cpnlbl"/>
        <w:numPr>
          <w:ilvl w:val="0"/>
          <w:numId w:val="13"/>
        </w:numPr>
        <w:spacing w:before="0" w:beforeAutospacing="0" w:after="0" w:afterAutospacing="0"/>
        <w:ind w:left="360"/>
        <w:rPr>
          <w:rFonts w:asciiTheme="minorHAnsi" w:hAnsiTheme="minorHAnsi"/>
          <w:sz w:val="20"/>
          <w:szCs w:val="20"/>
        </w:rPr>
      </w:pPr>
      <w:r w:rsidRPr="003F7402">
        <w:rPr>
          <w:rFonts w:asciiTheme="minorHAnsi" w:hAnsiTheme="minorHAnsi"/>
          <w:sz w:val="20"/>
          <w:szCs w:val="20"/>
        </w:rPr>
        <w:t>Most of the customers are married.</w:t>
      </w:r>
    </w:p>
    <w:p w14:paraId="4D51E271" w14:textId="2E032C4B" w:rsidR="006926F9" w:rsidRPr="003F7402" w:rsidRDefault="00E71EED" w:rsidP="00F90C04">
      <w:pPr>
        <w:pStyle w:val="cpnl"/>
        <w:keepNext/>
        <w:keepLines/>
        <w:spacing w:before="160" w:beforeAutospacing="0" w:after="160" w:afterAutospacing="0"/>
        <w:ind w:left="360" w:hanging="360"/>
        <w:rPr>
          <w:rFonts w:asciiTheme="minorHAnsi" w:hAnsiTheme="minorHAnsi"/>
          <w:sz w:val="20"/>
          <w:szCs w:val="20"/>
        </w:rPr>
      </w:pPr>
      <w:r>
        <w:rPr>
          <w:rFonts w:asciiTheme="minorHAnsi" w:hAnsiTheme="minorHAnsi"/>
          <w:sz w:val="20"/>
          <w:szCs w:val="20"/>
        </w:rPr>
        <w:t>2.</w:t>
      </w:r>
      <w:r>
        <w:rPr>
          <w:rFonts w:asciiTheme="minorHAnsi" w:hAnsiTheme="minorHAnsi"/>
          <w:sz w:val="20"/>
          <w:szCs w:val="20"/>
        </w:rPr>
        <w:tab/>
      </w:r>
    </w:p>
    <w:p w14:paraId="5968EFA0" w14:textId="77777777" w:rsidR="006926F9" w:rsidRPr="003F7402" w:rsidRDefault="006926F9" w:rsidP="00F90C04">
      <w:pPr>
        <w:pStyle w:val="cpnl"/>
        <w:spacing w:before="160" w:beforeAutospacing="0" w:after="160" w:afterAutospacing="0"/>
        <w:jc w:val="center"/>
        <w:rPr>
          <w:rFonts w:asciiTheme="minorHAnsi" w:hAnsiTheme="minorHAnsi"/>
          <w:sz w:val="20"/>
          <w:szCs w:val="20"/>
        </w:rPr>
      </w:pPr>
      <w:r w:rsidRPr="003F7402">
        <w:rPr>
          <w:rFonts w:asciiTheme="minorHAnsi" w:hAnsiTheme="minorHAnsi"/>
          <w:noProof/>
          <w:sz w:val="20"/>
          <w:szCs w:val="20"/>
        </w:rPr>
        <w:drawing>
          <wp:inline distT="0" distB="0" distL="0" distR="0" wp14:anchorId="1CD0A531" wp14:editId="604BF4BA">
            <wp:extent cx="5723128" cy="352820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5406" cy="3529608"/>
                    </a:xfrm>
                    <a:prstGeom prst="rect">
                      <a:avLst/>
                    </a:prstGeom>
                    <a:noFill/>
                    <a:ln>
                      <a:noFill/>
                    </a:ln>
                  </pic:spPr>
                </pic:pic>
              </a:graphicData>
            </a:graphic>
          </wp:inline>
        </w:drawing>
      </w:r>
    </w:p>
    <w:p w14:paraId="29BDC084" w14:textId="50E8657D" w:rsidR="006926F9" w:rsidRPr="003F7402" w:rsidRDefault="00E71EED" w:rsidP="00CC2712">
      <w:pPr>
        <w:pStyle w:val="cpnl"/>
        <w:pageBreakBefore/>
        <w:widowControl w:val="0"/>
        <w:spacing w:before="160" w:beforeAutospacing="0" w:after="160" w:afterAutospacing="0"/>
        <w:ind w:left="360" w:hanging="360"/>
        <w:rPr>
          <w:rFonts w:asciiTheme="minorHAnsi" w:hAnsiTheme="minorHAnsi"/>
          <w:sz w:val="20"/>
          <w:szCs w:val="20"/>
        </w:rPr>
      </w:pPr>
      <w:r>
        <w:rPr>
          <w:rFonts w:asciiTheme="minorHAnsi" w:hAnsiTheme="minorHAnsi"/>
          <w:sz w:val="20"/>
          <w:szCs w:val="20"/>
        </w:rPr>
        <w:t>3.</w:t>
      </w:r>
      <w:r>
        <w:rPr>
          <w:rFonts w:asciiTheme="minorHAnsi" w:hAnsiTheme="minorHAnsi"/>
          <w:sz w:val="20"/>
          <w:szCs w:val="20"/>
        </w:rPr>
        <w:tab/>
      </w:r>
      <w:r w:rsidR="006926F9" w:rsidRPr="003F7402">
        <w:rPr>
          <w:rFonts w:asciiTheme="minorHAnsi" w:hAnsiTheme="minorHAnsi"/>
          <w:sz w:val="20"/>
          <w:szCs w:val="20"/>
        </w:rPr>
        <w:t>A crosstabulation of type of customer versus net sales is shown.</w:t>
      </w:r>
    </w:p>
    <w:p w14:paraId="6F8F574D" w14:textId="77777777" w:rsidR="006926F9" w:rsidRPr="003F7402" w:rsidRDefault="006926F9" w:rsidP="00F90C04">
      <w:pPr>
        <w:pStyle w:val="cpnl"/>
        <w:spacing w:before="160" w:beforeAutospacing="0" w:after="160" w:afterAutospacing="0"/>
        <w:rPr>
          <w:rFonts w:asciiTheme="minorHAnsi" w:hAnsiTheme="minorHAnsi"/>
          <w:sz w:val="20"/>
          <w:szCs w:val="20"/>
        </w:rPr>
      </w:pPr>
      <w:r w:rsidRPr="003F7402">
        <w:rPr>
          <w:rFonts w:asciiTheme="minorHAnsi" w:hAnsiTheme="minorHAnsi"/>
          <w:noProof/>
          <w:sz w:val="20"/>
          <w:szCs w:val="20"/>
        </w:rPr>
        <w:drawing>
          <wp:inline distT="0" distB="0" distL="0" distR="0" wp14:anchorId="2FEBDE3C" wp14:editId="2215B6D1">
            <wp:extent cx="5954815" cy="82296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54815" cy="822960"/>
                    </a:xfrm>
                    <a:prstGeom prst="rect">
                      <a:avLst/>
                    </a:prstGeom>
                    <a:noFill/>
                    <a:ln>
                      <a:noFill/>
                    </a:ln>
                  </pic:spPr>
                </pic:pic>
              </a:graphicData>
            </a:graphic>
          </wp:inline>
        </w:drawing>
      </w:r>
    </w:p>
    <w:p w14:paraId="69150C85" w14:textId="77777777" w:rsidR="006926F9" w:rsidRDefault="006926F9" w:rsidP="00F90C04">
      <w:pPr>
        <w:pStyle w:val="cpnl2"/>
        <w:spacing w:before="160" w:beforeAutospacing="0" w:after="160" w:afterAutospacing="0"/>
        <w:ind w:left="360"/>
        <w:rPr>
          <w:rFonts w:asciiTheme="minorHAnsi" w:hAnsiTheme="minorHAnsi"/>
          <w:sz w:val="20"/>
          <w:szCs w:val="20"/>
        </w:rPr>
      </w:pPr>
      <w:r w:rsidRPr="003F7402">
        <w:rPr>
          <w:rFonts w:asciiTheme="minorHAnsi" w:hAnsiTheme="minorHAnsi"/>
          <w:sz w:val="20"/>
          <w:szCs w:val="20"/>
        </w:rPr>
        <w:t>From the crosstabulation, it appears that net sales are larger for promotional customers.</w:t>
      </w:r>
    </w:p>
    <w:p w14:paraId="58FB9FEB" w14:textId="164703B2" w:rsidR="006926F9" w:rsidRPr="003F7402" w:rsidRDefault="00E71EED" w:rsidP="00F90C04">
      <w:pPr>
        <w:pStyle w:val="cpnl"/>
        <w:widowControl w:val="0"/>
        <w:spacing w:before="160" w:beforeAutospacing="0" w:after="160" w:afterAutospacing="0"/>
        <w:ind w:left="360" w:hanging="360"/>
        <w:rPr>
          <w:rFonts w:asciiTheme="minorHAnsi" w:hAnsiTheme="minorHAnsi"/>
          <w:sz w:val="20"/>
          <w:szCs w:val="20"/>
        </w:rPr>
      </w:pPr>
      <w:r>
        <w:rPr>
          <w:rFonts w:asciiTheme="minorHAnsi" w:hAnsiTheme="minorHAnsi"/>
          <w:sz w:val="20"/>
          <w:szCs w:val="20"/>
        </w:rPr>
        <w:t>4.</w:t>
      </w:r>
      <w:r>
        <w:rPr>
          <w:rFonts w:asciiTheme="minorHAnsi" w:hAnsiTheme="minorHAnsi"/>
          <w:sz w:val="20"/>
          <w:szCs w:val="20"/>
        </w:rPr>
        <w:tab/>
      </w:r>
      <w:r w:rsidR="006926F9" w:rsidRPr="003F7402">
        <w:rPr>
          <w:rFonts w:asciiTheme="minorHAnsi" w:hAnsiTheme="minorHAnsi"/>
          <w:sz w:val="20"/>
          <w:szCs w:val="20"/>
        </w:rPr>
        <w:t>A scatter diagram of Net Sales versus Age is shown as follows. A trendline has been fitted to the data. From this, it appears that there is no relationship between net sales and age.</w:t>
      </w:r>
    </w:p>
    <w:p w14:paraId="62909B71" w14:textId="17F8E7E5" w:rsidR="006926F9" w:rsidRPr="003F7402" w:rsidRDefault="006926F9" w:rsidP="00F90C04">
      <w:pPr>
        <w:pStyle w:val="cpnl"/>
        <w:spacing w:before="160" w:beforeAutospacing="0" w:after="160" w:afterAutospacing="0"/>
        <w:jc w:val="center"/>
        <w:rPr>
          <w:rFonts w:asciiTheme="minorHAnsi" w:hAnsiTheme="minorHAnsi"/>
          <w:sz w:val="20"/>
          <w:szCs w:val="20"/>
        </w:rPr>
      </w:pPr>
      <w:r w:rsidRPr="003F7402">
        <w:rPr>
          <w:rFonts w:asciiTheme="minorHAnsi" w:hAnsiTheme="minorHAnsi"/>
          <w:noProof/>
          <w:sz w:val="20"/>
          <w:szCs w:val="20"/>
        </w:rPr>
        <w:drawing>
          <wp:inline distT="0" distB="0" distL="0" distR="0" wp14:anchorId="1113760F" wp14:editId="32A4DDE4">
            <wp:extent cx="5086350" cy="3095625"/>
            <wp:effectExtent l="0" t="0" r="0" b="0"/>
            <wp:docPr id="67" name="Chart 6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60A81E2F" w14:textId="54EA2B89" w:rsidR="006926F9" w:rsidRPr="003F7402" w:rsidRDefault="00E71EED" w:rsidP="00F90C04">
      <w:pPr>
        <w:pStyle w:val="cpnl"/>
        <w:widowControl w:val="0"/>
        <w:spacing w:before="160" w:beforeAutospacing="0" w:after="160" w:afterAutospacing="0"/>
        <w:ind w:left="360" w:hanging="360"/>
        <w:rPr>
          <w:rFonts w:asciiTheme="minorHAnsi" w:hAnsiTheme="minorHAnsi"/>
          <w:sz w:val="20"/>
          <w:szCs w:val="20"/>
        </w:rPr>
      </w:pPr>
      <w:r>
        <w:rPr>
          <w:rFonts w:asciiTheme="minorHAnsi" w:hAnsiTheme="minorHAnsi"/>
          <w:sz w:val="20"/>
          <w:szCs w:val="20"/>
        </w:rPr>
        <w:t>5.</w:t>
      </w:r>
      <w:r>
        <w:rPr>
          <w:rFonts w:asciiTheme="minorHAnsi" w:hAnsiTheme="minorHAnsi"/>
          <w:sz w:val="20"/>
          <w:szCs w:val="20"/>
        </w:rPr>
        <w:tab/>
      </w:r>
      <w:r w:rsidR="006926F9" w:rsidRPr="003F7402">
        <w:rPr>
          <w:rFonts w:asciiTheme="minorHAnsi" w:hAnsiTheme="minorHAnsi"/>
          <w:sz w:val="20"/>
          <w:szCs w:val="20"/>
        </w:rPr>
        <w:t>There are several ways we can examine this relationship using charts. One way is to sort the observations by marital status and then create scatter diagramss for net sales and age for married customers separately from single customers. The two scatter diagrams appear below. We have fitted a trendline to the data in each chart.</w:t>
      </w:r>
    </w:p>
    <w:p w14:paraId="49A961B4" w14:textId="77777777" w:rsidR="006926F9" w:rsidRPr="003F7402" w:rsidRDefault="006926F9" w:rsidP="00F90C04">
      <w:pPr>
        <w:pStyle w:val="cpnl"/>
        <w:spacing w:before="160" w:beforeAutospacing="0" w:after="160" w:afterAutospacing="0"/>
        <w:jc w:val="center"/>
        <w:rPr>
          <w:rFonts w:asciiTheme="minorHAnsi" w:hAnsiTheme="minorHAnsi"/>
          <w:sz w:val="20"/>
          <w:szCs w:val="20"/>
        </w:rPr>
      </w:pPr>
      <w:r w:rsidRPr="003F7402">
        <w:rPr>
          <w:rFonts w:asciiTheme="minorHAnsi" w:hAnsiTheme="minorHAnsi"/>
          <w:noProof/>
          <w:sz w:val="20"/>
          <w:szCs w:val="20"/>
        </w:rPr>
        <w:drawing>
          <wp:inline distT="0" distB="0" distL="0" distR="0" wp14:anchorId="79E12F65" wp14:editId="4EE41F0A">
            <wp:extent cx="4600575" cy="56578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00575" cy="5657850"/>
                    </a:xfrm>
                    <a:prstGeom prst="rect">
                      <a:avLst/>
                    </a:prstGeom>
                    <a:noFill/>
                    <a:ln>
                      <a:noFill/>
                    </a:ln>
                  </pic:spPr>
                </pic:pic>
              </a:graphicData>
            </a:graphic>
          </wp:inline>
        </w:drawing>
      </w:r>
    </w:p>
    <w:p w14:paraId="02162417" w14:textId="09702008" w:rsidR="006926F9" w:rsidRPr="003F7402" w:rsidRDefault="006926F9" w:rsidP="00F90C04">
      <w:pPr>
        <w:pStyle w:val="cpnl"/>
        <w:spacing w:before="160" w:beforeAutospacing="0" w:after="160" w:afterAutospacing="0"/>
        <w:ind w:left="360"/>
        <w:rPr>
          <w:rFonts w:asciiTheme="minorHAnsi" w:hAnsiTheme="minorHAnsi"/>
          <w:sz w:val="20"/>
          <w:szCs w:val="20"/>
        </w:rPr>
      </w:pPr>
      <w:r w:rsidRPr="003F7402">
        <w:rPr>
          <w:rFonts w:asciiTheme="minorHAnsi" w:hAnsiTheme="minorHAnsi"/>
          <w:sz w:val="20"/>
          <w:szCs w:val="20"/>
        </w:rPr>
        <w:t>By putting these on separate scatter diagrams, we see that there may be a difference in the relationship depending on whether the customer is married or single. There appears to be a slight decrease in net sales, with higher age for married customers, but net sales appear to increase with age for single customers.</w:t>
      </w:r>
    </w:p>
    <w:p w14:paraId="267336D6" w14:textId="369511FE" w:rsidR="006926F9" w:rsidRPr="003F7402" w:rsidRDefault="00E71EED" w:rsidP="00F90C04">
      <w:pPr>
        <w:pStyle w:val="cpnl"/>
        <w:keepNext/>
        <w:keepLines/>
        <w:spacing w:before="160" w:beforeAutospacing="0" w:after="160" w:afterAutospacing="0"/>
        <w:ind w:left="360" w:hanging="360"/>
        <w:rPr>
          <w:b/>
          <w:color w:val="000000"/>
          <w:sz w:val="20"/>
          <w:szCs w:val="20"/>
        </w:rPr>
      </w:pPr>
      <w:r>
        <w:rPr>
          <w:color w:val="000000"/>
          <w:sz w:val="20"/>
          <w:szCs w:val="20"/>
        </w:rPr>
        <w:t>6.</w:t>
      </w:r>
      <w:r>
        <w:rPr>
          <w:color w:val="000000"/>
          <w:sz w:val="20"/>
          <w:szCs w:val="20"/>
        </w:rPr>
        <w:tab/>
      </w:r>
      <w:r w:rsidR="006926F9" w:rsidRPr="003F7402">
        <w:rPr>
          <w:color w:val="000000"/>
          <w:sz w:val="20"/>
          <w:szCs w:val="20"/>
        </w:rPr>
        <w:t>The side-by-side bar chart appears below.</w:t>
      </w:r>
    </w:p>
    <w:p w14:paraId="2BE9C17D" w14:textId="77777777" w:rsidR="006926F9" w:rsidRPr="003F7402" w:rsidRDefault="006926F9" w:rsidP="00F90C04">
      <w:pPr>
        <w:pStyle w:val="ListParagraph"/>
        <w:tabs>
          <w:tab w:val="left" w:pos="-936"/>
          <w:tab w:val="left" w:pos="504"/>
          <w:tab w:val="left" w:pos="904"/>
          <w:tab w:val="left" w:pos="1264"/>
          <w:tab w:val="left" w:pos="1784"/>
          <w:tab w:val="left" w:pos="2024"/>
          <w:tab w:val="left" w:pos="2384"/>
          <w:tab w:val="left" w:pos="3124"/>
          <w:tab w:val="left" w:pos="3484"/>
          <w:tab w:val="left" w:pos="4324"/>
          <w:tab w:val="left" w:pos="4704"/>
          <w:tab w:val="left" w:pos="5464"/>
          <w:tab w:val="left" w:pos="5904"/>
          <w:tab w:val="left" w:pos="6764"/>
          <w:tab w:val="left" w:pos="7184"/>
          <w:tab w:val="left" w:pos="9864"/>
          <w:tab w:val="left" w:pos="10584"/>
          <w:tab w:val="left" w:pos="11304"/>
          <w:tab w:val="left" w:pos="12024"/>
        </w:tabs>
        <w:spacing w:before="160" w:line="240" w:lineRule="atLeast"/>
        <w:rPr>
          <w:b/>
          <w:color w:val="000000"/>
          <w:sz w:val="20"/>
          <w:szCs w:val="20"/>
        </w:rPr>
      </w:pPr>
      <w:r w:rsidRPr="003F7402">
        <w:rPr>
          <w:noProof/>
          <w:sz w:val="20"/>
          <w:szCs w:val="20"/>
        </w:rPr>
        <w:drawing>
          <wp:inline distT="0" distB="0" distL="0" distR="0" wp14:anchorId="2087AB76" wp14:editId="0FC985C4">
            <wp:extent cx="4286250" cy="242499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91209" cy="2427803"/>
                    </a:xfrm>
                    <a:prstGeom prst="rect">
                      <a:avLst/>
                    </a:prstGeom>
                    <a:noFill/>
                    <a:ln>
                      <a:noFill/>
                    </a:ln>
                  </pic:spPr>
                </pic:pic>
              </a:graphicData>
            </a:graphic>
          </wp:inline>
        </w:drawing>
      </w:r>
    </w:p>
    <w:p w14:paraId="331A8E44" w14:textId="77777777" w:rsidR="006926F9" w:rsidRPr="003F7402" w:rsidRDefault="006926F9" w:rsidP="00F90C04">
      <w:pPr>
        <w:tabs>
          <w:tab w:val="left" w:pos="-936"/>
          <w:tab w:val="left" w:pos="504"/>
          <w:tab w:val="left" w:pos="904"/>
          <w:tab w:val="left" w:pos="1264"/>
          <w:tab w:val="left" w:pos="1784"/>
          <w:tab w:val="left" w:pos="2024"/>
          <w:tab w:val="left" w:pos="2384"/>
          <w:tab w:val="left" w:pos="3124"/>
          <w:tab w:val="left" w:pos="3484"/>
          <w:tab w:val="left" w:pos="4324"/>
          <w:tab w:val="left" w:pos="4704"/>
          <w:tab w:val="left" w:pos="5464"/>
          <w:tab w:val="left" w:pos="5904"/>
          <w:tab w:val="left" w:pos="6764"/>
          <w:tab w:val="left" w:pos="7184"/>
          <w:tab w:val="left" w:pos="9864"/>
          <w:tab w:val="left" w:pos="10584"/>
          <w:tab w:val="left" w:pos="11304"/>
          <w:tab w:val="left" w:pos="12024"/>
        </w:tabs>
        <w:spacing w:before="160" w:line="240" w:lineRule="atLeast"/>
        <w:rPr>
          <w:color w:val="000000"/>
          <w:sz w:val="20"/>
          <w:szCs w:val="20"/>
        </w:rPr>
      </w:pPr>
      <w:r w:rsidRPr="00A711F7">
        <w:rPr>
          <w:color w:val="000000"/>
          <w:spacing w:val="-2"/>
          <w:sz w:val="20"/>
          <w:szCs w:val="20"/>
        </w:rPr>
        <w:t>We can see the number of regular customers and promotional customers who use methods of payments other than the National Clothing proprietary card are nearly identical. But many more promotional customers use the National Clothing proprietary card than regular customers. This is likely because the promotion was sent to customers of other National Clothing stores, and one way to identify such customers is to target customers who have a National Clothing credit card but who have not made previous purchases from Pelican Stores. So, the targeted customers are more likely to use their National Clothing proprietary card</w:t>
      </w:r>
      <w:r w:rsidRPr="003F7402">
        <w:rPr>
          <w:color w:val="000000"/>
          <w:sz w:val="20"/>
          <w:szCs w:val="20"/>
        </w:rPr>
        <w:t>.</w:t>
      </w:r>
    </w:p>
    <w:p w14:paraId="6280C07C" w14:textId="25EEFA32" w:rsidR="006926F9" w:rsidRPr="003F7402" w:rsidRDefault="006926F9" w:rsidP="00F90C04">
      <w:pPr>
        <w:pStyle w:val="Heading1"/>
        <w:rPr>
          <w:lang w:val="en-IN"/>
        </w:rPr>
      </w:pPr>
      <w:bookmarkStart w:id="15" w:name="_Toc151645837"/>
      <w:r w:rsidRPr="003F7402">
        <w:rPr>
          <w:lang w:val="en-IN"/>
        </w:rPr>
        <w:t>Case Probl</w:t>
      </w:r>
      <w:r w:rsidR="00752E28">
        <w:rPr>
          <w:lang w:val="en-IN"/>
        </w:rPr>
        <w:t>em 2</w:t>
      </w:r>
      <w:r w:rsidR="00E71EED">
        <w:rPr>
          <w:lang w:val="en-IN"/>
        </w:rPr>
        <w:t>: Movie Theater Relea</w:t>
      </w:r>
      <w:r w:rsidRPr="003F7402">
        <w:rPr>
          <w:lang w:val="en-IN"/>
        </w:rPr>
        <w:t>ses</w:t>
      </w:r>
      <w:bookmarkEnd w:id="15"/>
    </w:p>
    <w:p w14:paraId="2C83B8A7" w14:textId="670C7B5A" w:rsidR="006926F9" w:rsidRPr="003F7402" w:rsidRDefault="006926F9" w:rsidP="00F90C04">
      <w:pPr>
        <w:autoSpaceDE w:val="0"/>
        <w:autoSpaceDN w:val="0"/>
        <w:adjustRightInd w:val="0"/>
        <w:spacing w:before="160" w:line="240" w:lineRule="auto"/>
        <w:rPr>
          <w:rFonts w:cs="TimesLTStd-Roman"/>
          <w:color w:val="000000"/>
          <w:sz w:val="20"/>
          <w:szCs w:val="20"/>
          <w:lang w:val="en-IN"/>
        </w:rPr>
      </w:pPr>
      <w:r w:rsidRPr="003F7402">
        <w:rPr>
          <w:rFonts w:cs="TimesLTStd-Roman"/>
          <w:color w:val="000000"/>
          <w:sz w:val="20"/>
          <w:szCs w:val="20"/>
          <w:lang w:val="en-IN"/>
        </w:rPr>
        <w:t>The movie industry is a competitive business. More than 50 studios produce hundreds of</w:t>
      </w:r>
      <w:r w:rsidR="00E71EED">
        <w:rPr>
          <w:rFonts w:cs="TimesLTStd-Roman"/>
          <w:color w:val="000000"/>
          <w:sz w:val="20"/>
          <w:szCs w:val="20"/>
          <w:lang w:val="en-IN"/>
        </w:rPr>
        <w:t xml:space="preserve"> </w:t>
      </w:r>
      <w:r w:rsidRPr="003F7402">
        <w:rPr>
          <w:rFonts w:cs="TimesLTStd-Roman"/>
          <w:color w:val="000000"/>
          <w:sz w:val="20"/>
          <w:szCs w:val="20"/>
          <w:lang w:val="en-IN"/>
        </w:rPr>
        <w:t>new movies for theater release each year, and the financial success of each movie varies</w:t>
      </w:r>
      <w:r w:rsidR="00E71EED">
        <w:rPr>
          <w:rFonts w:cs="TimesLTStd-Roman"/>
          <w:color w:val="000000"/>
          <w:sz w:val="20"/>
          <w:szCs w:val="20"/>
          <w:lang w:val="en-IN"/>
        </w:rPr>
        <w:t xml:space="preserve"> </w:t>
      </w:r>
      <w:r w:rsidRPr="003F7402">
        <w:rPr>
          <w:rFonts w:cs="TimesLTStd-Roman"/>
          <w:color w:val="000000"/>
          <w:sz w:val="20"/>
          <w:szCs w:val="20"/>
          <w:lang w:val="en-IN"/>
        </w:rPr>
        <w:t>considerably. The opening weekend gross sales ($ millions), the total gross sales ($ millions),</w:t>
      </w:r>
      <w:r w:rsidR="00E71EED" w:rsidRPr="003F7402">
        <w:rPr>
          <w:rFonts w:cs="TimesLTStd-Roman"/>
          <w:color w:val="000000"/>
          <w:sz w:val="20"/>
          <w:szCs w:val="20"/>
          <w:lang w:val="en-IN"/>
        </w:rPr>
        <w:t xml:space="preserve"> </w:t>
      </w:r>
      <w:r w:rsidRPr="003F7402">
        <w:rPr>
          <w:rFonts w:cs="TimesLTStd-Roman"/>
          <w:color w:val="000000"/>
          <w:sz w:val="20"/>
          <w:szCs w:val="20"/>
          <w:lang w:val="en-IN"/>
        </w:rPr>
        <w:t>the number of theaters the movie was shown in, and the number of weeks the movie</w:t>
      </w:r>
      <w:r w:rsidR="00E71EED">
        <w:rPr>
          <w:rFonts w:cs="TimesLTStd-Roman"/>
          <w:color w:val="000000"/>
          <w:sz w:val="20"/>
          <w:szCs w:val="20"/>
          <w:lang w:val="en-IN"/>
        </w:rPr>
        <w:t xml:space="preserve"> </w:t>
      </w:r>
      <w:r w:rsidRPr="003F7402">
        <w:rPr>
          <w:rFonts w:cs="TimesLTStd-Roman"/>
          <w:color w:val="000000"/>
          <w:sz w:val="20"/>
          <w:szCs w:val="20"/>
          <w:lang w:val="en-IN"/>
        </w:rPr>
        <w:t>was in release are common variables used to measure the success of a movie released to</w:t>
      </w:r>
      <w:r w:rsidR="00E71EED">
        <w:rPr>
          <w:rFonts w:cs="TimesLTStd-Roman"/>
          <w:color w:val="000000"/>
          <w:sz w:val="20"/>
          <w:szCs w:val="20"/>
          <w:lang w:val="en-IN"/>
        </w:rPr>
        <w:t xml:space="preserve"> </w:t>
      </w:r>
      <w:r w:rsidRPr="003F7402">
        <w:rPr>
          <w:rFonts w:cs="TimesLTStd-Roman"/>
          <w:color w:val="000000"/>
          <w:sz w:val="20"/>
          <w:szCs w:val="20"/>
          <w:lang w:val="en-IN"/>
        </w:rPr>
        <w:t>theaters. Data collected for the top 100 theater movies released in 2016 are contained in</w:t>
      </w:r>
      <w:r w:rsidR="00E71EED">
        <w:rPr>
          <w:rFonts w:cs="TimesLTStd-Roman"/>
          <w:color w:val="000000"/>
          <w:sz w:val="20"/>
          <w:szCs w:val="20"/>
          <w:lang w:val="en-IN"/>
        </w:rPr>
        <w:t xml:space="preserve"> </w:t>
      </w:r>
      <w:r w:rsidRPr="003F7402">
        <w:rPr>
          <w:rFonts w:cs="TimesLTStd-Roman"/>
          <w:color w:val="000000"/>
          <w:sz w:val="20"/>
          <w:szCs w:val="20"/>
          <w:lang w:val="en-IN"/>
        </w:rPr>
        <w:t xml:space="preserve">the file </w:t>
      </w:r>
      <w:r w:rsidRPr="003F7402">
        <w:rPr>
          <w:rFonts w:cs="TimesLTStd-Italic"/>
          <w:i/>
          <w:iCs/>
          <w:color w:val="000000"/>
          <w:sz w:val="20"/>
          <w:szCs w:val="20"/>
          <w:lang w:val="en-IN"/>
        </w:rPr>
        <w:t xml:space="preserve">movies2016 </w:t>
      </w:r>
      <w:r w:rsidRPr="003F7402">
        <w:rPr>
          <w:rFonts w:cs="TimesLTStd-Roman"/>
          <w:color w:val="000000"/>
          <w:sz w:val="20"/>
          <w:szCs w:val="20"/>
          <w:lang w:val="en-IN"/>
        </w:rPr>
        <w:t>(Box Office Mojo website). Table 2.2</w:t>
      </w:r>
      <w:r w:rsidR="00CC5C39">
        <w:rPr>
          <w:rFonts w:cs="TimesLTStd-Roman"/>
          <w:color w:val="000000"/>
          <w:sz w:val="20"/>
          <w:szCs w:val="20"/>
          <w:lang w:val="en-IN"/>
        </w:rPr>
        <w:t>3</w:t>
      </w:r>
      <w:r w:rsidRPr="003F7402">
        <w:rPr>
          <w:rFonts w:cs="TimesLTStd-Roman"/>
          <w:color w:val="000000"/>
          <w:sz w:val="20"/>
          <w:szCs w:val="20"/>
          <w:lang w:val="en-IN"/>
        </w:rPr>
        <w:t xml:space="preserve"> shows the data for the first 10</w:t>
      </w:r>
      <w:r w:rsidR="00E71EED">
        <w:rPr>
          <w:rFonts w:cs="TimesLTStd-Roman"/>
          <w:color w:val="000000"/>
          <w:sz w:val="20"/>
          <w:szCs w:val="20"/>
          <w:lang w:val="en-IN"/>
        </w:rPr>
        <w:t xml:space="preserve"> </w:t>
      </w:r>
      <w:r w:rsidRPr="003F7402">
        <w:rPr>
          <w:rFonts w:cs="TimesLTStd-Roman"/>
          <w:color w:val="000000"/>
          <w:sz w:val="20"/>
          <w:szCs w:val="20"/>
          <w:lang w:val="en-IN"/>
        </w:rPr>
        <w:t xml:space="preserve">movies in this file. </w:t>
      </w:r>
      <w:r w:rsidRPr="00FB0B2E">
        <w:rPr>
          <w:rFonts w:cs="AvenirLTStd-Black"/>
          <w:b/>
          <w:color w:val="D85629"/>
          <w:sz w:val="20"/>
          <w:szCs w:val="20"/>
        </w:rPr>
        <w:t>LO 3, 8</w:t>
      </w:r>
    </w:p>
    <w:p w14:paraId="544FBBA7" w14:textId="77777777" w:rsidR="006926F9" w:rsidRPr="00E71EED" w:rsidRDefault="006926F9" w:rsidP="00F90C04">
      <w:pPr>
        <w:autoSpaceDE w:val="0"/>
        <w:autoSpaceDN w:val="0"/>
        <w:adjustRightInd w:val="0"/>
        <w:spacing w:before="160" w:line="240" w:lineRule="auto"/>
        <w:rPr>
          <w:rFonts w:cs="AvenirLTStd-Black"/>
          <w:b/>
          <w:color w:val="000000"/>
          <w:sz w:val="20"/>
          <w:szCs w:val="20"/>
          <w:lang w:val="en-IN"/>
        </w:rPr>
      </w:pPr>
      <w:r w:rsidRPr="00E71EED">
        <w:rPr>
          <w:rFonts w:cs="AvenirLTStd-Black"/>
          <w:b/>
          <w:color w:val="000000"/>
          <w:sz w:val="20"/>
          <w:szCs w:val="20"/>
          <w:lang w:val="en-IN"/>
        </w:rPr>
        <w:t>Managerial Report</w:t>
      </w:r>
    </w:p>
    <w:p w14:paraId="2E2FC45A" w14:textId="2DE0948E" w:rsidR="006926F9" w:rsidRPr="003F7402" w:rsidRDefault="006926F9" w:rsidP="00F90C04">
      <w:pPr>
        <w:autoSpaceDE w:val="0"/>
        <w:autoSpaceDN w:val="0"/>
        <w:adjustRightInd w:val="0"/>
        <w:spacing w:before="160" w:line="240" w:lineRule="auto"/>
        <w:rPr>
          <w:rFonts w:cs="TimesLTStd-Roman"/>
          <w:color w:val="000000"/>
          <w:sz w:val="20"/>
          <w:szCs w:val="20"/>
          <w:lang w:val="en-IN"/>
        </w:rPr>
      </w:pPr>
      <w:r w:rsidRPr="003F7402">
        <w:rPr>
          <w:rFonts w:cs="TimesLTStd-Roman"/>
          <w:color w:val="000000"/>
          <w:sz w:val="20"/>
          <w:szCs w:val="20"/>
          <w:lang w:val="en-IN"/>
        </w:rPr>
        <w:t>Use the tabular and graphical methods of descriptive statistics to learn how these variables</w:t>
      </w:r>
      <w:r w:rsidR="00E71EED">
        <w:rPr>
          <w:rFonts w:cs="TimesLTStd-Roman"/>
          <w:color w:val="000000"/>
          <w:sz w:val="20"/>
          <w:szCs w:val="20"/>
          <w:lang w:val="en-IN"/>
        </w:rPr>
        <w:t xml:space="preserve"> </w:t>
      </w:r>
      <w:r w:rsidRPr="003F7402">
        <w:rPr>
          <w:rFonts w:cs="TimesLTStd-Roman"/>
          <w:color w:val="000000"/>
          <w:sz w:val="20"/>
          <w:szCs w:val="20"/>
          <w:lang w:val="en-IN"/>
        </w:rPr>
        <w:t>contribute to the success of a motion picture. Inclu</w:t>
      </w:r>
      <w:r w:rsidR="00CD0452" w:rsidRPr="003F7402">
        <w:rPr>
          <w:rFonts w:cs="TimesLTStd-Roman"/>
          <w:color w:val="000000"/>
          <w:sz w:val="20"/>
          <w:szCs w:val="20"/>
          <w:lang w:val="en-IN"/>
        </w:rPr>
        <w:t>de the following in your report</w:t>
      </w:r>
      <w:r w:rsidR="00752E28">
        <w:rPr>
          <w:rFonts w:cs="TimesLTStd-Roman"/>
          <w:color w:val="000000"/>
          <w:sz w:val="20"/>
          <w:szCs w:val="20"/>
          <w:lang w:val="en-IN"/>
        </w:rPr>
        <w:t>:</w:t>
      </w:r>
    </w:p>
    <w:p w14:paraId="20499455" w14:textId="3A3D69A4" w:rsidR="006926F9" w:rsidRPr="003F7402" w:rsidRDefault="006926F9" w:rsidP="00F90C04">
      <w:pPr>
        <w:autoSpaceDE w:val="0"/>
        <w:autoSpaceDN w:val="0"/>
        <w:adjustRightInd w:val="0"/>
        <w:spacing w:before="160" w:line="240" w:lineRule="auto"/>
        <w:ind w:left="360" w:hanging="360"/>
        <w:rPr>
          <w:rFonts w:cs="TimesLTStd-Roman"/>
          <w:color w:val="000000"/>
          <w:sz w:val="20"/>
          <w:szCs w:val="20"/>
          <w:lang w:val="en-IN"/>
        </w:rPr>
      </w:pPr>
      <w:r w:rsidRPr="003F7402">
        <w:rPr>
          <w:rFonts w:cs="TimesLTStd-Roman"/>
          <w:color w:val="000000"/>
          <w:sz w:val="20"/>
          <w:szCs w:val="20"/>
          <w:lang w:val="en-IN"/>
        </w:rPr>
        <w:t>1.</w:t>
      </w:r>
      <w:r w:rsidR="00E71EED">
        <w:rPr>
          <w:rFonts w:cs="TimesLTStd-Roman"/>
          <w:color w:val="000000"/>
          <w:sz w:val="20"/>
          <w:szCs w:val="20"/>
          <w:lang w:val="en-IN"/>
        </w:rPr>
        <w:tab/>
      </w:r>
      <w:r w:rsidRPr="003F7402">
        <w:rPr>
          <w:rFonts w:cs="TimesLTStd-Roman"/>
          <w:color w:val="000000"/>
          <w:sz w:val="20"/>
          <w:szCs w:val="20"/>
          <w:lang w:val="en-IN"/>
        </w:rPr>
        <w:t>Tabular and graphical summaries for each of the four variables</w:t>
      </w:r>
      <w:r w:rsidR="00CD0452" w:rsidRPr="003F7402">
        <w:rPr>
          <w:rFonts w:cs="TimesLTStd-Roman"/>
          <w:color w:val="000000"/>
          <w:sz w:val="20"/>
          <w:szCs w:val="20"/>
          <w:lang w:val="en-IN"/>
        </w:rPr>
        <w:t>,</w:t>
      </w:r>
      <w:r w:rsidRPr="003F7402">
        <w:rPr>
          <w:rFonts w:cs="TimesLTStd-Roman"/>
          <w:color w:val="000000"/>
          <w:sz w:val="20"/>
          <w:szCs w:val="20"/>
          <w:lang w:val="en-IN"/>
        </w:rPr>
        <w:t xml:space="preserve"> along with a discussion</w:t>
      </w:r>
      <w:r w:rsidR="00E71EED">
        <w:rPr>
          <w:rFonts w:cs="TimesLTStd-Roman"/>
          <w:color w:val="000000"/>
          <w:sz w:val="20"/>
          <w:szCs w:val="20"/>
          <w:lang w:val="en-IN"/>
        </w:rPr>
        <w:t xml:space="preserve"> </w:t>
      </w:r>
      <w:r w:rsidRPr="003F7402">
        <w:rPr>
          <w:rFonts w:cs="TimesLTStd-Roman"/>
          <w:color w:val="000000"/>
          <w:sz w:val="20"/>
          <w:szCs w:val="20"/>
          <w:lang w:val="en-IN"/>
        </w:rPr>
        <w:t>of what each summary tells us about the movies that are released to theaters.</w:t>
      </w:r>
    </w:p>
    <w:p w14:paraId="04665D01" w14:textId="05E20DB4" w:rsidR="006926F9" w:rsidRDefault="006926F9" w:rsidP="00F90C04">
      <w:pPr>
        <w:autoSpaceDE w:val="0"/>
        <w:autoSpaceDN w:val="0"/>
        <w:adjustRightInd w:val="0"/>
        <w:spacing w:before="160" w:line="240" w:lineRule="auto"/>
        <w:ind w:left="360" w:hanging="360"/>
        <w:rPr>
          <w:rFonts w:cs="TimesLTStd-Roman"/>
          <w:color w:val="000000"/>
          <w:sz w:val="20"/>
          <w:szCs w:val="20"/>
          <w:lang w:val="en-IN"/>
        </w:rPr>
      </w:pPr>
      <w:r w:rsidRPr="003F7402">
        <w:rPr>
          <w:rFonts w:cs="TimesLTStd-Roman"/>
          <w:color w:val="000000"/>
          <w:sz w:val="20"/>
          <w:szCs w:val="20"/>
          <w:lang w:val="en-IN"/>
        </w:rPr>
        <w:t>2.</w:t>
      </w:r>
      <w:r w:rsidR="00E71EED">
        <w:rPr>
          <w:rFonts w:cs="TimesLTStd-Roman"/>
          <w:color w:val="000000"/>
          <w:sz w:val="20"/>
          <w:szCs w:val="20"/>
          <w:lang w:val="en-IN"/>
        </w:rPr>
        <w:tab/>
      </w:r>
      <w:r w:rsidRPr="003F7402">
        <w:rPr>
          <w:rFonts w:cs="TimesLTStd-Roman"/>
          <w:color w:val="000000"/>
          <w:sz w:val="20"/>
          <w:szCs w:val="20"/>
          <w:lang w:val="en-IN"/>
        </w:rPr>
        <w:t>A scatter diagram to explore the relationship between Total Gross Sales and Opening</w:t>
      </w:r>
      <w:r w:rsidR="00E71EED">
        <w:rPr>
          <w:rFonts w:cs="TimesLTStd-Roman"/>
          <w:color w:val="000000"/>
          <w:sz w:val="20"/>
          <w:szCs w:val="20"/>
          <w:lang w:val="en-IN"/>
        </w:rPr>
        <w:t xml:space="preserve"> </w:t>
      </w:r>
      <w:r w:rsidRPr="003F7402">
        <w:rPr>
          <w:rFonts w:cs="TimesLTStd-Roman"/>
          <w:color w:val="000000"/>
          <w:sz w:val="20"/>
          <w:szCs w:val="20"/>
          <w:lang w:val="en-IN"/>
        </w:rPr>
        <w:t>Weekend Gross Sales. Discuss.</w:t>
      </w:r>
    </w:p>
    <w:p w14:paraId="73EC3899" w14:textId="77777777" w:rsidR="00E71EED" w:rsidRDefault="00E71EED" w:rsidP="00F90C04">
      <w:pPr>
        <w:rPr>
          <w:rFonts w:cs="TimesLTStd-Roman"/>
          <w:b/>
          <w:color w:val="000000"/>
          <w:sz w:val="20"/>
          <w:szCs w:val="20"/>
          <w:lang w:val="en-IN"/>
        </w:rPr>
      </w:pPr>
      <w:r>
        <w:rPr>
          <w:rFonts w:cs="TimesLTStd-Roman"/>
          <w:b/>
          <w:color w:val="000000"/>
          <w:sz w:val="20"/>
          <w:szCs w:val="20"/>
          <w:lang w:val="en-IN"/>
        </w:rPr>
        <w:br w:type="page"/>
      </w:r>
    </w:p>
    <w:p w14:paraId="4C346EEF" w14:textId="427C5A26" w:rsidR="00E71EED" w:rsidRDefault="00E71EED" w:rsidP="00F90C04">
      <w:pPr>
        <w:autoSpaceDE w:val="0"/>
        <w:autoSpaceDN w:val="0"/>
        <w:adjustRightInd w:val="0"/>
        <w:spacing w:before="160" w:line="240" w:lineRule="auto"/>
        <w:ind w:left="360" w:hanging="360"/>
        <w:rPr>
          <w:rFonts w:cs="TimesLTStd-Roman"/>
          <w:color w:val="000000"/>
          <w:sz w:val="20"/>
          <w:szCs w:val="20"/>
          <w:lang w:val="en-IN"/>
        </w:rPr>
      </w:pPr>
      <w:r w:rsidRPr="00E71EED">
        <w:rPr>
          <w:rFonts w:cs="TimesLTStd-Roman"/>
          <w:b/>
          <w:color w:val="000000"/>
          <w:sz w:val="20"/>
          <w:szCs w:val="20"/>
          <w:lang w:val="en-IN"/>
        </w:rPr>
        <w:t>TABLE 2.2</w:t>
      </w:r>
      <w:r w:rsidR="00CC5C39">
        <w:rPr>
          <w:rFonts w:cs="TimesLTStd-Roman"/>
          <w:b/>
          <w:color w:val="000000"/>
          <w:sz w:val="20"/>
          <w:szCs w:val="20"/>
          <w:lang w:val="en-IN"/>
        </w:rPr>
        <w:t>3</w:t>
      </w:r>
      <w:r w:rsidRPr="00E71EED">
        <w:rPr>
          <w:rFonts w:cs="TimesLTStd-Roman"/>
          <w:color w:val="000000"/>
          <w:sz w:val="20"/>
          <w:szCs w:val="20"/>
          <w:lang w:val="en-IN"/>
        </w:rPr>
        <w:t xml:space="preserve"> Performance Data for Ten 2016 Movies Released to Theaters</w:t>
      </w:r>
    </w:p>
    <w:tbl>
      <w:tblPr>
        <w:tblW w:w="4914" w:type="pct"/>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593"/>
        <w:gridCol w:w="1711"/>
        <w:gridCol w:w="1777"/>
        <w:gridCol w:w="1777"/>
        <w:gridCol w:w="1341"/>
      </w:tblGrid>
      <w:tr w:rsidR="00E71EED" w:rsidRPr="00E71EED" w14:paraId="7357544C" w14:textId="77777777" w:rsidTr="00DF187D">
        <w:trPr>
          <w:trHeight w:val="20"/>
        </w:trPr>
        <w:tc>
          <w:tcPr>
            <w:tcW w:w="1409" w:type="pct"/>
            <w:tcBorders>
              <w:top w:val="single" w:sz="4" w:space="0" w:color="auto"/>
              <w:bottom w:val="single" w:sz="4" w:space="0" w:color="auto"/>
            </w:tcBorders>
            <w:vAlign w:val="bottom"/>
          </w:tcPr>
          <w:p w14:paraId="2539FECF" w14:textId="537B1BD4" w:rsidR="00E71EED" w:rsidRPr="00E71EED" w:rsidRDefault="00E71EED" w:rsidP="00F90C04">
            <w:pPr>
              <w:autoSpaceDE w:val="0"/>
              <w:autoSpaceDN w:val="0"/>
              <w:adjustRightInd w:val="0"/>
              <w:spacing w:before="40" w:after="40"/>
              <w:rPr>
                <w:rFonts w:cs="TimesLTStd-Roman"/>
                <w:b/>
                <w:i/>
                <w:iCs/>
                <w:color w:val="000000"/>
                <w:sz w:val="20"/>
                <w:szCs w:val="20"/>
                <w:lang w:val="en-IN"/>
              </w:rPr>
            </w:pPr>
            <w:r w:rsidRPr="00E71EED">
              <w:rPr>
                <w:rFonts w:cs="TimesLTStd-Roman"/>
                <w:b/>
                <w:color w:val="000000"/>
                <w:sz w:val="20"/>
                <w:szCs w:val="20"/>
                <w:lang w:val="en-IN"/>
              </w:rPr>
              <w:t>Movie Title</w:t>
            </w:r>
          </w:p>
        </w:tc>
        <w:tc>
          <w:tcPr>
            <w:tcW w:w="930" w:type="pct"/>
            <w:tcBorders>
              <w:top w:val="single" w:sz="4" w:space="0" w:color="auto"/>
              <w:bottom w:val="single" w:sz="4" w:space="0" w:color="auto"/>
            </w:tcBorders>
            <w:vAlign w:val="bottom"/>
          </w:tcPr>
          <w:p w14:paraId="3CF1195A" w14:textId="07325C02" w:rsidR="00E71EED" w:rsidRPr="00E71EED" w:rsidRDefault="00E71EED" w:rsidP="00F90C04">
            <w:pPr>
              <w:autoSpaceDE w:val="0"/>
              <w:autoSpaceDN w:val="0"/>
              <w:adjustRightInd w:val="0"/>
              <w:spacing w:before="40" w:after="40"/>
              <w:ind w:left="287"/>
              <w:rPr>
                <w:rFonts w:cs="TimesLTStd-Roman"/>
                <w:b/>
                <w:color w:val="000000"/>
                <w:sz w:val="20"/>
                <w:szCs w:val="20"/>
                <w:lang w:val="en-IN"/>
              </w:rPr>
            </w:pPr>
            <w:r w:rsidRPr="00E71EED">
              <w:rPr>
                <w:rFonts w:cs="TimesLTStd-Roman"/>
                <w:b/>
                <w:color w:val="000000"/>
                <w:sz w:val="20"/>
                <w:szCs w:val="20"/>
                <w:lang w:val="en-IN"/>
              </w:rPr>
              <w:t xml:space="preserve">Opening </w:t>
            </w:r>
            <w:r w:rsidRPr="00E71EED">
              <w:rPr>
                <w:rFonts w:cs="TimesLTStd-Roman"/>
                <w:b/>
                <w:color w:val="000000"/>
                <w:sz w:val="20"/>
                <w:szCs w:val="20"/>
                <w:lang w:val="en-IN"/>
              </w:rPr>
              <w:br/>
              <w:t xml:space="preserve">Gross Sales </w:t>
            </w:r>
            <w:r w:rsidRPr="00E71EED">
              <w:rPr>
                <w:rFonts w:cs="TimesLTStd-Roman"/>
                <w:b/>
                <w:color w:val="000000"/>
                <w:sz w:val="20"/>
                <w:szCs w:val="20"/>
                <w:lang w:val="en-IN"/>
              </w:rPr>
              <w:br/>
              <w:t>($ millions)</w:t>
            </w:r>
          </w:p>
        </w:tc>
        <w:tc>
          <w:tcPr>
            <w:tcW w:w="966" w:type="pct"/>
            <w:tcBorders>
              <w:top w:val="single" w:sz="4" w:space="0" w:color="auto"/>
              <w:bottom w:val="single" w:sz="4" w:space="0" w:color="auto"/>
            </w:tcBorders>
            <w:vAlign w:val="bottom"/>
          </w:tcPr>
          <w:p w14:paraId="0866567C" w14:textId="582F36F0" w:rsidR="00E71EED" w:rsidRPr="00E71EED" w:rsidRDefault="00E71EED" w:rsidP="00F90C04">
            <w:pPr>
              <w:autoSpaceDE w:val="0"/>
              <w:autoSpaceDN w:val="0"/>
              <w:adjustRightInd w:val="0"/>
              <w:spacing w:before="40" w:after="40"/>
              <w:ind w:left="286"/>
              <w:rPr>
                <w:rFonts w:cs="TimesLTStd-Roman"/>
                <w:b/>
                <w:color w:val="000000"/>
                <w:sz w:val="20"/>
                <w:szCs w:val="20"/>
                <w:lang w:val="en-IN"/>
              </w:rPr>
            </w:pPr>
            <w:r w:rsidRPr="00E71EED">
              <w:rPr>
                <w:rFonts w:cs="TimesLTStd-Roman"/>
                <w:b/>
                <w:color w:val="000000"/>
                <w:sz w:val="20"/>
                <w:szCs w:val="20"/>
                <w:lang w:val="en-IN"/>
              </w:rPr>
              <w:t>Total Gross Sales</w:t>
            </w:r>
            <w:r w:rsidRPr="00E71EED">
              <w:rPr>
                <w:rFonts w:cs="TimesLTStd-Roman"/>
                <w:b/>
                <w:color w:val="000000"/>
                <w:sz w:val="20"/>
                <w:szCs w:val="20"/>
                <w:lang w:val="en-IN"/>
              </w:rPr>
              <w:br/>
              <w:t>($ millions)</w:t>
            </w:r>
          </w:p>
        </w:tc>
        <w:tc>
          <w:tcPr>
            <w:tcW w:w="966" w:type="pct"/>
            <w:tcBorders>
              <w:top w:val="single" w:sz="4" w:space="0" w:color="auto"/>
              <w:bottom w:val="single" w:sz="4" w:space="0" w:color="auto"/>
            </w:tcBorders>
            <w:vAlign w:val="bottom"/>
          </w:tcPr>
          <w:p w14:paraId="59107CC8" w14:textId="20500802" w:rsidR="00E71EED" w:rsidRPr="00E71EED" w:rsidRDefault="00E71EED" w:rsidP="00F90C04">
            <w:pPr>
              <w:autoSpaceDE w:val="0"/>
              <w:autoSpaceDN w:val="0"/>
              <w:adjustRightInd w:val="0"/>
              <w:spacing w:before="40" w:after="40"/>
              <w:ind w:left="399"/>
              <w:rPr>
                <w:rFonts w:cs="TimesLTStd-Roman"/>
                <w:b/>
                <w:color w:val="000000"/>
                <w:sz w:val="20"/>
                <w:szCs w:val="20"/>
                <w:lang w:val="en-IN"/>
              </w:rPr>
            </w:pPr>
            <w:r w:rsidRPr="00E71EED">
              <w:rPr>
                <w:rFonts w:cs="TimesLTStd-Roman"/>
                <w:b/>
                <w:color w:val="000000"/>
                <w:sz w:val="20"/>
                <w:szCs w:val="20"/>
                <w:lang w:val="en-IN"/>
              </w:rPr>
              <w:t>Number of Theaters</w:t>
            </w:r>
          </w:p>
        </w:tc>
        <w:tc>
          <w:tcPr>
            <w:tcW w:w="729" w:type="pct"/>
            <w:tcBorders>
              <w:top w:val="single" w:sz="4" w:space="0" w:color="auto"/>
              <w:bottom w:val="single" w:sz="4" w:space="0" w:color="auto"/>
            </w:tcBorders>
            <w:vAlign w:val="bottom"/>
          </w:tcPr>
          <w:p w14:paraId="688FE529" w14:textId="0A05A546" w:rsidR="00E71EED" w:rsidRPr="00E71EED" w:rsidRDefault="00E71EED" w:rsidP="00F90C04">
            <w:pPr>
              <w:autoSpaceDE w:val="0"/>
              <w:autoSpaceDN w:val="0"/>
              <w:adjustRightInd w:val="0"/>
              <w:spacing w:before="40" w:after="40"/>
              <w:ind w:left="242"/>
              <w:rPr>
                <w:rFonts w:cs="TimesLTStd-Roman"/>
                <w:b/>
                <w:color w:val="000000"/>
                <w:sz w:val="20"/>
                <w:szCs w:val="20"/>
                <w:lang w:val="en-IN"/>
              </w:rPr>
            </w:pPr>
            <w:r w:rsidRPr="00E71EED">
              <w:rPr>
                <w:rFonts w:cs="TimesLTStd-Roman"/>
                <w:b/>
                <w:color w:val="000000"/>
                <w:sz w:val="20"/>
                <w:szCs w:val="20"/>
                <w:lang w:val="en-IN"/>
              </w:rPr>
              <w:t>Weeks in Release</w:t>
            </w:r>
          </w:p>
        </w:tc>
      </w:tr>
      <w:tr w:rsidR="00E71EED" w:rsidRPr="00E71EED" w14:paraId="27BDD911" w14:textId="77777777" w:rsidTr="00DF187D">
        <w:trPr>
          <w:trHeight w:val="20"/>
        </w:trPr>
        <w:tc>
          <w:tcPr>
            <w:tcW w:w="1409" w:type="pct"/>
            <w:tcBorders>
              <w:top w:val="single" w:sz="4" w:space="0" w:color="auto"/>
            </w:tcBorders>
            <w:vAlign w:val="bottom"/>
          </w:tcPr>
          <w:p w14:paraId="2C9EE687" w14:textId="7F6993DA"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Rogue One: A Star</w:t>
            </w:r>
            <w:r>
              <w:rPr>
                <w:rFonts w:cs="TimesLTStd-Roman"/>
                <w:color w:val="000000"/>
                <w:sz w:val="20"/>
                <w:szCs w:val="20"/>
                <w:lang w:val="en-IN"/>
              </w:rPr>
              <w:br/>
            </w:r>
            <w:r w:rsidRPr="00E71EED">
              <w:rPr>
                <w:rFonts w:cs="TimesLTStd-Roman"/>
                <w:i/>
                <w:iCs/>
                <w:color w:val="000000"/>
                <w:sz w:val="20"/>
                <w:szCs w:val="20"/>
                <w:lang w:val="en-IN"/>
              </w:rPr>
              <w:t>Wars Story</w:t>
            </w:r>
          </w:p>
        </w:tc>
        <w:tc>
          <w:tcPr>
            <w:tcW w:w="930" w:type="pct"/>
            <w:tcBorders>
              <w:top w:val="single" w:sz="4" w:space="0" w:color="auto"/>
            </w:tcBorders>
          </w:tcPr>
          <w:p w14:paraId="66FE946B"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155.08</w:t>
            </w:r>
          </w:p>
        </w:tc>
        <w:tc>
          <w:tcPr>
            <w:tcW w:w="966" w:type="pct"/>
            <w:tcBorders>
              <w:top w:val="single" w:sz="4" w:space="0" w:color="auto"/>
            </w:tcBorders>
          </w:tcPr>
          <w:p w14:paraId="4F90C2BC"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532.18</w:t>
            </w:r>
          </w:p>
        </w:tc>
        <w:tc>
          <w:tcPr>
            <w:tcW w:w="966" w:type="pct"/>
            <w:tcBorders>
              <w:top w:val="single" w:sz="4" w:space="0" w:color="auto"/>
            </w:tcBorders>
          </w:tcPr>
          <w:p w14:paraId="7F8B756B"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4,157</w:t>
            </w:r>
          </w:p>
        </w:tc>
        <w:tc>
          <w:tcPr>
            <w:tcW w:w="729" w:type="pct"/>
            <w:tcBorders>
              <w:top w:val="single" w:sz="4" w:space="0" w:color="auto"/>
            </w:tcBorders>
          </w:tcPr>
          <w:p w14:paraId="242482E2"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20</w:t>
            </w:r>
          </w:p>
        </w:tc>
      </w:tr>
      <w:tr w:rsidR="00E71EED" w:rsidRPr="00E71EED" w14:paraId="401D95CD" w14:textId="77777777" w:rsidTr="00DF187D">
        <w:trPr>
          <w:trHeight w:val="20"/>
        </w:trPr>
        <w:tc>
          <w:tcPr>
            <w:tcW w:w="1409" w:type="pct"/>
            <w:vAlign w:val="bottom"/>
          </w:tcPr>
          <w:p w14:paraId="61A08C98"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Finding Dory</w:t>
            </w:r>
          </w:p>
        </w:tc>
        <w:tc>
          <w:tcPr>
            <w:tcW w:w="930" w:type="pct"/>
          </w:tcPr>
          <w:p w14:paraId="673E9050"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135.06</w:t>
            </w:r>
          </w:p>
        </w:tc>
        <w:tc>
          <w:tcPr>
            <w:tcW w:w="966" w:type="pct"/>
          </w:tcPr>
          <w:p w14:paraId="66334459"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486.30</w:t>
            </w:r>
          </w:p>
        </w:tc>
        <w:tc>
          <w:tcPr>
            <w:tcW w:w="966" w:type="pct"/>
          </w:tcPr>
          <w:p w14:paraId="57D1EAC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4,305</w:t>
            </w:r>
          </w:p>
        </w:tc>
        <w:tc>
          <w:tcPr>
            <w:tcW w:w="729" w:type="pct"/>
          </w:tcPr>
          <w:p w14:paraId="2B283247"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25</w:t>
            </w:r>
          </w:p>
        </w:tc>
      </w:tr>
      <w:tr w:rsidR="00E71EED" w:rsidRPr="00E71EED" w14:paraId="48CE422D" w14:textId="77777777" w:rsidTr="00DF187D">
        <w:trPr>
          <w:trHeight w:val="20"/>
        </w:trPr>
        <w:tc>
          <w:tcPr>
            <w:tcW w:w="1409" w:type="pct"/>
            <w:vAlign w:val="bottom"/>
          </w:tcPr>
          <w:p w14:paraId="4A08A24D" w14:textId="67982638"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Captain America:</w:t>
            </w:r>
            <w:r>
              <w:rPr>
                <w:rFonts w:cs="TimesLTStd-Roman"/>
                <w:color w:val="000000"/>
                <w:sz w:val="20"/>
                <w:szCs w:val="20"/>
                <w:lang w:val="en-IN"/>
              </w:rPr>
              <w:br/>
            </w:r>
            <w:r w:rsidRPr="00E71EED">
              <w:rPr>
                <w:rFonts w:cs="TimesLTStd-Roman"/>
                <w:i/>
                <w:iCs/>
                <w:color w:val="000000"/>
                <w:sz w:val="20"/>
                <w:szCs w:val="20"/>
                <w:lang w:val="en-IN"/>
              </w:rPr>
              <w:t>Civil War</w:t>
            </w:r>
          </w:p>
        </w:tc>
        <w:tc>
          <w:tcPr>
            <w:tcW w:w="930" w:type="pct"/>
          </w:tcPr>
          <w:p w14:paraId="48475317"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179.14</w:t>
            </w:r>
          </w:p>
        </w:tc>
        <w:tc>
          <w:tcPr>
            <w:tcW w:w="966" w:type="pct"/>
          </w:tcPr>
          <w:p w14:paraId="734B8181"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408.08</w:t>
            </w:r>
          </w:p>
        </w:tc>
        <w:tc>
          <w:tcPr>
            <w:tcW w:w="966" w:type="pct"/>
          </w:tcPr>
          <w:p w14:paraId="32B41E2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4,226</w:t>
            </w:r>
          </w:p>
        </w:tc>
        <w:tc>
          <w:tcPr>
            <w:tcW w:w="729" w:type="pct"/>
          </w:tcPr>
          <w:p w14:paraId="42F4EA5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20</w:t>
            </w:r>
          </w:p>
        </w:tc>
      </w:tr>
      <w:tr w:rsidR="00E71EED" w:rsidRPr="00E71EED" w14:paraId="09E5FF2D" w14:textId="77777777" w:rsidTr="00DF187D">
        <w:trPr>
          <w:trHeight w:val="20"/>
        </w:trPr>
        <w:tc>
          <w:tcPr>
            <w:tcW w:w="1409" w:type="pct"/>
            <w:vAlign w:val="bottom"/>
          </w:tcPr>
          <w:p w14:paraId="404D2E30"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The Secret Life of Pets</w:t>
            </w:r>
          </w:p>
        </w:tc>
        <w:tc>
          <w:tcPr>
            <w:tcW w:w="930" w:type="pct"/>
          </w:tcPr>
          <w:p w14:paraId="6BF1B18A"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104.35</w:t>
            </w:r>
          </w:p>
        </w:tc>
        <w:tc>
          <w:tcPr>
            <w:tcW w:w="966" w:type="pct"/>
          </w:tcPr>
          <w:p w14:paraId="3234EDA0"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368.38</w:t>
            </w:r>
          </w:p>
        </w:tc>
        <w:tc>
          <w:tcPr>
            <w:tcW w:w="966" w:type="pct"/>
          </w:tcPr>
          <w:p w14:paraId="338CDB95"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4,381</w:t>
            </w:r>
          </w:p>
        </w:tc>
        <w:tc>
          <w:tcPr>
            <w:tcW w:w="729" w:type="pct"/>
          </w:tcPr>
          <w:p w14:paraId="3DD0AF68"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25</w:t>
            </w:r>
          </w:p>
        </w:tc>
      </w:tr>
      <w:tr w:rsidR="00E71EED" w:rsidRPr="00E71EED" w14:paraId="784AF2AA" w14:textId="77777777" w:rsidTr="00DF187D">
        <w:trPr>
          <w:trHeight w:val="20"/>
        </w:trPr>
        <w:tc>
          <w:tcPr>
            <w:tcW w:w="1409" w:type="pct"/>
            <w:vAlign w:val="bottom"/>
          </w:tcPr>
          <w:p w14:paraId="577B2562"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The Jungle Book</w:t>
            </w:r>
          </w:p>
        </w:tc>
        <w:tc>
          <w:tcPr>
            <w:tcW w:w="930" w:type="pct"/>
          </w:tcPr>
          <w:p w14:paraId="2A55F7BF"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103.26</w:t>
            </w:r>
          </w:p>
        </w:tc>
        <w:tc>
          <w:tcPr>
            <w:tcW w:w="966" w:type="pct"/>
          </w:tcPr>
          <w:p w14:paraId="3F0E1761"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364.00</w:t>
            </w:r>
          </w:p>
        </w:tc>
        <w:tc>
          <w:tcPr>
            <w:tcW w:w="966" w:type="pct"/>
          </w:tcPr>
          <w:p w14:paraId="1AA3B889"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4,144</w:t>
            </w:r>
          </w:p>
        </w:tc>
        <w:tc>
          <w:tcPr>
            <w:tcW w:w="729" w:type="pct"/>
          </w:tcPr>
          <w:p w14:paraId="15EB208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24</w:t>
            </w:r>
          </w:p>
        </w:tc>
      </w:tr>
      <w:tr w:rsidR="00E71EED" w:rsidRPr="00E71EED" w14:paraId="50CC123D" w14:textId="77777777" w:rsidTr="00DF187D">
        <w:trPr>
          <w:trHeight w:val="20"/>
        </w:trPr>
        <w:tc>
          <w:tcPr>
            <w:tcW w:w="1409" w:type="pct"/>
            <w:vAlign w:val="bottom"/>
          </w:tcPr>
          <w:p w14:paraId="6E4C62FC"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Deadpool</w:t>
            </w:r>
          </w:p>
        </w:tc>
        <w:tc>
          <w:tcPr>
            <w:tcW w:w="930" w:type="pct"/>
          </w:tcPr>
          <w:p w14:paraId="037E47B9"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132.43</w:t>
            </w:r>
          </w:p>
        </w:tc>
        <w:tc>
          <w:tcPr>
            <w:tcW w:w="966" w:type="pct"/>
          </w:tcPr>
          <w:p w14:paraId="1E924685"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363.07</w:t>
            </w:r>
          </w:p>
        </w:tc>
        <w:tc>
          <w:tcPr>
            <w:tcW w:w="966" w:type="pct"/>
          </w:tcPr>
          <w:p w14:paraId="6CA82CA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3,856</w:t>
            </w:r>
          </w:p>
        </w:tc>
        <w:tc>
          <w:tcPr>
            <w:tcW w:w="729" w:type="pct"/>
          </w:tcPr>
          <w:p w14:paraId="0AC55EA2"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18</w:t>
            </w:r>
          </w:p>
        </w:tc>
      </w:tr>
      <w:tr w:rsidR="00E71EED" w:rsidRPr="00E71EED" w14:paraId="426D5369" w14:textId="77777777" w:rsidTr="00DF187D">
        <w:trPr>
          <w:trHeight w:val="20"/>
        </w:trPr>
        <w:tc>
          <w:tcPr>
            <w:tcW w:w="1409" w:type="pct"/>
            <w:vAlign w:val="bottom"/>
          </w:tcPr>
          <w:p w14:paraId="3FE4A080"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Zootopia</w:t>
            </w:r>
          </w:p>
        </w:tc>
        <w:tc>
          <w:tcPr>
            <w:tcW w:w="930" w:type="pct"/>
          </w:tcPr>
          <w:p w14:paraId="40EE2F62" w14:textId="6E50F365" w:rsidR="00E71EED" w:rsidRPr="00E71EED" w:rsidRDefault="00AF23E2" w:rsidP="00F90C04">
            <w:pPr>
              <w:autoSpaceDE w:val="0"/>
              <w:autoSpaceDN w:val="0"/>
              <w:adjustRightInd w:val="0"/>
              <w:spacing w:before="40" w:after="40"/>
              <w:ind w:left="360" w:hanging="360"/>
              <w:jc w:val="center"/>
              <w:rPr>
                <w:rFonts w:cs="TimesLTStd-Roman"/>
                <w:color w:val="000000"/>
                <w:sz w:val="20"/>
                <w:szCs w:val="20"/>
                <w:lang w:val="en-IN"/>
              </w:rPr>
            </w:pPr>
            <w:r>
              <w:rPr>
                <w:rFonts w:cs="TimesLTStd-Roman"/>
                <w:color w:val="000000"/>
                <w:sz w:val="20"/>
                <w:szCs w:val="20"/>
                <w:lang w:val="en-IN"/>
              </w:rPr>
              <w:t xml:space="preserve"> </w:t>
            </w:r>
            <w:r w:rsidR="00E71EED" w:rsidRPr="00E71EED">
              <w:rPr>
                <w:rFonts w:cs="TimesLTStd-Roman"/>
                <w:color w:val="000000"/>
                <w:sz w:val="20"/>
                <w:szCs w:val="20"/>
                <w:lang w:val="en-IN"/>
              </w:rPr>
              <w:t>75.06</w:t>
            </w:r>
          </w:p>
        </w:tc>
        <w:tc>
          <w:tcPr>
            <w:tcW w:w="966" w:type="pct"/>
          </w:tcPr>
          <w:p w14:paraId="0C9C9720"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341.27</w:t>
            </w:r>
          </w:p>
        </w:tc>
        <w:tc>
          <w:tcPr>
            <w:tcW w:w="966" w:type="pct"/>
          </w:tcPr>
          <w:p w14:paraId="6E5E55E7"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3,959</w:t>
            </w:r>
          </w:p>
        </w:tc>
        <w:tc>
          <w:tcPr>
            <w:tcW w:w="729" w:type="pct"/>
          </w:tcPr>
          <w:p w14:paraId="3412705C"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22</w:t>
            </w:r>
          </w:p>
        </w:tc>
      </w:tr>
      <w:tr w:rsidR="00E71EED" w:rsidRPr="00E71EED" w14:paraId="09B1D432" w14:textId="77777777" w:rsidTr="00DF187D">
        <w:trPr>
          <w:trHeight w:val="20"/>
        </w:trPr>
        <w:tc>
          <w:tcPr>
            <w:tcW w:w="1409" w:type="pct"/>
            <w:vAlign w:val="bottom"/>
          </w:tcPr>
          <w:p w14:paraId="7725C2C0" w14:textId="222C2314"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Batman v Superman:</w:t>
            </w:r>
            <w:r>
              <w:rPr>
                <w:rFonts w:cs="TimesLTStd-Roman"/>
                <w:color w:val="000000"/>
                <w:sz w:val="20"/>
                <w:szCs w:val="20"/>
                <w:lang w:val="en-IN"/>
              </w:rPr>
              <w:br/>
            </w:r>
            <w:r w:rsidRPr="00E71EED">
              <w:rPr>
                <w:rFonts w:cs="TimesLTStd-Roman"/>
                <w:i/>
                <w:iCs/>
                <w:color w:val="000000"/>
                <w:sz w:val="20"/>
                <w:szCs w:val="20"/>
                <w:lang w:val="en-IN"/>
              </w:rPr>
              <w:t>Dawn of Justice</w:t>
            </w:r>
          </w:p>
        </w:tc>
        <w:tc>
          <w:tcPr>
            <w:tcW w:w="930" w:type="pct"/>
          </w:tcPr>
          <w:p w14:paraId="7EAD3742"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166.01</w:t>
            </w:r>
          </w:p>
        </w:tc>
        <w:tc>
          <w:tcPr>
            <w:tcW w:w="966" w:type="pct"/>
          </w:tcPr>
          <w:p w14:paraId="562DD46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330.36</w:t>
            </w:r>
          </w:p>
        </w:tc>
        <w:tc>
          <w:tcPr>
            <w:tcW w:w="966" w:type="pct"/>
          </w:tcPr>
          <w:p w14:paraId="3739CC15"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4,256</w:t>
            </w:r>
          </w:p>
        </w:tc>
        <w:tc>
          <w:tcPr>
            <w:tcW w:w="729" w:type="pct"/>
          </w:tcPr>
          <w:p w14:paraId="3F570D9B"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12</w:t>
            </w:r>
          </w:p>
        </w:tc>
      </w:tr>
      <w:tr w:rsidR="00E71EED" w:rsidRPr="00E71EED" w14:paraId="083DB316" w14:textId="77777777" w:rsidTr="00DF187D">
        <w:trPr>
          <w:trHeight w:val="20"/>
        </w:trPr>
        <w:tc>
          <w:tcPr>
            <w:tcW w:w="1409" w:type="pct"/>
            <w:vAlign w:val="bottom"/>
          </w:tcPr>
          <w:p w14:paraId="74224622"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Suicide Squad</w:t>
            </w:r>
          </w:p>
        </w:tc>
        <w:tc>
          <w:tcPr>
            <w:tcW w:w="930" w:type="pct"/>
          </w:tcPr>
          <w:p w14:paraId="61E96FB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133.68</w:t>
            </w:r>
          </w:p>
        </w:tc>
        <w:tc>
          <w:tcPr>
            <w:tcW w:w="966" w:type="pct"/>
          </w:tcPr>
          <w:p w14:paraId="536F0EB4"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325.10</w:t>
            </w:r>
          </w:p>
        </w:tc>
        <w:tc>
          <w:tcPr>
            <w:tcW w:w="966" w:type="pct"/>
          </w:tcPr>
          <w:p w14:paraId="6693DFB6"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4,255</w:t>
            </w:r>
          </w:p>
        </w:tc>
        <w:tc>
          <w:tcPr>
            <w:tcW w:w="729" w:type="pct"/>
          </w:tcPr>
          <w:p w14:paraId="51FA3E87"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14</w:t>
            </w:r>
          </w:p>
        </w:tc>
      </w:tr>
      <w:tr w:rsidR="00E71EED" w:rsidRPr="00E71EED" w14:paraId="62473A47" w14:textId="77777777" w:rsidTr="00DF187D">
        <w:trPr>
          <w:trHeight w:val="20"/>
        </w:trPr>
        <w:tc>
          <w:tcPr>
            <w:tcW w:w="1409" w:type="pct"/>
            <w:vAlign w:val="bottom"/>
          </w:tcPr>
          <w:p w14:paraId="420C1800" w14:textId="77777777" w:rsidR="00E71EED" w:rsidRPr="00E71EED" w:rsidRDefault="00E71EED" w:rsidP="00F90C04">
            <w:pPr>
              <w:autoSpaceDE w:val="0"/>
              <w:autoSpaceDN w:val="0"/>
              <w:adjustRightInd w:val="0"/>
              <w:spacing w:before="40" w:after="40"/>
              <w:ind w:left="360" w:hanging="360"/>
              <w:rPr>
                <w:rFonts w:cs="TimesLTStd-Roman"/>
                <w:color w:val="000000"/>
                <w:sz w:val="20"/>
                <w:szCs w:val="20"/>
                <w:lang w:val="en-IN"/>
              </w:rPr>
            </w:pPr>
            <w:r w:rsidRPr="00E71EED">
              <w:rPr>
                <w:rFonts w:cs="TimesLTStd-Roman"/>
                <w:i/>
                <w:iCs/>
                <w:color w:val="000000"/>
                <w:sz w:val="20"/>
                <w:szCs w:val="20"/>
                <w:lang w:val="en-IN"/>
              </w:rPr>
              <w:t>Sing</w:t>
            </w:r>
          </w:p>
        </w:tc>
        <w:tc>
          <w:tcPr>
            <w:tcW w:w="930" w:type="pct"/>
          </w:tcPr>
          <w:p w14:paraId="65019D00" w14:textId="32965B3D" w:rsidR="00E71EED" w:rsidRPr="00E71EED" w:rsidRDefault="00AF23E2" w:rsidP="00F90C04">
            <w:pPr>
              <w:autoSpaceDE w:val="0"/>
              <w:autoSpaceDN w:val="0"/>
              <w:adjustRightInd w:val="0"/>
              <w:spacing w:before="40" w:after="40"/>
              <w:ind w:left="360" w:hanging="360"/>
              <w:jc w:val="center"/>
              <w:rPr>
                <w:rFonts w:cs="TimesLTStd-Roman"/>
                <w:color w:val="000000"/>
                <w:sz w:val="20"/>
                <w:szCs w:val="20"/>
                <w:lang w:val="en-IN"/>
              </w:rPr>
            </w:pPr>
            <w:r>
              <w:rPr>
                <w:rFonts w:cs="TimesLTStd-Roman"/>
                <w:color w:val="000000"/>
                <w:sz w:val="20"/>
                <w:szCs w:val="20"/>
                <w:lang w:val="en-IN"/>
              </w:rPr>
              <w:t xml:space="preserve"> </w:t>
            </w:r>
            <w:r w:rsidR="00E71EED" w:rsidRPr="00E71EED">
              <w:rPr>
                <w:rFonts w:cs="TimesLTStd-Roman"/>
                <w:color w:val="000000"/>
                <w:sz w:val="20"/>
                <w:szCs w:val="20"/>
                <w:lang w:val="en-IN"/>
              </w:rPr>
              <w:t>35.26</w:t>
            </w:r>
          </w:p>
        </w:tc>
        <w:tc>
          <w:tcPr>
            <w:tcW w:w="966" w:type="pct"/>
          </w:tcPr>
          <w:p w14:paraId="09F1038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270.40</w:t>
            </w:r>
          </w:p>
        </w:tc>
        <w:tc>
          <w:tcPr>
            <w:tcW w:w="966" w:type="pct"/>
          </w:tcPr>
          <w:p w14:paraId="7E206B6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4,029</w:t>
            </w:r>
          </w:p>
        </w:tc>
        <w:tc>
          <w:tcPr>
            <w:tcW w:w="729" w:type="pct"/>
          </w:tcPr>
          <w:p w14:paraId="3CC4BB03" w14:textId="77777777" w:rsidR="00E71EED" w:rsidRPr="00E71EED" w:rsidRDefault="00E71EED" w:rsidP="00F90C04">
            <w:pPr>
              <w:autoSpaceDE w:val="0"/>
              <w:autoSpaceDN w:val="0"/>
              <w:adjustRightInd w:val="0"/>
              <w:spacing w:before="40" w:after="40"/>
              <w:ind w:left="360" w:hanging="360"/>
              <w:jc w:val="center"/>
              <w:rPr>
                <w:rFonts w:cs="TimesLTStd-Roman"/>
                <w:color w:val="000000"/>
                <w:sz w:val="20"/>
                <w:szCs w:val="20"/>
                <w:lang w:val="en-IN"/>
              </w:rPr>
            </w:pPr>
            <w:r w:rsidRPr="00E71EED">
              <w:rPr>
                <w:rFonts w:cs="TimesLTStd-Roman"/>
                <w:color w:val="000000"/>
                <w:sz w:val="20"/>
                <w:szCs w:val="20"/>
                <w:lang w:val="en-IN"/>
              </w:rPr>
              <w:t>20</w:t>
            </w:r>
          </w:p>
        </w:tc>
      </w:tr>
    </w:tbl>
    <w:p w14:paraId="792F2265" w14:textId="6578A8EB" w:rsidR="00CD0452" w:rsidRPr="003F7402" w:rsidRDefault="00CD0452"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3.</w:t>
      </w:r>
      <w:r w:rsidR="00E71EED">
        <w:rPr>
          <w:rFonts w:cs="TimesLTStd-Roman"/>
          <w:sz w:val="20"/>
          <w:szCs w:val="20"/>
          <w:lang w:val="en-IN"/>
        </w:rPr>
        <w:tab/>
      </w:r>
      <w:r w:rsidRPr="003F7402">
        <w:rPr>
          <w:rFonts w:cs="TimesLTStd-Roman"/>
          <w:sz w:val="20"/>
          <w:szCs w:val="20"/>
          <w:lang w:val="en-IN"/>
        </w:rPr>
        <w:t>A scatter diagram to explore the relationship between Total Gross Sales and Number of</w:t>
      </w:r>
      <w:r w:rsidR="00E71EED">
        <w:rPr>
          <w:rFonts w:cs="TimesLTStd-Roman"/>
          <w:sz w:val="20"/>
          <w:szCs w:val="20"/>
          <w:lang w:val="en-IN"/>
        </w:rPr>
        <w:t xml:space="preserve"> </w:t>
      </w:r>
      <w:r w:rsidRPr="003F7402">
        <w:rPr>
          <w:rFonts w:cs="TimesLTStd-Roman"/>
          <w:sz w:val="20"/>
          <w:szCs w:val="20"/>
          <w:lang w:val="en-IN"/>
        </w:rPr>
        <w:t>Theaters. Discuss.</w:t>
      </w:r>
    </w:p>
    <w:p w14:paraId="7F382596" w14:textId="3958B5D0" w:rsidR="00CD0452" w:rsidRPr="003F7402" w:rsidRDefault="00CD0452"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4.</w:t>
      </w:r>
      <w:r w:rsidR="00E71EED">
        <w:rPr>
          <w:rFonts w:cs="TimesLTStd-Roman"/>
          <w:sz w:val="20"/>
          <w:szCs w:val="20"/>
          <w:lang w:val="en-IN"/>
        </w:rPr>
        <w:tab/>
      </w:r>
      <w:r w:rsidRPr="003F7402">
        <w:rPr>
          <w:rFonts w:cs="TimesLTStd-Roman"/>
          <w:sz w:val="20"/>
          <w:szCs w:val="20"/>
          <w:lang w:val="en-IN"/>
        </w:rPr>
        <w:t>A scatter diagram to explore the relationship between Total Gross Sales and Number of</w:t>
      </w:r>
      <w:r w:rsidR="00E71EED">
        <w:rPr>
          <w:rFonts w:cs="TimesLTStd-Roman"/>
          <w:sz w:val="20"/>
          <w:szCs w:val="20"/>
          <w:lang w:val="en-IN"/>
        </w:rPr>
        <w:t xml:space="preserve"> </w:t>
      </w:r>
      <w:r w:rsidRPr="003F7402">
        <w:rPr>
          <w:rFonts w:cs="TimesLTStd-Roman"/>
          <w:sz w:val="20"/>
          <w:szCs w:val="20"/>
          <w:lang w:val="en-IN"/>
        </w:rPr>
        <w:t>Weeks in Release. Discuss.</w:t>
      </w:r>
    </w:p>
    <w:p w14:paraId="40583A94" w14:textId="77777777" w:rsidR="00CD0452" w:rsidRPr="003F7402" w:rsidRDefault="00CD0452" w:rsidP="00F90C04">
      <w:pPr>
        <w:pStyle w:val="Solution"/>
        <w:ind w:left="0"/>
        <w:rPr>
          <w:b w:val="0"/>
          <w:szCs w:val="20"/>
        </w:rPr>
      </w:pPr>
      <w:r w:rsidRPr="003F7402">
        <w:rPr>
          <w:szCs w:val="20"/>
        </w:rPr>
        <w:t>Solutions:</w:t>
      </w:r>
    </w:p>
    <w:p w14:paraId="45B15562" w14:textId="77777777" w:rsidR="00CD0452" w:rsidRPr="00A711F7" w:rsidRDefault="00CD0452" w:rsidP="00CC2712">
      <w:pPr>
        <w:rPr>
          <w:spacing w:val="-2"/>
          <w:sz w:val="20"/>
          <w:szCs w:val="20"/>
        </w:rPr>
      </w:pPr>
      <w:r w:rsidRPr="00A711F7">
        <w:rPr>
          <w:spacing w:val="-2"/>
          <w:sz w:val="20"/>
          <w:szCs w:val="20"/>
        </w:rPr>
        <w:t>This case provides the student with the opportunity to use tabular and graphical presentations to analyze data from the movie industry. Developing and interpreting frequency distributions, percent frequency distributions, and scatter diagrams are emphasized. The interpretations and insights can be quite varied. We illustrate some below.</w:t>
      </w:r>
    </w:p>
    <w:p w14:paraId="176EB9E0" w14:textId="77777777" w:rsidR="00CD0452" w:rsidRPr="003F7402" w:rsidRDefault="00CD0452" w:rsidP="00F90C04">
      <w:pPr>
        <w:spacing w:before="160"/>
        <w:rPr>
          <w:b/>
          <w:sz w:val="20"/>
          <w:szCs w:val="20"/>
        </w:rPr>
      </w:pPr>
      <w:r w:rsidRPr="003F7402">
        <w:rPr>
          <w:b/>
          <w:sz w:val="20"/>
          <w:szCs w:val="20"/>
        </w:rPr>
        <w:t>Frequency Distribution and Percent Frequency Distribution</w:t>
      </w:r>
    </w:p>
    <w:p w14:paraId="05D78384" w14:textId="77777777" w:rsidR="00CD0452" w:rsidRPr="003F7402" w:rsidRDefault="00CD0452" w:rsidP="00F90C04">
      <w:pPr>
        <w:spacing w:before="160"/>
        <w:rPr>
          <w:sz w:val="20"/>
          <w:szCs w:val="20"/>
        </w:rPr>
      </w:pPr>
      <w:r w:rsidRPr="003F7402">
        <w:rPr>
          <w:sz w:val="20"/>
          <w:szCs w:val="20"/>
        </w:rPr>
        <w:t>The choice of the classes for frequency distributions or percent frequency distributions can be expected to vary. The frequency distributions we developed are as follows:</w:t>
      </w:r>
    </w:p>
    <w:tbl>
      <w:tblPr>
        <w:tblW w:w="3888"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16"/>
        <w:gridCol w:w="1872"/>
      </w:tblGrid>
      <w:tr w:rsidR="00CD0452" w:rsidRPr="00E71EED" w14:paraId="38816CC1" w14:textId="77777777" w:rsidTr="00DF187D">
        <w:trPr>
          <w:trHeight w:val="288"/>
        </w:trPr>
        <w:tc>
          <w:tcPr>
            <w:tcW w:w="2016" w:type="dxa"/>
            <w:tcBorders>
              <w:top w:val="single" w:sz="4" w:space="0" w:color="auto"/>
              <w:left w:val="nil"/>
              <w:bottom w:val="single" w:sz="4" w:space="0" w:color="auto"/>
              <w:right w:val="nil"/>
            </w:tcBorders>
            <w:shd w:val="clear" w:color="auto" w:fill="auto"/>
          </w:tcPr>
          <w:p w14:paraId="0628E1A3" w14:textId="6C6A6118" w:rsidR="00CD0452" w:rsidRPr="00E71EED" w:rsidRDefault="00CD0452" w:rsidP="00F84FDB">
            <w:pPr>
              <w:spacing w:before="40" w:after="40" w:line="220" w:lineRule="exact"/>
              <w:jc w:val="center"/>
              <w:rPr>
                <w:b/>
                <w:sz w:val="20"/>
                <w:szCs w:val="20"/>
              </w:rPr>
            </w:pPr>
            <w:r w:rsidRPr="00E71EED">
              <w:rPr>
                <w:b/>
                <w:sz w:val="20"/>
                <w:szCs w:val="20"/>
              </w:rPr>
              <w:t>Opening Gross Sales</w:t>
            </w:r>
            <w:r w:rsidR="00E71EED" w:rsidRPr="00E71EED">
              <w:rPr>
                <w:b/>
                <w:sz w:val="20"/>
                <w:szCs w:val="20"/>
              </w:rPr>
              <w:br/>
            </w:r>
            <w:r w:rsidRPr="00E71EED">
              <w:rPr>
                <w:b/>
                <w:sz w:val="20"/>
                <w:szCs w:val="20"/>
              </w:rPr>
              <w:t>(Millions)</w:t>
            </w:r>
          </w:p>
        </w:tc>
        <w:tc>
          <w:tcPr>
            <w:tcW w:w="1872" w:type="dxa"/>
            <w:tcBorders>
              <w:top w:val="single" w:sz="4" w:space="0" w:color="auto"/>
              <w:left w:val="nil"/>
              <w:bottom w:val="single" w:sz="4" w:space="0" w:color="auto"/>
              <w:right w:val="nil"/>
            </w:tcBorders>
            <w:shd w:val="clear" w:color="auto" w:fill="auto"/>
            <w:vAlign w:val="bottom"/>
          </w:tcPr>
          <w:p w14:paraId="5DB65FAE" w14:textId="0E78F920" w:rsidR="00CD0452" w:rsidRPr="00E71EED" w:rsidRDefault="00CD0452" w:rsidP="00F84FDB">
            <w:pPr>
              <w:spacing w:before="40" w:after="40" w:line="220" w:lineRule="exact"/>
              <w:jc w:val="center"/>
              <w:rPr>
                <w:b/>
                <w:sz w:val="20"/>
                <w:szCs w:val="20"/>
              </w:rPr>
            </w:pPr>
            <w:r w:rsidRPr="00E71EED">
              <w:rPr>
                <w:b/>
                <w:sz w:val="20"/>
                <w:szCs w:val="20"/>
              </w:rPr>
              <w:t>Frequency</w:t>
            </w:r>
            <w:r w:rsidR="00E71EED" w:rsidRPr="00E71EED">
              <w:rPr>
                <w:b/>
                <w:sz w:val="20"/>
                <w:szCs w:val="20"/>
              </w:rPr>
              <w:br/>
            </w:r>
            <w:r w:rsidRPr="00E71EED">
              <w:rPr>
                <w:b/>
                <w:sz w:val="20"/>
                <w:szCs w:val="20"/>
              </w:rPr>
              <w:t>(or Percentage)</w:t>
            </w:r>
          </w:p>
        </w:tc>
      </w:tr>
      <w:tr w:rsidR="00CD0452" w:rsidRPr="00E71EED" w14:paraId="75D7CAEE" w14:textId="77777777" w:rsidTr="00DF187D">
        <w:trPr>
          <w:trHeight w:val="288"/>
        </w:trPr>
        <w:tc>
          <w:tcPr>
            <w:tcW w:w="2016" w:type="dxa"/>
            <w:tcBorders>
              <w:top w:val="single" w:sz="4" w:space="0" w:color="auto"/>
              <w:left w:val="nil"/>
              <w:bottom w:val="nil"/>
              <w:right w:val="nil"/>
            </w:tcBorders>
            <w:shd w:val="clear" w:color="auto" w:fill="auto"/>
          </w:tcPr>
          <w:p w14:paraId="5835FA15" w14:textId="77777777" w:rsidR="00CD0452" w:rsidRPr="00E71EED" w:rsidRDefault="00CD0452" w:rsidP="00F84FDB">
            <w:pPr>
              <w:spacing w:before="40" w:after="40" w:line="220" w:lineRule="exact"/>
              <w:ind w:right="468"/>
              <w:jc w:val="right"/>
              <w:rPr>
                <w:sz w:val="20"/>
                <w:szCs w:val="20"/>
              </w:rPr>
            </w:pPr>
            <w:r w:rsidRPr="00E71EED">
              <w:rPr>
                <w:sz w:val="20"/>
                <w:szCs w:val="20"/>
              </w:rPr>
              <w:t>$0–9.99</w:t>
            </w:r>
          </w:p>
        </w:tc>
        <w:tc>
          <w:tcPr>
            <w:tcW w:w="1872" w:type="dxa"/>
            <w:tcBorders>
              <w:top w:val="single" w:sz="4" w:space="0" w:color="auto"/>
              <w:left w:val="nil"/>
              <w:bottom w:val="nil"/>
              <w:right w:val="nil"/>
            </w:tcBorders>
            <w:shd w:val="clear" w:color="auto" w:fill="auto"/>
          </w:tcPr>
          <w:p w14:paraId="29C7ECE5" w14:textId="77777777" w:rsidR="00CD0452" w:rsidRPr="00E71EED" w:rsidRDefault="00CD0452" w:rsidP="00F84FDB">
            <w:pPr>
              <w:spacing w:before="40" w:after="40" w:line="220" w:lineRule="exact"/>
              <w:ind w:right="810"/>
              <w:jc w:val="right"/>
              <w:rPr>
                <w:sz w:val="20"/>
                <w:szCs w:val="20"/>
              </w:rPr>
            </w:pPr>
            <w:r w:rsidRPr="00E71EED">
              <w:rPr>
                <w:sz w:val="20"/>
                <w:szCs w:val="20"/>
              </w:rPr>
              <w:t>14</w:t>
            </w:r>
          </w:p>
        </w:tc>
      </w:tr>
      <w:tr w:rsidR="00CD0452" w:rsidRPr="00E71EED" w14:paraId="46B462AA" w14:textId="77777777" w:rsidTr="00DF187D">
        <w:trPr>
          <w:trHeight w:val="288"/>
        </w:trPr>
        <w:tc>
          <w:tcPr>
            <w:tcW w:w="2016" w:type="dxa"/>
            <w:tcBorders>
              <w:top w:val="nil"/>
              <w:left w:val="nil"/>
              <w:bottom w:val="nil"/>
              <w:right w:val="nil"/>
            </w:tcBorders>
            <w:shd w:val="clear" w:color="auto" w:fill="auto"/>
          </w:tcPr>
          <w:p w14:paraId="72910013" w14:textId="77777777" w:rsidR="00CD0452" w:rsidRPr="00E71EED" w:rsidRDefault="00CD0452" w:rsidP="00F84FDB">
            <w:pPr>
              <w:spacing w:before="40" w:after="40" w:line="220" w:lineRule="exact"/>
              <w:ind w:right="468"/>
              <w:jc w:val="right"/>
              <w:rPr>
                <w:sz w:val="20"/>
                <w:szCs w:val="20"/>
              </w:rPr>
            </w:pPr>
            <w:r w:rsidRPr="00E71EED">
              <w:rPr>
                <w:sz w:val="20"/>
                <w:szCs w:val="20"/>
              </w:rPr>
              <w:t>10–19.99</w:t>
            </w:r>
          </w:p>
        </w:tc>
        <w:tc>
          <w:tcPr>
            <w:tcW w:w="1872" w:type="dxa"/>
            <w:tcBorders>
              <w:top w:val="nil"/>
              <w:left w:val="nil"/>
              <w:bottom w:val="nil"/>
              <w:right w:val="nil"/>
            </w:tcBorders>
            <w:shd w:val="clear" w:color="auto" w:fill="auto"/>
          </w:tcPr>
          <w:p w14:paraId="3FBCBD3B" w14:textId="77777777" w:rsidR="00CD0452" w:rsidRPr="00E71EED" w:rsidRDefault="00CD0452" w:rsidP="00F84FDB">
            <w:pPr>
              <w:spacing w:before="40" w:after="40" w:line="220" w:lineRule="exact"/>
              <w:ind w:right="810"/>
              <w:jc w:val="right"/>
              <w:rPr>
                <w:sz w:val="20"/>
                <w:szCs w:val="20"/>
              </w:rPr>
            </w:pPr>
            <w:r w:rsidRPr="00E71EED">
              <w:rPr>
                <w:sz w:val="20"/>
                <w:szCs w:val="20"/>
              </w:rPr>
              <w:t>34</w:t>
            </w:r>
          </w:p>
        </w:tc>
      </w:tr>
      <w:tr w:rsidR="00CD0452" w:rsidRPr="00E71EED" w14:paraId="3F4EC5AD" w14:textId="77777777" w:rsidTr="00DF187D">
        <w:trPr>
          <w:trHeight w:val="288"/>
        </w:trPr>
        <w:tc>
          <w:tcPr>
            <w:tcW w:w="2016" w:type="dxa"/>
            <w:tcBorders>
              <w:top w:val="nil"/>
              <w:left w:val="nil"/>
              <w:bottom w:val="nil"/>
              <w:right w:val="nil"/>
            </w:tcBorders>
            <w:shd w:val="clear" w:color="auto" w:fill="auto"/>
          </w:tcPr>
          <w:p w14:paraId="1139F29F" w14:textId="77777777" w:rsidR="00CD0452" w:rsidRPr="00E71EED" w:rsidRDefault="00CD0452" w:rsidP="00F84FDB">
            <w:pPr>
              <w:spacing w:before="40" w:after="40" w:line="220" w:lineRule="exact"/>
              <w:ind w:right="468"/>
              <w:jc w:val="right"/>
              <w:rPr>
                <w:sz w:val="20"/>
                <w:szCs w:val="20"/>
              </w:rPr>
            </w:pPr>
            <w:r w:rsidRPr="00E71EED">
              <w:rPr>
                <w:sz w:val="20"/>
                <w:szCs w:val="20"/>
              </w:rPr>
              <w:t>20–29.99</w:t>
            </w:r>
          </w:p>
        </w:tc>
        <w:tc>
          <w:tcPr>
            <w:tcW w:w="1872" w:type="dxa"/>
            <w:tcBorders>
              <w:top w:val="nil"/>
              <w:left w:val="nil"/>
              <w:bottom w:val="nil"/>
              <w:right w:val="nil"/>
            </w:tcBorders>
            <w:shd w:val="clear" w:color="auto" w:fill="auto"/>
          </w:tcPr>
          <w:p w14:paraId="771D6F96" w14:textId="77777777" w:rsidR="00CD0452" w:rsidRPr="00E71EED" w:rsidRDefault="00CD0452" w:rsidP="00F84FDB">
            <w:pPr>
              <w:spacing w:before="40" w:after="40" w:line="220" w:lineRule="exact"/>
              <w:ind w:right="810"/>
              <w:jc w:val="right"/>
              <w:rPr>
                <w:sz w:val="20"/>
                <w:szCs w:val="20"/>
              </w:rPr>
            </w:pPr>
            <w:r w:rsidRPr="00E71EED">
              <w:rPr>
                <w:sz w:val="20"/>
                <w:szCs w:val="20"/>
              </w:rPr>
              <w:t>22</w:t>
            </w:r>
          </w:p>
        </w:tc>
      </w:tr>
      <w:tr w:rsidR="00CD0452" w:rsidRPr="00E71EED" w14:paraId="243ACA62" w14:textId="77777777" w:rsidTr="00DF187D">
        <w:trPr>
          <w:trHeight w:val="288"/>
        </w:trPr>
        <w:tc>
          <w:tcPr>
            <w:tcW w:w="2016" w:type="dxa"/>
            <w:tcBorders>
              <w:top w:val="nil"/>
              <w:left w:val="nil"/>
              <w:bottom w:val="nil"/>
              <w:right w:val="nil"/>
            </w:tcBorders>
            <w:shd w:val="clear" w:color="auto" w:fill="auto"/>
          </w:tcPr>
          <w:p w14:paraId="4C02652C" w14:textId="77777777" w:rsidR="00CD0452" w:rsidRPr="00E71EED" w:rsidRDefault="00CD0452" w:rsidP="00F84FDB">
            <w:pPr>
              <w:spacing w:before="40" w:after="40" w:line="220" w:lineRule="exact"/>
              <w:ind w:right="468"/>
              <w:jc w:val="right"/>
              <w:rPr>
                <w:sz w:val="20"/>
                <w:szCs w:val="20"/>
              </w:rPr>
            </w:pPr>
            <w:r w:rsidRPr="00E71EED">
              <w:rPr>
                <w:sz w:val="20"/>
                <w:szCs w:val="20"/>
              </w:rPr>
              <w:t>30–39.99</w:t>
            </w:r>
          </w:p>
        </w:tc>
        <w:tc>
          <w:tcPr>
            <w:tcW w:w="1872" w:type="dxa"/>
            <w:tcBorders>
              <w:top w:val="nil"/>
              <w:left w:val="nil"/>
              <w:bottom w:val="nil"/>
              <w:right w:val="nil"/>
            </w:tcBorders>
            <w:shd w:val="clear" w:color="auto" w:fill="auto"/>
          </w:tcPr>
          <w:p w14:paraId="12F03555" w14:textId="77777777" w:rsidR="00CD0452" w:rsidRPr="00E71EED" w:rsidRDefault="00CD0452" w:rsidP="00F84FDB">
            <w:pPr>
              <w:spacing w:before="40" w:after="40" w:line="220" w:lineRule="exact"/>
              <w:ind w:right="810"/>
              <w:jc w:val="right"/>
              <w:rPr>
                <w:sz w:val="20"/>
                <w:szCs w:val="20"/>
              </w:rPr>
            </w:pPr>
            <w:r w:rsidRPr="00E71EED">
              <w:rPr>
                <w:sz w:val="20"/>
                <w:szCs w:val="20"/>
              </w:rPr>
              <w:t>10</w:t>
            </w:r>
          </w:p>
        </w:tc>
      </w:tr>
      <w:tr w:rsidR="00CD0452" w:rsidRPr="00E71EED" w14:paraId="25736E2E" w14:textId="77777777" w:rsidTr="00DF187D">
        <w:trPr>
          <w:trHeight w:val="288"/>
        </w:trPr>
        <w:tc>
          <w:tcPr>
            <w:tcW w:w="2016" w:type="dxa"/>
            <w:tcBorders>
              <w:top w:val="nil"/>
              <w:left w:val="nil"/>
              <w:bottom w:val="nil"/>
              <w:right w:val="nil"/>
            </w:tcBorders>
            <w:shd w:val="clear" w:color="auto" w:fill="auto"/>
          </w:tcPr>
          <w:p w14:paraId="7E72D688" w14:textId="77777777" w:rsidR="00CD0452" w:rsidRPr="00E71EED" w:rsidRDefault="00CD0452" w:rsidP="00F84FDB">
            <w:pPr>
              <w:spacing w:before="40" w:after="40" w:line="220" w:lineRule="exact"/>
              <w:ind w:right="468"/>
              <w:jc w:val="right"/>
              <w:rPr>
                <w:sz w:val="20"/>
                <w:szCs w:val="20"/>
              </w:rPr>
            </w:pPr>
            <w:r w:rsidRPr="00E71EED">
              <w:rPr>
                <w:sz w:val="20"/>
                <w:szCs w:val="20"/>
              </w:rPr>
              <w:t>40–49.99</w:t>
            </w:r>
          </w:p>
        </w:tc>
        <w:tc>
          <w:tcPr>
            <w:tcW w:w="1872" w:type="dxa"/>
            <w:tcBorders>
              <w:top w:val="nil"/>
              <w:left w:val="nil"/>
              <w:bottom w:val="nil"/>
              <w:right w:val="nil"/>
            </w:tcBorders>
            <w:shd w:val="clear" w:color="auto" w:fill="auto"/>
          </w:tcPr>
          <w:p w14:paraId="169D23CF" w14:textId="77777777" w:rsidR="00CD0452" w:rsidRPr="00E71EED" w:rsidRDefault="00CD0452" w:rsidP="00F84FDB">
            <w:pPr>
              <w:spacing w:before="40" w:after="40" w:line="220" w:lineRule="exact"/>
              <w:ind w:right="810"/>
              <w:jc w:val="right"/>
              <w:rPr>
                <w:sz w:val="20"/>
                <w:szCs w:val="20"/>
              </w:rPr>
            </w:pPr>
            <w:r w:rsidRPr="00E71EED">
              <w:rPr>
                <w:sz w:val="20"/>
                <w:szCs w:val="20"/>
              </w:rPr>
              <w:t>5</w:t>
            </w:r>
          </w:p>
        </w:tc>
      </w:tr>
      <w:tr w:rsidR="00CD0452" w:rsidRPr="00E71EED" w14:paraId="264E4DED" w14:textId="77777777" w:rsidTr="00DF187D">
        <w:trPr>
          <w:trHeight w:val="288"/>
        </w:trPr>
        <w:tc>
          <w:tcPr>
            <w:tcW w:w="2016" w:type="dxa"/>
            <w:tcBorders>
              <w:top w:val="nil"/>
              <w:left w:val="nil"/>
              <w:bottom w:val="nil"/>
              <w:right w:val="nil"/>
            </w:tcBorders>
            <w:shd w:val="clear" w:color="auto" w:fill="auto"/>
          </w:tcPr>
          <w:p w14:paraId="5856941B" w14:textId="77777777" w:rsidR="00CD0452" w:rsidRPr="00E71EED" w:rsidRDefault="00CD0452" w:rsidP="00F84FDB">
            <w:pPr>
              <w:spacing w:before="40" w:after="40" w:line="220" w:lineRule="exact"/>
              <w:ind w:right="468"/>
              <w:jc w:val="right"/>
              <w:rPr>
                <w:sz w:val="20"/>
                <w:szCs w:val="20"/>
              </w:rPr>
            </w:pPr>
            <w:r w:rsidRPr="00E71EED">
              <w:rPr>
                <w:sz w:val="20"/>
                <w:szCs w:val="20"/>
              </w:rPr>
              <w:t>50–59.99</w:t>
            </w:r>
          </w:p>
        </w:tc>
        <w:tc>
          <w:tcPr>
            <w:tcW w:w="1872" w:type="dxa"/>
            <w:tcBorders>
              <w:top w:val="nil"/>
              <w:left w:val="nil"/>
              <w:bottom w:val="nil"/>
              <w:right w:val="nil"/>
            </w:tcBorders>
            <w:shd w:val="clear" w:color="auto" w:fill="auto"/>
          </w:tcPr>
          <w:p w14:paraId="0C7CAEE5" w14:textId="77777777" w:rsidR="00CD0452" w:rsidRPr="00E71EED" w:rsidRDefault="00CD0452" w:rsidP="00F84FDB">
            <w:pPr>
              <w:spacing w:before="40" w:after="40" w:line="220" w:lineRule="exact"/>
              <w:ind w:right="810"/>
              <w:jc w:val="right"/>
              <w:rPr>
                <w:sz w:val="20"/>
                <w:szCs w:val="20"/>
              </w:rPr>
            </w:pPr>
            <w:r w:rsidRPr="00E71EED">
              <w:rPr>
                <w:sz w:val="20"/>
                <w:szCs w:val="20"/>
              </w:rPr>
              <w:t>3</w:t>
            </w:r>
          </w:p>
        </w:tc>
      </w:tr>
      <w:tr w:rsidR="00CD0452" w:rsidRPr="00E71EED" w14:paraId="62177D0D" w14:textId="77777777" w:rsidTr="00DF187D">
        <w:trPr>
          <w:trHeight w:val="288"/>
        </w:trPr>
        <w:tc>
          <w:tcPr>
            <w:tcW w:w="2016" w:type="dxa"/>
            <w:tcBorders>
              <w:top w:val="nil"/>
              <w:left w:val="nil"/>
              <w:bottom w:val="nil"/>
              <w:right w:val="nil"/>
            </w:tcBorders>
            <w:shd w:val="clear" w:color="auto" w:fill="auto"/>
          </w:tcPr>
          <w:p w14:paraId="2510428F" w14:textId="77777777" w:rsidR="00CD0452" w:rsidRPr="00E71EED" w:rsidRDefault="00CD0452" w:rsidP="00F84FDB">
            <w:pPr>
              <w:spacing w:before="40" w:after="40" w:line="220" w:lineRule="exact"/>
              <w:ind w:right="468"/>
              <w:jc w:val="right"/>
              <w:rPr>
                <w:sz w:val="20"/>
                <w:szCs w:val="20"/>
              </w:rPr>
            </w:pPr>
            <w:r w:rsidRPr="00E71EED">
              <w:rPr>
                <w:sz w:val="20"/>
                <w:szCs w:val="20"/>
              </w:rPr>
              <w:t>60–69.99</w:t>
            </w:r>
          </w:p>
        </w:tc>
        <w:tc>
          <w:tcPr>
            <w:tcW w:w="1872" w:type="dxa"/>
            <w:tcBorders>
              <w:top w:val="nil"/>
              <w:left w:val="nil"/>
              <w:bottom w:val="nil"/>
              <w:right w:val="nil"/>
            </w:tcBorders>
            <w:shd w:val="clear" w:color="auto" w:fill="auto"/>
          </w:tcPr>
          <w:p w14:paraId="7BD62A08" w14:textId="77777777" w:rsidR="00CD0452" w:rsidRPr="00E71EED" w:rsidRDefault="00CD0452" w:rsidP="00F84FDB">
            <w:pPr>
              <w:spacing w:before="40" w:after="40" w:line="220" w:lineRule="exact"/>
              <w:ind w:right="810"/>
              <w:jc w:val="right"/>
              <w:rPr>
                <w:sz w:val="20"/>
                <w:szCs w:val="20"/>
              </w:rPr>
            </w:pPr>
            <w:r w:rsidRPr="00E71EED">
              <w:rPr>
                <w:sz w:val="20"/>
                <w:szCs w:val="20"/>
              </w:rPr>
              <w:t>1</w:t>
            </w:r>
          </w:p>
        </w:tc>
      </w:tr>
      <w:tr w:rsidR="00CD0452" w:rsidRPr="00E71EED" w14:paraId="36140488" w14:textId="77777777" w:rsidTr="00DF187D">
        <w:trPr>
          <w:trHeight w:val="288"/>
        </w:trPr>
        <w:tc>
          <w:tcPr>
            <w:tcW w:w="2016" w:type="dxa"/>
            <w:tcBorders>
              <w:top w:val="nil"/>
              <w:left w:val="nil"/>
              <w:bottom w:val="nil"/>
              <w:right w:val="nil"/>
            </w:tcBorders>
            <w:shd w:val="clear" w:color="auto" w:fill="auto"/>
          </w:tcPr>
          <w:p w14:paraId="3A253736" w14:textId="77777777" w:rsidR="00CD0452" w:rsidRPr="00E71EED" w:rsidRDefault="00CD0452" w:rsidP="00F84FDB">
            <w:pPr>
              <w:spacing w:before="40" w:after="40" w:line="220" w:lineRule="exact"/>
              <w:ind w:right="468"/>
              <w:jc w:val="right"/>
              <w:rPr>
                <w:sz w:val="20"/>
                <w:szCs w:val="20"/>
              </w:rPr>
            </w:pPr>
            <w:r w:rsidRPr="00E71EED">
              <w:rPr>
                <w:sz w:val="20"/>
                <w:szCs w:val="20"/>
              </w:rPr>
              <w:t>70–79.99</w:t>
            </w:r>
          </w:p>
        </w:tc>
        <w:tc>
          <w:tcPr>
            <w:tcW w:w="1872" w:type="dxa"/>
            <w:tcBorders>
              <w:top w:val="nil"/>
              <w:left w:val="nil"/>
              <w:bottom w:val="nil"/>
              <w:right w:val="nil"/>
            </w:tcBorders>
            <w:shd w:val="clear" w:color="auto" w:fill="auto"/>
          </w:tcPr>
          <w:p w14:paraId="40C3E424" w14:textId="77777777" w:rsidR="00CD0452" w:rsidRPr="00E71EED" w:rsidRDefault="00CD0452" w:rsidP="00F84FDB">
            <w:pPr>
              <w:spacing w:before="40" w:after="40" w:line="220" w:lineRule="exact"/>
              <w:ind w:right="810"/>
              <w:jc w:val="right"/>
              <w:rPr>
                <w:sz w:val="20"/>
                <w:szCs w:val="20"/>
              </w:rPr>
            </w:pPr>
            <w:r w:rsidRPr="00E71EED">
              <w:rPr>
                <w:sz w:val="20"/>
                <w:szCs w:val="20"/>
              </w:rPr>
              <w:t>2</w:t>
            </w:r>
          </w:p>
        </w:tc>
      </w:tr>
      <w:tr w:rsidR="00CD0452" w:rsidRPr="00E71EED" w14:paraId="35CE0B43" w14:textId="77777777" w:rsidTr="00DF187D">
        <w:trPr>
          <w:trHeight w:val="288"/>
        </w:trPr>
        <w:tc>
          <w:tcPr>
            <w:tcW w:w="2016" w:type="dxa"/>
            <w:tcBorders>
              <w:top w:val="nil"/>
              <w:left w:val="nil"/>
              <w:bottom w:val="nil"/>
              <w:right w:val="nil"/>
            </w:tcBorders>
            <w:shd w:val="clear" w:color="auto" w:fill="auto"/>
          </w:tcPr>
          <w:p w14:paraId="38FEABE0" w14:textId="77777777" w:rsidR="00CD0452" w:rsidRPr="00E71EED" w:rsidRDefault="00CD0452" w:rsidP="00F84FDB">
            <w:pPr>
              <w:spacing w:before="40" w:after="40" w:line="220" w:lineRule="exact"/>
              <w:ind w:right="468"/>
              <w:jc w:val="right"/>
              <w:rPr>
                <w:sz w:val="20"/>
                <w:szCs w:val="20"/>
              </w:rPr>
            </w:pPr>
            <w:r w:rsidRPr="00E71EED">
              <w:rPr>
                <w:sz w:val="20"/>
                <w:szCs w:val="20"/>
              </w:rPr>
              <w:t>80–89.99</w:t>
            </w:r>
          </w:p>
        </w:tc>
        <w:tc>
          <w:tcPr>
            <w:tcW w:w="1872" w:type="dxa"/>
            <w:tcBorders>
              <w:top w:val="nil"/>
              <w:left w:val="nil"/>
              <w:bottom w:val="nil"/>
              <w:right w:val="nil"/>
            </w:tcBorders>
            <w:shd w:val="clear" w:color="auto" w:fill="auto"/>
          </w:tcPr>
          <w:p w14:paraId="1D147B61" w14:textId="77777777" w:rsidR="00CD0452" w:rsidRPr="00E71EED" w:rsidRDefault="00CD0452" w:rsidP="00F84FDB">
            <w:pPr>
              <w:spacing w:before="40" w:after="40" w:line="220" w:lineRule="exact"/>
              <w:ind w:right="810"/>
              <w:jc w:val="right"/>
              <w:rPr>
                <w:sz w:val="20"/>
                <w:szCs w:val="20"/>
              </w:rPr>
            </w:pPr>
            <w:r w:rsidRPr="00E71EED">
              <w:rPr>
                <w:sz w:val="20"/>
                <w:szCs w:val="20"/>
              </w:rPr>
              <w:t>1</w:t>
            </w:r>
          </w:p>
        </w:tc>
      </w:tr>
      <w:tr w:rsidR="00CD0452" w:rsidRPr="00E71EED" w14:paraId="0BAEB38B" w14:textId="77777777" w:rsidTr="00DF187D">
        <w:trPr>
          <w:trHeight w:val="288"/>
        </w:trPr>
        <w:tc>
          <w:tcPr>
            <w:tcW w:w="2016" w:type="dxa"/>
            <w:tcBorders>
              <w:top w:val="nil"/>
              <w:left w:val="nil"/>
              <w:bottom w:val="nil"/>
              <w:right w:val="nil"/>
            </w:tcBorders>
            <w:shd w:val="clear" w:color="auto" w:fill="auto"/>
          </w:tcPr>
          <w:p w14:paraId="3C92C6B5" w14:textId="77777777" w:rsidR="00CD0452" w:rsidRPr="00E71EED" w:rsidRDefault="00CD0452" w:rsidP="00F84FDB">
            <w:pPr>
              <w:spacing w:before="40" w:after="40" w:line="220" w:lineRule="exact"/>
              <w:ind w:right="468"/>
              <w:jc w:val="right"/>
              <w:rPr>
                <w:sz w:val="20"/>
                <w:szCs w:val="20"/>
              </w:rPr>
            </w:pPr>
            <w:r w:rsidRPr="00E71EED">
              <w:rPr>
                <w:sz w:val="20"/>
                <w:szCs w:val="20"/>
              </w:rPr>
              <w:t>90–99.99</w:t>
            </w:r>
          </w:p>
        </w:tc>
        <w:tc>
          <w:tcPr>
            <w:tcW w:w="1872" w:type="dxa"/>
            <w:tcBorders>
              <w:top w:val="nil"/>
              <w:left w:val="nil"/>
              <w:bottom w:val="nil"/>
              <w:right w:val="nil"/>
            </w:tcBorders>
            <w:shd w:val="clear" w:color="auto" w:fill="auto"/>
          </w:tcPr>
          <w:p w14:paraId="65DDDE86" w14:textId="77777777" w:rsidR="00CD0452" w:rsidRPr="00E71EED" w:rsidRDefault="00CD0452" w:rsidP="00F84FDB">
            <w:pPr>
              <w:spacing w:before="40" w:after="40" w:line="220" w:lineRule="exact"/>
              <w:ind w:right="810"/>
              <w:jc w:val="right"/>
              <w:rPr>
                <w:sz w:val="20"/>
                <w:szCs w:val="20"/>
              </w:rPr>
            </w:pPr>
            <w:r w:rsidRPr="00E71EED">
              <w:rPr>
                <w:sz w:val="20"/>
                <w:szCs w:val="20"/>
              </w:rPr>
              <w:t>0</w:t>
            </w:r>
          </w:p>
        </w:tc>
      </w:tr>
      <w:tr w:rsidR="00CD0452" w:rsidRPr="00E71EED" w14:paraId="6FA6BE24" w14:textId="77777777" w:rsidTr="00DF187D">
        <w:trPr>
          <w:trHeight w:val="288"/>
        </w:trPr>
        <w:tc>
          <w:tcPr>
            <w:tcW w:w="2016" w:type="dxa"/>
            <w:tcBorders>
              <w:top w:val="nil"/>
              <w:left w:val="nil"/>
              <w:bottom w:val="nil"/>
              <w:right w:val="nil"/>
            </w:tcBorders>
            <w:shd w:val="clear" w:color="auto" w:fill="auto"/>
          </w:tcPr>
          <w:p w14:paraId="482A8E72" w14:textId="77777777" w:rsidR="00CD0452" w:rsidRPr="00E71EED" w:rsidRDefault="00CD0452" w:rsidP="00F84FDB">
            <w:pPr>
              <w:spacing w:before="40" w:after="40" w:line="220" w:lineRule="exact"/>
              <w:ind w:right="468"/>
              <w:jc w:val="right"/>
              <w:rPr>
                <w:sz w:val="20"/>
                <w:szCs w:val="20"/>
              </w:rPr>
            </w:pPr>
            <w:r w:rsidRPr="00E71EED">
              <w:rPr>
                <w:sz w:val="20"/>
                <w:szCs w:val="20"/>
              </w:rPr>
              <w:t>100–109.99</w:t>
            </w:r>
          </w:p>
        </w:tc>
        <w:tc>
          <w:tcPr>
            <w:tcW w:w="1872" w:type="dxa"/>
            <w:tcBorders>
              <w:top w:val="nil"/>
              <w:left w:val="nil"/>
              <w:bottom w:val="nil"/>
              <w:right w:val="nil"/>
            </w:tcBorders>
            <w:shd w:val="clear" w:color="auto" w:fill="auto"/>
          </w:tcPr>
          <w:p w14:paraId="23A79909" w14:textId="77777777" w:rsidR="00CD0452" w:rsidRPr="00E71EED" w:rsidRDefault="00CD0452" w:rsidP="00F84FDB">
            <w:pPr>
              <w:spacing w:before="40" w:after="40" w:line="220" w:lineRule="exact"/>
              <w:ind w:right="810"/>
              <w:jc w:val="right"/>
              <w:rPr>
                <w:sz w:val="20"/>
                <w:szCs w:val="20"/>
              </w:rPr>
            </w:pPr>
            <w:r w:rsidRPr="00E71EED">
              <w:rPr>
                <w:sz w:val="20"/>
                <w:szCs w:val="20"/>
              </w:rPr>
              <w:t xml:space="preserve">    2</w:t>
            </w:r>
          </w:p>
        </w:tc>
      </w:tr>
      <w:tr w:rsidR="00CD0452" w:rsidRPr="00E71EED" w14:paraId="59363920" w14:textId="77777777" w:rsidTr="00F84FDB">
        <w:trPr>
          <w:trHeight w:val="63"/>
        </w:trPr>
        <w:tc>
          <w:tcPr>
            <w:tcW w:w="2016" w:type="dxa"/>
            <w:tcBorders>
              <w:top w:val="nil"/>
              <w:left w:val="nil"/>
              <w:bottom w:val="nil"/>
              <w:right w:val="nil"/>
            </w:tcBorders>
            <w:shd w:val="clear" w:color="auto" w:fill="auto"/>
          </w:tcPr>
          <w:p w14:paraId="6AD95D0B" w14:textId="77777777" w:rsidR="00CD0452" w:rsidRPr="00E71EED" w:rsidRDefault="00CD0452" w:rsidP="00F84FDB">
            <w:pPr>
              <w:spacing w:before="40" w:after="40" w:line="220" w:lineRule="exact"/>
              <w:ind w:right="468"/>
              <w:jc w:val="right"/>
              <w:rPr>
                <w:sz w:val="20"/>
                <w:szCs w:val="20"/>
              </w:rPr>
            </w:pPr>
            <w:r w:rsidRPr="00E71EED">
              <w:rPr>
                <w:sz w:val="20"/>
                <w:szCs w:val="20"/>
              </w:rPr>
              <w:t>110–119.99</w:t>
            </w:r>
          </w:p>
        </w:tc>
        <w:tc>
          <w:tcPr>
            <w:tcW w:w="1872" w:type="dxa"/>
            <w:tcBorders>
              <w:top w:val="nil"/>
              <w:left w:val="nil"/>
              <w:bottom w:val="nil"/>
              <w:right w:val="nil"/>
            </w:tcBorders>
            <w:shd w:val="clear" w:color="auto" w:fill="auto"/>
          </w:tcPr>
          <w:p w14:paraId="2FD3537A" w14:textId="77777777" w:rsidR="00CD0452" w:rsidRPr="00E71EED" w:rsidRDefault="00CD0452" w:rsidP="00F84FDB">
            <w:pPr>
              <w:spacing w:before="40" w:after="40" w:line="220" w:lineRule="exact"/>
              <w:ind w:right="810"/>
              <w:jc w:val="right"/>
              <w:rPr>
                <w:sz w:val="20"/>
                <w:szCs w:val="20"/>
              </w:rPr>
            </w:pPr>
            <w:r w:rsidRPr="00E71EED">
              <w:rPr>
                <w:sz w:val="20"/>
                <w:szCs w:val="20"/>
              </w:rPr>
              <w:t>0</w:t>
            </w:r>
          </w:p>
        </w:tc>
      </w:tr>
      <w:tr w:rsidR="00CD0452" w:rsidRPr="00E71EED" w14:paraId="7464A602" w14:textId="77777777" w:rsidTr="00DF187D">
        <w:trPr>
          <w:trHeight w:val="288"/>
        </w:trPr>
        <w:tc>
          <w:tcPr>
            <w:tcW w:w="2016" w:type="dxa"/>
            <w:tcBorders>
              <w:top w:val="nil"/>
              <w:left w:val="nil"/>
              <w:bottom w:val="nil"/>
              <w:right w:val="nil"/>
            </w:tcBorders>
            <w:shd w:val="clear" w:color="auto" w:fill="auto"/>
          </w:tcPr>
          <w:p w14:paraId="103A573F" w14:textId="77777777" w:rsidR="00CD0452" w:rsidRPr="00E71EED" w:rsidRDefault="00CD0452" w:rsidP="00F84FDB">
            <w:pPr>
              <w:spacing w:before="40" w:after="40" w:line="220" w:lineRule="exact"/>
              <w:ind w:right="468"/>
              <w:jc w:val="right"/>
              <w:rPr>
                <w:sz w:val="20"/>
                <w:szCs w:val="20"/>
              </w:rPr>
            </w:pPr>
            <w:r w:rsidRPr="00E71EED">
              <w:rPr>
                <w:sz w:val="20"/>
                <w:szCs w:val="20"/>
              </w:rPr>
              <w:t>120–129.99</w:t>
            </w:r>
          </w:p>
        </w:tc>
        <w:tc>
          <w:tcPr>
            <w:tcW w:w="1872" w:type="dxa"/>
            <w:tcBorders>
              <w:top w:val="nil"/>
              <w:left w:val="nil"/>
              <w:bottom w:val="nil"/>
              <w:right w:val="nil"/>
            </w:tcBorders>
            <w:shd w:val="clear" w:color="auto" w:fill="auto"/>
          </w:tcPr>
          <w:p w14:paraId="2931BE77" w14:textId="77777777" w:rsidR="00CD0452" w:rsidRPr="00E71EED" w:rsidRDefault="00CD0452" w:rsidP="00F84FDB">
            <w:pPr>
              <w:spacing w:before="40" w:after="40" w:line="220" w:lineRule="exact"/>
              <w:ind w:right="810"/>
              <w:jc w:val="right"/>
              <w:rPr>
                <w:sz w:val="20"/>
                <w:szCs w:val="20"/>
              </w:rPr>
            </w:pPr>
            <w:r w:rsidRPr="00E71EED">
              <w:rPr>
                <w:sz w:val="20"/>
                <w:szCs w:val="20"/>
              </w:rPr>
              <w:t>0</w:t>
            </w:r>
          </w:p>
        </w:tc>
      </w:tr>
      <w:tr w:rsidR="00CD0452" w:rsidRPr="00E71EED" w14:paraId="4888BC11" w14:textId="77777777" w:rsidTr="00DF187D">
        <w:trPr>
          <w:trHeight w:val="288"/>
        </w:trPr>
        <w:tc>
          <w:tcPr>
            <w:tcW w:w="2016" w:type="dxa"/>
            <w:tcBorders>
              <w:top w:val="nil"/>
              <w:left w:val="nil"/>
              <w:bottom w:val="nil"/>
              <w:right w:val="nil"/>
            </w:tcBorders>
            <w:shd w:val="clear" w:color="auto" w:fill="auto"/>
          </w:tcPr>
          <w:p w14:paraId="54417F34" w14:textId="77777777" w:rsidR="00CD0452" w:rsidRPr="00E71EED" w:rsidRDefault="00CD0452" w:rsidP="00F84FDB">
            <w:pPr>
              <w:spacing w:before="40" w:after="40" w:line="220" w:lineRule="exact"/>
              <w:ind w:right="468"/>
              <w:jc w:val="right"/>
              <w:rPr>
                <w:sz w:val="20"/>
                <w:szCs w:val="20"/>
              </w:rPr>
            </w:pPr>
            <w:r w:rsidRPr="00E71EED">
              <w:rPr>
                <w:sz w:val="20"/>
                <w:szCs w:val="20"/>
              </w:rPr>
              <w:t>130–139.99</w:t>
            </w:r>
          </w:p>
        </w:tc>
        <w:tc>
          <w:tcPr>
            <w:tcW w:w="1872" w:type="dxa"/>
            <w:tcBorders>
              <w:top w:val="nil"/>
              <w:left w:val="nil"/>
              <w:bottom w:val="nil"/>
              <w:right w:val="nil"/>
            </w:tcBorders>
            <w:shd w:val="clear" w:color="auto" w:fill="auto"/>
          </w:tcPr>
          <w:p w14:paraId="6FB9DE0E" w14:textId="77777777" w:rsidR="00CD0452" w:rsidRPr="00E71EED" w:rsidRDefault="00CD0452" w:rsidP="00F84FDB">
            <w:pPr>
              <w:spacing w:before="40" w:after="40" w:line="220" w:lineRule="exact"/>
              <w:ind w:right="810"/>
              <w:jc w:val="right"/>
              <w:rPr>
                <w:sz w:val="20"/>
                <w:szCs w:val="20"/>
              </w:rPr>
            </w:pPr>
            <w:r w:rsidRPr="00E71EED">
              <w:rPr>
                <w:sz w:val="20"/>
                <w:szCs w:val="20"/>
              </w:rPr>
              <w:t xml:space="preserve">    3</w:t>
            </w:r>
          </w:p>
        </w:tc>
      </w:tr>
      <w:tr w:rsidR="00CD0452" w:rsidRPr="00E71EED" w14:paraId="2A774F54" w14:textId="77777777" w:rsidTr="00DF187D">
        <w:trPr>
          <w:trHeight w:val="288"/>
        </w:trPr>
        <w:tc>
          <w:tcPr>
            <w:tcW w:w="2016" w:type="dxa"/>
            <w:tcBorders>
              <w:top w:val="nil"/>
              <w:left w:val="nil"/>
              <w:bottom w:val="nil"/>
              <w:right w:val="nil"/>
            </w:tcBorders>
            <w:shd w:val="clear" w:color="auto" w:fill="auto"/>
          </w:tcPr>
          <w:p w14:paraId="40A3B11E" w14:textId="77777777" w:rsidR="00CD0452" w:rsidRPr="00E71EED" w:rsidRDefault="00CD0452" w:rsidP="00F84FDB">
            <w:pPr>
              <w:spacing w:before="40" w:after="40" w:line="220" w:lineRule="exact"/>
              <w:ind w:right="468"/>
              <w:jc w:val="right"/>
              <w:rPr>
                <w:sz w:val="20"/>
                <w:szCs w:val="20"/>
              </w:rPr>
            </w:pPr>
            <w:r w:rsidRPr="00E71EED">
              <w:rPr>
                <w:sz w:val="20"/>
                <w:szCs w:val="20"/>
              </w:rPr>
              <w:t>140–149.99</w:t>
            </w:r>
          </w:p>
        </w:tc>
        <w:tc>
          <w:tcPr>
            <w:tcW w:w="1872" w:type="dxa"/>
            <w:tcBorders>
              <w:top w:val="nil"/>
              <w:left w:val="nil"/>
              <w:bottom w:val="nil"/>
              <w:right w:val="nil"/>
            </w:tcBorders>
            <w:shd w:val="clear" w:color="auto" w:fill="auto"/>
          </w:tcPr>
          <w:p w14:paraId="62CE96AD" w14:textId="77777777" w:rsidR="00CD0452" w:rsidRPr="00E71EED" w:rsidRDefault="00CD0452" w:rsidP="00F84FDB">
            <w:pPr>
              <w:spacing w:before="40" w:after="40" w:line="220" w:lineRule="exact"/>
              <w:ind w:right="810"/>
              <w:jc w:val="right"/>
              <w:rPr>
                <w:sz w:val="20"/>
                <w:szCs w:val="20"/>
              </w:rPr>
            </w:pPr>
            <w:r w:rsidRPr="00E71EED">
              <w:rPr>
                <w:sz w:val="20"/>
                <w:szCs w:val="20"/>
              </w:rPr>
              <w:t>0</w:t>
            </w:r>
          </w:p>
        </w:tc>
      </w:tr>
      <w:tr w:rsidR="00CD0452" w:rsidRPr="00E71EED" w14:paraId="098F8FD6" w14:textId="77777777" w:rsidTr="00DF187D">
        <w:trPr>
          <w:trHeight w:val="288"/>
        </w:trPr>
        <w:tc>
          <w:tcPr>
            <w:tcW w:w="2016" w:type="dxa"/>
            <w:tcBorders>
              <w:top w:val="nil"/>
              <w:left w:val="nil"/>
              <w:bottom w:val="nil"/>
              <w:right w:val="nil"/>
            </w:tcBorders>
            <w:shd w:val="clear" w:color="auto" w:fill="auto"/>
          </w:tcPr>
          <w:p w14:paraId="3E2B133F" w14:textId="77777777" w:rsidR="00CD0452" w:rsidRPr="00E71EED" w:rsidRDefault="00CD0452" w:rsidP="00F84FDB">
            <w:pPr>
              <w:spacing w:before="40" w:after="40" w:line="220" w:lineRule="exact"/>
              <w:ind w:right="468"/>
              <w:jc w:val="right"/>
              <w:rPr>
                <w:sz w:val="20"/>
                <w:szCs w:val="20"/>
              </w:rPr>
            </w:pPr>
            <w:r w:rsidRPr="00E71EED">
              <w:rPr>
                <w:sz w:val="20"/>
                <w:szCs w:val="20"/>
              </w:rPr>
              <w:t>150–159.99</w:t>
            </w:r>
          </w:p>
        </w:tc>
        <w:tc>
          <w:tcPr>
            <w:tcW w:w="1872" w:type="dxa"/>
            <w:tcBorders>
              <w:top w:val="nil"/>
              <w:left w:val="nil"/>
              <w:bottom w:val="nil"/>
              <w:right w:val="nil"/>
            </w:tcBorders>
            <w:shd w:val="clear" w:color="auto" w:fill="auto"/>
          </w:tcPr>
          <w:p w14:paraId="158E278A" w14:textId="77777777" w:rsidR="00CD0452" w:rsidRPr="00E71EED" w:rsidRDefault="00CD0452" w:rsidP="00F84FDB">
            <w:pPr>
              <w:spacing w:before="40" w:after="40" w:line="220" w:lineRule="exact"/>
              <w:ind w:right="810"/>
              <w:jc w:val="right"/>
              <w:rPr>
                <w:sz w:val="20"/>
                <w:szCs w:val="20"/>
              </w:rPr>
            </w:pPr>
            <w:r w:rsidRPr="00E71EED">
              <w:rPr>
                <w:sz w:val="20"/>
                <w:szCs w:val="20"/>
              </w:rPr>
              <w:t>1</w:t>
            </w:r>
          </w:p>
        </w:tc>
      </w:tr>
      <w:tr w:rsidR="00CD0452" w:rsidRPr="00E71EED" w14:paraId="6E3A535D" w14:textId="77777777" w:rsidTr="00DF187D">
        <w:trPr>
          <w:trHeight w:val="288"/>
        </w:trPr>
        <w:tc>
          <w:tcPr>
            <w:tcW w:w="2016" w:type="dxa"/>
            <w:tcBorders>
              <w:top w:val="nil"/>
              <w:left w:val="nil"/>
              <w:bottom w:val="nil"/>
              <w:right w:val="nil"/>
            </w:tcBorders>
            <w:shd w:val="clear" w:color="auto" w:fill="auto"/>
          </w:tcPr>
          <w:p w14:paraId="638DA8C8" w14:textId="77777777" w:rsidR="00CD0452" w:rsidRPr="00E71EED" w:rsidRDefault="00CD0452" w:rsidP="00F84FDB">
            <w:pPr>
              <w:spacing w:before="40" w:after="40" w:line="220" w:lineRule="exact"/>
              <w:ind w:right="468"/>
              <w:jc w:val="right"/>
              <w:rPr>
                <w:sz w:val="20"/>
                <w:szCs w:val="20"/>
              </w:rPr>
            </w:pPr>
            <w:r w:rsidRPr="00E71EED">
              <w:rPr>
                <w:sz w:val="20"/>
                <w:szCs w:val="20"/>
              </w:rPr>
              <w:t>160–169.99</w:t>
            </w:r>
          </w:p>
        </w:tc>
        <w:tc>
          <w:tcPr>
            <w:tcW w:w="1872" w:type="dxa"/>
            <w:tcBorders>
              <w:top w:val="nil"/>
              <w:left w:val="nil"/>
              <w:bottom w:val="nil"/>
              <w:right w:val="nil"/>
            </w:tcBorders>
            <w:shd w:val="clear" w:color="auto" w:fill="auto"/>
          </w:tcPr>
          <w:p w14:paraId="4C90E8A8" w14:textId="77777777" w:rsidR="00CD0452" w:rsidRPr="00E71EED" w:rsidRDefault="00CD0452" w:rsidP="00F84FDB">
            <w:pPr>
              <w:spacing w:before="40" w:after="40" w:line="220" w:lineRule="exact"/>
              <w:ind w:right="810"/>
              <w:jc w:val="right"/>
              <w:rPr>
                <w:sz w:val="20"/>
                <w:szCs w:val="20"/>
              </w:rPr>
            </w:pPr>
            <w:r w:rsidRPr="00E71EED">
              <w:rPr>
                <w:sz w:val="20"/>
                <w:szCs w:val="20"/>
              </w:rPr>
              <w:t>1</w:t>
            </w:r>
          </w:p>
        </w:tc>
      </w:tr>
      <w:tr w:rsidR="00CD0452" w:rsidRPr="00E71EED" w14:paraId="46A489DD" w14:textId="77777777" w:rsidTr="00A711F7">
        <w:trPr>
          <w:trHeight w:val="288"/>
        </w:trPr>
        <w:tc>
          <w:tcPr>
            <w:tcW w:w="2016" w:type="dxa"/>
            <w:tcBorders>
              <w:top w:val="nil"/>
              <w:left w:val="nil"/>
              <w:bottom w:val="single" w:sz="4" w:space="0" w:color="auto"/>
              <w:right w:val="nil"/>
            </w:tcBorders>
            <w:shd w:val="clear" w:color="auto" w:fill="auto"/>
          </w:tcPr>
          <w:p w14:paraId="4E9D0AEC" w14:textId="77777777" w:rsidR="00CD0452" w:rsidRPr="00E71EED" w:rsidRDefault="00CD0452" w:rsidP="00F84FDB">
            <w:pPr>
              <w:spacing w:before="40" w:after="40" w:line="220" w:lineRule="exact"/>
              <w:ind w:right="468"/>
              <w:jc w:val="right"/>
              <w:rPr>
                <w:sz w:val="20"/>
                <w:szCs w:val="20"/>
              </w:rPr>
            </w:pPr>
            <w:r w:rsidRPr="00E71EED">
              <w:rPr>
                <w:sz w:val="20"/>
                <w:szCs w:val="20"/>
              </w:rPr>
              <w:t>170–179.99</w:t>
            </w:r>
          </w:p>
        </w:tc>
        <w:tc>
          <w:tcPr>
            <w:tcW w:w="1872" w:type="dxa"/>
            <w:tcBorders>
              <w:top w:val="nil"/>
              <w:left w:val="nil"/>
              <w:bottom w:val="single" w:sz="4" w:space="0" w:color="auto"/>
              <w:right w:val="nil"/>
            </w:tcBorders>
            <w:shd w:val="clear" w:color="auto" w:fill="auto"/>
          </w:tcPr>
          <w:p w14:paraId="79B8EE8D" w14:textId="77777777" w:rsidR="00CD0452" w:rsidRPr="00E71EED" w:rsidRDefault="00CD0452" w:rsidP="00F84FDB">
            <w:pPr>
              <w:spacing w:before="40" w:after="40" w:line="220" w:lineRule="exact"/>
              <w:ind w:right="810"/>
              <w:jc w:val="right"/>
              <w:rPr>
                <w:sz w:val="20"/>
                <w:szCs w:val="20"/>
                <w:u w:val="single"/>
              </w:rPr>
            </w:pPr>
            <w:r w:rsidRPr="00E71EED">
              <w:rPr>
                <w:sz w:val="20"/>
                <w:szCs w:val="20"/>
                <w:u w:val="single"/>
              </w:rPr>
              <w:t xml:space="preserve">    1</w:t>
            </w:r>
          </w:p>
        </w:tc>
      </w:tr>
      <w:tr w:rsidR="00CD0452" w:rsidRPr="00E71EED" w14:paraId="402077CF" w14:textId="77777777" w:rsidTr="00A711F7">
        <w:trPr>
          <w:trHeight w:val="288"/>
        </w:trPr>
        <w:tc>
          <w:tcPr>
            <w:tcW w:w="2016" w:type="dxa"/>
            <w:tcBorders>
              <w:top w:val="single" w:sz="4" w:space="0" w:color="auto"/>
              <w:left w:val="nil"/>
              <w:bottom w:val="single" w:sz="4" w:space="0" w:color="auto"/>
              <w:right w:val="nil"/>
            </w:tcBorders>
            <w:shd w:val="clear" w:color="auto" w:fill="auto"/>
          </w:tcPr>
          <w:p w14:paraId="3149B9D4" w14:textId="77777777" w:rsidR="00CD0452" w:rsidRPr="00E71EED" w:rsidRDefault="00CD0452" w:rsidP="00F84FDB">
            <w:pPr>
              <w:spacing w:before="40" w:after="40" w:line="220" w:lineRule="exact"/>
              <w:ind w:right="468"/>
              <w:jc w:val="right"/>
              <w:rPr>
                <w:sz w:val="20"/>
                <w:szCs w:val="20"/>
              </w:rPr>
            </w:pPr>
            <w:r w:rsidRPr="00E71EED">
              <w:rPr>
                <w:sz w:val="20"/>
                <w:szCs w:val="20"/>
              </w:rPr>
              <w:t>Total</w:t>
            </w:r>
          </w:p>
        </w:tc>
        <w:tc>
          <w:tcPr>
            <w:tcW w:w="1872" w:type="dxa"/>
            <w:tcBorders>
              <w:top w:val="single" w:sz="4" w:space="0" w:color="auto"/>
              <w:left w:val="nil"/>
              <w:bottom w:val="single" w:sz="4" w:space="0" w:color="auto"/>
              <w:right w:val="nil"/>
            </w:tcBorders>
            <w:shd w:val="clear" w:color="auto" w:fill="auto"/>
          </w:tcPr>
          <w:p w14:paraId="746ACBFC" w14:textId="77777777" w:rsidR="00CD0452" w:rsidRPr="00E71EED" w:rsidRDefault="00CD0452" w:rsidP="00F84FDB">
            <w:pPr>
              <w:spacing w:before="40" w:after="40" w:line="220" w:lineRule="exact"/>
              <w:ind w:right="810"/>
              <w:jc w:val="right"/>
              <w:rPr>
                <w:sz w:val="20"/>
                <w:szCs w:val="20"/>
              </w:rPr>
            </w:pPr>
            <w:r w:rsidRPr="00E71EED">
              <w:rPr>
                <w:sz w:val="20"/>
                <w:szCs w:val="20"/>
              </w:rPr>
              <w:t>100</w:t>
            </w:r>
          </w:p>
        </w:tc>
      </w:tr>
    </w:tbl>
    <w:p w14:paraId="4DF675A3" w14:textId="538DC0B0" w:rsidR="00CD0452" w:rsidRPr="003F7402" w:rsidRDefault="00CD0452" w:rsidP="00695B7A">
      <w:pPr>
        <w:spacing w:before="120" w:after="120" w:line="240" w:lineRule="auto"/>
        <w:rPr>
          <w:sz w:val="20"/>
          <w:szCs w:val="20"/>
        </w:rPr>
      </w:pPr>
    </w:p>
    <w:tbl>
      <w:tblPr>
        <w:tblW w:w="3942"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1872"/>
      </w:tblGrid>
      <w:tr w:rsidR="00CD0452" w:rsidRPr="003F7402" w14:paraId="4F18F5C8" w14:textId="77777777" w:rsidTr="00DF187D">
        <w:tc>
          <w:tcPr>
            <w:tcW w:w="2070" w:type="dxa"/>
            <w:tcBorders>
              <w:top w:val="single" w:sz="4" w:space="0" w:color="auto"/>
              <w:left w:val="nil"/>
              <w:bottom w:val="single" w:sz="4" w:space="0" w:color="auto"/>
              <w:right w:val="nil"/>
            </w:tcBorders>
            <w:shd w:val="clear" w:color="auto" w:fill="auto"/>
            <w:vAlign w:val="bottom"/>
          </w:tcPr>
          <w:p w14:paraId="7648AFC8" w14:textId="0823F2DF" w:rsidR="00CD0452" w:rsidRPr="003F7402" w:rsidRDefault="00CD0452" w:rsidP="00F84FDB">
            <w:pPr>
              <w:spacing w:before="20" w:after="20" w:line="220" w:lineRule="exact"/>
              <w:jc w:val="center"/>
              <w:rPr>
                <w:b/>
                <w:sz w:val="20"/>
                <w:szCs w:val="20"/>
              </w:rPr>
            </w:pPr>
            <w:r w:rsidRPr="003F7402">
              <w:rPr>
                <w:b/>
                <w:sz w:val="20"/>
                <w:szCs w:val="20"/>
              </w:rPr>
              <w:t>Total Gross Sales</w:t>
            </w:r>
            <w:r w:rsidR="00E71EED">
              <w:rPr>
                <w:b/>
                <w:sz w:val="20"/>
                <w:szCs w:val="20"/>
              </w:rPr>
              <w:br/>
            </w:r>
            <w:r w:rsidRPr="003F7402">
              <w:rPr>
                <w:b/>
                <w:sz w:val="20"/>
                <w:szCs w:val="20"/>
              </w:rPr>
              <w:t>(Millions)</w:t>
            </w:r>
          </w:p>
        </w:tc>
        <w:tc>
          <w:tcPr>
            <w:tcW w:w="1872" w:type="dxa"/>
            <w:tcBorders>
              <w:top w:val="single" w:sz="4" w:space="0" w:color="auto"/>
              <w:left w:val="nil"/>
              <w:bottom w:val="single" w:sz="4" w:space="0" w:color="auto"/>
              <w:right w:val="nil"/>
            </w:tcBorders>
            <w:shd w:val="clear" w:color="auto" w:fill="auto"/>
            <w:vAlign w:val="bottom"/>
          </w:tcPr>
          <w:p w14:paraId="71185F9D" w14:textId="4FCFCE3A" w:rsidR="00CD0452" w:rsidRPr="003F7402" w:rsidRDefault="00CD0452" w:rsidP="00F84FDB">
            <w:pPr>
              <w:spacing w:before="20" w:after="20" w:line="220" w:lineRule="exact"/>
              <w:jc w:val="center"/>
              <w:rPr>
                <w:b/>
                <w:sz w:val="20"/>
                <w:szCs w:val="20"/>
              </w:rPr>
            </w:pPr>
            <w:r w:rsidRPr="003F7402">
              <w:rPr>
                <w:b/>
                <w:sz w:val="20"/>
                <w:szCs w:val="20"/>
              </w:rPr>
              <w:t>Frequency</w:t>
            </w:r>
            <w:r w:rsidR="00E71EED">
              <w:rPr>
                <w:b/>
                <w:sz w:val="20"/>
                <w:szCs w:val="20"/>
              </w:rPr>
              <w:br/>
            </w:r>
            <w:r w:rsidRPr="003F7402">
              <w:rPr>
                <w:b/>
                <w:sz w:val="20"/>
                <w:szCs w:val="20"/>
              </w:rPr>
              <w:t>(or Percentage)</w:t>
            </w:r>
          </w:p>
        </w:tc>
      </w:tr>
      <w:tr w:rsidR="00CD0452" w:rsidRPr="003F7402" w14:paraId="161C6338" w14:textId="77777777" w:rsidTr="00DF187D">
        <w:tc>
          <w:tcPr>
            <w:tcW w:w="2070" w:type="dxa"/>
            <w:tcBorders>
              <w:top w:val="single" w:sz="4" w:space="0" w:color="auto"/>
              <w:left w:val="nil"/>
              <w:bottom w:val="nil"/>
              <w:right w:val="nil"/>
            </w:tcBorders>
            <w:shd w:val="clear" w:color="auto" w:fill="auto"/>
          </w:tcPr>
          <w:p w14:paraId="0B99DB4B" w14:textId="77777777" w:rsidR="00CD0452" w:rsidRPr="003F7402" w:rsidRDefault="00CD0452" w:rsidP="00F84FDB">
            <w:pPr>
              <w:spacing w:before="20" w:after="20" w:line="220" w:lineRule="exact"/>
              <w:ind w:right="432"/>
              <w:jc w:val="right"/>
              <w:rPr>
                <w:sz w:val="20"/>
                <w:szCs w:val="20"/>
              </w:rPr>
            </w:pPr>
            <w:r w:rsidRPr="003F7402">
              <w:rPr>
                <w:sz w:val="20"/>
                <w:szCs w:val="20"/>
              </w:rPr>
              <w:t>$0–49.99</w:t>
            </w:r>
          </w:p>
        </w:tc>
        <w:tc>
          <w:tcPr>
            <w:tcW w:w="1872" w:type="dxa"/>
            <w:tcBorders>
              <w:top w:val="single" w:sz="4" w:space="0" w:color="auto"/>
              <w:left w:val="nil"/>
              <w:bottom w:val="nil"/>
              <w:right w:val="nil"/>
            </w:tcBorders>
            <w:shd w:val="clear" w:color="auto" w:fill="auto"/>
          </w:tcPr>
          <w:p w14:paraId="287E735C" w14:textId="77777777" w:rsidR="00CD0452" w:rsidRPr="003F7402" w:rsidRDefault="00CD0452" w:rsidP="00F84FDB">
            <w:pPr>
              <w:spacing w:before="20" w:after="20" w:line="220" w:lineRule="exact"/>
              <w:ind w:right="810"/>
              <w:jc w:val="right"/>
              <w:rPr>
                <w:sz w:val="20"/>
                <w:szCs w:val="20"/>
              </w:rPr>
            </w:pPr>
            <w:r w:rsidRPr="003F7402">
              <w:rPr>
                <w:sz w:val="20"/>
                <w:szCs w:val="20"/>
              </w:rPr>
              <w:t>34</w:t>
            </w:r>
          </w:p>
        </w:tc>
      </w:tr>
      <w:tr w:rsidR="00CD0452" w:rsidRPr="003F7402" w14:paraId="7AF333D8" w14:textId="77777777" w:rsidTr="00DF187D">
        <w:tc>
          <w:tcPr>
            <w:tcW w:w="2070" w:type="dxa"/>
            <w:tcBorders>
              <w:top w:val="nil"/>
              <w:left w:val="nil"/>
              <w:bottom w:val="nil"/>
              <w:right w:val="nil"/>
            </w:tcBorders>
            <w:shd w:val="clear" w:color="auto" w:fill="auto"/>
          </w:tcPr>
          <w:p w14:paraId="5A172A2B" w14:textId="77777777" w:rsidR="00CD0452" w:rsidRPr="003F7402" w:rsidRDefault="00CD0452" w:rsidP="00F84FDB">
            <w:pPr>
              <w:spacing w:before="20" w:after="20" w:line="220" w:lineRule="exact"/>
              <w:ind w:right="432"/>
              <w:jc w:val="right"/>
              <w:rPr>
                <w:sz w:val="20"/>
                <w:szCs w:val="20"/>
              </w:rPr>
            </w:pPr>
            <w:r w:rsidRPr="003F7402">
              <w:rPr>
                <w:sz w:val="20"/>
                <w:szCs w:val="20"/>
              </w:rPr>
              <w:t>50–99.99</w:t>
            </w:r>
          </w:p>
        </w:tc>
        <w:tc>
          <w:tcPr>
            <w:tcW w:w="1872" w:type="dxa"/>
            <w:tcBorders>
              <w:top w:val="nil"/>
              <w:left w:val="nil"/>
              <w:bottom w:val="nil"/>
              <w:right w:val="nil"/>
            </w:tcBorders>
            <w:shd w:val="clear" w:color="auto" w:fill="auto"/>
          </w:tcPr>
          <w:p w14:paraId="45B990C2" w14:textId="77777777" w:rsidR="00CD0452" w:rsidRPr="003F7402" w:rsidRDefault="00CD0452" w:rsidP="00F84FDB">
            <w:pPr>
              <w:spacing w:before="20" w:after="20" w:line="220" w:lineRule="exact"/>
              <w:ind w:right="810"/>
              <w:jc w:val="right"/>
              <w:rPr>
                <w:sz w:val="20"/>
                <w:szCs w:val="20"/>
              </w:rPr>
            </w:pPr>
            <w:r w:rsidRPr="003F7402">
              <w:rPr>
                <w:sz w:val="20"/>
                <w:szCs w:val="20"/>
              </w:rPr>
              <w:t>36</w:t>
            </w:r>
          </w:p>
        </w:tc>
      </w:tr>
      <w:tr w:rsidR="00CD0452" w:rsidRPr="003F7402" w14:paraId="52232A24" w14:textId="77777777" w:rsidTr="00DF187D">
        <w:tc>
          <w:tcPr>
            <w:tcW w:w="2070" w:type="dxa"/>
            <w:tcBorders>
              <w:top w:val="nil"/>
              <w:left w:val="nil"/>
              <w:bottom w:val="nil"/>
              <w:right w:val="nil"/>
            </w:tcBorders>
            <w:shd w:val="clear" w:color="auto" w:fill="auto"/>
          </w:tcPr>
          <w:p w14:paraId="5F18EFB6" w14:textId="77777777" w:rsidR="00CD0452" w:rsidRPr="003F7402" w:rsidRDefault="00CD0452" w:rsidP="00F84FDB">
            <w:pPr>
              <w:spacing w:before="20" w:after="20" w:line="220" w:lineRule="exact"/>
              <w:ind w:right="432"/>
              <w:jc w:val="right"/>
              <w:rPr>
                <w:sz w:val="20"/>
                <w:szCs w:val="20"/>
              </w:rPr>
            </w:pPr>
            <w:r w:rsidRPr="003F7402">
              <w:rPr>
                <w:sz w:val="20"/>
                <w:szCs w:val="20"/>
              </w:rPr>
              <w:t>100–149.99</w:t>
            </w:r>
          </w:p>
        </w:tc>
        <w:tc>
          <w:tcPr>
            <w:tcW w:w="1872" w:type="dxa"/>
            <w:tcBorders>
              <w:top w:val="nil"/>
              <w:left w:val="nil"/>
              <w:bottom w:val="nil"/>
              <w:right w:val="nil"/>
            </w:tcBorders>
            <w:shd w:val="clear" w:color="auto" w:fill="auto"/>
          </w:tcPr>
          <w:p w14:paraId="5AB0F7E6" w14:textId="77777777" w:rsidR="00CD0452" w:rsidRPr="003F7402" w:rsidRDefault="00CD0452" w:rsidP="00F84FDB">
            <w:pPr>
              <w:spacing w:before="20" w:after="20" w:line="220" w:lineRule="exact"/>
              <w:ind w:right="810"/>
              <w:jc w:val="right"/>
              <w:rPr>
                <w:sz w:val="20"/>
                <w:szCs w:val="20"/>
              </w:rPr>
            </w:pPr>
            <w:r w:rsidRPr="003F7402">
              <w:rPr>
                <w:sz w:val="20"/>
                <w:szCs w:val="20"/>
              </w:rPr>
              <w:t>11</w:t>
            </w:r>
          </w:p>
        </w:tc>
      </w:tr>
      <w:tr w:rsidR="00CD0452" w:rsidRPr="003F7402" w14:paraId="6322C212" w14:textId="77777777" w:rsidTr="00DF187D">
        <w:tc>
          <w:tcPr>
            <w:tcW w:w="2070" w:type="dxa"/>
            <w:tcBorders>
              <w:top w:val="nil"/>
              <w:left w:val="nil"/>
              <w:bottom w:val="nil"/>
              <w:right w:val="nil"/>
            </w:tcBorders>
            <w:shd w:val="clear" w:color="auto" w:fill="auto"/>
          </w:tcPr>
          <w:p w14:paraId="2A147D06" w14:textId="77777777" w:rsidR="00CD0452" w:rsidRPr="003F7402" w:rsidRDefault="00CD0452" w:rsidP="00F84FDB">
            <w:pPr>
              <w:spacing w:before="20" w:after="20" w:line="220" w:lineRule="exact"/>
              <w:ind w:right="432"/>
              <w:jc w:val="right"/>
              <w:rPr>
                <w:sz w:val="20"/>
                <w:szCs w:val="20"/>
              </w:rPr>
            </w:pPr>
            <w:r w:rsidRPr="003F7402">
              <w:rPr>
                <w:sz w:val="20"/>
                <w:szCs w:val="20"/>
              </w:rPr>
              <w:t>150–199.99</w:t>
            </w:r>
          </w:p>
        </w:tc>
        <w:tc>
          <w:tcPr>
            <w:tcW w:w="1872" w:type="dxa"/>
            <w:tcBorders>
              <w:top w:val="nil"/>
              <w:left w:val="nil"/>
              <w:bottom w:val="nil"/>
              <w:right w:val="nil"/>
            </w:tcBorders>
            <w:shd w:val="clear" w:color="auto" w:fill="auto"/>
          </w:tcPr>
          <w:p w14:paraId="6F0D0FC4" w14:textId="77777777" w:rsidR="00CD0452" w:rsidRPr="003F7402" w:rsidRDefault="00CD0452" w:rsidP="00F84FDB">
            <w:pPr>
              <w:spacing w:before="20" w:after="20" w:line="220" w:lineRule="exact"/>
              <w:ind w:right="810"/>
              <w:jc w:val="right"/>
              <w:rPr>
                <w:sz w:val="20"/>
                <w:szCs w:val="20"/>
              </w:rPr>
            </w:pPr>
            <w:r w:rsidRPr="003F7402">
              <w:rPr>
                <w:sz w:val="20"/>
                <w:szCs w:val="20"/>
              </w:rPr>
              <w:t>6</w:t>
            </w:r>
          </w:p>
        </w:tc>
      </w:tr>
      <w:tr w:rsidR="00CD0452" w:rsidRPr="003F7402" w14:paraId="653EB551" w14:textId="77777777" w:rsidTr="00DF187D">
        <w:tc>
          <w:tcPr>
            <w:tcW w:w="2070" w:type="dxa"/>
            <w:tcBorders>
              <w:top w:val="nil"/>
              <w:left w:val="nil"/>
              <w:bottom w:val="nil"/>
              <w:right w:val="nil"/>
            </w:tcBorders>
            <w:shd w:val="clear" w:color="auto" w:fill="auto"/>
          </w:tcPr>
          <w:p w14:paraId="477C0DB9" w14:textId="77777777" w:rsidR="00CD0452" w:rsidRPr="003F7402" w:rsidRDefault="00CD0452" w:rsidP="00F84FDB">
            <w:pPr>
              <w:spacing w:before="20" w:after="20" w:line="220" w:lineRule="exact"/>
              <w:ind w:right="432"/>
              <w:jc w:val="right"/>
              <w:rPr>
                <w:sz w:val="20"/>
                <w:szCs w:val="20"/>
              </w:rPr>
            </w:pPr>
            <w:r w:rsidRPr="003F7402">
              <w:rPr>
                <w:sz w:val="20"/>
                <w:szCs w:val="20"/>
              </w:rPr>
              <w:t>200–249.99</w:t>
            </w:r>
          </w:p>
        </w:tc>
        <w:tc>
          <w:tcPr>
            <w:tcW w:w="1872" w:type="dxa"/>
            <w:tcBorders>
              <w:top w:val="nil"/>
              <w:left w:val="nil"/>
              <w:bottom w:val="nil"/>
              <w:right w:val="nil"/>
            </w:tcBorders>
            <w:shd w:val="clear" w:color="auto" w:fill="auto"/>
          </w:tcPr>
          <w:p w14:paraId="7D273C3C" w14:textId="77777777" w:rsidR="00CD0452" w:rsidRPr="003F7402" w:rsidRDefault="00CD0452" w:rsidP="00F84FDB">
            <w:pPr>
              <w:spacing w:before="20" w:after="20" w:line="220" w:lineRule="exact"/>
              <w:ind w:right="810"/>
              <w:jc w:val="right"/>
              <w:rPr>
                <w:sz w:val="20"/>
                <w:szCs w:val="20"/>
              </w:rPr>
            </w:pPr>
            <w:r w:rsidRPr="003F7402">
              <w:rPr>
                <w:sz w:val="20"/>
                <w:szCs w:val="20"/>
              </w:rPr>
              <w:t>3</w:t>
            </w:r>
          </w:p>
        </w:tc>
      </w:tr>
      <w:tr w:rsidR="00CD0452" w:rsidRPr="003F7402" w14:paraId="3C371F87" w14:textId="77777777" w:rsidTr="00DF187D">
        <w:tc>
          <w:tcPr>
            <w:tcW w:w="2070" w:type="dxa"/>
            <w:tcBorders>
              <w:top w:val="nil"/>
              <w:left w:val="nil"/>
              <w:bottom w:val="nil"/>
              <w:right w:val="nil"/>
            </w:tcBorders>
            <w:shd w:val="clear" w:color="auto" w:fill="auto"/>
          </w:tcPr>
          <w:p w14:paraId="31BED771" w14:textId="77777777" w:rsidR="00CD0452" w:rsidRPr="003F7402" w:rsidRDefault="00CD0452" w:rsidP="00F84FDB">
            <w:pPr>
              <w:spacing w:before="20" w:after="20" w:line="220" w:lineRule="exact"/>
              <w:ind w:right="432"/>
              <w:jc w:val="right"/>
              <w:rPr>
                <w:sz w:val="20"/>
                <w:szCs w:val="20"/>
              </w:rPr>
            </w:pPr>
            <w:r w:rsidRPr="003F7402">
              <w:rPr>
                <w:sz w:val="20"/>
                <w:szCs w:val="20"/>
              </w:rPr>
              <w:t>250–299.99</w:t>
            </w:r>
          </w:p>
        </w:tc>
        <w:tc>
          <w:tcPr>
            <w:tcW w:w="1872" w:type="dxa"/>
            <w:tcBorders>
              <w:top w:val="nil"/>
              <w:left w:val="nil"/>
              <w:bottom w:val="nil"/>
              <w:right w:val="nil"/>
            </w:tcBorders>
            <w:shd w:val="clear" w:color="auto" w:fill="auto"/>
          </w:tcPr>
          <w:p w14:paraId="015BDCED" w14:textId="77777777" w:rsidR="00CD0452" w:rsidRPr="003F7402" w:rsidRDefault="00CD0452" w:rsidP="00F84FDB">
            <w:pPr>
              <w:spacing w:before="20" w:after="20" w:line="220" w:lineRule="exact"/>
              <w:ind w:right="810"/>
              <w:jc w:val="right"/>
              <w:rPr>
                <w:sz w:val="20"/>
                <w:szCs w:val="20"/>
              </w:rPr>
            </w:pPr>
            <w:r w:rsidRPr="003F7402">
              <w:rPr>
                <w:sz w:val="20"/>
                <w:szCs w:val="20"/>
              </w:rPr>
              <w:t>1</w:t>
            </w:r>
          </w:p>
        </w:tc>
      </w:tr>
      <w:tr w:rsidR="00CD0452" w:rsidRPr="003F7402" w14:paraId="1CD3A6BD" w14:textId="77777777" w:rsidTr="00DF187D">
        <w:tc>
          <w:tcPr>
            <w:tcW w:w="2070" w:type="dxa"/>
            <w:tcBorders>
              <w:top w:val="nil"/>
              <w:left w:val="nil"/>
              <w:bottom w:val="nil"/>
              <w:right w:val="nil"/>
            </w:tcBorders>
            <w:shd w:val="clear" w:color="auto" w:fill="auto"/>
          </w:tcPr>
          <w:p w14:paraId="29C15710" w14:textId="77777777" w:rsidR="00CD0452" w:rsidRPr="003F7402" w:rsidRDefault="00CD0452" w:rsidP="00F84FDB">
            <w:pPr>
              <w:spacing w:before="20" w:after="20" w:line="220" w:lineRule="exact"/>
              <w:ind w:right="432"/>
              <w:jc w:val="right"/>
              <w:rPr>
                <w:sz w:val="20"/>
                <w:szCs w:val="20"/>
              </w:rPr>
            </w:pPr>
            <w:r w:rsidRPr="003F7402">
              <w:rPr>
                <w:sz w:val="20"/>
                <w:szCs w:val="20"/>
              </w:rPr>
              <w:t>300–349.99</w:t>
            </w:r>
          </w:p>
        </w:tc>
        <w:tc>
          <w:tcPr>
            <w:tcW w:w="1872" w:type="dxa"/>
            <w:tcBorders>
              <w:top w:val="nil"/>
              <w:left w:val="nil"/>
              <w:bottom w:val="nil"/>
              <w:right w:val="nil"/>
            </w:tcBorders>
            <w:shd w:val="clear" w:color="auto" w:fill="auto"/>
          </w:tcPr>
          <w:p w14:paraId="7935B7A8" w14:textId="77777777" w:rsidR="00CD0452" w:rsidRPr="003F7402" w:rsidRDefault="00CD0452" w:rsidP="00F84FDB">
            <w:pPr>
              <w:spacing w:before="20" w:after="20" w:line="220" w:lineRule="exact"/>
              <w:ind w:right="810"/>
              <w:jc w:val="right"/>
              <w:rPr>
                <w:sz w:val="20"/>
                <w:szCs w:val="20"/>
              </w:rPr>
            </w:pPr>
            <w:r w:rsidRPr="003F7402">
              <w:rPr>
                <w:sz w:val="20"/>
                <w:szCs w:val="20"/>
              </w:rPr>
              <w:t>3</w:t>
            </w:r>
          </w:p>
        </w:tc>
      </w:tr>
      <w:tr w:rsidR="00CD0452" w:rsidRPr="003F7402" w14:paraId="67828AC1" w14:textId="77777777" w:rsidTr="00DF187D">
        <w:tc>
          <w:tcPr>
            <w:tcW w:w="2070" w:type="dxa"/>
            <w:tcBorders>
              <w:top w:val="nil"/>
              <w:left w:val="nil"/>
              <w:bottom w:val="nil"/>
              <w:right w:val="nil"/>
            </w:tcBorders>
            <w:shd w:val="clear" w:color="auto" w:fill="auto"/>
          </w:tcPr>
          <w:p w14:paraId="7EB05A20" w14:textId="77777777" w:rsidR="00CD0452" w:rsidRPr="003F7402" w:rsidRDefault="00CD0452" w:rsidP="00F84FDB">
            <w:pPr>
              <w:spacing w:before="20" w:after="20" w:line="220" w:lineRule="exact"/>
              <w:ind w:right="432"/>
              <w:jc w:val="right"/>
              <w:rPr>
                <w:sz w:val="20"/>
                <w:szCs w:val="20"/>
              </w:rPr>
            </w:pPr>
            <w:r w:rsidRPr="003F7402">
              <w:rPr>
                <w:sz w:val="20"/>
                <w:szCs w:val="20"/>
              </w:rPr>
              <w:t>350–399.99</w:t>
            </w:r>
          </w:p>
        </w:tc>
        <w:tc>
          <w:tcPr>
            <w:tcW w:w="1872" w:type="dxa"/>
            <w:tcBorders>
              <w:top w:val="nil"/>
              <w:left w:val="nil"/>
              <w:bottom w:val="nil"/>
              <w:right w:val="nil"/>
            </w:tcBorders>
            <w:shd w:val="clear" w:color="auto" w:fill="auto"/>
          </w:tcPr>
          <w:p w14:paraId="4E7E8A0A" w14:textId="77777777" w:rsidR="00CD0452" w:rsidRPr="003F7402" w:rsidRDefault="00CD0452" w:rsidP="00F84FDB">
            <w:pPr>
              <w:spacing w:before="20" w:after="20" w:line="220" w:lineRule="exact"/>
              <w:ind w:right="810"/>
              <w:jc w:val="right"/>
              <w:rPr>
                <w:sz w:val="20"/>
                <w:szCs w:val="20"/>
              </w:rPr>
            </w:pPr>
            <w:r w:rsidRPr="003F7402">
              <w:rPr>
                <w:sz w:val="20"/>
                <w:szCs w:val="20"/>
              </w:rPr>
              <w:t xml:space="preserve">    3</w:t>
            </w:r>
          </w:p>
        </w:tc>
      </w:tr>
      <w:tr w:rsidR="00CD0452" w:rsidRPr="003F7402" w14:paraId="5DBB1654" w14:textId="77777777" w:rsidTr="00DF187D">
        <w:tc>
          <w:tcPr>
            <w:tcW w:w="2070" w:type="dxa"/>
            <w:tcBorders>
              <w:top w:val="nil"/>
              <w:left w:val="nil"/>
              <w:bottom w:val="nil"/>
              <w:right w:val="nil"/>
            </w:tcBorders>
            <w:shd w:val="clear" w:color="auto" w:fill="auto"/>
          </w:tcPr>
          <w:p w14:paraId="16120840" w14:textId="77777777" w:rsidR="00CD0452" w:rsidRPr="003F7402" w:rsidRDefault="00CD0452" w:rsidP="00F84FDB">
            <w:pPr>
              <w:spacing w:before="20" w:after="20" w:line="220" w:lineRule="exact"/>
              <w:ind w:right="432"/>
              <w:jc w:val="right"/>
              <w:rPr>
                <w:sz w:val="20"/>
                <w:szCs w:val="20"/>
              </w:rPr>
            </w:pPr>
            <w:r w:rsidRPr="003F7402">
              <w:rPr>
                <w:sz w:val="20"/>
                <w:szCs w:val="20"/>
              </w:rPr>
              <w:t>400–449.99</w:t>
            </w:r>
          </w:p>
        </w:tc>
        <w:tc>
          <w:tcPr>
            <w:tcW w:w="1872" w:type="dxa"/>
            <w:tcBorders>
              <w:top w:val="nil"/>
              <w:left w:val="nil"/>
              <w:bottom w:val="nil"/>
              <w:right w:val="nil"/>
            </w:tcBorders>
            <w:shd w:val="clear" w:color="auto" w:fill="auto"/>
          </w:tcPr>
          <w:p w14:paraId="4CD33593" w14:textId="77777777" w:rsidR="00CD0452" w:rsidRPr="003F7402" w:rsidRDefault="00CD0452" w:rsidP="00F84FDB">
            <w:pPr>
              <w:spacing w:before="20" w:after="20" w:line="220" w:lineRule="exact"/>
              <w:ind w:right="810"/>
              <w:jc w:val="right"/>
              <w:rPr>
                <w:sz w:val="20"/>
                <w:szCs w:val="20"/>
              </w:rPr>
            </w:pPr>
            <w:r w:rsidRPr="003F7402">
              <w:rPr>
                <w:sz w:val="20"/>
                <w:szCs w:val="20"/>
              </w:rPr>
              <w:t>1</w:t>
            </w:r>
          </w:p>
        </w:tc>
      </w:tr>
      <w:tr w:rsidR="00CD0452" w:rsidRPr="003F7402" w14:paraId="724986B8" w14:textId="77777777" w:rsidTr="00DF187D">
        <w:tc>
          <w:tcPr>
            <w:tcW w:w="2070" w:type="dxa"/>
            <w:tcBorders>
              <w:top w:val="nil"/>
              <w:left w:val="nil"/>
              <w:bottom w:val="nil"/>
              <w:right w:val="nil"/>
            </w:tcBorders>
            <w:shd w:val="clear" w:color="auto" w:fill="auto"/>
          </w:tcPr>
          <w:p w14:paraId="6D546AC1" w14:textId="77777777" w:rsidR="00CD0452" w:rsidRPr="003F7402" w:rsidRDefault="00CD0452" w:rsidP="00F84FDB">
            <w:pPr>
              <w:spacing w:before="20" w:after="20" w:line="220" w:lineRule="exact"/>
              <w:ind w:right="432"/>
              <w:jc w:val="right"/>
              <w:rPr>
                <w:sz w:val="20"/>
                <w:szCs w:val="20"/>
              </w:rPr>
            </w:pPr>
            <w:r w:rsidRPr="003F7402">
              <w:rPr>
                <w:sz w:val="20"/>
                <w:szCs w:val="20"/>
              </w:rPr>
              <w:t>450–499.99</w:t>
            </w:r>
          </w:p>
        </w:tc>
        <w:tc>
          <w:tcPr>
            <w:tcW w:w="1872" w:type="dxa"/>
            <w:tcBorders>
              <w:top w:val="nil"/>
              <w:left w:val="nil"/>
              <w:bottom w:val="nil"/>
              <w:right w:val="nil"/>
            </w:tcBorders>
            <w:shd w:val="clear" w:color="auto" w:fill="auto"/>
          </w:tcPr>
          <w:p w14:paraId="5A9070F0" w14:textId="77777777" w:rsidR="00CD0452" w:rsidRPr="003F7402" w:rsidRDefault="00CD0452" w:rsidP="00F84FDB">
            <w:pPr>
              <w:spacing w:before="20" w:after="20" w:line="220" w:lineRule="exact"/>
              <w:ind w:right="810"/>
              <w:jc w:val="right"/>
              <w:rPr>
                <w:sz w:val="20"/>
                <w:szCs w:val="20"/>
              </w:rPr>
            </w:pPr>
            <w:r w:rsidRPr="003F7402">
              <w:rPr>
                <w:sz w:val="20"/>
                <w:szCs w:val="20"/>
              </w:rPr>
              <w:t>1</w:t>
            </w:r>
          </w:p>
        </w:tc>
      </w:tr>
      <w:tr w:rsidR="00CD0452" w:rsidRPr="003F7402" w14:paraId="25DCC7E4" w14:textId="77777777" w:rsidTr="00A711F7">
        <w:tc>
          <w:tcPr>
            <w:tcW w:w="2070" w:type="dxa"/>
            <w:tcBorders>
              <w:top w:val="nil"/>
              <w:left w:val="nil"/>
              <w:bottom w:val="single" w:sz="4" w:space="0" w:color="auto"/>
              <w:right w:val="nil"/>
            </w:tcBorders>
            <w:shd w:val="clear" w:color="auto" w:fill="auto"/>
          </w:tcPr>
          <w:p w14:paraId="09C23164" w14:textId="77777777" w:rsidR="00CD0452" w:rsidRPr="003F7402" w:rsidRDefault="00CD0452" w:rsidP="00F84FDB">
            <w:pPr>
              <w:spacing w:before="20" w:after="20" w:line="220" w:lineRule="exact"/>
              <w:ind w:right="432"/>
              <w:jc w:val="right"/>
              <w:rPr>
                <w:sz w:val="20"/>
                <w:szCs w:val="20"/>
              </w:rPr>
            </w:pPr>
            <w:r w:rsidRPr="003F7402">
              <w:rPr>
                <w:sz w:val="20"/>
                <w:szCs w:val="20"/>
              </w:rPr>
              <w:t>500–549.99</w:t>
            </w:r>
          </w:p>
        </w:tc>
        <w:tc>
          <w:tcPr>
            <w:tcW w:w="1872" w:type="dxa"/>
            <w:tcBorders>
              <w:top w:val="nil"/>
              <w:left w:val="nil"/>
              <w:bottom w:val="single" w:sz="4" w:space="0" w:color="auto"/>
              <w:right w:val="nil"/>
            </w:tcBorders>
            <w:shd w:val="clear" w:color="auto" w:fill="auto"/>
          </w:tcPr>
          <w:p w14:paraId="79ED7635" w14:textId="77777777" w:rsidR="00CD0452" w:rsidRPr="00DF187D" w:rsidRDefault="00CD0452" w:rsidP="00F84FDB">
            <w:pPr>
              <w:spacing w:before="20" w:after="20" w:line="220" w:lineRule="exact"/>
              <w:ind w:right="810"/>
              <w:jc w:val="right"/>
              <w:rPr>
                <w:sz w:val="20"/>
                <w:szCs w:val="20"/>
              </w:rPr>
            </w:pPr>
            <w:r w:rsidRPr="00DF187D">
              <w:rPr>
                <w:sz w:val="20"/>
                <w:szCs w:val="20"/>
              </w:rPr>
              <w:t>1</w:t>
            </w:r>
          </w:p>
        </w:tc>
      </w:tr>
      <w:tr w:rsidR="00CD0452" w:rsidRPr="003F7402" w14:paraId="1E70E031" w14:textId="77777777" w:rsidTr="00A711F7">
        <w:tc>
          <w:tcPr>
            <w:tcW w:w="2070" w:type="dxa"/>
            <w:tcBorders>
              <w:top w:val="single" w:sz="4" w:space="0" w:color="auto"/>
              <w:left w:val="nil"/>
              <w:bottom w:val="single" w:sz="4" w:space="0" w:color="auto"/>
              <w:right w:val="nil"/>
            </w:tcBorders>
            <w:shd w:val="clear" w:color="auto" w:fill="auto"/>
          </w:tcPr>
          <w:p w14:paraId="21ED3A64" w14:textId="77777777" w:rsidR="00CD0452" w:rsidRPr="003F7402" w:rsidRDefault="00CD0452" w:rsidP="00F84FDB">
            <w:pPr>
              <w:spacing w:before="20" w:after="20" w:line="220" w:lineRule="exact"/>
              <w:ind w:right="432"/>
              <w:jc w:val="right"/>
              <w:rPr>
                <w:sz w:val="20"/>
                <w:szCs w:val="20"/>
              </w:rPr>
            </w:pPr>
            <w:r w:rsidRPr="003F7402">
              <w:rPr>
                <w:sz w:val="20"/>
                <w:szCs w:val="20"/>
              </w:rPr>
              <w:t>Total</w:t>
            </w:r>
          </w:p>
        </w:tc>
        <w:tc>
          <w:tcPr>
            <w:tcW w:w="1872" w:type="dxa"/>
            <w:tcBorders>
              <w:top w:val="single" w:sz="4" w:space="0" w:color="auto"/>
              <w:left w:val="nil"/>
              <w:bottom w:val="single" w:sz="4" w:space="0" w:color="auto"/>
              <w:right w:val="nil"/>
            </w:tcBorders>
            <w:shd w:val="clear" w:color="auto" w:fill="auto"/>
          </w:tcPr>
          <w:p w14:paraId="24E5C986" w14:textId="77777777" w:rsidR="00CD0452" w:rsidRPr="003F7402" w:rsidRDefault="00CD0452" w:rsidP="00F84FDB">
            <w:pPr>
              <w:spacing w:before="20" w:after="20" w:line="220" w:lineRule="exact"/>
              <w:ind w:right="810"/>
              <w:jc w:val="right"/>
              <w:rPr>
                <w:sz w:val="20"/>
                <w:szCs w:val="20"/>
              </w:rPr>
            </w:pPr>
            <w:r w:rsidRPr="003F7402">
              <w:rPr>
                <w:sz w:val="20"/>
                <w:szCs w:val="20"/>
              </w:rPr>
              <w:t>100</w:t>
            </w:r>
          </w:p>
        </w:tc>
      </w:tr>
    </w:tbl>
    <w:p w14:paraId="6B55685A" w14:textId="77777777" w:rsidR="00CD0452" w:rsidRPr="003F7402" w:rsidRDefault="00CD0452" w:rsidP="00695B7A">
      <w:pPr>
        <w:spacing w:before="120" w:after="120" w:line="240" w:lineRule="auto"/>
        <w:rPr>
          <w:sz w:val="20"/>
          <w:szCs w:val="20"/>
        </w:rPr>
      </w:pPr>
    </w:p>
    <w:tbl>
      <w:tblPr>
        <w:tblW w:w="3942"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1872"/>
      </w:tblGrid>
      <w:tr w:rsidR="00CD0452" w:rsidRPr="003F7402" w14:paraId="63328896" w14:textId="77777777" w:rsidTr="00DF187D">
        <w:tc>
          <w:tcPr>
            <w:tcW w:w="2070" w:type="dxa"/>
            <w:tcBorders>
              <w:top w:val="single" w:sz="4" w:space="0" w:color="auto"/>
              <w:left w:val="nil"/>
              <w:bottom w:val="single" w:sz="4" w:space="0" w:color="auto"/>
              <w:right w:val="nil"/>
            </w:tcBorders>
            <w:shd w:val="clear" w:color="auto" w:fill="auto"/>
            <w:vAlign w:val="bottom"/>
          </w:tcPr>
          <w:p w14:paraId="4C5810F5" w14:textId="78E74B49" w:rsidR="00CD0452" w:rsidRPr="003F7402" w:rsidRDefault="00CD0452" w:rsidP="00F84FDB">
            <w:pPr>
              <w:spacing w:before="20" w:after="20" w:line="220" w:lineRule="exact"/>
              <w:jc w:val="center"/>
              <w:rPr>
                <w:b/>
                <w:sz w:val="20"/>
                <w:szCs w:val="20"/>
              </w:rPr>
            </w:pPr>
            <w:r w:rsidRPr="003F7402">
              <w:rPr>
                <w:b/>
                <w:sz w:val="20"/>
                <w:szCs w:val="20"/>
              </w:rPr>
              <w:t>Number</w:t>
            </w:r>
            <w:r w:rsidR="00E71EED">
              <w:rPr>
                <w:b/>
                <w:sz w:val="20"/>
                <w:szCs w:val="20"/>
              </w:rPr>
              <w:br/>
            </w:r>
            <w:r w:rsidRPr="003F7402">
              <w:rPr>
                <w:b/>
                <w:sz w:val="20"/>
                <w:szCs w:val="20"/>
              </w:rPr>
              <w:t>of Theaters</w:t>
            </w:r>
          </w:p>
        </w:tc>
        <w:tc>
          <w:tcPr>
            <w:tcW w:w="1872" w:type="dxa"/>
            <w:tcBorders>
              <w:top w:val="single" w:sz="4" w:space="0" w:color="auto"/>
              <w:left w:val="nil"/>
              <w:bottom w:val="single" w:sz="4" w:space="0" w:color="auto"/>
              <w:right w:val="nil"/>
            </w:tcBorders>
            <w:shd w:val="clear" w:color="auto" w:fill="auto"/>
          </w:tcPr>
          <w:p w14:paraId="3F600F2A" w14:textId="228DFF52" w:rsidR="00CD0452" w:rsidRPr="003F7402" w:rsidRDefault="00CD0452" w:rsidP="00F84FDB">
            <w:pPr>
              <w:spacing w:before="20" w:after="20" w:line="220" w:lineRule="exact"/>
              <w:jc w:val="center"/>
              <w:rPr>
                <w:b/>
                <w:sz w:val="20"/>
                <w:szCs w:val="20"/>
              </w:rPr>
            </w:pPr>
            <w:r w:rsidRPr="003F7402">
              <w:rPr>
                <w:b/>
                <w:sz w:val="20"/>
                <w:szCs w:val="20"/>
              </w:rPr>
              <w:t>Frequency</w:t>
            </w:r>
            <w:r w:rsidR="00E71EED">
              <w:rPr>
                <w:b/>
                <w:sz w:val="20"/>
                <w:szCs w:val="20"/>
              </w:rPr>
              <w:br/>
            </w:r>
            <w:r w:rsidRPr="003F7402">
              <w:rPr>
                <w:b/>
                <w:sz w:val="20"/>
                <w:szCs w:val="20"/>
              </w:rPr>
              <w:t>(or Percentage)</w:t>
            </w:r>
          </w:p>
        </w:tc>
      </w:tr>
      <w:tr w:rsidR="00CD0452" w:rsidRPr="003F7402" w14:paraId="2AE3E21E" w14:textId="77777777" w:rsidTr="00DF187D">
        <w:tc>
          <w:tcPr>
            <w:tcW w:w="2070" w:type="dxa"/>
            <w:tcBorders>
              <w:top w:val="single" w:sz="4" w:space="0" w:color="auto"/>
              <w:left w:val="nil"/>
              <w:bottom w:val="nil"/>
              <w:right w:val="nil"/>
            </w:tcBorders>
            <w:shd w:val="clear" w:color="auto" w:fill="auto"/>
          </w:tcPr>
          <w:p w14:paraId="24AEC387" w14:textId="77777777" w:rsidR="00CD0452" w:rsidRPr="003F7402" w:rsidRDefault="00CD0452" w:rsidP="00F84FDB">
            <w:pPr>
              <w:spacing w:before="20" w:after="20" w:line="220" w:lineRule="exact"/>
              <w:ind w:right="432"/>
              <w:jc w:val="right"/>
              <w:rPr>
                <w:sz w:val="20"/>
                <w:szCs w:val="20"/>
              </w:rPr>
            </w:pPr>
            <w:r w:rsidRPr="003F7402">
              <w:rPr>
                <w:sz w:val="20"/>
                <w:szCs w:val="20"/>
              </w:rPr>
              <w:t>0–499</w:t>
            </w:r>
          </w:p>
        </w:tc>
        <w:tc>
          <w:tcPr>
            <w:tcW w:w="1872" w:type="dxa"/>
            <w:tcBorders>
              <w:top w:val="single" w:sz="4" w:space="0" w:color="auto"/>
              <w:left w:val="nil"/>
              <w:bottom w:val="nil"/>
              <w:right w:val="nil"/>
            </w:tcBorders>
            <w:shd w:val="clear" w:color="auto" w:fill="auto"/>
          </w:tcPr>
          <w:p w14:paraId="5F8FCE22" w14:textId="77777777" w:rsidR="00CD0452" w:rsidRPr="003F7402" w:rsidRDefault="00CD0452" w:rsidP="00F84FDB">
            <w:pPr>
              <w:spacing w:before="20" w:after="20" w:line="220" w:lineRule="exact"/>
              <w:ind w:right="810"/>
              <w:jc w:val="right"/>
              <w:rPr>
                <w:sz w:val="20"/>
                <w:szCs w:val="20"/>
              </w:rPr>
            </w:pPr>
            <w:r w:rsidRPr="003F7402">
              <w:rPr>
                <w:sz w:val="20"/>
                <w:szCs w:val="20"/>
              </w:rPr>
              <w:t>0</w:t>
            </w:r>
          </w:p>
        </w:tc>
      </w:tr>
      <w:tr w:rsidR="00CD0452" w:rsidRPr="003F7402" w14:paraId="628DD2B6" w14:textId="77777777" w:rsidTr="00DF187D">
        <w:tc>
          <w:tcPr>
            <w:tcW w:w="2070" w:type="dxa"/>
            <w:tcBorders>
              <w:top w:val="nil"/>
              <w:left w:val="nil"/>
              <w:bottom w:val="nil"/>
              <w:right w:val="nil"/>
            </w:tcBorders>
            <w:shd w:val="clear" w:color="auto" w:fill="auto"/>
          </w:tcPr>
          <w:p w14:paraId="036664BB" w14:textId="77777777" w:rsidR="00CD0452" w:rsidRPr="003F7402" w:rsidRDefault="00CD0452" w:rsidP="00F84FDB">
            <w:pPr>
              <w:spacing w:before="20" w:after="20" w:line="220" w:lineRule="exact"/>
              <w:ind w:right="432"/>
              <w:jc w:val="right"/>
              <w:rPr>
                <w:sz w:val="20"/>
                <w:szCs w:val="20"/>
              </w:rPr>
            </w:pPr>
            <w:r w:rsidRPr="003F7402">
              <w:rPr>
                <w:sz w:val="20"/>
                <w:szCs w:val="20"/>
              </w:rPr>
              <w:t>500–999</w:t>
            </w:r>
          </w:p>
        </w:tc>
        <w:tc>
          <w:tcPr>
            <w:tcW w:w="1872" w:type="dxa"/>
            <w:tcBorders>
              <w:top w:val="nil"/>
              <w:left w:val="nil"/>
              <w:bottom w:val="nil"/>
              <w:right w:val="nil"/>
            </w:tcBorders>
            <w:shd w:val="clear" w:color="auto" w:fill="auto"/>
          </w:tcPr>
          <w:p w14:paraId="0A330685" w14:textId="77777777" w:rsidR="00CD0452" w:rsidRPr="003F7402" w:rsidRDefault="00CD0452" w:rsidP="00F84FDB">
            <w:pPr>
              <w:spacing w:before="20" w:after="20" w:line="220" w:lineRule="exact"/>
              <w:ind w:right="810"/>
              <w:jc w:val="right"/>
              <w:rPr>
                <w:sz w:val="20"/>
                <w:szCs w:val="20"/>
              </w:rPr>
            </w:pPr>
            <w:r w:rsidRPr="003F7402">
              <w:rPr>
                <w:sz w:val="20"/>
                <w:szCs w:val="20"/>
              </w:rPr>
              <w:t>0</w:t>
            </w:r>
          </w:p>
        </w:tc>
      </w:tr>
      <w:tr w:rsidR="00CD0452" w:rsidRPr="003F7402" w14:paraId="563A1A79" w14:textId="77777777" w:rsidTr="00DF187D">
        <w:tc>
          <w:tcPr>
            <w:tcW w:w="2070" w:type="dxa"/>
            <w:tcBorders>
              <w:top w:val="nil"/>
              <w:left w:val="nil"/>
              <w:bottom w:val="nil"/>
              <w:right w:val="nil"/>
            </w:tcBorders>
            <w:shd w:val="clear" w:color="auto" w:fill="auto"/>
          </w:tcPr>
          <w:p w14:paraId="75D98B5F" w14:textId="553E85C5" w:rsidR="00CD0452" w:rsidRPr="003F7402" w:rsidRDefault="00CD0452" w:rsidP="00F84FDB">
            <w:pPr>
              <w:spacing w:before="20" w:after="20" w:line="220" w:lineRule="exact"/>
              <w:ind w:right="432"/>
              <w:jc w:val="right"/>
              <w:rPr>
                <w:sz w:val="20"/>
                <w:szCs w:val="20"/>
              </w:rPr>
            </w:pPr>
            <w:r w:rsidRPr="003F7402">
              <w:rPr>
                <w:sz w:val="20"/>
                <w:szCs w:val="20"/>
              </w:rPr>
              <w:t>1</w:t>
            </w:r>
            <w:r w:rsidR="00E71EED">
              <w:rPr>
                <w:sz w:val="20"/>
                <w:szCs w:val="20"/>
              </w:rPr>
              <w:t>,</w:t>
            </w:r>
            <w:r w:rsidRPr="003F7402">
              <w:rPr>
                <w:sz w:val="20"/>
                <w:szCs w:val="20"/>
              </w:rPr>
              <w:t>000–1</w:t>
            </w:r>
            <w:r w:rsidR="00E71EED">
              <w:rPr>
                <w:sz w:val="20"/>
                <w:szCs w:val="20"/>
              </w:rPr>
              <w:t>,</w:t>
            </w:r>
            <w:r w:rsidRPr="003F7402">
              <w:rPr>
                <w:sz w:val="20"/>
                <w:szCs w:val="20"/>
              </w:rPr>
              <w:t>499</w:t>
            </w:r>
          </w:p>
        </w:tc>
        <w:tc>
          <w:tcPr>
            <w:tcW w:w="1872" w:type="dxa"/>
            <w:tcBorders>
              <w:top w:val="nil"/>
              <w:left w:val="nil"/>
              <w:bottom w:val="nil"/>
              <w:right w:val="nil"/>
            </w:tcBorders>
            <w:shd w:val="clear" w:color="auto" w:fill="auto"/>
          </w:tcPr>
          <w:p w14:paraId="35C4B3FF" w14:textId="77777777" w:rsidR="00CD0452" w:rsidRPr="003F7402" w:rsidRDefault="00CD0452" w:rsidP="00F84FDB">
            <w:pPr>
              <w:spacing w:before="20" w:after="20" w:line="220" w:lineRule="exact"/>
              <w:ind w:right="810"/>
              <w:jc w:val="right"/>
              <w:rPr>
                <w:sz w:val="20"/>
                <w:szCs w:val="20"/>
              </w:rPr>
            </w:pPr>
            <w:r w:rsidRPr="003F7402">
              <w:rPr>
                <w:sz w:val="20"/>
                <w:szCs w:val="20"/>
              </w:rPr>
              <w:t>1</w:t>
            </w:r>
          </w:p>
        </w:tc>
      </w:tr>
      <w:tr w:rsidR="00CD0452" w:rsidRPr="003F7402" w14:paraId="7D218917" w14:textId="77777777" w:rsidTr="00DF187D">
        <w:tc>
          <w:tcPr>
            <w:tcW w:w="2070" w:type="dxa"/>
            <w:tcBorders>
              <w:top w:val="nil"/>
              <w:left w:val="nil"/>
              <w:bottom w:val="nil"/>
              <w:right w:val="nil"/>
            </w:tcBorders>
            <w:shd w:val="clear" w:color="auto" w:fill="auto"/>
          </w:tcPr>
          <w:p w14:paraId="0E166FD3" w14:textId="2388E178" w:rsidR="00CD0452" w:rsidRPr="003F7402" w:rsidRDefault="00CD0452" w:rsidP="00F84FDB">
            <w:pPr>
              <w:spacing w:before="20" w:after="20" w:line="220" w:lineRule="exact"/>
              <w:ind w:right="432"/>
              <w:jc w:val="right"/>
              <w:rPr>
                <w:sz w:val="20"/>
                <w:szCs w:val="20"/>
              </w:rPr>
            </w:pPr>
            <w:r w:rsidRPr="003F7402">
              <w:rPr>
                <w:sz w:val="20"/>
                <w:szCs w:val="20"/>
              </w:rPr>
              <w:t>1</w:t>
            </w:r>
            <w:r w:rsidR="00E71EED">
              <w:rPr>
                <w:sz w:val="20"/>
                <w:szCs w:val="20"/>
              </w:rPr>
              <w:t>,</w:t>
            </w:r>
            <w:r w:rsidRPr="003F7402">
              <w:rPr>
                <w:sz w:val="20"/>
                <w:szCs w:val="20"/>
              </w:rPr>
              <w:t>500–1</w:t>
            </w:r>
            <w:r w:rsidR="00E71EED">
              <w:rPr>
                <w:sz w:val="20"/>
                <w:szCs w:val="20"/>
              </w:rPr>
              <w:t>,</w:t>
            </w:r>
            <w:r w:rsidRPr="003F7402">
              <w:rPr>
                <w:sz w:val="20"/>
                <w:szCs w:val="20"/>
              </w:rPr>
              <w:t>999</w:t>
            </w:r>
          </w:p>
        </w:tc>
        <w:tc>
          <w:tcPr>
            <w:tcW w:w="1872" w:type="dxa"/>
            <w:tcBorders>
              <w:top w:val="nil"/>
              <w:left w:val="nil"/>
              <w:bottom w:val="nil"/>
              <w:right w:val="nil"/>
            </w:tcBorders>
            <w:shd w:val="clear" w:color="auto" w:fill="auto"/>
          </w:tcPr>
          <w:p w14:paraId="0DCC994B" w14:textId="77777777" w:rsidR="00CD0452" w:rsidRPr="003F7402" w:rsidRDefault="00CD0452" w:rsidP="00F84FDB">
            <w:pPr>
              <w:spacing w:before="20" w:after="20" w:line="220" w:lineRule="exact"/>
              <w:ind w:right="810"/>
              <w:jc w:val="right"/>
              <w:rPr>
                <w:sz w:val="20"/>
                <w:szCs w:val="20"/>
              </w:rPr>
            </w:pPr>
            <w:r w:rsidRPr="003F7402">
              <w:rPr>
                <w:sz w:val="20"/>
                <w:szCs w:val="20"/>
              </w:rPr>
              <w:t>4</w:t>
            </w:r>
          </w:p>
        </w:tc>
      </w:tr>
      <w:tr w:rsidR="00CD0452" w:rsidRPr="003F7402" w14:paraId="70355935" w14:textId="77777777" w:rsidTr="00DF187D">
        <w:tc>
          <w:tcPr>
            <w:tcW w:w="2070" w:type="dxa"/>
            <w:tcBorders>
              <w:top w:val="nil"/>
              <w:left w:val="nil"/>
              <w:bottom w:val="nil"/>
              <w:right w:val="nil"/>
            </w:tcBorders>
            <w:shd w:val="clear" w:color="auto" w:fill="auto"/>
          </w:tcPr>
          <w:p w14:paraId="0A953610" w14:textId="5AF5D212" w:rsidR="00CD0452" w:rsidRPr="003F7402" w:rsidRDefault="00CD0452" w:rsidP="00F84FDB">
            <w:pPr>
              <w:spacing w:before="20" w:after="20" w:line="220" w:lineRule="exact"/>
              <w:ind w:right="432"/>
              <w:jc w:val="right"/>
              <w:rPr>
                <w:sz w:val="20"/>
                <w:szCs w:val="20"/>
              </w:rPr>
            </w:pPr>
            <w:r w:rsidRPr="003F7402">
              <w:rPr>
                <w:sz w:val="20"/>
                <w:szCs w:val="20"/>
              </w:rPr>
              <w:t>2</w:t>
            </w:r>
            <w:r w:rsidR="00E71EED">
              <w:rPr>
                <w:sz w:val="20"/>
                <w:szCs w:val="20"/>
              </w:rPr>
              <w:t>,</w:t>
            </w:r>
            <w:r w:rsidRPr="003F7402">
              <w:rPr>
                <w:sz w:val="20"/>
                <w:szCs w:val="20"/>
              </w:rPr>
              <w:t>000–2</w:t>
            </w:r>
            <w:r w:rsidR="00E71EED">
              <w:rPr>
                <w:sz w:val="20"/>
                <w:szCs w:val="20"/>
              </w:rPr>
              <w:t>,</w:t>
            </w:r>
            <w:r w:rsidRPr="003F7402">
              <w:rPr>
                <w:sz w:val="20"/>
                <w:szCs w:val="20"/>
              </w:rPr>
              <w:t>499</w:t>
            </w:r>
          </w:p>
        </w:tc>
        <w:tc>
          <w:tcPr>
            <w:tcW w:w="1872" w:type="dxa"/>
            <w:tcBorders>
              <w:top w:val="nil"/>
              <w:left w:val="nil"/>
              <w:bottom w:val="nil"/>
              <w:right w:val="nil"/>
            </w:tcBorders>
            <w:shd w:val="clear" w:color="auto" w:fill="auto"/>
          </w:tcPr>
          <w:p w14:paraId="1947BD49" w14:textId="77777777" w:rsidR="00CD0452" w:rsidRPr="003F7402" w:rsidRDefault="00CD0452" w:rsidP="00F84FDB">
            <w:pPr>
              <w:spacing w:before="20" w:after="20" w:line="220" w:lineRule="exact"/>
              <w:ind w:right="810"/>
              <w:jc w:val="right"/>
              <w:rPr>
                <w:sz w:val="20"/>
                <w:szCs w:val="20"/>
              </w:rPr>
            </w:pPr>
            <w:r w:rsidRPr="003F7402">
              <w:rPr>
                <w:sz w:val="20"/>
                <w:szCs w:val="20"/>
              </w:rPr>
              <w:t>6</w:t>
            </w:r>
          </w:p>
        </w:tc>
      </w:tr>
      <w:tr w:rsidR="00CD0452" w:rsidRPr="003F7402" w14:paraId="2F25E581" w14:textId="77777777" w:rsidTr="00DF187D">
        <w:tc>
          <w:tcPr>
            <w:tcW w:w="2070" w:type="dxa"/>
            <w:tcBorders>
              <w:top w:val="nil"/>
              <w:left w:val="nil"/>
              <w:bottom w:val="nil"/>
              <w:right w:val="nil"/>
            </w:tcBorders>
            <w:shd w:val="clear" w:color="auto" w:fill="auto"/>
          </w:tcPr>
          <w:p w14:paraId="49AC2F3A" w14:textId="62365F60" w:rsidR="00CD0452" w:rsidRPr="003F7402" w:rsidRDefault="00CD0452" w:rsidP="00F84FDB">
            <w:pPr>
              <w:spacing w:before="20" w:after="20" w:line="220" w:lineRule="exact"/>
              <w:ind w:right="432"/>
              <w:jc w:val="right"/>
              <w:rPr>
                <w:sz w:val="20"/>
                <w:szCs w:val="20"/>
              </w:rPr>
            </w:pPr>
            <w:r w:rsidRPr="003F7402">
              <w:rPr>
                <w:sz w:val="20"/>
                <w:szCs w:val="20"/>
              </w:rPr>
              <w:t>2</w:t>
            </w:r>
            <w:r w:rsidR="00E71EED">
              <w:rPr>
                <w:sz w:val="20"/>
                <w:szCs w:val="20"/>
              </w:rPr>
              <w:t>,</w:t>
            </w:r>
            <w:r w:rsidRPr="003F7402">
              <w:rPr>
                <w:sz w:val="20"/>
                <w:szCs w:val="20"/>
              </w:rPr>
              <w:t>500–2</w:t>
            </w:r>
            <w:r w:rsidR="00E71EED">
              <w:rPr>
                <w:sz w:val="20"/>
                <w:szCs w:val="20"/>
              </w:rPr>
              <w:t>,</w:t>
            </w:r>
            <w:r w:rsidRPr="003F7402">
              <w:rPr>
                <w:sz w:val="20"/>
                <w:szCs w:val="20"/>
              </w:rPr>
              <w:t>999</w:t>
            </w:r>
          </w:p>
        </w:tc>
        <w:tc>
          <w:tcPr>
            <w:tcW w:w="1872" w:type="dxa"/>
            <w:tcBorders>
              <w:top w:val="nil"/>
              <w:left w:val="nil"/>
              <w:bottom w:val="nil"/>
              <w:right w:val="nil"/>
            </w:tcBorders>
            <w:shd w:val="clear" w:color="auto" w:fill="auto"/>
          </w:tcPr>
          <w:p w14:paraId="6D9CB057" w14:textId="77777777" w:rsidR="00CD0452" w:rsidRPr="003F7402" w:rsidRDefault="00CD0452" w:rsidP="00F84FDB">
            <w:pPr>
              <w:spacing w:before="20" w:after="20" w:line="220" w:lineRule="exact"/>
              <w:ind w:right="810"/>
              <w:jc w:val="right"/>
              <w:rPr>
                <w:sz w:val="20"/>
                <w:szCs w:val="20"/>
              </w:rPr>
            </w:pPr>
            <w:r w:rsidRPr="003F7402">
              <w:rPr>
                <w:sz w:val="20"/>
                <w:szCs w:val="20"/>
              </w:rPr>
              <w:t>17</w:t>
            </w:r>
          </w:p>
        </w:tc>
      </w:tr>
      <w:tr w:rsidR="00CD0452" w:rsidRPr="003F7402" w14:paraId="08E8EDB2" w14:textId="77777777" w:rsidTr="00DF187D">
        <w:tc>
          <w:tcPr>
            <w:tcW w:w="2070" w:type="dxa"/>
            <w:tcBorders>
              <w:top w:val="nil"/>
              <w:left w:val="nil"/>
              <w:bottom w:val="nil"/>
              <w:right w:val="nil"/>
            </w:tcBorders>
            <w:shd w:val="clear" w:color="auto" w:fill="auto"/>
          </w:tcPr>
          <w:p w14:paraId="5BE24EEB" w14:textId="5B6C3B93" w:rsidR="00CD0452" w:rsidRPr="003F7402" w:rsidRDefault="00CD0452" w:rsidP="00F84FDB">
            <w:pPr>
              <w:spacing w:before="20" w:after="20" w:line="220" w:lineRule="exact"/>
              <w:ind w:right="432"/>
              <w:jc w:val="right"/>
              <w:rPr>
                <w:sz w:val="20"/>
                <w:szCs w:val="20"/>
              </w:rPr>
            </w:pPr>
            <w:r w:rsidRPr="003F7402">
              <w:rPr>
                <w:sz w:val="20"/>
                <w:szCs w:val="20"/>
              </w:rPr>
              <w:t>3</w:t>
            </w:r>
            <w:r w:rsidR="00E71EED">
              <w:rPr>
                <w:sz w:val="20"/>
                <w:szCs w:val="20"/>
              </w:rPr>
              <w:t>,</w:t>
            </w:r>
            <w:r w:rsidRPr="003F7402">
              <w:rPr>
                <w:sz w:val="20"/>
                <w:szCs w:val="20"/>
              </w:rPr>
              <w:t>000–3</w:t>
            </w:r>
            <w:r w:rsidR="00E71EED">
              <w:rPr>
                <w:sz w:val="20"/>
                <w:szCs w:val="20"/>
              </w:rPr>
              <w:t>,</w:t>
            </w:r>
            <w:r w:rsidRPr="003F7402">
              <w:rPr>
                <w:sz w:val="20"/>
                <w:szCs w:val="20"/>
              </w:rPr>
              <w:t>499</w:t>
            </w:r>
          </w:p>
        </w:tc>
        <w:tc>
          <w:tcPr>
            <w:tcW w:w="1872" w:type="dxa"/>
            <w:tcBorders>
              <w:top w:val="nil"/>
              <w:left w:val="nil"/>
              <w:bottom w:val="nil"/>
              <w:right w:val="nil"/>
            </w:tcBorders>
            <w:shd w:val="clear" w:color="auto" w:fill="auto"/>
          </w:tcPr>
          <w:p w14:paraId="13FA6B09" w14:textId="77777777" w:rsidR="00CD0452" w:rsidRPr="003F7402" w:rsidRDefault="00CD0452" w:rsidP="00F84FDB">
            <w:pPr>
              <w:spacing w:before="20" w:after="20" w:line="220" w:lineRule="exact"/>
              <w:ind w:right="810"/>
              <w:jc w:val="right"/>
              <w:rPr>
                <w:sz w:val="20"/>
                <w:szCs w:val="20"/>
              </w:rPr>
            </w:pPr>
            <w:r w:rsidRPr="003F7402">
              <w:rPr>
                <w:sz w:val="20"/>
                <w:szCs w:val="20"/>
              </w:rPr>
              <w:t>37</w:t>
            </w:r>
          </w:p>
        </w:tc>
      </w:tr>
      <w:tr w:rsidR="00CD0452" w:rsidRPr="003F7402" w14:paraId="131433AE" w14:textId="77777777" w:rsidTr="00DF187D">
        <w:tc>
          <w:tcPr>
            <w:tcW w:w="2070" w:type="dxa"/>
            <w:tcBorders>
              <w:top w:val="nil"/>
              <w:left w:val="nil"/>
              <w:bottom w:val="nil"/>
              <w:right w:val="nil"/>
            </w:tcBorders>
            <w:shd w:val="clear" w:color="auto" w:fill="auto"/>
          </w:tcPr>
          <w:p w14:paraId="6AF38CB2" w14:textId="04D7873F" w:rsidR="00CD0452" w:rsidRPr="003F7402" w:rsidRDefault="00CD0452" w:rsidP="00F84FDB">
            <w:pPr>
              <w:spacing w:before="20" w:after="20" w:line="220" w:lineRule="exact"/>
              <w:ind w:right="432"/>
              <w:jc w:val="right"/>
              <w:rPr>
                <w:sz w:val="20"/>
                <w:szCs w:val="20"/>
              </w:rPr>
            </w:pPr>
            <w:r w:rsidRPr="003F7402">
              <w:rPr>
                <w:sz w:val="20"/>
                <w:szCs w:val="20"/>
              </w:rPr>
              <w:t>3</w:t>
            </w:r>
            <w:r w:rsidR="00E71EED">
              <w:rPr>
                <w:sz w:val="20"/>
                <w:szCs w:val="20"/>
              </w:rPr>
              <w:t>,</w:t>
            </w:r>
            <w:r w:rsidRPr="003F7402">
              <w:rPr>
                <w:sz w:val="20"/>
                <w:szCs w:val="20"/>
              </w:rPr>
              <w:t>500–3</w:t>
            </w:r>
            <w:r w:rsidR="00E71EED">
              <w:rPr>
                <w:sz w:val="20"/>
                <w:szCs w:val="20"/>
              </w:rPr>
              <w:t>,</w:t>
            </w:r>
            <w:r w:rsidRPr="003F7402">
              <w:rPr>
                <w:sz w:val="20"/>
                <w:szCs w:val="20"/>
              </w:rPr>
              <w:t>999</w:t>
            </w:r>
          </w:p>
        </w:tc>
        <w:tc>
          <w:tcPr>
            <w:tcW w:w="1872" w:type="dxa"/>
            <w:tcBorders>
              <w:top w:val="nil"/>
              <w:left w:val="nil"/>
              <w:bottom w:val="nil"/>
              <w:right w:val="nil"/>
            </w:tcBorders>
            <w:shd w:val="clear" w:color="auto" w:fill="auto"/>
          </w:tcPr>
          <w:p w14:paraId="1C696A00" w14:textId="1F57FED1" w:rsidR="00CD0452" w:rsidRPr="003F7402" w:rsidRDefault="00DF187D" w:rsidP="00F84FDB">
            <w:pPr>
              <w:spacing w:before="20" w:after="20" w:line="220" w:lineRule="exact"/>
              <w:ind w:right="810"/>
              <w:jc w:val="right"/>
              <w:rPr>
                <w:sz w:val="20"/>
                <w:szCs w:val="20"/>
              </w:rPr>
            </w:pPr>
            <w:r>
              <w:rPr>
                <w:sz w:val="20"/>
                <w:szCs w:val="20"/>
              </w:rPr>
              <w:t>21</w:t>
            </w:r>
          </w:p>
        </w:tc>
      </w:tr>
      <w:tr w:rsidR="00CD0452" w:rsidRPr="003F7402" w14:paraId="7BC0121D" w14:textId="77777777" w:rsidTr="00A711F7">
        <w:tc>
          <w:tcPr>
            <w:tcW w:w="2070" w:type="dxa"/>
            <w:tcBorders>
              <w:top w:val="nil"/>
              <w:left w:val="nil"/>
              <w:bottom w:val="single" w:sz="4" w:space="0" w:color="auto"/>
              <w:right w:val="nil"/>
            </w:tcBorders>
            <w:shd w:val="clear" w:color="auto" w:fill="auto"/>
          </w:tcPr>
          <w:p w14:paraId="090F5E1A" w14:textId="3474EDE7" w:rsidR="00CD0452" w:rsidRPr="003F7402" w:rsidRDefault="00CD0452" w:rsidP="00F84FDB">
            <w:pPr>
              <w:spacing w:before="20" w:after="20" w:line="220" w:lineRule="exact"/>
              <w:ind w:right="432"/>
              <w:jc w:val="right"/>
              <w:rPr>
                <w:sz w:val="20"/>
                <w:szCs w:val="20"/>
              </w:rPr>
            </w:pPr>
            <w:r w:rsidRPr="003F7402">
              <w:rPr>
                <w:sz w:val="20"/>
                <w:szCs w:val="20"/>
              </w:rPr>
              <w:t>4</w:t>
            </w:r>
            <w:r w:rsidR="00E71EED">
              <w:rPr>
                <w:sz w:val="20"/>
                <w:szCs w:val="20"/>
              </w:rPr>
              <w:t>,</w:t>
            </w:r>
            <w:r w:rsidRPr="003F7402">
              <w:rPr>
                <w:sz w:val="20"/>
                <w:szCs w:val="20"/>
              </w:rPr>
              <w:t>000–4</w:t>
            </w:r>
            <w:r w:rsidR="00E71EED">
              <w:rPr>
                <w:sz w:val="20"/>
                <w:szCs w:val="20"/>
              </w:rPr>
              <w:t>,</w:t>
            </w:r>
            <w:r w:rsidRPr="003F7402">
              <w:rPr>
                <w:sz w:val="20"/>
                <w:szCs w:val="20"/>
              </w:rPr>
              <w:t>499</w:t>
            </w:r>
          </w:p>
        </w:tc>
        <w:tc>
          <w:tcPr>
            <w:tcW w:w="1872" w:type="dxa"/>
            <w:tcBorders>
              <w:top w:val="nil"/>
              <w:left w:val="nil"/>
              <w:bottom w:val="single" w:sz="4" w:space="0" w:color="auto"/>
              <w:right w:val="nil"/>
            </w:tcBorders>
            <w:shd w:val="clear" w:color="auto" w:fill="auto"/>
          </w:tcPr>
          <w:p w14:paraId="2D99AE4A" w14:textId="77777777" w:rsidR="00CD0452" w:rsidRPr="00DF187D" w:rsidRDefault="00CD0452" w:rsidP="00F84FDB">
            <w:pPr>
              <w:spacing w:before="20" w:after="20" w:line="220" w:lineRule="exact"/>
              <w:ind w:right="810"/>
              <w:jc w:val="right"/>
              <w:rPr>
                <w:sz w:val="20"/>
                <w:szCs w:val="20"/>
              </w:rPr>
            </w:pPr>
            <w:r w:rsidRPr="00DF187D">
              <w:rPr>
                <w:sz w:val="20"/>
                <w:szCs w:val="20"/>
              </w:rPr>
              <w:t xml:space="preserve">   14</w:t>
            </w:r>
          </w:p>
        </w:tc>
      </w:tr>
      <w:tr w:rsidR="00CD0452" w:rsidRPr="003F7402" w14:paraId="6AB23D52" w14:textId="77777777" w:rsidTr="00A711F7">
        <w:tc>
          <w:tcPr>
            <w:tcW w:w="2070" w:type="dxa"/>
            <w:tcBorders>
              <w:top w:val="single" w:sz="4" w:space="0" w:color="auto"/>
              <w:left w:val="nil"/>
              <w:bottom w:val="single" w:sz="4" w:space="0" w:color="auto"/>
              <w:right w:val="nil"/>
            </w:tcBorders>
            <w:shd w:val="clear" w:color="auto" w:fill="auto"/>
          </w:tcPr>
          <w:p w14:paraId="1283DC72" w14:textId="77777777" w:rsidR="00CD0452" w:rsidRPr="003F7402" w:rsidRDefault="00CD0452" w:rsidP="00F84FDB">
            <w:pPr>
              <w:spacing w:before="20" w:after="20" w:line="220" w:lineRule="exact"/>
              <w:ind w:right="432"/>
              <w:jc w:val="right"/>
              <w:rPr>
                <w:sz w:val="20"/>
                <w:szCs w:val="20"/>
              </w:rPr>
            </w:pPr>
            <w:r w:rsidRPr="003F7402">
              <w:rPr>
                <w:sz w:val="20"/>
                <w:szCs w:val="20"/>
              </w:rPr>
              <w:t>Total</w:t>
            </w:r>
          </w:p>
        </w:tc>
        <w:tc>
          <w:tcPr>
            <w:tcW w:w="1872" w:type="dxa"/>
            <w:tcBorders>
              <w:top w:val="single" w:sz="4" w:space="0" w:color="auto"/>
              <w:left w:val="nil"/>
              <w:bottom w:val="single" w:sz="4" w:space="0" w:color="auto"/>
              <w:right w:val="nil"/>
            </w:tcBorders>
            <w:shd w:val="clear" w:color="auto" w:fill="auto"/>
          </w:tcPr>
          <w:p w14:paraId="67ACC945" w14:textId="77777777" w:rsidR="00CD0452" w:rsidRPr="003F7402" w:rsidRDefault="00CD0452" w:rsidP="00F84FDB">
            <w:pPr>
              <w:spacing w:before="20" w:after="20" w:line="220" w:lineRule="exact"/>
              <w:ind w:right="810"/>
              <w:jc w:val="right"/>
              <w:rPr>
                <w:sz w:val="20"/>
                <w:szCs w:val="20"/>
              </w:rPr>
            </w:pPr>
            <w:r w:rsidRPr="003F7402">
              <w:rPr>
                <w:sz w:val="20"/>
                <w:szCs w:val="20"/>
              </w:rPr>
              <w:t>100</w:t>
            </w:r>
          </w:p>
        </w:tc>
      </w:tr>
    </w:tbl>
    <w:p w14:paraId="52E76A26" w14:textId="77777777" w:rsidR="00CD0452" w:rsidRPr="003F7402" w:rsidRDefault="00CD0452" w:rsidP="00695B7A">
      <w:pPr>
        <w:spacing w:before="120" w:after="120" w:line="240" w:lineRule="auto"/>
        <w:rPr>
          <w:sz w:val="20"/>
          <w:szCs w:val="20"/>
        </w:rPr>
      </w:pPr>
    </w:p>
    <w:tbl>
      <w:tblPr>
        <w:tblW w:w="378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2070"/>
      </w:tblGrid>
      <w:tr w:rsidR="00CD0452" w:rsidRPr="003F7402" w14:paraId="5D951B44" w14:textId="77777777" w:rsidTr="00DF187D">
        <w:tc>
          <w:tcPr>
            <w:tcW w:w="1710" w:type="dxa"/>
            <w:tcBorders>
              <w:top w:val="single" w:sz="4" w:space="0" w:color="auto"/>
              <w:left w:val="nil"/>
              <w:bottom w:val="single" w:sz="4" w:space="0" w:color="auto"/>
              <w:right w:val="nil"/>
            </w:tcBorders>
            <w:shd w:val="clear" w:color="auto" w:fill="auto"/>
          </w:tcPr>
          <w:p w14:paraId="12E01B35" w14:textId="77777777" w:rsidR="00CD0452" w:rsidRPr="003F7402" w:rsidRDefault="00CD0452" w:rsidP="00CC2712">
            <w:pPr>
              <w:keepNext/>
              <w:spacing w:before="30" w:after="30"/>
              <w:jc w:val="center"/>
              <w:rPr>
                <w:b/>
                <w:sz w:val="20"/>
                <w:szCs w:val="20"/>
              </w:rPr>
            </w:pPr>
            <w:r w:rsidRPr="003F7402">
              <w:rPr>
                <w:b/>
                <w:sz w:val="20"/>
                <w:szCs w:val="20"/>
              </w:rPr>
              <w:t>Number of Weeks</w:t>
            </w:r>
          </w:p>
          <w:p w14:paraId="3A808D35" w14:textId="77777777" w:rsidR="00CD0452" w:rsidRPr="003F7402" w:rsidRDefault="00CD0452" w:rsidP="00CC2712">
            <w:pPr>
              <w:keepNext/>
              <w:spacing w:before="30" w:after="30"/>
              <w:jc w:val="center"/>
              <w:rPr>
                <w:b/>
                <w:sz w:val="20"/>
                <w:szCs w:val="20"/>
              </w:rPr>
            </w:pPr>
            <w:r w:rsidRPr="003F7402">
              <w:rPr>
                <w:b/>
                <w:sz w:val="20"/>
                <w:szCs w:val="20"/>
              </w:rPr>
              <w:t>in Release</w:t>
            </w:r>
          </w:p>
        </w:tc>
        <w:tc>
          <w:tcPr>
            <w:tcW w:w="2070" w:type="dxa"/>
            <w:tcBorders>
              <w:top w:val="single" w:sz="4" w:space="0" w:color="auto"/>
              <w:left w:val="nil"/>
              <w:bottom w:val="single" w:sz="4" w:space="0" w:color="auto"/>
              <w:right w:val="nil"/>
            </w:tcBorders>
            <w:shd w:val="clear" w:color="auto" w:fill="auto"/>
            <w:vAlign w:val="bottom"/>
          </w:tcPr>
          <w:p w14:paraId="70B5F2A2" w14:textId="77777777" w:rsidR="00CD0452" w:rsidRPr="003F7402" w:rsidRDefault="00CD0452" w:rsidP="00CC2712">
            <w:pPr>
              <w:keepNext/>
              <w:spacing w:before="30" w:after="30"/>
              <w:jc w:val="center"/>
              <w:rPr>
                <w:b/>
                <w:sz w:val="20"/>
                <w:szCs w:val="20"/>
              </w:rPr>
            </w:pPr>
            <w:r w:rsidRPr="003F7402">
              <w:rPr>
                <w:b/>
                <w:sz w:val="20"/>
                <w:szCs w:val="20"/>
              </w:rPr>
              <w:t>Frequency</w:t>
            </w:r>
          </w:p>
          <w:p w14:paraId="0F2A1C87" w14:textId="77777777" w:rsidR="00CD0452" w:rsidRPr="003F7402" w:rsidRDefault="00CD0452" w:rsidP="00CC2712">
            <w:pPr>
              <w:keepNext/>
              <w:spacing w:before="30" w:after="30"/>
              <w:jc w:val="center"/>
              <w:rPr>
                <w:b/>
                <w:sz w:val="20"/>
                <w:szCs w:val="20"/>
              </w:rPr>
            </w:pPr>
            <w:r w:rsidRPr="003F7402">
              <w:rPr>
                <w:b/>
                <w:sz w:val="20"/>
                <w:szCs w:val="20"/>
              </w:rPr>
              <w:t>(or Percentage)</w:t>
            </w:r>
          </w:p>
        </w:tc>
      </w:tr>
      <w:tr w:rsidR="00CD0452" w:rsidRPr="003F7402" w14:paraId="5F68CA39" w14:textId="77777777" w:rsidTr="00CD0452">
        <w:tc>
          <w:tcPr>
            <w:tcW w:w="1710" w:type="dxa"/>
            <w:tcBorders>
              <w:top w:val="single" w:sz="4" w:space="0" w:color="auto"/>
              <w:left w:val="nil"/>
              <w:bottom w:val="nil"/>
              <w:right w:val="nil"/>
            </w:tcBorders>
            <w:shd w:val="clear" w:color="auto" w:fill="auto"/>
          </w:tcPr>
          <w:p w14:paraId="3C43F0B2" w14:textId="77777777" w:rsidR="00CD0452" w:rsidRPr="003F7402" w:rsidRDefault="00CD0452" w:rsidP="00F90C04">
            <w:pPr>
              <w:spacing w:before="30" w:after="30"/>
              <w:ind w:right="432"/>
              <w:jc w:val="right"/>
              <w:rPr>
                <w:sz w:val="20"/>
                <w:szCs w:val="20"/>
              </w:rPr>
            </w:pPr>
            <w:r w:rsidRPr="003F7402">
              <w:rPr>
                <w:sz w:val="20"/>
                <w:szCs w:val="20"/>
              </w:rPr>
              <w:t>0–4</w:t>
            </w:r>
          </w:p>
        </w:tc>
        <w:tc>
          <w:tcPr>
            <w:tcW w:w="2070" w:type="dxa"/>
            <w:tcBorders>
              <w:top w:val="single" w:sz="4" w:space="0" w:color="auto"/>
              <w:left w:val="nil"/>
              <w:bottom w:val="nil"/>
              <w:right w:val="nil"/>
            </w:tcBorders>
            <w:shd w:val="clear" w:color="auto" w:fill="auto"/>
          </w:tcPr>
          <w:p w14:paraId="1575B336" w14:textId="77777777" w:rsidR="00CD0452" w:rsidRPr="003F7402" w:rsidRDefault="00CD0452" w:rsidP="00F90C04">
            <w:pPr>
              <w:spacing w:before="30" w:after="30"/>
              <w:ind w:right="810"/>
              <w:jc w:val="right"/>
              <w:rPr>
                <w:sz w:val="20"/>
                <w:szCs w:val="20"/>
              </w:rPr>
            </w:pPr>
            <w:r w:rsidRPr="003F7402">
              <w:rPr>
                <w:sz w:val="20"/>
                <w:szCs w:val="20"/>
              </w:rPr>
              <w:t>0</w:t>
            </w:r>
          </w:p>
        </w:tc>
      </w:tr>
      <w:tr w:rsidR="00CD0452" w:rsidRPr="003F7402" w14:paraId="06D730C8" w14:textId="77777777" w:rsidTr="00CD0452">
        <w:tc>
          <w:tcPr>
            <w:tcW w:w="1710" w:type="dxa"/>
            <w:tcBorders>
              <w:top w:val="nil"/>
              <w:left w:val="nil"/>
              <w:bottom w:val="nil"/>
              <w:right w:val="nil"/>
            </w:tcBorders>
            <w:shd w:val="clear" w:color="auto" w:fill="auto"/>
          </w:tcPr>
          <w:p w14:paraId="5222E1F8" w14:textId="77777777" w:rsidR="00CD0452" w:rsidRPr="003F7402" w:rsidRDefault="00CD0452" w:rsidP="00F90C04">
            <w:pPr>
              <w:spacing w:before="30" w:after="30"/>
              <w:ind w:right="432"/>
              <w:jc w:val="right"/>
              <w:rPr>
                <w:sz w:val="20"/>
                <w:szCs w:val="20"/>
              </w:rPr>
            </w:pPr>
            <w:r w:rsidRPr="003F7402">
              <w:rPr>
                <w:sz w:val="20"/>
                <w:szCs w:val="20"/>
              </w:rPr>
              <w:t>5–9</w:t>
            </w:r>
          </w:p>
        </w:tc>
        <w:tc>
          <w:tcPr>
            <w:tcW w:w="2070" w:type="dxa"/>
            <w:tcBorders>
              <w:top w:val="nil"/>
              <w:left w:val="nil"/>
              <w:bottom w:val="nil"/>
              <w:right w:val="nil"/>
            </w:tcBorders>
            <w:shd w:val="clear" w:color="auto" w:fill="auto"/>
          </w:tcPr>
          <w:p w14:paraId="1F43CB33" w14:textId="77777777" w:rsidR="00CD0452" w:rsidRPr="003F7402" w:rsidRDefault="00CD0452" w:rsidP="00F90C04">
            <w:pPr>
              <w:spacing w:before="30" w:after="30"/>
              <w:ind w:right="810"/>
              <w:jc w:val="right"/>
              <w:rPr>
                <w:sz w:val="20"/>
                <w:szCs w:val="20"/>
              </w:rPr>
            </w:pPr>
            <w:r w:rsidRPr="003F7402">
              <w:rPr>
                <w:sz w:val="20"/>
                <w:szCs w:val="20"/>
              </w:rPr>
              <w:t>15</w:t>
            </w:r>
          </w:p>
        </w:tc>
      </w:tr>
      <w:tr w:rsidR="00CD0452" w:rsidRPr="003F7402" w14:paraId="72B83C5E" w14:textId="77777777" w:rsidTr="00CD0452">
        <w:tc>
          <w:tcPr>
            <w:tcW w:w="1710" w:type="dxa"/>
            <w:tcBorders>
              <w:top w:val="nil"/>
              <w:left w:val="nil"/>
              <w:bottom w:val="nil"/>
              <w:right w:val="nil"/>
            </w:tcBorders>
            <w:shd w:val="clear" w:color="auto" w:fill="auto"/>
          </w:tcPr>
          <w:p w14:paraId="0877268D" w14:textId="77777777" w:rsidR="00CD0452" w:rsidRPr="003F7402" w:rsidRDefault="00CD0452" w:rsidP="00F90C04">
            <w:pPr>
              <w:spacing w:before="30" w:after="30"/>
              <w:ind w:right="432"/>
              <w:jc w:val="right"/>
              <w:rPr>
                <w:sz w:val="20"/>
                <w:szCs w:val="20"/>
              </w:rPr>
            </w:pPr>
            <w:r w:rsidRPr="003F7402">
              <w:rPr>
                <w:sz w:val="20"/>
                <w:szCs w:val="20"/>
              </w:rPr>
              <w:t>10–14</w:t>
            </w:r>
          </w:p>
        </w:tc>
        <w:tc>
          <w:tcPr>
            <w:tcW w:w="2070" w:type="dxa"/>
            <w:tcBorders>
              <w:top w:val="nil"/>
              <w:left w:val="nil"/>
              <w:bottom w:val="nil"/>
              <w:right w:val="nil"/>
            </w:tcBorders>
            <w:shd w:val="clear" w:color="auto" w:fill="auto"/>
          </w:tcPr>
          <w:p w14:paraId="5E0EA40C" w14:textId="77777777" w:rsidR="00CD0452" w:rsidRPr="003F7402" w:rsidRDefault="00CD0452" w:rsidP="00F90C04">
            <w:pPr>
              <w:spacing w:before="30" w:after="30"/>
              <w:ind w:right="810"/>
              <w:jc w:val="right"/>
              <w:rPr>
                <w:sz w:val="20"/>
                <w:szCs w:val="20"/>
              </w:rPr>
            </w:pPr>
            <w:r w:rsidRPr="003F7402">
              <w:rPr>
                <w:sz w:val="20"/>
                <w:szCs w:val="20"/>
              </w:rPr>
              <w:t>43</w:t>
            </w:r>
          </w:p>
        </w:tc>
      </w:tr>
      <w:tr w:rsidR="00CD0452" w:rsidRPr="003F7402" w14:paraId="3CEF2C59" w14:textId="77777777" w:rsidTr="00CD0452">
        <w:tc>
          <w:tcPr>
            <w:tcW w:w="1710" w:type="dxa"/>
            <w:tcBorders>
              <w:top w:val="nil"/>
              <w:left w:val="nil"/>
              <w:bottom w:val="nil"/>
              <w:right w:val="nil"/>
            </w:tcBorders>
            <w:shd w:val="clear" w:color="auto" w:fill="auto"/>
          </w:tcPr>
          <w:p w14:paraId="20F0E473" w14:textId="77777777" w:rsidR="00CD0452" w:rsidRPr="003F7402" w:rsidRDefault="00CD0452" w:rsidP="00F90C04">
            <w:pPr>
              <w:spacing w:before="30" w:after="30"/>
              <w:ind w:right="432"/>
              <w:jc w:val="right"/>
              <w:rPr>
                <w:sz w:val="20"/>
                <w:szCs w:val="20"/>
              </w:rPr>
            </w:pPr>
            <w:r w:rsidRPr="003F7402">
              <w:rPr>
                <w:sz w:val="20"/>
                <w:szCs w:val="20"/>
              </w:rPr>
              <w:t>15–19</w:t>
            </w:r>
          </w:p>
        </w:tc>
        <w:tc>
          <w:tcPr>
            <w:tcW w:w="2070" w:type="dxa"/>
            <w:tcBorders>
              <w:top w:val="nil"/>
              <w:left w:val="nil"/>
              <w:bottom w:val="nil"/>
              <w:right w:val="nil"/>
            </w:tcBorders>
            <w:shd w:val="clear" w:color="auto" w:fill="auto"/>
          </w:tcPr>
          <w:p w14:paraId="5478E4D2" w14:textId="77777777" w:rsidR="00CD0452" w:rsidRPr="003F7402" w:rsidRDefault="00CD0452" w:rsidP="00F90C04">
            <w:pPr>
              <w:spacing w:before="30" w:after="30"/>
              <w:ind w:right="810"/>
              <w:jc w:val="right"/>
              <w:rPr>
                <w:sz w:val="20"/>
                <w:szCs w:val="20"/>
              </w:rPr>
            </w:pPr>
            <w:r w:rsidRPr="003F7402">
              <w:rPr>
                <w:sz w:val="20"/>
                <w:szCs w:val="20"/>
              </w:rPr>
              <w:t>23</w:t>
            </w:r>
          </w:p>
        </w:tc>
      </w:tr>
      <w:tr w:rsidR="00CD0452" w:rsidRPr="003F7402" w14:paraId="6793C312" w14:textId="77777777" w:rsidTr="00CD0452">
        <w:tc>
          <w:tcPr>
            <w:tcW w:w="1710" w:type="dxa"/>
            <w:tcBorders>
              <w:top w:val="nil"/>
              <w:left w:val="nil"/>
              <w:bottom w:val="nil"/>
              <w:right w:val="nil"/>
            </w:tcBorders>
            <w:shd w:val="clear" w:color="auto" w:fill="auto"/>
          </w:tcPr>
          <w:p w14:paraId="3E8526ED" w14:textId="77777777" w:rsidR="00CD0452" w:rsidRPr="003F7402" w:rsidRDefault="00CD0452" w:rsidP="00F90C04">
            <w:pPr>
              <w:spacing w:before="30" w:after="30"/>
              <w:ind w:right="432"/>
              <w:jc w:val="right"/>
              <w:rPr>
                <w:sz w:val="20"/>
                <w:szCs w:val="20"/>
              </w:rPr>
            </w:pPr>
            <w:r w:rsidRPr="003F7402">
              <w:rPr>
                <w:sz w:val="20"/>
                <w:szCs w:val="20"/>
              </w:rPr>
              <w:t>20–24</w:t>
            </w:r>
          </w:p>
        </w:tc>
        <w:tc>
          <w:tcPr>
            <w:tcW w:w="2070" w:type="dxa"/>
            <w:tcBorders>
              <w:top w:val="nil"/>
              <w:left w:val="nil"/>
              <w:bottom w:val="nil"/>
              <w:right w:val="nil"/>
            </w:tcBorders>
            <w:shd w:val="clear" w:color="auto" w:fill="auto"/>
          </w:tcPr>
          <w:p w14:paraId="15332EB6" w14:textId="77777777" w:rsidR="00CD0452" w:rsidRPr="003F7402" w:rsidRDefault="00CD0452" w:rsidP="00F90C04">
            <w:pPr>
              <w:spacing w:before="30" w:after="30"/>
              <w:ind w:right="810"/>
              <w:jc w:val="right"/>
              <w:rPr>
                <w:sz w:val="20"/>
                <w:szCs w:val="20"/>
              </w:rPr>
            </w:pPr>
            <w:r w:rsidRPr="003F7402">
              <w:rPr>
                <w:sz w:val="20"/>
                <w:szCs w:val="20"/>
              </w:rPr>
              <w:t>14</w:t>
            </w:r>
          </w:p>
        </w:tc>
      </w:tr>
      <w:tr w:rsidR="00CD0452" w:rsidRPr="003F7402" w14:paraId="7107DE49" w14:textId="77777777" w:rsidTr="00CD0452">
        <w:tc>
          <w:tcPr>
            <w:tcW w:w="1710" w:type="dxa"/>
            <w:tcBorders>
              <w:top w:val="nil"/>
              <w:left w:val="nil"/>
              <w:bottom w:val="nil"/>
              <w:right w:val="nil"/>
            </w:tcBorders>
            <w:shd w:val="clear" w:color="auto" w:fill="auto"/>
          </w:tcPr>
          <w:p w14:paraId="2AAF8A44" w14:textId="77777777" w:rsidR="00CD0452" w:rsidRPr="003F7402" w:rsidRDefault="00CD0452" w:rsidP="00F90C04">
            <w:pPr>
              <w:spacing w:before="30" w:after="30"/>
              <w:ind w:right="432"/>
              <w:jc w:val="right"/>
              <w:rPr>
                <w:sz w:val="20"/>
                <w:szCs w:val="20"/>
              </w:rPr>
            </w:pPr>
            <w:r w:rsidRPr="003F7402">
              <w:rPr>
                <w:sz w:val="20"/>
                <w:szCs w:val="20"/>
              </w:rPr>
              <w:t>25–29</w:t>
            </w:r>
          </w:p>
        </w:tc>
        <w:tc>
          <w:tcPr>
            <w:tcW w:w="2070" w:type="dxa"/>
            <w:tcBorders>
              <w:top w:val="nil"/>
              <w:left w:val="nil"/>
              <w:bottom w:val="nil"/>
              <w:right w:val="nil"/>
            </w:tcBorders>
            <w:shd w:val="clear" w:color="auto" w:fill="auto"/>
          </w:tcPr>
          <w:p w14:paraId="2B582ECB" w14:textId="77777777" w:rsidR="00CD0452" w:rsidRPr="003F7402" w:rsidRDefault="00CD0452" w:rsidP="00F90C04">
            <w:pPr>
              <w:spacing w:before="30" w:after="30"/>
              <w:ind w:right="810"/>
              <w:jc w:val="right"/>
              <w:rPr>
                <w:sz w:val="20"/>
                <w:szCs w:val="20"/>
              </w:rPr>
            </w:pPr>
            <w:r w:rsidRPr="003F7402">
              <w:rPr>
                <w:sz w:val="20"/>
                <w:szCs w:val="20"/>
              </w:rPr>
              <w:t xml:space="preserve">   4</w:t>
            </w:r>
          </w:p>
        </w:tc>
      </w:tr>
      <w:tr w:rsidR="00CD0452" w:rsidRPr="003F7402" w14:paraId="22F8B61F" w14:textId="77777777" w:rsidTr="00CD0452">
        <w:tc>
          <w:tcPr>
            <w:tcW w:w="1710" w:type="dxa"/>
            <w:tcBorders>
              <w:top w:val="nil"/>
              <w:left w:val="nil"/>
              <w:bottom w:val="nil"/>
              <w:right w:val="nil"/>
            </w:tcBorders>
            <w:shd w:val="clear" w:color="auto" w:fill="auto"/>
          </w:tcPr>
          <w:p w14:paraId="55E78DBB" w14:textId="77777777" w:rsidR="00CD0452" w:rsidRPr="003F7402" w:rsidRDefault="00CD0452" w:rsidP="00F90C04">
            <w:pPr>
              <w:spacing w:before="30" w:after="30"/>
              <w:ind w:right="432"/>
              <w:jc w:val="right"/>
              <w:rPr>
                <w:sz w:val="20"/>
                <w:szCs w:val="20"/>
              </w:rPr>
            </w:pPr>
            <w:r w:rsidRPr="003F7402">
              <w:rPr>
                <w:sz w:val="20"/>
                <w:szCs w:val="20"/>
              </w:rPr>
              <w:t>30–34</w:t>
            </w:r>
          </w:p>
        </w:tc>
        <w:tc>
          <w:tcPr>
            <w:tcW w:w="2070" w:type="dxa"/>
            <w:tcBorders>
              <w:top w:val="nil"/>
              <w:left w:val="nil"/>
              <w:bottom w:val="nil"/>
              <w:right w:val="nil"/>
            </w:tcBorders>
            <w:shd w:val="clear" w:color="auto" w:fill="auto"/>
          </w:tcPr>
          <w:p w14:paraId="2F351879" w14:textId="77777777" w:rsidR="00CD0452" w:rsidRPr="003F7402" w:rsidRDefault="00CD0452" w:rsidP="00F90C04">
            <w:pPr>
              <w:spacing w:before="30" w:after="30"/>
              <w:ind w:right="810"/>
              <w:jc w:val="right"/>
              <w:rPr>
                <w:sz w:val="20"/>
                <w:szCs w:val="20"/>
              </w:rPr>
            </w:pPr>
            <w:r w:rsidRPr="003F7402">
              <w:rPr>
                <w:sz w:val="20"/>
                <w:szCs w:val="20"/>
              </w:rPr>
              <w:t>0</w:t>
            </w:r>
          </w:p>
        </w:tc>
      </w:tr>
      <w:tr w:rsidR="00CD0452" w:rsidRPr="003F7402" w14:paraId="78E1D4DE" w14:textId="77777777" w:rsidTr="00CD0452">
        <w:tc>
          <w:tcPr>
            <w:tcW w:w="1710" w:type="dxa"/>
            <w:tcBorders>
              <w:top w:val="nil"/>
              <w:left w:val="nil"/>
              <w:bottom w:val="nil"/>
              <w:right w:val="nil"/>
            </w:tcBorders>
            <w:shd w:val="clear" w:color="auto" w:fill="auto"/>
          </w:tcPr>
          <w:p w14:paraId="3A6F86C6" w14:textId="77777777" w:rsidR="00CD0452" w:rsidRPr="003F7402" w:rsidRDefault="00CD0452" w:rsidP="00F90C04">
            <w:pPr>
              <w:spacing w:before="30" w:after="30"/>
              <w:ind w:right="432"/>
              <w:jc w:val="right"/>
              <w:rPr>
                <w:sz w:val="20"/>
                <w:szCs w:val="20"/>
              </w:rPr>
            </w:pPr>
            <w:r w:rsidRPr="003F7402">
              <w:rPr>
                <w:sz w:val="20"/>
                <w:szCs w:val="20"/>
              </w:rPr>
              <w:t>35–39</w:t>
            </w:r>
          </w:p>
        </w:tc>
        <w:tc>
          <w:tcPr>
            <w:tcW w:w="2070" w:type="dxa"/>
            <w:tcBorders>
              <w:top w:val="nil"/>
              <w:left w:val="nil"/>
              <w:bottom w:val="nil"/>
              <w:right w:val="nil"/>
            </w:tcBorders>
            <w:shd w:val="clear" w:color="auto" w:fill="auto"/>
          </w:tcPr>
          <w:p w14:paraId="639226A8" w14:textId="77777777" w:rsidR="00CD0452" w:rsidRPr="003F7402" w:rsidRDefault="00CD0452" w:rsidP="00F90C04">
            <w:pPr>
              <w:spacing w:before="30" w:after="30"/>
              <w:ind w:right="810"/>
              <w:jc w:val="right"/>
              <w:rPr>
                <w:sz w:val="20"/>
                <w:szCs w:val="20"/>
              </w:rPr>
            </w:pPr>
            <w:r w:rsidRPr="003F7402">
              <w:rPr>
                <w:sz w:val="20"/>
                <w:szCs w:val="20"/>
              </w:rPr>
              <w:t>0</w:t>
            </w:r>
          </w:p>
        </w:tc>
      </w:tr>
      <w:tr w:rsidR="00CD0452" w:rsidRPr="003F7402" w14:paraId="08B75BB3" w14:textId="77777777" w:rsidTr="00CD0452">
        <w:tc>
          <w:tcPr>
            <w:tcW w:w="1710" w:type="dxa"/>
            <w:tcBorders>
              <w:top w:val="nil"/>
              <w:left w:val="nil"/>
              <w:bottom w:val="nil"/>
              <w:right w:val="nil"/>
            </w:tcBorders>
            <w:shd w:val="clear" w:color="auto" w:fill="auto"/>
          </w:tcPr>
          <w:p w14:paraId="0AB040B0" w14:textId="77777777" w:rsidR="00CD0452" w:rsidRPr="003F7402" w:rsidRDefault="00CD0452" w:rsidP="00F90C04">
            <w:pPr>
              <w:spacing w:before="30" w:after="30"/>
              <w:ind w:right="432"/>
              <w:jc w:val="right"/>
              <w:rPr>
                <w:sz w:val="20"/>
                <w:szCs w:val="20"/>
              </w:rPr>
            </w:pPr>
            <w:r w:rsidRPr="003F7402">
              <w:rPr>
                <w:sz w:val="20"/>
                <w:szCs w:val="20"/>
              </w:rPr>
              <w:t>40–44</w:t>
            </w:r>
          </w:p>
        </w:tc>
        <w:tc>
          <w:tcPr>
            <w:tcW w:w="2070" w:type="dxa"/>
            <w:tcBorders>
              <w:top w:val="nil"/>
              <w:left w:val="nil"/>
              <w:bottom w:val="nil"/>
              <w:right w:val="nil"/>
            </w:tcBorders>
            <w:shd w:val="clear" w:color="auto" w:fill="auto"/>
          </w:tcPr>
          <w:p w14:paraId="26AE531E" w14:textId="77777777" w:rsidR="00CD0452" w:rsidRPr="003F7402" w:rsidRDefault="00CD0452" w:rsidP="00F90C04">
            <w:pPr>
              <w:spacing w:before="30" w:after="30"/>
              <w:ind w:right="810"/>
              <w:jc w:val="right"/>
              <w:rPr>
                <w:sz w:val="20"/>
                <w:szCs w:val="20"/>
              </w:rPr>
            </w:pPr>
            <w:r w:rsidRPr="003F7402">
              <w:rPr>
                <w:sz w:val="20"/>
                <w:szCs w:val="20"/>
              </w:rPr>
              <w:t>0</w:t>
            </w:r>
          </w:p>
        </w:tc>
      </w:tr>
      <w:tr w:rsidR="00CD0452" w:rsidRPr="003F7402" w14:paraId="4FF2B0C3" w14:textId="77777777" w:rsidTr="00A711F7">
        <w:tc>
          <w:tcPr>
            <w:tcW w:w="1710" w:type="dxa"/>
            <w:tcBorders>
              <w:top w:val="nil"/>
              <w:left w:val="nil"/>
              <w:bottom w:val="single" w:sz="4" w:space="0" w:color="auto"/>
              <w:right w:val="nil"/>
            </w:tcBorders>
            <w:shd w:val="clear" w:color="auto" w:fill="auto"/>
          </w:tcPr>
          <w:p w14:paraId="7D45A589" w14:textId="77777777" w:rsidR="00CD0452" w:rsidRPr="003F7402" w:rsidRDefault="00CD0452" w:rsidP="00F90C04">
            <w:pPr>
              <w:spacing w:before="30" w:after="30"/>
              <w:ind w:right="432"/>
              <w:jc w:val="right"/>
              <w:rPr>
                <w:sz w:val="20"/>
                <w:szCs w:val="20"/>
              </w:rPr>
            </w:pPr>
            <w:r w:rsidRPr="003F7402">
              <w:rPr>
                <w:sz w:val="20"/>
                <w:szCs w:val="20"/>
              </w:rPr>
              <w:t>45–49</w:t>
            </w:r>
          </w:p>
        </w:tc>
        <w:tc>
          <w:tcPr>
            <w:tcW w:w="2070" w:type="dxa"/>
            <w:tcBorders>
              <w:top w:val="nil"/>
              <w:left w:val="nil"/>
              <w:bottom w:val="single" w:sz="4" w:space="0" w:color="auto"/>
              <w:right w:val="nil"/>
            </w:tcBorders>
            <w:shd w:val="clear" w:color="auto" w:fill="auto"/>
          </w:tcPr>
          <w:p w14:paraId="73EC6BDB" w14:textId="77777777" w:rsidR="00CD0452" w:rsidRPr="00DF187D" w:rsidRDefault="00CD0452" w:rsidP="00F90C04">
            <w:pPr>
              <w:spacing w:before="30" w:after="30"/>
              <w:ind w:right="810"/>
              <w:jc w:val="right"/>
              <w:rPr>
                <w:sz w:val="20"/>
                <w:szCs w:val="20"/>
              </w:rPr>
            </w:pPr>
            <w:r w:rsidRPr="00DF187D">
              <w:rPr>
                <w:sz w:val="20"/>
                <w:szCs w:val="20"/>
              </w:rPr>
              <w:t xml:space="preserve">   1</w:t>
            </w:r>
          </w:p>
        </w:tc>
      </w:tr>
      <w:tr w:rsidR="00CD0452" w:rsidRPr="003F7402" w14:paraId="4302714D" w14:textId="77777777" w:rsidTr="00A711F7">
        <w:tc>
          <w:tcPr>
            <w:tcW w:w="1710" w:type="dxa"/>
            <w:tcBorders>
              <w:top w:val="single" w:sz="4" w:space="0" w:color="auto"/>
              <w:left w:val="nil"/>
              <w:bottom w:val="single" w:sz="4" w:space="0" w:color="auto"/>
              <w:right w:val="nil"/>
            </w:tcBorders>
            <w:shd w:val="clear" w:color="auto" w:fill="auto"/>
          </w:tcPr>
          <w:p w14:paraId="2C73FA97" w14:textId="77777777" w:rsidR="00CD0452" w:rsidRPr="003F7402" w:rsidRDefault="00CD0452" w:rsidP="00F90C04">
            <w:pPr>
              <w:spacing w:before="30" w:after="30"/>
              <w:ind w:right="432"/>
              <w:jc w:val="right"/>
              <w:rPr>
                <w:sz w:val="20"/>
                <w:szCs w:val="20"/>
              </w:rPr>
            </w:pPr>
            <w:r w:rsidRPr="003F7402">
              <w:rPr>
                <w:sz w:val="20"/>
                <w:szCs w:val="20"/>
              </w:rPr>
              <w:t>Total</w:t>
            </w:r>
          </w:p>
        </w:tc>
        <w:tc>
          <w:tcPr>
            <w:tcW w:w="2070" w:type="dxa"/>
            <w:tcBorders>
              <w:top w:val="single" w:sz="4" w:space="0" w:color="auto"/>
              <w:left w:val="nil"/>
              <w:bottom w:val="single" w:sz="4" w:space="0" w:color="auto"/>
              <w:right w:val="nil"/>
            </w:tcBorders>
            <w:shd w:val="clear" w:color="auto" w:fill="auto"/>
          </w:tcPr>
          <w:p w14:paraId="78612CD9" w14:textId="77777777" w:rsidR="00CD0452" w:rsidRPr="003F7402" w:rsidRDefault="00CD0452" w:rsidP="00F90C04">
            <w:pPr>
              <w:spacing w:before="30" w:after="30"/>
              <w:ind w:right="810"/>
              <w:jc w:val="right"/>
              <w:rPr>
                <w:sz w:val="20"/>
                <w:szCs w:val="20"/>
              </w:rPr>
            </w:pPr>
            <w:r w:rsidRPr="003F7402">
              <w:rPr>
                <w:sz w:val="20"/>
                <w:szCs w:val="20"/>
              </w:rPr>
              <w:t>100</w:t>
            </w:r>
          </w:p>
        </w:tc>
      </w:tr>
    </w:tbl>
    <w:p w14:paraId="1EE50C00" w14:textId="5C8615B8" w:rsidR="00CD0452" w:rsidRPr="003F7402" w:rsidRDefault="00CD0452" w:rsidP="00F90C04">
      <w:pPr>
        <w:spacing w:before="160"/>
        <w:rPr>
          <w:b/>
          <w:sz w:val="20"/>
          <w:szCs w:val="20"/>
        </w:rPr>
      </w:pPr>
      <w:r w:rsidRPr="003F7402">
        <w:rPr>
          <w:b/>
          <w:sz w:val="20"/>
          <w:szCs w:val="20"/>
        </w:rPr>
        <w:t>Histograms</w:t>
      </w:r>
    </w:p>
    <w:p w14:paraId="24DD6082" w14:textId="77777777" w:rsidR="00CD0452" w:rsidRPr="003F7402" w:rsidRDefault="00CD0452" w:rsidP="00F90C04">
      <w:pPr>
        <w:spacing w:before="160"/>
        <w:rPr>
          <w:sz w:val="20"/>
          <w:szCs w:val="20"/>
        </w:rPr>
      </w:pPr>
      <w:r w:rsidRPr="003F7402">
        <w:rPr>
          <w:sz w:val="20"/>
          <w:szCs w:val="20"/>
        </w:rPr>
        <w:t>The following histograms are based on the frequency distributions shown above.</w:t>
      </w:r>
    </w:p>
    <w:p w14:paraId="369CB4BC" w14:textId="77777777" w:rsidR="00DF187D" w:rsidRDefault="00CD0452" w:rsidP="00F90C04">
      <w:pPr>
        <w:spacing w:before="160"/>
        <w:jc w:val="center"/>
        <w:rPr>
          <w:sz w:val="20"/>
          <w:szCs w:val="20"/>
        </w:rPr>
      </w:pPr>
      <w:r w:rsidRPr="003F7402">
        <w:rPr>
          <w:noProof/>
          <w:sz w:val="20"/>
          <w:szCs w:val="20"/>
        </w:rPr>
        <w:drawing>
          <wp:inline distT="0" distB="0" distL="0" distR="0" wp14:anchorId="76746CA1" wp14:editId="6B7858DE">
            <wp:extent cx="5310188" cy="3547247"/>
            <wp:effectExtent l="0" t="0" r="508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14295" cy="3549991"/>
                    </a:xfrm>
                    <a:prstGeom prst="rect">
                      <a:avLst/>
                    </a:prstGeom>
                    <a:noFill/>
                    <a:ln>
                      <a:noFill/>
                    </a:ln>
                  </pic:spPr>
                </pic:pic>
              </a:graphicData>
            </a:graphic>
          </wp:inline>
        </w:drawing>
      </w:r>
    </w:p>
    <w:p w14:paraId="5BCC100D" w14:textId="34CE72D4" w:rsidR="00CD0452" w:rsidRPr="003F7402" w:rsidRDefault="00CD0452" w:rsidP="00F90C04">
      <w:pPr>
        <w:spacing w:before="160"/>
        <w:jc w:val="center"/>
        <w:rPr>
          <w:sz w:val="20"/>
          <w:szCs w:val="20"/>
        </w:rPr>
      </w:pPr>
      <w:r w:rsidRPr="003F7402">
        <w:rPr>
          <w:noProof/>
          <w:sz w:val="20"/>
          <w:szCs w:val="20"/>
        </w:rPr>
        <w:drawing>
          <wp:inline distT="0" distB="0" distL="0" distR="0" wp14:anchorId="02F62A93" wp14:editId="38CBE880">
            <wp:extent cx="5309870" cy="3547034"/>
            <wp:effectExtent l="0" t="0" r="508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17560" cy="3552171"/>
                    </a:xfrm>
                    <a:prstGeom prst="rect">
                      <a:avLst/>
                    </a:prstGeom>
                    <a:noFill/>
                    <a:ln>
                      <a:noFill/>
                    </a:ln>
                  </pic:spPr>
                </pic:pic>
              </a:graphicData>
            </a:graphic>
          </wp:inline>
        </w:drawing>
      </w:r>
    </w:p>
    <w:p w14:paraId="3E909EBC" w14:textId="77777777" w:rsidR="00CD0452" w:rsidRPr="003F7402" w:rsidRDefault="00CD0452" w:rsidP="00F90C04">
      <w:pPr>
        <w:spacing w:before="160"/>
        <w:jc w:val="center"/>
        <w:rPr>
          <w:sz w:val="20"/>
          <w:szCs w:val="20"/>
        </w:rPr>
      </w:pPr>
      <w:r w:rsidRPr="003F7402">
        <w:rPr>
          <w:noProof/>
          <w:sz w:val="20"/>
          <w:szCs w:val="20"/>
        </w:rPr>
        <w:drawing>
          <wp:inline distT="0" distB="0" distL="0" distR="0" wp14:anchorId="01A33898" wp14:editId="6DBECB46">
            <wp:extent cx="4919663" cy="3286374"/>
            <wp:effectExtent l="0" t="0" r="0"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26711" cy="3291082"/>
                    </a:xfrm>
                    <a:prstGeom prst="rect">
                      <a:avLst/>
                    </a:prstGeom>
                    <a:noFill/>
                    <a:ln>
                      <a:noFill/>
                    </a:ln>
                  </pic:spPr>
                </pic:pic>
              </a:graphicData>
            </a:graphic>
          </wp:inline>
        </w:drawing>
      </w:r>
    </w:p>
    <w:p w14:paraId="4D266E3C" w14:textId="77777777" w:rsidR="00CD0452" w:rsidRPr="003F7402" w:rsidRDefault="00CD0452" w:rsidP="00F90C04">
      <w:pPr>
        <w:spacing w:before="160"/>
        <w:jc w:val="center"/>
        <w:rPr>
          <w:sz w:val="20"/>
          <w:szCs w:val="20"/>
        </w:rPr>
      </w:pPr>
      <w:r w:rsidRPr="003F7402">
        <w:rPr>
          <w:noProof/>
          <w:sz w:val="20"/>
          <w:szCs w:val="20"/>
        </w:rPr>
        <w:drawing>
          <wp:inline distT="0" distB="0" distL="0" distR="0" wp14:anchorId="4B893524" wp14:editId="69C87D11">
            <wp:extent cx="4881562" cy="2931104"/>
            <wp:effectExtent l="0" t="0" r="0" b="317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887604" cy="2934732"/>
                    </a:xfrm>
                    <a:prstGeom prst="rect">
                      <a:avLst/>
                    </a:prstGeom>
                    <a:noFill/>
                    <a:ln>
                      <a:noFill/>
                    </a:ln>
                  </pic:spPr>
                </pic:pic>
              </a:graphicData>
            </a:graphic>
          </wp:inline>
        </w:drawing>
      </w:r>
    </w:p>
    <w:p w14:paraId="565FC8C4" w14:textId="77777777" w:rsidR="00CD0452" w:rsidRPr="003F7402" w:rsidRDefault="00CD0452" w:rsidP="00F90C04">
      <w:pPr>
        <w:spacing w:before="160"/>
        <w:rPr>
          <w:b/>
          <w:sz w:val="20"/>
          <w:szCs w:val="20"/>
        </w:rPr>
      </w:pPr>
      <w:r w:rsidRPr="003F7402">
        <w:rPr>
          <w:b/>
          <w:sz w:val="20"/>
          <w:szCs w:val="20"/>
        </w:rPr>
        <w:t>Interpretation</w:t>
      </w:r>
    </w:p>
    <w:p w14:paraId="7D9A75F5" w14:textId="77777777" w:rsidR="00CD0452" w:rsidRPr="003F7402" w:rsidRDefault="00CD0452" w:rsidP="00F90C04">
      <w:pPr>
        <w:spacing w:before="160"/>
        <w:rPr>
          <w:sz w:val="20"/>
          <w:szCs w:val="20"/>
        </w:rPr>
      </w:pPr>
      <w:r w:rsidRPr="003F7402">
        <w:rPr>
          <w:b/>
          <w:sz w:val="20"/>
          <w:szCs w:val="20"/>
        </w:rPr>
        <w:t xml:space="preserve">Opening Weekend Gross Sales.  </w:t>
      </w:r>
      <w:r w:rsidRPr="003F7402">
        <w:rPr>
          <w:sz w:val="20"/>
          <w:szCs w:val="20"/>
        </w:rPr>
        <w:t xml:space="preserve">The distribution is skewed to the right. Numerous movies have somewhat low opening weekend gross sales, while a relatively few (8%) have an opening weekend gross sales of $100 million or more. Only 3% had opening weekend gross sales of $150 million or more. Eighty percent of the movies had opening weekend gross sales less than $40 million, and 92% of the movies had opening weekend gross sales less than $100 million. </w:t>
      </w:r>
    </w:p>
    <w:p w14:paraId="4F5116DD" w14:textId="77777777" w:rsidR="00CD0452" w:rsidRPr="003F7402" w:rsidRDefault="00CD0452" w:rsidP="00F90C04">
      <w:pPr>
        <w:spacing w:before="160"/>
        <w:rPr>
          <w:sz w:val="20"/>
          <w:szCs w:val="20"/>
        </w:rPr>
      </w:pPr>
      <w:r w:rsidRPr="003F7402">
        <w:rPr>
          <w:b/>
          <w:sz w:val="20"/>
          <w:szCs w:val="20"/>
        </w:rPr>
        <w:t xml:space="preserve">Total Gross Sales.  </w:t>
      </w:r>
      <w:r w:rsidRPr="003F7402">
        <w:rPr>
          <w:sz w:val="20"/>
          <w:szCs w:val="20"/>
        </w:rPr>
        <w:t>This distribution is also skewed to the right. Again, the majority of the movies have relatively low total gross sales, with 70% of movies having gross sales less than $100 million and 91% less than $300 million. Highly successful blockbuster movies are rare. Total gross sales over $400 million occurred only 3% of the time and over $500 million occurred only 1% of the time. Unless there is something unusually attractive about the movie, total gross sales of less than $100 million appear typical.</w:t>
      </w:r>
    </w:p>
    <w:p w14:paraId="59F32D03" w14:textId="25FF4809" w:rsidR="00CD0452" w:rsidRPr="003F7402" w:rsidRDefault="00CD0452" w:rsidP="00F90C04">
      <w:pPr>
        <w:spacing w:before="160"/>
        <w:rPr>
          <w:sz w:val="20"/>
          <w:szCs w:val="20"/>
        </w:rPr>
      </w:pPr>
      <w:r w:rsidRPr="003F7402">
        <w:rPr>
          <w:b/>
          <w:sz w:val="20"/>
          <w:szCs w:val="20"/>
        </w:rPr>
        <w:t xml:space="preserve">Number of Theaters.  </w:t>
      </w:r>
      <w:r w:rsidRPr="003F7402">
        <w:rPr>
          <w:sz w:val="20"/>
          <w:szCs w:val="20"/>
        </w:rPr>
        <w:t>This distribution is skewed to the left. The number of theaters ranges from just over 1</w:t>
      </w:r>
      <w:r w:rsidR="00FB0B2E">
        <w:rPr>
          <w:sz w:val="20"/>
          <w:szCs w:val="20"/>
        </w:rPr>
        <w:t>,</w:t>
      </w:r>
      <w:r w:rsidRPr="003F7402">
        <w:rPr>
          <w:sz w:val="20"/>
          <w:szCs w:val="20"/>
        </w:rPr>
        <w:t>000 to almost 4</w:t>
      </w:r>
      <w:r w:rsidR="00FB0B2E">
        <w:rPr>
          <w:sz w:val="20"/>
          <w:szCs w:val="20"/>
        </w:rPr>
        <w:t>,</w:t>
      </w:r>
      <w:r w:rsidRPr="003F7402">
        <w:rPr>
          <w:sz w:val="20"/>
          <w:szCs w:val="20"/>
        </w:rPr>
        <w:t>500. Eighty-nine percent of the movies had large market exposure, playing in 2</w:t>
      </w:r>
      <w:r w:rsidR="00FB0B2E">
        <w:rPr>
          <w:sz w:val="20"/>
          <w:szCs w:val="20"/>
        </w:rPr>
        <w:t>,</w:t>
      </w:r>
      <w:r w:rsidRPr="003F7402">
        <w:rPr>
          <w:sz w:val="20"/>
          <w:szCs w:val="20"/>
        </w:rPr>
        <w:t>500 or more theaters. No movies were in less than 1</w:t>
      </w:r>
      <w:r w:rsidR="00FB0B2E">
        <w:rPr>
          <w:sz w:val="20"/>
          <w:szCs w:val="20"/>
        </w:rPr>
        <w:t>,</w:t>
      </w:r>
      <w:r w:rsidRPr="003F7402">
        <w:rPr>
          <w:sz w:val="20"/>
          <w:szCs w:val="20"/>
        </w:rPr>
        <w:t>000 theaters and only 11% were in less than 2</w:t>
      </w:r>
      <w:r w:rsidR="00FB0B2E">
        <w:rPr>
          <w:sz w:val="20"/>
          <w:szCs w:val="20"/>
        </w:rPr>
        <w:t>,</w:t>
      </w:r>
      <w:r w:rsidRPr="003F7402">
        <w:rPr>
          <w:sz w:val="20"/>
          <w:szCs w:val="20"/>
        </w:rPr>
        <w:t>500 theaters. It appears that most top movies in 2016 received large market exposure in 2</w:t>
      </w:r>
      <w:r w:rsidR="00FB0B2E">
        <w:rPr>
          <w:sz w:val="20"/>
          <w:szCs w:val="20"/>
        </w:rPr>
        <w:t>,</w:t>
      </w:r>
      <w:r w:rsidRPr="003F7402">
        <w:rPr>
          <w:sz w:val="20"/>
          <w:szCs w:val="20"/>
        </w:rPr>
        <w:t>500 or more theaters.</w:t>
      </w:r>
    </w:p>
    <w:p w14:paraId="2784FE52" w14:textId="77777777" w:rsidR="00CD0452" w:rsidRPr="003F7402" w:rsidRDefault="00CD0452" w:rsidP="00F90C04">
      <w:pPr>
        <w:spacing w:before="160"/>
        <w:rPr>
          <w:sz w:val="20"/>
          <w:szCs w:val="20"/>
        </w:rPr>
      </w:pPr>
      <w:r w:rsidRPr="003F7402">
        <w:rPr>
          <w:b/>
          <w:sz w:val="20"/>
          <w:szCs w:val="20"/>
        </w:rPr>
        <w:t xml:space="preserve">Number of Weeks in Release.  </w:t>
      </w:r>
      <w:r w:rsidRPr="003F7402">
        <w:rPr>
          <w:sz w:val="20"/>
          <w:szCs w:val="20"/>
        </w:rPr>
        <w:t>This distribution is skewed to the right, but not as much as the distributions on sales. It appears that almost all movies in 2016 spent at least 10 weeks in release. Only 15% of movies in 2016 spent less than 10 weeks in release. One movie (</w:t>
      </w:r>
      <w:r w:rsidRPr="003F7402">
        <w:rPr>
          <w:i/>
          <w:sz w:val="20"/>
          <w:szCs w:val="20"/>
        </w:rPr>
        <w:t>Hidden Figures</w:t>
      </w:r>
      <w:r w:rsidRPr="003F7402">
        <w:rPr>
          <w:sz w:val="20"/>
          <w:szCs w:val="20"/>
        </w:rPr>
        <w:t>) spent much longer in release than any other movie at 46 weeks.</w:t>
      </w:r>
    </w:p>
    <w:p w14:paraId="623FD2A6" w14:textId="4D7B46E1" w:rsidR="00CD0452" w:rsidRPr="003F7402" w:rsidRDefault="00CD0452" w:rsidP="00F90C04">
      <w:pPr>
        <w:spacing w:before="160"/>
        <w:rPr>
          <w:sz w:val="20"/>
          <w:szCs w:val="20"/>
        </w:rPr>
      </w:pPr>
      <w:r w:rsidRPr="003F7402">
        <w:rPr>
          <w:b/>
          <w:sz w:val="20"/>
          <w:szCs w:val="20"/>
        </w:rPr>
        <w:t>General Observations</w:t>
      </w:r>
      <w:r w:rsidRPr="003F7402">
        <w:rPr>
          <w:sz w:val="20"/>
          <w:szCs w:val="20"/>
        </w:rPr>
        <w:t>.  The data show that there are relatively few high-end, highly successful movies. The financial rewards are there for the pictures that make the blockbuster level. But the majority of movies will have relatively low opening weekend gross sales and low total gross sales. Movies being shown in more than 2</w:t>
      </w:r>
      <w:r w:rsidR="00FB0B2E">
        <w:rPr>
          <w:sz w:val="20"/>
          <w:szCs w:val="20"/>
        </w:rPr>
        <w:t>,</w:t>
      </w:r>
      <w:r w:rsidRPr="003F7402">
        <w:rPr>
          <w:sz w:val="20"/>
          <w:szCs w:val="20"/>
        </w:rPr>
        <w:t>500 theaters and movies that spend at least 10 weeks in release are common.</w:t>
      </w:r>
    </w:p>
    <w:p w14:paraId="35745467" w14:textId="77777777" w:rsidR="00CD0452" w:rsidRPr="003F7402" w:rsidRDefault="00CD0452" w:rsidP="00F90C04">
      <w:pPr>
        <w:spacing w:before="160"/>
        <w:rPr>
          <w:b/>
          <w:sz w:val="20"/>
          <w:szCs w:val="20"/>
        </w:rPr>
      </w:pPr>
      <w:r w:rsidRPr="003F7402">
        <w:rPr>
          <w:b/>
          <w:sz w:val="20"/>
          <w:szCs w:val="20"/>
        </w:rPr>
        <w:t>Scatter Diagrams</w:t>
      </w:r>
    </w:p>
    <w:p w14:paraId="2BE0E1EB" w14:textId="77777777" w:rsidR="00CD0452" w:rsidRPr="003F7402" w:rsidRDefault="00CD0452" w:rsidP="00F90C04">
      <w:pPr>
        <w:spacing w:before="160"/>
        <w:rPr>
          <w:sz w:val="20"/>
          <w:szCs w:val="20"/>
        </w:rPr>
      </w:pPr>
      <w:r w:rsidRPr="003F7402">
        <w:rPr>
          <w:sz w:val="20"/>
          <w:szCs w:val="20"/>
        </w:rPr>
        <w:t>Three scatter diagrams are suggested to show how Total Gross Sales is related to each of the other three variables.</w:t>
      </w:r>
    </w:p>
    <w:p w14:paraId="6D47CDFC" w14:textId="77777777" w:rsidR="00CD0452" w:rsidRPr="003F7402" w:rsidRDefault="00CD0452" w:rsidP="00F90C04">
      <w:pPr>
        <w:spacing w:before="160"/>
        <w:rPr>
          <w:sz w:val="20"/>
          <w:szCs w:val="20"/>
        </w:rPr>
      </w:pPr>
      <w:r w:rsidRPr="003F7402">
        <w:rPr>
          <w:noProof/>
          <w:sz w:val="20"/>
          <w:szCs w:val="20"/>
        </w:rPr>
        <w:drawing>
          <wp:inline distT="0" distB="0" distL="0" distR="0" wp14:anchorId="4B72F0F5" wp14:editId="14B4C0B0">
            <wp:extent cx="5248491" cy="3153111"/>
            <wp:effectExtent l="0" t="0" r="0" b="952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5248491" cy="3153111"/>
                    </a:xfrm>
                    <a:prstGeom prst="rect">
                      <a:avLst/>
                    </a:prstGeom>
                    <a:noFill/>
                    <a:ln>
                      <a:noFill/>
                    </a:ln>
                  </pic:spPr>
                </pic:pic>
              </a:graphicData>
            </a:graphic>
          </wp:inline>
        </w:drawing>
      </w:r>
    </w:p>
    <w:p w14:paraId="76B61FAD" w14:textId="77777777" w:rsidR="00CD0452" w:rsidRPr="003F7402" w:rsidRDefault="00CD0452" w:rsidP="00F90C04">
      <w:pPr>
        <w:spacing w:before="160"/>
        <w:rPr>
          <w:sz w:val="20"/>
          <w:szCs w:val="20"/>
        </w:rPr>
      </w:pPr>
      <w:r w:rsidRPr="003F7402">
        <w:rPr>
          <w:noProof/>
          <w:sz w:val="20"/>
          <w:szCs w:val="20"/>
        </w:rPr>
        <w:drawing>
          <wp:inline distT="0" distB="0" distL="0" distR="0" wp14:anchorId="00646B7D" wp14:editId="617CF23E">
            <wp:extent cx="5182158" cy="3113312"/>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5182158" cy="3113312"/>
                    </a:xfrm>
                    <a:prstGeom prst="rect">
                      <a:avLst/>
                    </a:prstGeom>
                    <a:noFill/>
                    <a:ln>
                      <a:noFill/>
                    </a:ln>
                  </pic:spPr>
                </pic:pic>
              </a:graphicData>
            </a:graphic>
          </wp:inline>
        </w:drawing>
      </w:r>
    </w:p>
    <w:p w14:paraId="43EA15AD" w14:textId="77777777" w:rsidR="00CD0452" w:rsidRPr="003F7402" w:rsidRDefault="00CD0452" w:rsidP="00F90C04">
      <w:pPr>
        <w:spacing w:before="160"/>
        <w:rPr>
          <w:b/>
          <w:sz w:val="20"/>
          <w:szCs w:val="20"/>
        </w:rPr>
      </w:pPr>
      <w:r w:rsidRPr="003F7402">
        <w:rPr>
          <w:noProof/>
          <w:sz w:val="20"/>
          <w:szCs w:val="20"/>
        </w:rPr>
        <w:drawing>
          <wp:inline distT="0" distB="0" distL="0" distR="0" wp14:anchorId="6777071E" wp14:editId="262BD7E9">
            <wp:extent cx="5172479" cy="3102147"/>
            <wp:effectExtent l="0" t="0" r="9525" b="317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5172479" cy="3102147"/>
                    </a:xfrm>
                    <a:prstGeom prst="rect">
                      <a:avLst/>
                    </a:prstGeom>
                    <a:noFill/>
                    <a:ln>
                      <a:noFill/>
                    </a:ln>
                  </pic:spPr>
                </pic:pic>
              </a:graphicData>
            </a:graphic>
          </wp:inline>
        </w:drawing>
      </w:r>
    </w:p>
    <w:p w14:paraId="08122671" w14:textId="77777777" w:rsidR="00CD0452" w:rsidRPr="003F7402" w:rsidRDefault="00CD0452" w:rsidP="00F90C04">
      <w:pPr>
        <w:spacing w:before="160"/>
        <w:rPr>
          <w:sz w:val="20"/>
          <w:szCs w:val="20"/>
        </w:rPr>
      </w:pPr>
      <w:r w:rsidRPr="003F7402">
        <w:rPr>
          <w:b/>
          <w:sz w:val="20"/>
          <w:szCs w:val="20"/>
        </w:rPr>
        <w:t>Interpretation</w:t>
      </w:r>
    </w:p>
    <w:p w14:paraId="721EF2A0" w14:textId="618F221D" w:rsidR="00CD0452" w:rsidRPr="003F7402" w:rsidRDefault="00CD0452" w:rsidP="00F90C04">
      <w:pPr>
        <w:spacing w:before="160"/>
        <w:rPr>
          <w:sz w:val="20"/>
          <w:szCs w:val="20"/>
        </w:rPr>
      </w:pPr>
      <w:r w:rsidRPr="003F7402">
        <w:rPr>
          <w:b/>
          <w:sz w:val="20"/>
          <w:szCs w:val="20"/>
        </w:rPr>
        <w:t xml:space="preserve">Opening Weekend Gross Sales. </w:t>
      </w:r>
      <w:r w:rsidRPr="003F7402">
        <w:rPr>
          <w:sz w:val="20"/>
          <w:szCs w:val="20"/>
        </w:rPr>
        <w:t xml:space="preserve">The scatter diagram of total gross sales and opening weekend gross sales shows a strong positive relationship. Movies with the highest total gross sales were the movies with the highest opening gross sales. How the movie does during its opening weekend should be a </w:t>
      </w:r>
      <w:r w:rsidR="002210A3" w:rsidRPr="003F7402">
        <w:rPr>
          <w:sz w:val="20"/>
          <w:szCs w:val="20"/>
        </w:rPr>
        <w:t>V</w:t>
      </w:r>
      <w:r w:rsidRPr="003F7402">
        <w:rPr>
          <w:sz w:val="20"/>
          <w:szCs w:val="20"/>
        </w:rPr>
        <w:t xml:space="preserve">ery </w:t>
      </w:r>
      <w:r w:rsidR="002210A3" w:rsidRPr="003F7402">
        <w:rPr>
          <w:sz w:val="20"/>
          <w:szCs w:val="20"/>
        </w:rPr>
        <w:t>G</w:t>
      </w:r>
      <w:r w:rsidRPr="003F7402">
        <w:rPr>
          <w:sz w:val="20"/>
          <w:szCs w:val="20"/>
        </w:rPr>
        <w:t>ood predictor of how the movie will do in terms of total gross sales. Note in the scatter diagram that the majority of the movies show a low opening weekend gross sales and a low total gross sales.</w:t>
      </w:r>
    </w:p>
    <w:p w14:paraId="735B5620" w14:textId="265B4C67" w:rsidR="00CD0452" w:rsidRPr="003F7402" w:rsidRDefault="00CD0452" w:rsidP="00F90C04">
      <w:pPr>
        <w:spacing w:before="160"/>
        <w:rPr>
          <w:sz w:val="20"/>
          <w:szCs w:val="20"/>
        </w:rPr>
      </w:pPr>
      <w:r w:rsidRPr="003F7402">
        <w:rPr>
          <w:b/>
          <w:sz w:val="20"/>
          <w:szCs w:val="20"/>
        </w:rPr>
        <w:t xml:space="preserve">Number of Theaters. </w:t>
      </w:r>
      <w:r w:rsidRPr="003F7402">
        <w:rPr>
          <w:sz w:val="20"/>
          <w:szCs w:val="20"/>
        </w:rPr>
        <w:t>The scatter diagram of the total gross sales and number of theaters also shows a positive relationship. For movies playing in less than 3</w:t>
      </w:r>
      <w:r w:rsidR="00FB0B2E">
        <w:rPr>
          <w:sz w:val="20"/>
          <w:szCs w:val="20"/>
        </w:rPr>
        <w:t>,</w:t>
      </w:r>
      <w:r w:rsidRPr="003F7402">
        <w:rPr>
          <w:sz w:val="20"/>
          <w:szCs w:val="20"/>
        </w:rPr>
        <w:t>500 theaters, the total gross sales were significantly less than those movies playing in more than 3</w:t>
      </w:r>
      <w:r w:rsidR="00FB0B2E">
        <w:rPr>
          <w:sz w:val="20"/>
          <w:szCs w:val="20"/>
        </w:rPr>
        <w:t>,</w:t>
      </w:r>
      <w:r w:rsidRPr="003F7402">
        <w:rPr>
          <w:sz w:val="20"/>
          <w:szCs w:val="20"/>
        </w:rPr>
        <w:t>500 theaters. If the movie is shown in more theaters, higher total gross sales are anticipated. For movies playing in more than 3</w:t>
      </w:r>
      <w:r w:rsidR="00FB0B2E">
        <w:rPr>
          <w:sz w:val="20"/>
          <w:szCs w:val="20"/>
        </w:rPr>
        <w:t>,</w:t>
      </w:r>
      <w:r w:rsidRPr="003F7402">
        <w:rPr>
          <w:sz w:val="20"/>
          <w:szCs w:val="20"/>
        </w:rPr>
        <w:t>500 theaters, the positive relationship is very strong. This scatter diagram also appears to show a nonlinear relationship as movies playing in the most theaters increase in total gross sales rapidly compared to those playing in fewer theaters.</w:t>
      </w:r>
    </w:p>
    <w:p w14:paraId="3DFD12BA" w14:textId="77777777" w:rsidR="00CD0452" w:rsidRPr="00FB0B2E" w:rsidRDefault="00CD0452" w:rsidP="00F90C04">
      <w:pPr>
        <w:spacing w:before="160"/>
        <w:rPr>
          <w:spacing w:val="-4"/>
          <w:sz w:val="20"/>
          <w:szCs w:val="20"/>
        </w:rPr>
      </w:pPr>
      <w:r w:rsidRPr="00FB0B2E">
        <w:rPr>
          <w:b/>
          <w:spacing w:val="-4"/>
          <w:sz w:val="20"/>
          <w:szCs w:val="20"/>
        </w:rPr>
        <w:t xml:space="preserve">Number of Weeks in Release.  </w:t>
      </w:r>
      <w:r w:rsidRPr="00FB0B2E">
        <w:rPr>
          <w:spacing w:val="-4"/>
          <w:sz w:val="20"/>
          <w:szCs w:val="20"/>
        </w:rPr>
        <w:t>The scatter diagram of the total gross sales and number of weeks in release shows a positive relationship, but this relationship appears to be the weakest of the three relationships studied. Generally, the more successful, higher gross sales movies are in release for more weeks. However, this is not always the case. The longest released movie (</w:t>
      </w:r>
      <w:r w:rsidRPr="00FB0B2E">
        <w:rPr>
          <w:i/>
          <w:spacing w:val="-4"/>
          <w:sz w:val="20"/>
          <w:szCs w:val="20"/>
        </w:rPr>
        <w:t>Hidden Figures</w:t>
      </w:r>
      <w:r w:rsidRPr="00FB0B2E">
        <w:rPr>
          <w:spacing w:val="-4"/>
          <w:sz w:val="20"/>
          <w:szCs w:val="20"/>
        </w:rPr>
        <w:t>) had less total gross sales than many movies that had shorter release times. And many movies that were in release for more than 20 weeks has less total gross revenue than those that had less than 20 weeks in release. This suggests that in some cases blockbuster movies with high gross sales may run their course quickly and not have an excessively long run in release. At the same time, perhaps quality movies with a limited audience may not generate the high total gross sales but may still show a run of 20 or more weeks. The number of weeks in release does not appear to the best predictor of total gross sales.</w:t>
      </w:r>
    </w:p>
    <w:p w14:paraId="76626C99" w14:textId="4235C3FB" w:rsidR="00CD0452" w:rsidRPr="003F7402" w:rsidRDefault="00752E28" w:rsidP="00F90C04">
      <w:pPr>
        <w:pStyle w:val="Heading1"/>
        <w:rPr>
          <w:lang w:val="en-IN"/>
        </w:rPr>
      </w:pPr>
      <w:bookmarkStart w:id="16" w:name="_Toc151645838"/>
      <w:r>
        <w:rPr>
          <w:lang w:val="en-IN"/>
        </w:rPr>
        <w:t>Case Problem 3</w:t>
      </w:r>
      <w:r w:rsidR="00CD0452" w:rsidRPr="003F7402">
        <w:rPr>
          <w:lang w:val="en-IN"/>
        </w:rPr>
        <w:t>: Queen City</w:t>
      </w:r>
      <w:bookmarkEnd w:id="16"/>
    </w:p>
    <w:p w14:paraId="317873B4" w14:textId="54231AEF" w:rsidR="00CD0452" w:rsidRPr="003F7402" w:rsidRDefault="00CD0452" w:rsidP="00F90C04">
      <w:pPr>
        <w:autoSpaceDE w:val="0"/>
        <w:autoSpaceDN w:val="0"/>
        <w:adjustRightInd w:val="0"/>
        <w:spacing w:before="160" w:line="240" w:lineRule="auto"/>
        <w:rPr>
          <w:rFonts w:cs="TimesLTStd-Roman"/>
          <w:color w:val="000000"/>
          <w:sz w:val="20"/>
          <w:szCs w:val="20"/>
          <w:lang w:val="en-IN"/>
        </w:rPr>
      </w:pPr>
      <w:r w:rsidRPr="003F7402">
        <w:rPr>
          <w:rFonts w:cs="TimesLTStd-Roman"/>
          <w:color w:val="000000"/>
          <w:sz w:val="20"/>
          <w:szCs w:val="20"/>
          <w:lang w:val="en-IN"/>
        </w:rPr>
        <w:t>Cincinnati, Ohio, also known as the Queen City, has a population of just over 300,000 and</w:t>
      </w:r>
      <w:r w:rsidR="00E71EED">
        <w:rPr>
          <w:rFonts w:cs="TimesLTStd-Roman"/>
          <w:color w:val="000000"/>
          <w:sz w:val="20"/>
          <w:szCs w:val="20"/>
          <w:lang w:val="en-IN"/>
        </w:rPr>
        <w:t xml:space="preserve"> </w:t>
      </w:r>
      <w:r w:rsidRPr="003F7402">
        <w:rPr>
          <w:rFonts w:cs="TimesLTStd-Roman"/>
          <w:color w:val="000000"/>
          <w:sz w:val="20"/>
          <w:szCs w:val="20"/>
          <w:lang w:val="en-IN"/>
        </w:rPr>
        <w:t>is the third</w:t>
      </w:r>
      <w:r w:rsidR="00294FD4">
        <w:rPr>
          <w:rFonts w:cs="TimesLTStd-Roman"/>
          <w:color w:val="000000"/>
          <w:sz w:val="20"/>
          <w:szCs w:val="20"/>
          <w:lang w:val="en-IN"/>
        </w:rPr>
        <w:t>-</w:t>
      </w:r>
      <w:r w:rsidRPr="003F7402">
        <w:rPr>
          <w:rFonts w:cs="TimesLTStd-Roman"/>
          <w:color w:val="000000"/>
          <w:sz w:val="20"/>
          <w:szCs w:val="20"/>
          <w:lang w:val="en-IN"/>
        </w:rPr>
        <w:t>largest city in the state of Ohio. The Cincinnati metropolitan area has a population</w:t>
      </w:r>
      <w:r w:rsidR="00E71EED">
        <w:rPr>
          <w:rFonts w:cs="TimesLTStd-Roman"/>
          <w:color w:val="000000"/>
          <w:sz w:val="20"/>
          <w:szCs w:val="20"/>
          <w:lang w:val="en-IN"/>
        </w:rPr>
        <w:t xml:space="preserve"> </w:t>
      </w:r>
      <w:r w:rsidRPr="003F7402">
        <w:rPr>
          <w:rFonts w:cs="TimesLTStd-Roman"/>
          <w:color w:val="000000"/>
          <w:sz w:val="20"/>
          <w:szCs w:val="20"/>
          <w:lang w:val="en-IN"/>
        </w:rPr>
        <w:t>of about 2.2 million. The city is governed by a mayor and a nine-member city council.</w:t>
      </w:r>
      <w:r w:rsidR="00E71EED" w:rsidRPr="003F7402">
        <w:rPr>
          <w:rFonts w:cs="TimesLTStd-Roman"/>
          <w:color w:val="000000"/>
          <w:sz w:val="20"/>
          <w:szCs w:val="20"/>
          <w:lang w:val="en-IN"/>
        </w:rPr>
        <w:t xml:space="preserve"> </w:t>
      </w:r>
      <w:r w:rsidRPr="003F7402">
        <w:rPr>
          <w:rFonts w:cs="TimesLTStd-Roman"/>
          <w:color w:val="000000"/>
          <w:sz w:val="20"/>
          <w:szCs w:val="20"/>
          <w:lang w:val="en-IN"/>
        </w:rPr>
        <w:t>The city manager, who is responsible for the day-to-day operation of the city, reports to the</w:t>
      </w:r>
      <w:r w:rsidR="00E71EED">
        <w:rPr>
          <w:rFonts w:cs="TimesLTStd-Roman"/>
          <w:color w:val="000000"/>
          <w:sz w:val="20"/>
          <w:szCs w:val="20"/>
          <w:lang w:val="en-IN"/>
        </w:rPr>
        <w:t xml:space="preserve"> </w:t>
      </w:r>
      <w:r w:rsidRPr="003F7402">
        <w:rPr>
          <w:rFonts w:cs="TimesLTStd-Roman"/>
          <w:color w:val="000000"/>
          <w:sz w:val="20"/>
          <w:szCs w:val="20"/>
          <w:lang w:val="en-IN"/>
        </w:rPr>
        <w:t>mayor and city council. The city manager recently created the Office of Performance and</w:t>
      </w:r>
      <w:r w:rsidR="00E71EED">
        <w:rPr>
          <w:rFonts w:cs="TimesLTStd-Roman"/>
          <w:color w:val="000000"/>
          <w:sz w:val="20"/>
          <w:szCs w:val="20"/>
          <w:lang w:val="en-IN"/>
        </w:rPr>
        <w:t xml:space="preserve"> </w:t>
      </w:r>
      <w:r w:rsidRPr="003F7402">
        <w:rPr>
          <w:rFonts w:cs="TimesLTStd-Roman"/>
          <w:color w:val="000000"/>
          <w:sz w:val="20"/>
          <w:szCs w:val="20"/>
          <w:lang w:val="en-IN"/>
        </w:rPr>
        <w:t>Data Analytics with the goal of improving the efficiency of city operations. One of the first</w:t>
      </w:r>
      <w:r w:rsidR="00E71EED">
        <w:rPr>
          <w:rFonts w:cs="TimesLTStd-Roman"/>
          <w:color w:val="000000"/>
          <w:sz w:val="20"/>
          <w:szCs w:val="20"/>
          <w:lang w:val="en-IN"/>
        </w:rPr>
        <w:t xml:space="preserve"> </w:t>
      </w:r>
      <w:r w:rsidRPr="003F7402">
        <w:rPr>
          <w:rFonts w:cs="TimesLTStd-Roman"/>
          <w:color w:val="000000"/>
          <w:sz w:val="20"/>
          <w:szCs w:val="20"/>
          <w:lang w:val="en-IN"/>
        </w:rPr>
        <w:t xml:space="preserve">tasks of this new office is to review the previous year’s expenditures. The file </w:t>
      </w:r>
      <w:r w:rsidRPr="003F7402">
        <w:rPr>
          <w:rFonts w:cs="TimesLTStd-Italic"/>
          <w:i/>
          <w:iCs/>
          <w:color w:val="000000"/>
          <w:sz w:val="20"/>
          <w:szCs w:val="20"/>
          <w:lang w:val="en-IN"/>
        </w:rPr>
        <w:t>queencity</w:t>
      </w:r>
      <w:r w:rsidR="00E71EED">
        <w:rPr>
          <w:rFonts w:cs="TimesLTStd-Italic"/>
          <w:i/>
          <w:iCs/>
          <w:color w:val="000000"/>
          <w:sz w:val="20"/>
          <w:szCs w:val="20"/>
          <w:lang w:val="en-IN"/>
        </w:rPr>
        <w:t xml:space="preserve"> </w:t>
      </w:r>
      <w:r w:rsidRPr="003F7402">
        <w:rPr>
          <w:rFonts w:cs="TimesLTStd-Roman"/>
          <w:color w:val="000000"/>
          <w:sz w:val="20"/>
          <w:szCs w:val="20"/>
          <w:lang w:val="en-IN"/>
        </w:rPr>
        <w:t>contains data on the previous year’s expenditures, including the following:</w:t>
      </w:r>
    </w:p>
    <w:p w14:paraId="74FB89AB" w14:textId="46495302" w:rsidR="00CD0452" w:rsidRPr="003F7402" w:rsidRDefault="00CD0452"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Department</w:t>
      </w:r>
      <w:r w:rsidR="00E71EED">
        <w:rPr>
          <w:rFonts w:cs="TimesLTStd-Roman"/>
          <w:color w:val="000000"/>
          <w:sz w:val="20"/>
          <w:szCs w:val="20"/>
          <w:lang w:val="en-IN"/>
        </w:rPr>
        <w:t> </w:t>
      </w:r>
      <w:r w:rsidRPr="003F7402">
        <w:rPr>
          <w:rFonts w:cs="TimesLTStd-Roman"/>
          <w:color w:val="000000"/>
          <w:sz w:val="20"/>
          <w:szCs w:val="20"/>
          <w:lang w:val="en-IN"/>
        </w:rPr>
        <w:t>The number of the department incurring the expenditure</w:t>
      </w:r>
    </w:p>
    <w:p w14:paraId="70DD57AF" w14:textId="182C52CB" w:rsidR="00CD0452" w:rsidRPr="003F7402" w:rsidRDefault="00CD0452"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Department</w:t>
      </w:r>
      <w:r w:rsidR="00AF23E2">
        <w:rPr>
          <w:rFonts w:cs="TimesLTStd-Roman"/>
          <w:color w:val="000000"/>
          <w:sz w:val="20"/>
          <w:szCs w:val="20"/>
          <w:lang w:val="en-IN"/>
        </w:rPr>
        <w:t xml:space="preserve"> </w:t>
      </w:r>
      <w:r w:rsidRPr="003F7402">
        <w:rPr>
          <w:rFonts w:cs="TimesLTStd-Roman"/>
          <w:color w:val="000000"/>
          <w:sz w:val="20"/>
          <w:szCs w:val="20"/>
          <w:lang w:val="en-IN"/>
        </w:rPr>
        <w:t>Description</w:t>
      </w:r>
      <w:r w:rsidR="00AF23E2">
        <w:rPr>
          <w:rFonts w:cs="TimesLTStd-Roman"/>
          <w:color w:val="000000"/>
          <w:sz w:val="20"/>
          <w:szCs w:val="20"/>
          <w:lang w:val="en-IN"/>
        </w:rPr>
        <w:t> </w:t>
      </w:r>
      <w:r w:rsidRPr="003F7402">
        <w:rPr>
          <w:rFonts w:cs="TimesLTStd-Roman"/>
          <w:color w:val="000000"/>
          <w:sz w:val="20"/>
          <w:szCs w:val="20"/>
          <w:lang w:val="en-IN"/>
        </w:rPr>
        <w:t>The name of the department incurring the description</w:t>
      </w:r>
    </w:p>
    <w:p w14:paraId="7679CA6F" w14:textId="3CD64C3E" w:rsidR="00CD0452" w:rsidRPr="003F7402" w:rsidRDefault="00CD0452"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Category</w:t>
      </w:r>
      <w:r w:rsidR="00E71EED">
        <w:rPr>
          <w:rFonts w:cs="TimesLTStd-Roman"/>
          <w:color w:val="000000"/>
          <w:sz w:val="20"/>
          <w:szCs w:val="20"/>
          <w:lang w:val="en-IN"/>
        </w:rPr>
        <w:t> </w:t>
      </w:r>
      <w:r w:rsidRPr="003F7402">
        <w:rPr>
          <w:rFonts w:cs="TimesLTStd-Roman"/>
          <w:color w:val="000000"/>
          <w:sz w:val="20"/>
          <w:szCs w:val="20"/>
          <w:lang w:val="en-IN"/>
        </w:rPr>
        <w:t>The category of the expenditure</w:t>
      </w:r>
    </w:p>
    <w:p w14:paraId="3957F9E3" w14:textId="6AEC952B" w:rsidR="00CD0452" w:rsidRPr="003F7402" w:rsidRDefault="00CD0452"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Fund</w:t>
      </w:r>
      <w:r w:rsidR="00E71EED">
        <w:rPr>
          <w:rFonts w:cs="TimesLTStd-Roman"/>
          <w:color w:val="000000"/>
          <w:sz w:val="20"/>
          <w:szCs w:val="20"/>
          <w:lang w:val="en-IN"/>
        </w:rPr>
        <w:t> </w:t>
      </w:r>
      <w:r w:rsidRPr="003F7402">
        <w:rPr>
          <w:rFonts w:cs="TimesLTStd-Roman"/>
          <w:color w:val="000000"/>
          <w:sz w:val="20"/>
          <w:szCs w:val="20"/>
          <w:lang w:val="en-IN"/>
        </w:rPr>
        <w:t>The fund to which the expenditure was charged</w:t>
      </w:r>
    </w:p>
    <w:p w14:paraId="7F1A5327" w14:textId="1B8568AF" w:rsidR="00CD0452" w:rsidRPr="003F7402" w:rsidRDefault="00CD0452" w:rsidP="00F90C04">
      <w:pPr>
        <w:autoSpaceDE w:val="0"/>
        <w:autoSpaceDN w:val="0"/>
        <w:adjustRightInd w:val="0"/>
        <w:spacing w:before="160" w:line="240" w:lineRule="auto"/>
        <w:ind w:left="360"/>
        <w:rPr>
          <w:rFonts w:cs="TimesLTStd-Roman"/>
          <w:color w:val="000000"/>
          <w:sz w:val="20"/>
          <w:szCs w:val="20"/>
          <w:lang w:val="en-IN"/>
        </w:rPr>
      </w:pPr>
      <w:r w:rsidRPr="003F7402">
        <w:rPr>
          <w:rFonts w:cs="TimesLTStd-Roman"/>
          <w:color w:val="000000"/>
          <w:sz w:val="20"/>
          <w:szCs w:val="20"/>
          <w:lang w:val="en-IN"/>
        </w:rPr>
        <w:t>Expenditure</w:t>
      </w:r>
      <w:r w:rsidR="00E71EED">
        <w:rPr>
          <w:rFonts w:cs="TimesLTStd-Roman"/>
          <w:color w:val="000000"/>
          <w:sz w:val="20"/>
          <w:szCs w:val="20"/>
          <w:lang w:val="en-IN"/>
        </w:rPr>
        <w:t> </w:t>
      </w:r>
      <w:r w:rsidRPr="003F7402">
        <w:rPr>
          <w:rFonts w:cs="TimesLTStd-Roman"/>
          <w:color w:val="000000"/>
          <w:sz w:val="20"/>
          <w:szCs w:val="20"/>
          <w:lang w:val="en-IN"/>
        </w:rPr>
        <w:t>The dollar amount of the expense</w:t>
      </w:r>
    </w:p>
    <w:p w14:paraId="6041986F" w14:textId="5673D8D3" w:rsidR="00CD0452" w:rsidRPr="009B562B" w:rsidRDefault="00CD0452" w:rsidP="00F90C04">
      <w:pPr>
        <w:autoSpaceDE w:val="0"/>
        <w:autoSpaceDN w:val="0"/>
        <w:adjustRightInd w:val="0"/>
        <w:spacing w:before="160" w:line="240" w:lineRule="auto"/>
        <w:rPr>
          <w:rFonts w:cs="AvenirLTStd-Black"/>
          <w:b/>
          <w:color w:val="D85629"/>
          <w:spacing w:val="-4"/>
          <w:sz w:val="20"/>
          <w:szCs w:val="20"/>
        </w:rPr>
      </w:pPr>
      <w:r w:rsidRPr="009B562B">
        <w:rPr>
          <w:rFonts w:cs="TimesLTStd-Roman"/>
          <w:color w:val="000000"/>
          <w:spacing w:val="-4"/>
          <w:sz w:val="20"/>
          <w:szCs w:val="20"/>
          <w:lang w:val="en-IN"/>
        </w:rPr>
        <w:t>Table 2.2</w:t>
      </w:r>
      <w:r w:rsidR="00CC5C39">
        <w:rPr>
          <w:rFonts w:cs="TimesLTStd-Roman"/>
          <w:color w:val="000000"/>
          <w:spacing w:val="-4"/>
          <w:sz w:val="20"/>
          <w:szCs w:val="20"/>
          <w:lang w:val="en-IN"/>
        </w:rPr>
        <w:t>4</w:t>
      </w:r>
      <w:r w:rsidRPr="009B562B">
        <w:rPr>
          <w:rFonts w:cs="TimesLTStd-Roman"/>
          <w:color w:val="000000"/>
          <w:spacing w:val="-4"/>
          <w:sz w:val="20"/>
          <w:szCs w:val="20"/>
          <w:lang w:val="en-IN"/>
        </w:rPr>
        <w:t xml:space="preserve"> shows the first four entries of the 5</w:t>
      </w:r>
      <w:r w:rsidR="00FB0B2E" w:rsidRPr="009B562B">
        <w:rPr>
          <w:rFonts w:cs="TimesLTStd-Roman"/>
          <w:color w:val="000000"/>
          <w:spacing w:val="-4"/>
          <w:sz w:val="20"/>
          <w:szCs w:val="20"/>
          <w:lang w:val="en-IN"/>
        </w:rPr>
        <w:t>,</w:t>
      </w:r>
      <w:r w:rsidRPr="009B562B">
        <w:rPr>
          <w:rFonts w:cs="TimesLTStd-Roman"/>
          <w:color w:val="000000"/>
          <w:spacing w:val="-4"/>
          <w:sz w:val="20"/>
          <w:szCs w:val="20"/>
          <w:lang w:val="en-IN"/>
        </w:rPr>
        <w:t>427 expenditures for the year. The city manager</w:t>
      </w:r>
      <w:r w:rsidR="00E71EED" w:rsidRPr="009B562B">
        <w:rPr>
          <w:rFonts w:cs="TimesLTStd-Roman"/>
          <w:color w:val="000000"/>
          <w:spacing w:val="-4"/>
          <w:sz w:val="20"/>
          <w:szCs w:val="20"/>
          <w:lang w:val="en-IN"/>
        </w:rPr>
        <w:t xml:space="preserve"> </w:t>
      </w:r>
      <w:r w:rsidRPr="009B562B">
        <w:rPr>
          <w:rFonts w:cs="TimesLTStd-Roman"/>
          <w:color w:val="000000"/>
          <w:spacing w:val="-4"/>
          <w:sz w:val="20"/>
          <w:szCs w:val="20"/>
          <w:lang w:val="en-IN"/>
        </w:rPr>
        <w:t xml:space="preserve">would like to use this data to better understand how the city’s budget is being spent. </w:t>
      </w:r>
      <w:r w:rsidRPr="009B562B">
        <w:rPr>
          <w:rFonts w:cs="AvenirLTStd-Black"/>
          <w:b/>
          <w:color w:val="D85629"/>
          <w:spacing w:val="-4"/>
          <w:sz w:val="20"/>
          <w:szCs w:val="20"/>
        </w:rPr>
        <w:t>LO 1, 2, 7</w:t>
      </w:r>
    </w:p>
    <w:p w14:paraId="09B794C0" w14:textId="77777777" w:rsidR="00CC5C39" w:rsidRDefault="00CC5C39" w:rsidP="00CC5C39">
      <w:pPr>
        <w:autoSpaceDE w:val="0"/>
        <w:autoSpaceDN w:val="0"/>
        <w:adjustRightInd w:val="0"/>
        <w:spacing w:before="160" w:line="240" w:lineRule="auto"/>
        <w:rPr>
          <w:rFonts w:cs="TimesLTStd-Roman"/>
          <w:color w:val="000000"/>
          <w:sz w:val="20"/>
          <w:szCs w:val="20"/>
          <w:lang w:val="en-IN"/>
        </w:rPr>
      </w:pPr>
      <w:r w:rsidRPr="00E71EED">
        <w:rPr>
          <w:rFonts w:cs="TimesLTStd-Roman"/>
          <w:b/>
          <w:color w:val="000000"/>
          <w:sz w:val="20"/>
          <w:szCs w:val="20"/>
          <w:lang w:val="en-IN"/>
        </w:rPr>
        <w:t>TABLE 2.2</w:t>
      </w:r>
      <w:r>
        <w:rPr>
          <w:rFonts w:cs="TimesLTStd-Roman"/>
          <w:b/>
          <w:color w:val="000000"/>
          <w:sz w:val="20"/>
          <w:szCs w:val="20"/>
          <w:lang w:val="en-IN"/>
        </w:rPr>
        <w:t>4</w:t>
      </w:r>
      <w:r w:rsidRPr="00E71EED">
        <w:rPr>
          <w:rFonts w:cs="TimesLTStd-Roman"/>
          <w:color w:val="000000"/>
          <w:sz w:val="20"/>
          <w:szCs w:val="20"/>
          <w:lang w:val="en-IN"/>
        </w:rPr>
        <w:t xml:space="preserve"> Annual Expenditures for Queen City (First Four Entries)</w:t>
      </w:r>
    </w:p>
    <w:tbl>
      <w:tblPr>
        <w:tblStyle w:val="TableGrid"/>
        <w:tblW w:w="9365" w:type="dxa"/>
        <w:tblInd w:w="108"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87"/>
        <w:gridCol w:w="2153"/>
        <w:gridCol w:w="1821"/>
        <w:gridCol w:w="1872"/>
        <w:gridCol w:w="1532"/>
      </w:tblGrid>
      <w:tr w:rsidR="00CC5C39" w:rsidRPr="00E71EED" w14:paraId="2CD60D6E" w14:textId="77777777" w:rsidTr="00C84E68">
        <w:trPr>
          <w:trHeight w:val="20"/>
        </w:trPr>
        <w:tc>
          <w:tcPr>
            <w:tcW w:w="1987" w:type="dxa"/>
            <w:tcBorders>
              <w:top w:val="single" w:sz="4" w:space="0" w:color="auto"/>
              <w:bottom w:val="single" w:sz="4" w:space="0" w:color="auto"/>
            </w:tcBorders>
            <w:vAlign w:val="bottom"/>
          </w:tcPr>
          <w:p w14:paraId="62D2356E" w14:textId="77777777" w:rsidR="00CC5C39" w:rsidRPr="00E71EED" w:rsidRDefault="00CC5C39" w:rsidP="00C84E68">
            <w:pPr>
              <w:autoSpaceDE w:val="0"/>
              <w:autoSpaceDN w:val="0"/>
              <w:adjustRightInd w:val="0"/>
              <w:spacing w:before="30" w:after="30" w:line="259" w:lineRule="auto"/>
              <w:jc w:val="center"/>
              <w:rPr>
                <w:rFonts w:cs="TimesLTStd-Roman"/>
                <w:b/>
                <w:color w:val="000000"/>
                <w:sz w:val="20"/>
                <w:szCs w:val="20"/>
                <w:lang w:val="en-IN"/>
              </w:rPr>
            </w:pPr>
            <w:r w:rsidRPr="00E71EED">
              <w:rPr>
                <w:rFonts w:cs="TimesLTStd-Roman"/>
                <w:b/>
                <w:color w:val="000000"/>
                <w:sz w:val="20"/>
                <w:szCs w:val="20"/>
                <w:lang w:val="en-IN"/>
              </w:rPr>
              <w:t>Department</w:t>
            </w:r>
          </w:p>
        </w:tc>
        <w:tc>
          <w:tcPr>
            <w:tcW w:w="2153" w:type="dxa"/>
            <w:tcBorders>
              <w:top w:val="single" w:sz="4" w:space="0" w:color="auto"/>
              <w:bottom w:val="single" w:sz="4" w:space="0" w:color="auto"/>
            </w:tcBorders>
            <w:vAlign w:val="bottom"/>
          </w:tcPr>
          <w:p w14:paraId="3558B931" w14:textId="77777777" w:rsidR="00CC5C39" w:rsidRPr="00E71EED" w:rsidRDefault="00CC5C39" w:rsidP="00C84E68">
            <w:pPr>
              <w:autoSpaceDE w:val="0"/>
              <w:autoSpaceDN w:val="0"/>
              <w:adjustRightInd w:val="0"/>
              <w:spacing w:before="30" w:after="30" w:line="259" w:lineRule="auto"/>
              <w:rPr>
                <w:rFonts w:cs="TimesLTStd-Roman"/>
                <w:b/>
                <w:color w:val="000000"/>
                <w:sz w:val="20"/>
                <w:szCs w:val="20"/>
                <w:lang w:val="en-IN"/>
              </w:rPr>
            </w:pPr>
            <w:r w:rsidRPr="00E71EED">
              <w:rPr>
                <w:rFonts w:cs="TimesLTStd-Roman"/>
                <w:b/>
                <w:color w:val="000000"/>
                <w:sz w:val="20"/>
                <w:szCs w:val="20"/>
                <w:lang w:val="en-IN"/>
              </w:rPr>
              <w:t>Department Description</w:t>
            </w:r>
          </w:p>
        </w:tc>
        <w:tc>
          <w:tcPr>
            <w:tcW w:w="1821" w:type="dxa"/>
            <w:tcBorders>
              <w:top w:val="single" w:sz="4" w:space="0" w:color="auto"/>
              <w:bottom w:val="single" w:sz="4" w:space="0" w:color="auto"/>
            </w:tcBorders>
            <w:vAlign w:val="bottom"/>
          </w:tcPr>
          <w:p w14:paraId="27C56CC9" w14:textId="77777777" w:rsidR="00CC5C39" w:rsidRPr="00E71EED" w:rsidRDefault="00CC5C39" w:rsidP="00C84E68">
            <w:pPr>
              <w:autoSpaceDE w:val="0"/>
              <w:autoSpaceDN w:val="0"/>
              <w:adjustRightInd w:val="0"/>
              <w:spacing w:before="30" w:after="30" w:line="259" w:lineRule="auto"/>
              <w:rPr>
                <w:rFonts w:cs="TimesLTStd-Roman"/>
                <w:b/>
                <w:color w:val="000000"/>
                <w:sz w:val="20"/>
                <w:szCs w:val="20"/>
                <w:lang w:val="en-IN"/>
              </w:rPr>
            </w:pPr>
            <w:r w:rsidRPr="00E71EED">
              <w:rPr>
                <w:rFonts w:cs="TimesLTStd-Roman"/>
                <w:b/>
                <w:color w:val="000000"/>
                <w:sz w:val="20"/>
                <w:szCs w:val="20"/>
                <w:lang w:val="en-IN"/>
              </w:rPr>
              <w:t>Category</w:t>
            </w:r>
          </w:p>
        </w:tc>
        <w:tc>
          <w:tcPr>
            <w:tcW w:w="1872" w:type="dxa"/>
            <w:tcBorders>
              <w:top w:val="single" w:sz="4" w:space="0" w:color="auto"/>
              <w:bottom w:val="single" w:sz="4" w:space="0" w:color="auto"/>
            </w:tcBorders>
            <w:vAlign w:val="bottom"/>
          </w:tcPr>
          <w:p w14:paraId="5BEB28A5" w14:textId="77777777" w:rsidR="00CC5C39" w:rsidRPr="00E71EED" w:rsidRDefault="00CC5C39" w:rsidP="00C84E68">
            <w:pPr>
              <w:autoSpaceDE w:val="0"/>
              <w:autoSpaceDN w:val="0"/>
              <w:adjustRightInd w:val="0"/>
              <w:spacing w:before="30" w:after="30" w:line="259" w:lineRule="auto"/>
              <w:rPr>
                <w:rFonts w:cs="TimesLTStd-Roman"/>
                <w:b/>
                <w:color w:val="000000"/>
                <w:sz w:val="20"/>
                <w:szCs w:val="20"/>
                <w:lang w:val="en-IN"/>
              </w:rPr>
            </w:pPr>
            <w:r w:rsidRPr="00E71EED">
              <w:rPr>
                <w:rFonts w:cs="TimesLTStd-Roman"/>
                <w:b/>
                <w:color w:val="000000"/>
                <w:sz w:val="20"/>
                <w:szCs w:val="20"/>
                <w:lang w:val="en-IN"/>
              </w:rPr>
              <w:t>Fund</w:t>
            </w:r>
          </w:p>
        </w:tc>
        <w:tc>
          <w:tcPr>
            <w:tcW w:w="1532" w:type="dxa"/>
            <w:tcBorders>
              <w:top w:val="single" w:sz="4" w:space="0" w:color="auto"/>
              <w:bottom w:val="single" w:sz="4" w:space="0" w:color="auto"/>
            </w:tcBorders>
            <w:vAlign w:val="bottom"/>
          </w:tcPr>
          <w:p w14:paraId="678322AC" w14:textId="65D87517" w:rsidR="00CC5C39" w:rsidRPr="00E71EED" w:rsidRDefault="00CC5C39" w:rsidP="00C84E68">
            <w:pPr>
              <w:autoSpaceDE w:val="0"/>
              <w:autoSpaceDN w:val="0"/>
              <w:adjustRightInd w:val="0"/>
              <w:spacing w:before="30" w:after="30" w:line="259" w:lineRule="auto"/>
              <w:rPr>
                <w:rFonts w:cs="TimesLTStd-Roman"/>
                <w:b/>
                <w:color w:val="000000"/>
                <w:sz w:val="20"/>
                <w:szCs w:val="20"/>
                <w:lang w:val="en-IN"/>
              </w:rPr>
            </w:pPr>
            <w:r w:rsidRPr="00E71EED">
              <w:rPr>
                <w:rFonts w:cs="TimesLTStd-Roman"/>
                <w:b/>
                <w:color w:val="000000"/>
                <w:sz w:val="20"/>
                <w:szCs w:val="20"/>
                <w:lang w:val="en-IN"/>
              </w:rPr>
              <w:t>Expenditure</w:t>
            </w:r>
          </w:p>
        </w:tc>
      </w:tr>
      <w:tr w:rsidR="00CC5C39" w:rsidRPr="00E71EED" w14:paraId="32E651BD" w14:textId="77777777" w:rsidTr="00C84E68">
        <w:trPr>
          <w:trHeight w:val="20"/>
        </w:trPr>
        <w:tc>
          <w:tcPr>
            <w:tcW w:w="1987" w:type="dxa"/>
            <w:tcBorders>
              <w:top w:val="single" w:sz="4" w:space="0" w:color="auto"/>
            </w:tcBorders>
          </w:tcPr>
          <w:p w14:paraId="2ACE12D9" w14:textId="77777777" w:rsidR="00CC5C39" w:rsidRPr="00E71EED" w:rsidRDefault="00CC5C39" w:rsidP="00C84E68">
            <w:pPr>
              <w:autoSpaceDE w:val="0"/>
              <w:autoSpaceDN w:val="0"/>
              <w:adjustRightInd w:val="0"/>
              <w:spacing w:before="30" w:after="30" w:line="259" w:lineRule="auto"/>
              <w:jc w:val="center"/>
              <w:rPr>
                <w:rFonts w:cs="TimesLTStd-Roman"/>
                <w:color w:val="000000"/>
                <w:sz w:val="20"/>
                <w:szCs w:val="20"/>
                <w:lang w:val="en-IN"/>
              </w:rPr>
            </w:pPr>
            <w:r w:rsidRPr="001045C0">
              <w:rPr>
                <w:rFonts w:cs="TimesLTStd-Roman"/>
                <w:color w:val="000000"/>
                <w:sz w:val="20"/>
                <w:szCs w:val="20"/>
                <w:lang w:val="en-IN"/>
              </w:rPr>
              <w:t>121</w:t>
            </w:r>
          </w:p>
        </w:tc>
        <w:tc>
          <w:tcPr>
            <w:tcW w:w="2153" w:type="dxa"/>
            <w:tcBorders>
              <w:top w:val="single" w:sz="4" w:space="0" w:color="auto"/>
            </w:tcBorders>
          </w:tcPr>
          <w:p w14:paraId="3EB5D929"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703976">
              <w:rPr>
                <w:rFonts w:cs="TimesLTStd-Roman"/>
                <w:color w:val="000000"/>
                <w:sz w:val="20"/>
                <w:szCs w:val="20"/>
                <w:lang w:val="en-IN"/>
              </w:rPr>
              <w:t xml:space="preserve">Department of Human Resources </w:t>
            </w:r>
          </w:p>
        </w:tc>
        <w:tc>
          <w:tcPr>
            <w:tcW w:w="1821" w:type="dxa"/>
            <w:tcBorders>
              <w:top w:val="single" w:sz="4" w:space="0" w:color="auto"/>
            </w:tcBorders>
          </w:tcPr>
          <w:p w14:paraId="6158DAED"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022036">
              <w:rPr>
                <w:rFonts w:cs="TimesLTStd-Roman"/>
                <w:color w:val="000000"/>
                <w:sz w:val="20"/>
                <w:szCs w:val="20"/>
                <w:lang w:val="en-IN"/>
              </w:rPr>
              <w:t xml:space="preserve">Fringe Benefits </w:t>
            </w:r>
          </w:p>
        </w:tc>
        <w:tc>
          <w:tcPr>
            <w:tcW w:w="1872" w:type="dxa"/>
            <w:tcBorders>
              <w:top w:val="single" w:sz="4" w:space="0" w:color="auto"/>
            </w:tcBorders>
          </w:tcPr>
          <w:p w14:paraId="28D3988E"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F02B59">
              <w:rPr>
                <w:rFonts w:cs="TimesLTStd-Roman"/>
                <w:color w:val="000000"/>
                <w:sz w:val="20"/>
                <w:szCs w:val="20"/>
                <w:lang w:val="en-IN"/>
              </w:rPr>
              <w:t>050 - GENERAL FUND</w:t>
            </w:r>
          </w:p>
        </w:tc>
        <w:tc>
          <w:tcPr>
            <w:tcW w:w="1532" w:type="dxa"/>
            <w:tcBorders>
              <w:top w:val="single" w:sz="4" w:space="0" w:color="auto"/>
            </w:tcBorders>
          </w:tcPr>
          <w:p w14:paraId="58904CFC" w14:textId="5C999F67" w:rsidR="00CC5C39" w:rsidRPr="00E71EED" w:rsidRDefault="00CC5C39" w:rsidP="00F17F6A">
            <w:pPr>
              <w:autoSpaceDE w:val="0"/>
              <w:autoSpaceDN w:val="0"/>
              <w:adjustRightInd w:val="0"/>
              <w:spacing w:before="30" w:after="30" w:line="259" w:lineRule="auto"/>
              <w:ind w:right="288"/>
              <w:jc w:val="right"/>
              <w:rPr>
                <w:rFonts w:cs="TimesLTStd-Roman"/>
                <w:color w:val="000000"/>
                <w:sz w:val="20"/>
                <w:szCs w:val="20"/>
                <w:lang w:val="en-IN"/>
              </w:rPr>
            </w:pPr>
            <w:r w:rsidRPr="00CA2A29">
              <w:rPr>
                <w:rFonts w:cs="TimesLTStd-Roman"/>
                <w:color w:val="000000"/>
                <w:sz w:val="20"/>
                <w:szCs w:val="20"/>
                <w:lang w:val="en-IN"/>
              </w:rPr>
              <w:t>7,085.21</w:t>
            </w:r>
          </w:p>
        </w:tc>
      </w:tr>
      <w:tr w:rsidR="00CC5C39" w:rsidRPr="00E71EED" w14:paraId="28B6051D" w14:textId="77777777" w:rsidTr="00C84E68">
        <w:trPr>
          <w:trHeight w:val="20"/>
        </w:trPr>
        <w:tc>
          <w:tcPr>
            <w:tcW w:w="1987" w:type="dxa"/>
          </w:tcPr>
          <w:p w14:paraId="48DA929B" w14:textId="77777777" w:rsidR="00CC5C39" w:rsidRPr="00E71EED" w:rsidRDefault="00CC5C39" w:rsidP="00C84E68">
            <w:pPr>
              <w:autoSpaceDE w:val="0"/>
              <w:autoSpaceDN w:val="0"/>
              <w:adjustRightInd w:val="0"/>
              <w:spacing w:before="30" w:after="30" w:line="259" w:lineRule="auto"/>
              <w:jc w:val="center"/>
              <w:rPr>
                <w:rFonts w:cs="TimesLTStd-Roman"/>
                <w:color w:val="000000"/>
                <w:sz w:val="20"/>
                <w:szCs w:val="20"/>
                <w:lang w:val="en-IN"/>
              </w:rPr>
            </w:pPr>
            <w:r w:rsidRPr="001045C0">
              <w:rPr>
                <w:rFonts w:cs="TimesLTStd-Roman"/>
                <w:color w:val="000000"/>
                <w:sz w:val="20"/>
                <w:szCs w:val="20"/>
                <w:lang w:val="en-IN"/>
              </w:rPr>
              <w:t>121</w:t>
            </w:r>
          </w:p>
        </w:tc>
        <w:tc>
          <w:tcPr>
            <w:tcW w:w="2153" w:type="dxa"/>
          </w:tcPr>
          <w:p w14:paraId="04372113"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703976">
              <w:rPr>
                <w:rFonts w:cs="TimesLTStd-Roman"/>
                <w:color w:val="000000"/>
                <w:sz w:val="20"/>
                <w:szCs w:val="20"/>
                <w:lang w:val="en-IN"/>
              </w:rPr>
              <w:t xml:space="preserve">Department of Human Resources </w:t>
            </w:r>
          </w:p>
        </w:tc>
        <w:tc>
          <w:tcPr>
            <w:tcW w:w="1821" w:type="dxa"/>
          </w:tcPr>
          <w:p w14:paraId="51FC846F"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022036">
              <w:rPr>
                <w:rFonts w:cs="TimesLTStd-Roman"/>
                <w:color w:val="000000"/>
                <w:sz w:val="20"/>
                <w:szCs w:val="20"/>
                <w:lang w:val="en-IN"/>
              </w:rPr>
              <w:t xml:space="preserve">Fringe Benefits </w:t>
            </w:r>
          </w:p>
        </w:tc>
        <w:tc>
          <w:tcPr>
            <w:tcW w:w="1872" w:type="dxa"/>
          </w:tcPr>
          <w:p w14:paraId="5F716872"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F02B59">
              <w:rPr>
                <w:rFonts w:cs="TimesLTStd-Roman"/>
                <w:color w:val="000000"/>
                <w:sz w:val="20"/>
                <w:szCs w:val="20"/>
                <w:lang w:val="en-IN"/>
              </w:rPr>
              <w:t>050 - GENERAL FUND</w:t>
            </w:r>
          </w:p>
        </w:tc>
        <w:tc>
          <w:tcPr>
            <w:tcW w:w="1532" w:type="dxa"/>
          </w:tcPr>
          <w:p w14:paraId="1CC0BA41" w14:textId="0C8521D7" w:rsidR="00CC5C39" w:rsidRPr="00E71EED" w:rsidRDefault="00CC5C39" w:rsidP="00F17F6A">
            <w:pPr>
              <w:autoSpaceDE w:val="0"/>
              <w:autoSpaceDN w:val="0"/>
              <w:adjustRightInd w:val="0"/>
              <w:spacing w:before="30" w:after="30" w:line="259" w:lineRule="auto"/>
              <w:ind w:right="288"/>
              <w:jc w:val="right"/>
              <w:rPr>
                <w:rFonts w:cs="TimesLTStd-Roman"/>
                <w:color w:val="000000"/>
                <w:sz w:val="20"/>
                <w:szCs w:val="20"/>
                <w:lang w:val="en-IN"/>
              </w:rPr>
            </w:pPr>
            <w:r w:rsidRPr="00CA2A29">
              <w:rPr>
                <w:rFonts w:cs="TimesLTStd-Roman"/>
                <w:color w:val="000000"/>
                <w:sz w:val="20"/>
                <w:szCs w:val="20"/>
                <w:lang w:val="en-IN"/>
              </w:rPr>
              <w:t>102,678.64</w:t>
            </w:r>
          </w:p>
        </w:tc>
      </w:tr>
      <w:tr w:rsidR="00CC5C39" w:rsidRPr="00E71EED" w14:paraId="723F49A9" w14:textId="77777777" w:rsidTr="00C84E68">
        <w:trPr>
          <w:trHeight w:val="20"/>
        </w:trPr>
        <w:tc>
          <w:tcPr>
            <w:tcW w:w="1987" w:type="dxa"/>
          </w:tcPr>
          <w:p w14:paraId="69EEF789" w14:textId="77777777" w:rsidR="00CC5C39" w:rsidRPr="00E71EED" w:rsidRDefault="00CC5C39" w:rsidP="00C84E68">
            <w:pPr>
              <w:autoSpaceDE w:val="0"/>
              <w:autoSpaceDN w:val="0"/>
              <w:adjustRightInd w:val="0"/>
              <w:spacing w:before="30" w:after="30" w:line="259" w:lineRule="auto"/>
              <w:jc w:val="center"/>
              <w:rPr>
                <w:rFonts w:cs="TimesLTStd-Roman"/>
                <w:color w:val="000000"/>
                <w:sz w:val="20"/>
                <w:szCs w:val="20"/>
                <w:lang w:val="en-IN"/>
              </w:rPr>
            </w:pPr>
            <w:r w:rsidRPr="001045C0">
              <w:rPr>
                <w:rFonts w:cs="TimesLTStd-Roman"/>
                <w:color w:val="000000"/>
                <w:sz w:val="20"/>
                <w:szCs w:val="20"/>
                <w:lang w:val="en-IN"/>
              </w:rPr>
              <w:t>121</w:t>
            </w:r>
          </w:p>
        </w:tc>
        <w:tc>
          <w:tcPr>
            <w:tcW w:w="2153" w:type="dxa"/>
          </w:tcPr>
          <w:p w14:paraId="0F9B1FFC"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703976">
              <w:rPr>
                <w:rFonts w:cs="TimesLTStd-Roman"/>
                <w:color w:val="000000"/>
                <w:sz w:val="20"/>
                <w:szCs w:val="20"/>
                <w:lang w:val="en-IN"/>
              </w:rPr>
              <w:t xml:space="preserve">Department of Human Resources </w:t>
            </w:r>
          </w:p>
        </w:tc>
        <w:tc>
          <w:tcPr>
            <w:tcW w:w="1821" w:type="dxa"/>
          </w:tcPr>
          <w:p w14:paraId="4D26B886"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022036">
              <w:rPr>
                <w:rFonts w:cs="TimesLTStd-Roman"/>
                <w:color w:val="000000"/>
                <w:sz w:val="20"/>
                <w:szCs w:val="20"/>
                <w:lang w:val="en-IN"/>
              </w:rPr>
              <w:t xml:space="preserve">Fringe Benefits </w:t>
            </w:r>
          </w:p>
        </w:tc>
        <w:tc>
          <w:tcPr>
            <w:tcW w:w="1872" w:type="dxa"/>
          </w:tcPr>
          <w:p w14:paraId="6181CC70"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F02B59">
              <w:rPr>
                <w:rFonts w:cs="TimesLTStd-Roman"/>
                <w:color w:val="000000"/>
                <w:sz w:val="20"/>
                <w:szCs w:val="20"/>
                <w:lang w:val="en-IN"/>
              </w:rPr>
              <w:t>050 - GENERAL FUND</w:t>
            </w:r>
          </w:p>
        </w:tc>
        <w:tc>
          <w:tcPr>
            <w:tcW w:w="1532" w:type="dxa"/>
          </w:tcPr>
          <w:p w14:paraId="4B8CC3C5" w14:textId="6A6FEC66" w:rsidR="00CC5C39" w:rsidRPr="00E71EED" w:rsidRDefault="00CC5C39" w:rsidP="00F17F6A">
            <w:pPr>
              <w:autoSpaceDE w:val="0"/>
              <w:autoSpaceDN w:val="0"/>
              <w:adjustRightInd w:val="0"/>
              <w:spacing w:before="30" w:after="30" w:line="259" w:lineRule="auto"/>
              <w:ind w:right="288"/>
              <w:jc w:val="right"/>
              <w:rPr>
                <w:rFonts w:cs="TimesLTStd-Roman"/>
                <w:color w:val="000000"/>
                <w:sz w:val="20"/>
                <w:szCs w:val="20"/>
                <w:lang w:val="en-IN"/>
              </w:rPr>
            </w:pPr>
            <w:r w:rsidRPr="00CA2A29">
              <w:rPr>
                <w:rFonts w:cs="TimesLTStd-Roman"/>
                <w:color w:val="000000"/>
                <w:sz w:val="20"/>
                <w:szCs w:val="20"/>
                <w:lang w:val="en-IN"/>
              </w:rPr>
              <w:t>79,112.85</w:t>
            </w:r>
          </w:p>
        </w:tc>
      </w:tr>
      <w:tr w:rsidR="00CC5C39" w:rsidRPr="00E71EED" w14:paraId="09E8A5C0" w14:textId="77777777" w:rsidTr="00C84E68">
        <w:trPr>
          <w:trHeight w:val="20"/>
        </w:trPr>
        <w:tc>
          <w:tcPr>
            <w:tcW w:w="1987" w:type="dxa"/>
          </w:tcPr>
          <w:p w14:paraId="00F9C438" w14:textId="77777777" w:rsidR="00CC5C39" w:rsidRPr="00E71EED" w:rsidRDefault="00CC5C39" w:rsidP="00C84E68">
            <w:pPr>
              <w:autoSpaceDE w:val="0"/>
              <w:autoSpaceDN w:val="0"/>
              <w:adjustRightInd w:val="0"/>
              <w:spacing w:before="30" w:after="30" w:line="259" w:lineRule="auto"/>
              <w:jc w:val="center"/>
              <w:rPr>
                <w:rFonts w:cs="TimesLTStd-Roman"/>
                <w:color w:val="000000"/>
                <w:sz w:val="20"/>
                <w:szCs w:val="20"/>
                <w:lang w:val="en-IN"/>
              </w:rPr>
            </w:pPr>
            <w:r w:rsidRPr="001045C0">
              <w:rPr>
                <w:rFonts w:cs="TimesLTStd-Roman"/>
                <w:color w:val="000000"/>
                <w:sz w:val="20"/>
                <w:szCs w:val="20"/>
                <w:lang w:val="en-IN"/>
              </w:rPr>
              <w:t>121</w:t>
            </w:r>
          </w:p>
        </w:tc>
        <w:tc>
          <w:tcPr>
            <w:tcW w:w="2153" w:type="dxa"/>
          </w:tcPr>
          <w:p w14:paraId="08E95A82"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703976">
              <w:rPr>
                <w:rFonts w:cs="TimesLTStd-Roman"/>
                <w:color w:val="000000"/>
                <w:sz w:val="20"/>
                <w:szCs w:val="20"/>
                <w:lang w:val="en-IN"/>
              </w:rPr>
              <w:t xml:space="preserve">Department of Human Resources </w:t>
            </w:r>
          </w:p>
        </w:tc>
        <w:tc>
          <w:tcPr>
            <w:tcW w:w="1821" w:type="dxa"/>
          </w:tcPr>
          <w:p w14:paraId="7B41EF9C"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E71EED">
              <w:rPr>
                <w:rFonts w:cs="TimesLTStd-Roman"/>
                <w:color w:val="000000"/>
                <w:sz w:val="20"/>
                <w:szCs w:val="20"/>
                <w:lang w:val="en-IN"/>
              </w:rPr>
              <w:t>Contractual Services</w:t>
            </w:r>
          </w:p>
        </w:tc>
        <w:tc>
          <w:tcPr>
            <w:tcW w:w="1872" w:type="dxa"/>
          </w:tcPr>
          <w:p w14:paraId="2B923CD4" w14:textId="77777777" w:rsidR="00CC5C39" w:rsidRPr="00E71EED" w:rsidRDefault="00CC5C39" w:rsidP="00C84E68">
            <w:pPr>
              <w:autoSpaceDE w:val="0"/>
              <w:autoSpaceDN w:val="0"/>
              <w:adjustRightInd w:val="0"/>
              <w:spacing w:before="30" w:after="30" w:line="259" w:lineRule="auto"/>
              <w:rPr>
                <w:rFonts w:cs="TimesLTStd-Roman"/>
                <w:color w:val="000000"/>
                <w:sz w:val="20"/>
                <w:szCs w:val="20"/>
                <w:lang w:val="en-IN"/>
              </w:rPr>
            </w:pPr>
            <w:r w:rsidRPr="00F02B59">
              <w:rPr>
                <w:rFonts w:cs="TimesLTStd-Roman"/>
                <w:color w:val="000000"/>
                <w:sz w:val="20"/>
                <w:szCs w:val="20"/>
                <w:lang w:val="en-IN"/>
              </w:rPr>
              <w:t>050 - GENERAL FUND</w:t>
            </w:r>
          </w:p>
        </w:tc>
        <w:tc>
          <w:tcPr>
            <w:tcW w:w="1532" w:type="dxa"/>
          </w:tcPr>
          <w:p w14:paraId="24346A8F" w14:textId="62CD0734" w:rsidR="00CC5C39" w:rsidRPr="00E71EED" w:rsidRDefault="00CC5C39" w:rsidP="00F17F6A">
            <w:pPr>
              <w:autoSpaceDE w:val="0"/>
              <w:autoSpaceDN w:val="0"/>
              <w:adjustRightInd w:val="0"/>
              <w:spacing w:before="30" w:after="30" w:line="259" w:lineRule="auto"/>
              <w:ind w:right="288"/>
              <w:jc w:val="right"/>
              <w:rPr>
                <w:rFonts w:cs="TimesLTStd-Roman"/>
                <w:color w:val="000000"/>
                <w:sz w:val="20"/>
                <w:szCs w:val="20"/>
                <w:lang w:val="en-IN"/>
              </w:rPr>
            </w:pPr>
            <w:r w:rsidRPr="00CA2A29">
              <w:rPr>
                <w:rFonts w:cs="TimesLTStd-Roman"/>
                <w:color w:val="000000"/>
                <w:sz w:val="20"/>
                <w:szCs w:val="20"/>
                <w:lang w:val="en-IN"/>
              </w:rPr>
              <w:t>3,572.50</w:t>
            </w:r>
          </w:p>
        </w:tc>
      </w:tr>
    </w:tbl>
    <w:p w14:paraId="16709B10" w14:textId="77777777" w:rsidR="00CD0452" w:rsidRPr="00E71EED" w:rsidRDefault="00CD0452" w:rsidP="00F90C04">
      <w:pPr>
        <w:autoSpaceDE w:val="0"/>
        <w:autoSpaceDN w:val="0"/>
        <w:adjustRightInd w:val="0"/>
        <w:spacing w:before="160" w:line="240" w:lineRule="auto"/>
        <w:rPr>
          <w:rFonts w:cs="AvenirLTStd-Black"/>
          <w:b/>
          <w:sz w:val="20"/>
          <w:szCs w:val="20"/>
          <w:lang w:val="en-IN"/>
        </w:rPr>
      </w:pPr>
      <w:r w:rsidRPr="00E71EED">
        <w:rPr>
          <w:rFonts w:cs="AvenirLTStd-Black"/>
          <w:b/>
          <w:sz w:val="20"/>
          <w:szCs w:val="20"/>
          <w:lang w:val="en-IN"/>
        </w:rPr>
        <w:t>Managerial Report</w:t>
      </w:r>
    </w:p>
    <w:p w14:paraId="602907D0" w14:textId="64DE5B3F" w:rsidR="00CD0452" w:rsidRPr="003F7402" w:rsidRDefault="00CD0452" w:rsidP="00F90C04">
      <w:pPr>
        <w:autoSpaceDE w:val="0"/>
        <w:autoSpaceDN w:val="0"/>
        <w:adjustRightInd w:val="0"/>
        <w:spacing w:before="160" w:line="240" w:lineRule="auto"/>
        <w:rPr>
          <w:rFonts w:cs="TimesLTStd-Roman"/>
          <w:sz w:val="20"/>
          <w:szCs w:val="20"/>
          <w:lang w:val="en-IN"/>
        </w:rPr>
      </w:pPr>
      <w:r w:rsidRPr="003F7402">
        <w:rPr>
          <w:rFonts w:cs="TimesLTStd-Roman"/>
          <w:sz w:val="20"/>
          <w:szCs w:val="20"/>
          <w:lang w:val="en-IN"/>
        </w:rPr>
        <w:t>Use tabular and graphical methods of descriptive statistics to help the city manager get a</w:t>
      </w:r>
      <w:r w:rsidR="00E71EED">
        <w:rPr>
          <w:rFonts w:cs="TimesLTStd-Roman"/>
          <w:sz w:val="20"/>
          <w:szCs w:val="20"/>
          <w:lang w:val="en-IN"/>
        </w:rPr>
        <w:t xml:space="preserve"> </w:t>
      </w:r>
      <w:r w:rsidRPr="003F7402">
        <w:rPr>
          <w:rFonts w:cs="TimesLTStd-Roman"/>
          <w:sz w:val="20"/>
          <w:szCs w:val="20"/>
          <w:lang w:val="en-IN"/>
        </w:rPr>
        <w:t>better understanding of how the city is spending its funding. Your report should include the</w:t>
      </w:r>
      <w:r w:rsidR="00E71EED">
        <w:rPr>
          <w:rFonts w:cs="TimesLTStd-Roman"/>
          <w:sz w:val="20"/>
          <w:szCs w:val="20"/>
          <w:lang w:val="en-IN"/>
        </w:rPr>
        <w:t xml:space="preserve"> </w:t>
      </w:r>
      <w:r w:rsidRPr="003F7402">
        <w:rPr>
          <w:rFonts w:cs="TimesLTStd-Roman"/>
          <w:sz w:val="20"/>
          <w:szCs w:val="20"/>
          <w:lang w:val="en-IN"/>
        </w:rPr>
        <w:t>following:</w:t>
      </w:r>
    </w:p>
    <w:p w14:paraId="073F2553" w14:textId="759AAAAB" w:rsidR="00CD0452" w:rsidRPr="003F7402" w:rsidRDefault="00CD0452"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1.</w:t>
      </w:r>
      <w:r w:rsidR="00E71EED">
        <w:rPr>
          <w:rFonts w:cs="TimesLTStd-Roman"/>
          <w:sz w:val="20"/>
          <w:szCs w:val="20"/>
          <w:lang w:val="en-IN"/>
        </w:rPr>
        <w:tab/>
      </w:r>
      <w:r w:rsidRPr="003F7402">
        <w:rPr>
          <w:rFonts w:cs="TimesLTStd-Roman"/>
          <w:sz w:val="20"/>
          <w:szCs w:val="20"/>
          <w:lang w:val="en-IN"/>
        </w:rPr>
        <w:t>Tables and/or graphical displays that show the amount of expenditures by category and</w:t>
      </w:r>
      <w:r w:rsidR="00E71EED">
        <w:rPr>
          <w:rFonts w:cs="TimesLTStd-Roman"/>
          <w:sz w:val="20"/>
          <w:szCs w:val="20"/>
          <w:lang w:val="en-IN"/>
        </w:rPr>
        <w:t xml:space="preserve"> </w:t>
      </w:r>
      <w:r w:rsidRPr="003F7402">
        <w:rPr>
          <w:rFonts w:cs="TimesLTStd-Roman"/>
          <w:sz w:val="20"/>
          <w:szCs w:val="20"/>
          <w:lang w:val="en-IN"/>
        </w:rPr>
        <w:t>percentage of total expenditures by category.</w:t>
      </w:r>
    </w:p>
    <w:p w14:paraId="521D325E" w14:textId="0FBEBCBC" w:rsidR="00CD0452" w:rsidRPr="003F7402" w:rsidRDefault="00CD0452"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2.</w:t>
      </w:r>
      <w:r w:rsidR="00E71EED">
        <w:rPr>
          <w:rFonts w:cs="TimesLTStd-Roman"/>
          <w:sz w:val="20"/>
          <w:szCs w:val="20"/>
          <w:lang w:val="en-IN"/>
        </w:rPr>
        <w:tab/>
      </w:r>
      <w:r w:rsidRPr="003F7402">
        <w:rPr>
          <w:rFonts w:cs="TimesLTStd-Roman"/>
          <w:sz w:val="20"/>
          <w:szCs w:val="20"/>
          <w:lang w:val="en-IN"/>
        </w:rPr>
        <w:t>A table that shows the amount of expenditures by department and the percentage of total</w:t>
      </w:r>
      <w:r w:rsidR="00E71EED">
        <w:rPr>
          <w:rFonts w:cs="TimesLTStd-Roman"/>
          <w:sz w:val="20"/>
          <w:szCs w:val="20"/>
          <w:lang w:val="en-IN"/>
        </w:rPr>
        <w:t xml:space="preserve"> </w:t>
      </w:r>
      <w:r w:rsidRPr="003F7402">
        <w:rPr>
          <w:rFonts w:cs="TimesLTStd-Roman"/>
          <w:sz w:val="20"/>
          <w:szCs w:val="20"/>
          <w:lang w:val="en-IN"/>
        </w:rPr>
        <w:t>expenditures by department. Combine any department with less than 1% into a category</w:t>
      </w:r>
      <w:r w:rsidR="00E71EED">
        <w:rPr>
          <w:rFonts w:cs="TimesLTStd-Roman"/>
          <w:sz w:val="20"/>
          <w:szCs w:val="20"/>
          <w:lang w:val="en-IN"/>
        </w:rPr>
        <w:t xml:space="preserve"> </w:t>
      </w:r>
      <w:r w:rsidRPr="003F7402">
        <w:rPr>
          <w:rFonts w:cs="TimesLTStd-Roman"/>
          <w:sz w:val="20"/>
          <w:szCs w:val="20"/>
          <w:lang w:val="en-IN"/>
        </w:rPr>
        <w:t>named “Other.”</w:t>
      </w:r>
    </w:p>
    <w:p w14:paraId="47B40D17" w14:textId="7A2CCDCC" w:rsidR="00CD0452" w:rsidRPr="003F7402" w:rsidRDefault="00CD0452"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3.</w:t>
      </w:r>
      <w:r w:rsidR="00E71EED">
        <w:rPr>
          <w:rFonts w:cs="TimesLTStd-Roman"/>
          <w:sz w:val="20"/>
          <w:szCs w:val="20"/>
          <w:lang w:val="en-IN"/>
        </w:rPr>
        <w:tab/>
      </w:r>
      <w:r w:rsidRPr="003F7402">
        <w:rPr>
          <w:rFonts w:cs="TimesLTStd-Roman"/>
          <w:sz w:val="20"/>
          <w:szCs w:val="20"/>
          <w:lang w:val="en-IN"/>
        </w:rPr>
        <w:t>A table that shows the amount of expenditures by fund and the percentage of total expenditures</w:t>
      </w:r>
      <w:r w:rsidR="00E71EED">
        <w:rPr>
          <w:rFonts w:cs="TimesLTStd-Roman"/>
          <w:sz w:val="20"/>
          <w:szCs w:val="20"/>
          <w:lang w:val="en-IN"/>
        </w:rPr>
        <w:t xml:space="preserve"> </w:t>
      </w:r>
      <w:r w:rsidRPr="003F7402">
        <w:rPr>
          <w:rFonts w:cs="TimesLTStd-Roman"/>
          <w:sz w:val="20"/>
          <w:szCs w:val="20"/>
          <w:lang w:val="en-IN"/>
        </w:rPr>
        <w:t>by fund. Combine any fund with less than 1% into a category named “Other.”</w:t>
      </w:r>
    </w:p>
    <w:p w14:paraId="25EC06F2" w14:textId="77777777" w:rsidR="00CD0452" w:rsidRPr="003F7402" w:rsidRDefault="00CD0452" w:rsidP="00023268">
      <w:pPr>
        <w:autoSpaceDE w:val="0"/>
        <w:autoSpaceDN w:val="0"/>
        <w:adjustRightInd w:val="0"/>
        <w:spacing w:before="160" w:after="0" w:line="240" w:lineRule="auto"/>
        <w:ind w:left="360" w:hanging="360"/>
        <w:rPr>
          <w:b/>
          <w:sz w:val="20"/>
          <w:szCs w:val="20"/>
        </w:rPr>
      </w:pPr>
      <w:r w:rsidRPr="003F7402">
        <w:rPr>
          <w:b/>
          <w:sz w:val="20"/>
          <w:szCs w:val="20"/>
        </w:rPr>
        <w:t>Solutions:</w:t>
      </w:r>
    </w:p>
    <w:p w14:paraId="737F1860" w14:textId="77777777" w:rsidR="00CD0452" w:rsidRPr="003F7402" w:rsidRDefault="00CD0452" w:rsidP="00023268">
      <w:pPr>
        <w:rPr>
          <w:sz w:val="20"/>
          <w:szCs w:val="20"/>
        </w:rPr>
      </w:pPr>
      <w:r w:rsidRPr="003F7402">
        <w:rPr>
          <w:sz w:val="20"/>
          <w:szCs w:val="20"/>
        </w:rPr>
        <w:t>This case provides the student with the opportunity to use basic tabular and graphical presentations to describe data from the annual expenditures for the city of Cincinnati, Ohio. The data set is large relative to others in the text. It contains 5,427 records of expenditures. As such, one point of this case is to expose students to a larger data set and help them understand that the pivot tables and charts can be used on a larger data set. In some cases, the student will have to copy, paste, and aggregate data to create the desired tables and charts. The style of presentation may vary by student (for example, vertical versus horizontal bar charts may be used). We illustrate with results and comments below.</w:t>
      </w:r>
    </w:p>
    <w:p w14:paraId="6C2EAE5D" w14:textId="367BDBA9" w:rsidR="00CD0452" w:rsidRPr="003F7402" w:rsidRDefault="00CD0452" w:rsidP="00F90C04">
      <w:pPr>
        <w:spacing w:before="160"/>
        <w:rPr>
          <w:b/>
          <w:sz w:val="20"/>
          <w:szCs w:val="20"/>
        </w:rPr>
      </w:pPr>
      <w:r w:rsidRPr="003F7402">
        <w:rPr>
          <w:b/>
          <w:sz w:val="20"/>
          <w:szCs w:val="20"/>
        </w:rPr>
        <w:t>Expenditures by Category</w:t>
      </w:r>
    </w:p>
    <w:p w14:paraId="2A02CA25" w14:textId="77777777" w:rsidR="00CD0452" w:rsidRPr="003F7402" w:rsidRDefault="00CD0452" w:rsidP="00F90C04">
      <w:pPr>
        <w:spacing w:before="160"/>
        <w:rPr>
          <w:sz w:val="20"/>
          <w:szCs w:val="20"/>
        </w:rPr>
      </w:pPr>
      <w:r w:rsidRPr="003F7402">
        <w:rPr>
          <w:sz w:val="20"/>
          <w:szCs w:val="20"/>
        </w:rPr>
        <w:t>The pivot table shows expenditures and percentage of total expenditures by category. The bar chart shows the percentage of total expenditures by category (both the table and the bar chart are sorted in descending order). Capital expenditures and payroll account for over 50% of all expenditures. Total expenditures are over $660 million. Debt Service seems somewhat high, as it is over 10% of total expenditures.</w:t>
      </w:r>
    </w:p>
    <w:tbl>
      <w:tblPr>
        <w:tblW w:w="0" w:type="auto"/>
        <w:jc w:val="center"/>
        <w:tblLayout w:type="fixed"/>
        <w:tblLook w:val="0000" w:firstRow="0" w:lastRow="0" w:firstColumn="0" w:lastColumn="0" w:noHBand="0" w:noVBand="0"/>
      </w:tblPr>
      <w:tblGrid>
        <w:gridCol w:w="2592"/>
        <w:gridCol w:w="1728"/>
        <w:gridCol w:w="2160"/>
      </w:tblGrid>
      <w:tr w:rsidR="00CD0452" w:rsidRPr="003F7402" w14:paraId="71FF1BD8" w14:textId="77777777" w:rsidTr="009B562B">
        <w:trPr>
          <w:trHeight w:val="290"/>
          <w:jc w:val="center"/>
        </w:trPr>
        <w:tc>
          <w:tcPr>
            <w:tcW w:w="2592" w:type="dxa"/>
            <w:tcBorders>
              <w:top w:val="single" w:sz="4" w:space="0" w:color="auto"/>
              <w:left w:val="nil"/>
              <w:bottom w:val="single" w:sz="6" w:space="0" w:color="auto"/>
              <w:right w:val="nil"/>
            </w:tcBorders>
            <w:vAlign w:val="bottom"/>
          </w:tcPr>
          <w:p w14:paraId="1D0C9D53" w14:textId="77777777" w:rsidR="00CD0452" w:rsidRPr="003F7402" w:rsidRDefault="00CD0452" w:rsidP="00CC2712">
            <w:pPr>
              <w:autoSpaceDE w:val="0"/>
              <w:autoSpaceDN w:val="0"/>
              <w:adjustRightInd w:val="0"/>
              <w:spacing w:before="60" w:after="60"/>
              <w:rPr>
                <w:b/>
                <w:bCs/>
                <w:color w:val="000000"/>
                <w:sz w:val="20"/>
                <w:szCs w:val="20"/>
              </w:rPr>
            </w:pPr>
            <w:r w:rsidRPr="003F7402">
              <w:rPr>
                <w:b/>
                <w:bCs/>
                <w:color w:val="000000"/>
                <w:sz w:val="20"/>
                <w:szCs w:val="20"/>
              </w:rPr>
              <w:t>Category</w:t>
            </w:r>
          </w:p>
        </w:tc>
        <w:tc>
          <w:tcPr>
            <w:tcW w:w="1728" w:type="dxa"/>
            <w:tcBorders>
              <w:top w:val="single" w:sz="4" w:space="0" w:color="auto"/>
              <w:left w:val="nil"/>
              <w:bottom w:val="single" w:sz="6" w:space="0" w:color="auto"/>
              <w:right w:val="nil"/>
            </w:tcBorders>
            <w:vAlign w:val="bottom"/>
          </w:tcPr>
          <w:p w14:paraId="07FC2CEE" w14:textId="77777777" w:rsidR="00CD0452" w:rsidRPr="003F7402" w:rsidRDefault="00CD0452" w:rsidP="00CC2712">
            <w:pPr>
              <w:autoSpaceDE w:val="0"/>
              <w:autoSpaceDN w:val="0"/>
              <w:adjustRightInd w:val="0"/>
              <w:spacing w:before="60" w:after="60"/>
              <w:jc w:val="center"/>
              <w:rPr>
                <w:b/>
                <w:bCs/>
                <w:color w:val="000000"/>
                <w:sz w:val="20"/>
                <w:szCs w:val="20"/>
              </w:rPr>
            </w:pPr>
            <w:r w:rsidRPr="003F7402">
              <w:rPr>
                <w:b/>
                <w:bCs/>
                <w:color w:val="000000"/>
                <w:sz w:val="20"/>
                <w:szCs w:val="20"/>
              </w:rPr>
              <w:t>Total Expenditures</w:t>
            </w:r>
          </w:p>
        </w:tc>
        <w:tc>
          <w:tcPr>
            <w:tcW w:w="2160" w:type="dxa"/>
            <w:tcBorders>
              <w:top w:val="single" w:sz="4" w:space="0" w:color="auto"/>
              <w:left w:val="nil"/>
              <w:bottom w:val="single" w:sz="6" w:space="0" w:color="auto"/>
              <w:right w:val="nil"/>
            </w:tcBorders>
            <w:vAlign w:val="bottom"/>
          </w:tcPr>
          <w:p w14:paraId="70546DA4" w14:textId="77777777" w:rsidR="00CD0452" w:rsidRPr="003F7402" w:rsidRDefault="00CD0452" w:rsidP="00CC2712">
            <w:pPr>
              <w:autoSpaceDE w:val="0"/>
              <w:autoSpaceDN w:val="0"/>
              <w:adjustRightInd w:val="0"/>
              <w:spacing w:before="60" w:after="60"/>
              <w:jc w:val="center"/>
              <w:rPr>
                <w:b/>
                <w:bCs/>
                <w:color w:val="000000"/>
                <w:sz w:val="20"/>
                <w:szCs w:val="20"/>
              </w:rPr>
            </w:pPr>
            <w:r w:rsidRPr="003F7402">
              <w:rPr>
                <w:b/>
                <w:bCs/>
                <w:color w:val="000000"/>
                <w:sz w:val="20"/>
                <w:szCs w:val="20"/>
              </w:rPr>
              <w:t>Percent of Total Expenditures</w:t>
            </w:r>
          </w:p>
        </w:tc>
      </w:tr>
      <w:tr w:rsidR="00CD0452" w:rsidRPr="003F7402" w14:paraId="3140EEAE" w14:textId="77777777" w:rsidTr="009B562B">
        <w:trPr>
          <w:trHeight w:val="290"/>
          <w:jc w:val="center"/>
        </w:trPr>
        <w:tc>
          <w:tcPr>
            <w:tcW w:w="2592" w:type="dxa"/>
            <w:tcBorders>
              <w:top w:val="nil"/>
              <w:left w:val="nil"/>
              <w:bottom w:val="nil"/>
              <w:right w:val="nil"/>
            </w:tcBorders>
          </w:tcPr>
          <w:p w14:paraId="62DC23A1"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Capital</w:t>
            </w:r>
          </w:p>
        </w:tc>
        <w:tc>
          <w:tcPr>
            <w:tcW w:w="1728" w:type="dxa"/>
            <w:tcBorders>
              <w:top w:val="nil"/>
              <w:left w:val="nil"/>
              <w:bottom w:val="nil"/>
              <w:right w:val="nil"/>
            </w:tcBorders>
          </w:tcPr>
          <w:p w14:paraId="324FC290"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$198,365,854</w:t>
            </w:r>
          </w:p>
        </w:tc>
        <w:tc>
          <w:tcPr>
            <w:tcW w:w="2160" w:type="dxa"/>
            <w:tcBorders>
              <w:top w:val="nil"/>
              <w:left w:val="nil"/>
              <w:bottom w:val="nil"/>
              <w:right w:val="nil"/>
            </w:tcBorders>
          </w:tcPr>
          <w:p w14:paraId="38E7D771"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29.98%</w:t>
            </w:r>
          </w:p>
        </w:tc>
      </w:tr>
      <w:tr w:rsidR="00CD0452" w:rsidRPr="003F7402" w14:paraId="7AF83CF8" w14:textId="77777777" w:rsidTr="009B562B">
        <w:trPr>
          <w:trHeight w:val="290"/>
          <w:jc w:val="center"/>
        </w:trPr>
        <w:tc>
          <w:tcPr>
            <w:tcW w:w="2592" w:type="dxa"/>
            <w:tcBorders>
              <w:top w:val="nil"/>
              <w:left w:val="nil"/>
              <w:bottom w:val="nil"/>
              <w:right w:val="nil"/>
            </w:tcBorders>
          </w:tcPr>
          <w:p w14:paraId="231160E1"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Payroll</w:t>
            </w:r>
          </w:p>
        </w:tc>
        <w:tc>
          <w:tcPr>
            <w:tcW w:w="1728" w:type="dxa"/>
            <w:tcBorders>
              <w:top w:val="nil"/>
              <w:left w:val="nil"/>
              <w:bottom w:val="nil"/>
              <w:right w:val="nil"/>
            </w:tcBorders>
          </w:tcPr>
          <w:p w14:paraId="6CBE5F24"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$145,017,555</w:t>
            </w:r>
          </w:p>
        </w:tc>
        <w:tc>
          <w:tcPr>
            <w:tcW w:w="2160" w:type="dxa"/>
            <w:tcBorders>
              <w:top w:val="nil"/>
              <w:left w:val="nil"/>
              <w:bottom w:val="nil"/>
              <w:right w:val="nil"/>
            </w:tcBorders>
          </w:tcPr>
          <w:p w14:paraId="5E54EC40"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21.92%</w:t>
            </w:r>
          </w:p>
        </w:tc>
      </w:tr>
      <w:tr w:rsidR="00CD0452" w:rsidRPr="003F7402" w14:paraId="0F348D7D" w14:textId="77777777" w:rsidTr="009B562B">
        <w:trPr>
          <w:trHeight w:val="290"/>
          <w:jc w:val="center"/>
        </w:trPr>
        <w:tc>
          <w:tcPr>
            <w:tcW w:w="2592" w:type="dxa"/>
            <w:tcBorders>
              <w:top w:val="nil"/>
              <w:left w:val="nil"/>
              <w:bottom w:val="nil"/>
              <w:right w:val="nil"/>
            </w:tcBorders>
          </w:tcPr>
          <w:p w14:paraId="2048019D"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Debt Service</w:t>
            </w:r>
          </w:p>
        </w:tc>
        <w:tc>
          <w:tcPr>
            <w:tcW w:w="1728" w:type="dxa"/>
            <w:tcBorders>
              <w:top w:val="nil"/>
              <w:left w:val="nil"/>
              <w:bottom w:val="nil"/>
              <w:right w:val="nil"/>
            </w:tcBorders>
          </w:tcPr>
          <w:p w14:paraId="05729FE8"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$86,913,978</w:t>
            </w:r>
          </w:p>
        </w:tc>
        <w:tc>
          <w:tcPr>
            <w:tcW w:w="2160" w:type="dxa"/>
            <w:tcBorders>
              <w:top w:val="nil"/>
              <w:left w:val="nil"/>
              <w:bottom w:val="nil"/>
              <w:right w:val="nil"/>
            </w:tcBorders>
          </w:tcPr>
          <w:p w14:paraId="196D3FC8"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13.14%</w:t>
            </w:r>
          </w:p>
        </w:tc>
      </w:tr>
      <w:tr w:rsidR="00CD0452" w:rsidRPr="003F7402" w14:paraId="43443535" w14:textId="77777777" w:rsidTr="009B562B">
        <w:trPr>
          <w:trHeight w:val="290"/>
          <w:jc w:val="center"/>
        </w:trPr>
        <w:tc>
          <w:tcPr>
            <w:tcW w:w="2592" w:type="dxa"/>
            <w:tcBorders>
              <w:top w:val="nil"/>
              <w:left w:val="nil"/>
              <w:bottom w:val="nil"/>
              <w:right w:val="nil"/>
            </w:tcBorders>
          </w:tcPr>
          <w:p w14:paraId="6E249FDE"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Contractual Services</w:t>
            </w:r>
          </w:p>
        </w:tc>
        <w:tc>
          <w:tcPr>
            <w:tcW w:w="1728" w:type="dxa"/>
            <w:tcBorders>
              <w:top w:val="nil"/>
              <w:left w:val="nil"/>
              <w:bottom w:val="nil"/>
              <w:right w:val="nil"/>
            </w:tcBorders>
          </w:tcPr>
          <w:p w14:paraId="0E15EEFA"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$85,043,249</w:t>
            </w:r>
          </w:p>
        </w:tc>
        <w:tc>
          <w:tcPr>
            <w:tcW w:w="2160" w:type="dxa"/>
            <w:tcBorders>
              <w:top w:val="nil"/>
              <w:left w:val="nil"/>
              <w:bottom w:val="nil"/>
              <w:right w:val="nil"/>
            </w:tcBorders>
          </w:tcPr>
          <w:p w14:paraId="7A7DB2E0"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12.85%</w:t>
            </w:r>
          </w:p>
        </w:tc>
      </w:tr>
      <w:tr w:rsidR="00CD0452" w:rsidRPr="003F7402" w14:paraId="6EB29C90" w14:textId="77777777" w:rsidTr="009B562B">
        <w:trPr>
          <w:trHeight w:val="290"/>
          <w:jc w:val="center"/>
        </w:trPr>
        <w:tc>
          <w:tcPr>
            <w:tcW w:w="2592" w:type="dxa"/>
            <w:tcBorders>
              <w:top w:val="nil"/>
              <w:left w:val="nil"/>
              <w:bottom w:val="nil"/>
              <w:right w:val="nil"/>
            </w:tcBorders>
          </w:tcPr>
          <w:p w14:paraId="2ABA1995"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Fringe Benefits</w:t>
            </w:r>
          </w:p>
        </w:tc>
        <w:tc>
          <w:tcPr>
            <w:tcW w:w="1728" w:type="dxa"/>
            <w:tcBorders>
              <w:top w:val="nil"/>
              <w:left w:val="nil"/>
              <w:bottom w:val="nil"/>
              <w:right w:val="nil"/>
            </w:tcBorders>
          </w:tcPr>
          <w:p w14:paraId="40742F1D"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$66,053,340</w:t>
            </w:r>
          </w:p>
        </w:tc>
        <w:tc>
          <w:tcPr>
            <w:tcW w:w="2160" w:type="dxa"/>
            <w:tcBorders>
              <w:top w:val="nil"/>
              <w:left w:val="nil"/>
              <w:bottom w:val="nil"/>
              <w:right w:val="nil"/>
            </w:tcBorders>
          </w:tcPr>
          <w:p w14:paraId="44403809"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9.98%</w:t>
            </w:r>
          </w:p>
        </w:tc>
      </w:tr>
      <w:tr w:rsidR="00CD0452" w:rsidRPr="003F7402" w14:paraId="5E3A936C" w14:textId="77777777" w:rsidTr="009B562B">
        <w:trPr>
          <w:trHeight w:val="290"/>
          <w:jc w:val="center"/>
        </w:trPr>
        <w:tc>
          <w:tcPr>
            <w:tcW w:w="2592" w:type="dxa"/>
            <w:tcBorders>
              <w:top w:val="nil"/>
              <w:left w:val="nil"/>
              <w:bottom w:val="nil"/>
              <w:right w:val="nil"/>
            </w:tcBorders>
          </w:tcPr>
          <w:p w14:paraId="552D44B6"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Fixed Costs</w:t>
            </w:r>
          </w:p>
        </w:tc>
        <w:tc>
          <w:tcPr>
            <w:tcW w:w="1728" w:type="dxa"/>
            <w:tcBorders>
              <w:top w:val="nil"/>
              <w:left w:val="nil"/>
              <w:bottom w:val="nil"/>
              <w:right w:val="nil"/>
            </w:tcBorders>
          </w:tcPr>
          <w:p w14:paraId="44B1D275"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$53,732,177</w:t>
            </w:r>
          </w:p>
        </w:tc>
        <w:tc>
          <w:tcPr>
            <w:tcW w:w="2160" w:type="dxa"/>
            <w:tcBorders>
              <w:top w:val="nil"/>
              <w:left w:val="nil"/>
              <w:bottom w:val="nil"/>
              <w:right w:val="nil"/>
            </w:tcBorders>
          </w:tcPr>
          <w:p w14:paraId="74E3B242"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8.12%</w:t>
            </w:r>
          </w:p>
        </w:tc>
      </w:tr>
      <w:tr w:rsidR="00CD0452" w:rsidRPr="003F7402" w14:paraId="1D5E184A" w14:textId="77777777" w:rsidTr="009B562B">
        <w:trPr>
          <w:trHeight w:val="290"/>
          <w:jc w:val="center"/>
        </w:trPr>
        <w:tc>
          <w:tcPr>
            <w:tcW w:w="2592" w:type="dxa"/>
            <w:tcBorders>
              <w:top w:val="nil"/>
              <w:left w:val="nil"/>
              <w:bottom w:val="nil"/>
              <w:right w:val="nil"/>
            </w:tcBorders>
          </w:tcPr>
          <w:p w14:paraId="08368369"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Materials and Supplies</w:t>
            </w:r>
          </w:p>
        </w:tc>
        <w:tc>
          <w:tcPr>
            <w:tcW w:w="1728" w:type="dxa"/>
            <w:tcBorders>
              <w:top w:val="nil"/>
              <w:left w:val="nil"/>
              <w:bottom w:val="nil"/>
              <w:right w:val="nil"/>
            </w:tcBorders>
          </w:tcPr>
          <w:p w14:paraId="2E5BF936"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$19,934,710</w:t>
            </w:r>
          </w:p>
        </w:tc>
        <w:tc>
          <w:tcPr>
            <w:tcW w:w="2160" w:type="dxa"/>
            <w:tcBorders>
              <w:top w:val="nil"/>
              <w:left w:val="nil"/>
              <w:bottom w:val="nil"/>
              <w:right w:val="nil"/>
            </w:tcBorders>
          </w:tcPr>
          <w:p w14:paraId="19744A96"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3.01%</w:t>
            </w:r>
          </w:p>
        </w:tc>
      </w:tr>
      <w:tr w:rsidR="00CD0452" w:rsidRPr="003F7402" w14:paraId="0D498221" w14:textId="77777777" w:rsidTr="009B562B">
        <w:trPr>
          <w:trHeight w:val="290"/>
          <w:jc w:val="center"/>
        </w:trPr>
        <w:tc>
          <w:tcPr>
            <w:tcW w:w="2592" w:type="dxa"/>
            <w:tcBorders>
              <w:top w:val="nil"/>
              <w:left w:val="nil"/>
              <w:bottom w:val="nil"/>
              <w:right w:val="nil"/>
            </w:tcBorders>
          </w:tcPr>
          <w:p w14:paraId="3DD68069"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Inventory</w:t>
            </w:r>
          </w:p>
        </w:tc>
        <w:tc>
          <w:tcPr>
            <w:tcW w:w="1728" w:type="dxa"/>
            <w:tcBorders>
              <w:top w:val="nil"/>
              <w:left w:val="nil"/>
              <w:bottom w:val="nil"/>
              <w:right w:val="nil"/>
            </w:tcBorders>
          </w:tcPr>
          <w:p w14:paraId="69091874"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$6,393,394</w:t>
            </w:r>
          </w:p>
        </w:tc>
        <w:tc>
          <w:tcPr>
            <w:tcW w:w="2160" w:type="dxa"/>
            <w:tcBorders>
              <w:top w:val="nil"/>
              <w:left w:val="nil"/>
              <w:bottom w:val="nil"/>
              <w:right w:val="nil"/>
            </w:tcBorders>
          </w:tcPr>
          <w:p w14:paraId="1CFC11F4"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0.97%</w:t>
            </w:r>
          </w:p>
        </w:tc>
      </w:tr>
      <w:tr w:rsidR="00CD0452" w:rsidRPr="003F7402" w14:paraId="692BB2F3" w14:textId="77777777" w:rsidTr="00A711F7">
        <w:trPr>
          <w:trHeight w:val="290"/>
          <w:jc w:val="center"/>
        </w:trPr>
        <w:tc>
          <w:tcPr>
            <w:tcW w:w="2592" w:type="dxa"/>
            <w:tcBorders>
              <w:top w:val="nil"/>
              <w:left w:val="nil"/>
              <w:bottom w:val="single" w:sz="4" w:space="0" w:color="auto"/>
              <w:right w:val="nil"/>
            </w:tcBorders>
          </w:tcPr>
          <w:p w14:paraId="5811E036"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Payables</w:t>
            </w:r>
          </w:p>
        </w:tc>
        <w:tc>
          <w:tcPr>
            <w:tcW w:w="1728" w:type="dxa"/>
            <w:tcBorders>
              <w:top w:val="nil"/>
              <w:left w:val="nil"/>
              <w:bottom w:val="single" w:sz="4" w:space="0" w:color="auto"/>
              <w:right w:val="nil"/>
            </w:tcBorders>
          </w:tcPr>
          <w:p w14:paraId="40D3689C" w14:textId="77777777" w:rsidR="00CD0452" w:rsidRPr="003F7402" w:rsidRDefault="00CD0452" w:rsidP="00CC2712">
            <w:pPr>
              <w:autoSpaceDE w:val="0"/>
              <w:autoSpaceDN w:val="0"/>
              <w:adjustRightInd w:val="0"/>
              <w:spacing w:before="60" w:after="60"/>
              <w:jc w:val="right"/>
              <w:rPr>
                <w:color w:val="000000"/>
                <w:sz w:val="20"/>
                <w:szCs w:val="20"/>
              </w:rPr>
            </w:pPr>
            <w:r w:rsidRPr="003F7402">
              <w:rPr>
                <w:color w:val="000000"/>
                <w:sz w:val="20"/>
                <w:szCs w:val="20"/>
              </w:rPr>
              <w:t>$180,435</w:t>
            </w:r>
          </w:p>
        </w:tc>
        <w:tc>
          <w:tcPr>
            <w:tcW w:w="2160" w:type="dxa"/>
            <w:tcBorders>
              <w:top w:val="nil"/>
              <w:left w:val="nil"/>
              <w:bottom w:val="single" w:sz="4" w:space="0" w:color="auto"/>
              <w:right w:val="nil"/>
            </w:tcBorders>
          </w:tcPr>
          <w:p w14:paraId="0960FF38"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0.03%</w:t>
            </w:r>
          </w:p>
        </w:tc>
      </w:tr>
      <w:tr w:rsidR="00CD0452" w:rsidRPr="003F7402" w14:paraId="5079FC79" w14:textId="77777777" w:rsidTr="00A711F7">
        <w:trPr>
          <w:trHeight w:val="290"/>
          <w:jc w:val="center"/>
        </w:trPr>
        <w:tc>
          <w:tcPr>
            <w:tcW w:w="2592" w:type="dxa"/>
            <w:tcBorders>
              <w:top w:val="single" w:sz="4" w:space="0" w:color="auto"/>
              <w:left w:val="nil"/>
              <w:bottom w:val="single" w:sz="4" w:space="0" w:color="auto"/>
              <w:right w:val="nil"/>
            </w:tcBorders>
          </w:tcPr>
          <w:p w14:paraId="4C7D098A" w14:textId="77777777" w:rsidR="00CD0452" w:rsidRPr="003F7402" w:rsidRDefault="00CD0452" w:rsidP="00CC2712">
            <w:pPr>
              <w:autoSpaceDE w:val="0"/>
              <w:autoSpaceDN w:val="0"/>
              <w:adjustRightInd w:val="0"/>
              <w:spacing w:before="60" w:after="60"/>
              <w:rPr>
                <w:color w:val="000000"/>
                <w:sz w:val="20"/>
                <w:szCs w:val="20"/>
              </w:rPr>
            </w:pPr>
            <w:r w:rsidRPr="003F7402">
              <w:rPr>
                <w:color w:val="000000"/>
                <w:sz w:val="20"/>
                <w:szCs w:val="20"/>
              </w:rPr>
              <w:t>Grand Total</w:t>
            </w:r>
          </w:p>
        </w:tc>
        <w:tc>
          <w:tcPr>
            <w:tcW w:w="1728" w:type="dxa"/>
            <w:tcBorders>
              <w:top w:val="single" w:sz="4" w:space="0" w:color="auto"/>
              <w:left w:val="nil"/>
              <w:bottom w:val="single" w:sz="4" w:space="0" w:color="auto"/>
              <w:right w:val="nil"/>
            </w:tcBorders>
          </w:tcPr>
          <w:p w14:paraId="73E3D73C" w14:textId="77777777" w:rsidR="00CD0452" w:rsidRPr="003F7402" w:rsidRDefault="00CD0452" w:rsidP="00CC2712">
            <w:pPr>
              <w:autoSpaceDE w:val="0"/>
              <w:autoSpaceDN w:val="0"/>
              <w:adjustRightInd w:val="0"/>
              <w:spacing w:before="60" w:after="60"/>
              <w:jc w:val="right"/>
              <w:rPr>
                <w:color w:val="000000"/>
                <w:sz w:val="20"/>
                <w:szCs w:val="20"/>
              </w:rPr>
            </w:pPr>
            <w:r w:rsidRPr="003F7402">
              <w:rPr>
                <w:sz w:val="20"/>
                <w:szCs w:val="20"/>
              </w:rPr>
              <w:t>$</w:t>
            </w:r>
            <w:r w:rsidRPr="003F7402">
              <w:rPr>
                <w:color w:val="000000"/>
                <w:sz w:val="20"/>
                <w:szCs w:val="20"/>
              </w:rPr>
              <w:t>661,634,692</w:t>
            </w:r>
          </w:p>
        </w:tc>
        <w:tc>
          <w:tcPr>
            <w:tcW w:w="2160" w:type="dxa"/>
            <w:tcBorders>
              <w:top w:val="single" w:sz="4" w:space="0" w:color="auto"/>
              <w:left w:val="nil"/>
              <w:bottom w:val="single" w:sz="4" w:space="0" w:color="auto"/>
              <w:right w:val="nil"/>
            </w:tcBorders>
          </w:tcPr>
          <w:p w14:paraId="06C50C6A" w14:textId="77777777" w:rsidR="00CD0452" w:rsidRPr="003F7402" w:rsidRDefault="00CD0452" w:rsidP="00CC2712">
            <w:pPr>
              <w:tabs>
                <w:tab w:val="left" w:pos="1635"/>
              </w:tabs>
              <w:autoSpaceDE w:val="0"/>
              <w:autoSpaceDN w:val="0"/>
              <w:adjustRightInd w:val="0"/>
              <w:spacing w:before="60" w:after="60"/>
              <w:ind w:right="542"/>
              <w:jc w:val="right"/>
              <w:rPr>
                <w:color w:val="000000"/>
                <w:sz w:val="20"/>
                <w:szCs w:val="20"/>
              </w:rPr>
            </w:pPr>
            <w:r w:rsidRPr="003F7402">
              <w:rPr>
                <w:color w:val="000000"/>
                <w:sz w:val="20"/>
                <w:szCs w:val="20"/>
              </w:rPr>
              <w:t>100.0%</w:t>
            </w:r>
          </w:p>
        </w:tc>
      </w:tr>
    </w:tbl>
    <w:p w14:paraId="230570E8" w14:textId="77777777" w:rsidR="00695B7A" w:rsidRPr="00695B7A" w:rsidRDefault="00695B7A" w:rsidP="00695B7A">
      <w:pPr>
        <w:spacing w:before="120" w:after="120" w:line="240" w:lineRule="auto"/>
        <w:jc w:val="center"/>
        <w:rPr>
          <w:rFonts w:ascii="Times New Roman" w:eastAsia="Times New Roman" w:hAnsi="Times New Roman" w:cs="Times New Roman"/>
          <w:sz w:val="20"/>
          <w:szCs w:val="20"/>
        </w:rPr>
      </w:pPr>
      <w:r w:rsidRPr="00695B7A">
        <w:rPr>
          <w:rFonts w:ascii="Times New Roman" w:eastAsia="Times New Roman" w:hAnsi="Times New Roman" w:cs="Times New Roman"/>
          <w:noProof/>
          <w:sz w:val="20"/>
          <w:szCs w:val="20"/>
        </w:rPr>
        <w:drawing>
          <wp:inline distT="0" distB="0" distL="0" distR="0" wp14:anchorId="22C942CF" wp14:editId="1E14C077">
            <wp:extent cx="5019675" cy="3067685"/>
            <wp:effectExtent l="0" t="0" r="0" b="0"/>
            <wp:docPr id="74" name="Chart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02D133AF" w14:textId="77777777" w:rsidR="00CD0452" w:rsidRPr="003F7402" w:rsidRDefault="00CD0452" w:rsidP="00F90C04">
      <w:pPr>
        <w:spacing w:before="160"/>
        <w:rPr>
          <w:b/>
          <w:sz w:val="20"/>
          <w:szCs w:val="20"/>
        </w:rPr>
      </w:pPr>
      <w:r w:rsidRPr="003F7402">
        <w:rPr>
          <w:b/>
          <w:sz w:val="20"/>
          <w:szCs w:val="20"/>
        </w:rPr>
        <w:t>Expenditures by Department</w:t>
      </w:r>
    </w:p>
    <w:p w14:paraId="77768F4E" w14:textId="705A6504" w:rsidR="00CD0452" w:rsidRPr="003F7402" w:rsidRDefault="00CD0452" w:rsidP="00F90C04">
      <w:pPr>
        <w:spacing w:before="160"/>
        <w:rPr>
          <w:sz w:val="20"/>
          <w:szCs w:val="20"/>
        </w:rPr>
      </w:pPr>
      <w:r w:rsidRPr="003F7402">
        <w:rPr>
          <w:sz w:val="20"/>
          <w:szCs w:val="20"/>
        </w:rPr>
        <w:t>The following table and bar chart show the percentages of total expenditures incurred by department. Note that we have combined all departments that individually incurred less than 1% of the total expenditures. There are 119 departments, and 96 each account for less than 1% of the total expenditures. As shown below, only six individual departments incur 5% or more of the total expenditures. These include Police, Sewers, Transportation and Engineering (Engineering), Department of Fire, Sewer Debt Service, and Finance/Risk Management. Debt service on sewers as a percentage of total expenditures appears to be very high.</w:t>
      </w:r>
      <w:r w:rsidR="002C6287">
        <w:rPr>
          <w:sz w:val="20"/>
          <w:szCs w:val="20"/>
        </w:rPr>
        <w:t xml:space="preserve"> </w:t>
      </w:r>
    </w:p>
    <w:tbl>
      <w:tblPr>
        <w:tblW w:w="5928" w:type="dxa"/>
        <w:jc w:val="center"/>
        <w:tblLook w:val="04A0" w:firstRow="1" w:lastRow="0" w:firstColumn="1" w:lastColumn="0" w:noHBand="0" w:noVBand="1"/>
      </w:tblPr>
      <w:tblGrid>
        <w:gridCol w:w="3888"/>
        <w:gridCol w:w="2040"/>
      </w:tblGrid>
      <w:tr w:rsidR="00CD0452" w:rsidRPr="003F7402" w14:paraId="0016722C" w14:textId="77777777" w:rsidTr="009B562B">
        <w:trPr>
          <w:trHeight w:val="255"/>
          <w:jc w:val="center"/>
        </w:trPr>
        <w:tc>
          <w:tcPr>
            <w:tcW w:w="3888" w:type="dxa"/>
            <w:tcBorders>
              <w:top w:val="single" w:sz="4" w:space="0" w:color="auto"/>
              <w:left w:val="nil"/>
              <w:bottom w:val="single" w:sz="4" w:space="0" w:color="auto"/>
              <w:right w:val="nil"/>
            </w:tcBorders>
            <w:shd w:val="clear" w:color="auto" w:fill="auto"/>
            <w:noWrap/>
            <w:vAlign w:val="bottom"/>
            <w:hideMark/>
          </w:tcPr>
          <w:p w14:paraId="00163A13" w14:textId="77777777" w:rsidR="00CD0452" w:rsidRPr="003F7402" w:rsidRDefault="00CD0452" w:rsidP="00F90C04">
            <w:pPr>
              <w:spacing w:before="40" w:after="40"/>
              <w:rPr>
                <w:b/>
                <w:bCs/>
                <w:color w:val="000000"/>
                <w:sz w:val="20"/>
                <w:szCs w:val="20"/>
              </w:rPr>
            </w:pPr>
            <w:r w:rsidRPr="003F7402">
              <w:rPr>
                <w:b/>
                <w:bCs/>
                <w:color w:val="000000"/>
                <w:sz w:val="20"/>
                <w:szCs w:val="20"/>
              </w:rPr>
              <w:t>Department</w:t>
            </w:r>
          </w:p>
        </w:tc>
        <w:tc>
          <w:tcPr>
            <w:tcW w:w="2040" w:type="dxa"/>
            <w:tcBorders>
              <w:top w:val="single" w:sz="4" w:space="0" w:color="auto"/>
              <w:left w:val="nil"/>
              <w:bottom w:val="single" w:sz="4" w:space="0" w:color="auto"/>
              <w:right w:val="nil"/>
            </w:tcBorders>
            <w:shd w:val="clear" w:color="auto" w:fill="auto"/>
            <w:noWrap/>
            <w:vAlign w:val="bottom"/>
            <w:hideMark/>
          </w:tcPr>
          <w:p w14:paraId="6FBEA6EB" w14:textId="77777777" w:rsidR="00CD0452" w:rsidRPr="003F7402" w:rsidRDefault="00CD0452" w:rsidP="00F90C04">
            <w:pPr>
              <w:spacing w:before="40" w:after="40"/>
              <w:jc w:val="center"/>
              <w:rPr>
                <w:b/>
                <w:bCs/>
                <w:color w:val="000000"/>
                <w:sz w:val="20"/>
                <w:szCs w:val="20"/>
              </w:rPr>
            </w:pPr>
            <w:r w:rsidRPr="003F7402">
              <w:rPr>
                <w:b/>
                <w:bCs/>
                <w:color w:val="000000"/>
                <w:sz w:val="20"/>
                <w:szCs w:val="20"/>
              </w:rPr>
              <w:t>Percent of Total Expenditures</w:t>
            </w:r>
          </w:p>
        </w:tc>
      </w:tr>
      <w:tr w:rsidR="00CD0452" w:rsidRPr="003F7402" w14:paraId="5788B49F"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7826B95A" w14:textId="77777777" w:rsidR="00CD0452" w:rsidRPr="003F7402" w:rsidRDefault="00CD0452" w:rsidP="00F90C04">
            <w:pPr>
              <w:spacing w:before="40" w:after="40"/>
              <w:rPr>
                <w:color w:val="000000"/>
                <w:sz w:val="20"/>
                <w:szCs w:val="20"/>
              </w:rPr>
            </w:pPr>
            <w:r w:rsidRPr="003F7402">
              <w:rPr>
                <w:color w:val="000000"/>
                <w:sz w:val="20"/>
                <w:szCs w:val="20"/>
              </w:rPr>
              <w:t>Department of Police</w:t>
            </w:r>
          </w:p>
        </w:tc>
        <w:tc>
          <w:tcPr>
            <w:tcW w:w="2040" w:type="dxa"/>
            <w:tcBorders>
              <w:top w:val="nil"/>
              <w:left w:val="nil"/>
              <w:bottom w:val="nil"/>
              <w:right w:val="nil"/>
            </w:tcBorders>
            <w:shd w:val="clear" w:color="auto" w:fill="auto"/>
            <w:noWrap/>
            <w:vAlign w:val="bottom"/>
            <w:hideMark/>
          </w:tcPr>
          <w:p w14:paraId="00A1BAD2"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9.7%</w:t>
            </w:r>
          </w:p>
        </w:tc>
      </w:tr>
      <w:tr w:rsidR="00CD0452" w:rsidRPr="003F7402" w14:paraId="67FFA3E7"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328629A8" w14:textId="77777777" w:rsidR="00CD0452" w:rsidRPr="003F7402" w:rsidRDefault="00CD0452" w:rsidP="00F90C04">
            <w:pPr>
              <w:spacing w:before="40" w:after="40"/>
              <w:rPr>
                <w:color w:val="000000"/>
                <w:sz w:val="20"/>
                <w:szCs w:val="20"/>
              </w:rPr>
            </w:pPr>
            <w:r w:rsidRPr="003F7402">
              <w:rPr>
                <w:color w:val="000000"/>
                <w:sz w:val="20"/>
                <w:szCs w:val="20"/>
              </w:rPr>
              <w:t>Department of Sewers</w:t>
            </w:r>
          </w:p>
        </w:tc>
        <w:tc>
          <w:tcPr>
            <w:tcW w:w="2040" w:type="dxa"/>
            <w:tcBorders>
              <w:top w:val="nil"/>
              <w:left w:val="nil"/>
              <w:bottom w:val="nil"/>
              <w:right w:val="nil"/>
            </w:tcBorders>
            <w:shd w:val="clear" w:color="auto" w:fill="auto"/>
            <w:noWrap/>
            <w:vAlign w:val="bottom"/>
            <w:hideMark/>
          </w:tcPr>
          <w:p w14:paraId="5FF8D491"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8.8%</w:t>
            </w:r>
          </w:p>
        </w:tc>
      </w:tr>
      <w:tr w:rsidR="00CD0452" w:rsidRPr="003F7402" w14:paraId="676DF4FF"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553FBDF7" w14:textId="77777777" w:rsidR="00CD0452" w:rsidRPr="003F7402" w:rsidRDefault="00CD0452" w:rsidP="00F90C04">
            <w:pPr>
              <w:spacing w:before="40" w:after="40"/>
              <w:rPr>
                <w:color w:val="000000"/>
                <w:sz w:val="20"/>
                <w:szCs w:val="20"/>
              </w:rPr>
            </w:pPr>
            <w:r w:rsidRPr="003F7402">
              <w:rPr>
                <w:color w:val="000000"/>
                <w:sz w:val="20"/>
                <w:szCs w:val="20"/>
              </w:rPr>
              <w:t>Transportation and Engineering, Engineering</w:t>
            </w:r>
          </w:p>
        </w:tc>
        <w:tc>
          <w:tcPr>
            <w:tcW w:w="2040" w:type="dxa"/>
            <w:tcBorders>
              <w:top w:val="nil"/>
              <w:left w:val="nil"/>
              <w:bottom w:val="nil"/>
              <w:right w:val="nil"/>
            </w:tcBorders>
            <w:shd w:val="clear" w:color="auto" w:fill="auto"/>
            <w:noWrap/>
            <w:vAlign w:val="bottom"/>
            <w:hideMark/>
          </w:tcPr>
          <w:p w14:paraId="09679FE6"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8.7%</w:t>
            </w:r>
          </w:p>
        </w:tc>
      </w:tr>
      <w:tr w:rsidR="00CD0452" w:rsidRPr="003F7402" w14:paraId="009A449F"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005CCE8E" w14:textId="77777777" w:rsidR="00CD0452" w:rsidRPr="003F7402" w:rsidRDefault="00CD0452" w:rsidP="00F90C04">
            <w:pPr>
              <w:spacing w:before="40" w:after="40"/>
              <w:rPr>
                <w:color w:val="000000"/>
                <w:sz w:val="20"/>
                <w:szCs w:val="20"/>
              </w:rPr>
            </w:pPr>
            <w:r w:rsidRPr="003F7402">
              <w:rPr>
                <w:color w:val="000000"/>
                <w:sz w:val="20"/>
                <w:szCs w:val="20"/>
              </w:rPr>
              <w:t>Department of Fire</w:t>
            </w:r>
          </w:p>
        </w:tc>
        <w:tc>
          <w:tcPr>
            <w:tcW w:w="2040" w:type="dxa"/>
            <w:tcBorders>
              <w:top w:val="nil"/>
              <w:left w:val="nil"/>
              <w:bottom w:val="nil"/>
              <w:right w:val="nil"/>
            </w:tcBorders>
            <w:shd w:val="clear" w:color="auto" w:fill="auto"/>
            <w:noWrap/>
            <w:vAlign w:val="bottom"/>
            <w:hideMark/>
          </w:tcPr>
          <w:p w14:paraId="036CD0FE"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7.2%</w:t>
            </w:r>
          </w:p>
        </w:tc>
      </w:tr>
      <w:tr w:rsidR="00CD0452" w:rsidRPr="003F7402" w14:paraId="77C9D80E"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394726EB" w14:textId="77777777" w:rsidR="00CD0452" w:rsidRPr="003F7402" w:rsidRDefault="00CD0452" w:rsidP="00F90C04">
            <w:pPr>
              <w:spacing w:before="40" w:after="40"/>
              <w:rPr>
                <w:color w:val="000000"/>
                <w:sz w:val="20"/>
                <w:szCs w:val="20"/>
              </w:rPr>
            </w:pPr>
            <w:r w:rsidRPr="003F7402">
              <w:rPr>
                <w:color w:val="000000"/>
                <w:sz w:val="20"/>
                <w:szCs w:val="20"/>
              </w:rPr>
              <w:t>Sewers, Debt Service</w:t>
            </w:r>
          </w:p>
        </w:tc>
        <w:tc>
          <w:tcPr>
            <w:tcW w:w="2040" w:type="dxa"/>
            <w:tcBorders>
              <w:top w:val="nil"/>
              <w:left w:val="nil"/>
              <w:bottom w:val="nil"/>
              <w:right w:val="nil"/>
            </w:tcBorders>
            <w:shd w:val="clear" w:color="auto" w:fill="auto"/>
            <w:noWrap/>
            <w:vAlign w:val="bottom"/>
            <w:hideMark/>
          </w:tcPr>
          <w:p w14:paraId="79ACDDE7"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6.6%</w:t>
            </w:r>
          </w:p>
        </w:tc>
      </w:tr>
      <w:tr w:rsidR="00CD0452" w:rsidRPr="003F7402" w14:paraId="21E0B21B"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15729C15" w14:textId="77777777" w:rsidR="00CD0452" w:rsidRPr="003F7402" w:rsidRDefault="00CD0452" w:rsidP="00F90C04">
            <w:pPr>
              <w:spacing w:before="40" w:after="40"/>
              <w:rPr>
                <w:color w:val="000000"/>
                <w:sz w:val="20"/>
                <w:szCs w:val="20"/>
              </w:rPr>
            </w:pPr>
            <w:r w:rsidRPr="003F7402">
              <w:rPr>
                <w:color w:val="000000"/>
                <w:sz w:val="20"/>
                <w:szCs w:val="20"/>
              </w:rPr>
              <w:t>Finance, Risk Management</w:t>
            </w:r>
          </w:p>
        </w:tc>
        <w:tc>
          <w:tcPr>
            <w:tcW w:w="2040" w:type="dxa"/>
            <w:tcBorders>
              <w:top w:val="nil"/>
              <w:left w:val="nil"/>
              <w:bottom w:val="nil"/>
              <w:right w:val="nil"/>
            </w:tcBorders>
            <w:shd w:val="clear" w:color="auto" w:fill="auto"/>
            <w:noWrap/>
            <w:vAlign w:val="bottom"/>
            <w:hideMark/>
          </w:tcPr>
          <w:p w14:paraId="68DA8301"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5.4%</w:t>
            </w:r>
          </w:p>
        </w:tc>
      </w:tr>
      <w:tr w:rsidR="00CD0452" w:rsidRPr="003F7402" w14:paraId="25914869"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441D6922" w14:textId="77777777" w:rsidR="00CD0452" w:rsidRPr="003F7402" w:rsidRDefault="00CD0452" w:rsidP="00F90C04">
            <w:pPr>
              <w:spacing w:before="40" w:after="40"/>
              <w:rPr>
                <w:color w:val="000000"/>
                <w:sz w:val="20"/>
                <w:szCs w:val="20"/>
              </w:rPr>
            </w:pPr>
            <w:r w:rsidRPr="003F7402">
              <w:rPr>
                <w:color w:val="000000"/>
                <w:sz w:val="20"/>
                <w:szCs w:val="20"/>
              </w:rPr>
              <w:t>SORTA Operations</w:t>
            </w:r>
          </w:p>
        </w:tc>
        <w:tc>
          <w:tcPr>
            <w:tcW w:w="2040" w:type="dxa"/>
            <w:tcBorders>
              <w:top w:val="nil"/>
              <w:left w:val="nil"/>
              <w:bottom w:val="nil"/>
              <w:right w:val="nil"/>
            </w:tcBorders>
            <w:shd w:val="clear" w:color="auto" w:fill="auto"/>
            <w:noWrap/>
            <w:vAlign w:val="bottom"/>
            <w:hideMark/>
          </w:tcPr>
          <w:p w14:paraId="37572773"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3.6%</w:t>
            </w:r>
          </w:p>
        </w:tc>
      </w:tr>
      <w:tr w:rsidR="00CD0452" w:rsidRPr="003F7402" w14:paraId="0DB983C7"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5193B19F" w14:textId="77777777" w:rsidR="00CD0452" w:rsidRPr="003F7402" w:rsidRDefault="00CD0452" w:rsidP="00F90C04">
            <w:pPr>
              <w:spacing w:before="40" w:after="40"/>
              <w:rPr>
                <w:color w:val="000000"/>
                <w:sz w:val="20"/>
                <w:szCs w:val="20"/>
              </w:rPr>
            </w:pPr>
            <w:r w:rsidRPr="003F7402">
              <w:rPr>
                <w:color w:val="000000"/>
                <w:sz w:val="20"/>
                <w:szCs w:val="20"/>
              </w:rPr>
              <w:t>Water Works, Debt Service</w:t>
            </w:r>
          </w:p>
        </w:tc>
        <w:tc>
          <w:tcPr>
            <w:tcW w:w="2040" w:type="dxa"/>
            <w:tcBorders>
              <w:top w:val="nil"/>
              <w:left w:val="nil"/>
              <w:bottom w:val="nil"/>
              <w:right w:val="nil"/>
            </w:tcBorders>
            <w:shd w:val="clear" w:color="auto" w:fill="auto"/>
            <w:noWrap/>
            <w:vAlign w:val="bottom"/>
            <w:hideMark/>
          </w:tcPr>
          <w:p w14:paraId="2A11F38F"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3.2%</w:t>
            </w:r>
          </w:p>
        </w:tc>
      </w:tr>
      <w:tr w:rsidR="00CD0452" w:rsidRPr="003F7402" w14:paraId="5606C7BD"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21012011" w14:textId="77777777" w:rsidR="00CD0452" w:rsidRPr="003F7402" w:rsidRDefault="00CD0452" w:rsidP="00F90C04">
            <w:pPr>
              <w:spacing w:before="40" w:after="40"/>
              <w:rPr>
                <w:color w:val="000000"/>
                <w:sz w:val="20"/>
                <w:szCs w:val="20"/>
              </w:rPr>
            </w:pPr>
            <w:r w:rsidRPr="003F7402">
              <w:rPr>
                <w:color w:val="000000"/>
                <w:sz w:val="20"/>
                <w:szCs w:val="20"/>
              </w:rPr>
              <w:t>Department of Water Works</w:t>
            </w:r>
          </w:p>
        </w:tc>
        <w:tc>
          <w:tcPr>
            <w:tcW w:w="2040" w:type="dxa"/>
            <w:tcBorders>
              <w:top w:val="nil"/>
              <w:left w:val="nil"/>
              <w:bottom w:val="nil"/>
              <w:right w:val="nil"/>
            </w:tcBorders>
            <w:shd w:val="clear" w:color="auto" w:fill="auto"/>
            <w:noWrap/>
            <w:vAlign w:val="bottom"/>
            <w:hideMark/>
          </w:tcPr>
          <w:p w14:paraId="4337FD8C"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3.1%</w:t>
            </w:r>
          </w:p>
        </w:tc>
      </w:tr>
      <w:tr w:rsidR="00CD0452" w:rsidRPr="003F7402" w14:paraId="40FDC344"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5D297C5E" w14:textId="77777777" w:rsidR="00CD0452" w:rsidRPr="003F7402" w:rsidRDefault="00CD0452" w:rsidP="00F90C04">
            <w:pPr>
              <w:spacing w:before="40" w:after="40"/>
              <w:rPr>
                <w:color w:val="000000"/>
                <w:sz w:val="20"/>
                <w:szCs w:val="20"/>
              </w:rPr>
            </w:pPr>
            <w:r w:rsidRPr="003F7402">
              <w:rPr>
                <w:color w:val="000000"/>
                <w:sz w:val="20"/>
                <w:szCs w:val="20"/>
              </w:rPr>
              <w:t>Finance, Treasury</w:t>
            </w:r>
          </w:p>
        </w:tc>
        <w:tc>
          <w:tcPr>
            <w:tcW w:w="2040" w:type="dxa"/>
            <w:tcBorders>
              <w:top w:val="nil"/>
              <w:left w:val="nil"/>
              <w:bottom w:val="nil"/>
              <w:right w:val="nil"/>
            </w:tcBorders>
            <w:shd w:val="clear" w:color="auto" w:fill="auto"/>
            <w:noWrap/>
            <w:vAlign w:val="bottom"/>
            <w:hideMark/>
          </w:tcPr>
          <w:p w14:paraId="1B9512C5"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2.8%</w:t>
            </w:r>
          </w:p>
        </w:tc>
      </w:tr>
      <w:tr w:rsidR="00CD0452" w:rsidRPr="003F7402" w14:paraId="2B78936D"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6238EE47" w14:textId="77777777" w:rsidR="00CD0452" w:rsidRPr="003F7402" w:rsidRDefault="00CD0452" w:rsidP="00F90C04">
            <w:pPr>
              <w:spacing w:before="40" w:after="40"/>
              <w:rPr>
                <w:color w:val="000000"/>
                <w:sz w:val="20"/>
                <w:szCs w:val="20"/>
              </w:rPr>
            </w:pPr>
            <w:r w:rsidRPr="003F7402">
              <w:rPr>
                <w:color w:val="000000"/>
                <w:sz w:val="20"/>
                <w:szCs w:val="20"/>
              </w:rPr>
              <w:t>Economic Development</w:t>
            </w:r>
          </w:p>
        </w:tc>
        <w:tc>
          <w:tcPr>
            <w:tcW w:w="2040" w:type="dxa"/>
            <w:tcBorders>
              <w:top w:val="nil"/>
              <w:left w:val="nil"/>
              <w:bottom w:val="nil"/>
              <w:right w:val="nil"/>
            </w:tcBorders>
            <w:shd w:val="clear" w:color="auto" w:fill="auto"/>
            <w:noWrap/>
            <w:vAlign w:val="bottom"/>
            <w:hideMark/>
          </w:tcPr>
          <w:p w14:paraId="3D1A0D2F"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2.1%</w:t>
            </w:r>
          </w:p>
        </w:tc>
      </w:tr>
      <w:tr w:rsidR="00CD0452" w:rsidRPr="003F7402" w14:paraId="3D0944C9"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4BBC7DC9" w14:textId="77777777" w:rsidR="00CD0452" w:rsidRPr="003F7402" w:rsidRDefault="00CD0452" w:rsidP="00F90C04">
            <w:pPr>
              <w:spacing w:before="40" w:after="40"/>
              <w:rPr>
                <w:color w:val="000000"/>
                <w:sz w:val="20"/>
                <w:szCs w:val="20"/>
              </w:rPr>
            </w:pPr>
            <w:r w:rsidRPr="003F7402">
              <w:rPr>
                <w:color w:val="000000"/>
                <w:sz w:val="20"/>
                <w:szCs w:val="20"/>
              </w:rPr>
              <w:t>Division of Parking Services</w:t>
            </w:r>
          </w:p>
        </w:tc>
        <w:tc>
          <w:tcPr>
            <w:tcW w:w="2040" w:type="dxa"/>
            <w:tcBorders>
              <w:top w:val="nil"/>
              <w:left w:val="nil"/>
              <w:bottom w:val="nil"/>
              <w:right w:val="nil"/>
            </w:tcBorders>
            <w:shd w:val="clear" w:color="auto" w:fill="auto"/>
            <w:noWrap/>
            <w:vAlign w:val="bottom"/>
            <w:hideMark/>
          </w:tcPr>
          <w:p w14:paraId="193262E9"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1.9%</w:t>
            </w:r>
          </w:p>
        </w:tc>
      </w:tr>
      <w:tr w:rsidR="00CD0452" w:rsidRPr="003F7402" w14:paraId="1E217E7A"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27A09914" w14:textId="77777777" w:rsidR="00CD0452" w:rsidRPr="003F7402" w:rsidRDefault="00CD0452" w:rsidP="00F90C04">
            <w:pPr>
              <w:spacing w:before="40" w:after="40"/>
              <w:rPr>
                <w:color w:val="000000"/>
                <w:sz w:val="20"/>
                <w:szCs w:val="20"/>
              </w:rPr>
            </w:pPr>
            <w:r w:rsidRPr="003F7402">
              <w:rPr>
                <w:color w:val="000000"/>
                <w:sz w:val="20"/>
                <w:szCs w:val="20"/>
              </w:rPr>
              <w:t>Community Development, Housing</w:t>
            </w:r>
          </w:p>
        </w:tc>
        <w:tc>
          <w:tcPr>
            <w:tcW w:w="2040" w:type="dxa"/>
            <w:tcBorders>
              <w:top w:val="nil"/>
              <w:left w:val="nil"/>
              <w:bottom w:val="nil"/>
              <w:right w:val="nil"/>
            </w:tcBorders>
            <w:shd w:val="clear" w:color="auto" w:fill="auto"/>
            <w:noWrap/>
            <w:vAlign w:val="bottom"/>
            <w:hideMark/>
          </w:tcPr>
          <w:p w14:paraId="571D67BC"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1.7%</w:t>
            </w:r>
          </w:p>
        </w:tc>
      </w:tr>
      <w:tr w:rsidR="00CD0452" w:rsidRPr="003F7402" w14:paraId="3C208D60"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05FDC65F" w14:textId="77777777" w:rsidR="00CD0452" w:rsidRPr="003F7402" w:rsidRDefault="00CD0452" w:rsidP="00F90C04">
            <w:pPr>
              <w:spacing w:before="40" w:after="40"/>
              <w:rPr>
                <w:color w:val="000000"/>
                <w:sz w:val="20"/>
                <w:szCs w:val="20"/>
              </w:rPr>
            </w:pPr>
            <w:r w:rsidRPr="003F7402">
              <w:rPr>
                <w:color w:val="000000"/>
                <w:sz w:val="20"/>
                <w:szCs w:val="20"/>
              </w:rPr>
              <w:t>Enterprise Technology Solutions</w:t>
            </w:r>
          </w:p>
        </w:tc>
        <w:tc>
          <w:tcPr>
            <w:tcW w:w="2040" w:type="dxa"/>
            <w:tcBorders>
              <w:top w:val="nil"/>
              <w:left w:val="nil"/>
              <w:bottom w:val="nil"/>
              <w:right w:val="nil"/>
            </w:tcBorders>
            <w:shd w:val="clear" w:color="auto" w:fill="auto"/>
            <w:noWrap/>
            <w:vAlign w:val="bottom"/>
            <w:hideMark/>
          </w:tcPr>
          <w:p w14:paraId="73AFD8E4"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1.7%</w:t>
            </w:r>
          </w:p>
        </w:tc>
      </w:tr>
      <w:tr w:rsidR="00CD0452" w:rsidRPr="003F7402" w14:paraId="652CF3F0"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47DC811A" w14:textId="77777777" w:rsidR="00CD0452" w:rsidRPr="003F7402" w:rsidRDefault="00CD0452" w:rsidP="00F90C04">
            <w:pPr>
              <w:spacing w:before="40" w:after="40"/>
              <w:rPr>
                <w:color w:val="000000"/>
                <w:sz w:val="20"/>
                <w:szCs w:val="20"/>
              </w:rPr>
            </w:pPr>
            <w:r w:rsidRPr="003F7402">
              <w:rPr>
                <w:color w:val="000000"/>
                <w:sz w:val="20"/>
                <w:szCs w:val="20"/>
              </w:rPr>
              <w:t>Public Services, Fleet Services</w:t>
            </w:r>
          </w:p>
        </w:tc>
        <w:tc>
          <w:tcPr>
            <w:tcW w:w="2040" w:type="dxa"/>
            <w:tcBorders>
              <w:top w:val="nil"/>
              <w:left w:val="nil"/>
              <w:bottom w:val="nil"/>
              <w:right w:val="nil"/>
            </w:tcBorders>
            <w:shd w:val="clear" w:color="auto" w:fill="auto"/>
            <w:noWrap/>
            <w:vAlign w:val="bottom"/>
            <w:hideMark/>
          </w:tcPr>
          <w:p w14:paraId="7151AB7E"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1.7%</w:t>
            </w:r>
          </w:p>
        </w:tc>
      </w:tr>
      <w:tr w:rsidR="00CD0452" w:rsidRPr="003F7402" w14:paraId="2F477718"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08971F13" w14:textId="77777777" w:rsidR="00CD0452" w:rsidRPr="003F7402" w:rsidRDefault="00CD0452" w:rsidP="00F90C04">
            <w:pPr>
              <w:spacing w:before="40" w:after="40"/>
              <w:rPr>
                <w:color w:val="000000"/>
                <w:sz w:val="20"/>
                <w:szCs w:val="20"/>
              </w:rPr>
            </w:pPr>
            <w:r w:rsidRPr="003F7402">
              <w:rPr>
                <w:color w:val="000000"/>
                <w:sz w:val="20"/>
                <w:szCs w:val="20"/>
              </w:rPr>
              <w:t>Finance, Accounts &amp; Audits</w:t>
            </w:r>
          </w:p>
        </w:tc>
        <w:tc>
          <w:tcPr>
            <w:tcW w:w="2040" w:type="dxa"/>
            <w:tcBorders>
              <w:top w:val="nil"/>
              <w:left w:val="nil"/>
              <w:bottom w:val="nil"/>
              <w:right w:val="nil"/>
            </w:tcBorders>
            <w:shd w:val="clear" w:color="auto" w:fill="auto"/>
            <w:noWrap/>
            <w:vAlign w:val="bottom"/>
            <w:hideMark/>
          </w:tcPr>
          <w:p w14:paraId="288FCA0F"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1.7%</w:t>
            </w:r>
          </w:p>
        </w:tc>
      </w:tr>
      <w:tr w:rsidR="00CD0452" w:rsidRPr="003F7402" w14:paraId="7830E8B0"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63B09ECC" w14:textId="77777777" w:rsidR="00CD0452" w:rsidRPr="003F7402" w:rsidRDefault="00CD0452" w:rsidP="00F90C04">
            <w:pPr>
              <w:spacing w:before="40" w:after="40"/>
              <w:rPr>
                <w:color w:val="000000"/>
                <w:sz w:val="20"/>
                <w:szCs w:val="20"/>
              </w:rPr>
            </w:pPr>
            <w:r w:rsidRPr="003F7402">
              <w:rPr>
                <w:color w:val="000000"/>
                <w:sz w:val="20"/>
                <w:szCs w:val="20"/>
              </w:rPr>
              <w:t>Transportation and Engineering, Planning</w:t>
            </w:r>
          </w:p>
        </w:tc>
        <w:tc>
          <w:tcPr>
            <w:tcW w:w="2040" w:type="dxa"/>
            <w:tcBorders>
              <w:top w:val="nil"/>
              <w:left w:val="nil"/>
              <w:bottom w:val="nil"/>
              <w:right w:val="nil"/>
            </w:tcBorders>
            <w:shd w:val="clear" w:color="auto" w:fill="auto"/>
            <w:noWrap/>
            <w:vAlign w:val="bottom"/>
            <w:hideMark/>
          </w:tcPr>
          <w:p w14:paraId="09C8D21A"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1.6%</w:t>
            </w:r>
          </w:p>
        </w:tc>
      </w:tr>
      <w:tr w:rsidR="00CD0452" w:rsidRPr="003F7402" w14:paraId="76E509B1"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075B9F74" w14:textId="77777777" w:rsidR="00CD0452" w:rsidRPr="003F7402" w:rsidRDefault="00CD0452" w:rsidP="00F90C04">
            <w:pPr>
              <w:spacing w:before="40" w:after="40"/>
              <w:rPr>
                <w:color w:val="000000"/>
                <w:sz w:val="20"/>
                <w:szCs w:val="20"/>
              </w:rPr>
            </w:pPr>
            <w:r w:rsidRPr="003F7402">
              <w:rPr>
                <w:color w:val="000000"/>
                <w:sz w:val="20"/>
                <w:szCs w:val="20"/>
              </w:rPr>
              <w:t>Public Services, Neighborhood Operations</w:t>
            </w:r>
          </w:p>
        </w:tc>
        <w:tc>
          <w:tcPr>
            <w:tcW w:w="2040" w:type="dxa"/>
            <w:tcBorders>
              <w:top w:val="nil"/>
              <w:left w:val="nil"/>
              <w:bottom w:val="nil"/>
              <w:right w:val="nil"/>
            </w:tcBorders>
            <w:shd w:val="clear" w:color="auto" w:fill="auto"/>
            <w:noWrap/>
            <w:vAlign w:val="bottom"/>
            <w:hideMark/>
          </w:tcPr>
          <w:p w14:paraId="6100CDD3"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1.4%</w:t>
            </w:r>
          </w:p>
        </w:tc>
      </w:tr>
      <w:tr w:rsidR="00CD0452" w:rsidRPr="003F7402" w14:paraId="2176746D"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4BB1B6AC" w14:textId="77777777" w:rsidR="00CD0452" w:rsidRPr="003F7402" w:rsidRDefault="00CD0452" w:rsidP="00F90C04">
            <w:pPr>
              <w:spacing w:before="40" w:after="40"/>
              <w:rPr>
                <w:color w:val="000000"/>
                <w:sz w:val="20"/>
                <w:szCs w:val="20"/>
              </w:rPr>
            </w:pPr>
            <w:r w:rsidRPr="003F7402">
              <w:rPr>
                <w:color w:val="000000"/>
                <w:sz w:val="20"/>
                <w:szCs w:val="20"/>
              </w:rPr>
              <w:t>Sewers, Millcreek</w:t>
            </w:r>
          </w:p>
        </w:tc>
        <w:tc>
          <w:tcPr>
            <w:tcW w:w="2040" w:type="dxa"/>
            <w:tcBorders>
              <w:top w:val="nil"/>
              <w:left w:val="nil"/>
              <w:bottom w:val="nil"/>
              <w:right w:val="nil"/>
            </w:tcBorders>
            <w:shd w:val="clear" w:color="auto" w:fill="auto"/>
            <w:noWrap/>
            <w:vAlign w:val="bottom"/>
            <w:hideMark/>
          </w:tcPr>
          <w:p w14:paraId="7BB9C98F"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1.3%</w:t>
            </w:r>
          </w:p>
        </w:tc>
      </w:tr>
      <w:tr w:rsidR="00CD0452" w:rsidRPr="003F7402" w14:paraId="7CAA46CE"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585D4EA4" w14:textId="77777777" w:rsidR="00CD0452" w:rsidRPr="003F7402" w:rsidRDefault="00CD0452" w:rsidP="00F90C04">
            <w:pPr>
              <w:spacing w:before="40" w:after="40"/>
              <w:rPr>
                <w:color w:val="000000"/>
                <w:sz w:val="20"/>
                <w:szCs w:val="20"/>
              </w:rPr>
            </w:pPr>
            <w:r w:rsidRPr="003F7402">
              <w:rPr>
                <w:color w:val="000000"/>
                <w:sz w:val="20"/>
                <w:szCs w:val="20"/>
              </w:rPr>
              <w:t>Health, Primary Health Care Centers</w:t>
            </w:r>
          </w:p>
        </w:tc>
        <w:tc>
          <w:tcPr>
            <w:tcW w:w="2040" w:type="dxa"/>
            <w:tcBorders>
              <w:top w:val="nil"/>
              <w:left w:val="nil"/>
              <w:bottom w:val="nil"/>
              <w:right w:val="nil"/>
            </w:tcBorders>
            <w:shd w:val="clear" w:color="auto" w:fill="auto"/>
            <w:noWrap/>
            <w:vAlign w:val="bottom"/>
            <w:hideMark/>
          </w:tcPr>
          <w:p w14:paraId="0E9EC9A4"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1.2%</w:t>
            </w:r>
          </w:p>
        </w:tc>
      </w:tr>
      <w:tr w:rsidR="00CD0452" w:rsidRPr="003F7402" w14:paraId="4197B9AE"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2B6B4FD0" w14:textId="77777777" w:rsidR="00CD0452" w:rsidRPr="003F7402" w:rsidRDefault="00CD0452" w:rsidP="00F90C04">
            <w:pPr>
              <w:spacing w:before="40" w:after="40"/>
              <w:rPr>
                <w:color w:val="000000"/>
                <w:sz w:val="20"/>
                <w:szCs w:val="20"/>
              </w:rPr>
            </w:pPr>
            <w:r w:rsidRPr="003F7402">
              <w:rPr>
                <w:color w:val="000000"/>
                <w:sz w:val="20"/>
                <w:szCs w:val="20"/>
              </w:rPr>
              <w:t>Water Works, Water Supply</w:t>
            </w:r>
          </w:p>
        </w:tc>
        <w:tc>
          <w:tcPr>
            <w:tcW w:w="2040" w:type="dxa"/>
            <w:tcBorders>
              <w:top w:val="nil"/>
              <w:left w:val="nil"/>
              <w:bottom w:val="nil"/>
              <w:right w:val="nil"/>
            </w:tcBorders>
            <w:shd w:val="clear" w:color="auto" w:fill="auto"/>
            <w:noWrap/>
            <w:vAlign w:val="bottom"/>
            <w:hideMark/>
          </w:tcPr>
          <w:p w14:paraId="4EE1A585"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1.2%</w:t>
            </w:r>
          </w:p>
        </w:tc>
      </w:tr>
      <w:tr w:rsidR="00CD0452" w:rsidRPr="003F7402" w14:paraId="39D94ACD"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74BB244B" w14:textId="77777777" w:rsidR="00CD0452" w:rsidRPr="003F7402" w:rsidRDefault="00CD0452" w:rsidP="00F90C04">
            <w:pPr>
              <w:spacing w:before="40" w:after="40"/>
              <w:rPr>
                <w:color w:val="000000"/>
                <w:sz w:val="20"/>
                <w:szCs w:val="20"/>
              </w:rPr>
            </w:pPr>
            <w:r w:rsidRPr="003F7402">
              <w:rPr>
                <w:color w:val="000000"/>
                <w:sz w:val="20"/>
                <w:szCs w:val="20"/>
              </w:rPr>
              <w:t>Public Services, Facilities Management</w:t>
            </w:r>
          </w:p>
        </w:tc>
        <w:tc>
          <w:tcPr>
            <w:tcW w:w="2040" w:type="dxa"/>
            <w:tcBorders>
              <w:top w:val="nil"/>
              <w:left w:val="nil"/>
              <w:bottom w:val="nil"/>
              <w:right w:val="nil"/>
            </w:tcBorders>
            <w:shd w:val="clear" w:color="auto" w:fill="auto"/>
            <w:noWrap/>
            <w:vAlign w:val="bottom"/>
            <w:hideMark/>
          </w:tcPr>
          <w:p w14:paraId="4A6C5A84"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1.1%</w:t>
            </w:r>
          </w:p>
        </w:tc>
      </w:tr>
      <w:tr w:rsidR="00CD0452" w:rsidRPr="003F7402" w14:paraId="496DDE3C" w14:textId="77777777" w:rsidTr="009B562B">
        <w:trPr>
          <w:trHeight w:val="255"/>
          <w:jc w:val="center"/>
        </w:trPr>
        <w:tc>
          <w:tcPr>
            <w:tcW w:w="3888" w:type="dxa"/>
            <w:tcBorders>
              <w:top w:val="nil"/>
              <w:left w:val="nil"/>
              <w:bottom w:val="nil"/>
              <w:right w:val="nil"/>
            </w:tcBorders>
            <w:shd w:val="clear" w:color="auto" w:fill="auto"/>
            <w:noWrap/>
            <w:vAlign w:val="bottom"/>
            <w:hideMark/>
          </w:tcPr>
          <w:p w14:paraId="601773EF" w14:textId="77777777" w:rsidR="00CD0452" w:rsidRPr="003F7402" w:rsidRDefault="00CD0452" w:rsidP="00F90C04">
            <w:pPr>
              <w:spacing w:before="40" w:after="40"/>
              <w:rPr>
                <w:color w:val="000000"/>
                <w:sz w:val="20"/>
                <w:szCs w:val="20"/>
              </w:rPr>
            </w:pPr>
            <w:r w:rsidRPr="003F7402">
              <w:rPr>
                <w:color w:val="000000"/>
                <w:sz w:val="20"/>
                <w:szCs w:val="20"/>
              </w:rPr>
              <w:t>Sewers, Wastewater Administration</w:t>
            </w:r>
          </w:p>
        </w:tc>
        <w:tc>
          <w:tcPr>
            <w:tcW w:w="2040" w:type="dxa"/>
            <w:tcBorders>
              <w:top w:val="nil"/>
              <w:left w:val="nil"/>
              <w:bottom w:val="nil"/>
              <w:right w:val="nil"/>
            </w:tcBorders>
            <w:shd w:val="clear" w:color="auto" w:fill="auto"/>
            <w:noWrap/>
            <w:vAlign w:val="bottom"/>
            <w:hideMark/>
          </w:tcPr>
          <w:p w14:paraId="7EC79361"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1.0%</w:t>
            </w:r>
          </w:p>
        </w:tc>
      </w:tr>
      <w:tr w:rsidR="00CD0452" w:rsidRPr="003F7402" w14:paraId="00DE148A" w14:textId="77777777" w:rsidTr="009B562B">
        <w:trPr>
          <w:trHeight w:val="255"/>
          <w:jc w:val="center"/>
        </w:trPr>
        <w:tc>
          <w:tcPr>
            <w:tcW w:w="3888" w:type="dxa"/>
            <w:tcBorders>
              <w:top w:val="nil"/>
              <w:left w:val="nil"/>
              <w:bottom w:val="single" w:sz="4" w:space="0" w:color="auto"/>
              <w:right w:val="nil"/>
            </w:tcBorders>
            <w:shd w:val="clear" w:color="auto" w:fill="FFC000"/>
            <w:noWrap/>
            <w:vAlign w:val="bottom"/>
            <w:hideMark/>
          </w:tcPr>
          <w:p w14:paraId="16F37027" w14:textId="77777777" w:rsidR="00CD0452" w:rsidRPr="003F7402" w:rsidRDefault="00CD0452" w:rsidP="00F90C04">
            <w:pPr>
              <w:spacing w:before="40" w:after="40"/>
              <w:rPr>
                <w:color w:val="000000"/>
                <w:sz w:val="20"/>
                <w:szCs w:val="20"/>
              </w:rPr>
            </w:pPr>
            <w:r w:rsidRPr="003F7402">
              <w:rPr>
                <w:color w:val="000000"/>
                <w:sz w:val="20"/>
                <w:szCs w:val="20"/>
              </w:rPr>
              <w:t>Other Depts. (&lt;1% each)</w:t>
            </w:r>
          </w:p>
        </w:tc>
        <w:tc>
          <w:tcPr>
            <w:tcW w:w="2040" w:type="dxa"/>
            <w:tcBorders>
              <w:top w:val="nil"/>
              <w:left w:val="nil"/>
              <w:bottom w:val="single" w:sz="4" w:space="0" w:color="auto"/>
              <w:right w:val="nil"/>
            </w:tcBorders>
            <w:shd w:val="clear" w:color="auto" w:fill="FFC000"/>
            <w:noWrap/>
            <w:vAlign w:val="bottom"/>
            <w:hideMark/>
          </w:tcPr>
          <w:p w14:paraId="14223F2B"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21.2%</w:t>
            </w:r>
          </w:p>
        </w:tc>
      </w:tr>
      <w:tr w:rsidR="00CD0452" w:rsidRPr="003F7402" w14:paraId="4CEDF936" w14:textId="77777777" w:rsidTr="009B562B">
        <w:trPr>
          <w:trHeight w:val="255"/>
          <w:jc w:val="center"/>
        </w:trPr>
        <w:tc>
          <w:tcPr>
            <w:tcW w:w="3888" w:type="dxa"/>
            <w:tcBorders>
              <w:top w:val="nil"/>
              <w:left w:val="nil"/>
              <w:bottom w:val="single" w:sz="4" w:space="0" w:color="auto"/>
              <w:right w:val="nil"/>
            </w:tcBorders>
            <w:shd w:val="clear" w:color="auto" w:fill="auto"/>
            <w:noWrap/>
            <w:vAlign w:val="bottom"/>
            <w:hideMark/>
          </w:tcPr>
          <w:p w14:paraId="62C6A349" w14:textId="77777777" w:rsidR="00CD0452" w:rsidRPr="003F7402" w:rsidRDefault="00CD0452" w:rsidP="00F90C04">
            <w:pPr>
              <w:spacing w:before="40" w:after="40"/>
              <w:rPr>
                <w:color w:val="000000"/>
                <w:sz w:val="20"/>
                <w:szCs w:val="20"/>
              </w:rPr>
            </w:pPr>
            <w:r w:rsidRPr="003F7402">
              <w:rPr>
                <w:color w:val="000000"/>
                <w:sz w:val="20"/>
                <w:szCs w:val="20"/>
              </w:rPr>
              <w:t>Total</w:t>
            </w:r>
          </w:p>
        </w:tc>
        <w:tc>
          <w:tcPr>
            <w:tcW w:w="2040" w:type="dxa"/>
            <w:tcBorders>
              <w:top w:val="nil"/>
              <w:left w:val="nil"/>
              <w:bottom w:val="single" w:sz="4" w:space="0" w:color="auto"/>
              <w:right w:val="nil"/>
            </w:tcBorders>
            <w:shd w:val="clear" w:color="auto" w:fill="auto"/>
            <w:noWrap/>
            <w:vAlign w:val="bottom"/>
            <w:hideMark/>
          </w:tcPr>
          <w:p w14:paraId="7973075A" w14:textId="77777777" w:rsidR="00CD0452" w:rsidRPr="003F7402" w:rsidRDefault="00CD0452" w:rsidP="00F90C04">
            <w:pPr>
              <w:spacing w:before="40" w:after="40"/>
              <w:ind w:right="722"/>
              <w:jc w:val="right"/>
              <w:rPr>
                <w:color w:val="000000"/>
                <w:sz w:val="20"/>
                <w:szCs w:val="20"/>
              </w:rPr>
            </w:pPr>
            <w:r w:rsidRPr="003F7402">
              <w:rPr>
                <w:color w:val="000000"/>
                <w:sz w:val="20"/>
                <w:szCs w:val="20"/>
              </w:rPr>
              <w:t>100.0%</w:t>
            </w:r>
          </w:p>
        </w:tc>
      </w:tr>
    </w:tbl>
    <w:p w14:paraId="27D1D293" w14:textId="17264674" w:rsidR="00695B7A" w:rsidRPr="00695B7A" w:rsidRDefault="00EB772F" w:rsidP="00695B7A">
      <w:pPr>
        <w:spacing w:before="120" w:after="120" w:line="240" w:lineRule="auto"/>
        <w:rPr>
          <w:rFonts w:ascii="Times New Roman" w:eastAsia="Times New Roman" w:hAnsi="Times New Roman" w:cs="Times New Roman"/>
          <w:b/>
          <w:sz w:val="20"/>
          <w:szCs w:val="20"/>
        </w:rPr>
      </w:pPr>
      <w:r w:rsidRPr="003D1382">
        <w:rPr>
          <w:noProof/>
        </w:rPr>
        <w:drawing>
          <wp:inline distT="0" distB="0" distL="0" distR="0" wp14:anchorId="32698591" wp14:editId="1535D2B6">
            <wp:extent cx="5886450" cy="3829050"/>
            <wp:effectExtent l="0" t="0" r="0" b="0"/>
            <wp:docPr id="241" name="Chart 24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17AB9787" w14:textId="77777777" w:rsidR="000C280B" w:rsidRDefault="000C280B" w:rsidP="00F90C04">
      <w:pPr>
        <w:spacing w:before="160"/>
        <w:rPr>
          <w:b/>
          <w:sz w:val="20"/>
          <w:szCs w:val="20"/>
        </w:rPr>
      </w:pPr>
    </w:p>
    <w:p w14:paraId="7D381032" w14:textId="77777777" w:rsidR="000C280B" w:rsidRDefault="000C280B" w:rsidP="00F90C04">
      <w:pPr>
        <w:spacing w:before="160"/>
        <w:rPr>
          <w:b/>
          <w:sz w:val="20"/>
          <w:szCs w:val="20"/>
        </w:rPr>
      </w:pPr>
    </w:p>
    <w:p w14:paraId="6D3AB044" w14:textId="6D2345C2" w:rsidR="00CD0452" w:rsidRPr="003F7402" w:rsidRDefault="00CD0452" w:rsidP="00F90C04">
      <w:pPr>
        <w:spacing w:before="160"/>
        <w:rPr>
          <w:b/>
          <w:sz w:val="20"/>
          <w:szCs w:val="20"/>
        </w:rPr>
      </w:pPr>
      <w:r w:rsidRPr="003F7402">
        <w:rPr>
          <w:b/>
          <w:sz w:val="20"/>
          <w:szCs w:val="20"/>
        </w:rPr>
        <w:t>Expenditures by Fund</w:t>
      </w:r>
    </w:p>
    <w:p w14:paraId="48A0EE8C" w14:textId="77777777" w:rsidR="00CD0452" w:rsidRPr="003F7402" w:rsidRDefault="00CD0452" w:rsidP="00F90C04">
      <w:pPr>
        <w:spacing w:before="160"/>
        <w:rPr>
          <w:sz w:val="20"/>
          <w:szCs w:val="20"/>
        </w:rPr>
      </w:pPr>
      <w:r w:rsidRPr="003F7402">
        <w:rPr>
          <w:sz w:val="20"/>
          <w:szCs w:val="20"/>
        </w:rPr>
        <w:t xml:space="preserve">The following bar table and bar chart show the percentages of total expenditures charged by fund used to pay. Note that we have combined those funds that each cover less than 1% of the total expenditures. </w:t>
      </w:r>
      <w:r w:rsidRPr="003F7402">
        <w:rPr>
          <w:color w:val="000000"/>
          <w:sz w:val="20"/>
          <w:szCs w:val="20"/>
        </w:rPr>
        <w:t>There are 129 funds in the database, and 117 of these funds each account for less than 1% of total expenditures.</w:t>
      </w:r>
    </w:p>
    <w:tbl>
      <w:tblPr>
        <w:tblW w:w="9027" w:type="dxa"/>
        <w:tblInd w:w="378" w:type="dxa"/>
        <w:tblLayout w:type="fixed"/>
        <w:tblLook w:val="0000" w:firstRow="0" w:lastRow="0" w:firstColumn="0" w:lastColumn="0" w:noHBand="0" w:noVBand="0"/>
      </w:tblPr>
      <w:tblGrid>
        <w:gridCol w:w="6750"/>
        <w:gridCol w:w="2277"/>
      </w:tblGrid>
      <w:tr w:rsidR="00CD0452" w:rsidRPr="003F7402" w14:paraId="11549130" w14:textId="77777777" w:rsidTr="00695B7A">
        <w:trPr>
          <w:trHeight w:val="289"/>
        </w:trPr>
        <w:tc>
          <w:tcPr>
            <w:tcW w:w="6750" w:type="dxa"/>
            <w:tcBorders>
              <w:top w:val="single" w:sz="4" w:space="0" w:color="auto"/>
              <w:left w:val="nil"/>
              <w:bottom w:val="single" w:sz="6" w:space="0" w:color="auto"/>
              <w:right w:val="nil"/>
            </w:tcBorders>
            <w:vAlign w:val="bottom"/>
          </w:tcPr>
          <w:p w14:paraId="0638656A" w14:textId="77777777" w:rsidR="00CD0452" w:rsidRPr="003F7402" w:rsidRDefault="00CD0452" w:rsidP="00F90C04">
            <w:pPr>
              <w:autoSpaceDE w:val="0"/>
              <w:autoSpaceDN w:val="0"/>
              <w:adjustRightInd w:val="0"/>
              <w:spacing w:before="30" w:after="30"/>
              <w:rPr>
                <w:b/>
                <w:bCs/>
                <w:color w:val="000000"/>
                <w:sz w:val="20"/>
                <w:szCs w:val="20"/>
              </w:rPr>
            </w:pPr>
            <w:r w:rsidRPr="003F7402">
              <w:rPr>
                <w:b/>
                <w:bCs/>
                <w:color w:val="000000"/>
                <w:sz w:val="20"/>
                <w:szCs w:val="20"/>
              </w:rPr>
              <w:t>Fund</w:t>
            </w:r>
          </w:p>
        </w:tc>
        <w:tc>
          <w:tcPr>
            <w:tcW w:w="2277" w:type="dxa"/>
            <w:tcBorders>
              <w:top w:val="single" w:sz="4" w:space="0" w:color="auto"/>
              <w:left w:val="nil"/>
              <w:bottom w:val="single" w:sz="6" w:space="0" w:color="auto"/>
              <w:right w:val="nil"/>
            </w:tcBorders>
            <w:vAlign w:val="bottom"/>
          </w:tcPr>
          <w:p w14:paraId="3C973EE4" w14:textId="77777777" w:rsidR="00CD0452" w:rsidRPr="003F7402" w:rsidRDefault="00CD0452" w:rsidP="00F90C04">
            <w:pPr>
              <w:autoSpaceDE w:val="0"/>
              <w:autoSpaceDN w:val="0"/>
              <w:adjustRightInd w:val="0"/>
              <w:spacing w:before="30" w:after="30"/>
              <w:jc w:val="center"/>
              <w:rPr>
                <w:b/>
                <w:bCs/>
                <w:color w:val="000000"/>
                <w:sz w:val="20"/>
                <w:szCs w:val="20"/>
              </w:rPr>
            </w:pPr>
            <w:r w:rsidRPr="003F7402">
              <w:rPr>
                <w:b/>
                <w:bCs/>
                <w:color w:val="000000"/>
                <w:sz w:val="20"/>
                <w:szCs w:val="20"/>
              </w:rPr>
              <w:t>Percent of Total Expenditures Covered</w:t>
            </w:r>
          </w:p>
        </w:tc>
      </w:tr>
      <w:tr w:rsidR="00CD0452" w:rsidRPr="003F7402" w14:paraId="2709CA95" w14:textId="77777777" w:rsidTr="00695B7A">
        <w:trPr>
          <w:trHeight w:val="289"/>
        </w:trPr>
        <w:tc>
          <w:tcPr>
            <w:tcW w:w="6750" w:type="dxa"/>
            <w:tcBorders>
              <w:top w:val="nil"/>
              <w:left w:val="nil"/>
              <w:bottom w:val="nil"/>
              <w:right w:val="nil"/>
            </w:tcBorders>
          </w:tcPr>
          <w:p w14:paraId="7452A88A"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050 - GENERAL FUND</w:t>
            </w:r>
          </w:p>
        </w:tc>
        <w:tc>
          <w:tcPr>
            <w:tcW w:w="2277" w:type="dxa"/>
            <w:tcBorders>
              <w:top w:val="nil"/>
              <w:left w:val="nil"/>
              <w:bottom w:val="nil"/>
              <w:right w:val="nil"/>
            </w:tcBorders>
          </w:tcPr>
          <w:p w14:paraId="2218A8A0"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25.5%</w:t>
            </w:r>
          </w:p>
        </w:tc>
      </w:tr>
      <w:tr w:rsidR="00CD0452" w:rsidRPr="003F7402" w14:paraId="30A3D062" w14:textId="77777777" w:rsidTr="00695B7A">
        <w:trPr>
          <w:trHeight w:val="289"/>
        </w:trPr>
        <w:tc>
          <w:tcPr>
            <w:tcW w:w="6750" w:type="dxa"/>
            <w:tcBorders>
              <w:top w:val="nil"/>
              <w:left w:val="nil"/>
              <w:bottom w:val="nil"/>
              <w:right w:val="nil"/>
            </w:tcBorders>
          </w:tcPr>
          <w:p w14:paraId="3DAD8268"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980 - CAPITAL PROJECTS</w:t>
            </w:r>
          </w:p>
        </w:tc>
        <w:tc>
          <w:tcPr>
            <w:tcW w:w="2277" w:type="dxa"/>
            <w:tcBorders>
              <w:top w:val="nil"/>
              <w:left w:val="nil"/>
              <w:bottom w:val="nil"/>
              <w:right w:val="nil"/>
            </w:tcBorders>
          </w:tcPr>
          <w:p w14:paraId="4470A62C"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16.0%</w:t>
            </w:r>
          </w:p>
        </w:tc>
      </w:tr>
      <w:tr w:rsidR="00CD0452" w:rsidRPr="003F7402" w14:paraId="0F070F89" w14:textId="77777777" w:rsidTr="00695B7A">
        <w:trPr>
          <w:trHeight w:val="289"/>
        </w:trPr>
        <w:tc>
          <w:tcPr>
            <w:tcW w:w="6750" w:type="dxa"/>
            <w:tcBorders>
              <w:top w:val="nil"/>
              <w:left w:val="nil"/>
              <w:bottom w:val="nil"/>
              <w:right w:val="nil"/>
            </w:tcBorders>
          </w:tcPr>
          <w:p w14:paraId="177E16BF"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701 - METROPOLITAN SEWER DISTRICT OF GREATER CINCINNATI</w:t>
            </w:r>
          </w:p>
        </w:tc>
        <w:tc>
          <w:tcPr>
            <w:tcW w:w="2277" w:type="dxa"/>
            <w:tcBorders>
              <w:top w:val="nil"/>
              <w:left w:val="nil"/>
              <w:bottom w:val="nil"/>
              <w:right w:val="nil"/>
            </w:tcBorders>
          </w:tcPr>
          <w:p w14:paraId="5B3B5A61"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12.7%</w:t>
            </w:r>
          </w:p>
        </w:tc>
      </w:tr>
      <w:tr w:rsidR="00CD0452" w:rsidRPr="003F7402" w14:paraId="053515FD" w14:textId="77777777" w:rsidTr="00695B7A">
        <w:trPr>
          <w:trHeight w:val="289"/>
        </w:trPr>
        <w:tc>
          <w:tcPr>
            <w:tcW w:w="6750" w:type="dxa"/>
            <w:tcBorders>
              <w:top w:val="nil"/>
              <w:left w:val="nil"/>
              <w:bottom w:val="nil"/>
              <w:right w:val="nil"/>
            </w:tcBorders>
          </w:tcPr>
          <w:p w14:paraId="1CEBBB83"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704 - METROPOLITAN SEWER DISTRICT CAPITAL IMPROVEMENTS</w:t>
            </w:r>
          </w:p>
        </w:tc>
        <w:tc>
          <w:tcPr>
            <w:tcW w:w="2277" w:type="dxa"/>
            <w:tcBorders>
              <w:top w:val="nil"/>
              <w:left w:val="nil"/>
              <w:bottom w:val="nil"/>
              <w:right w:val="nil"/>
            </w:tcBorders>
          </w:tcPr>
          <w:p w14:paraId="1A8541AC"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8.8%</w:t>
            </w:r>
          </w:p>
        </w:tc>
      </w:tr>
      <w:tr w:rsidR="00CD0452" w:rsidRPr="003F7402" w14:paraId="3408CBC5" w14:textId="77777777" w:rsidTr="00695B7A">
        <w:trPr>
          <w:trHeight w:val="289"/>
        </w:trPr>
        <w:tc>
          <w:tcPr>
            <w:tcW w:w="6750" w:type="dxa"/>
            <w:tcBorders>
              <w:top w:val="nil"/>
              <w:left w:val="nil"/>
              <w:bottom w:val="nil"/>
              <w:right w:val="nil"/>
            </w:tcBorders>
          </w:tcPr>
          <w:p w14:paraId="60994EB8"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101 - WATER WORKS</w:t>
            </w:r>
          </w:p>
        </w:tc>
        <w:tc>
          <w:tcPr>
            <w:tcW w:w="2277" w:type="dxa"/>
            <w:tcBorders>
              <w:top w:val="nil"/>
              <w:left w:val="nil"/>
              <w:bottom w:val="nil"/>
              <w:right w:val="nil"/>
            </w:tcBorders>
          </w:tcPr>
          <w:p w14:paraId="746DD171"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7.9%</w:t>
            </w:r>
          </w:p>
        </w:tc>
      </w:tr>
      <w:tr w:rsidR="00CD0452" w:rsidRPr="003F7402" w14:paraId="74B0CE26" w14:textId="77777777" w:rsidTr="00695B7A">
        <w:trPr>
          <w:trHeight w:val="289"/>
        </w:trPr>
        <w:tc>
          <w:tcPr>
            <w:tcW w:w="6750" w:type="dxa"/>
            <w:tcBorders>
              <w:top w:val="nil"/>
              <w:left w:val="nil"/>
              <w:bottom w:val="nil"/>
              <w:right w:val="nil"/>
            </w:tcBorders>
          </w:tcPr>
          <w:p w14:paraId="507E17D0"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711 - RISK MANAGEMENT</w:t>
            </w:r>
          </w:p>
        </w:tc>
        <w:tc>
          <w:tcPr>
            <w:tcW w:w="2277" w:type="dxa"/>
            <w:tcBorders>
              <w:top w:val="nil"/>
              <w:left w:val="nil"/>
              <w:bottom w:val="nil"/>
              <w:right w:val="nil"/>
            </w:tcBorders>
          </w:tcPr>
          <w:p w14:paraId="106458D6"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4.9%</w:t>
            </w:r>
          </w:p>
        </w:tc>
      </w:tr>
      <w:tr w:rsidR="00CD0452" w:rsidRPr="003F7402" w14:paraId="2FFB7B85" w14:textId="77777777" w:rsidTr="00695B7A">
        <w:trPr>
          <w:trHeight w:val="289"/>
        </w:trPr>
        <w:tc>
          <w:tcPr>
            <w:tcW w:w="6750" w:type="dxa"/>
            <w:tcBorders>
              <w:top w:val="nil"/>
              <w:left w:val="nil"/>
              <w:bottom w:val="nil"/>
              <w:right w:val="nil"/>
            </w:tcBorders>
          </w:tcPr>
          <w:p w14:paraId="3DE181CA"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759 - INCOME TAX – TRANSIT</w:t>
            </w:r>
          </w:p>
        </w:tc>
        <w:tc>
          <w:tcPr>
            <w:tcW w:w="2277" w:type="dxa"/>
            <w:tcBorders>
              <w:top w:val="nil"/>
              <w:left w:val="nil"/>
              <w:bottom w:val="nil"/>
              <w:right w:val="nil"/>
            </w:tcBorders>
          </w:tcPr>
          <w:p w14:paraId="0F3CF123"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3.7%</w:t>
            </w:r>
          </w:p>
        </w:tc>
      </w:tr>
      <w:tr w:rsidR="00CD0452" w:rsidRPr="003F7402" w14:paraId="413CA59F" w14:textId="77777777" w:rsidTr="00695B7A">
        <w:trPr>
          <w:trHeight w:val="289"/>
        </w:trPr>
        <w:tc>
          <w:tcPr>
            <w:tcW w:w="6750" w:type="dxa"/>
            <w:tcBorders>
              <w:top w:val="nil"/>
              <w:left w:val="nil"/>
              <w:bottom w:val="nil"/>
              <w:right w:val="nil"/>
            </w:tcBorders>
          </w:tcPr>
          <w:p w14:paraId="5DBE72CF"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151 - BOND RETIREMENT – CITY</w:t>
            </w:r>
          </w:p>
        </w:tc>
        <w:tc>
          <w:tcPr>
            <w:tcW w:w="2277" w:type="dxa"/>
            <w:tcBorders>
              <w:top w:val="nil"/>
              <w:left w:val="nil"/>
              <w:bottom w:val="nil"/>
              <w:right w:val="nil"/>
            </w:tcBorders>
          </w:tcPr>
          <w:p w14:paraId="6E4752B4"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2.4%</w:t>
            </w:r>
          </w:p>
        </w:tc>
      </w:tr>
      <w:tr w:rsidR="00CD0452" w:rsidRPr="003F7402" w14:paraId="327CE65B" w14:textId="77777777" w:rsidTr="00695B7A">
        <w:trPr>
          <w:trHeight w:val="289"/>
        </w:trPr>
        <w:tc>
          <w:tcPr>
            <w:tcW w:w="6750" w:type="dxa"/>
            <w:tcBorders>
              <w:top w:val="nil"/>
              <w:left w:val="nil"/>
              <w:bottom w:val="nil"/>
              <w:right w:val="nil"/>
            </w:tcBorders>
          </w:tcPr>
          <w:p w14:paraId="4EAAA3B2"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202 - FLEET SERVICES</w:t>
            </w:r>
          </w:p>
        </w:tc>
        <w:tc>
          <w:tcPr>
            <w:tcW w:w="2277" w:type="dxa"/>
            <w:tcBorders>
              <w:top w:val="nil"/>
              <w:left w:val="nil"/>
              <w:bottom w:val="nil"/>
              <w:right w:val="nil"/>
            </w:tcBorders>
          </w:tcPr>
          <w:p w14:paraId="0356C2D4"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1.7%</w:t>
            </w:r>
          </w:p>
        </w:tc>
      </w:tr>
      <w:tr w:rsidR="00CD0452" w:rsidRPr="003F7402" w14:paraId="1F9FA74A" w14:textId="77777777" w:rsidTr="00695B7A">
        <w:trPr>
          <w:trHeight w:val="289"/>
        </w:trPr>
        <w:tc>
          <w:tcPr>
            <w:tcW w:w="6750" w:type="dxa"/>
            <w:tcBorders>
              <w:top w:val="nil"/>
              <w:left w:val="nil"/>
              <w:bottom w:val="nil"/>
              <w:right w:val="nil"/>
            </w:tcBorders>
          </w:tcPr>
          <w:p w14:paraId="7C9DF265"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898 - WATER WORKS IMPROVEMENT 12</w:t>
            </w:r>
          </w:p>
        </w:tc>
        <w:tc>
          <w:tcPr>
            <w:tcW w:w="2277" w:type="dxa"/>
            <w:tcBorders>
              <w:top w:val="nil"/>
              <w:left w:val="nil"/>
              <w:bottom w:val="nil"/>
              <w:right w:val="nil"/>
            </w:tcBorders>
          </w:tcPr>
          <w:p w14:paraId="5268F584"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1.3%</w:t>
            </w:r>
          </w:p>
        </w:tc>
      </w:tr>
      <w:tr w:rsidR="00CD0452" w:rsidRPr="003F7402" w14:paraId="22ADCDBC" w14:textId="77777777" w:rsidTr="00695B7A">
        <w:trPr>
          <w:trHeight w:val="289"/>
        </w:trPr>
        <w:tc>
          <w:tcPr>
            <w:tcW w:w="6750" w:type="dxa"/>
            <w:tcBorders>
              <w:top w:val="nil"/>
              <w:left w:val="nil"/>
              <w:bottom w:val="nil"/>
              <w:right w:val="nil"/>
            </w:tcBorders>
          </w:tcPr>
          <w:p w14:paraId="4AE18FA8"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897 - WATER WORKS IMPROVEMENT 11</w:t>
            </w:r>
          </w:p>
        </w:tc>
        <w:tc>
          <w:tcPr>
            <w:tcW w:w="2277" w:type="dxa"/>
            <w:tcBorders>
              <w:top w:val="nil"/>
              <w:left w:val="nil"/>
              <w:bottom w:val="nil"/>
              <w:right w:val="nil"/>
            </w:tcBorders>
          </w:tcPr>
          <w:p w14:paraId="4A510EB3"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1.3%</w:t>
            </w:r>
          </w:p>
        </w:tc>
      </w:tr>
      <w:tr w:rsidR="00CD0452" w:rsidRPr="003F7402" w14:paraId="2702E757" w14:textId="77777777" w:rsidTr="00695B7A">
        <w:trPr>
          <w:trHeight w:val="289"/>
        </w:trPr>
        <w:tc>
          <w:tcPr>
            <w:tcW w:w="6750" w:type="dxa"/>
            <w:tcBorders>
              <w:top w:val="nil"/>
              <w:left w:val="nil"/>
              <w:bottom w:val="nil"/>
              <w:right w:val="nil"/>
            </w:tcBorders>
          </w:tcPr>
          <w:p w14:paraId="00BA5D92"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302 - INCOME TAX – INFRASTRUCTURE</w:t>
            </w:r>
          </w:p>
        </w:tc>
        <w:tc>
          <w:tcPr>
            <w:tcW w:w="2277" w:type="dxa"/>
            <w:tcBorders>
              <w:top w:val="nil"/>
              <w:left w:val="nil"/>
              <w:bottom w:val="nil"/>
              <w:right w:val="nil"/>
            </w:tcBorders>
          </w:tcPr>
          <w:p w14:paraId="08A46D54"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1.1%</w:t>
            </w:r>
          </w:p>
        </w:tc>
      </w:tr>
      <w:tr w:rsidR="00CD0452" w:rsidRPr="003F7402" w14:paraId="386EC494" w14:textId="77777777" w:rsidTr="00695B7A">
        <w:trPr>
          <w:trHeight w:val="289"/>
        </w:trPr>
        <w:tc>
          <w:tcPr>
            <w:tcW w:w="6750" w:type="dxa"/>
            <w:tcBorders>
              <w:top w:val="nil"/>
              <w:left w:val="nil"/>
              <w:bottom w:val="single" w:sz="6" w:space="0" w:color="auto"/>
              <w:right w:val="nil"/>
            </w:tcBorders>
            <w:shd w:val="clear" w:color="auto" w:fill="FFC000"/>
          </w:tcPr>
          <w:p w14:paraId="3571BFF2"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Other (&lt;1 % each).</w:t>
            </w:r>
          </w:p>
        </w:tc>
        <w:tc>
          <w:tcPr>
            <w:tcW w:w="2277" w:type="dxa"/>
            <w:tcBorders>
              <w:top w:val="nil"/>
              <w:left w:val="nil"/>
              <w:bottom w:val="single" w:sz="6" w:space="0" w:color="auto"/>
              <w:right w:val="nil"/>
            </w:tcBorders>
            <w:shd w:val="clear" w:color="auto" w:fill="FFC000"/>
          </w:tcPr>
          <w:p w14:paraId="67DD861C"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12.9%</w:t>
            </w:r>
          </w:p>
        </w:tc>
      </w:tr>
      <w:tr w:rsidR="00CD0452" w:rsidRPr="003F7402" w14:paraId="372A6240" w14:textId="77777777" w:rsidTr="00695B7A">
        <w:trPr>
          <w:trHeight w:val="289"/>
        </w:trPr>
        <w:tc>
          <w:tcPr>
            <w:tcW w:w="6750" w:type="dxa"/>
            <w:tcBorders>
              <w:top w:val="single" w:sz="6" w:space="0" w:color="auto"/>
              <w:left w:val="nil"/>
              <w:bottom w:val="single" w:sz="4" w:space="0" w:color="auto"/>
              <w:right w:val="nil"/>
            </w:tcBorders>
          </w:tcPr>
          <w:p w14:paraId="0C782488" w14:textId="77777777" w:rsidR="00CD0452" w:rsidRPr="003F7402" w:rsidRDefault="00CD0452" w:rsidP="00F90C04">
            <w:pPr>
              <w:autoSpaceDE w:val="0"/>
              <w:autoSpaceDN w:val="0"/>
              <w:adjustRightInd w:val="0"/>
              <w:spacing w:before="30" w:after="30"/>
              <w:rPr>
                <w:color w:val="000000"/>
                <w:sz w:val="20"/>
                <w:szCs w:val="20"/>
              </w:rPr>
            </w:pPr>
            <w:r w:rsidRPr="003F7402">
              <w:rPr>
                <w:color w:val="000000"/>
                <w:sz w:val="20"/>
                <w:szCs w:val="20"/>
              </w:rPr>
              <w:t>Total</w:t>
            </w:r>
          </w:p>
        </w:tc>
        <w:tc>
          <w:tcPr>
            <w:tcW w:w="2277" w:type="dxa"/>
            <w:tcBorders>
              <w:top w:val="single" w:sz="6" w:space="0" w:color="auto"/>
              <w:left w:val="nil"/>
              <w:bottom w:val="single" w:sz="4" w:space="0" w:color="auto"/>
              <w:right w:val="nil"/>
            </w:tcBorders>
          </w:tcPr>
          <w:p w14:paraId="781E22CF" w14:textId="77777777" w:rsidR="00CD0452" w:rsidRPr="003F7402" w:rsidRDefault="00CD0452" w:rsidP="00F90C04">
            <w:pPr>
              <w:spacing w:before="30" w:after="30"/>
              <w:ind w:right="722"/>
              <w:jc w:val="right"/>
              <w:rPr>
                <w:color w:val="000000"/>
                <w:sz w:val="20"/>
                <w:szCs w:val="20"/>
              </w:rPr>
            </w:pPr>
            <w:r w:rsidRPr="003F7402">
              <w:rPr>
                <w:color w:val="000000"/>
                <w:sz w:val="20"/>
                <w:szCs w:val="20"/>
              </w:rPr>
              <w:t>100.0%</w:t>
            </w:r>
          </w:p>
        </w:tc>
      </w:tr>
    </w:tbl>
    <w:p w14:paraId="3B8EF31B" w14:textId="510064F5" w:rsidR="00695B7A" w:rsidRPr="00695B7A" w:rsidRDefault="002922ED" w:rsidP="00695B7A">
      <w:pPr>
        <w:spacing w:before="120" w:after="120" w:line="240" w:lineRule="auto"/>
        <w:jc w:val="center"/>
        <w:rPr>
          <w:rFonts w:ascii="Times New Roman" w:eastAsia="Times New Roman" w:hAnsi="Times New Roman" w:cs="Times New Roman"/>
          <w:sz w:val="20"/>
          <w:szCs w:val="20"/>
        </w:rPr>
      </w:pPr>
      <w:r w:rsidRPr="0044697E">
        <w:rPr>
          <w:noProof/>
        </w:rPr>
        <w:drawing>
          <wp:inline distT="0" distB="0" distL="0" distR="0" wp14:anchorId="7F760EF4" wp14:editId="6F289F1F">
            <wp:extent cx="5486400" cy="2858135"/>
            <wp:effectExtent l="0" t="0" r="0" b="0"/>
            <wp:docPr id="242" name="Chart 242"/>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5279910B" w14:textId="77777777" w:rsidR="00CD0452" w:rsidRPr="003F7402" w:rsidRDefault="00CD0452" w:rsidP="00F90C04">
      <w:pPr>
        <w:spacing w:before="160"/>
        <w:rPr>
          <w:sz w:val="20"/>
          <w:szCs w:val="20"/>
        </w:rPr>
      </w:pPr>
      <w:r w:rsidRPr="003F7402">
        <w:rPr>
          <w:b/>
          <w:sz w:val="20"/>
          <w:szCs w:val="20"/>
        </w:rPr>
        <w:t>Other Points:</w:t>
      </w:r>
      <w:r w:rsidRPr="003F7402">
        <w:rPr>
          <w:sz w:val="20"/>
          <w:szCs w:val="20"/>
        </w:rPr>
        <w:t xml:space="preserve"> Of 5,427 records of expenditures in the database, 235 (4.3%) are negative.</w:t>
      </w:r>
    </w:p>
    <w:p w14:paraId="405D620A" w14:textId="300A35C1" w:rsidR="00CD0452" w:rsidRPr="003F7402" w:rsidRDefault="00CD0452" w:rsidP="00F90C04">
      <w:pPr>
        <w:pStyle w:val="Heading1"/>
        <w:rPr>
          <w:lang w:val="en-IN"/>
        </w:rPr>
      </w:pPr>
      <w:bookmarkStart w:id="17" w:name="_Toc151645839"/>
      <w:r w:rsidRPr="003F7402">
        <w:rPr>
          <w:lang w:val="en-IN"/>
        </w:rPr>
        <w:t>Case Proble</w:t>
      </w:r>
      <w:r w:rsidR="000D6B0C">
        <w:rPr>
          <w:lang w:val="en-IN"/>
        </w:rPr>
        <w:t>m 4</w:t>
      </w:r>
      <w:r w:rsidR="00FB0B2E">
        <w:rPr>
          <w:lang w:val="en-IN"/>
        </w:rPr>
        <w:t>: C</w:t>
      </w:r>
      <w:r w:rsidR="00E71EED">
        <w:rPr>
          <w:lang w:val="en-IN"/>
        </w:rPr>
        <w:t>ut-Rate Mach</w:t>
      </w:r>
      <w:r w:rsidRPr="003F7402">
        <w:rPr>
          <w:lang w:val="en-IN"/>
        </w:rPr>
        <w:t>i</w:t>
      </w:r>
      <w:r w:rsidR="00E71EED">
        <w:rPr>
          <w:lang w:val="en-IN"/>
        </w:rPr>
        <w:t>nin</w:t>
      </w:r>
      <w:r w:rsidRPr="003F7402">
        <w:rPr>
          <w:lang w:val="en-IN"/>
        </w:rPr>
        <w:t>g, I n c .</w:t>
      </w:r>
      <w:bookmarkEnd w:id="17"/>
    </w:p>
    <w:p w14:paraId="12878D79" w14:textId="7C7A4B03" w:rsidR="00AF23E2" w:rsidRPr="00016CBE" w:rsidRDefault="00CD0452" w:rsidP="00F90C04">
      <w:pPr>
        <w:autoSpaceDE w:val="0"/>
        <w:autoSpaceDN w:val="0"/>
        <w:adjustRightInd w:val="0"/>
        <w:spacing w:before="160" w:line="240" w:lineRule="auto"/>
        <w:rPr>
          <w:rFonts w:cs="TimesLTStd-Roman"/>
          <w:spacing w:val="-4"/>
          <w:sz w:val="20"/>
          <w:szCs w:val="20"/>
          <w:lang w:val="en-IN"/>
        </w:rPr>
      </w:pPr>
      <w:r w:rsidRPr="003F7402">
        <w:rPr>
          <w:rFonts w:cs="TimesLTStd-Roman"/>
          <w:color w:val="000000"/>
          <w:sz w:val="20"/>
          <w:szCs w:val="20"/>
          <w:lang w:val="en-IN"/>
        </w:rPr>
        <w:t>Jon Weideman, first shift foreman for Cut-Rate Machining, Inc., is attempting to decide</w:t>
      </w:r>
      <w:r w:rsidR="00E71EED">
        <w:rPr>
          <w:rFonts w:cs="TimesLTStd-Roman"/>
          <w:color w:val="000000"/>
          <w:sz w:val="20"/>
          <w:szCs w:val="20"/>
          <w:lang w:val="en-IN"/>
        </w:rPr>
        <w:t xml:space="preserve"> </w:t>
      </w:r>
      <w:r w:rsidRPr="003F7402">
        <w:rPr>
          <w:rFonts w:cs="TimesLTStd-Roman"/>
          <w:color w:val="000000"/>
          <w:sz w:val="20"/>
          <w:szCs w:val="20"/>
          <w:lang w:val="en-IN"/>
        </w:rPr>
        <w:t>on a vendor from whom to purchase a drilling machine. Jon narrows his alternatives to</w:t>
      </w:r>
      <w:r w:rsidR="00E71EED">
        <w:rPr>
          <w:rFonts w:cs="TimesLTStd-Roman"/>
          <w:color w:val="000000"/>
          <w:sz w:val="20"/>
          <w:szCs w:val="20"/>
          <w:lang w:val="en-IN"/>
        </w:rPr>
        <w:t xml:space="preserve"> </w:t>
      </w:r>
      <w:r w:rsidRPr="003F7402">
        <w:rPr>
          <w:rFonts w:cs="TimesLTStd-Roman"/>
          <w:color w:val="000000"/>
          <w:sz w:val="20"/>
          <w:szCs w:val="20"/>
          <w:lang w:val="en-IN"/>
        </w:rPr>
        <w:t>four vendors: The Hole-Maker, Inc. (HM); Shafts &amp; Slips, Inc. (SS); Judge’s Jigs (JJ); and</w:t>
      </w:r>
      <w:r w:rsidR="00E71EED">
        <w:rPr>
          <w:rFonts w:cs="TimesLTStd-Roman"/>
          <w:color w:val="000000"/>
          <w:sz w:val="20"/>
          <w:szCs w:val="20"/>
          <w:lang w:val="en-IN"/>
        </w:rPr>
        <w:t xml:space="preserve"> </w:t>
      </w:r>
      <w:r w:rsidRPr="003F7402">
        <w:rPr>
          <w:rFonts w:cs="TimesLTStd-Roman"/>
          <w:color w:val="000000"/>
          <w:sz w:val="20"/>
          <w:szCs w:val="20"/>
          <w:lang w:val="en-IN"/>
        </w:rPr>
        <w:t>Drill-for-Bits, Inc. (DB). Each of these vendors is offering machines of similar capabilities</w:t>
      </w:r>
      <w:r w:rsidR="00AF23E2">
        <w:rPr>
          <w:rFonts w:cs="TimesLTStd-Roman"/>
          <w:color w:val="000000"/>
          <w:sz w:val="20"/>
          <w:szCs w:val="20"/>
          <w:lang w:val="en-IN"/>
        </w:rPr>
        <w:t xml:space="preserve"> </w:t>
      </w:r>
      <w:r w:rsidR="00AF23E2" w:rsidRPr="00016CBE">
        <w:rPr>
          <w:rFonts w:cs="TimesLTStd-Roman"/>
          <w:spacing w:val="-4"/>
          <w:sz w:val="20"/>
          <w:szCs w:val="20"/>
          <w:lang w:val="en-IN"/>
        </w:rPr>
        <w:t xml:space="preserve">at similar prices, so the effectiveness of the machines is the only selection criterion </w:t>
      </w:r>
      <w:r w:rsidR="00294FD4">
        <w:rPr>
          <w:rFonts w:cs="TimesLTStd-Roman"/>
          <w:spacing w:val="-4"/>
          <w:sz w:val="20"/>
          <w:szCs w:val="20"/>
          <w:lang w:val="en-IN"/>
        </w:rPr>
        <w:t xml:space="preserve">that </w:t>
      </w:r>
      <w:r w:rsidR="00AF23E2" w:rsidRPr="00016CBE">
        <w:rPr>
          <w:rFonts w:cs="TimesLTStd-Roman"/>
          <w:spacing w:val="-4"/>
          <w:sz w:val="20"/>
          <w:szCs w:val="20"/>
          <w:lang w:val="en-IN"/>
        </w:rPr>
        <w:t>can be used. Jon invites each vendor to ship one machine to the Richmond, Indiana, manufacturing facility for a test. Jon starts all four machines at 8:00 a.m. and lets them warm up for two hours before starting to use any of the machines. After the warmup period, one of Jon’s employees will use each of the shipped machines to drill 3-centimeterdiameter holes in 25-centimeter-thick stainless-steel sheets for two hours. The widths of holes drilled with each machine are then measured and recorded. The results of the data collection are shown in Table 2.2</w:t>
      </w:r>
      <w:r w:rsidR="00CC5C39">
        <w:rPr>
          <w:rFonts w:cs="TimesLTStd-Roman"/>
          <w:spacing w:val="-4"/>
          <w:sz w:val="20"/>
          <w:szCs w:val="20"/>
          <w:lang w:val="en-IN"/>
        </w:rPr>
        <w:t>5</w:t>
      </w:r>
      <w:r w:rsidR="00AF23E2" w:rsidRPr="00016CBE">
        <w:rPr>
          <w:rFonts w:cs="TimesLTStd-Roman"/>
          <w:spacing w:val="-4"/>
          <w:sz w:val="20"/>
          <w:szCs w:val="20"/>
          <w:lang w:val="en-IN"/>
        </w:rPr>
        <w:t>.</w:t>
      </w:r>
    </w:p>
    <w:p w14:paraId="4520C2CA" w14:textId="67376703" w:rsidR="00C52294" w:rsidRDefault="00E71EED" w:rsidP="00F90C04">
      <w:pPr>
        <w:autoSpaceDE w:val="0"/>
        <w:autoSpaceDN w:val="0"/>
        <w:adjustRightInd w:val="0"/>
        <w:spacing w:before="160" w:line="240" w:lineRule="auto"/>
        <w:rPr>
          <w:rFonts w:cs="TimesLTStd-Roman"/>
          <w:sz w:val="20"/>
          <w:szCs w:val="20"/>
          <w:lang w:val="en-IN"/>
        </w:rPr>
      </w:pPr>
      <w:r w:rsidRPr="00E71EED">
        <w:rPr>
          <w:rFonts w:cs="TimesLTStd-Roman"/>
          <w:b/>
          <w:sz w:val="20"/>
          <w:szCs w:val="20"/>
          <w:lang w:val="en-IN"/>
        </w:rPr>
        <w:t>TABLE 2.2</w:t>
      </w:r>
      <w:r w:rsidR="00CC5C39">
        <w:rPr>
          <w:rFonts w:cs="TimesLTStd-Roman"/>
          <w:b/>
          <w:sz w:val="20"/>
          <w:szCs w:val="20"/>
          <w:lang w:val="en-IN"/>
        </w:rPr>
        <w:t>5</w:t>
      </w:r>
      <w:r w:rsidRPr="00E71EED">
        <w:rPr>
          <w:rFonts w:cs="TimesLTStd-Roman"/>
          <w:sz w:val="20"/>
          <w:szCs w:val="20"/>
          <w:lang w:val="en-IN"/>
        </w:rPr>
        <w:t xml:space="preserve"> Data Collected for Drill-For-Bits, Inc. Vendor Selection</w:t>
      </w:r>
    </w:p>
    <w:tbl>
      <w:tblPr>
        <w:tblStyle w:val="TableGrid"/>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2414"/>
        <w:gridCol w:w="1906"/>
        <w:gridCol w:w="1800"/>
        <w:gridCol w:w="2628"/>
      </w:tblGrid>
      <w:tr w:rsidR="00E71EED" w:rsidRPr="00FB0B2E" w14:paraId="6CF93047" w14:textId="77777777" w:rsidTr="00A711F7">
        <w:tc>
          <w:tcPr>
            <w:tcW w:w="432" w:type="pct"/>
            <w:tcBorders>
              <w:top w:val="single" w:sz="4" w:space="0" w:color="auto"/>
              <w:bottom w:val="single" w:sz="4" w:space="0" w:color="auto"/>
            </w:tcBorders>
          </w:tcPr>
          <w:p w14:paraId="1363DECC" w14:textId="656EC976" w:rsidR="00E71EED" w:rsidRPr="00FB0B2E" w:rsidRDefault="00E71EED" w:rsidP="00F90C04">
            <w:pPr>
              <w:autoSpaceDE w:val="0"/>
              <w:autoSpaceDN w:val="0"/>
              <w:adjustRightInd w:val="0"/>
              <w:spacing w:before="40" w:after="40" w:line="259" w:lineRule="auto"/>
              <w:rPr>
                <w:rFonts w:ascii="Work Sans" w:hAnsi="Work Sans" w:cs="TimesLTStd-Roman"/>
                <w:b/>
                <w:sz w:val="20"/>
                <w:szCs w:val="20"/>
                <w:lang w:val="en-IN"/>
              </w:rPr>
            </w:pPr>
            <w:r w:rsidRPr="00FB0B2E">
              <w:rPr>
                <w:rFonts w:ascii="Work Sans" w:hAnsi="Work Sans" w:cs="TimesLTStd-Roman"/>
                <w:b/>
                <w:sz w:val="20"/>
                <w:szCs w:val="20"/>
                <w:lang w:val="en-IN"/>
              </w:rPr>
              <w:t>Shift</w:t>
            </w:r>
          </w:p>
        </w:tc>
        <w:tc>
          <w:tcPr>
            <w:tcW w:w="1260" w:type="pct"/>
            <w:tcBorders>
              <w:top w:val="single" w:sz="4" w:space="0" w:color="auto"/>
              <w:bottom w:val="single" w:sz="4" w:space="0" w:color="auto"/>
            </w:tcBorders>
          </w:tcPr>
          <w:p w14:paraId="7966FE50" w14:textId="6633A3F5" w:rsidR="00E71EED" w:rsidRPr="00FB0B2E" w:rsidRDefault="00E71EED" w:rsidP="00F90C04">
            <w:pPr>
              <w:autoSpaceDE w:val="0"/>
              <w:autoSpaceDN w:val="0"/>
              <w:adjustRightInd w:val="0"/>
              <w:spacing w:before="40" w:after="40" w:line="259" w:lineRule="auto"/>
              <w:rPr>
                <w:rFonts w:ascii="Work Sans" w:hAnsi="Work Sans" w:cs="TimesLTStd-Roman"/>
                <w:b/>
                <w:sz w:val="20"/>
                <w:szCs w:val="20"/>
                <w:lang w:val="en-IN"/>
              </w:rPr>
            </w:pPr>
            <w:r w:rsidRPr="00FB0B2E">
              <w:rPr>
                <w:rFonts w:ascii="Work Sans" w:hAnsi="Work Sans" w:cs="TimesLTStd-Roman"/>
                <w:b/>
                <w:sz w:val="20"/>
                <w:szCs w:val="20"/>
                <w:lang w:val="en-IN"/>
              </w:rPr>
              <w:t>Time Period</w:t>
            </w:r>
          </w:p>
        </w:tc>
        <w:tc>
          <w:tcPr>
            <w:tcW w:w="995" w:type="pct"/>
            <w:tcBorders>
              <w:top w:val="single" w:sz="4" w:space="0" w:color="auto"/>
              <w:bottom w:val="single" w:sz="4" w:space="0" w:color="auto"/>
            </w:tcBorders>
            <w:vAlign w:val="center"/>
          </w:tcPr>
          <w:p w14:paraId="7F374AD4" w14:textId="6625E404" w:rsidR="00E71EED" w:rsidRPr="00FB0B2E" w:rsidRDefault="00E71EED" w:rsidP="00F90C04">
            <w:pPr>
              <w:autoSpaceDE w:val="0"/>
              <w:autoSpaceDN w:val="0"/>
              <w:adjustRightInd w:val="0"/>
              <w:spacing w:before="40" w:after="40" w:line="259" w:lineRule="auto"/>
              <w:jc w:val="center"/>
              <w:rPr>
                <w:rFonts w:ascii="Work Sans" w:hAnsi="Work Sans" w:cs="TimesLTStd-Roman"/>
                <w:b/>
                <w:sz w:val="20"/>
                <w:szCs w:val="20"/>
                <w:lang w:val="en-IN"/>
              </w:rPr>
            </w:pPr>
            <w:r w:rsidRPr="00FB0B2E">
              <w:rPr>
                <w:rFonts w:ascii="Work Sans" w:hAnsi="Work Sans" w:cs="TimesLTStd-Roman"/>
                <w:b/>
                <w:sz w:val="20"/>
                <w:szCs w:val="20"/>
                <w:lang w:val="en-IN"/>
              </w:rPr>
              <w:t>Employee</w:t>
            </w:r>
          </w:p>
        </w:tc>
        <w:tc>
          <w:tcPr>
            <w:tcW w:w="940" w:type="pct"/>
            <w:tcBorders>
              <w:top w:val="single" w:sz="4" w:space="0" w:color="auto"/>
              <w:bottom w:val="single" w:sz="4" w:space="0" w:color="auto"/>
            </w:tcBorders>
          </w:tcPr>
          <w:p w14:paraId="073EAC51" w14:textId="56A94A83" w:rsidR="00E71EED" w:rsidRPr="00FB0B2E" w:rsidRDefault="00E71EED" w:rsidP="00F90C04">
            <w:pPr>
              <w:autoSpaceDE w:val="0"/>
              <w:autoSpaceDN w:val="0"/>
              <w:adjustRightInd w:val="0"/>
              <w:spacing w:before="40" w:after="40" w:line="259" w:lineRule="auto"/>
              <w:jc w:val="center"/>
              <w:rPr>
                <w:rFonts w:ascii="Work Sans" w:eastAsia="MS Mincho" w:hAnsi="Work Sans" w:cs="TimesLTStd-Roman"/>
                <w:b/>
                <w:sz w:val="20"/>
                <w:szCs w:val="20"/>
              </w:rPr>
            </w:pPr>
            <w:r w:rsidRPr="00FB0B2E">
              <w:rPr>
                <w:rFonts w:ascii="Work Sans" w:hAnsi="Work Sans" w:cs="TimesLTStd-Roman"/>
                <w:b/>
                <w:sz w:val="20"/>
                <w:szCs w:val="20"/>
                <w:lang w:val="en-IN"/>
              </w:rPr>
              <w:t>Vendor</w:t>
            </w:r>
          </w:p>
        </w:tc>
        <w:tc>
          <w:tcPr>
            <w:tcW w:w="1372" w:type="pct"/>
            <w:tcBorders>
              <w:top w:val="single" w:sz="4" w:space="0" w:color="auto"/>
              <w:bottom w:val="single" w:sz="4" w:space="0" w:color="auto"/>
            </w:tcBorders>
          </w:tcPr>
          <w:p w14:paraId="0A65584D" w14:textId="379C745C" w:rsidR="00E71EED" w:rsidRPr="00FB0B2E" w:rsidRDefault="00E71EED" w:rsidP="00F90C04">
            <w:pPr>
              <w:autoSpaceDE w:val="0"/>
              <w:autoSpaceDN w:val="0"/>
              <w:adjustRightInd w:val="0"/>
              <w:spacing w:before="40" w:after="40" w:line="259" w:lineRule="auto"/>
              <w:rPr>
                <w:rFonts w:ascii="Work Sans" w:eastAsia="MS Mincho" w:hAnsi="Work Sans" w:cs="TimesLTStd-Roman"/>
                <w:b/>
                <w:sz w:val="20"/>
                <w:szCs w:val="20"/>
              </w:rPr>
            </w:pPr>
            <w:r w:rsidRPr="00FB0B2E">
              <w:rPr>
                <w:rFonts w:ascii="Work Sans" w:hAnsi="Work Sans" w:cs="TimesLTStd-Roman"/>
                <w:b/>
                <w:sz w:val="20"/>
                <w:szCs w:val="20"/>
                <w:lang w:val="en-IN"/>
              </w:rPr>
              <w:t>Measured Width (cm)</w:t>
            </w:r>
          </w:p>
        </w:tc>
      </w:tr>
      <w:tr w:rsidR="00FB0B2E" w:rsidRPr="00FB0B2E" w14:paraId="095E201B" w14:textId="4A9A5567" w:rsidTr="00A711F7">
        <w:tc>
          <w:tcPr>
            <w:tcW w:w="432" w:type="pct"/>
            <w:tcBorders>
              <w:top w:val="single" w:sz="4" w:space="0" w:color="auto"/>
            </w:tcBorders>
          </w:tcPr>
          <w:p w14:paraId="6B26FBA5"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single" w:sz="4" w:space="0" w:color="auto"/>
            </w:tcBorders>
          </w:tcPr>
          <w:p w14:paraId="5190CC42"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tcBorders>
              <w:top w:val="single" w:sz="4" w:space="0" w:color="auto"/>
            </w:tcBorders>
            <w:vAlign w:val="center"/>
          </w:tcPr>
          <w:p w14:paraId="3AF8E402" w14:textId="62211023"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single" w:sz="4" w:space="0" w:color="auto"/>
            </w:tcBorders>
          </w:tcPr>
          <w:p w14:paraId="794FE702" w14:textId="7198B79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tcBorders>
              <w:top w:val="single" w:sz="4" w:space="0" w:color="auto"/>
            </w:tcBorders>
            <w:vAlign w:val="bottom"/>
          </w:tcPr>
          <w:p w14:paraId="1DCB3742" w14:textId="0AC94142"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3.50</w:t>
            </w:r>
          </w:p>
        </w:tc>
      </w:tr>
      <w:tr w:rsidR="00FB0B2E" w:rsidRPr="00FB0B2E" w14:paraId="44063F76" w14:textId="1813B140" w:rsidTr="00A711F7">
        <w:tc>
          <w:tcPr>
            <w:tcW w:w="432" w:type="pct"/>
          </w:tcPr>
          <w:p w14:paraId="7B026054"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25368362"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375B0CA9" w14:textId="04FC01E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3B0182DE" w14:textId="65D92E9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4683A8A9" w14:textId="57DDE1E6"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3.13</w:t>
            </w:r>
          </w:p>
        </w:tc>
      </w:tr>
      <w:tr w:rsidR="00FB0B2E" w:rsidRPr="00FB0B2E" w14:paraId="6CC261F9" w14:textId="43EA2F04" w:rsidTr="00A711F7">
        <w:tc>
          <w:tcPr>
            <w:tcW w:w="432" w:type="pct"/>
          </w:tcPr>
          <w:p w14:paraId="3EBD7047"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0489288A"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1CE4FA52" w14:textId="3FB1255C"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1763DA82" w14:textId="76301C7A"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0A1A7B35" w14:textId="2EC1720D"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3.39</w:t>
            </w:r>
          </w:p>
        </w:tc>
      </w:tr>
      <w:tr w:rsidR="00FB0B2E" w:rsidRPr="00FB0B2E" w14:paraId="7B08D725" w14:textId="34F5500F" w:rsidTr="00A711F7">
        <w:tc>
          <w:tcPr>
            <w:tcW w:w="432" w:type="pct"/>
          </w:tcPr>
          <w:p w14:paraId="783588DC"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38D0666B"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2DF5F283" w14:textId="4DE439E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4F6544AF" w14:textId="4E412E9E"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420D24F1" w14:textId="35A651B2"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3.08</w:t>
            </w:r>
          </w:p>
        </w:tc>
      </w:tr>
      <w:tr w:rsidR="00FB0B2E" w:rsidRPr="00FB0B2E" w14:paraId="0EDD4C7E" w14:textId="0D4F150F" w:rsidTr="00A711F7">
        <w:tc>
          <w:tcPr>
            <w:tcW w:w="432" w:type="pct"/>
          </w:tcPr>
          <w:p w14:paraId="1D32A406"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3ACB3E24"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221BBB41" w14:textId="61FCB270"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1CEB6DBA" w14:textId="4898DB8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2DE79C51" w14:textId="2B2A96EC"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3.22</w:t>
            </w:r>
          </w:p>
        </w:tc>
      </w:tr>
      <w:tr w:rsidR="00FB0B2E" w:rsidRPr="00FB0B2E" w14:paraId="7D95B699" w14:textId="2964AE49" w:rsidTr="00A711F7">
        <w:tc>
          <w:tcPr>
            <w:tcW w:w="432" w:type="pct"/>
          </w:tcPr>
          <w:p w14:paraId="5ACC4208"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690E18F3"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5CE01FA2" w14:textId="299733A3"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1D2A5F46" w14:textId="1BEC9D26"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167EFEB7" w14:textId="5F55843C"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3.45</w:t>
            </w:r>
          </w:p>
        </w:tc>
      </w:tr>
      <w:tr w:rsidR="00FB0B2E" w:rsidRPr="00FB0B2E" w14:paraId="5D69B54F" w14:textId="20FE5DF1" w:rsidTr="00A711F7">
        <w:tc>
          <w:tcPr>
            <w:tcW w:w="432" w:type="pct"/>
          </w:tcPr>
          <w:p w14:paraId="738B184B"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3A2FFA18"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5D9A4681" w14:textId="5282434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028FB043" w14:textId="6EBECBE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5966A783" w14:textId="28A27D5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3.32</w:t>
            </w:r>
          </w:p>
        </w:tc>
      </w:tr>
      <w:tr w:rsidR="00FB0B2E" w:rsidRPr="00FB0B2E" w14:paraId="655BAC62" w14:textId="523538EF" w:rsidTr="00A711F7">
        <w:tc>
          <w:tcPr>
            <w:tcW w:w="432" w:type="pct"/>
          </w:tcPr>
          <w:p w14:paraId="3B5D6FAB"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0A91C70B"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158DB542" w14:textId="6F528BB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786F6AA8" w14:textId="7CB06E6A"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5ED61BB0" w14:textId="1788CE9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3.61</w:t>
            </w:r>
          </w:p>
        </w:tc>
      </w:tr>
      <w:tr w:rsidR="00FB0B2E" w:rsidRPr="00FB0B2E" w14:paraId="2628287A" w14:textId="56F11A3C" w:rsidTr="00A711F7">
        <w:tc>
          <w:tcPr>
            <w:tcW w:w="432" w:type="pct"/>
          </w:tcPr>
          <w:p w14:paraId="08F12776"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26839703"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214509F6" w14:textId="1E1D37F3"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709BDADC" w14:textId="766A813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7A884DD4" w14:textId="6EED3A8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3.10</w:t>
            </w:r>
          </w:p>
        </w:tc>
      </w:tr>
      <w:tr w:rsidR="00FB0B2E" w:rsidRPr="00FB0B2E" w14:paraId="3F118C0F" w14:textId="5A1EBCA5" w:rsidTr="00A711F7">
        <w:tc>
          <w:tcPr>
            <w:tcW w:w="432" w:type="pct"/>
          </w:tcPr>
          <w:p w14:paraId="6DA5A237"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064D0647"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53F693A7" w14:textId="06B20C1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358B60E9" w14:textId="1DEB5BC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6837DEBB" w14:textId="692CE28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3.03</w:t>
            </w:r>
          </w:p>
        </w:tc>
      </w:tr>
      <w:tr w:rsidR="00FB0B2E" w:rsidRPr="00FB0B2E" w14:paraId="4B8B184D" w14:textId="42688F24" w:rsidTr="00A711F7">
        <w:tc>
          <w:tcPr>
            <w:tcW w:w="432" w:type="pct"/>
          </w:tcPr>
          <w:p w14:paraId="1F36E4E2"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17F765E1"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090C2FED" w14:textId="7DCAFE93"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339739A4" w14:textId="79FBD4F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40481E70" w14:textId="4D27270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3.67</w:t>
            </w:r>
          </w:p>
        </w:tc>
      </w:tr>
      <w:tr w:rsidR="00FB0B2E" w:rsidRPr="00FB0B2E" w14:paraId="5C40FD90" w14:textId="29C477AB" w:rsidTr="00A711F7">
        <w:tc>
          <w:tcPr>
            <w:tcW w:w="432" w:type="pct"/>
          </w:tcPr>
          <w:p w14:paraId="32302601"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7C2EBAA5"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27BB3451" w14:textId="4C5F159C"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53D2E250" w14:textId="72123DFE"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712FB1CF" w14:textId="40E1276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3.59</w:t>
            </w:r>
          </w:p>
        </w:tc>
      </w:tr>
      <w:tr w:rsidR="00FB0B2E" w:rsidRPr="00FB0B2E" w14:paraId="25E8CA0D" w14:textId="4DC55878" w:rsidTr="00A711F7">
        <w:tc>
          <w:tcPr>
            <w:tcW w:w="432" w:type="pct"/>
          </w:tcPr>
          <w:p w14:paraId="444C69BC"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428124C4"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6F6C5A60" w14:textId="2B9B0770"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2AD419A6" w14:textId="18B20E2A"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26DFE09E" w14:textId="01D61004"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3.33</w:t>
            </w:r>
          </w:p>
        </w:tc>
      </w:tr>
      <w:tr w:rsidR="00FB0B2E" w:rsidRPr="00FB0B2E" w14:paraId="51486A62" w14:textId="75B8CBE3" w:rsidTr="00A711F7">
        <w:tc>
          <w:tcPr>
            <w:tcW w:w="432" w:type="pct"/>
          </w:tcPr>
          <w:p w14:paraId="6E9C18E8"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7574615B"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0CC7E19D" w14:textId="40B8550C"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6B26F9C2" w14:textId="0C312A1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4D72B009" w14:textId="5529915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3.02</w:t>
            </w:r>
          </w:p>
        </w:tc>
      </w:tr>
      <w:tr w:rsidR="00FB0B2E" w:rsidRPr="00FB0B2E" w14:paraId="333928AC" w14:textId="43D82AC0" w:rsidTr="00A711F7">
        <w:tc>
          <w:tcPr>
            <w:tcW w:w="432" w:type="pct"/>
          </w:tcPr>
          <w:p w14:paraId="62260273"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6738CF3D"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097352B8" w14:textId="7046ED06"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2839247A" w14:textId="36BADD7E"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56ECEDA7" w14:textId="39CFFC3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3.55</w:t>
            </w:r>
          </w:p>
        </w:tc>
      </w:tr>
      <w:tr w:rsidR="00FB0B2E" w:rsidRPr="00FB0B2E" w14:paraId="1E1029CE" w14:textId="5A65FAB4" w:rsidTr="00A711F7">
        <w:tc>
          <w:tcPr>
            <w:tcW w:w="432" w:type="pct"/>
          </w:tcPr>
          <w:p w14:paraId="32DA2BD9"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76D0E3BE"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10:00 a.m. – noon</w:t>
            </w:r>
          </w:p>
        </w:tc>
        <w:tc>
          <w:tcPr>
            <w:tcW w:w="995" w:type="pct"/>
            <w:vAlign w:val="center"/>
          </w:tcPr>
          <w:p w14:paraId="46BDEDE7" w14:textId="5288974D"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7F5C96BF" w14:textId="7B0BDB30"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HM</w:t>
            </w:r>
          </w:p>
        </w:tc>
        <w:tc>
          <w:tcPr>
            <w:tcW w:w="1372" w:type="pct"/>
            <w:vAlign w:val="bottom"/>
          </w:tcPr>
          <w:p w14:paraId="154FBFD5" w14:textId="10E4C164"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3.00</w:t>
            </w:r>
          </w:p>
        </w:tc>
      </w:tr>
      <w:tr w:rsidR="00FB0B2E" w:rsidRPr="00FB0B2E" w14:paraId="14C0D78D" w14:textId="2F7F0C32" w:rsidTr="00A711F7">
        <w:tc>
          <w:tcPr>
            <w:tcW w:w="432" w:type="pct"/>
          </w:tcPr>
          <w:p w14:paraId="6D208672"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13D2AF9D"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14A7D89A" w14:textId="624DA262"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062D5920" w14:textId="32DBE40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3803AE62" w14:textId="38C7E46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2.48</w:t>
            </w:r>
          </w:p>
        </w:tc>
      </w:tr>
      <w:tr w:rsidR="00FB0B2E" w:rsidRPr="00FB0B2E" w14:paraId="75AF6EC5" w14:textId="0045C5BD" w:rsidTr="00A711F7">
        <w:tc>
          <w:tcPr>
            <w:tcW w:w="432" w:type="pct"/>
          </w:tcPr>
          <w:p w14:paraId="4519F52B"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0FDF4E43"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04CA1970" w14:textId="6C0D892A"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583EA0E6" w14:textId="6792AAB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0FBF98DD" w14:textId="00AC4A7C"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2.72</w:t>
            </w:r>
          </w:p>
        </w:tc>
      </w:tr>
      <w:tr w:rsidR="00FB0B2E" w:rsidRPr="00FB0B2E" w14:paraId="7D05460F" w14:textId="4458086A" w:rsidTr="00A711F7">
        <w:tc>
          <w:tcPr>
            <w:tcW w:w="432" w:type="pct"/>
          </w:tcPr>
          <w:p w14:paraId="663965E3"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4306AC14"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72044358" w14:textId="561A3DE1"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28987D22" w14:textId="6CB23144"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0047A036" w14:textId="0B18DCB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2.99</w:t>
            </w:r>
          </w:p>
        </w:tc>
      </w:tr>
      <w:tr w:rsidR="00FB0B2E" w:rsidRPr="00FB0B2E" w14:paraId="35F1A9C1" w14:textId="56D9EB2B" w:rsidTr="00A711F7">
        <w:tc>
          <w:tcPr>
            <w:tcW w:w="432" w:type="pct"/>
          </w:tcPr>
          <w:p w14:paraId="4E5D9CF1"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785AAE2D"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49D8F260" w14:textId="758775E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22D73AA6" w14:textId="53D823C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011FA944" w14:textId="25E19E8D"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2.68</w:t>
            </w:r>
          </w:p>
        </w:tc>
      </w:tr>
      <w:tr w:rsidR="00FB0B2E" w:rsidRPr="00FB0B2E" w14:paraId="36ED2934" w14:textId="36AD52FF" w:rsidTr="00A711F7">
        <w:tc>
          <w:tcPr>
            <w:tcW w:w="432" w:type="pct"/>
          </w:tcPr>
          <w:p w14:paraId="130A147A"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04C04B1D"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600E5340" w14:textId="27308D81"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209CB58A" w14:textId="5B8C5A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3255CA72" w14:textId="32777FDE"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2.75</w:t>
            </w:r>
          </w:p>
        </w:tc>
      </w:tr>
      <w:tr w:rsidR="00FB0B2E" w:rsidRPr="00FB0B2E" w14:paraId="617E8F31" w14:textId="20443322" w:rsidTr="00A711F7">
        <w:tc>
          <w:tcPr>
            <w:tcW w:w="432" w:type="pct"/>
          </w:tcPr>
          <w:p w14:paraId="435280F7"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4F2A4BBC"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24A85A7E" w14:textId="0A07370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69A45C87" w14:textId="2D712C0F"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736A7045" w14:textId="69B40F11"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2.42</w:t>
            </w:r>
          </w:p>
        </w:tc>
      </w:tr>
      <w:tr w:rsidR="00FB0B2E" w:rsidRPr="00FB0B2E" w14:paraId="0607295E" w14:textId="55620DDD" w:rsidTr="00A711F7">
        <w:tc>
          <w:tcPr>
            <w:tcW w:w="432" w:type="pct"/>
          </w:tcPr>
          <w:p w14:paraId="4F483712"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20759970"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5A8C26BE" w14:textId="4F00FE6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4DB724AF" w14:textId="3BB2F44A"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2DBAA86F" w14:textId="5B52910D"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2.92</w:t>
            </w:r>
          </w:p>
        </w:tc>
      </w:tr>
      <w:tr w:rsidR="00FB0B2E" w:rsidRPr="00FB0B2E" w14:paraId="415C15B5" w14:textId="6CDC794C" w:rsidTr="00A711F7">
        <w:tc>
          <w:tcPr>
            <w:tcW w:w="432" w:type="pct"/>
          </w:tcPr>
          <w:p w14:paraId="5BCA9BD1"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06C88243"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vAlign w:val="center"/>
          </w:tcPr>
          <w:p w14:paraId="5539F5F1" w14:textId="783C8180"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Pr>
          <w:p w14:paraId="2B9D01D5" w14:textId="09937538"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vAlign w:val="bottom"/>
          </w:tcPr>
          <w:p w14:paraId="612643AE" w14:textId="7904A27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2.68</w:t>
            </w:r>
          </w:p>
        </w:tc>
      </w:tr>
      <w:tr w:rsidR="00FB0B2E" w:rsidRPr="00FB0B2E" w14:paraId="48231D79" w14:textId="13FF59C8" w:rsidTr="00F0032F">
        <w:tc>
          <w:tcPr>
            <w:tcW w:w="432" w:type="pct"/>
            <w:tcBorders>
              <w:bottom w:val="nil"/>
            </w:tcBorders>
          </w:tcPr>
          <w:p w14:paraId="04B9859E"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bottom w:val="nil"/>
            </w:tcBorders>
          </w:tcPr>
          <w:p w14:paraId="5C47AF1A"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bottom w:val="nil"/>
            </w:tcBorders>
            <w:vAlign w:val="center"/>
          </w:tcPr>
          <w:p w14:paraId="451554D5" w14:textId="0CE3DBB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bottom w:val="nil"/>
            </w:tcBorders>
          </w:tcPr>
          <w:p w14:paraId="5E6447CB" w14:textId="41DA514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bottom w:val="nil"/>
            </w:tcBorders>
            <w:vAlign w:val="bottom"/>
          </w:tcPr>
          <w:p w14:paraId="462412E4" w14:textId="6F6CEFB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2.98</w:t>
            </w:r>
          </w:p>
        </w:tc>
      </w:tr>
      <w:tr w:rsidR="00FB0B2E" w:rsidRPr="00FB0B2E" w14:paraId="66A96BC7" w14:textId="70F5885F" w:rsidTr="00F0032F">
        <w:tc>
          <w:tcPr>
            <w:tcW w:w="432" w:type="pct"/>
            <w:tcBorders>
              <w:top w:val="nil"/>
              <w:bottom w:val="nil"/>
            </w:tcBorders>
          </w:tcPr>
          <w:p w14:paraId="062E85ED"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41D475D7"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bottom w:val="nil"/>
            </w:tcBorders>
            <w:vAlign w:val="center"/>
          </w:tcPr>
          <w:p w14:paraId="0EB9A169" w14:textId="3FAEE46E"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tcPr>
          <w:p w14:paraId="0271E6A1" w14:textId="413591BB"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bottom w:val="nil"/>
            </w:tcBorders>
            <w:vAlign w:val="bottom"/>
          </w:tcPr>
          <w:p w14:paraId="167D92A9" w14:textId="3F2480A2"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2.50</w:t>
            </w:r>
          </w:p>
        </w:tc>
      </w:tr>
      <w:tr w:rsidR="00FB0B2E" w:rsidRPr="00FB0B2E" w14:paraId="19D775AB" w14:textId="6A701151" w:rsidTr="00F0032F">
        <w:tc>
          <w:tcPr>
            <w:tcW w:w="432" w:type="pct"/>
            <w:tcBorders>
              <w:top w:val="nil"/>
              <w:bottom w:val="nil"/>
            </w:tcBorders>
          </w:tcPr>
          <w:p w14:paraId="0C98A177"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5677197C"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bottom w:val="nil"/>
            </w:tcBorders>
            <w:vAlign w:val="center"/>
          </w:tcPr>
          <w:p w14:paraId="3219A049" w14:textId="0AD146BE"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tcPr>
          <w:p w14:paraId="1C26DC20" w14:textId="7667AE8D"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bottom w:val="nil"/>
            </w:tcBorders>
            <w:vAlign w:val="bottom"/>
          </w:tcPr>
          <w:p w14:paraId="68554BE8" w14:textId="02A0400D"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2.45</w:t>
            </w:r>
          </w:p>
        </w:tc>
      </w:tr>
      <w:tr w:rsidR="00FB0B2E" w:rsidRPr="00FB0B2E" w14:paraId="42700DE2" w14:textId="2B4DEA4F" w:rsidTr="002000F5">
        <w:tc>
          <w:tcPr>
            <w:tcW w:w="432" w:type="pct"/>
            <w:tcBorders>
              <w:top w:val="nil"/>
              <w:bottom w:val="nil"/>
            </w:tcBorders>
          </w:tcPr>
          <w:p w14:paraId="79C9E3E1" w14:textId="77777777"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513828DF" w14:textId="77777777" w:rsidR="00FB0B2E" w:rsidRPr="00FB0B2E" w:rsidRDefault="00FB0B2E" w:rsidP="00F90C04">
            <w:pPr>
              <w:autoSpaceDE w:val="0"/>
              <w:autoSpaceDN w:val="0"/>
              <w:adjustRightInd w:val="0"/>
              <w:spacing w:before="40" w:after="4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bottom w:val="nil"/>
            </w:tcBorders>
            <w:vAlign w:val="center"/>
          </w:tcPr>
          <w:p w14:paraId="7284CFB2" w14:textId="4EA391C9"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tcPr>
          <w:p w14:paraId="6C20D3F3" w14:textId="58C5EAB1"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bottom w:val="nil"/>
            </w:tcBorders>
            <w:vAlign w:val="bottom"/>
          </w:tcPr>
          <w:p w14:paraId="6722A92C" w14:textId="3BC97C71" w:rsidR="00FB0B2E" w:rsidRPr="00FB0B2E" w:rsidRDefault="00FB0B2E" w:rsidP="00F90C04">
            <w:pPr>
              <w:autoSpaceDE w:val="0"/>
              <w:autoSpaceDN w:val="0"/>
              <w:adjustRightInd w:val="0"/>
              <w:spacing w:before="40" w:after="4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2.99</w:t>
            </w:r>
          </w:p>
        </w:tc>
      </w:tr>
      <w:tr w:rsidR="00FB0B2E" w:rsidRPr="00FB0B2E" w14:paraId="3C00CF3D" w14:textId="37C0D9F9" w:rsidTr="002000F5">
        <w:tc>
          <w:tcPr>
            <w:tcW w:w="432" w:type="pct"/>
            <w:tcBorders>
              <w:top w:val="nil"/>
              <w:bottom w:val="nil"/>
            </w:tcBorders>
          </w:tcPr>
          <w:p w14:paraId="5FD173A3" w14:textId="7777777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014E1A92" w14:textId="77777777"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bottom w:val="nil"/>
            </w:tcBorders>
            <w:vAlign w:val="center"/>
          </w:tcPr>
          <w:p w14:paraId="2C5E0B29" w14:textId="082830B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tcPr>
          <w:p w14:paraId="2EDEFF9C" w14:textId="3BB7DA5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bottom w:val="nil"/>
            </w:tcBorders>
            <w:vAlign w:val="bottom"/>
          </w:tcPr>
          <w:p w14:paraId="7C76E8E4" w14:textId="1740D71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2.31</w:t>
            </w:r>
          </w:p>
        </w:tc>
      </w:tr>
      <w:tr w:rsidR="00FB0B2E" w:rsidRPr="00FB0B2E" w14:paraId="406C99B5" w14:textId="78D15EF2" w:rsidTr="00695B7A">
        <w:tc>
          <w:tcPr>
            <w:tcW w:w="432" w:type="pct"/>
            <w:tcBorders>
              <w:top w:val="nil"/>
              <w:bottom w:val="nil"/>
            </w:tcBorders>
          </w:tcPr>
          <w:p w14:paraId="061B24E7" w14:textId="7777777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5A636398" w14:textId="301ADCCC"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bottom w:val="nil"/>
            </w:tcBorders>
            <w:vAlign w:val="center"/>
          </w:tcPr>
          <w:p w14:paraId="31F0A878" w14:textId="4CADA618"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tcPr>
          <w:p w14:paraId="787BCCCC" w14:textId="2D8739E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bottom w:val="nil"/>
            </w:tcBorders>
            <w:vAlign w:val="bottom"/>
          </w:tcPr>
          <w:p w14:paraId="13346E51" w14:textId="37C562DB"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2.42</w:t>
            </w:r>
          </w:p>
        </w:tc>
      </w:tr>
      <w:tr w:rsidR="00FB0B2E" w:rsidRPr="00FB0B2E" w14:paraId="568235CB" w14:textId="5D78CB67" w:rsidTr="00695B7A">
        <w:tc>
          <w:tcPr>
            <w:tcW w:w="432" w:type="pct"/>
            <w:tcBorders>
              <w:top w:val="nil"/>
              <w:bottom w:val="nil"/>
            </w:tcBorders>
          </w:tcPr>
          <w:p w14:paraId="2151884D" w14:textId="7777777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4FE6B9C1" w14:textId="77777777"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bottom w:val="nil"/>
            </w:tcBorders>
            <w:vAlign w:val="center"/>
          </w:tcPr>
          <w:p w14:paraId="6170FB66" w14:textId="2434B0E1"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tcPr>
          <w:p w14:paraId="46697389" w14:textId="2A6E42C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bottom w:val="nil"/>
            </w:tcBorders>
            <w:vAlign w:val="bottom"/>
          </w:tcPr>
          <w:p w14:paraId="7E200E2C" w14:textId="6304904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2.91</w:t>
            </w:r>
          </w:p>
        </w:tc>
      </w:tr>
      <w:tr w:rsidR="00FB0B2E" w:rsidRPr="00FB0B2E" w14:paraId="060433F8" w14:textId="2ECCB36F" w:rsidTr="00695B7A">
        <w:tc>
          <w:tcPr>
            <w:tcW w:w="432" w:type="pct"/>
            <w:tcBorders>
              <w:top w:val="nil"/>
            </w:tcBorders>
          </w:tcPr>
          <w:p w14:paraId="5C56A395" w14:textId="7777777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tcBorders>
          </w:tcPr>
          <w:p w14:paraId="02CE681E" w14:textId="77777777"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Noon – 2:00 p.m.</w:t>
            </w:r>
          </w:p>
        </w:tc>
        <w:tc>
          <w:tcPr>
            <w:tcW w:w="995" w:type="pct"/>
            <w:tcBorders>
              <w:top w:val="nil"/>
            </w:tcBorders>
            <w:vAlign w:val="center"/>
          </w:tcPr>
          <w:p w14:paraId="437D0A56" w14:textId="06666D83"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tcBorders>
          </w:tcPr>
          <w:p w14:paraId="2F024B01" w14:textId="411EDDC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SS</w:t>
            </w:r>
          </w:p>
        </w:tc>
        <w:tc>
          <w:tcPr>
            <w:tcW w:w="1372" w:type="pct"/>
            <w:tcBorders>
              <w:top w:val="nil"/>
            </w:tcBorders>
            <w:vAlign w:val="bottom"/>
          </w:tcPr>
          <w:p w14:paraId="7E0C7021" w14:textId="582F4F7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2.83</w:t>
            </w:r>
          </w:p>
        </w:tc>
      </w:tr>
      <w:tr w:rsidR="00FB0B2E" w:rsidRPr="00FB0B2E" w14:paraId="4B21742E" w14:textId="3E3694C7" w:rsidTr="00F84FDB">
        <w:tc>
          <w:tcPr>
            <w:tcW w:w="432" w:type="pct"/>
            <w:tcBorders>
              <w:bottom w:val="nil"/>
            </w:tcBorders>
          </w:tcPr>
          <w:p w14:paraId="6A4A52F6" w14:textId="7777777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bottom w:val="nil"/>
            </w:tcBorders>
          </w:tcPr>
          <w:p w14:paraId="405D851A" w14:textId="77777777"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tcBorders>
              <w:bottom w:val="nil"/>
            </w:tcBorders>
            <w:vAlign w:val="center"/>
          </w:tcPr>
          <w:p w14:paraId="5EC81933" w14:textId="3B4808BA"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bottom w:val="nil"/>
            </w:tcBorders>
          </w:tcPr>
          <w:p w14:paraId="3D7BA2CD" w14:textId="2A098F0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JJ</w:t>
            </w:r>
          </w:p>
        </w:tc>
        <w:tc>
          <w:tcPr>
            <w:tcW w:w="1372" w:type="pct"/>
            <w:tcBorders>
              <w:bottom w:val="nil"/>
            </w:tcBorders>
            <w:vAlign w:val="bottom"/>
          </w:tcPr>
          <w:p w14:paraId="4EF67A9F" w14:textId="4BC1F6B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160D05">
              <w:rPr>
                <w:rFonts w:ascii="Work Sans" w:eastAsia="MS Mincho" w:hAnsi="Work Sans" w:cs="TimesLTStd-Roman"/>
                <w:sz w:val="20"/>
                <w:szCs w:val="20"/>
              </w:rPr>
              <w:t>2.66</w:t>
            </w:r>
          </w:p>
        </w:tc>
      </w:tr>
      <w:tr w:rsidR="00FB0B2E" w:rsidRPr="00FB0B2E" w14:paraId="437F4437" w14:textId="64975153" w:rsidTr="00F84FDB">
        <w:tc>
          <w:tcPr>
            <w:tcW w:w="432" w:type="pct"/>
            <w:tcBorders>
              <w:top w:val="nil"/>
              <w:bottom w:val="nil"/>
            </w:tcBorders>
          </w:tcPr>
          <w:p w14:paraId="76156C14" w14:textId="54C8807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bottom w:val="nil"/>
            </w:tcBorders>
          </w:tcPr>
          <w:p w14:paraId="2EE01FE5" w14:textId="2AF518BE"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tcBorders>
              <w:top w:val="nil"/>
              <w:bottom w:val="nil"/>
            </w:tcBorders>
            <w:vAlign w:val="center"/>
          </w:tcPr>
          <w:p w14:paraId="67346BEE" w14:textId="34641B5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bottom w:val="nil"/>
            </w:tcBorders>
            <w:vAlign w:val="bottom"/>
          </w:tcPr>
          <w:p w14:paraId="611D7E33" w14:textId="2E8D889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tcBorders>
              <w:top w:val="nil"/>
              <w:bottom w:val="nil"/>
            </w:tcBorders>
            <w:vAlign w:val="bottom"/>
          </w:tcPr>
          <w:p w14:paraId="67FB9A43" w14:textId="0AD5F24B"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2.54</w:t>
            </w:r>
          </w:p>
        </w:tc>
      </w:tr>
      <w:tr w:rsidR="00FB0B2E" w:rsidRPr="00FB0B2E" w14:paraId="77AD6970" w14:textId="77777777" w:rsidTr="00F84FDB">
        <w:tc>
          <w:tcPr>
            <w:tcW w:w="432" w:type="pct"/>
            <w:tcBorders>
              <w:top w:val="nil"/>
            </w:tcBorders>
          </w:tcPr>
          <w:p w14:paraId="417964AF" w14:textId="52B2ED5D"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Borders>
              <w:top w:val="nil"/>
            </w:tcBorders>
          </w:tcPr>
          <w:p w14:paraId="69186397" w14:textId="3548F668"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tcBorders>
              <w:top w:val="nil"/>
            </w:tcBorders>
            <w:vAlign w:val="center"/>
          </w:tcPr>
          <w:p w14:paraId="67B1913D" w14:textId="273C50B3"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tcBorders>
              <w:top w:val="nil"/>
            </w:tcBorders>
            <w:vAlign w:val="bottom"/>
          </w:tcPr>
          <w:p w14:paraId="221DB4E4" w14:textId="695BCFA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tcBorders>
              <w:top w:val="nil"/>
            </w:tcBorders>
            <w:vAlign w:val="bottom"/>
          </w:tcPr>
          <w:p w14:paraId="23D9501E" w14:textId="4CBCEC1B"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2.61</w:t>
            </w:r>
          </w:p>
        </w:tc>
      </w:tr>
      <w:tr w:rsidR="00FB0B2E" w:rsidRPr="00FB0B2E" w14:paraId="79E4B6CD" w14:textId="77777777" w:rsidTr="00A711F7">
        <w:tc>
          <w:tcPr>
            <w:tcW w:w="432" w:type="pct"/>
          </w:tcPr>
          <w:p w14:paraId="3A06B85B" w14:textId="5645C75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2EDB56FF" w14:textId="4DFC3708"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2FA5499B" w14:textId="5DFE0B3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73059865" w14:textId="7DBC5B6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4602B131" w14:textId="06BA9EE1"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2.57</w:t>
            </w:r>
          </w:p>
        </w:tc>
      </w:tr>
      <w:tr w:rsidR="00FB0B2E" w:rsidRPr="00FB0B2E" w14:paraId="053EC011" w14:textId="77777777" w:rsidTr="00A711F7">
        <w:tc>
          <w:tcPr>
            <w:tcW w:w="432" w:type="pct"/>
          </w:tcPr>
          <w:p w14:paraId="47A84889" w14:textId="535AF64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1DF38351" w14:textId="63A72B81"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22018236" w14:textId="7A355BD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2EED058B" w14:textId="7D108883"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7243A580" w14:textId="406DD3C3"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2.71</w:t>
            </w:r>
          </w:p>
        </w:tc>
      </w:tr>
      <w:tr w:rsidR="00FB0B2E" w:rsidRPr="00FB0B2E" w14:paraId="000FA39F" w14:textId="77777777" w:rsidTr="00A711F7">
        <w:tc>
          <w:tcPr>
            <w:tcW w:w="432" w:type="pct"/>
          </w:tcPr>
          <w:p w14:paraId="7C580CEE" w14:textId="7304AF8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58F509BC" w14:textId="15CF952F"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4B835420" w14:textId="0897402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083F3FDF" w14:textId="6DC95B8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7E6F1B95" w14:textId="5061B841"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2.55</w:t>
            </w:r>
          </w:p>
        </w:tc>
      </w:tr>
      <w:tr w:rsidR="00FB0B2E" w:rsidRPr="00FB0B2E" w14:paraId="5AA90A4F" w14:textId="77777777" w:rsidTr="00A711F7">
        <w:tc>
          <w:tcPr>
            <w:tcW w:w="432" w:type="pct"/>
          </w:tcPr>
          <w:p w14:paraId="3082B5C4" w14:textId="21FD6EA3"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2183E5AA" w14:textId="128A3950"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5C0E6CD8" w14:textId="76E803AD"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30727C40" w14:textId="3D23245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28894EEC" w14:textId="4FE67C57"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2.59</w:t>
            </w:r>
          </w:p>
        </w:tc>
      </w:tr>
      <w:tr w:rsidR="00FB0B2E" w:rsidRPr="00FB0B2E" w14:paraId="6FD811D0" w14:textId="77777777" w:rsidTr="00A711F7">
        <w:tc>
          <w:tcPr>
            <w:tcW w:w="432" w:type="pct"/>
          </w:tcPr>
          <w:p w14:paraId="4550EEA2" w14:textId="4F304D6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4CDF8D79" w14:textId="0B153C9C"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374345E1" w14:textId="1F751E7E"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2ADCAA4C" w14:textId="79FAE27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038C27C0" w14:textId="583CF091"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2.69</w:t>
            </w:r>
          </w:p>
        </w:tc>
      </w:tr>
      <w:tr w:rsidR="00FB0B2E" w:rsidRPr="00FB0B2E" w14:paraId="11B29129" w14:textId="77777777" w:rsidTr="00A711F7">
        <w:tc>
          <w:tcPr>
            <w:tcW w:w="432" w:type="pct"/>
          </w:tcPr>
          <w:p w14:paraId="6978B2D7" w14:textId="0A778A9E"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5671E454" w14:textId="270D9622"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6A515EE1" w14:textId="361AC62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4EB1BAF3" w14:textId="32DFFCA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7976D352" w14:textId="34E5D826"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2.52</w:t>
            </w:r>
          </w:p>
        </w:tc>
      </w:tr>
      <w:tr w:rsidR="00FB0B2E" w:rsidRPr="00FB0B2E" w14:paraId="30D8B8E7" w14:textId="77777777" w:rsidTr="00A711F7">
        <w:tc>
          <w:tcPr>
            <w:tcW w:w="432" w:type="pct"/>
          </w:tcPr>
          <w:p w14:paraId="6CB4823B" w14:textId="053A3E1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63F4F35D" w14:textId="266C35AC"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47292036" w14:textId="119C21CA"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0FC580E6" w14:textId="492C6A8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37BB83EC" w14:textId="70A1EBBD"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2.57</w:t>
            </w:r>
          </w:p>
        </w:tc>
      </w:tr>
      <w:tr w:rsidR="00FB0B2E" w:rsidRPr="00FB0B2E" w14:paraId="7527D51F" w14:textId="77777777" w:rsidTr="00A711F7">
        <w:tc>
          <w:tcPr>
            <w:tcW w:w="432" w:type="pct"/>
          </w:tcPr>
          <w:p w14:paraId="411D19F5" w14:textId="1427EC6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1479A984" w14:textId="5AA481FB"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1A68FACE" w14:textId="129AFE71"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486A801C" w14:textId="5AA0B74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124BD461" w14:textId="0EDDABDF"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2.63</w:t>
            </w:r>
          </w:p>
        </w:tc>
      </w:tr>
      <w:tr w:rsidR="00FB0B2E" w:rsidRPr="00FB0B2E" w14:paraId="77710F61" w14:textId="77777777" w:rsidTr="00A711F7">
        <w:tc>
          <w:tcPr>
            <w:tcW w:w="432" w:type="pct"/>
          </w:tcPr>
          <w:p w14:paraId="5BFC7523" w14:textId="4767E6C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7F26A311" w14:textId="780D9218"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084ABDD6" w14:textId="65875BF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36617B8E" w14:textId="1C69E73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06444429" w14:textId="69174760"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2.60</w:t>
            </w:r>
          </w:p>
        </w:tc>
      </w:tr>
      <w:tr w:rsidR="00FB0B2E" w:rsidRPr="00FB0B2E" w14:paraId="47508A27" w14:textId="77777777" w:rsidTr="00A711F7">
        <w:tc>
          <w:tcPr>
            <w:tcW w:w="432" w:type="pct"/>
          </w:tcPr>
          <w:p w14:paraId="44099D69" w14:textId="77D0D78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3FE895FE" w14:textId="21E93C52"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58CF0ABD" w14:textId="6209B2E1"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19DBC9DB" w14:textId="438E890A"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4D1886EE" w14:textId="3D1A2503"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2.58</w:t>
            </w:r>
          </w:p>
        </w:tc>
      </w:tr>
      <w:tr w:rsidR="00FB0B2E" w:rsidRPr="00FB0B2E" w14:paraId="36743062" w14:textId="77777777" w:rsidTr="00A711F7">
        <w:tc>
          <w:tcPr>
            <w:tcW w:w="432" w:type="pct"/>
          </w:tcPr>
          <w:p w14:paraId="548279BF" w14:textId="2270EA1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2C857053" w14:textId="60D0F03C"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1632F520" w14:textId="590CBB3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3BF27F5A" w14:textId="0549293E"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4B0A6066" w14:textId="2F0AB696"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2.61</w:t>
            </w:r>
          </w:p>
        </w:tc>
      </w:tr>
      <w:tr w:rsidR="00FB0B2E" w:rsidRPr="00FB0B2E" w14:paraId="26CDC2A4" w14:textId="77777777" w:rsidTr="00A711F7">
        <w:tc>
          <w:tcPr>
            <w:tcW w:w="432" w:type="pct"/>
          </w:tcPr>
          <w:p w14:paraId="37B996ED" w14:textId="3EB0DE0D"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65DFD5A4" w14:textId="224375B6"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5713E2B9" w14:textId="776215C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30EDAD7F" w14:textId="695B2F58"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57812574" w14:textId="490B71CE"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2.55</w:t>
            </w:r>
          </w:p>
        </w:tc>
      </w:tr>
      <w:tr w:rsidR="00FB0B2E" w:rsidRPr="00FB0B2E" w14:paraId="35F14FA4" w14:textId="77777777" w:rsidTr="00A711F7">
        <w:tc>
          <w:tcPr>
            <w:tcW w:w="432" w:type="pct"/>
          </w:tcPr>
          <w:p w14:paraId="2D98BAD9" w14:textId="0589291D"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w:t>
            </w:r>
          </w:p>
        </w:tc>
        <w:tc>
          <w:tcPr>
            <w:tcW w:w="1260" w:type="pct"/>
          </w:tcPr>
          <w:p w14:paraId="5744E25C" w14:textId="79FAEB8A"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2:00 p.m. – 4:00 p.m.</w:t>
            </w:r>
          </w:p>
        </w:tc>
        <w:tc>
          <w:tcPr>
            <w:tcW w:w="995" w:type="pct"/>
            <w:vAlign w:val="center"/>
          </w:tcPr>
          <w:p w14:paraId="08ACC0DC" w14:textId="2CBB4C0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ahoma"/>
                <w:color w:val="000000"/>
                <w:sz w:val="21"/>
                <w:szCs w:val="21"/>
                <w:lang w:val="en-IN"/>
              </w:rPr>
              <w:t>Airad</w:t>
            </w:r>
          </w:p>
        </w:tc>
        <w:tc>
          <w:tcPr>
            <w:tcW w:w="940" w:type="pct"/>
            <w:vAlign w:val="bottom"/>
          </w:tcPr>
          <w:p w14:paraId="666F7ECD" w14:textId="4DF3CD4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JJ</w:t>
            </w:r>
          </w:p>
        </w:tc>
        <w:tc>
          <w:tcPr>
            <w:tcW w:w="1372" w:type="pct"/>
            <w:vAlign w:val="bottom"/>
          </w:tcPr>
          <w:p w14:paraId="1CC8E6C7" w14:textId="5719D974"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2.62</w:t>
            </w:r>
          </w:p>
        </w:tc>
      </w:tr>
      <w:tr w:rsidR="00E71EED" w:rsidRPr="00FB0B2E" w14:paraId="6D9F36B2" w14:textId="77777777" w:rsidTr="00A711F7">
        <w:tc>
          <w:tcPr>
            <w:tcW w:w="432" w:type="pct"/>
          </w:tcPr>
          <w:p w14:paraId="168334DD" w14:textId="10024C25" w:rsidR="00E71EED" w:rsidRPr="00FB0B2E" w:rsidRDefault="00E71EED"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428FBE91" w14:textId="432FD61F" w:rsidR="00E71EED" w:rsidRPr="00FB0B2E" w:rsidRDefault="00E71EED"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1F8E8C51" w14:textId="30A1B2E1" w:rsidR="00E71EED"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3AA9D42C" w14:textId="45C17562" w:rsidR="00E71EED" w:rsidRPr="00FB0B2E" w:rsidRDefault="00E71EED"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4EFF1D13" w14:textId="15B82D61" w:rsidR="00E71EED" w:rsidRPr="00FB0B2E" w:rsidRDefault="00E71EED"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4.22</w:t>
            </w:r>
          </w:p>
        </w:tc>
      </w:tr>
      <w:tr w:rsidR="00FB0B2E" w:rsidRPr="00FB0B2E" w14:paraId="487EEC54" w14:textId="77777777" w:rsidTr="00A711F7">
        <w:tc>
          <w:tcPr>
            <w:tcW w:w="432" w:type="pct"/>
          </w:tcPr>
          <w:p w14:paraId="5ADDA312" w14:textId="483D2BE8"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03C5C5B4" w14:textId="6DCA3181"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553E4DE6" w14:textId="049FD2D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523F63A5" w14:textId="493D503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461F5846" w14:textId="55B1ADD7"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2.68</w:t>
            </w:r>
          </w:p>
        </w:tc>
      </w:tr>
      <w:tr w:rsidR="00FB0B2E" w:rsidRPr="00FB0B2E" w14:paraId="10B98F2E" w14:textId="77777777" w:rsidTr="00A711F7">
        <w:tc>
          <w:tcPr>
            <w:tcW w:w="432" w:type="pct"/>
          </w:tcPr>
          <w:p w14:paraId="16D670BC" w14:textId="39B6A24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3BAFA308" w14:textId="2E7BDA47"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5C0E2F5D" w14:textId="54E1801A"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273BEB3D" w14:textId="03DBF1FE"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42F3488B" w14:textId="1C66F583"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2.45</w:t>
            </w:r>
          </w:p>
        </w:tc>
      </w:tr>
      <w:tr w:rsidR="00FB0B2E" w:rsidRPr="00FB0B2E" w14:paraId="1B62C96D" w14:textId="77777777" w:rsidTr="00A711F7">
        <w:tc>
          <w:tcPr>
            <w:tcW w:w="432" w:type="pct"/>
          </w:tcPr>
          <w:p w14:paraId="6CE81E6B" w14:textId="37D610E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1FE3CF4E" w14:textId="2A53FBA9"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0194B47D" w14:textId="0BF54921"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40DCC806" w14:textId="235741AE"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592AABDF" w14:textId="34E5655A"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1.84</w:t>
            </w:r>
          </w:p>
        </w:tc>
      </w:tr>
      <w:tr w:rsidR="00FB0B2E" w:rsidRPr="00FB0B2E" w14:paraId="717B4D57" w14:textId="77777777" w:rsidTr="00A711F7">
        <w:tc>
          <w:tcPr>
            <w:tcW w:w="432" w:type="pct"/>
          </w:tcPr>
          <w:p w14:paraId="34B24FDD" w14:textId="2252E77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37AEA727" w14:textId="61866013"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424F6327" w14:textId="0358283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7A9B9CCA" w14:textId="2CCCA7A3"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74F82425" w14:textId="5F6E0177"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2.11</w:t>
            </w:r>
          </w:p>
        </w:tc>
      </w:tr>
      <w:tr w:rsidR="00FB0B2E" w:rsidRPr="00FB0B2E" w14:paraId="30A135C7" w14:textId="77777777" w:rsidTr="00A711F7">
        <w:tc>
          <w:tcPr>
            <w:tcW w:w="432" w:type="pct"/>
          </w:tcPr>
          <w:p w14:paraId="7720C7A6" w14:textId="3398E03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3F982464" w14:textId="0ADF9945"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4AB8D82F" w14:textId="71EA4B3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304A6455" w14:textId="252C8A6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132F19AF" w14:textId="1A3B0EEB"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3.95</w:t>
            </w:r>
          </w:p>
        </w:tc>
      </w:tr>
      <w:tr w:rsidR="00FB0B2E" w:rsidRPr="00FB0B2E" w14:paraId="55B62CA7" w14:textId="77777777" w:rsidTr="00A711F7">
        <w:tc>
          <w:tcPr>
            <w:tcW w:w="432" w:type="pct"/>
          </w:tcPr>
          <w:p w14:paraId="732406B9" w14:textId="48DBED9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4822DCB2" w14:textId="38369B6A"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7C796B4E" w14:textId="006BC88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59169CF3" w14:textId="4DDB885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3A71CE2C" w14:textId="66B81B4B"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2.46</w:t>
            </w:r>
          </w:p>
        </w:tc>
      </w:tr>
      <w:tr w:rsidR="00FB0B2E" w:rsidRPr="00FB0B2E" w14:paraId="46EB4606" w14:textId="77777777" w:rsidTr="00A711F7">
        <w:tc>
          <w:tcPr>
            <w:tcW w:w="432" w:type="pct"/>
          </w:tcPr>
          <w:p w14:paraId="360B678F" w14:textId="4AEA371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6E90A479" w14:textId="165017D8"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3E02B9C2" w14:textId="594B47B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099D0E70" w14:textId="79E4F23B"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6EFD351D" w14:textId="3FFC08DA"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3.79</w:t>
            </w:r>
          </w:p>
        </w:tc>
      </w:tr>
      <w:tr w:rsidR="00FB0B2E" w:rsidRPr="00FB0B2E" w14:paraId="3961C8D0" w14:textId="77777777" w:rsidTr="00A711F7">
        <w:tc>
          <w:tcPr>
            <w:tcW w:w="432" w:type="pct"/>
          </w:tcPr>
          <w:p w14:paraId="4D9BFBA1" w14:textId="7761B2DE"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74113876" w14:textId="7A17F0A5"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53AFF310" w14:textId="1A2E994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200C91BE" w14:textId="2B38D55C"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227E8488" w14:textId="42EC6FA8"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3.91</w:t>
            </w:r>
          </w:p>
        </w:tc>
      </w:tr>
      <w:tr w:rsidR="00FB0B2E" w:rsidRPr="00FB0B2E" w14:paraId="275C9AFC" w14:textId="77777777" w:rsidTr="00A711F7">
        <w:tc>
          <w:tcPr>
            <w:tcW w:w="432" w:type="pct"/>
          </w:tcPr>
          <w:p w14:paraId="20CB8D25" w14:textId="26B28CC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3BF28AE0" w14:textId="2ACEFF2A"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62C68352" w14:textId="05C1E7D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74A8D9B8" w14:textId="76D9696F"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5A4D73BF" w14:textId="03845F6B"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2.22</w:t>
            </w:r>
          </w:p>
        </w:tc>
      </w:tr>
      <w:tr w:rsidR="00FB0B2E" w:rsidRPr="00FB0B2E" w14:paraId="32998113" w14:textId="77777777" w:rsidTr="00A711F7">
        <w:tc>
          <w:tcPr>
            <w:tcW w:w="432" w:type="pct"/>
          </w:tcPr>
          <w:p w14:paraId="45BDE84D" w14:textId="45F989F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2185B781" w14:textId="112EE7A8"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21DD8810" w14:textId="34213C1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4AB98A21" w14:textId="0FFF5AB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048D6ED4" w14:textId="084D481E"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2.42</w:t>
            </w:r>
          </w:p>
        </w:tc>
      </w:tr>
      <w:tr w:rsidR="00FB0B2E" w:rsidRPr="00FB0B2E" w14:paraId="23D849E6" w14:textId="77777777" w:rsidTr="00A711F7">
        <w:tc>
          <w:tcPr>
            <w:tcW w:w="432" w:type="pct"/>
          </w:tcPr>
          <w:p w14:paraId="53CED44B" w14:textId="3B97B05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40B31E62" w14:textId="45547410"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32A166FA" w14:textId="0A3B172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74F84255" w14:textId="05732C9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25E80BF6" w14:textId="17D45BE0"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2.09</w:t>
            </w:r>
          </w:p>
        </w:tc>
      </w:tr>
      <w:tr w:rsidR="00FB0B2E" w:rsidRPr="00FB0B2E" w14:paraId="14A9DF79" w14:textId="77777777" w:rsidTr="00A711F7">
        <w:tc>
          <w:tcPr>
            <w:tcW w:w="432" w:type="pct"/>
          </w:tcPr>
          <w:p w14:paraId="237F7A25" w14:textId="53EED0B7"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6C7DA1C6" w14:textId="0BC9D952"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2AB41BF2" w14:textId="6636A3E9"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5AA0E5DC" w14:textId="56B6E8E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22B8424B" w14:textId="48D563F6"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3.33</w:t>
            </w:r>
          </w:p>
        </w:tc>
      </w:tr>
      <w:tr w:rsidR="00FB0B2E" w:rsidRPr="00FB0B2E" w14:paraId="0D742F77" w14:textId="77777777" w:rsidTr="00A711F7">
        <w:tc>
          <w:tcPr>
            <w:tcW w:w="432" w:type="pct"/>
          </w:tcPr>
          <w:p w14:paraId="164A9DBC" w14:textId="3D4D906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Pr>
          <w:p w14:paraId="4791F0B7" w14:textId="63A933F4"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vAlign w:val="center"/>
          </w:tcPr>
          <w:p w14:paraId="44CC77E5" w14:textId="48C87EF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vAlign w:val="bottom"/>
          </w:tcPr>
          <w:p w14:paraId="732056BE" w14:textId="0A825F8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vAlign w:val="bottom"/>
          </w:tcPr>
          <w:p w14:paraId="0DEB5E53" w14:textId="3D68A810"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4.07</w:t>
            </w:r>
          </w:p>
        </w:tc>
      </w:tr>
      <w:tr w:rsidR="00FB0B2E" w:rsidRPr="00FB0B2E" w14:paraId="13BDB448" w14:textId="77777777" w:rsidTr="00C0308C">
        <w:tc>
          <w:tcPr>
            <w:tcW w:w="432" w:type="pct"/>
            <w:tcBorders>
              <w:bottom w:val="nil"/>
            </w:tcBorders>
          </w:tcPr>
          <w:p w14:paraId="5E88374D" w14:textId="6FB9DB30"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Borders>
              <w:bottom w:val="nil"/>
            </w:tcBorders>
          </w:tcPr>
          <w:p w14:paraId="2ABE6987" w14:textId="481AA0A5"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tcBorders>
              <w:bottom w:val="nil"/>
            </w:tcBorders>
            <w:vAlign w:val="center"/>
          </w:tcPr>
          <w:p w14:paraId="65E330BD" w14:textId="047828B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tcBorders>
              <w:bottom w:val="nil"/>
            </w:tcBorders>
            <w:vAlign w:val="bottom"/>
          </w:tcPr>
          <w:p w14:paraId="57D1B48D" w14:textId="31F84254"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tcBorders>
              <w:bottom w:val="nil"/>
            </w:tcBorders>
            <w:vAlign w:val="bottom"/>
          </w:tcPr>
          <w:p w14:paraId="047D2237" w14:textId="73044387"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2.54</w:t>
            </w:r>
          </w:p>
        </w:tc>
      </w:tr>
      <w:tr w:rsidR="00FB0B2E" w:rsidRPr="00FB0B2E" w14:paraId="5301CA85" w14:textId="77777777" w:rsidTr="00C0308C">
        <w:tc>
          <w:tcPr>
            <w:tcW w:w="432" w:type="pct"/>
            <w:tcBorders>
              <w:top w:val="nil"/>
              <w:bottom w:val="single" w:sz="4" w:space="0" w:color="auto"/>
            </w:tcBorders>
          </w:tcPr>
          <w:p w14:paraId="3F4A05F5" w14:textId="06C34176"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2</w:t>
            </w:r>
          </w:p>
        </w:tc>
        <w:tc>
          <w:tcPr>
            <w:tcW w:w="1260" w:type="pct"/>
            <w:tcBorders>
              <w:top w:val="nil"/>
              <w:bottom w:val="single" w:sz="4" w:space="0" w:color="auto"/>
            </w:tcBorders>
          </w:tcPr>
          <w:p w14:paraId="15D35BDA" w14:textId="0BB309FC" w:rsidR="00FB0B2E" w:rsidRPr="00FB0B2E" w:rsidRDefault="00FB0B2E" w:rsidP="00CC2712">
            <w:pPr>
              <w:autoSpaceDE w:val="0"/>
              <w:autoSpaceDN w:val="0"/>
              <w:adjustRightInd w:val="0"/>
              <w:spacing w:before="30" w:after="30" w:line="259" w:lineRule="auto"/>
              <w:rPr>
                <w:rFonts w:ascii="Work Sans" w:hAnsi="Work Sans" w:cs="TimesLTStd-Roman"/>
                <w:sz w:val="20"/>
                <w:szCs w:val="20"/>
                <w:lang w:val="en-IN"/>
              </w:rPr>
            </w:pPr>
            <w:r w:rsidRPr="00FB0B2E">
              <w:rPr>
                <w:rFonts w:ascii="Work Sans" w:hAnsi="Work Sans" w:cs="TimesLTStd-Roman"/>
                <w:sz w:val="20"/>
                <w:szCs w:val="20"/>
                <w:lang w:val="en-IN"/>
              </w:rPr>
              <w:t>4:00 p.m. – 6:00 p.m.</w:t>
            </w:r>
          </w:p>
        </w:tc>
        <w:tc>
          <w:tcPr>
            <w:tcW w:w="995" w:type="pct"/>
            <w:tcBorders>
              <w:top w:val="nil"/>
              <w:bottom w:val="single" w:sz="4" w:space="0" w:color="auto"/>
            </w:tcBorders>
            <w:vAlign w:val="center"/>
          </w:tcPr>
          <w:p w14:paraId="6877777C" w14:textId="7A3BD655"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Sivaeb</w:t>
            </w:r>
          </w:p>
        </w:tc>
        <w:tc>
          <w:tcPr>
            <w:tcW w:w="940" w:type="pct"/>
            <w:tcBorders>
              <w:top w:val="nil"/>
              <w:bottom w:val="single" w:sz="4" w:space="0" w:color="auto"/>
            </w:tcBorders>
            <w:vAlign w:val="bottom"/>
          </w:tcPr>
          <w:p w14:paraId="4A2FC037" w14:textId="1199BD72" w:rsidR="00FB0B2E" w:rsidRPr="00FB0B2E" w:rsidRDefault="00FB0B2E" w:rsidP="00CC2712">
            <w:pPr>
              <w:autoSpaceDE w:val="0"/>
              <w:autoSpaceDN w:val="0"/>
              <w:adjustRightInd w:val="0"/>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DB</w:t>
            </w:r>
          </w:p>
        </w:tc>
        <w:tc>
          <w:tcPr>
            <w:tcW w:w="1372" w:type="pct"/>
            <w:tcBorders>
              <w:top w:val="nil"/>
              <w:bottom w:val="single" w:sz="4" w:space="0" w:color="auto"/>
            </w:tcBorders>
            <w:vAlign w:val="bottom"/>
          </w:tcPr>
          <w:p w14:paraId="51783498" w14:textId="059F8A75" w:rsidR="00FB0B2E" w:rsidRPr="00FB0B2E" w:rsidRDefault="00FB0B2E" w:rsidP="00CC2712">
            <w:pPr>
              <w:spacing w:before="30" w:after="30" w:line="259" w:lineRule="auto"/>
              <w:jc w:val="center"/>
              <w:rPr>
                <w:rFonts w:ascii="Work Sans" w:hAnsi="Work Sans" w:cs="TimesLTStd-Roman"/>
                <w:sz w:val="20"/>
                <w:szCs w:val="20"/>
                <w:lang w:val="en-IN"/>
              </w:rPr>
            </w:pPr>
            <w:r w:rsidRPr="00FB0B2E">
              <w:rPr>
                <w:rFonts w:ascii="Work Sans" w:hAnsi="Work Sans" w:cs="TimesLTStd-Roman"/>
                <w:sz w:val="20"/>
                <w:szCs w:val="20"/>
                <w:lang w:val="en-IN"/>
              </w:rPr>
              <w:t>3.96</w:t>
            </w:r>
          </w:p>
        </w:tc>
      </w:tr>
    </w:tbl>
    <w:p w14:paraId="170F9644" w14:textId="26BB3537" w:rsidR="00C52294" w:rsidRPr="003F7402" w:rsidRDefault="00C52294" w:rsidP="00F90C04">
      <w:pPr>
        <w:autoSpaceDE w:val="0"/>
        <w:autoSpaceDN w:val="0"/>
        <w:adjustRightInd w:val="0"/>
        <w:spacing w:before="160" w:line="240" w:lineRule="auto"/>
        <w:rPr>
          <w:rFonts w:cs="TimesLTStd-Roman"/>
          <w:sz w:val="20"/>
          <w:szCs w:val="20"/>
          <w:lang w:val="en-IN"/>
        </w:rPr>
      </w:pPr>
      <w:r w:rsidRPr="003F7402">
        <w:rPr>
          <w:rFonts w:cs="TimesLTStd-Roman"/>
          <w:sz w:val="20"/>
          <w:szCs w:val="20"/>
          <w:lang w:val="en-IN"/>
        </w:rPr>
        <w:t>Based on these results, from which vendor would you suggest Jon purchase his</w:t>
      </w:r>
      <w:r w:rsidR="00E71EED">
        <w:rPr>
          <w:rFonts w:cs="TimesLTStd-Roman"/>
          <w:sz w:val="20"/>
          <w:szCs w:val="20"/>
          <w:lang w:val="en-IN"/>
        </w:rPr>
        <w:t xml:space="preserve"> </w:t>
      </w:r>
      <w:r w:rsidRPr="003F7402">
        <w:rPr>
          <w:rFonts w:cs="TimesLTStd-Roman"/>
          <w:sz w:val="20"/>
          <w:szCs w:val="20"/>
          <w:lang w:val="en-IN"/>
        </w:rPr>
        <w:t xml:space="preserve">new machine? </w:t>
      </w:r>
      <w:r w:rsidRPr="00FB0B2E">
        <w:rPr>
          <w:rFonts w:cs="AvenirLTStd-Black"/>
          <w:b/>
          <w:color w:val="D85629"/>
          <w:sz w:val="20"/>
          <w:szCs w:val="20"/>
        </w:rPr>
        <w:t>LO 8</w:t>
      </w:r>
    </w:p>
    <w:p w14:paraId="4C047D01" w14:textId="77EEB727" w:rsidR="00C52294" w:rsidRPr="00E71EED" w:rsidRDefault="00C52294" w:rsidP="00F90C04">
      <w:pPr>
        <w:autoSpaceDE w:val="0"/>
        <w:autoSpaceDN w:val="0"/>
        <w:adjustRightInd w:val="0"/>
        <w:spacing w:before="160" w:line="240" w:lineRule="auto"/>
        <w:rPr>
          <w:rFonts w:cs="AvenirLTStd-Black"/>
          <w:b/>
          <w:sz w:val="20"/>
          <w:szCs w:val="20"/>
          <w:lang w:val="en-IN"/>
        </w:rPr>
      </w:pPr>
      <w:r w:rsidRPr="00E71EED">
        <w:rPr>
          <w:rFonts w:cs="AvenirLTStd-Black"/>
          <w:b/>
          <w:sz w:val="20"/>
          <w:szCs w:val="20"/>
          <w:lang w:val="en-IN"/>
        </w:rPr>
        <w:t>Managerial Report</w:t>
      </w:r>
    </w:p>
    <w:p w14:paraId="1E8BADDA" w14:textId="38557BE6" w:rsidR="00C52294" w:rsidRPr="003F7402" w:rsidRDefault="00C52294" w:rsidP="00F90C04">
      <w:pPr>
        <w:autoSpaceDE w:val="0"/>
        <w:autoSpaceDN w:val="0"/>
        <w:adjustRightInd w:val="0"/>
        <w:spacing w:before="160" w:line="240" w:lineRule="auto"/>
        <w:rPr>
          <w:rFonts w:cs="TimesLTStd-Roman"/>
          <w:sz w:val="20"/>
          <w:szCs w:val="20"/>
          <w:lang w:val="en-IN"/>
        </w:rPr>
      </w:pPr>
      <w:r w:rsidRPr="003F7402">
        <w:rPr>
          <w:rFonts w:cs="TimesLTStd-Roman"/>
          <w:sz w:val="20"/>
          <w:szCs w:val="20"/>
          <w:lang w:val="en-IN"/>
        </w:rPr>
        <w:t>Use graphical methods of descriptive statistics to investigate the effectiveness of each vendor.</w:t>
      </w:r>
      <w:r w:rsidR="00E71EED">
        <w:rPr>
          <w:rFonts w:cs="TimesLTStd-Roman"/>
          <w:sz w:val="20"/>
          <w:szCs w:val="20"/>
          <w:lang w:val="en-IN"/>
        </w:rPr>
        <w:t xml:space="preserve"> </w:t>
      </w:r>
      <w:r w:rsidRPr="003F7402">
        <w:rPr>
          <w:rFonts w:cs="TimesLTStd-Roman"/>
          <w:sz w:val="20"/>
          <w:szCs w:val="20"/>
          <w:lang w:val="en-IN"/>
        </w:rPr>
        <w:t>Include the following in your report:</w:t>
      </w:r>
    </w:p>
    <w:p w14:paraId="6F993F16" w14:textId="1DE5ACDD" w:rsidR="00C52294" w:rsidRPr="003F7402" w:rsidRDefault="00C52294"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1.</w:t>
      </w:r>
      <w:r w:rsidR="00E71EED">
        <w:rPr>
          <w:rFonts w:cs="TimesLTStd-Roman"/>
          <w:sz w:val="20"/>
          <w:szCs w:val="20"/>
          <w:lang w:val="en-IN"/>
        </w:rPr>
        <w:tab/>
      </w:r>
      <w:r w:rsidRPr="003F7402">
        <w:rPr>
          <w:rFonts w:cs="TimesLTStd-Roman"/>
          <w:sz w:val="20"/>
          <w:szCs w:val="20"/>
          <w:lang w:val="en-IN"/>
        </w:rPr>
        <w:t>Scatter diagrams of the measured width of each hole (cm).</w:t>
      </w:r>
    </w:p>
    <w:p w14:paraId="1DCA322C" w14:textId="60878E3B" w:rsidR="00C52294" w:rsidRPr="003F7402" w:rsidRDefault="00C52294"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2.</w:t>
      </w:r>
      <w:r w:rsidR="00E71EED">
        <w:rPr>
          <w:rFonts w:cs="TimesLTStd-Roman"/>
          <w:sz w:val="20"/>
          <w:szCs w:val="20"/>
          <w:lang w:val="en-IN"/>
        </w:rPr>
        <w:tab/>
      </w:r>
      <w:r w:rsidRPr="003F7402">
        <w:rPr>
          <w:rFonts w:cs="TimesLTStd-Roman"/>
          <w:sz w:val="20"/>
          <w:szCs w:val="20"/>
          <w:lang w:val="en-IN"/>
        </w:rPr>
        <w:t>Based on the scatter diagrams, a discussion of the effectiveness of each vendor and under</w:t>
      </w:r>
      <w:r w:rsidR="00E71EED">
        <w:rPr>
          <w:rFonts w:cs="TimesLTStd-Roman"/>
          <w:sz w:val="20"/>
          <w:szCs w:val="20"/>
          <w:lang w:val="en-IN"/>
        </w:rPr>
        <w:t xml:space="preserve"> </w:t>
      </w:r>
      <w:r w:rsidRPr="003F7402">
        <w:rPr>
          <w:rFonts w:cs="TimesLTStd-Roman"/>
          <w:sz w:val="20"/>
          <w:szCs w:val="20"/>
          <w:lang w:val="en-IN"/>
        </w:rPr>
        <w:t>which conditions (if any) that vendor would be acceptable.</w:t>
      </w:r>
    </w:p>
    <w:p w14:paraId="4CD4E08F" w14:textId="020AA716" w:rsidR="00C52294" w:rsidRPr="003F7402" w:rsidRDefault="00C52294" w:rsidP="00F90C04">
      <w:pPr>
        <w:autoSpaceDE w:val="0"/>
        <w:autoSpaceDN w:val="0"/>
        <w:adjustRightInd w:val="0"/>
        <w:spacing w:before="160" w:line="240" w:lineRule="auto"/>
        <w:ind w:left="360" w:hanging="360"/>
        <w:rPr>
          <w:rFonts w:cs="TimesLTStd-Roman"/>
          <w:sz w:val="20"/>
          <w:szCs w:val="20"/>
          <w:lang w:val="en-IN"/>
        </w:rPr>
      </w:pPr>
      <w:r w:rsidRPr="003F7402">
        <w:rPr>
          <w:rFonts w:cs="TimesLTStd-Roman"/>
          <w:sz w:val="20"/>
          <w:szCs w:val="20"/>
          <w:lang w:val="en-IN"/>
        </w:rPr>
        <w:t>3.</w:t>
      </w:r>
      <w:r w:rsidR="00E71EED">
        <w:rPr>
          <w:rFonts w:cs="TimesLTStd-Roman"/>
          <w:sz w:val="20"/>
          <w:szCs w:val="20"/>
          <w:lang w:val="en-IN"/>
        </w:rPr>
        <w:tab/>
      </w:r>
      <w:r w:rsidRPr="003F7402">
        <w:rPr>
          <w:rFonts w:cs="TimesLTStd-Roman"/>
          <w:sz w:val="20"/>
          <w:szCs w:val="20"/>
          <w:lang w:val="en-IN"/>
        </w:rPr>
        <w:t>A discussion of possible sources of error in the approach taken to assess these vendors.</w:t>
      </w:r>
    </w:p>
    <w:p w14:paraId="0849894E" w14:textId="77777777" w:rsidR="00C52294" w:rsidRPr="003F7402" w:rsidRDefault="00C52294" w:rsidP="00023268">
      <w:pPr>
        <w:autoSpaceDE w:val="0"/>
        <w:autoSpaceDN w:val="0"/>
        <w:adjustRightInd w:val="0"/>
        <w:spacing w:before="160" w:after="0" w:line="240" w:lineRule="auto"/>
        <w:ind w:left="360" w:hanging="360"/>
        <w:rPr>
          <w:b/>
          <w:sz w:val="20"/>
          <w:szCs w:val="20"/>
        </w:rPr>
      </w:pPr>
      <w:r w:rsidRPr="003F7402">
        <w:rPr>
          <w:b/>
          <w:sz w:val="20"/>
          <w:szCs w:val="20"/>
        </w:rPr>
        <w:t>Solutions:</w:t>
      </w:r>
    </w:p>
    <w:p w14:paraId="67D7A8B5" w14:textId="7EB069FD" w:rsidR="00C52294" w:rsidRPr="003F7402" w:rsidRDefault="00C52294" w:rsidP="00023268">
      <w:pPr>
        <w:autoSpaceDE w:val="0"/>
        <w:autoSpaceDN w:val="0"/>
        <w:adjustRightInd w:val="0"/>
        <w:spacing w:line="240" w:lineRule="auto"/>
        <w:ind w:left="360" w:hanging="360"/>
        <w:rPr>
          <w:sz w:val="20"/>
          <w:szCs w:val="20"/>
        </w:rPr>
      </w:pPr>
      <w:r w:rsidRPr="003F7402">
        <w:rPr>
          <w:sz w:val="20"/>
          <w:szCs w:val="20"/>
        </w:rPr>
        <w:t>1.</w:t>
      </w:r>
      <w:r w:rsidR="00E71EED">
        <w:rPr>
          <w:sz w:val="20"/>
          <w:szCs w:val="20"/>
        </w:rPr>
        <w:tab/>
      </w:r>
      <w:r w:rsidRPr="003F7402">
        <w:rPr>
          <w:sz w:val="20"/>
          <w:szCs w:val="20"/>
        </w:rPr>
        <w:t>A scatter diagram of the results for Hole-Maker in the order the holes were drilled shows that this machine consistently overdrills and is moderately consistent.</w:t>
      </w:r>
    </w:p>
    <w:p w14:paraId="577013E0" w14:textId="77777777" w:rsidR="00C52294" w:rsidRPr="003F7402" w:rsidRDefault="00C52294" w:rsidP="00F90C04">
      <w:pPr>
        <w:spacing w:before="160"/>
        <w:jc w:val="center"/>
        <w:rPr>
          <w:sz w:val="20"/>
          <w:szCs w:val="20"/>
        </w:rPr>
      </w:pPr>
      <w:r w:rsidRPr="003F7402">
        <w:rPr>
          <w:noProof/>
          <w:sz w:val="20"/>
          <w:szCs w:val="20"/>
        </w:rPr>
        <mc:AlternateContent>
          <mc:Choice Requires="wps">
            <w:drawing>
              <wp:anchor distT="0" distB="0" distL="114300" distR="114300" simplePos="0" relativeHeight="251659776" behindDoc="0" locked="0" layoutInCell="1" allowOverlap="1" wp14:anchorId="647EC330" wp14:editId="6E12EE43">
                <wp:simplePos x="0" y="0"/>
                <wp:positionH relativeFrom="column">
                  <wp:posOffset>862965</wp:posOffset>
                </wp:positionH>
                <wp:positionV relativeFrom="paragraph">
                  <wp:posOffset>1339243</wp:posOffset>
                </wp:positionV>
                <wp:extent cx="4450080" cy="17417"/>
                <wp:effectExtent l="0" t="0" r="26670" b="20955"/>
                <wp:wrapNone/>
                <wp:docPr id="71" name="Straight Connector 71"/>
                <wp:cNvGraphicFramePr/>
                <a:graphic xmlns:a="http://schemas.openxmlformats.org/drawingml/2006/main">
                  <a:graphicData uri="http://schemas.microsoft.com/office/word/2010/wordprocessingShape">
                    <wps:wsp>
                      <wps:cNvCnPr/>
                      <wps:spPr>
                        <a:xfrm flipV="1">
                          <a:off x="0" y="0"/>
                          <a:ext cx="4450080" cy="17417"/>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EE3A58" id="Straight Connector 71"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67.95pt,105.45pt" to="418.35pt,10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" strokecolor="red" strokeweight="2pt"/>
            </w:pict>
          </mc:Fallback>
        </mc:AlternateContent>
      </w:r>
      <w:r w:rsidRPr="003F7402">
        <w:rPr>
          <w:noProof/>
          <w:sz w:val="20"/>
          <w:szCs w:val="20"/>
        </w:rPr>
        <w:drawing>
          <wp:inline distT="0" distB="0" distL="0" distR="0" wp14:anchorId="674B7AC5" wp14:editId="65A6D65A">
            <wp:extent cx="5943600" cy="3325495"/>
            <wp:effectExtent l="0" t="0" r="0" b="8255"/>
            <wp:docPr id="243" name="Chart 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7177F289" w14:textId="77777777" w:rsidR="00C52294" w:rsidRPr="003F7402" w:rsidRDefault="00C52294" w:rsidP="00F90C04">
      <w:pPr>
        <w:spacing w:before="160"/>
        <w:ind w:left="360"/>
        <w:rPr>
          <w:sz w:val="20"/>
          <w:szCs w:val="20"/>
        </w:rPr>
      </w:pPr>
      <w:r w:rsidRPr="003F7402">
        <w:rPr>
          <w:sz w:val="20"/>
          <w:szCs w:val="20"/>
        </w:rPr>
        <w:t>A scatter diagram of the results for Shafts &amp; Slips in the order the holes were drilled shows that this machine consistently underdrills and is moderately consistent.</w:t>
      </w:r>
    </w:p>
    <w:p w14:paraId="21A0750C" w14:textId="77777777" w:rsidR="00C52294" w:rsidRPr="003F7402" w:rsidRDefault="00C52294" w:rsidP="00F90C04">
      <w:pPr>
        <w:spacing w:before="160"/>
        <w:rPr>
          <w:sz w:val="20"/>
          <w:szCs w:val="20"/>
        </w:rPr>
      </w:pPr>
      <w:r w:rsidRPr="003F7402">
        <w:rPr>
          <w:noProof/>
          <w:sz w:val="20"/>
          <w:szCs w:val="20"/>
        </w:rPr>
        <w:drawing>
          <wp:inline distT="0" distB="0" distL="0" distR="0" wp14:anchorId="218FFF2C" wp14:editId="2C3D0A7C">
            <wp:extent cx="5943600" cy="3331210"/>
            <wp:effectExtent l="0" t="0" r="0" b="2540"/>
            <wp:docPr id="244" name="Chart 244"/>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43762C10" w14:textId="77777777" w:rsidR="00C52294" w:rsidRPr="003F7402" w:rsidRDefault="00C52294" w:rsidP="00F90C04">
      <w:pPr>
        <w:spacing w:before="160"/>
        <w:ind w:left="360"/>
        <w:rPr>
          <w:sz w:val="20"/>
          <w:szCs w:val="20"/>
        </w:rPr>
      </w:pPr>
      <w:r w:rsidRPr="003F7402">
        <w:rPr>
          <w:sz w:val="20"/>
          <w:szCs w:val="20"/>
        </w:rPr>
        <w:t>A scatter diagram of the results for Judge’s Jigs in the order the holes were drilled shows that, on average, this machine consistently underdrills and is extremely consistent.</w:t>
      </w:r>
    </w:p>
    <w:p w14:paraId="27853C1A" w14:textId="77777777" w:rsidR="00C52294" w:rsidRPr="003F7402" w:rsidRDefault="00C52294" w:rsidP="00F90C04">
      <w:pPr>
        <w:spacing w:before="160"/>
        <w:rPr>
          <w:sz w:val="20"/>
          <w:szCs w:val="20"/>
        </w:rPr>
      </w:pPr>
      <w:r w:rsidRPr="003F7402">
        <w:rPr>
          <w:noProof/>
          <w:sz w:val="20"/>
          <w:szCs w:val="20"/>
        </w:rPr>
        <mc:AlternateContent>
          <mc:Choice Requires="wps">
            <w:drawing>
              <wp:anchor distT="0" distB="0" distL="114300" distR="114300" simplePos="0" relativeHeight="251660800" behindDoc="0" locked="0" layoutInCell="1" allowOverlap="1" wp14:anchorId="3CC8062C" wp14:editId="60A198A1">
                <wp:simplePos x="0" y="0"/>
                <wp:positionH relativeFrom="column">
                  <wp:posOffset>796311</wp:posOffset>
                </wp:positionH>
                <wp:positionV relativeFrom="paragraph">
                  <wp:posOffset>1299051</wp:posOffset>
                </wp:positionV>
                <wp:extent cx="4450080" cy="17417"/>
                <wp:effectExtent l="0" t="0" r="26670" b="20955"/>
                <wp:wrapNone/>
                <wp:docPr id="72" name="Straight Connector 72"/>
                <wp:cNvGraphicFramePr/>
                <a:graphic xmlns:a="http://schemas.openxmlformats.org/drawingml/2006/main">
                  <a:graphicData uri="http://schemas.microsoft.com/office/word/2010/wordprocessingShape">
                    <wps:wsp>
                      <wps:cNvCnPr/>
                      <wps:spPr>
                        <a:xfrm flipV="1">
                          <a:off x="0" y="0"/>
                          <a:ext cx="4450080" cy="17417"/>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54D5AB" id="Straight Connector 72"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62.7pt,102.3pt" to="413.1pt,1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" strokecolor="red" strokeweight="2pt"/>
            </w:pict>
          </mc:Fallback>
        </mc:AlternateContent>
      </w:r>
      <w:r w:rsidRPr="003F7402">
        <w:rPr>
          <w:noProof/>
          <w:sz w:val="20"/>
          <w:szCs w:val="20"/>
        </w:rPr>
        <w:drawing>
          <wp:inline distT="0" distB="0" distL="0" distR="0" wp14:anchorId="32693FBE" wp14:editId="0ABF1B0B">
            <wp:extent cx="5943600" cy="3242945"/>
            <wp:effectExtent l="0" t="0" r="0" b="0"/>
            <wp:docPr id="245" name="Chart 245"/>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14BA2958" w14:textId="0275ADE5" w:rsidR="00C52294" w:rsidRPr="003F7402" w:rsidRDefault="00C52294" w:rsidP="00F90C04">
      <w:pPr>
        <w:spacing w:before="160"/>
        <w:ind w:left="360"/>
        <w:rPr>
          <w:sz w:val="20"/>
          <w:szCs w:val="20"/>
        </w:rPr>
      </w:pPr>
      <w:r w:rsidRPr="003F7402">
        <w:rPr>
          <w:sz w:val="20"/>
          <w:szCs w:val="20"/>
        </w:rPr>
        <w:t>A scatter diagram of the results for Drill-for-Bits in the order the holes were drilled shows an average diameter of approximately</w:t>
      </w:r>
      <w:r w:rsidR="00B76FBC">
        <w:rPr>
          <w:sz w:val="20"/>
          <w:szCs w:val="20"/>
        </w:rPr>
        <w:t xml:space="preserve"> three </w:t>
      </w:r>
      <w:r w:rsidRPr="003F7402">
        <w:rPr>
          <w:sz w:val="20"/>
          <w:szCs w:val="20"/>
        </w:rPr>
        <w:t>centimeters. However, this machine is very inconsistent.</w:t>
      </w:r>
    </w:p>
    <w:p w14:paraId="44D0BF14" w14:textId="77777777" w:rsidR="00C52294" w:rsidRPr="003F7402" w:rsidRDefault="00C52294" w:rsidP="00CC2712">
      <w:pPr>
        <w:spacing w:before="160" w:after="0"/>
        <w:rPr>
          <w:sz w:val="20"/>
          <w:szCs w:val="20"/>
        </w:rPr>
      </w:pPr>
      <w:r w:rsidRPr="003F7402">
        <w:rPr>
          <w:noProof/>
          <w:sz w:val="20"/>
          <w:szCs w:val="20"/>
        </w:rPr>
        <mc:AlternateContent>
          <mc:Choice Requires="wps">
            <w:drawing>
              <wp:anchor distT="0" distB="0" distL="114300" distR="114300" simplePos="0" relativeHeight="251658752" behindDoc="0" locked="0" layoutInCell="1" allowOverlap="1" wp14:anchorId="607D1F41" wp14:editId="3B24EB89">
                <wp:simplePos x="0" y="0"/>
                <wp:positionH relativeFrom="column">
                  <wp:posOffset>718185</wp:posOffset>
                </wp:positionH>
                <wp:positionV relativeFrom="paragraph">
                  <wp:posOffset>1300508</wp:posOffset>
                </wp:positionV>
                <wp:extent cx="4450080" cy="17417"/>
                <wp:effectExtent l="0" t="0" r="26670" b="20955"/>
                <wp:wrapNone/>
                <wp:docPr id="73" name="Straight Connector 73"/>
                <wp:cNvGraphicFramePr/>
                <a:graphic xmlns:a="http://schemas.openxmlformats.org/drawingml/2006/main">
                  <a:graphicData uri="http://schemas.microsoft.com/office/word/2010/wordprocessingShape">
                    <wps:wsp>
                      <wps:cNvCnPr/>
                      <wps:spPr>
                        <a:xfrm flipV="1">
                          <a:off x="0" y="0"/>
                          <a:ext cx="4450080" cy="17417"/>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3EFC3A" id="Straight Connector 73"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56.55pt,102.4pt" to="406.95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" strokecolor="red" strokeweight="2pt"/>
            </w:pict>
          </mc:Fallback>
        </mc:AlternateContent>
      </w:r>
      <w:r w:rsidRPr="003F7402">
        <w:rPr>
          <w:noProof/>
          <w:sz w:val="20"/>
          <w:szCs w:val="20"/>
        </w:rPr>
        <w:drawing>
          <wp:inline distT="0" distB="0" distL="0" distR="0" wp14:anchorId="126CC854" wp14:editId="0E515D58">
            <wp:extent cx="5831457" cy="3105510"/>
            <wp:effectExtent l="0" t="0" r="0" b="0"/>
            <wp:docPr id="246" name="Chart 246"/>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173F3F41" w14:textId="5A242172" w:rsidR="00C52294" w:rsidRPr="00A711F7" w:rsidRDefault="00C52294" w:rsidP="00CC2712">
      <w:pPr>
        <w:spacing w:after="120"/>
        <w:ind w:left="360"/>
        <w:rPr>
          <w:spacing w:val="-4"/>
          <w:sz w:val="20"/>
          <w:szCs w:val="20"/>
        </w:rPr>
      </w:pPr>
      <w:r w:rsidRPr="00A711F7">
        <w:rPr>
          <w:spacing w:val="-4"/>
          <w:sz w:val="20"/>
          <w:szCs w:val="20"/>
        </w:rPr>
        <w:t>If we focus solely on the average performance of a drill, we would purchase Drill-for-Bits as the diameters of holes drilled by this vendor’s drill appear to be centered at approximately</w:t>
      </w:r>
      <w:r w:rsidR="00B76FBC">
        <w:rPr>
          <w:spacing w:val="-4"/>
          <w:sz w:val="20"/>
          <w:szCs w:val="20"/>
        </w:rPr>
        <w:t xml:space="preserve"> three </w:t>
      </w:r>
      <w:r w:rsidRPr="00A711F7">
        <w:rPr>
          <w:spacing w:val="-4"/>
          <w:sz w:val="20"/>
          <w:szCs w:val="20"/>
        </w:rPr>
        <w:t>centimeters. However, the diameters of the holes drilled by Drill-for-Bits’ machine are extremely inconsistent; several are over ½ centimeter too wide and several are over ½ centimeter to narrow.</w:t>
      </w:r>
    </w:p>
    <w:p w14:paraId="3C8D0C7B" w14:textId="77777777" w:rsidR="00C52294" w:rsidRPr="003F7402" w:rsidRDefault="00C52294" w:rsidP="00CC2712">
      <w:pPr>
        <w:spacing w:before="120" w:after="120"/>
        <w:ind w:left="360"/>
        <w:rPr>
          <w:sz w:val="20"/>
          <w:szCs w:val="20"/>
        </w:rPr>
      </w:pPr>
      <w:r w:rsidRPr="003F7402">
        <w:rPr>
          <w:sz w:val="20"/>
          <w:szCs w:val="20"/>
        </w:rPr>
        <w:t>The diameters of holes drilled by the machine provided by Hole Maker are more consistent than those drilled by the machine provided by Drill-for-Bits, and this machine did not drill a single hole that is too narrow. If holes that are slightly too wide are acceptable, we should consider purchasing our drill from Hole Maker.</w:t>
      </w:r>
    </w:p>
    <w:p w14:paraId="3B69731C" w14:textId="77777777" w:rsidR="00C52294" w:rsidRPr="003F7402" w:rsidRDefault="00C52294" w:rsidP="00CC2712">
      <w:pPr>
        <w:spacing w:before="120" w:after="120"/>
        <w:ind w:left="360"/>
        <w:rPr>
          <w:sz w:val="20"/>
          <w:szCs w:val="20"/>
        </w:rPr>
      </w:pPr>
      <w:r w:rsidRPr="003F7402">
        <w:rPr>
          <w:sz w:val="20"/>
          <w:szCs w:val="20"/>
        </w:rPr>
        <w:t>The diameters of holes drilled by the machine provided by Shafts &amp; Slips are similar in consistency to the holes by the machine provided by Hole Maker, and this machine did not drill a single hole that is too wide. If holes that are slightly too small are acceptable, we should consider purchasing our drill from Shafts &amp; Slips.</w:t>
      </w:r>
    </w:p>
    <w:p w14:paraId="4490AD93" w14:textId="411BD819" w:rsidR="00C52294" w:rsidRPr="003F7402" w:rsidRDefault="00C52294" w:rsidP="00CC2712">
      <w:pPr>
        <w:spacing w:before="120" w:after="120"/>
        <w:ind w:left="360"/>
        <w:rPr>
          <w:sz w:val="20"/>
          <w:szCs w:val="20"/>
        </w:rPr>
      </w:pPr>
      <w:r w:rsidRPr="003F7402">
        <w:rPr>
          <w:sz w:val="20"/>
          <w:szCs w:val="20"/>
        </w:rPr>
        <w:t>The diameters of holes drilled by the machine provided by Judge’s Jigs are far more consistent than holes by the machine provided by any of the other vendors, but these holes are far too narrow. We should determine if this drill can be recalibrated to that the mean size of holes drilled is approximately</w:t>
      </w:r>
      <w:r w:rsidR="00B76FBC">
        <w:rPr>
          <w:sz w:val="20"/>
          <w:szCs w:val="20"/>
        </w:rPr>
        <w:t xml:space="preserve"> three </w:t>
      </w:r>
      <w:r w:rsidRPr="003F7402">
        <w:rPr>
          <w:sz w:val="20"/>
          <w:szCs w:val="20"/>
        </w:rPr>
        <w:t>centimeters. If this can be done, we should consider purchasing our drill from Judge’s Jigs and recalibrating the drill; this would give us a machine that consistently drills holes of approximately</w:t>
      </w:r>
      <w:r w:rsidR="00B76FBC">
        <w:rPr>
          <w:sz w:val="20"/>
          <w:szCs w:val="20"/>
        </w:rPr>
        <w:t xml:space="preserve"> three </w:t>
      </w:r>
      <w:r w:rsidRPr="003F7402">
        <w:rPr>
          <w:sz w:val="20"/>
          <w:szCs w:val="20"/>
        </w:rPr>
        <w:t>centimeters.</w:t>
      </w:r>
    </w:p>
    <w:p w14:paraId="598D4FD2" w14:textId="77777777" w:rsidR="00C52294" w:rsidRPr="003F7402" w:rsidRDefault="00C52294" w:rsidP="00F90C04">
      <w:pPr>
        <w:spacing w:before="160"/>
        <w:ind w:left="360"/>
        <w:rPr>
          <w:sz w:val="20"/>
          <w:szCs w:val="20"/>
        </w:rPr>
      </w:pPr>
      <w:r w:rsidRPr="003F7402">
        <w:rPr>
          <w:sz w:val="20"/>
          <w:szCs w:val="20"/>
        </w:rPr>
        <w:t xml:space="preserve">However, before we make a decision, we should scrutinize the way that these data were collected. We were told that Jon started all four machines at 8:00 </w:t>
      </w:r>
      <w:r w:rsidRPr="003F7402">
        <w:rPr>
          <w:smallCaps/>
          <w:sz w:val="20"/>
          <w:szCs w:val="20"/>
        </w:rPr>
        <w:t>a.m.</w:t>
      </w:r>
      <w:r w:rsidRPr="003F7402">
        <w:rPr>
          <w:sz w:val="20"/>
          <w:szCs w:val="20"/>
        </w:rPr>
        <w:t xml:space="preserve"> and let them warm up for two hours. We also see from the data that the drill provided by Hole-Maker was tested from 10:00 </w:t>
      </w:r>
      <w:r w:rsidRPr="003F7402">
        <w:rPr>
          <w:smallCaps/>
          <w:sz w:val="20"/>
          <w:szCs w:val="20"/>
        </w:rPr>
        <w:t>a.m.</w:t>
      </w:r>
      <w:r w:rsidRPr="003F7402">
        <w:rPr>
          <w:sz w:val="20"/>
          <w:szCs w:val="20"/>
        </w:rPr>
        <w:t xml:space="preserve"> to noon, the drill provided by Shafts &amp; Slips, Inc. was tested from noon to 2:00 </w:t>
      </w:r>
      <w:r w:rsidRPr="003F7402">
        <w:rPr>
          <w:smallCaps/>
          <w:sz w:val="20"/>
          <w:szCs w:val="20"/>
        </w:rPr>
        <w:t>p.m.</w:t>
      </w:r>
      <w:r w:rsidRPr="003F7402">
        <w:rPr>
          <w:sz w:val="20"/>
          <w:szCs w:val="20"/>
        </w:rPr>
        <w:t xml:space="preserve">, the drill provided by Judge’s Jigs was tested from 2:00 </w:t>
      </w:r>
      <w:r w:rsidRPr="003F7402">
        <w:rPr>
          <w:smallCaps/>
          <w:sz w:val="20"/>
          <w:szCs w:val="20"/>
        </w:rPr>
        <w:t xml:space="preserve">p.m. </w:t>
      </w:r>
      <w:r w:rsidRPr="003F7402">
        <w:rPr>
          <w:sz w:val="20"/>
          <w:szCs w:val="20"/>
        </w:rPr>
        <w:t xml:space="preserve">to 4:00 </w:t>
      </w:r>
      <w:r w:rsidRPr="003F7402">
        <w:rPr>
          <w:smallCaps/>
          <w:sz w:val="20"/>
          <w:szCs w:val="20"/>
        </w:rPr>
        <w:t>p.m.</w:t>
      </w:r>
      <w:r w:rsidRPr="003F7402">
        <w:rPr>
          <w:sz w:val="20"/>
          <w:szCs w:val="20"/>
        </w:rPr>
        <w:t xml:space="preserve">, and the drill provided by Drill-for-Bits was tested from 4:00 </w:t>
      </w:r>
      <w:r w:rsidRPr="003F7402">
        <w:rPr>
          <w:smallCaps/>
          <w:sz w:val="20"/>
          <w:szCs w:val="20"/>
        </w:rPr>
        <w:t>p.m.</w:t>
      </w:r>
      <w:r w:rsidRPr="003F7402">
        <w:rPr>
          <w:sz w:val="20"/>
          <w:szCs w:val="20"/>
        </w:rPr>
        <w:t xml:space="preserve"> to 6:00 </w:t>
      </w:r>
      <w:r w:rsidRPr="003F7402">
        <w:rPr>
          <w:smallCaps/>
          <w:sz w:val="20"/>
          <w:szCs w:val="20"/>
        </w:rPr>
        <w:t>p.m.</w:t>
      </w:r>
      <w:r w:rsidRPr="003F7402">
        <w:rPr>
          <w:sz w:val="20"/>
          <w:szCs w:val="20"/>
        </w:rPr>
        <w:t xml:space="preserve"> Were all drills allowed to keep running after the 8:00 </w:t>
      </w:r>
      <w:r w:rsidRPr="003F7402">
        <w:rPr>
          <w:smallCaps/>
          <w:sz w:val="20"/>
          <w:szCs w:val="20"/>
        </w:rPr>
        <w:t>a.m.</w:t>
      </w:r>
      <w:r w:rsidRPr="003F7402">
        <w:rPr>
          <w:sz w:val="20"/>
          <w:szCs w:val="20"/>
        </w:rPr>
        <w:t xml:space="preserve"> to 10:00 </w:t>
      </w:r>
      <w:r w:rsidRPr="003F7402">
        <w:rPr>
          <w:smallCaps/>
          <w:sz w:val="20"/>
          <w:szCs w:val="20"/>
        </w:rPr>
        <w:t>a.m.</w:t>
      </w:r>
      <w:r w:rsidRPr="003F7402">
        <w:rPr>
          <w:sz w:val="20"/>
          <w:szCs w:val="20"/>
        </w:rPr>
        <w:t xml:space="preserve"> warmup period? Either way, this could bias the results.</w:t>
      </w:r>
    </w:p>
    <w:p w14:paraId="222A99D6" w14:textId="62703BC6" w:rsidR="00C52294" w:rsidRPr="00A711F7" w:rsidRDefault="00C52294" w:rsidP="00F90C04">
      <w:pPr>
        <w:spacing w:before="160"/>
        <w:ind w:left="360"/>
        <w:rPr>
          <w:spacing w:val="-4"/>
          <w:sz w:val="20"/>
          <w:szCs w:val="20"/>
        </w:rPr>
      </w:pPr>
      <w:r w:rsidRPr="00A711F7">
        <w:rPr>
          <w:spacing w:val="-4"/>
          <w:sz w:val="20"/>
          <w:szCs w:val="20"/>
        </w:rPr>
        <w:t xml:space="preserve">We also see from the data that Airad ran the test drills from 10:00 </w:t>
      </w:r>
      <w:r w:rsidRPr="00A711F7">
        <w:rPr>
          <w:smallCaps/>
          <w:spacing w:val="-4"/>
          <w:sz w:val="20"/>
          <w:szCs w:val="20"/>
        </w:rPr>
        <w:t>a.m.</w:t>
      </w:r>
      <w:r w:rsidRPr="00A711F7">
        <w:rPr>
          <w:spacing w:val="-4"/>
          <w:sz w:val="20"/>
          <w:szCs w:val="20"/>
        </w:rPr>
        <w:t xml:space="preserve"> to 4:00 </w:t>
      </w:r>
      <w:r w:rsidRPr="00A711F7">
        <w:rPr>
          <w:smallCaps/>
          <w:spacing w:val="-4"/>
          <w:sz w:val="20"/>
          <w:szCs w:val="20"/>
        </w:rPr>
        <w:t>p.m.</w:t>
      </w:r>
      <w:r w:rsidRPr="00A711F7">
        <w:rPr>
          <w:spacing w:val="-4"/>
          <w:sz w:val="20"/>
          <w:szCs w:val="20"/>
        </w:rPr>
        <w:t xml:space="preserve"> when the drills provided by Hole-Maker, Shafts &amp; Slips, and Judge’s Jigs were tested. Sivaeb ran the test drill from 4:00 </w:t>
      </w:r>
      <w:r w:rsidRPr="00A711F7">
        <w:rPr>
          <w:smallCaps/>
          <w:spacing w:val="-4"/>
          <w:sz w:val="20"/>
          <w:szCs w:val="20"/>
        </w:rPr>
        <w:t>p.m.</w:t>
      </w:r>
      <w:r w:rsidRPr="00A711F7">
        <w:rPr>
          <w:spacing w:val="-4"/>
          <w:sz w:val="20"/>
          <w:szCs w:val="20"/>
        </w:rPr>
        <w:t xml:space="preserve"> to 6:00 </w:t>
      </w:r>
      <w:r w:rsidRPr="00A711F7">
        <w:rPr>
          <w:smallCaps/>
          <w:spacing w:val="-4"/>
          <w:sz w:val="20"/>
          <w:szCs w:val="20"/>
        </w:rPr>
        <w:t>p.m.</w:t>
      </w:r>
      <w:r w:rsidRPr="00A711F7">
        <w:rPr>
          <w:spacing w:val="-4"/>
          <w:sz w:val="20"/>
          <w:szCs w:val="20"/>
        </w:rPr>
        <w:t xml:space="preserve"> when the drill provided by Drill-for-Bits was tested. If these two employees are not equally competent, this could bias the results. Furthermore, did Sivaeb become fatigued as the day progressed? Did she take a break for lunch or take a break at any other time?</w:t>
      </w:r>
    </w:p>
    <w:p w14:paraId="0EA19523" w14:textId="77777777" w:rsidR="00C52294" w:rsidRPr="00A711F7" w:rsidRDefault="00C52294" w:rsidP="00F90C04">
      <w:pPr>
        <w:spacing w:before="160"/>
        <w:ind w:left="360"/>
        <w:rPr>
          <w:spacing w:val="-2"/>
          <w:sz w:val="20"/>
          <w:szCs w:val="20"/>
        </w:rPr>
      </w:pPr>
      <w:r w:rsidRPr="00A711F7">
        <w:rPr>
          <w:spacing w:val="-2"/>
          <w:sz w:val="20"/>
          <w:szCs w:val="20"/>
        </w:rPr>
        <w:t>We also note that we only tested one drill for each vendor. If the drill provided by a vendor is not representative of the drills that vendor produced, this could bias the results.</w:t>
      </w:r>
    </w:p>
    <w:p w14:paraId="7F16DA10" w14:textId="0CB135FA" w:rsidR="00F90C04" w:rsidRPr="003F7402" w:rsidRDefault="00C52294" w:rsidP="00E5010A">
      <w:pPr>
        <w:spacing w:before="160"/>
        <w:ind w:left="360"/>
        <w:rPr>
          <w:sz w:val="20"/>
          <w:szCs w:val="20"/>
        </w:rPr>
      </w:pPr>
      <w:r w:rsidRPr="003F7402">
        <w:rPr>
          <w:sz w:val="20"/>
          <w:szCs w:val="20"/>
        </w:rPr>
        <w:t>The data for this test should have been collected through an experimental study in which the four machines were all warmed up for the same amount of time and then left running as eight holes were drilled by each employee using the drill provided by each vendor in a random order. A design such as this would have eliminated the potential sources of bias we have identified and resulted in the collection of more reliable data, which would lead to a superior decision.</w:t>
      </w:r>
    </w:p>
    <w:sectPr w:rsidR="00F90C04" w:rsidRPr="003F7402" w:rsidSect="00E9149F">
      <w:headerReference w:type="default" r:id="rId84"/>
      <w:footerReference w:type="default" r:id="rId85"/>
      <w:pgSz w:w="12240" w:h="15840" w:code="1"/>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C7B65" w14:textId="77777777" w:rsidR="005A6C1C" w:rsidRDefault="005A6C1C" w:rsidP="00F45FCA">
      <w:r>
        <w:separator/>
      </w:r>
    </w:p>
  </w:endnote>
  <w:endnote w:type="continuationSeparator" w:id="0">
    <w:p w14:paraId="7A219EDD" w14:textId="77777777" w:rsidR="005A6C1C" w:rsidRDefault="005A6C1C" w:rsidP="00F45FCA">
      <w:r>
        <w:continuationSeparator/>
      </w:r>
    </w:p>
  </w:endnote>
  <w:endnote w:type="continuationNotice" w:id="1">
    <w:p w14:paraId="6834E5A0" w14:textId="77777777" w:rsidR="005A6C1C" w:rsidRDefault="005A6C1C"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venirLTStd-Black">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LTStd-Italic">
    <w:panose1 w:val="00000000000000000000"/>
    <w:charset w:val="00"/>
    <w:family w:val="roman"/>
    <w:notTrueType/>
    <w:pitch w:val="default"/>
    <w:sig w:usb0="00000003" w:usb1="00000000" w:usb2="00000000" w:usb3="00000000" w:csb0="00000001"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thematicalPiLTStd-1">
    <w:panose1 w:val="00000000000000000000"/>
    <w:charset w:val="00"/>
    <w:family w:val="roman"/>
    <w:notTrueType/>
    <w:pitch w:val="default"/>
    <w:sig w:usb0="00000003" w:usb1="00000000" w:usb2="00000000" w:usb3="00000000" w:csb0="00000001" w:csb1="00000000"/>
  </w:font>
  <w:font w:name="AvenirLTStd-HeavyOblique">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F0E6" w14:textId="708B7487" w:rsidR="00C84E68" w:rsidRPr="00932C78" w:rsidRDefault="00C84E68" w:rsidP="009C0401">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5680" behindDoc="1" locked="0" layoutInCell="1" allowOverlap="1" wp14:anchorId="084F86DE" wp14:editId="6DF5A7EC">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728" behindDoc="0" locked="0" layoutInCell="1" allowOverlap="1" wp14:anchorId="0437E832" wp14:editId="6FD38986">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6E34E41" w14:textId="79DB7CDE" w:rsidR="00C84E68" w:rsidRPr="00822DBC" w:rsidRDefault="00C84E68"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37E832" id="_x0000_t202" coordsize="21600,21600" o:spt="202" path="m,l,21600r21600,l21600,xe">
              <v:stroke joinstyle="miter"/>
              <v:path gradientshapeok="t" o:connecttype="rect"/>
            </v:shapetype>
            <v:shape id="Text Box 7" o:spid="_x0000_s1036" type="#_x0000_t202" alt="&quot;&quot;" style="position:absolute;left:0;text-align:left;margin-left:0;margin-top:-2.6pt;width:419.25pt;height:2in;z-index:2516577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6E34E41" w14:textId="79DB7CDE" w:rsidR="00C84E68" w:rsidRPr="00822DBC" w:rsidRDefault="00C84E68"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167D14">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66EED" w14:textId="77777777" w:rsidR="005A6C1C" w:rsidRDefault="005A6C1C" w:rsidP="00F45FCA">
      <w:r>
        <w:separator/>
      </w:r>
    </w:p>
  </w:footnote>
  <w:footnote w:type="continuationSeparator" w:id="0">
    <w:p w14:paraId="138123B5" w14:textId="77777777" w:rsidR="005A6C1C" w:rsidRDefault="005A6C1C" w:rsidP="00F45FCA">
      <w:r>
        <w:continuationSeparator/>
      </w:r>
    </w:p>
  </w:footnote>
  <w:footnote w:type="continuationNotice" w:id="1">
    <w:p w14:paraId="2579D25A" w14:textId="77777777" w:rsidR="005A6C1C" w:rsidRDefault="005A6C1C"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7B5F" w14:textId="77777777" w:rsidR="00C84E68" w:rsidRDefault="00C84E68" w:rsidP="009C0401">
    <w:pPr>
      <w:pStyle w:val="Page-header-with-book-title"/>
      <w:spacing w:after="120"/>
      <w:ind w:left="-1440"/>
    </w:pPr>
    <w:r>
      <w:drawing>
        <wp:inline distT="0" distB="0" distL="0" distR="0" wp14:anchorId="14EE8F78" wp14:editId="4F43D0C0">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73175365" w:rsidR="00C84E68" w:rsidRPr="00865264" w:rsidRDefault="000A347C" w:rsidP="009C0401">
    <w:pPr>
      <w:pStyle w:val="Page-header-with-book-title"/>
      <w:ind w:left="2520" w:hanging="2520"/>
    </w:pPr>
    <w:fldSimple w:instr=" STYLEREF  Title  \* MERGEFORMAT ">
      <w:r w:rsidR="00F573B9">
        <w:t>Solution and Answer Guide</w:t>
      </w:r>
    </w:fldSimple>
    <w:r w:rsidR="00C84E68" w:rsidRPr="00E03318">
      <w:t>:</w:t>
    </w:r>
    <w:r w:rsidR="00C84E68" w:rsidRPr="00865264">
      <w:t xml:space="preserve"> </w:t>
    </w:r>
    <w:fldSimple w:instr=" STYLEREF  &quot;Book Title&quot;  \* MERGEFORMAT ">
      <w:r w:rsidR="00F573B9">
        <w:t>Camm/Cochran/Fry/Ohlmann/Anderson/Sweeney/Williams, Essentials</w:t>
      </w:r>
      <w:r w:rsidR="00F573B9" w:rsidRPr="00F573B9">
        <w:rPr>
          <w:b/>
          <w:bCs/>
        </w:rPr>
        <w:t xml:space="preserve"> </w:t>
      </w:r>
      <w:r w:rsidR="00F573B9">
        <w:t xml:space="preserve">of Modern Business Statistics w/MS Excel 9th Edition, 9780357984505; Chapter 2: Descriptive Statistics: Tabular and Graphical Displays </w:t>
      </w:r>
      <w:r w:rsidR="00F573B9">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5888"/>
    <w:multiLevelType w:val="hybridMultilevel"/>
    <w:tmpl w:val="1D583B8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CD444B"/>
    <w:multiLevelType w:val="hybridMultilevel"/>
    <w:tmpl w:val="C3DC529A"/>
    <w:lvl w:ilvl="0" w:tplc="103C38AE">
      <w:start w:val="1"/>
      <w:numFmt w:val="lowerLetter"/>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23706F"/>
    <w:multiLevelType w:val="hybridMultilevel"/>
    <w:tmpl w:val="EE8894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D3DD8"/>
    <w:multiLevelType w:val="hybridMultilevel"/>
    <w:tmpl w:val="DF44F394"/>
    <w:lvl w:ilvl="0" w:tplc="151E9308">
      <w:start w:val="5"/>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0F76AC"/>
    <w:multiLevelType w:val="hybridMultilevel"/>
    <w:tmpl w:val="BE06A34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5978E9"/>
    <w:multiLevelType w:val="hybridMultilevel"/>
    <w:tmpl w:val="D47AF3BC"/>
    <w:lvl w:ilvl="0" w:tplc="43D471C4">
      <w:start w:val="1"/>
      <w:numFmt w:val="decimal"/>
      <w:lvlText w:val="%1."/>
      <w:lvlJc w:val="left"/>
      <w:pPr>
        <w:ind w:left="720" w:hanging="360"/>
      </w:pPr>
      <w:rPr>
        <w:rFonts w:asciiTheme="minorHAnsi" w:eastAsia="Times New Roman" w:hAnsiTheme="minorHAnsi" w:cstheme="minorBidi" w:hint="default"/>
        <w:color w:val="231F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D572A9"/>
    <w:multiLevelType w:val="hybridMultilevel"/>
    <w:tmpl w:val="4A0C415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F16542"/>
    <w:multiLevelType w:val="hybridMultilevel"/>
    <w:tmpl w:val="46D4A1A0"/>
    <w:lvl w:ilvl="0" w:tplc="B240F4E2">
      <w:start w:val="1"/>
      <w:numFmt w:val="decimal"/>
      <w:lvlText w:val="%1."/>
      <w:lvlJc w:val="left"/>
      <w:pPr>
        <w:ind w:left="1620" w:hanging="12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DB6095"/>
    <w:multiLevelType w:val="hybridMultilevel"/>
    <w:tmpl w:val="2B524792"/>
    <w:lvl w:ilvl="0" w:tplc="2796186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A92657"/>
    <w:multiLevelType w:val="hybridMultilevel"/>
    <w:tmpl w:val="A69C3F1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BC2030D"/>
    <w:multiLevelType w:val="hybridMultilevel"/>
    <w:tmpl w:val="8E48D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286205204">
    <w:abstractNumId w:val="6"/>
  </w:num>
  <w:num w:numId="2" w16cid:durableId="791945767">
    <w:abstractNumId w:val="14"/>
  </w:num>
  <w:num w:numId="3" w16cid:durableId="896087513">
    <w:abstractNumId w:val="2"/>
  </w:num>
  <w:num w:numId="4" w16cid:durableId="857694928">
    <w:abstractNumId w:val="5"/>
  </w:num>
  <w:num w:numId="5" w16cid:durableId="2031056641">
    <w:abstractNumId w:val="8"/>
  </w:num>
  <w:num w:numId="6" w16cid:durableId="15353209">
    <w:abstractNumId w:val="3"/>
  </w:num>
  <w:num w:numId="7" w16cid:durableId="75903972">
    <w:abstractNumId w:val="7"/>
  </w:num>
  <w:num w:numId="8" w16cid:durableId="980423461">
    <w:abstractNumId w:val="11"/>
  </w:num>
  <w:num w:numId="9" w16cid:durableId="1794320469">
    <w:abstractNumId w:val="9"/>
  </w:num>
  <w:num w:numId="10" w16cid:durableId="885600806">
    <w:abstractNumId w:val="1"/>
  </w:num>
  <w:num w:numId="11" w16cid:durableId="275330248">
    <w:abstractNumId w:val="10"/>
  </w:num>
  <w:num w:numId="12" w16cid:durableId="356583650">
    <w:abstractNumId w:val="4"/>
  </w:num>
  <w:num w:numId="13" w16cid:durableId="847599426">
    <w:abstractNumId w:val="13"/>
  </w:num>
  <w:num w:numId="14" w16cid:durableId="571159089">
    <w:abstractNumId w:val="0"/>
  </w:num>
  <w:num w:numId="15" w16cid:durableId="669143230">
    <w:abstractNumId w:val="12"/>
  </w:num>
  <w:num w:numId="16" w16cid:durableId="2116553902">
    <w:abstractNumId w:val="6"/>
  </w:num>
  <w:num w:numId="17" w16cid:durableId="1034694086">
    <w:abstractNumId w:val="6"/>
  </w:num>
  <w:num w:numId="18" w16cid:durableId="780158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5BA"/>
    <w:rsid w:val="00002B45"/>
    <w:rsid w:val="000034A9"/>
    <w:rsid w:val="00004CFC"/>
    <w:rsid w:val="000061A1"/>
    <w:rsid w:val="000063C0"/>
    <w:rsid w:val="000067A4"/>
    <w:rsid w:val="00006AA9"/>
    <w:rsid w:val="00007006"/>
    <w:rsid w:val="0000744D"/>
    <w:rsid w:val="0001182D"/>
    <w:rsid w:val="00011B3E"/>
    <w:rsid w:val="00013862"/>
    <w:rsid w:val="000138A1"/>
    <w:rsid w:val="00015502"/>
    <w:rsid w:val="00015660"/>
    <w:rsid w:val="000158D2"/>
    <w:rsid w:val="00016CBE"/>
    <w:rsid w:val="000178FA"/>
    <w:rsid w:val="000205BB"/>
    <w:rsid w:val="0002186E"/>
    <w:rsid w:val="000219A9"/>
    <w:rsid w:val="00023268"/>
    <w:rsid w:val="00023E77"/>
    <w:rsid w:val="00027D9D"/>
    <w:rsid w:val="0002818E"/>
    <w:rsid w:val="00030F51"/>
    <w:rsid w:val="00031312"/>
    <w:rsid w:val="00031FE6"/>
    <w:rsid w:val="00032794"/>
    <w:rsid w:val="000327E8"/>
    <w:rsid w:val="00033A65"/>
    <w:rsid w:val="00034757"/>
    <w:rsid w:val="00034C52"/>
    <w:rsid w:val="00037ED5"/>
    <w:rsid w:val="00040C83"/>
    <w:rsid w:val="00041467"/>
    <w:rsid w:val="00041766"/>
    <w:rsid w:val="00041DAB"/>
    <w:rsid w:val="00042878"/>
    <w:rsid w:val="00042FFF"/>
    <w:rsid w:val="000459DC"/>
    <w:rsid w:val="00046149"/>
    <w:rsid w:val="00047DAD"/>
    <w:rsid w:val="00050F62"/>
    <w:rsid w:val="00054130"/>
    <w:rsid w:val="0005523E"/>
    <w:rsid w:val="000554C0"/>
    <w:rsid w:val="00055964"/>
    <w:rsid w:val="00055BF8"/>
    <w:rsid w:val="00057861"/>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4C7"/>
    <w:rsid w:val="00087DD7"/>
    <w:rsid w:val="00090241"/>
    <w:rsid w:val="0009029B"/>
    <w:rsid w:val="00090A32"/>
    <w:rsid w:val="000916D3"/>
    <w:rsid w:val="00091B02"/>
    <w:rsid w:val="00091D38"/>
    <w:rsid w:val="000921B9"/>
    <w:rsid w:val="000923D6"/>
    <w:rsid w:val="0009253D"/>
    <w:rsid w:val="000931BE"/>
    <w:rsid w:val="00093612"/>
    <w:rsid w:val="00094650"/>
    <w:rsid w:val="000A347C"/>
    <w:rsid w:val="000A390A"/>
    <w:rsid w:val="000A6701"/>
    <w:rsid w:val="000A67B1"/>
    <w:rsid w:val="000A7E01"/>
    <w:rsid w:val="000B1B1D"/>
    <w:rsid w:val="000B2C54"/>
    <w:rsid w:val="000B5682"/>
    <w:rsid w:val="000B576C"/>
    <w:rsid w:val="000B79EB"/>
    <w:rsid w:val="000C000A"/>
    <w:rsid w:val="000C1E25"/>
    <w:rsid w:val="000C280B"/>
    <w:rsid w:val="000C449A"/>
    <w:rsid w:val="000C6671"/>
    <w:rsid w:val="000D02F0"/>
    <w:rsid w:val="000D26D1"/>
    <w:rsid w:val="000D2F80"/>
    <w:rsid w:val="000D3547"/>
    <w:rsid w:val="000D414E"/>
    <w:rsid w:val="000D4440"/>
    <w:rsid w:val="000D497E"/>
    <w:rsid w:val="000D4FEB"/>
    <w:rsid w:val="000D57FA"/>
    <w:rsid w:val="000D5A66"/>
    <w:rsid w:val="000D66C3"/>
    <w:rsid w:val="000D6B0C"/>
    <w:rsid w:val="000D7B67"/>
    <w:rsid w:val="000E2D19"/>
    <w:rsid w:val="000E37A3"/>
    <w:rsid w:val="000E39F9"/>
    <w:rsid w:val="000E3CE9"/>
    <w:rsid w:val="000E5517"/>
    <w:rsid w:val="000E61A2"/>
    <w:rsid w:val="000F0EFD"/>
    <w:rsid w:val="000F27D2"/>
    <w:rsid w:val="000F27F1"/>
    <w:rsid w:val="000F3072"/>
    <w:rsid w:val="000F3521"/>
    <w:rsid w:val="000F763A"/>
    <w:rsid w:val="000F7862"/>
    <w:rsid w:val="000F78A5"/>
    <w:rsid w:val="000F7A34"/>
    <w:rsid w:val="0010041C"/>
    <w:rsid w:val="001014EC"/>
    <w:rsid w:val="00101F18"/>
    <w:rsid w:val="00102A05"/>
    <w:rsid w:val="00102D2C"/>
    <w:rsid w:val="00103C9B"/>
    <w:rsid w:val="001048C5"/>
    <w:rsid w:val="00107BE6"/>
    <w:rsid w:val="00110E25"/>
    <w:rsid w:val="00111320"/>
    <w:rsid w:val="0011333F"/>
    <w:rsid w:val="00113E7C"/>
    <w:rsid w:val="001171B2"/>
    <w:rsid w:val="00120869"/>
    <w:rsid w:val="0012116C"/>
    <w:rsid w:val="00125782"/>
    <w:rsid w:val="00127802"/>
    <w:rsid w:val="001314F4"/>
    <w:rsid w:val="001324F0"/>
    <w:rsid w:val="001332F0"/>
    <w:rsid w:val="00134B92"/>
    <w:rsid w:val="00140EE3"/>
    <w:rsid w:val="00142476"/>
    <w:rsid w:val="0014279F"/>
    <w:rsid w:val="001469F8"/>
    <w:rsid w:val="00146F8B"/>
    <w:rsid w:val="00150D69"/>
    <w:rsid w:val="00151500"/>
    <w:rsid w:val="00151793"/>
    <w:rsid w:val="00151CA5"/>
    <w:rsid w:val="001528AE"/>
    <w:rsid w:val="00152CDC"/>
    <w:rsid w:val="00153877"/>
    <w:rsid w:val="00156FFF"/>
    <w:rsid w:val="0016163C"/>
    <w:rsid w:val="001655CA"/>
    <w:rsid w:val="001660FF"/>
    <w:rsid w:val="001664AC"/>
    <w:rsid w:val="00166728"/>
    <w:rsid w:val="00167AB1"/>
    <w:rsid w:val="00167D14"/>
    <w:rsid w:val="00170454"/>
    <w:rsid w:val="0017256C"/>
    <w:rsid w:val="00174453"/>
    <w:rsid w:val="00177DD6"/>
    <w:rsid w:val="001814EE"/>
    <w:rsid w:val="00181D2D"/>
    <w:rsid w:val="00182186"/>
    <w:rsid w:val="00182348"/>
    <w:rsid w:val="0018475C"/>
    <w:rsid w:val="00186572"/>
    <w:rsid w:val="00186B4F"/>
    <w:rsid w:val="00186F0B"/>
    <w:rsid w:val="0018749D"/>
    <w:rsid w:val="00187515"/>
    <w:rsid w:val="00190FAF"/>
    <w:rsid w:val="00192193"/>
    <w:rsid w:val="001922EF"/>
    <w:rsid w:val="00193C36"/>
    <w:rsid w:val="001950C0"/>
    <w:rsid w:val="0019554E"/>
    <w:rsid w:val="00195742"/>
    <w:rsid w:val="00195BC9"/>
    <w:rsid w:val="001962CC"/>
    <w:rsid w:val="00196590"/>
    <w:rsid w:val="00196EEF"/>
    <w:rsid w:val="00197D67"/>
    <w:rsid w:val="001A4E7F"/>
    <w:rsid w:val="001A564F"/>
    <w:rsid w:val="001A589F"/>
    <w:rsid w:val="001A70E2"/>
    <w:rsid w:val="001B1C63"/>
    <w:rsid w:val="001B2584"/>
    <w:rsid w:val="001B53EA"/>
    <w:rsid w:val="001B65A2"/>
    <w:rsid w:val="001C0415"/>
    <w:rsid w:val="001CA5F9"/>
    <w:rsid w:val="001D0653"/>
    <w:rsid w:val="001D1C64"/>
    <w:rsid w:val="001D4054"/>
    <w:rsid w:val="001D5878"/>
    <w:rsid w:val="001D62BD"/>
    <w:rsid w:val="001E033D"/>
    <w:rsid w:val="001E4932"/>
    <w:rsid w:val="001E4C5E"/>
    <w:rsid w:val="001E6096"/>
    <w:rsid w:val="001E777C"/>
    <w:rsid w:val="001E7AEE"/>
    <w:rsid w:val="001E7F49"/>
    <w:rsid w:val="001F1A05"/>
    <w:rsid w:val="001F27CB"/>
    <w:rsid w:val="001F3C76"/>
    <w:rsid w:val="001F50F9"/>
    <w:rsid w:val="001F552D"/>
    <w:rsid w:val="001F7153"/>
    <w:rsid w:val="00200079"/>
    <w:rsid w:val="002000F5"/>
    <w:rsid w:val="0020023B"/>
    <w:rsid w:val="00205457"/>
    <w:rsid w:val="00205D55"/>
    <w:rsid w:val="00210BF6"/>
    <w:rsid w:val="0021359D"/>
    <w:rsid w:val="002145FD"/>
    <w:rsid w:val="002148D3"/>
    <w:rsid w:val="002150C5"/>
    <w:rsid w:val="002210A3"/>
    <w:rsid w:val="00221B8E"/>
    <w:rsid w:val="0022248C"/>
    <w:rsid w:val="00223782"/>
    <w:rsid w:val="00223E1B"/>
    <w:rsid w:val="00223F34"/>
    <w:rsid w:val="002248EF"/>
    <w:rsid w:val="00224DBD"/>
    <w:rsid w:val="00225ED5"/>
    <w:rsid w:val="002306BB"/>
    <w:rsid w:val="002324E0"/>
    <w:rsid w:val="00232A3B"/>
    <w:rsid w:val="00232A55"/>
    <w:rsid w:val="0023314F"/>
    <w:rsid w:val="00236557"/>
    <w:rsid w:val="00236D56"/>
    <w:rsid w:val="00241163"/>
    <w:rsid w:val="002416E2"/>
    <w:rsid w:val="00241B81"/>
    <w:rsid w:val="0024258E"/>
    <w:rsid w:val="00242A90"/>
    <w:rsid w:val="00243637"/>
    <w:rsid w:val="0024367A"/>
    <w:rsid w:val="00243C81"/>
    <w:rsid w:val="002462A9"/>
    <w:rsid w:val="00246C6D"/>
    <w:rsid w:val="00247794"/>
    <w:rsid w:val="00247CC5"/>
    <w:rsid w:val="00251892"/>
    <w:rsid w:val="002518AA"/>
    <w:rsid w:val="002519B2"/>
    <w:rsid w:val="00252C20"/>
    <w:rsid w:val="0025505E"/>
    <w:rsid w:val="00257005"/>
    <w:rsid w:val="00260639"/>
    <w:rsid w:val="00260BE5"/>
    <w:rsid w:val="00260E29"/>
    <w:rsid w:val="00261356"/>
    <w:rsid w:val="00261399"/>
    <w:rsid w:val="00264C8F"/>
    <w:rsid w:val="00264F04"/>
    <w:rsid w:val="00266013"/>
    <w:rsid w:val="002738DC"/>
    <w:rsid w:val="00275A39"/>
    <w:rsid w:val="00275CEC"/>
    <w:rsid w:val="00281965"/>
    <w:rsid w:val="002826BE"/>
    <w:rsid w:val="00282A7A"/>
    <w:rsid w:val="00282E87"/>
    <w:rsid w:val="00282F8B"/>
    <w:rsid w:val="00286849"/>
    <w:rsid w:val="002876B2"/>
    <w:rsid w:val="00290173"/>
    <w:rsid w:val="002901E9"/>
    <w:rsid w:val="002922ED"/>
    <w:rsid w:val="00293676"/>
    <w:rsid w:val="00293EFD"/>
    <w:rsid w:val="002947B7"/>
    <w:rsid w:val="00294FD4"/>
    <w:rsid w:val="00295257"/>
    <w:rsid w:val="002954E7"/>
    <w:rsid w:val="00295FE1"/>
    <w:rsid w:val="0029739A"/>
    <w:rsid w:val="002973EF"/>
    <w:rsid w:val="00297706"/>
    <w:rsid w:val="002A2EC2"/>
    <w:rsid w:val="002A3533"/>
    <w:rsid w:val="002A680C"/>
    <w:rsid w:val="002A7CD6"/>
    <w:rsid w:val="002B07E3"/>
    <w:rsid w:val="002B1455"/>
    <w:rsid w:val="002B2E17"/>
    <w:rsid w:val="002B721F"/>
    <w:rsid w:val="002C129D"/>
    <w:rsid w:val="002C135B"/>
    <w:rsid w:val="002C1439"/>
    <w:rsid w:val="002C48F6"/>
    <w:rsid w:val="002C4A14"/>
    <w:rsid w:val="002C4C3B"/>
    <w:rsid w:val="002C522A"/>
    <w:rsid w:val="002C6287"/>
    <w:rsid w:val="002C710F"/>
    <w:rsid w:val="002C7460"/>
    <w:rsid w:val="002D06C8"/>
    <w:rsid w:val="002D1650"/>
    <w:rsid w:val="002D4C07"/>
    <w:rsid w:val="002E0CB9"/>
    <w:rsid w:val="002E2675"/>
    <w:rsid w:val="002E3CED"/>
    <w:rsid w:val="002E56B7"/>
    <w:rsid w:val="002E6D6B"/>
    <w:rsid w:val="002E7C34"/>
    <w:rsid w:val="002F2FA4"/>
    <w:rsid w:val="002F33A7"/>
    <w:rsid w:val="002F3D4A"/>
    <w:rsid w:val="002F45B7"/>
    <w:rsid w:val="002F5240"/>
    <w:rsid w:val="002F6921"/>
    <w:rsid w:val="002F6E23"/>
    <w:rsid w:val="002F760B"/>
    <w:rsid w:val="0030030E"/>
    <w:rsid w:val="003010E8"/>
    <w:rsid w:val="003032C3"/>
    <w:rsid w:val="00303AEF"/>
    <w:rsid w:val="003040BE"/>
    <w:rsid w:val="003115E8"/>
    <w:rsid w:val="0031257E"/>
    <w:rsid w:val="00312E28"/>
    <w:rsid w:val="0031355F"/>
    <w:rsid w:val="00315746"/>
    <w:rsid w:val="003163CB"/>
    <w:rsid w:val="00316CE6"/>
    <w:rsid w:val="00316EB6"/>
    <w:rsid w:val="0031773F"/>
    <w:rsid w:val="00317F3B"/>
    <w:rsid w:val="003206B0"/>
    <w:rsid w:val="003210DA"/>
    <w:rsid w:val="0032217D"/>
    <w:rsid w:val="003235D0"/>
    <w:rsid w:val="0032471F"/>
    <w:rsid w:val="00330FF2"/>
    <w:rsid w:val="00332611"/>
    <w:rsid w:val="00334930"/>
    <w:rsid w:val="00336909"/>
    <w:rsid w:val="0033768C"/>
    <w:rsid w:val="00341402"/>
    <w:rsid w:val="003422FC"/>
    <w:rsid w:val="00342706"/>
    <w:rsid w:val="00342943"/>
    <w:rsid w:val="00342B87"/>
    <w:rsid w:val="003433B4"/>
    <w:rsid w:val="00343731"/>
    <w:rsid w:val="0034394E"/>
    <w:rsid w:val="00343A73"/>
    <w:rsid w:val="00344580"/>
    <w:rsid w:val="003449DC"/>
    <w:rsid w:val="003475C2"/>
    <w:rsid w:val="003504EA"/>
    <w:rsid w:val="0035526A"/>
    <w:rsid w:val="003559CE"/>
    <w:rsid w:val="00356AFD"/>
    <w:rsid w:val="00356C23"/>
    <w:rsid w:val="00360631"/>
    <w:rsid w:val="00361D4A"/>
    <w:rsid w:val="00364E72"/>
    <w:rsid w:val="0036726C"/>
    <w:rsid w:val="00367BFB"/>
    <w:rsid w:val="00370F6E"/>
    <w:rsid w:val="00371E28"/>
    <w:rsid w:val="00372022"/>
    <w:rsid w:val="00372948"/>
    <w:rsid w:val="003742A4"/>
    <w:rsid w:val="00377AC9"/>
    <w:rsid w:val="00381CE0"/>
    <w:rsid w:val="00383A66"/>
    <w:rsid w:val="00384F09"/>
    <w:rsid w:val="00385795"/>
    <w:rsid w:val="003859D9"/>
    <w:rsid w:val="0038603A"/>
    <w:rsid w:val="00390F13"/>
    <w:rsid w:val="0039196E"/>
    <w:rsid w:val="00392185"/>
    <w:rsid w:val="0039388A"/>
    <w:rsid w:val="00394463"/>
    <w:rsid w:val="00396C83"/>
    <w:rsid w:val="003A00F5"/>
    <w:rsid w:val="003A01EC"/>
    <w:rsid w:val="003A0336"/>
    <w:rsid w:val="003A1C40"/>
    <w:rsid w:val="003A265E"/>
    <w:rsid w:val="003A2FD3"/>
    <w:rsid w:val="003A3A7C"/>
    <w:rsid w:val="003A452D"/>
    <w:rsid w:val="003A53FF"/>
    <w:rsid w:val="003A65D7"/>
    <w:rsid w:val="003A6FD4"/>
    <w:rsid w:val="003A7DCC"/>
    <w:rsid w:val="003A7FCF"/>
    <w:rsid w:val="003B0122"/>
    <w:rsid w:val="003B0DA4"/>
    <w:rsid w:val="003B24DC"/>
    <w:rsid w:val="003B332C"/>
    <w:rsid w:val="003B3797"/>
    <w:rsid w:val="003B46C4"/>
    <w:rsid w:val="003C064E"/>
    <w:rsid w:val="003C4727"/>
    <w:rsid w:val="003D0F3C"/>
    <w:rsid w:val="003D1218"/>
    <w:rsid w:val="003D1382"/>
    <w:rsid w:val="003D288B"/>
    <w:rsid w:val="003D2AE0"/>
    <w:rsid w:val="003D400D"/>
    <w:rsid w:val="003D4BD1"/>
    <w:rsid w:val="003D5283"/>
    <w:rsid w:val="003D595C"/>
    <w:rsid w:val="003D5EA9"/>
    <w:rsid w:val="003D6051"/>
    <w:rsid w:val="003D6E23"/>
    <w:rsid w:val="003D73D1"/>
    <w:rsid w:val="003E1731"/>
    <w:rsid w:val="003E3745"/>
    <w:rsid w:val="003E4A0F"/>
    <w:rsid w:val="003E57F8"/>
    <w:rsid w:val="003E6376"/>
    <w:rsid w:val="003E709C"/>
    <w:rsid w:val="003E7AE8"/>
    <w:rsid w:val="003F0212"/>
    <w:rsid w:val="003F1774"/>
    <w:rsid w:val="003F3122"/>
    <w:rsid w:val="003F3315"/>
    <w:rsid w:val="003F7402"/>
    <w:rsid w:val="003F7AEA"/>
    <w:rsid w:val="00400C37"/>
    <w:rsid w:val="00401F0B"/>
    <w:rsid w:val="00402039"/>
    <w:rsid w:val="00402D5A"/>
    <w:rsid w:val="00403AD2"/>
    <w:rsid w:val="00403B7F"/>
    <w:rsid w:val="00405A8D"/>
    <w:rsid w:val="00406EEC"/>
    <w:rsid w:val="0040712E"/>
    <w:rsid w:val="004072D5"/>
    <w:rsid w:val="004100EA"/>
    <w:rsid w:val="00410F75"/>
    <w:rsid w:val="00411CD4"/>
    <w:rsid w:val="00413603"/>
    <w:rsid w:val="00416D19"/>
    <w:rsid w:val="00424151"/>
    <w:rsid w:val="0042526D"/>
    <w:rsid w:val="00430F1D"/>
    <w:rsid w:val="004319E3"/>
    <w:rsid w:val="00432F75"/>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61499"/>
    <w:rsid w:val="00463C48"/>
    <w:rsid w:val="0046685B"/>
    <w:rsid w:val="00466A93"/>
    <w:rsid w:val="00474E3E"/>
    <w:rsid w:val="004813D5"/>
    <w:rsid w:val="004813D6"/>
    <w:rsid w:val="00483189"/>
    <w:rsid w:val="0048630D"/>
    <w:rsid w:val="0048775E"/>
    <w:rsid w:val="004909E3"/>
    <w:rsid w:val="00492124"/>
    <w:rsid w:val="004925B8"/>
    <w:rsid w:val="00492C8E"/>
    <w:rsid w:val="004932C5"/>
    <w:rsid w:val="004948E5"/>
    <w:rsid w:val="00496E0B"/>
    <w:rsid w:val="004A3DA3"/>
    <w:rsid w:val="004A4ABC"/>
    <w:rsid w:val="004A4C7F"/>
    <w:rsid w:val="004A5060"/>
    <w:rsid w:val="004A63EE"/>
    <w:rsid w:val="004B181B"/>
    <w:rsid w:val="004B20BF"/>
    <w:rsid w:val="004B42F0"/>
    <w:rsid w:val="004B43EA"/>
    <w:rsid w:val="004B4C05"/>
    <w:rsid w:val="004B527D"/>
    <w:rsid w:val="004B7FA0"/>
    <w:rsid w:val="004BE8EB"/>
    <w:rsid w:val="004C01F8"/>
    <w:rsid w:val="004C20BD"/>
    <w:rsid w:val="004C238D"/>
    <w:rsid w:val="004C6648"/>
    <w:rsid w:val="004C789C"/>
    <w:rsid w:val="004D0B06"/>
    <w:rsid w:val="004D0C11"/>
    <w:rsid w:val="004D3371"/>
    <w:rsid w:val="004D3B3A"/>
    <w:rsid w:val="004D4F74"/>
    <w:rsid w:val="004D61B2"/>
    <w:rsid w:val="004D7EC4"/>
    <w:rsid w:val="004E00DA"/>
    <w:rsid w:val="004E0BFF"/>
    <w:rsid w:val="004E0CC3"/>
    <w:rsid w:val="004E48A2"/>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3BAC"/>
    <w:rsid w:val="00525990"/>
    <w:rsid w:val="00526A07"/>
    <w:rsid w:val="005273D9"/>
    <w:rsid w:val="0052763A"/>
    <w:rsid w:val="00531073"/>
    <w:rsid w:val="00532DD3"/>
    <w:rsid w:val="00533178"/>
    <w:rsid w:val="00533581"/>
    <w:rsid w:val="00533E95"/>
    <w:rsid w:val="00534B7D"/>
    <w:rsid w:val="005354D0"/>
    <w:rsid w:val="005362FF"/>
    <w:rsid w:val="00536E8E"/>
    <w:rsid w:val="00542CDB"/>
    <w:rsid w:val="00543AA5"/>
    <w:rsid w:val="00543ED5"/>
    <w:rsid w:val="00543F10"/>
    <w:rsid w:val="005507F4"/>
    <w:rsid w:val="0055194F"/>
    <w:rsid w:val="00551992"/>
    <w:rsid w:val="00554CBB"/>
    <w:rsid w:val="00555000"/>
    <w:rsid w:val="00556317"/>
    <w:rsid w:val="0056235A"/>
    <w:rsid w:val="0056245B"/>
    <w:rsid w:val="00563BA9"/>
    <w:rsid w:val="005648B1"/>
    <w:rsid w:val="0057183F"/>
    <w:rsid w:val="0057285B"/>
    <w:rsid w:val="00572A72"/>
    <w:rsid w:val="005748E5"/>
    <w:rsid w:val="00575B89"/>
    <w:rsid w:val="005760E9"/>
    <w:rsid w:val="00580CD7"/>
    <w:rsid w:val="0058267F"/>
    <w:rsid w:val="005837C8"/>
    <w:rsid w:val="0059155E"/>
    <w:rsid w:val="005961FD"/>
    <w:rsid w:val="00597BDE"/>
    <w:rsid w:val="005A0EFF"/>
    <w:rsid w:val="005A2898"/>
    <w:rsid w:val="005A6022"/>
    <w:rsid w:val="005A6C1C"/>
    <w:rsid w:val="005B06BC"/>
    <w:rsid w:val="005B11AB"/>
    <w:rsid w:val="005B32F1"/>
    <w:rsid w:val="005B3A07"/>
    <w:rsid w:val="005B62F8"/>
    <w:rsid w:val="005C2D47"/>
    <w:rsid w:val="005C6F0E"/>
    <w:rsid w:val="005D075F"/>
    <w:rsid w:val="005D0B00"/>
    <w:rsid w:val="005D3D61"/>
    <w:rsid w:val="005D6124"/>
    <w:rsid w:val="005D6143"/>
    <w:rsid w:val="005D630D"/>
    <w:rsid w:val="005D66B6"/>
    <w:rsid w:val="005D77DE"/>
    <w:rsid w:val="005D7B15"/>
    <w:rsid w:val="005D7D0E"/>
    <w:rsid w:val="005E1468"/>
    <w:rsid w:val="005E1E0C"/>
    <w:rsid w:val="005E1E90"/>
    <w:rsid w:val="005E2AAF"/>
    <w:rsid w:val="005E35CD"/>
    <w:rsid w:val="005E4495"/>
    <w:rsid w:val="005F3515"/>
    <w:rsid w:val="005F42E8"/>
    <w:rsid w:val="005F5B3D"/>
    <w:rsid w:val="005F7723"/>
    <w:rsid w:val="006009D0"/>
    <w:rsid w:val="00601DA0"/>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6A45"/>
    <w:rsid w:val="006176DC"/>
    <w:rsid w:val="00621348"/>
    <w:rsid w:val="00621D6C"/>
    <w:rsid w:val="00622426"/>
    <w:rsid w:val="00622A5D"/>
    <w:rsid w:val="00624D69"/>
    <w:rsid w:val="0062504F"/>
    <w:rsid w:val="00625696"/>
    <w:rsid w:val="00625CC8"/>
    <w:rsid w:val="00630A2C"/>
    <w:rsid w:val="00636659"/>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6B7"/>
    <w:rsid w:val="00666C4B"/>
    <w:rsid w:val="0067098B"/>
    <w:rsid w:val="00671816"/>
    <w:rsid w:val="006741A8"/>
    <w:rsid w:val="006755FA"/>
    <w:rsid w:val="006772E0"/>
    <w:rsid w:val="00680652"/>
    <w:rsid w:val="00680723"/>
    <w:rsid w:val="00680D3C"/>
    <w:rsid w:val="006817D8"/>
    <w:rsid w:val="0068436F"/>
    <w:rsid w:val="00686623"/>
    <w:rsid w:val="0068663D"/>
    <w:rsid w:val="0068783C"/>
    <w:rsid w:val="00690458"/>
    <w:rsid w:val="00690650"/>
    <w:rsid w:val="00690C1C"/>
    <w:rsid w:val="006910FC"/>
    <w:rsid w:val="0069129E"/>
    <w:rsid w:val="006926F9"/>
    <w:rsid w:val="0069336D"/>
    <w:rsid w:val="0069461D"/>
    <w:rsid w:val="00694A2A"/>
    <w:rsid w:val="006954B1"/>
    <w:rsid w:val="00695B7A"/>
    <w:rsid w:val="00696B4E"/>
    <w:rsid w:val="006A07C7"/>
    <w:rsid w:val="006A214B"/>
    <w:rsid w:val="006A28B2"/>
    <w:rsid w:val="006A74EA"/>
    <w:rsid w:val="006A78FF"/>
    <w:rsid w:val="006B0B29"/>
    <w:rsid w:val="006B3A98"/>
    <w:rsid w:val="006B3C37"/>
    <w:rsid w:val="006B463F"/>
    <w:rsid w:val="006B476D"/>
    <w:rsid w:val="006B5A7D"/>
    <w:rsid w:val="006B6322"/>
    <w:rsid w:val="006B6467"/>
    <w:rsid w:val="006B76F9"/>
    <w:rsid w:val="006B7D1B"/>
    <w:rsid w:val="006B9BA5"/>
    <w:rsid w:val="006C2EFB"/>
    <w:rsid w:val="006C4FB1"/>
    <w:rsid w:val="006D1C8B"/>
    <w:rsid w:val="006D24A6"/>
    <w:rsid w:val="006D28BD"/>
    <w:rsid w:val="006D2D6B"/>
    <w:rsid w:val="006D7BE6"/>
    <w:rsid w:val="006E2418"/>
    <w:rsid w:val="006E34DC"/>
    <w:rsid w:val="006E4B73"/>
    <w:rsid w:val="006E6005"/>
    <w:rsid w:val="006E6CDC"/>
    <w:rsid w:val="006E780E"/>
    <w:rsid w:val="006F2073"/>
    <w:rsid w:val="006F404A"/>
    <w:rsid w:val="006F414F"/>
    <w:rsid w:val="006F4477"/>
    <w:rsid w:val="006F64C7"/>
    <w:rsid w:val="006F73DC"/>
    <w:rsid w:val="006F79B2"/>
    <w:rsid w:val="00702154"/>
    <w:rsid w:val="00703DC3"/>
    <w:rsid w:val="00706415"/>
    <w:rsid w:val="0070799B"/>
    <w:rsid w:val="00710171"/>
    <w:rsid w:val="007126EA"/>
    <w:rsid w:val="00714EC7"/>
    <w:rsid w:val="0071605B"/>
    <w:rsid w:val="00717214"/>
    <w:rsid w:val="0071725F"/>
    <w:rsid w:val="007215EF"/>
    <w:rsid w:val="00723676"/>
    <w:rsid w:val="00724F47"/>
    <w:rsid w:val="007274D7"/>
    <w:rsid w:val="007308AD"/>
    <w:rsid w:val="00732245"/>
    <w:rsid w:val="0073378C"/>
    <w:rsid w:val="00733D96"/>
    <w:rsid w:val="007364B1"/>
    <w:rsid w:val="00736B85"/>
    <w:rsid w:val="00737FC8"/>
    <w:rsid w:val="00741605"/>
    <w:rsid w:val="00741EF6"/>
    <w:rsid w:val="007420C2"/>
    <w:rsid w:val="0074354F"/>
    <w:rsid w:val="007452F9"/>
    <w:rsid w:val="00745370"/>
    <w:rsid w:val="007467A5"/>
    <w:rsid w:val="0075065A"/>
    <w:rsid w:val="007524B8"/>
    <w:rsid w:val="00752E28"/>
    <w:rsid w:val="007534D8"/>
    <w:rsid w:val="00753CAE"/>
    <w:rsid w:val="0075448F"/>
    <w:rsid w:val="00754905"/>
    <w:rsid w:val="00755FEA"/>
    <w:rsid w:val="007562B1"/>
    <w:rsid w:val="007568F4"/>
    <w:rsid w:val="00756A72"/>
    <w:rsid w:val="00757400"/>
    <w:rsid w:val="007574C5"/>
    <w:rsid w:val="007613BB"/>
    <w:rsid w:val="0076142E"/>
    <w:rsid w:val="0076147A"/>
    <w:rsid w:val="00764D5E"/>
    <w:rsid w:val="00765ABF"/>
    <w:rsid w:val="00767753"/>
    <w:rsid w:val="00771050"/>
    <w:rsid w:val="0077465E"/>
    <w:rsid w:val="00774BD2"/>
    <w:rsid w:val="00777F0E"/>
    <w:rsid w:val="00780160"/>
    <w:rsid w:val="00781A5E"/>
    <w:rsid w:val="007849B8"/>
    <w:rsid w:val="00790611"/>
    <w:rsid w:val="00790ED7"/>
    <w:rsid w:val="007915E9"/>
    <w:rsid w:val="00794EB0"/>
    <w:rsid w:val="00794F8D"/>
    <w:rsid w:val="007958C0"/>
    <w:rsid w:val="007A457C"/>
    <w:rsid w:val="007A4DC5"/>
    <w:rsid w:val="007A5DAD"/>
    <w:rsid w:val="007A6ADB"/>
    <w:rsid w:val="007B0317"/>
    <w:rsid w:val="007B3BDE"/>
    <w:rsid w:val="007B4F5E"/>
    <w:rsid w:val="007B5B61"/>
    <w:rsid w:val="007B62F9"/>
    <w:rsid w:val="007B6C24"/>
    <w:rsid w:val="007C0C3E"/>
    <w:rsid w:val="007C1BCE"/>
    <w:rsid w:val="007C3107"/>
    <w:rsid w:val="007C46FA"/>
    <w:rsid w:val="007C4CD1"/>
    <w:rsid w:val="007C516B"/>
    <w:rsid w:val="007C5CD6"/>
    <w:rsid w:val="007D004D"/>
    <w:rsid w:val="007D022B"/>
    <w:rsid w:val="007D06CD"/>
    <w:rsid w:val="007D0F0F"/>
    <w:rsid w:val="007D1A92"/>
    <w:rsid w:val="007D2C29"/>
    <w:rsid w:val="007D30DE"/>
    <w:rsid w:val="007D50B7"/>
    <w:rsid w:val="007D5857"/>
    <w:rsid w:val="007D5CD2"/>
    <w:rsid w:val="007D6610"/>
    <w:rsid w:val="007D7C4A"/>
    <w:rsid w:val="007E1A4B"/>
    <w:rsid w:val="007E3AA0"/>
    <w:rsid w:val="007E5084"/>
    <w:rsid w:val="007E5F36"/>
    <w:rsid w:val="007F1DAD"/>
    <w:rsid w:val="007F295E"/>
    <w:rsid w:val="007F4664"/>
    <w:rsid w:val="007F4B71"/>
    <w:rsid w:val="007F63D5"/>
    <w:rsid w:val="007F63FD"/>
    <w:rsid w:val="007F6C57"/>
    <w:rsid w:val="007F74AB"/>
    <w:rsid w:val="00802E6D"/>
    <w:rsid w:val="0080386C"/>
    <w:rsid w:val="008068A1"/>
    <w:rsid w:val="00807C28"/>
    <w:rsid w:val="00810162"/>
    <w:rsid w:val="00810BB1"/>
    <w:rsid w:val="00810DD4"/>
    <w:rsid w:val="00811C46"/>
    <w:rsid w:val="00812653"/>
    <w:rsid w:val="00813036"/>
    <w:rsid w:val="008142A4"/>
    <w:rsid w:val="00814C7E"/>
    <w:rsid w:val="008208FC"/>
    <w:rsid w:val="00822DBC"/>
    <w:rsid w:val="00824D1C"/>
    <w:rsid w:val="008251A1"/>
    <w:rsid w:val="008259D9"/>
    <w:rsid w:val="0083177F"/>
    <w:rsid w:val="008327E1"/>
    <w:rsid w:val="00832AF6"/>
    <w:rsid w:val="00833186"/>
    <w:rsid w:val="00833D21"/>
    <w:rsid w:val="0083542C"/>
    <w:rsid w:val="00836486"/>
    <w:rsid w:val="00836FFC"/>
    <w:rsid w:val="0083728E"/>
    <w:rsid w:val="00837BEB"/>
    <w:rsid w:val="00840DA3"/>
    <w:rsid w:val="00841C66"/>
    <w:rsid w:val="008459BD"/>
    <w:rsid w:val="00846631"/>
    <w:rsid w:val="0084CE81"/>
    <w:rsid w:val="008511C4"/>
    <w:rsid w:val="008511E9"/>
    <w:rsid w:val="00852EE8"/>
    <w:rsid w:val="008534F1"/>
    <w:rsid w:val="00853898"/>
    <w:rsid w:val="00857041"/>
    <w:rsid w:val="008605F0"/>
    <w:rsid w:val="00861A0D"/>
    <w:rsid w:val="00862100"/>
    <w:rsid w:val="0086289E"/>
    <w:rsid w:val="008629ED"/>
    <w:rsid w:val="008635F0"/>
    <w:rsid w:val="00864EE2"/>
    <w:rsid w:val="00865264"/>
    <w:rsid w:val="008653AE"/>
    <w:rsid w:val="008659C2"/>
    <w:rsid w:val="0087175F"/>
    <w:rsid w:val="00873227"/>
    <w:rsid w:val="00874C72"/>
    <w:rsid w:val="00875C29"/>
    <w:rsid w:val="00880083"/>
    <w:rsid w:val="008805CD"/>
    <w:rsid w:val="0088214B"/>
    <w:rsid w:val="008821C0"/>
    <w:rsid w:val="00885CA1"/>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25C1"/>
    <w:rsid w:val="008B2D68"/>
    <w:rsid w:val="008B31C8"/>
    <w:rsid w:val="008B5AA0"/>
    <w:rsid w:val="008B72CD"/>
    <w:rsid w:val="008B73B4"/>
    <w:rsid w:val="008C03CD"/>
    <w:rsid w:val="008C0512"/>
    <w:rsid w:val="008C3428"/>
    <w:rsid w:val="008C5687"/>
    <w:rsid w:val="008C5891"/>
    <w:rsid w:val="008C5B4B"/>
    <w:rsid w:val="008C67E9"/>
    <w:rsid w:val="008D06A8"/>
    <w:rsid w:val="008D1051"/>
    <w:rsid w:val="008D15C2"/>
    <w:rsid w:val="008D1740"/>
    <w:rsid w:val="008D2736"/>
    <w:rsid w:val="008D2D98"/>
    <w:rsid w:val="008D4478"/>
    <w:rsid w:val="008D6BE3"/>
    <w:rsid w:val="008D708C"/>
    <w:rsid w:val="008E202E"/>
    <w:rsid w:val="008E34F3"/>
    <w:rsid w:val="008E47E9"/>
    <w:rsid w:val="008E68E3"/>
    <w:rsid w:val="008F1E4F"/>
    <w:rsid w:val="008F26BA"/>
    <w:rsid w:val="008F3EB9"/>
    <w:rsid w:val="008F4008"/>
    <w:rsid w:val="008F535E"/>
    <w:rsid w:val="008F63BC"/>
    <w:rsid w:val="008F674E"/>
    <w:rsid w:val="008F6FB5"/>
    <w:rsid w:val="00901857"/>
    <w:rsid w:val="00903C59"/>
    <w:rsid w:val="00907FD7"/>
    <w:rsid w:val="00912DC6"/>
    <w:rsid w:val="0091464B"/>
    <w:rsid w:val="00915922"/>
    <w:rsid w:val="00916EFF"/>
    <w:rsid w:val="009203C9"/>
    <w:rsid w:val="009223DC"/>
    <w:rsid w:val="009233D5"/>
    <w:rsid w:val="00925946"/>
    <w:rsid w:val="0092594B"/>
    <w:rsid w:val="009263A8"/>
    <w:rsid w:val="00931B63"/>
    <w:rsid w:val="00932C78"/>
    <w:rsid w:val="009359B9"/>
    <w:rsid w:val="00935ADE"/>
    <w:rsid w:val="00937A4F"/>
    <w:rsid w:val="00941296"/>
    <w:rsid w:val="009413BF"/>
    <w:rsid w:val="00942CEF"/>
    <w:rsid w:val="00943616"/>
    <w:rsid w:val="0094776B"/>
    <w:rsid w:val="009478B4"/>
    <w:rsid w:val="009505D2"/>
    <w:rsid w:val="0095159B"/>
    <w:rsid w:val="00951A41"/>
    <w:rsid w:val="009528F5"/>
    <w:rsid w:val="0095311A"/>
    <w:rsid w:val="0095448F"/>
    <w:rsid w:val="009552BD"/>
    <w:rsid w:val="00955AD6"/>
    <w:rsid w:val="0096005B"/>
    <w:rsid w:val="0096108E"/>
    <w:rsid w:val="00962A46"/>
    <w:rsid w:val="00963840"/>
    <w:rsid w:val="00963A15"/>
    <w:rsid w:val="00965210"/>
    <w:rsid w:val="009658FA"/>
    <w:rsid w:val="00967E93"/>
    <w:rsid w:val="00973CCB"/>
    <w:rsid w:val="0097403E"/>
    <w:rsid w:val="0097477B"/>
    <w:rsid w:val="00974927"/>
    <w:rsid w:val="00974B1C"/>
    <w:rsid w:val="00975849"/>
    <w:rsid w:val="009762EA"/>
    <w:rsid w:val="00977C3F"/>
    <w:rsid w:val="00977EB8"/>
    <w:rsid w:val="00980BA5"/>
    <w:rsid w:val="00986665"/>
    <w:rsid w:val="0098736A"/>
    <w:rsid w:val="00987B0F"/>
    <w:rsid w:val="00990584"/>
    <w:rsid w:val="00991FE5"/>
    <w:rsid w:val="00993A27"/>
    <w:rsid w:val="00993F27"/>
    <w:rsid w:val="009940DA"/>
    <w:rsid w:val="00994A32"/>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B562B"/>
    <w:rsid w:val="009C0401"/>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E6841"/>
    <w:rsid w:val="009F5BE6"/>
    <w:rsid w:val="009F5C9A"/>
    <w:rsid w:val="009F741F"/>
    <w:rsid w:val="00A0209D"/>
    <w:rsid w:val="00A02930"/>
    <w:rsid w:val="00A053FD"/>
    <w:rsid w:val="00A05626"/>
    <w:rsid w:val="00A06325"/>
    <w:rsid w:val="00A12632"/>
    <w:rsid w:val="00A13E34"/>
    <w:rsid w:val="00A15E95"/>
    <w:rsid w:val="00A16404"/>
    <w:rsid w:val="00A1762E"/>
    <w:rsid w:val="00A177A9"/>
    <w:rsid w:val="00A2072F"/>
    <w:rsid w:val="00A20806"/>
    <w:rsid w:val="00A20AB5"/>
    <w:rsid w:val="00A21A0A"/>
    <w:rsid w:val="00A22DA0"/>
    <w:rsid w:val="00A27464"/>
    <w:rsid w:val="00A30DEE"/>
    <w:rsid w:val="00A32B63"/>
    <w:rsid w:val="00A3407F"/>
    <w:rsid w:val="00A346F4"/>
    <w:rsid w:val="00A37EC8"/>
    <w:rsid w:val="00A41B60"/>
    <w:rsid w:val="00A41DA9"/>
    <w:rsid w:val="00A439E5"/>
    <w:rsid w:val="00A44297"/>
    <w:rsid w:val="00A448EB"/>
    <w:rsid w:val="00A44AA7"/>
    <w:rsid w:val="00A46D03"/>
    <w:rsid w:val="00A471BE"/>
    <w:rsid w:val="00A476E7"/>
    <w:rsid w:val="00A47774"/>
    <w:rsid w:val="00A50C02"/>
    <w:rsid w:val="00A51B25"/>
    <w:rsid w:val="00A52A91"/>
    <w:rsid w:val="00A52F6F"/>
    <w:rsid w:val="00A539C1"/>
    <w:rsid w:val="00A55234"/>
    <w:rsid w:val="00A5729D"/>
    <w:rsid w:val="00A57EEC"/>
    <w:rsid w:val="00A57F7E"/>
    <w:rsid w:val="00A57FC8"/>
    <w:rsid w:val="00A6015F"/>
    <w:rsid w:val="00A62035"/>
    <w:rsid w:val="00A634CA"/>
    <w:rsid w:val="00A63660"/>
    <w:rsid w:val="00A63E6D"/>
    <w:rsid w:val="00A66888"/>
    <w:rsid w:val="00A67C69"/>
    <w:rsid w:val="00A711F7"/>
    <w:rsid w:val="00A72BB6"/>
    <w:rsid w:val="00A745B1"/>
    <w:rsid w:val="00A80A4E"/>
    <w:rsid w:val="00A80AA8"/>
    <w:rsid w:val="00A80FAB"/>
    <w:rsid w:val="00A824B6"/>
    <w:rsid w:val="00A84F56"/>
    <w:rsid w:val="00A850D1"/>
    <w:rsid w:val="00A867E4"/>
    <w:rsid w:val="00A871A9"/>
    <w:rsid w:val="00A87516"/>
    <w:rsid w:val="00A8763E"/>
    <w:rsid w:val="00A877A5"/>
    <w:rsid w:val="00A92693"/>
    <w:rsid w:val="00A93E77"/>
    <w:rsid w:val="00A94081"/>
    <w:rsid w:val="00A94D04"/>
    <w:rsid w:val="00A9585B"/>
    <w:rsid w:val="00A95FF9"/>
    <w:rsid w:val="00AA0C13"/>
    <w:rsid w:val="00AA4D95"/>
    <w:rsid w:val="00AA4ED9"/>
    <w:rsid w:val="00AA5054"/>
    <w:rsid w:val="00AA5098"/>
    <w:rsid w:val="00AB0F46"/>
    <w:rsid w:val="00AB1E48"/>
    <w:rsid w:val="00AB38D5"/>
    <w:rsid w:val="00AB5436"/>
    <w:rsid w:val="00AB748A"/>
    <w:rsid w:val="00AB76CC"/>
    <w:rsid w:val="00AB7914"/>
    <w:rsid w:val="00AC14E9"/>
    <w:rsid w:val="00AC211E"/>
    <w:rsid w:val="00AC2226"/>
    <w:rsid w:val="00AC25FC"/>
    <w:rsid w:val="00AC3346"/>
    <w:rsid w:val="00AC708B"/>
    <w:rsid w:val="00AD08FF"/>
    <w:rsid w:val="00AD0BEC"/>
    <w:rsid w:val="00AD4C48"/>
    <w:rsid w:val="00AD5136"/>
    <w:rsid w:val="00AD77A8"/>
    <w:rsid w:val="00AE0EAB"/>
    <w:rsid w:val="00AE4C1F"/>
    <w:rsid w:val="00AE5020"/>
    <w:rsid w:val="00AE5274"/>
    <w:rsid w:val="00AE5DE9"/>
    <w:rsid w:val="00AE7491"/>
    <w:rsid w:val="00AF23E2"/>
    <w:rsid w:val="00AF333D"/>
    <w:rsid w:val="00AF3646"/>
    <w:rsid w:val="00AF3ABA"/>
    <w:rsid w:val="00AF4F5B"/>
    <w:rsid w:val="00AF72A9"/>
    <w:rsid w:val="00AF7F34"/>
    <w:rsid w:val="00B00153"/>
    <w:rsid w:val="00B0158B"/>
    <w:rsid w:val="00B01808"/>
    <w:rsid w:val="00B01949"/>
    <w:rsid w:val="00B025A7"/>
    <w:rsid w:val="00B028EA"/>
    <w:rsid w:val="00B02D69"/>
    <w:rsid w:val="00B02EED"/>
    <w:rsid w:val="00B04BFF"/>
    <w:rsid w:val="00B11A04"/>
    <w:rsid w:val="00B15CCF"/>
    <w:rsid w:val="00B165ED"/>
    <w:rsid w:val="00B173F9"/>
    <w:rsid w:val="00B17697"/>
    <w:rsid w:val="00B1799C"/>
    <w:rsid w:val="00B22E0B"/>
    <w:rsid w:val="00B259A1"/>
    <w:rsid w:val="00B25CB8"/>
    <w:rsid w:val="00B26445"/>
    <w:rsid w:val="00B26B7F"/>
    <w:rsid w:val="00B304B6"/>
    <w:rsid w:val="00B318C5"/>
    <w:rsid w:val="00B320E4"/>
    <w:rsid w:val="00B33D12"/>
    <w:rsid w:val="00B37096"/>
    <w:rsid w:val="00B41703"/>
    <w:rsid w:val="00B43B29"/>
    <w:rsid w:val="00B44F16"/>
    <w:rsid w:val="00B45F99"/>
    <w:rsid w:val="00B475B6"/>
    <w:rsid w:val="00B50112"/>
    <w:rsid w:val="00B506D6"/>
    <w:rsid w:val="00B51D25"/>
    <w:rsid w:val="00B54966"/>
    <w:rsid w:val="00B54A13"/>
    <w:rsid w:val="00B54C43"/>
    <w:rsid w:val="00B54CEF"/>
    <w:rsid w:val="00B562CC"/>
    <w:rsid w:val="00B566D6"/>
    <w:rsid w:val="00B56D4B"/>
    <w:rsid w:val="00B60B0D"/>
    <w:rsid w:val="00B613E2"/>
    <w:rsid w:val="00B63796"/>
    <w:rsid w:val="00B63C7F"/>
    <w:rsid w:val="00B63DBA"/>
    <w:rsid w:val="00B6487E"/>
    <w:rsid w:val="00B66237"/>
    <w:rsid w:val="00B66C61"/>
    <w:rsid w:val="00B67D5D"/>
    <w:rsid w:val="00B712D9"/>
    <w:rsid w:val="00B734FD"/>
    <w:rsid w:val="00B73C59"/>
    <w:rsid w:val="00B764FA"/>
    <w:rsid w:val="00B76FBC"/>
    <w:rsid w:val="00B802AD"/>
    <w:rsid w:val="00B804C1"/>
    <w:rsid w:val="00B81F41"/>
    <w:rsid w:val="00B82233"/>
    <w:rsid w:val="00B8223F"/>
    <w:rsid w:val="00B82690"/>
    <w:rsid w:val="00B8276F"/>
    <w:rsid w:val="00B82C34"/>
    <w:rsid w:val="00B855D8"/>
    <w:rsid w:val="00B86E10"/>
    <w:rsid w:val="00B873D4"/>
    <w:rsid w:val="00B87EE9"/>
    <w:rsid w:val="00B91745"/>
    <w:rsid w:val="00B923E6"/>
    <w:rsid w:val="00B92EFD"/>
    <w:rsid w:val="00B94666"/>
    <w:rsid w:val="00B9579F"/>
    <w:rsid w:val="00BA07B5"/>
    <w:rsid w:val="00BA50B2"/>
    <w:rsid w:val="00BA51AA"/>
    <w:rsid w:val="00BA78B2"/>
    <w:rsid w:val="00BB152B"/>
    <w:rsid w:val="00BB2843"/>
    <w:rsid w:val="00BB49F2"/>
    <w:rsid w:val="00BB73B4"/>
    <w:rsid w:val="00BC0101"/>
    <w:rsid w:val="00BC1AFD"/>
    <w:rsid w:val="00BC70E2"/>
    <w:rsid w:val="00BC71B8"/>
    <w:rsid w:val="00BD2DB5"/>
    <w:rsid w:val="00BD4DDF"/>
    <w:rsid w:val="00BE0C02"/>
    <w:rsid w:val="00BE0EF2"/>
    <w:rsid w:val="00BE237E"/>
    <w:rsid w:val="00BE24D6"/>
    <w:rsid w:val="00BE5DA5"/>
    <w:rsid w:val="00BE6F00"/>
    <w:rsid w:val="00BE71FC"/>
    <w:rsid w:val="00BF03C4"/>
    <w:rsid w:val="00BF042E"/>
    <w:rsid w:val="00BF0803"/>
    <w:rsid w:val="00BF0EA8"/>
    <w:rsid w:val="00BF4C27"/>
    <w:rsid w:val="00BF60DF"/>
    <w:rsid w:val="00BF618E"/>
    <w:rsid w:val="00BF66FC"/>
    <w:rsid w:val="00C01691"/>
    <w:rsid w:val="00C01C2D"/>
    <w:rsid w:val="00C0308C"/>
    <w:rsid w:val="00C0435B"/>
    <w:rsid w:val="00C05D79"/>
    <w:rsid w:val="00C06FFE"/>
    <w:rsid w:val="00C073C4"/>
    <w:rsid w:val="00C1065F"/>
    <w:rsid w:val="00C1427F"/>
    <w:rsid w:val="00C17ADB"/>
    <w:rsid w:val="00C20019"/>
    <w:rsid w:val="00C21A11"/>
    <w:rsid w:val="00C2299C"/>
    <w:rsid w:val="00C24B02"/>
    <w:rsid w:val="00C24D41"/>
    <w:rsid w:val="00C262B0"/>
    <w:rsid w:val="00C267F1"/>
    <w:rsid w:val="00C30722"/>
    <w:rsid w:val="00C30A8F"/>
    <w:rsid w:val="00C3255E"/>
    <w:rsid w:val="00C34749"/>
    <w:rsid w:val="00C40AEA"/>
    <w:rsid w:val="00C41591"/>
    <w:rsid w:val="00C418D8"/>
    <w:rsid w:val="00C43F4D"/>
    <w:rsid w:val="00C448D6"/>
    <w:rsid w:val="00C44B1E"/>
    <w:rsid w:val="00C44DB6"/>
    <w:rsid w:val="00C5109B"/>
    <w:rsid w:val="00C52294"/>
    <w:rsid w:val="00C530E0"/>
    <w:rsid w:val="00C55490"/>
    <w:rsid w:val="00C56D60"/>
    <w:rsid w:val="00C6042E"/>
    <w:rsid w:val="00C61976"/>
    <w:rsid w:val="00C622C0"/>
    <w:rsid w:val="00C633D7"/>
    <w:rsid w:val="00C637CB"/>
    <w:rsid w:val="00C639DB"/>
    <w:rsid w:val="00C64B2B"/>
    <w:rsid w:val="00C66E46"/>
    <w:rsid w:val="00C70314"/>
    <w:rsid w:val="00C709D3"/>
    <w:rsid w:val="00C70BA0"/>
    <w:rsid w:val="00C712FB"/>
    <w:rsid w:val="00C71B3C"/>
    <w:rsid w:val="00C71D19"/>
    <w:rsid w:val="00C77C36"/>
    <w:rsid w:val="00C77D1A"/>
    <w:rsid w:val="00C77D98"/>
    <w:rsid w:val="00C8128E"/>
    <w:rsid w:val="00C828D9"/>
    <w:rsid w:val="00C8419F"/>
    <w:rsid w:val="00C84853"/>
    <w:rsid w:val="00C84E68"/>
    <w:rsid w:val="00C85530"/>
    <w:rsid w:val="00C85DAD"/>
    <w:rsid w:val="00C86415"/>
    <w:rsid w:val="00C91E0D"/>
    <w:rsid w:val="00C92BB7"/>
    <w:rsid w:val="00C93FBD"/>
    <w:rsid w:val="00C96276"/>
    <w:rsid w:val="00C962F9"/>
    <w:rsid w:val="00C9799D"/>
    <w:rsid w:val="00C97EDF"/>
    <w:rsid w:val="00C97F8D"/>
    <w:rsid w:val="00CA1CDD"/>
    <w:rsid w:val="00CA2109"/>
    <w:rsid w:val="00CA373B"/>
    <w:rsid w:val="00CA5697"/>
    <w:rsid w:val="00CB3295"/>
    <w:rsid w:val="00CB6C43"/>
    <w:rsid w:val="00CB765A"/>
    <w:rsid w:val="00CC1D6D"/>
    <w:rsid w:val="00CC1DC9"/>
    <w:rsid w:val="00CC2712"/>
    <w:rsid w:val="00CC5C39"/>
    <w:rsid w:val="00CC5EE7"/>
    <w:rsid w:val="00CC630C"/>
    <w:rsid w:val="00CC6FAF"/>
    <w:rsid w:val="00CC72D9"/>
    <w:rsid w:val="00CD0452"/>
    <w:rsid w:val="00CD1F40"/>
    <w:rsid w:val="00CD40B5"/>
    <w:rsid w:val="00CD4337"/>
    <w:rsid w:val="00CE004D"/>
    <w:rsid w:val="00CE25CE"/>
    <w:rsid w:val="00CE2F0C"/>
    <w:rsid w:val="00CE518F"/>
    <w:rsid w:val="00CE595F"/>
    <w:rsid w:val="00CF1A97"/>
    <w:rsid w:val="00CF2356"/>
    <w:rsid w:val="00CF2B39"/>
    <w:rsid w:val="00CF3C15"/>
    <w:rsid w:val="00CF57E4"/>
    <w:rsid w:val="00CF77A5"/>
    <w:rsid w:val="00D0080E"/>
    <w:rsid w:val="00D0135B"/>
    <w:rsid w:val="00D0154F"/>
    <w:rsid w:val="00D02263"/>
    <w:rsid w:val="00D05375"/>
    <w:rsid w:val="00D05A1D"/>
    <w:rsid w:val="00D0742A"/>
    <w:rsid w:val="00D1092D"/>
    <w:rsid w:val="00D128B8"/>
    <w:rsid w:val="00D135E5"/>
    <w:rsid w:val="00D13A25"/>
    <w:rsid w:val="00D164A3"/>
    <w:rsid w:val="00D200EE"/>
    <w:rsid w:val="00D20DFC"/>
    <w:rsid w:val="00D238E6"/>
    <w:rsid w:val="00D24EDD"/>
    <w:rsid w:val="00D24F80"/>
    <w:rsid w:val="00D257DA"/>
    <w:rsid w:val="00D26D83"/>
    <w:rsid w:val="00D27ABB"/>
    <w:rsid w:val="00D31430"/>
    <w:rsid w:val="00D31CA2"/>
    <w:rsid w:val="00D348FD"/>
    <w:rsid w:val="00D34B00"/>
    <w:rsid w:val="00D36142"/>
    <w:rsid w:val="00D40095"/>
    <w:rsid w:val="00D40B5D"/>
    <w:rsid w:val="00D40F16"/>
    <w:rsid w:val="00D41676"/>
    <w:rsid w:val="00D41F1D"/>
    <w:rsid w:val="00D4296E"/>
    <w:rsid w:val="00D43232"/>
    <w:rsid w:val="00D4454C"/>
    <w:rsid w:val="00D45216"/>
    <w:rsid w:val="00D47760"/>
    <w:rsid w:val="00D52464"/>
    <w:rsid w:val="00D5255E"/>
    <w:rsid w:val="00D5399B"/>
    <w:rsid w:val="00D5406C"/>
    <w:rsid w:val="00D5540D"/>
    <w:rsid w:val="00D55860"/>
    <w:rsid w:val="00D558E1"/>
    <w:rsid w:val="00D57F1B"/>
    <w:rsid w:val="00D602E4"/>
    <w:rsid w:val="00D61120"/>
    <w:rsid w:val="00D616A3"/>
    <w:rsid w:val="00D617CD"/>
    <w:rsid w:val="00D61996"/>
    <w:rsid w:val="00D620A0"/>
    <w:rsid w:val="00D6262B"/>
    <w:rsid w:val="00D66F1D"/>
    <w:rsid w:val="00D70681"/>
    <w:rsid w:val="00D71683"/>
    <w:rsid w:val="00D74F3F"/>
    <w:rsid w:val="00D755C5"/>
    <w:rsid w:val="00D75AF7"/>
    <w:rsid w:val="00D77FD5"/>
    <w:rsid w:val="00D800D5"/>
    <w:rsid w:val="00D801EC"/>
    <w:rsid w:val="00D826B5"/>
    <w:rsid w:val="00D838ED"/>
    <w:rsid w:val="00D83DC6"/>
    <w:rsid w:val="00D8502E"/>
    <w:rsid w:val="00D85CB3"/>
    <w:rsid w:val="00D8720D"/>
    <w:rsid w:val="00D90A2B"/>
    <w:rsid w:val="00D90AEE"/>
    <w:rsid w:val="00D91070"/>
    <w:rsid w:val="00D9119A"/>
    <w:rsid w:val="00D916D3"/>
    <w:rsid w:val="00D91FC7"/>
    <w:rsid w:val="00D9201B"/>
    <w:rsid w:val="00D93F3F"/>
    <w:rsid w:val="00D9419A"/>
    <w:rsid w:val="00D97476"/>
    <w:rsid w:val="00DA0852"/>
    <w:rsid w:val="00DA1A33"/>
    <w:rsid w:val="00DA1A5F"/>
    <w:rsid w:val="00DA2C40"/>
    <w:rsid w:val="00DA2D15"/>
    <w:rsid w:val="00DA3525"/>
    <w:rsid w:val="00DA7986"/>
    <w:rsid w:val="00DB0564"/>
    <w:rsid w:val="00DB1664"/>
    <w:rsid w:val="00DB2031"/>
    <w:rsid w:val="00DB234E"/>
    <w:rsid w:val="00DB2B52"/>
    <w:rsid w:val="00DB406C"/>
    <w:rsid w:val="00DB5407"/>
    <w:rsid w:val="00DC0FE3"/>
    <w:rsid w:val="00DC1453"/>
    <w:rsid w:val="00DC149C"/>
    <w:rsid w:val="00DC1DB1"/>
    <w:rsid w:val="00DC27A7"/>
    <w:rsid w:val="00DC2DCE"/>
    <w:rsid w:val="00DC67C7"/>
    <w:rsid w:val="00DC7340"/>
    <w:rsid w:val="00DC76CC"/>
    <w:rsid w:val="00DC7AC4"/>
    <w:rsid w:val="00DC7D70"/>
    <w:rsid w:val="00DD0E89"/>
    <w:rsid w:val="00DD188D"/>
    <w:rsid w:val="00DD34C1"/>
    <w:rsid w:val="00DD3EB6"/>
    <w:rsid w:val="00DD4D4A"/>
    <w:rsid w:val="00DD5AB5"/>
    <w:rsid w:val="00DD5AD4"/>
    <w:rsid w:val="00DE153F"/>
    <w:rsid w:val="00DE2812"/>
    <w:rsid w:val="00DE2EC0"/>
    <w:rsid w:val="00DE5351"/>
    <w:rsid w:val="00DE5C59"/>
    <w:rsid w:val="00DE6E02"/>
    <w:rsid w:val="00DE7353"/>
    <w:rsid w:val="00DE7612"/>
    <w:rsid w:val="00DE7ABE"/>
    <w:rsid w:val="00DE7F8A"/>
    <w:rsid w:val="00DF040C"/>
    <w:rsid w:val="00DF13AD"/>
    <w:rsid w:val="00DF173A"/>
    <w:rsid w:val="00DF175B"/>
    <w:rsid w:val="00DF187D"/>
    <w:rsid w:val="00DF47B2"/>
    <w:rsid w:val="00DF4B59"/>
    <w:rsid w:val="00DF5611"/>
    <w:rsid w:val="00DF5E2B"/>
    <w:rsid w:val="00DF6BDE"/>
    <w:rsid w:val="00E00F5C"/>
    <w:rsid w:val="00E02790"/>
    <w:rsid w:val="00E03318"/>
    <w:rsid w:val="00E04A9C"/>
    <w:rsid w:val="00E050C6"/>
    <w:rsid w:val="00E05379"/>
    <w:rsid w:val="00E05764"/>
    <w:rsid w:val="00E05A30"/>
    <w:rsid w:val="00E074C6"/>
    <w:rsid w:val="00E0764D"/>
    <w:rsid w:val="00E104AD"/>
    <w:rsid w:val="00E1067F"/>
    <w:rsid w:val="00E10806"/>
    <w:rsid w:val="00E11493"/>
    <w:rsid w:val="00E12275"/>
    <w:rsid w:val="00E12581"/>
    <w:rsid w:val="00E14371"/>
    <w:rsid w:val="00E15773"/>
    <w:rsid w:val="00E16B38"/>
    <w:rsid w:val="00E20758"/>
    <w:rsid w:val="00E217BD"/>
    <w:rsid w:val="00E21DCC"/>
    <w:rsid w:val="00E276BF"/>
    <w:rsid w:val="00E315FB"/>
    <w:rsid w:val="00E32E31"/>
    <w:rsid w:val="00E33BE5"/>
    <w:rsid w:val="00E33EFA"/>
    <w:rsid w:val="00E3A2E7"/>
    <w:rsid w:val="00E412CA"/>
    <w:rsid w:val="00E41B50"/>
    <w:rsid w:val="00E41CCF"/>
    <w:rsid w:val="00E4259A"/>
    <w:rsid w:val="00E43AB2"/>
    <w:rsid w:val="00E43E8E"/>
    <w:rsid w:val="00E454D7"/>
    <w:rsid w:val="00E46AB3"/>
    <w:rsid w:val="00E5010A"/>
    <w:rsid w:val="00E52D30"/>
    <w:rsid w:val="00E53EA2"/>
    <w:rsid w:val="00E55701"/>
    <w:rsid w:val="00E5582D"/>
    <w:rsid w:val="00E566AB"/>
    <w:rsid w:val="00E56888"/>
    <w:rsid w:val="00E56A7D"/>
    <w:rsid w:val="00E61829"/>
    <w:rsid w:val="00E61A53"/>
    <w:rsid w:val="00E61B6A"/>
    <w:rsid w:val="00E61E08"/>
    <w:rsid w:val="00E627AB"/>
    <w:rsid w:val="00E658E5"/>
    <w:rsid w:val="00E67B72"/>
    <w:rsid w:val="00E707CD"/>
    <w:rsid w:val="00E715B6"/>
    <w:rsid w:val="00E71EED"/>
    <w:rsid w:val="00E7531F"/>
    <w:rsid w:val="00E759E4"/>
    <w:rsid w:val="00E802EF"/>
    <w:rsid w:val="00E834BC"/>
    <w:rsid w:val="00E83DE8"/>
    <w:rsid w:val="00E87A11"/>
    <w:rsid w:val="00E8E6C0"/>
    <w:rsid w:val="00E9149F"/>
    <w:rsid w:val="00E917BF"/>
    <w:rsid w:val="00E92CE0"/>
    <w:rsid w:val="00E931C0"/>
    <w:rsid w:val="00E9468A"/>
    <w:rsid w:val="00EA12A3"/>
    <w:rsid w:val="00EA1A41"/>
    <w:rsid w:val="00EA3D40"/>
    <w:rsid w:val="00EA44CE"/>
    <w:rsid w:val="00EB0501"/>
    <w:rsid w:val="00EB0EDA"/>
    <w:rsid w:val="00EB2791"/>
    <w:rsid w:val="00EB2C46"/>
    <w:rsid w:val="00EB6A4D"/>
    <w:rsid w:val="00EB6A93"/>
    <w:rsid w:val="00EB772F"/>
    <w:rsid w:val="00EB77F9"/>
    <w:rsid w:val="00EC04B7"/>
    <w:rsid w:val="00EC21E8"/>
    <w:rsid w:val="00EC249C"/>
    <w:rsid w:val="00EC4DB8"/>
    <w:rsid w:val="00EC5423"/>
    <w:rsid w:val="00EC575F"/>
    <w:rsid w:val="00EC5B9E"/>
    <w:rsid w:val="00EC636B"/>
    <w:rsid w:val="00EC7040"/>
    <w:rsid w:val="00EC7ABA"/>
    <w:rsid w:val="00ED00EB"/>
    <w:rsid w:val="00ED0D3F"/>
    <w:rsid w:val="00ED199A"/>
    <w:rsid w:val="00ED1CCB"/>
    <w:rsid w:val="00ED24A6"/>
    <w:rsid w:val="00ED275D"/>
    <w:rsid w:val="00ED3DCA"/>
    <w:rsid w:val="00ED4060"/>
    <w:rsid w:val="00ED4BA5"/>
    <w:rsid w:val="00ED76F0"/>
    <w:rsid w:val="00ED7A57"/>
    <w:rsid w:val="00EE0AEA"/>
    <w:rsid w:val="00EE18BC"/>
    <w:rsid w:val="00EE1D8A"/>
    <w:rsid w:val="00EE23F0"/>
    <w:rsid w:val="00EE3416"/>
    <w:rsid w:val="00EE55B7"/>
    <w:rsid w:val="00EE6508"/>
    <w:rsid w:val="00EE6588"/>
    <w:rsid w:val="00EF0B51"/>
    <w:rsid w:val="00EF1F6C"/>
    <w:rsid w:val="00EF2E09"/>
    <w:rsid w:val="00EF4D8D"/>
    <w:rsid w:val="00EF4F29"/>
    <w:rsid w:val="00EF549E"/>
    <w:rsid w:val="00EF5843"/>
    <w:rsid w:val="00EF5E74"/>
    <w:rsid w:val="00EF76D1"/>
    <w:rsid w:val="00EF7AAF"/>
    <w:rsid w:val="00EF7AF6"/>
    <w:rsid w:val="00F0032F"/>
    <w:rsid w:val="00F01704"/>
    <w:rsid w:val="00F02A96"/>
    <w:rsid w:val="00F04254"/>
    <w:rsid w:val="00F050FF"/>
    <w:rsid w:val="00F0569E"/>
    <w:rsid w:val="00F07260"/>
    <w:rsid w:val="00F07490"/>
    <w:rsid w:val="00F078EB"/>
    <w:rsid w:val="00F1081F"/>
    <w:rsid w:val="00F11D71"/>
    <w:rsid w:val="00F12268"/>
    <w:rsid w:val="00F123BC"/>
    <w:rsid w:val="00F142A3"/>
    <w:rsid w:val="00F152F4"/>
    <w:rsid w:val="00F15BC6"/>
    <w:rsid w:val="00F15F9E"/>
    <w:rsid w:val="00F1657C"/>
    <w:rsid w:val="00F17613"/>
    <w:rsid w:val="00F17F6A"/>
    <w:rsid w:val="00F22080"/>
    <w:rsid w:val="00F24754"/>
    <w:rsid w:val="00F256E2"/>
    <w:rsid w:val="00F25E11"/>
    <w:rsid w:val="00F27346"/>
    <w:rsid w:val="00F345D6"/>
    <w:rsid w:val="00F34EAA"/>
    <w:rsid w:val="00F35773"/>
    <w:rsid w:val="00F419E1"/>
    <w:rsid w:val="00F43EE5"/>
    <w:rsid w:val="00F45FCA"/>
    <w:rsid w:val="00F51090"/>
    <w:rsid w:val="00F564CD"/>
    <w:rsid w:val="00F56669"/>
    <w:rsid w:val="00F573B9"/>
    <w:rsid w:val="00F608D9"/>
    <w:rsid w:val="00F6208D"/>
    <w:rsid w:val="00F652D4"/>
    <w:rsid w:val="00F6542E"/>
    <w:rsid w:val="00F67724"/>
    <w:rsid w:val="00F72385"/>
    <w:rsid w:val="00F73377"/>
    <w:rsid w:val="00F73B32"/>
    <w:rsid w:val="00F73D21"/>
    <w:rsid w:val="00F7441C"/>
    <w:rsid w:val="00F76E04"/>
    <w:rsid w:val="00F8188F"/>
    <w:rsid w:val="00F82032"/>
    <w:rsid w:val="00F84FDB"/>
    <w:rsid w:val="00F86FD3"/>
    <w:rsid w:val="00F90C04"/>
    <w:rsid w:val="00F90F4F"/>
    <w:rsid w:val="00F916B1"/>
    <w:rsid w:val="00F91A80"/>
    <w:rsid w:val="00F93A30"/>
    <w:rsid w:val="00F9532B"/>
    <w:rsid w:val="00F9542D"/>
    <w:rsid w:val="00F97BC3"/>
    <w:rsid w:val="00F97EE2"/>
    <w:rsid w:val="00FA4AD7"/>
    <w:rsid w:val="00FA531E"/>
    <w:rsid w:val="00FA5758"/>
    <w:rsid w:val="00FA7E1C"/>
    <w:rsid w:val="00FB03ED"/>
    <w:rsid w:val="00FB0B2E"/>
    <w:rsid w:val="00FB28CC"/>
    <w:rsid w:val="00FB4C5E"/>
    <w:rsid w:val="00FB66FB"/>
    <w:rsid w:val="00FC0F07"/>
    <w:rsid w:val="00FC3D2F"/>
    <w:rsid w:val="00FC4729"/>
    <w:rsid w:val="00FCF2E9"/>
    <w:rsid w:val="00FD29E7"/>
    <w:rsid w:val="00FD42A1"/>
    <w:rsid w:val="00FD431A"/>
    <w:rsid w:val="00FD50BA"/>
    <w:rsid w:val="00FE23DA"/>
    <w:rsid w:val="00FE25F1"/>
    <w:rsid w:val="00FE68B7"/>
    <w:rsid w:val="00FECA0D"/>
    <w:rsid w:val="00FF09B5"/>
    <w:rsid w:val="00FF0A5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CCE0ABF"/>
  <w15:docId w15:val="{E7288D77-5303-4376-8390-BBAF8A02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qFormat/>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TB">
    <w:name w:val="&lt;TB&gt;"/>
    <w:basedOn w:val="Normal"/>
    <w:qFormat/>
    <w:rsid w:val="0055194F"/>
    <w:pPr>
      <w:widowControl w:val="0"/>
      <w:suppressAutoHyphens/>
      <w:spacing w:before="120" w:after="0" w:line="480" w:lineRule="auto"/>
      <w:ind w:left="144" w:hanging="144"/>
    </w:pPr>
    <w:rPr>
      <w:rFonts w:ascii="Times New Roman" w:eastAsiaTheme="minorHAnsi" w:hAnsi="Times New Roman"/>
      <w:sz w:val="24"/>
    </w:rPr>
  </w:style>
  <w:style w:type="paragraph" w:customStyle="1" w:styleId="TCH1">
    <w:name w:val="&lt;TCH1&gt;"/>
    <w:basedOn w:val="Normal"/>
    <w:qFormat/>
    <w:rsid w:val="0055194F"/>
    <w:pPr>
      <w:widowControl w:val="0"/>
      <w:suppressAutoHyphens/>
      <w:spacing w:before="120" w:after="0" w:line="480" w:lineRule="auto"/>
      <w:ind w:left="144" w:hanging="144"/>
    </w:pPr>
    <w:rPr>
      <w:rFonts w:ascii="Times New Roman" w:eastAsiaTheme="minorHAnsi" w:hAnsi="Times New Roman"/>
      <w:sz w:val="24"/>
    </w:rPr>
  </w:style>
  <w:style w:type="paragraph" w:customStyle="1" w:styleId="SOLNP">
    <w:name w:val="&lt;SOLNP&gt;"/>
    <w:basedOn w:val="Normal"/>
    <w:qFormat/>
    <w:rsid w:val="00C1427F"/>
    <w:pPr>
      <w:widowControl w:val="0"/>
      <w:suppressAutoHyphens/>
      <w:spacing w:after="0" w:line="480" w:lineRule="auto"/>
      <w:ind w:left="850"/>
    </w:pPr>
    <w:rPr>
      <w:rFonts w:ascii="Times New Roman" w:eastAsia="Times New Roman" w:hAnsi="Times New Roman" w:cs="Times New Roman"/>
      <w:sz w:val="24"/>
      <w:szCs w:val="20"/>
    </w:rPr>
  </w:style>
  <w:style w:type="paragraph" w:customStyle="1" w:styleId="SOLNLLL">
    <w:name w:val="&lt;SOLNLLL&gt;"/>
    <w:basedOn w:val="Normal"/>
    <w:qFormat/>
    <w:rsid w:val="00ED4060"/>
    <w:pPr>
      <w:widowControl w:val="0"/>
      <w:suppressAutoHyphens/>
      <w:spacing w:after="0" w:line="480" w:lineRule="auto"/>
      <w:ind w:left="850" w:hanging="300"/>
    </w:pPr>
    <w:rPr>
      <w:rFonts w:ascii="Times New Roman" w:eastAsia="Times New Roman" w:hAnsi="Times New Roman" w:cs="Times New Roman"/>
      <w:sz w:val="24"/>
      <w:szCs w:val="20"/>
    </w:rPr>
  </w:style>
  <w:style w:type="paragraph" w:customStyle="1" w:styleId="SOLNL">
    <w:name w:val="&lt;SOLNL&gt;"/>
    <w:basedOn w:val="Normal"/>
    <w:qFormat/>
    <w:rsid w:val="00ED4060"/>
    <w:pPr>
      <w:widowControl w:val="0"/>
      <w:suppressAutoHyphens/>
      <w:spacing w:after="0" w:line="480" w:lineRule="auto"/>
      <w:ind w:left="720" w:hanging="720"/>
    </w:pPr>
    <w:rPr>
      <w:rFonts w:ascii="Times New Roman" w:eastAsia="Times New Roman" w:hAnsi="Times New Roman" w:cs="Times New Roman"/>
      <w:sz w:val="24"/>
      <w:szCs w:val="20"/>
    </w:rPr>
  </w:style>
  <w:style w:type="paragraph" w:styleId="NormalWeb">
    <w:name w:val="Normal (Web)"/>
    <w:basedOn w:val="Normal"/>
    <w:rsid w:val="00AE5020"/>
    <w:pPr>
      <w:spacing w:after="75" w:line="240" w:lineRule="auto"/>
    </w:pPr>
    <w:rPr>
      <w:rFonts w:ascii="Times New Roman" w:eastAsia="Times New Roman" w:hAnsi="Times New Roman" w:cs="Times New Roman"/>
      <w:sz w:val="24"/>
      <w:szCs w:val="24"/>
    </w:rPr>
  </w:style>
  <w:style w:type="paragraph" w:customStyle="1" w:styleId="cpnl">
    <w:name w:val="cpnl"/>
    <w:basedOn w:val="Normal"/>
    <w:rsid w:val="00692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pnl2">
    <w:name w:val="cpnl2"/>
    <w:basedOn w:val="Normal"/>
    <w:rsid w:val="00692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pnlbl">
    <w:name w:val="cpnlbl"/>
    <w:basedOn w:val="Normal"/>
    <w:rsid w:val="006926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199810">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676876369">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804999588">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chart" Target="charts/chart8.xml"/><Relationship Id="rId42" Type="http://schemas.openxmlformats.org/officeDocument/2006/relationships/image" Target="media/image8.png"/><Relationship Id="rId47" Type="http://schemas.openxmlformats.org/officeDocument/2006/relationships/image" Target="media/image10.jpg"/><Relationship Id="rId63" Type="http://schemas.openxmlformats.org/officeDocument/2006/relationships/image" Target="media/image18.png"/><Relationship Id="rId68" Type="http://schemas.openxmlformats.org/officeDocument/2006/relationships/image" Target="media/image22.emf"/><Relationship Id="rId84" Type="http://schemas.openxmlformats.org/officeDocument/2006/relationships/header" Target="header1.xml"/><Relationship Id="Rc208031d74e44a15" Type="http://schemas.microsoft.com/office/2019/09/relationships/intelligence" Target="intelligence.xml"/><Relationship Id="rId16" Type="http://schemas.openxmlformats.org/officeDocument/2006/relationships/chart" Target="charts/chart3.xml"/><Relationship Id="rId11" Type="http://schemas.openxmlformats.org/officeDocument/2006/relationships/chart" Target="charts/chart1.xml"/><Relationship Id="rId32" Type="http://schemas.openxmlformats.org/officeDocument/2006/relationships/chart" Target="charts/chart14.xml"/><Relationship Id="rId37" Type="http://schemas.openxmlformats.org/officeDocument/2006/relationships/chart" Target="charts/chart19.xml"/><Relationship Id="rId53" Type="http://schemas.openxmlformats.org/officeDocument/2006/relationships/chart" Target="charts/chart28.xml"/><Relationship Id="rId58" Type="http://schemas.openxmlformats.org/officeDocument/2006/relationships/image" Target="media/image15.emf"/><Relationship Id="rId74" Type="http://schemas.openxmlformats.org/officeDocument/2006/relationships/image" Target="media/image28.png"/><Relationship Id="rId79" Type="http://schemas.openxmlformats.org/officeDocument/2006/relationships/chart" Target="charts/chart36.xml"/><Relationship Id="rId5" Type="http://schemas.openxmlformats.org/officeDocument/2006/relationships/numbering" Target="numbering.xml"/><Relationship Id="rId19" Type="http://schemas.openxmlformats.org/officeDocument/2006/relationships/chart" Target="charts/chart6.xml"/><Relationship Id="rId14" Type="http://schemas.openxmlformats.org/officeDocument/2006/relationships/image" Target="media/image2.emf"/><Relationship Id="rId22" Type="http://schemas.openxmlformats.org/officeDocument/2006/relationships/image" Target="media/image4.wmf"/><Relationship Id="rId27" Type="http://schemas.openxmlformats.org/officeDocument/2006/relationships/chart" Target="charts/chart11.xml"/><Relationship Id="rId30" Type="http://schemas.openxmlformats.org/officeDocument/2006/relationships/image" Target="media/image7.wmf"/><Relationship Id="rId35" Type="http://schemas.openxmlformats.org/officeDocument/2006/relationships/chart" Target="charts/chart17.xml"/><Relationship Id="rId43" Type="http://schemas.openxmlformats.org/officeDocument/2006/relationships/image" Target="cid:image001.png@01D719AB.540D51A0" TargetMode="External"/><Relationship Id="rId48" Type="http://schemas.openxmlformats.org/officeDocument/2006/relationships/image" Target="media/image11.jpg"/><Relationship Id="rId56" Type="http://schemas.openxmlformats.org/officeDocument/2006/relationships/chart" Target="charts/chart29.xml"/><Relationship Id="rId64" Type="http://schemas.openxmlformats.org/officeDocument/2006/relationships/image" Target="media/image19.png"/><Relationship Id="rId69" Type="http://schemas.openxmlformats.org/officeDocument/2006/relationships/image" Target="media/image23.emf"/><Relationship Id="rId77" Type="http://schemas.openxmlformats.org/officeDocument/2006/relationships/chart" Target="charts/chart34.xml"/><Relationship Id="rId8" Type="http://schemas.openxmlformats.org/officeDocument/2006/relationships/webSettings" Target="webSettings.xml"/><Relationship Id="rId51" Type="http://schemas.openxmlformats.org/officeDocument/2006/relationships/chart" Target="charts/chart27.xml"/><Relationship Id="rId72" Type="http://schemas.openxmlformats.org/officeDocument/2006/relationships/image" Target="media/image26.emf"/><Relationship Id="rId80" Type="http://schemas.openxmlformats.org/officeDocument/2006/relationships/chart" Target="charts/chart37.xm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10.xml"/><Relationship Id="rId33" Type="http://schemas.openxmlformats.org/officeDocument/2006/relationships/chart" Target="charts/chart15.xml"/><Relationship Id="rId38" Type="http://schemas.openxmlformats.org/officeDocument/2006/relationships/chart" Target="charts/chart20.xml"/><Relationship Id="rId46" Type="http://schemas.openxmlformats.org/officeDocument/2006/relationships/image" Target="media/image9.jpeg"/><Relationship Id="rId59" Type="http://schemas.openxmlformats.org/officeDocument/2006/relationships/image" Target="media/image16.emf"/><Relationship Id="rId67" Type="http://schemas.openxmlformats.org/officeDocument/2006/relationships/chart" Target="charts/chart33.xml"/><Relationship Id="rId20" Type="http://schemas.openxmlformats.org/officeDocument/2006/relationships/chart" Target="charts/chart7.xml"/><Relationship Id="rId41" Type="http://schemas.openxmlformats.org/officeDocument/2006/relationships/chart" Target="charts/chart23.xml"/><Relationship Id="rId54" Type="http://schemas.openxmlformats.org/officeDocument/2006/relationships/image" Target="media/image14.emf"/><Relationship Id="rId62" Type="http://schemas.openxmlformats.org/officeDocument/2006/relationships/image" Target="media/image17.jpeg"/><Relationship Id="rId70" Type="http://schemas.openxmlformats.org/officeDocument/2006/relationships/image" Target="media/image24.emf"/><Relationship Id="rId75" Type="http://schemas.openxmlformats.org/officeDocument/2006/relationships/image" Target="media/image29.png"/><Relationship Id="rId83" Type="http://schemas.openxmlformats.org/officeDocument/2006/relationships/chart" Target="charts/chart4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chart" Target="charts/chart9.xml"/><Relationship Id="rId28" Type="http://schemas.openxmlformats.org/officeDocument/2006/relationships/chart" Target="charts/chart12.xml"/><Relationship Id="rId36" Type="http://schemas.openxmlformats.org/officeDocument/2006/relationships/chart" Target="charts/chart18.xml"/><Relationship Id="rId49" Type="http://schemas.openxmlformats.org/officeDocument/2006/relationships/image" Target="media/image12.emf"/><Relationship Id="rId57" Type="http://schemas.openxmlformats.org/officeDocument/2006/relationships/chart" Target="charts/chart30.xml"/><Relationship Id="rId10" Type="http://schemas.openxmlformats.org/officeDocument/2006/relationships/endnotes" Target="endnotes.xml"/><Relationship Id="rId31" Type="http://schemas.openxmlformats.org/officeDocument/2006/relationships/oleObject" Target="embeddings/oleObject1.bin"/><Relationship Id="rId44" Type="http://schemas.openxmlformats.org/officeDocument/2006/relationships/chart" Target="charts/chart24.xml"/><Relationship Id="rId52" Type="http://schemas.openxmlformats.org/officeDocument/2006/relationships/image" Target="media/image13.png"/><Relationship Id="rId60" Type="http://schemas.openxmlformats.org/officeDocument/2006/relationships/chart" Target="charts/chart31.xml"/><Relationship Id="rId65" Type="http://schemas.openxmlformats.org/officeDocument/2006/relationships/image" Target="media/image20.emf"/><Relationship Id="rId73" Type="http://schemas.openxmlformats.org/officeDocument/2006/relationships/image" Target="media/image27.emf"/><Relationship Id="rId78" Type="http://schemas.openxmlformats.org/officeDocument/2006/relationships/chart" Target="charts/chart35.xml"/><Relationship Id="rId81" Type="http://schemas.openxmlformats.org/officeDocument/2006/relationships/chart" Target="charts/chart38.xm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emf"/><Relationship Id="rId18" Type="http://schemas.openxmlformats.org/officeDocument/2006/relationships/chart" Target="charts/chart5.xml"/><Relationship Id="rId39" Type="http://schemas.openxmlformats.org/officeDocument/2006/relationships/chart" Target="charts/chart21.xml"/><Relationship Id="rId34" Type="http://schemas.openxmlformats.org/officeDocument/2006/relationships/chart" Target="charts/chart16.xml"/><Relationship Id="rId50" Type="http://schemas.openxmlformats.org/officeDocument/2006/relationships/chart" Target="charts/chart26.xml"/><Relationship Id="rId55" Type="http://schemas.openxmlformats.org/officeDocument/2006/relationships/package" Target="embeddings/Microsoft_Excel_Worksheet8.xlsx"/><Relationship Id="rId76" Type="http://schemas.openxmlformats.org/officeDocument/2006/relationships/image" Target="media/image30.png"/><Relationship Id="rId7" Type="http://schemas.openxmlformats.org/officeDocument/2006/relationships/settings" Target="settings.xml"/><Relationship Id="rId71" Type="http://schemas.openxmlformats.org/officeDocument/2006/relationships/image" Target="media/image25.emf"/><Relationship Id="rId2" Type="http://schemas.openxmlformats.org/officeDocument/2006/relationships/customXml" Target="../customXml/item2.xml"/><Relationship Id="rId29" Type="http://schemas.openxmlformats.org/officeDocument/2006/relationships/chart" Target="charts/chart13.xml"/><Relationship Id="rId24" Type="http://schemas.openxmlformats.org/officeDocument/2006/relationships/image" Target="media/image5.emf"/><Relationship Id="rId40" Type="http://schemas.openxmlformats.org/officeDocument/2006/relationships/chart" Target="charts/chart22.xml"/><Relationship Id="rId45" Type="http://schemas.openxmlformats.org/officeDocument/2006/relationships/chart" Target="charts/chart25.xml"/><Relationship Id="rId66" Type="http://schemas.openxmlformats.org/officeDocument/2006/relationships/image" Target="media/image21.emf"/><Relationship Id="rId87" Type="http://schemas.openxmlformats.org/officeDocument/2006/relationships/theme" Target="theme/theme1.xml"/><Relationship Id="rId61" Type="http://schemas.openxmlformats.org/officeDocument/2006/relationships/chart" Target="charts/chart32.xml"/><Relationship Id="rId82" Type="http://schemas.openxmlformats.org/officeDocument/2006/relationships/chart" Target="charts/chart39.xml"/></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3.xml.rels><?xml version="1.0" encoding="UTF-8" standalone="yes"?>
<Relationships xmlns="http://schemas.openxmlformats.org/package/2006/relationships"><Relationship Id="rId1" Type="http://schemas.openxmlformats.org/officeDocument/2006/relationships/oleObject" Target="file:///C:\My%20Documents\Books\ASW\Stats\SBE\SBE12e\Ch%202%20-%20-%20Descriptive%20Statistics\SBE%20Ch%202%20New%20Exrercises\Solutions\Networks.xlsx"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file:///C:\Users\Cathy\Documents\BOOK%20FILES\MBS4E\Extra%20figues%20for%20MBS%204e%20Chapter%202.xlsx" TargetMode="External"/><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cammjd\Documents\My%20Dropbox\ASW%20Files\SBE\SBE%2013e\Chapter%202%20Camm\Solutions\Solution_2.9.xlsx" TargetMode="External"/><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cammjd\Documents\My%20Dropbox\ASW%20Files\SBE\SBE%2013e\Chapter%202%20Camm\Solutions\Solution_2.9.xlsx" TargetMode="External"/><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4.xml"/></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9.xml.rels><?xml version="1.0" encoding="UTF-8" standalone="yes"?>
<Relationships xmlns="http://schemas.openxmlformats.org/package/2006/relationships"><Relationship Id="rId2" Type="http://schemas.openxmlformats.org/officeDocument/2006/relationships/oleObject" Target="file:///C:\Users\Tom\Documents\ASW\MBS%20and%20EMBS\MBS%205e\MBS%205e%20Chapter%20Folders\MBS%205e%20Chapter%2002\NBAPlayerPts%20solution%20worksheet.xlsx" TargetMode="External"/><Relationship Id="rId1" Type="http://schemas.openxmlformats.org/officeDocument/2006/relationships/themeOverride" Target="../theme/themeOverride5.xml"/></Relationships>
</file>

<file path=word/charts/_rels/chart10.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New%20Exrercises\Solutions\CEOTime_solution_2.18.xlsx" TargetMode="External"/><Relationship Id="rId1" Type="http://schemas.openxmlformats.org/officeDocument/2006/relationships/themeOverride" Target="../theme/themeOverride6.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7.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8.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9.xml"/></Relationships>
</file>

<file path=word/charts/_rels/chart14.xml.rels><?xml version="1.0" encoding="UTF-8" standalone="yes"?>
<Relationships xmlns="http://schemas.openxmlformats.org/package/2006/relationships"><Relationship Id="rId2" Type="http://schemas.openxmlformats.org/officeDocument/2006/relationships/oleObject" Target="file:///C:\Users\Tom\Documents\ASW\MBS%20and%20EMBS\EMBS%206e\New%20Exercises%20and%20Data\Chapter%2002%20New%20Data\Replacement%20for%20Exercise%2029%20and%2030%20in%20MBS%205e.xlsx" TargetMode="External"/><Relationship Id="rId1" Type="http://schemas.openxmlformats.org/officeDocument/2006/relationships/themeOverride" Target="../theme/themeOverride10.xml"/></Relationships>
</file>

<file path=word/charts/_rels/chart15.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11.xml"/></Relationships>
</file>

<file path=word/charts/_rels/chart16.xml.rels><?xml version="1.0" encoding="UTF-8" standalone="yes"?>
<Relationships xmlns="http://schemas.openxmlformats.org/package/2006/relationships"><Relationship Id="rId2" Type="http://schemas.openxmlformats.org/officeDocument/2006/relationships/oleObject" Target="file:///C:\Users\Tom\Documents\ASW\MBS%20and%20EMBS\EMBS%206e\New%20Exercises%20and%20Data\Chapter%2002%20New%20Data\Replacement%20for%20Exercise%2029%20and%2030%20in%20MBS%205e.xlsx" TargetMode="External"/><Relationship Id="rId1" Type="http://schemas.openxmlformats.org/officeDocument/2006/relationships/themeOverride" Target="../theme/themeOverride12.xml"/></Relationships>
</file>

<file path=word/charts/_rels/chart17.xml.rels><?xml version="1.0" encoding="UTF-8" standalone="yes"?>
<Relationships xmlns="http://schemas.openxmlformats.org/package/2006/relationships"><Relationship Id="rId2" Type="http://schemas.openxmlformats.org/officeDocument/2006/relationships/oleObject" Target="file:///C:\Users\Tom\Documents\ASW\MBS%20and%20EMBS\EMBS%206e\New%20Exercises%20and%20Data\Chapter%2002%20New%20Data\Replacement%20for%20Exercise%2029%20and%2030%20in%20MBS%205e.xlsx" TargetMode="External"/><Relationship Id="rId1" Type="http://schemas.openxmlformats.org/officeDocument/2006/relationships/themeOverride" Target="../theme/themeOverride13.xml"/></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19.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Working%20Material\Exercise%202.32.xlsx" TargetMode="External"/><Relationship Id="rId1" Type="http://schemas.openxmlformats.org/officeDocument/2006/relationships/themeOverride" Target="../theme/themeOverride14.xml"/></Relationships>
</file>

<file path=word/charts/_rels/chart20.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Final%20Data%20Disk%20SBE%2011e\Excel%20Files\Ch%2002%20Descriptive\Exercise%202.32.xlsx" TargetMode="External"/><Relationship Id="rId1" Type="http://schemas.openxmlformats.org/officeDocument/2006/relationships/themeOverride" Target="../theme/themeOverride15.xml"/></Relationships>
</file>

<file path=word/charts/_rels/chart21.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MPG.xlsx" TargetMode="External"/><Relationship Id="rId1" Type="http://schemas.openxmlformats.org/officeDocument/2006/relationships/themeOverride" Target="../theme/themeOverride16.xml"/></Relationships>
</file>

<file path=word/charts/_rels/chart22.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Final\Webfiles%20Ch%202\Snow_solution.xlsx" TargetMode="External"/><Relationship Id="rId1" Type="http://schemas.openxmlformats.org/officeDocument/2006/relationships/themeOverride" Target="../theme/themeOverride17.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18.xml"/></Relationships>
</file>

<file path=word/charts/_rels/chart24.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Final\Solutions\ManagerTime_solution.xlsx" TargetMode="External"/><Relationship Id="rId1" Type="http://schemas.openxmlformats.org/officeDocument/2006/relationships/themeOverride" Target="../theme/themeOverride19.xml"/></Relationships>
</file>

<file path=word/charts/_rels/chart25.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Final\Solutions\ManagerTime_solution.xlsx" TargetMode="External"/><Relationship Id="rId1" Type="http://schemas.openxmlformats.org/officeDocument/2006/relationships/themeOverride" Target="../theme/themeOverride20.xml"/></Relationships>
</file>

<file path=word/charts/_rels/chart26.xml.rels><?xml version="1.0" encoding="UTF-8" standalone="yes"?>
<Relationships xmlns="http://schemas.openxmlformats.org/package/2006/relationships"><Relationship Id="rId2" Type="http://schemas.openxmlformats.org/officeDocument/2006/relationships/oleObject" Target="file:///C:\Users\cammjd\Documents\My%20Dropbox\ASW%20Files\SBE\SBE%2013e\Chapter%202%20Camm\Chapter\Material\Solution_2.45.xlsx" TargetMode="External"/><Relationship Id="rId1" Type="http://schemas.openxmlformats.org/officeDocument/2006/relationships/themeOverride" Target="../theme/themeOverride21.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22.xml"/></Relationships>
</file>

<file path=word/charts/_rels/chart28.xml.rels><?xml version="1.0" encoding="UTF-8" standalone="yes"?>
<Relationships xmlns="http://schemas.openxmlformats.org/package/2006/relationships"><Relationship Id="rId2" Type="http://schemas.openxmlformats.org/officeDocument/2006/relationships/oleObject" Target="file:///C:\My%20Documents\Books\ASW\Stats\SBE\SBE12e\Ch%202%20-%20-%20Descriptive%20Statistics\New%20Exrercises\Solutions\BBB_solution.xlsx" TargetMode="External"/><Relationship Id="rId1" Type="http://schemas.openxmlformats.org/officeDocument/2006/relationships/themeOverride" Target="../theme/themeOverride23.xml"/></Relationships>
</file>

<file path=word/charts/_rels/chart29.xml.rels><?xml version="1.0" encoding="UTF-8" standalone="yes"?>
<Relationships xmlns="http://schemas.openxmlformats.org/package/2006/relationships"><Relationship Id="rId2" Type="http://schemas.openxmlformats.org/officeDocument/2006/relationships/oleObject" Target="file:///C:\My%20Documents\Books\ASW\Stats\SBE\SBE12e\Colleges_solution.xlsx" TargetMode="External"/><Relationship Id="rId1" Type="http://schemas.openxmlformats.org/officeDocument/2006/relationships/themeOverride" Target="../theme/themeOverride24.xml"/></Relationships>
</file>

<file path=word/charts/_rels/chart30.xml.rels><?xml version="1.0" encoding="UTF-8" standalone="yes"?>
<Relationships xmlns="http://schemas.openxmlformats.org/package/2006/relationships"><Relationship Id="rId2" Type="http://schemas.openxmlformats.org/officeDocument/2006/relationships/oleObject" Target="file:///C:\My%20Documents\Books\ASW\Stats\SBE\SBE12e\Colleges_solution.xlsx" TargetMode="External"/><Relationship Id="rId1" Type="http://schemas.openxmlformats.org/officeDocument/2006/relationships/themeOverride" Target="../theme/themeOverride25.xml"/></Relationships>
</file>

<file path=word/charts/_rels/chart31.xml.rels><?xml version="1.0" encoding="UTF-8" standalone="yes"?>
<Relationships xmlns="http://schemas.openxmlformats.org/package/2006/relationships"><Relationship Id="rId2" Type="http://schemas.openxmlformats.org/officeDocument/2006/relationships/oleObject" Target="file:///C:\Users\Tom\Documents\ASW\MBS%20and%20EMBS\EMBS%206e\EMBS%206e%20WEBfiles\Ch%2002%20Descriptive%20I\Zoo.xlsx" TargetMode="External"/><Relationship Id="rId1" Type="http://schemas.openxmlformats.org/officeDocument/2006/relationships/themeOverride" Target="../theme/themeOverride26.xml"/></Relationships>
</file>

<file path=word/charts/_rels/chart32.xml.rels><?xml version="1.0" encoding="UTF-8" standalone="yes"?>
<Relationships xmlns="http://schemas.openxmlformats.org/package/2006/relationships"><Relationship Id="rId2" Type="http://schemas.openxmlformats.org/officeDocument/2006/relationships/oleObject" Target="file:///C:\Users\Tom\Documents\ASW\MBS%20and%20EMBS\EMBS%206e\Ch%202%20Zoo%20Data%20for%20rework%20of%20solution.xlsx" TargetMode="External"/><Relationship Id="rId1" Type="http://schemas.openxmlformats.org/officeDocument/2006/relationships/themeOverride" Target="../theme/themeOverride27.xml"/></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34.xml.rels><?xml version="1.0" encoding="UTF-8" standalone="yes"?>
<Relationships xmlns="http://schemas.openxmlformats.org/package/2006/relationships"><Relationship Id="rId2" Type="http://schemas.openxmlformats.org/officeDocument/2006/relationships/oleObject" Target="file:///C:\Users\cammjd\Documents\My%20Dropbox\ASW%20Files\SBE\SBE%2013e\Chapter%202%20Camm\Chapter\Material\QueenCitySolution.xlsx" TargetMode="External"/><Relationship Id="rId1" Type="http://schemas.openxmlformats.org/officeDocument/2006/relationships/themeOverride" Target="../theme/themeOverride28.xml"/></Relationships>
</file>

<file path=word/charts/_rels/chart35.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29.xml"/></Relationships>
</file>

<file path=word/charts/_rels/chart36.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30.xml"/></Relationships>
</file>

<file path=word/charts/_rels/chart37.xml.rels><?xml version="1.0" encoding="UTF-8" standalone="yes"?>
<Relationships xmlns="http://schemas.openxmlformats.org/package/2006/relationships"><Relationship Id="rId1" Type="http://schemas.openxmlformats.org/officeDocument/2006/relationships/oleObject" Target="file:///C:\Users\jcochran\Documents\ASW\MBS\6e\case1.xlsx" TargetMode="External"/></Relationships>
</file>

<file path=word/charts/_rels/chart38.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jcochran\Documents\ASW\MBS\6e\case1.xlsx" TargetMode="External"/></Relationships>
</file>

<file path=word/charts/_rels/chart39.xml.rels><?xml version="1.0" encoding="UTF-8" standalone="yes"?>
<Relationships xmlns="http://schemas.openxmlformats.org/package/2006/relationships"><Relationship Id="rId1" Type="http://schemas.openxmlformats.org/officeDocument/2006/relationships/oleObject" Target="file:///C:\Users\jcochran\Documents\ASW\MBS\6e\case1.xlsx" TargetMode="External"/></Relationships>
</file>

<file path=word/charts/_rels/chart40.xml.rels><?xml version="1.0" encoding="UTF-8" standalone="yes"?>
<Relationships xmlns="http://schemas.openxmlformats.org/package/2006/relationships"><Relationship Id="rId1" Type="http://schemas.openxmlformats.org/officeDocument/2006/relationships/oleObject" Target="file:///C:\Users\jcochran\Documents\ASW\MBS\6e\case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pieChart>
        <c:varyColors val="1"/>
        <c:ser>
          <c:idx val="0"/>
          <c:order val="0"/>
          <c:dPt>
            <c:idx val="0"/>
            <c:bubble3D val="0"/>
            <c:spPr>
              <a:solidFill>
                <a:schemeClr val="bg1">
                  <a:lumMod val="85000"/>
                </a:schemeClr>
              </a:solidFill>
              <a:ln>
                <a:solidFill>
                  <a:sysClr val="windowText" lastClr="000000"/>
                </a:solidFill>
              </a:ln>
            </c:spPr>
            <c:extLst>
              <c:ext xmlns:c16="http://schemas.microsoft.com/office/drawing/2014/chart" uri="{C3380CC4-5D6E-409C-BE32-E72D297353CC}">
                <c16:uniqueId val="{00000001-B2E6-484D-914C-2D1C116FB75C}"/>
              </c:ext>
            </c:extLst>
          </c:dPt>
          <c:dPt>
            <c:idx val="1"/>
            <c:bubble3D val="0"/>
            <c:spPr>
              <a:solidFill>
                <a:schemeClr val="bg1">
                  <a:lumMod val="75000"/>
                </a:schemeClr>
              </a:solidFill>
              <a:ln>
                <a:solidFill>
                  <a:sysClr val="windowText" lastClr="000000"/>
                </a:solidFill>
              </a:ln>
            </c:spPr>
            <c:extLst>
              <c:ext xmlns:c16="http://schemas.microsoft.com/office/drawing/2014/chart" uri="{C3380CC4-5D6E-409C-BE32-E72D297353CC}">
                <c16:uniqueId val="{00000003-B2E6-484D-914C-2D1C116FB75C}"/>
              </c:ext>
            </c:extLst>
          </c:dPt>
          <c:dPt>
            <c:idx val="2"/>
            <c:bubble3D val="0"/>
            <c:spPr>
              <a:solidFill>
                <a:schemeClr val="bg1">
                  <a:lumMod val="95000"/>
                </a:schemeClr>
              </a:solidFill>
              <a:ln>
                <a:solidFill>
                  <a:sysClr val="windowText" lastClr="000000"/>
                </a:solidFill>
              </a:ln>
            </c:spPr>
            <c:extLst>
              <c:ext xmlns:c16="http://schemas.microsoft.com/office/drawing/2014/chart" uri="{C3380CC4-5D6E-409C-BE32-E72D297353CC}">
                <c16:uniqueId val="{00000005-B2E6-484D-914C-2D1C116FB75C}"/>
              </c:ext>
            </c:extLst>
          </c:dPt>
          <c:dLbls>
            <c:dLbl>
              <c:idx val="0"/>
              <c:layout>
                <c:manualLayout>
                  <c:x val="2.2188867016622923E-2"/>
                  <c:y val="-4.896471274424030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2E6-484D-914C-2D1C116FB75C}"/>
                </c:ext>
              </c:extLst>
            </c:dLbl>
            <c:dLbl>
              <c:idx val="1"/>
              <c:layout>
                <c:manualLayout>
                  <c:x val="-8.6675688976377951E-2"/>
                  <c:y val="-0.14197561242344706"/>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2E6-484D-914C-2D1C116FB75C}"/>
                </c:ext>
              </c:extLst>
            </c:dLbl>
            <c:dLbl>
              <c:idx val="2"/>
              <c:layout>
                <c:manualLayout>
                  <c:x val="-5.5088582677165356E-2"/>
                  <c:y val="6.601778944298629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B2E6-484D-914C-2D1C116FB75C}"/>
                </c:ext>
              </c:extLst>
            </c:dLbl>
            <c:numFmt formatCode="0.0%" sourceLinked="0"/>
            <c:spPr>
              <a:noFill/>
              <a:ln>
                <a:noFill/>
              </a:ln>
              <a:effectLst/>
            </c:spPr>
            <c:showLegendKey val="0"/>
            <c:showVal val="0"/>
            <c:showCatName val="1"/>
            <c:showSerName val="0"/>
            <c:showPercent val="1"/>
            <c:showBubbleSize val="0"/>
            <c:showLeaderLines val="1"/>
            <c:extLst>
              <c:ext xmlns:c15="http://schemas.microsoft.com/office/drawing/2012/chart" uri="{CE6537A1-D6FC-4f65-9D91-7224C49458BB}"/>
            </c:extLst>
          </c:dLbls>
          <c:cat>
            <c:strRef>
              <c:f>Sheet1!$A$1:$C$1</c:f>
              <c:strCache>
                <c:ptCount val="3"/>
                <c:pt idx="0">
                  <c:v>No</c:v>
                </c:pt>
                <c:pt idx="1">
                  <c:v>Yes</c:v>
                </c:pt>
                <c:pt idx="2">
                  <c:v>No Opinion</c:v>
                </c:pt>
              </c:strCache>
            </c:strRef>
          </c:cat>
          <c:val>
            <c:numRef>
              <c:f>Sheet1!$A$2:$C$2</c:f>
              <c:numCache>
                <c:formatCode>0.00%</c:formatCode>
                <c:ptCount val="3"/>
                <c:pt idx="0">
                  <c:v>0.35</c:v>
                </c:pt>
                <c:pt idx="1">
                  <c:v>0.48299999999999998</c:v>
                </c:pt>
                <c:pt idx="2">
                  <c:v>0.16700000000000001</c:v>
                </c:pt>
              </c:numCache>
            </c:numRef>
          </c:val>
          <c:extLst>
            <c:ext xmlns:c16="http://schemas.microsoft.com/office/drawing/2014/chart" uri="{C3380CC4-5D6E-409C-BE32-E72D297353CC}">
              <c16:uniqueId val="{00000006-B2E6-484D-914C-2D1C116FB75C}"/>
            </c:ext>
          </c:extLst>
        </c:ser>
        <c:dLbls>
          <c:showLegendKey val="0"/>
          <c:showVal val="0"/>
          <c:showCatName val="1"/>
          <c:showSerName val="0"/>
          <c:showPercent val="1"/>
          <c:showBubbleSize val="0"/>
          <c:showLeaderLines val="1"/>
        </c:dLbls>
        <c:firstSliceAng val="0"/>
      </c:pieChart>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26315789473685"/>
          <c:y val="8.6274509803921567E-2"/>
          <c:w val="0.82105263157894737"/>
          <c:h val="0.66274509803921566"/>
        </c:manualLayout>
      </c:layout>
      <c:barChart>
        <c:barDir val="col"/>
        <c:grouping val="clustered"/>
        <c:varyColors val="0"/>
        <c:ser>
          <c:idx val="0"/>
          <c:order val="0"/>
          <c:tx>
            <c:strRef>
              <c:f>Sheet1!$B$1</c:f>
              <c:strCache>
                <c:ptCount val="1"/>
                <c:pt idx="0">
                  <c:v>Frequency</c:v>
                </c:pt>
              </c:strCache>
            </c:strRef>
          </c:tx>
          <c:spPr>
            <a:solidFill>
              <a:schemeClr val="bg1">
                <a:lumMod val="75000"/>
              </a:schemeClr>
            </a:solidFill>
            <a:ln w="12698">
              <a:solidFill>
                <a:srgbClr val="000000"/>
              </a:solidFill>
              <a:prstDash val="solid"/>
            </a:ln>
          </c:spPr>
          <c:invertIfNegative val="0"/>
          <c:cat>
            <c:strRef>
              <c:f>Sheet1!$A$2:$A$4</c:f>
              <c:strCache>
                <c:ptCount val="3"/>
                <c:pt idx="0">
                  <c:v>Yes</c:v>
                </c:pt>
                <c:pt idx="1">
                  <c:v>No</c:v>
                </c:pt>
                <c:pt idx="2">
                  <c:v>No Opinion</c:v>
                </c:pt>
              </c:strCache>
            </c:strRef>
          </c:cat>
          <c:val>
            <c:numRef>
              <c:f>Sheet1!$B$2:$B$4</c:f>
              <c:numCache>
                <c:formatCode>General</c:formatCode>
                <c:ptCount val="3"/>
                <c:pt idx="0">
                  <c:v>58</c:v>
                </c:pt>
                <c:pt idx="1">
                  <c:v>42</c:v>
                </c:pt>
                <c:pt idx="2">
                  <c:v>20</c:v>
                </c:pt>
              </c:numCache>
            </c:numRef>
          </c:val>
          <c:extLst>
            <c:ext xmlns:c16="http://schemas.microsoft.com/office/drawing/2014/chart" uri="{C3380CC4-5D6E-409C-BE32-E72D297353CC}">
              <c16:uniqueId val="{00000000-92CD-48FB-8020-FF4A54CC8FEC}"/>
            </c:ext>
          </c:extLst>
        </c:ser>
        <c:dLbls>
          <c:showLegendKey val="0"/>
          <c:showVal val="0"/>
          <c:showCatName val="0"/>
          <c:showSerName val="0"/>
          <c:showPercent val="0"/>
          <c:showBubbleSize val="0"/>
        </c:dLbls>
        <c:gapWidth val="150"/>
        <c:axId val="161498240"/>
        <c:axId val="161500160"/>
      </c:barChart>
      <c:catAx>
        <c:axId val="161498240"/>
        <c:scaling>
          <c:orientation val="minMax"/>
        </c:scaling>
        <c:delete val="0"/>
        <c:axPos val="b"/>
        <c:title>
          <c:tx>
            <c:rich>
              <a:bodyPr/>
              <a:lstStyle/>
              <a:p>
                <a:pPr>
                  <a:defRPr sz="1000" b="1" i="0" u="none" strike="noStrike" baseline="0">
                    <a:solidFill>
                      <a:srgbClr val="000000"/>
                    </a:solidFill>
                    <a:latin typeface="Times New Roman"/>
                    <a:ea typeface="Times New Roman"/>
                    <a:cs typeface="Times New Roman"/>
                  </a:defRPr>
                </a:pPr>
                <a:r>
                  <a:rPr lang="en-US"/>
                  <a:t>Response</a:t>
                </a:r>
              </a:p>
            </c:rich>
          </c:tx>
          <c:layout>
            <c:manualLayout>
              <c:xMode val="edge"/>
              <c:yMode val="edge"/>
              <c:x val="0.48947368421052634"/>
              <c:y val="0.8666666666666667"/>
            </c:manualLayout>
          </c:layout>
          <c:overlay val="0"/>
          <c:spPr>
            <a:noFill/>
            <a:ln w="25395">
              <a:noFill/>
            </a:ln>
          </c:spPr>
        </c:title>
        <c:numFmt formatCode="General" sourceLinked="1"/>
        <c:majorTickMark val="none"/>
        <c:minorTickMark val="none"/>
        <c:tickLblPos val="nextTo"/>
        <c:spPr>
          <a:ln w="12698">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61500160"/>
        <c:crosses val="autoZero"/>
        <c:auto val="1"/>
        <c:lblAlgn val="ctr"/>
        <c:lblOffset val="100"/>
        <c:tickLblSkip val="1"/>
        <c:tickMarkSkip val="1"/>
        <c:noMultiLvlLbl val="0"/>
      </c:catAx>
      <c:valAx>
        <c:axId val="161500160"/>
        <c:scaling>
          <c:orientation val="minMax"/>
        </c:scaling>
        <c:delete val="0"/>
        <c:axPos val="l"/>
        <c:title>
          <c:tx>
            <c:rich>
              <a:bodyPr/>
              <a:lstStyle/>
              <a:p>
                <a:pPr>
                  <a:defRPr sz="1000" b="1" i="0" u="none" strike="noStrike" baseline="0">
                    <a:solidFill>
                      <a:srgbClr val="000000"/>
                    </a:solidFill>
                    <a:latin typeface="Times New Roman"/>
                    <a:ea typeface="Times New Roman"/>
                    <a:cs typeface="Times New Roman"/>
                  </a:defRPr>
                </a:pPr>
                <a:r>
                  <a:rPr lang="en-US"/>
                  <a:t>Frequency</a:t>
                </a:r>
              </a:p>
            </c:rich>
          </c:tx>
          <c:layout>
            <c:manualLayout>
              <c:xMode val="edge"/>
              <c:yMode val="edge"/>
              <c:x val="2.8947368421052631E-2"/>
              <c:y val="0.29411764705882354"/>
            </c:manualLayout>
          </c:layout>
          <c:overlay val="0"/>
          <c:spPr>
            <a:noFill/>
            <a:ln w="25395">
              <a:noFill/>
            </a:ln>
          </c:spPr>
        </c:title>
        <c:numFmt formatCode="General" sourceLinked="1"/>
        <c:majorTickMark val="in"/>
        <c:minorTickMark val="none"/>
        <c:tickLblPos val="nextTo"/>
        <c:spPr>
          <a:ln w="12698">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61498240"/>
        <c:crosses val="autoZero"/>
        <c:crossBetween val="between"/>
      </c:valAx>
      <c:spPr>
        <a:noFill/>
        <a:ln w="25395">
          <a:noFill/>
        </a:ln>
      </c:spPr>
    </c:plotArea>
    <c:plotVisOnly val="1"/>
    <c:dispBlanksAs val="gap"/>
    <c:showDLblsOverMax val="0"/>
  </c:chart>
  <c:spPr>
    <a:solidFill>
      <a:srgbClr val="FFFFFF"/>
    </a:solidFill>
    <a:ln>
      <a:noFill/>
    </a:ln>
  </c:spPr>
  <c:txPr>
    <a:bodyPr/>
    <a:lstStyle/>
    <a:p>
      <a:pPr>
        <a:defRPr sz="95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Data!$F$4</c:f>
              <c:strCache>
                <c:ptCount val="1"/>
                <c:pt idx="0">
                  <c:v>Frequency</c:v>
                </c:pt>
              </c:strCache>
            </c:strRef>
          </c:tx>
          <c:spPr>
            <a:solidFill>
              <a:schemeClr val="bg1">
                <a:lumMod val="85000"/>
              </a:schemeClr>
            </a:solidFill>
            <a:ln>
              <a:solidFill>
                <a:srgbClr val="000000"/>
              </a:solidFill>
            </a:ln>
          </c:spPr>
          <c:invertIfNegative val="0"/>
          <c:cat>
            <c:strRef>
              <c:f>Data!$E$5:$E$8</c:f>
              <c:strCache>
                <c:ptCount val="4"/>
                <c:pt idx="0">
                  <c:v>ABC</c:v>
                </c:pt>
                <c:pt idx="1">
                  <c:v>CBS</c:v>
                </c:pt>
                <c:pt idx="2">
                  <c:v>FOX</c:v>
                </c:pt>
                <c:pt idx="3">
                  <c:v>NBC</c:v>
                </c:pt>
              </c:strCache>
            </c:strRef>
          </c:cat>
          <c:val>
            <c:numRef>
              <c:f>Data!$F$5:$F$8</c:f>
              <c:numCache>
                <c:formatCode>General</c:formatCode>
                <c:ptCount val="4"/>
                <c:pt idx="0">
                  <c:v>6</c:v>
                </c:pt>
                <c:pt idx="1">
                  <c:v>9</c:v>
                </c:pt>
                <c:pt idx="2">
                  <c:v>1</c:v>
                </c:pt>
                <c:pt idx="3">
                  <c:v>9</c:v>
                </c:pt>
              </c:numCache>
            </c:numRef>
          </c:val>
          <c:extLst>
            <c:ext xmlns:c16="http://schemas.microsoft.com/office/drawing/2014/chart" uri="{C3380CC4-5D6E-409C-BE32-E72D297353CC}">
              <c16:uniqueId val="{00000000-EC09-474D-BD38-8FFA0920685D}"/>
            </c:ext>
          </c:extLst>
        </c:ser>
        <c:dLbls>
          <c:showLegendKey val="0"/>
          <c:showVal val="0"/>
          <c:showCatName val="0"/>
          <c:showSerName val="0"/>
          <c:showPercent val="0"/>
          <c:showBubbleSize val="0"/>
        </c:dLbls>
        <c:gapWidth val="150"/>
        <c:axId val="161516544"/>
        <c:axId val="161531008"/>
      </c:barChart>
      <c:catAx>
        <c:axId val="161516544"/>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Network</a:t>
                </a:r>
              </a:p>
            </c:rich>
          </c:tx>
          <c:overlay val="0"/>
        </c:title>
        <c:numFmt formatCode="General" sourceLinked="0"/>
        <c:majorTickMark val="in"/>
        <c:minorTickMark val="none"/>
        <c:tickLblPos val="nextTo"/>
        <c:txPr>
          <a:bodyPr/>
          <a:lstStyle/>
          <a:p>
            <a:pPr>
              <a:defRPr>
                <a:latin typeface="Times New Roman" pitchFamily="18" charset="0"/>
                <a:cs typeface="Times New Roman" pitchFamily="18" charset="0"/>
              </a:defRPr>
            </a:pPr>
            <a:endParaRPr lang="en-US"/>
          </a:p>
        </c:txPr>
        <c:crossAx val="161531008"/>
        <c:crosses val="autoZero"/>
        <c:auto val="1"/>
        <c:lblAlgn val="ctr"/>
        <c:lblOffset val="100"/>
        <c:noMultiLvlLbl val="0"/>
      </c:catAx>
      <c:valAx>
        <c:axId val="161531008"/>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Frequency</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161516544"/>
        <c:crosses val="autoZero"/>
        <c:crossBetween val="between"/>
      </c:valAx>
    </c:plotArea>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'7a'!$E$1</c:f>
              <c:strCache>
                <c:ptCount val="1"/>
                <c:pt idx="0">
                  <c:v>Percent Frequency</c:v>
                </c:pt>
              </c:strCache>
            </c:strRef>
          </c:tx>
          <c:spPr>
            <a:solidFill>
              <a:schemeClr val="bg1">
                <a:lumMod val="75000"/>
              </a:schemeClr>
            </a:solidFill>
            <a:ln>
              <a:solidFill>
                <a:schemeClr val="tx1"/>
              </a:solidFill>
            </a:ln>
          </c:spPr>
          <c:invertIfNegative val="0"/>
          <c:dLbls>
            <c:delete val="1"/>
          </c:dLbls>
          <c:cat>
            <c:strRef>
              <c:f>'7a'!$D$2:$D$6</c:f>
              <c:strCache>
                <c:ptCount val="5"/>
                <c:pt idx="0">
                  <c:v>Poor</c:v>
                </c:pt>
                <c:pt idx="1">
                  <c:v>Fair</c:v>
                </c:pt>
                <c:pt idx="2">
                  <c:v>Good</c:v>
                </c:pt>
                <c:pt idx="3">
                  <c:v>Very Good</c:v>
                </c:pt>
                <c:pt idx="4">
                  <c:v>Excellent</c:v>
                </c:pt>
              </c:strCache>
            </c:strRef>
          </c:cat>
          <c:val>
            <c:numRef>
              <c:f>'7a'!$E$2:$E$6</c:f>
              <c:numCache>
                <c:formatCode>General</c:formatCode>
                <c:ptCount val="5"/>
                <c:pt idx="0">
                  <c:v>4</c:v>
                </c:pt>
                <c:pt idx="1">
                  <c:v>2</c:v>
                </c:pt>
                <c:pt idx="2">
                  <c:v>8</c:v>
                </c:pt>
                <c:pt idx="3">
                  <c:v>46</c:v>
                </c:pt>
                <c:pt idx="4">
                  <c:v>40</c:v>
                </c:pt>
              </c:numCache>
            </c:numRef>
          </c:val>
          <c:extLst>
            <c:ext xmlns:c16="http://schemas.microsoft.com/office/drawing/2014/chart" uri="{C3380CC4-5D6E-409C-BE32-E72D297353CC}">
              <c16:uniqueId val="{00000000-1079-4549-93B9-F11842872A59}"/>
            </c:ext>
          </c:extLst>
        </c:ser>
        <c:dLbls>
          <c:showLegendKey val="0"/>
          <c:showVal val="1"/>
          <c:showCatName val="0"/>
          <c:showSerName val="0"/>
          <c:showPercent val="0"/>
          <c:showBubbleSize val="0"/>
        </c:dLbls>
        <c:gapWidth val="37"/>
        <c:axId val="161539584"/>
        <c:axId val="161541504"/>
      </c:barChart>
      <c:catAx>
        <c:axId val="161539584"/>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Customer Rating</a:t>
                </a:r>
              </a:p>
            </c:rich>
          </c:tx>
          <c:overlay val="0"/>
        </c:title>
        <c:numFmt formatCode="General" sourceLinked="0"/>
        <c:majorTickMark val="none"/>
        <c:minorTickMark val="none"/>
        <c:tickLblPos val="nextTo"/>
        <c:txPr>
          <a:bodyPr/>
          <a:lstStyle/>
          <a:p>
            <a:pPr>
              <a:defRPr>
                <a:latin typeface="Times New Roman" pitchFamily="18" charset="0"/>
                <a:cs typeface="Times New Roman" pitchFamily="18" charset="0"/>
              </a:defRPr>
            </a:pPr>
            <a:endParaRPr lang="en-US"/>
          </a:p>
        </c:txPr>
        <c:crossAx val="161541504"/>
        <c:crosses val="autoZero"/>
        <c:auto val="1"/>
        <c:lblAlgn val="ctr"/>
        <c:lblOffset val="100"/>
        <c:noMultiLvlLbl val="0"/>
      </c:catAx>
      <c:valAx>
        <c:axId val="161541504"/>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Percent Frequency</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161539584"/>
        <c:crosses val="autoZero"/>
        <c:crossBetween val="between"/>
      </c:valAx>
    </c:plotArea>
    <c:plotVisOnly val="1"/>
    <c:dispBlanksAs val="gap"/>
    <c:showDLblsOverMax val="0"/>
  </c:chart>
  <c:spPr>
    <a:ln>
      <a:noFill/>
    </a:ln>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Sheet4!$B$23</c:f>
              <c:strCache>
                <c:ptCount val="1"/>
                <c:pt idx="0">
                  <c:v>Bachelor's</c:v>
                </c:pt>
              </c:strCache>
            </c:strRef>
          </c:tx>
          <c:spPr>
            <a:solidFill>
              <a:schemeClr val="bg2">
                <a:lumMod val="50000"/>
              </a:schemeClr>
            </a:solidFill>
            <a:ln>
              <a:noFill/>
            </a:ln>
            <a:effectLst/>
          </c:spPr>
          <c:invertIfNegative val="0"/>
          <c:dPt>
            <c:idx val="0"/>
            <c:invertIfNegative val="0"/>
            <c:bubble3D val="0"/>
            <c:spPr>
              <a:solidFill>
                <a:schemeClr val="bg1">
                  <a:lumMod val="75000"/>
                </a:schemeClr>
              </a:solidFill>
              <a:ln>
                <a:noFill/>
              </a:ln>
              <a:effectLst/>
            </c:spPr>
            <c:extLst>
              <c:ext xmlns:c16="http://schemas.microsoft.com/office/drawing/2014/chart" uri="{C3380CC4-5D6E-409C-BE32-E72D297353CC}">
                <c16:uniqueId val="{00000001-CF91-4C8D-AF90-424404A15AE8}"/>
              </c:ext>
            </c:extLst>
          </c:dPt>
          <c:dPt>
            <c:idx val="1"/>
            <c:invertIfNegative val="0"/>
            <c:bubble3D val="0"/>
            <c:spPr>
              <a:solidFill>
                <a:schemeClr val="bg1">
                  <a:lumMod val="75000"/>
                </a:schemeClr>
              </a:solidFill>
              <a:ln>
                <a:noFill/>
              </a:ln>
              <a:effectLst/>
            </c:spPr>
            <c:extLst>
              <c:ext xmlns:c16="http://schemas.microsoft.com/office/drawing/2014/chart" uri="{C3380CC4-5D6E-409C-BE32-E72D297353CC}">
                <c16:uniqueId val="{00000003-CF91-4C8D-AF90-424404A15AE8}"/>
              </c:ext>
            </c:extLst>
          </c:dPt>
          <c:dPt>
            <c:idx val="2"/>
            <c:invertIfNegative val="0"/>
            <c:bubble3D val="0"/>
            <c:spPr>
              <a:solidFill>
                <a:schemeClr val="bg1">
                  <a:lumMod val="75000"/>
                </a:schemeClr>
              </a:solidFill>
              <a:ln>
                <a:noFill/>
              </a:ln>
              <a:effectLst/>
            </c:spPr>
            <c:extLst>
              <c:ext xmlns:c16="http://schemas.microsoft.com/office/drawing/2014/chart" uri="{C3380CC4-5D6E-409C-BE32-E72D297353CC}">
                <c16:uniqueId val="{00000005-CF91-4C8D-AF90-424404A15AE8}"/>
              </c:ext>
            </c:extLst>
          </c:dPt>
          <c:dPt>
            <c:idx val="3"/>
            <c:invertIfNegative val="0"/>
            <c:bubble3D val="0"/>
            <c:spPr>
              <a:solidFill>
                <a:schemeClr val="bg1">
                  <a:lumMod val="75000"/>
                </a:schemeClr>
              </a:solidFill>
              <a:ln>
                <a:noFill/>
              </a:ln>
              <a:effectLst/>
            </c:spPr>
            <c:extLst>
              <c:ext xmlns:c16="http://schemas.microsoft.com/office/drawing/2014/chart" uri="{C3380CC4-5D6E-409C-BE32-E72D297353CC}">
                <c16:uniqueId val="{00000007-CF91-4C8D-AF90-424404A15AE8}"/>
              </c:ext>
            </c:extLst>
          </c:dPt>
          <c:dPt>
            <c:idx val="4"/>
            <c:invertIfNegative val="0"/>
            <c:bubble3D val="0"/>
            <c:spPr>
              <a:solidFill>
                <a:schemeClr val="bg1">
                  <a:lumMod val="75000"/>
                </a:schemeClr>
              </a:solidFill>
              <a:ln>
                <a:noFill/>
              </a:ln>
              <a:effectLst/>
            </c:spPr>
            <c:extLst>
              <c:ext xmlns:c16="http://schemas.microsoft.com/office/drawing/2014/chart" uri="{C3380CC4-5D6E-409C-BE32-E72D297353CC}">
                <c16:uniqueId val="{00000009-CF91-4C8D-AF90-424404A15AE8}"/>
              </c:ext>
            </c:extLst>
          </c:dPt>
          <c:dPt>
            <c:idx val="5"/>
            <c:invertIfNegative val="0"/>
            <c:bubble3D val="0"/>
            <c:spPr>
              <a:solidFill>
                <a:schemeClr val="bg1">
                  <a:lumMod val="75000"/>
                </a:schemeClr>
              </a:solidFill>
              <a:ln>
                <a:noFill/>
              </a:ln>
              <a:effectLst/>
            </c:spPr>
            <c:extLst>
              <c:ext xmlns:c16="http://schemas.microsoft.com/office/drawing/2014/chart" uri="{C3380CC4-5D6E-409C-BE32-E72D297353CC}">
                <c16:uniqueId val="{0000000B-CF91-4C8D-AF90-424404A15AE8}"/>
              </c:ext>
            </c:extLst>
          </c:dPt>
          <c:dPt>
            <c:idx val="6"/>
            <c:invertIfNegative val="0"/>
            <c:bubble3D val="0"/>
            <c:spPr>
              <a:solidFill>
                <a:schemeClr val="bg1">
                  <a:lumMod val="75000"/>
                </a:schemeClr>
              </a:solidFill>
              <a:ln>
                <a:noFill/>
              </a:ln>
              <a:effectLst/>
            </c:spPr>
            <c:extLst>
              <c:ext xmlns:c16="http://schemas.microsoft.com/office/drawing/2014/chart" uri="{C3380CC4-5D6E-409C-BE32-E72D297353CC}">
                <c16:uniqueId val="{0000000D-CF91-4C8D-AF90-424404A15AE8}"/>
              </c:ext>
            </c:extLst>
          </c:dPt>
          <c:cat>
            <c:strRef>
              <c:f>Sheet4!$A$24:$A$30</c:f>
              <c:strCache>
                <c:ptCount val="7"/>
                <c:pt idx="0">
                  <c:v>B</c:v>
                </c:pt>
                <c:pt idx="1">
                  <c:v>CSE</c:v>
                </c:pt>
                <c:pt idx="2">
                  <c:v>E</c:v>
                </c:pt>
                <c:pt idx="3">
                  <c:v>H</c:v>
                </c:pt>
                <c:pt idx="4">
                  <c:v>NSM</c:v>
                </c:pt>
                <c:pt idx="5">
                  <c:v>O</c:v>
                </c:pt>
                <c:pt idx="6">
                  <c:v>SBS</c:v>
                </c:pt>
              </c:strCache>
            </c:strRef>
          </c:cat>
          <c:val>
            <c:numRef>
              <c:f>Sheet4!$B$24:$B$30</c:f>
              <c:numCache>
                <c:formatCode>0%</c:formatCode>
                <c:ptCount val="7"/>
                <c:pt idx="0">
                  <c:v>0.21</c:v>
                </c:pt>
                <c:pt idx="1">
                  <c:v>0.09</c:v>
                </c:pt>
                <c:pt idx="2">
                  <c:v>0.06</c:v>
                </c:pt>
                <c:pt idx="3">
                  <c:v>0.16</c:v>
                </c:pt>
                <c:pt idx="4">
                  <c:v>0.08</c:v>
                </c:pt>
                <c:pt idx="5">
                  <c:v>0.24</c:v>
                </c:pt>
                <c:pt idx="6">
                  <c:v>0.16</c:v>
                </c:pt>
              </c:numCache>
            </c:numRef>
          </c:val>
          <c:extLst>
            <c:ext xmlns:c16="http://schemas.microsoft.com/office/drawing/2014/chart" uri="{C3380CC4-5D6E-409C-BE32-E72D297353CC}">
              <c16:uniqueId val="{0000000E-CF91-4C8D-AF90-424404A15AE8}"/>
            </c:ext>
          </c:extLst>
        </c:ser>
        <c:dLbls>
          <c:showLegendKey val="0"/>
          <c:showVal val="0"/>
          <c:showCatName val="0"/>
          <c:showSerName val="0"/>
          <c:showPercent val="0"/>
          <c:showBubbleSize val="0"/>
        </c:dLbls>
        <c:gapWidth val="150"/>
        <c:axId val="161645696"/>
        <c:axId val="161647616"/>
      </c:barChart>
      <c:catAx>
        <c:axId val="1616456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Bachelor's Degree Field of Study</a:t>
                </a:r>
              </a:p>
            </c:rich>
          </c:tx>
          <c:overlay val="0"/>
          <c:spPr>
            <a:noFill/>
            <a:ln>
              <a:noFill/>
            </a:ln>
            <a:effectLst/>
          </c:spPr>
        </c:title>
        <c:numFmt formatCode="General" sourceLinked="1"/>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647616"/>
        <c:crosses val="autoZero"/>
        <c:auto val="1"/>
        <c:lblAlgn val="ctr"/>
        <c:lblOffset val="100"/>
        <c:noMultiLvlLbl val="0"/>
      </c:catAx>
      <c:valAx>
        <c:axId val="1616476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Percent</a:t>
                </a:r>
              </a:p>
            </c:rich>
          </c:tx>
          <c:overlay val="0"/>
          <c:spPr>
            <a:noFill/>
            <a:ln>
              <a:noFill/>
            </a:ln>
            <a:effectLst/>
          </c:spPr>
        </c:title>
        <c:numFmt formatCode="0%" sourceLinked="1"/>
        <c:majorTickMark val="in"/>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645696"/>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Sheet4!$H$22</c:f>
              <c:strCache>
                <c:ptCount val="1"/>
                <c:pt idx="0">
                  <c:v>Master's</c:v>
                </c:pt>
              </c:strCache>
            </c:strRef>
          </c:tx>
          <c:spPr>
            <a:solidFill>
              <a:schemeClr val="bg1">
                <a:lumMod val="65000"/>
              </a:schemeClr>
            </a:solidFill>
            <a:ln>
              <a:noFill/>
            </a:ln>
            <a:effectLst/>
          </c:spPr>
          <c:invertIfNegative val="0"/>
          <c:cat>
            <c:strRef>
              <c:f>Sheet4!$G$23:$G$29</c:f>
              <c:strCache>
                <c:ptCount val="7"/>
                <c:pt idx="0">
                  <c:v>B</c:v>
                </c:pt>
                <c:pt idx="1">
                  <c:v>CSE</c:v>
                </c:pt>
                <c:pt idx="2">
                  <c:v>E</c:v>
                </c:pt>
                <c:pt idx="3">
                  <c:v>H</c:v>
                </c:pt>
                <c:pt idx="4">
                  <c:v>NSM</c:v>
                </c:pt>
                <c:pt idx="5">
                  <c:v>O</c:v>
                </c:pt>
                <c:pt idx="6">
                  <c:v>SBS</c:v>
                </c:pt>
              </c:strCache>
            </c:strRef>
          </c:cat>
          <c:val>
            <c:numRef>
              <c:f>Sheet4!$H$23:$H$29</c:f>
              <c:numCache>
                <c:formatCode>0%</c:formatCode>
                <c:ptCount val="7"/>
                <c:pt idx="0">
                  <c:v>0.27</c:v>
                </c:pt>
                <c:pt idx="1">
                  <c:v>0.09</c:v>
                </c:pt>
                <c:pt idx="2">
                  <c:v>0.24</c:v>
                </c:pt>
                <c:pt idx="3">
                  <c:v>0.08</c:v>
                </c:pt>
                <c:pt idx="4">
                  <c:v>0.02</c:v>
                </c:pt>
                <c:pt idx="5">
                  <c:v>0.24</c:v>
                </c:pt>
                <c:pt idx="6">
                  <c:v>0.06</c:v>
                </c:pt>
              </c:numCache>
            </c:numRef>
          </c:val>
          <c:extLst>
            <c:ext xmlns:c16="http://schemas.microsoft.com/office/drawing/2014/chart" uri="{C3380CC4-5D6E-409C-BE32-E72D297353CC}">
              <c16:uniqueId val="{00000000-2ACC-4CC3-9AE7-9E3D8AADF35D}"/>
            </c:ext>
          </c:extLst>
        </c:ser>
        <c:dLbls>
          <c:showLegendKey val="0"/>
          <c:showVal val="0"/>
          <c:showCatName val="0"/>
          <c:showSerName val="0"/>
          <c:showPercent val="0"/>
          <c:showBubbleSize val="0"/>
        </c:dLbls>
        <c:gapWidth val="150"/>
        <c:axId val="161508352"/>
        <c:axId val="161662080"/>
      </c:barChart>
      <c:catAx>
        <c:axId val="16150835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Master's Degree Field of Study</a:t>
                </a:r>
              </a:p>
            </c:rich>
          </c:tx>
          <c:overlay val="0"/>
          <c:spPr>
            <a:noFill/>
            <a:ln>
              <a:noFill/>
            </a:ln>
            <a:effectLst/>
          </c:spPr>
        </c:title>
        <c:numFmt formatCode="General" sourceLinked="1"/>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662080"/>
        <c:crosses val="autoZero"/>
        <c:auto val="1"/>
        <c:lblAlgn val="ctr"/>
        <c:lblOffset val="100"/>
        <c:noMultiLvlLbl val="0"/>
      </c:catAx>
      <c:valAx>
        <c:axId val="16166208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Percentage</a:t>
                </a:r>
              </a:p>
            </c:rich>
          </c:tx>
          <c:layout>
            <c:manualLayout>
              <c:xMode val="edge"/>
              <c:yMode val="edge"/>
              <c:x val="3.0555555555555555E-2"/>
              <c:y val="0.30075605132691746"/>
            </c:manualLayout>
          </c:layout>
          <c:overlay val="0"/>
          <c:spPr>
            <a:noFill/>
            <a:ln>
              <a:noFill/>
            </a:ln>
            <a:effectLst/>
          </c:spPr>
        </c:title>
        <c:numFmt formatCode="0%" sourceLinked="1"/>
        <c:majorTickMark val="in"/>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5083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  Percent    Frequency</c:v>
                </c:pt>
              </c:strCache>
            </c:strRef>
          </c:tx>
          <c:spPr>
            <a:solidFill>
              <a:schemeClr val="bg1">
                <a:lumMod val="65000"/>
              </a:schemeClr>
            </a:solidFill>
            <a:ln>
              <a:noFill/>
            </a:ln>
            <a:effectLst/>
          </c:spPr>
          <c:invertIfNegative val="0"/>
          <c:cat>
            <c:strRef>
              <c:f>Sheet1!$A$2:$A$6</c:f>
              <c:strCache>
                <c:ptCount val="5"/>
                <c:pt idx="0">
                  <c:v>Excellent</c:v>
                </c:pt>
                <c:pt idx="1">
                  <c:v>Very Good</c:v>
                </c:pt>
                <c:pt idx="2">
                  <c:v>Average</c:v>
                </c:pt>
                <c:pt idx="3">
                  <c:v>Poor</c:v>
                </c:pt>
                <c:pt idx="4">
                  <c:v>Terrible</c:v>
                </c:pt>
              </c:strCache>
            </c:strRef>
          </c:cat>
          <c:val>
            <c:numRef>
              <c:f>Sheet1!$B$2:$B$6</c:f>
              <c:numCache>
                <c:formatCode>General</c:formatCode>
                <c:ptCount val="5"/>
                <c:pt idx="0">
                  <c:v>29</c:v>
                </c:pt>
                <c:pt idx="1">
                  <c:v>39</c:v>
                </c:pt>
                <c:pt idx="2">
                  <c:v>16</c:v>
                </c:pt>
                <c:pt idx="3">
                  <c:v>10</c:v>
                </c:pt>
                <c:pt idx="4">
                  <c:v>6</c:v>
                </c:pt>
              </c:numCache>
            </c:numRef>
          </c:val>
          <c:extLst>
            <c:ext xmlns:c16="http://schemas.microsoft.com/office/drawing/2014/chart" uri="{C3380CC4-5D6E-409C-BE32-E72D297353CC}">
              <c16:uniqueId val="{00000000-C623-4E55-A123-3F10EFDD8FE1}"/>
            </c:ext>
          </c:extLst>
        </c:ser>
        <c:dLbls>
          <c:showLegendKey val="0"/>
          <c:showVal val="0"/>
          <c:showCatName val="0"/>
          <c:showSerName val="0"/>
          <c:showPercent val="0"/>
          <c:showBubbleSize val="0"/>
        </c:dLbls>
        <c:gapWidth val="219"/>
        <c:overlap val="-27"/>
        <c:axId val="220316800"/>
        <c:axId val="220318720"/>
      </c:barChart>
      <c:catAx>
        <c:axId val="22031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Rating</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318720"/>
        <c:crosses val="autoZero"/>
        <c:auto val="1"/>
        <c:lblAlgn val="ctr"/>
        <c:lblOffset val="100"/>
        <c:noMultiLvlLbl val="0"/>
      </c:catAx>
      <c:valAx>
        <c:axId val="22031872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 Frequency</a:t>
                </a:r>
              </a:p>
            </c:rich>
          </c:tx>
          <c:overlay val="0"/>
          <c:spPr>
            <a:noFill/>
            <a:ln>
              <a:noFill/>
            </a:ln>
            <a:effectLst/>
          </c:sp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31680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52913752913754"/>
          <c:y val="7.4829931972789115E-2"/>
          <c:w val="0.84149184149184153"/>
          <c:h val="0.78911564625850339"/>
        </c:manualLayout>
      </c:layout>
      <c:barChart>
        <c:barDir val="col"/>
        <c:grouping val="clustered"/>
        <c:varyColors val="0"/>
        <c:ser>
          <c:idx val="0"/>
          <c:order val="0"/>
          <c:tx>
            <c:strRef>
              <c:f>'Problem 13'!$B$1</c:f>
              <c:strCache>
                <c:ptCount val="1"/>
                <c:pt idx="0">
                  <c:v>Frequency</c:v>
                </c:pt>
              </c:strCache>
            </c:strRef>
          </c:tx>
          <c:spPr>
            <a:solidFill>
              <a:schemeClr val="bg1">
                <a:lumMod val="75000"/>
              </a:schemeClr>
            </a:solidFill>
            <a:ln w="12673">
              <a:solidFill>
                <a:srgbClr val="000000"/>
              </a:solidFill>
              <a:prstDash val="solid"/>
            </a:ln>
          </c:spPr>
          <c:invertIfNegative val="0"/>
          <c:cat>
            <c:strRef>
              <c:f>'Problem 13'!$A$2:$A$6</c:f>
              <c:strCache>
                <c:ptCount val="5"/>
                <c:pt idx="0">
                  <c:v>10-19</c:v>
                </c:pt>
                <c:pt idx="1">
                  <c:v>20-29</c:v>
                </c:pt>
                <c:pt idx="2">
                  <c:v>30-39</c:v>
                </c:pt>
                <c:pt idx="3">
                  <c:v>40-49</c:v>
                </c:pt>
                <c:pt idx="4">
                  <c:v>50-59</c:v>
                </c:pt>
              </c:strCache>
            </c:strRef>
          </c:cat>
          <c:val>
            <c:numRef>
              <c:f>'Problem 13'!$B$2:$B$6</c:f>
              <c:numCache>
                <c:formatCode>General</c:formatCode>
                <c:ptCount val="5"/>
                <c:pt idx="0">
                  <c:v>10</c:v>
                </c:pt>
                <c:pt idx="1">
                  <c:v>14</c:v>
                </c:pt>
                <c:pt idx="2">
                  <c:v>17</c:v>
                </c:pt>
                <c:pt idx="3">
                  <c:v>7</c:v>
                </c:pt>
                <c:pt idx="4">
                  <c:v>2</c:v>
                </c:pt>
              </c:numCache>
            </c:numRef>
          </c:val>
          <c:extLst>
            <c:ext xmlns:c16="http://schemas.microsoft.com/office/drawing/2014/chart" uri="{C3380CC4-5D6E-409C-BE32-E72D297353CC}">
              <c16:uniqueId val="{00000000-E3F9-4096-97BF-678FE5D46131}"/>
            </c:ext>
          </c:extLst>
        </c:ser>
        <c:dLbls>
          <c:showLegendKey val="0"/>
          <c:showVal val="0"/>
          <c:showCatName val="0"/>
          <c:showSerName val="0"/>
          <c:showPercent val="0"/>
          <c:showBubbleSize val="0"/>
        </c:dLbls>
        <c:gapWidth val="0"/>
        <c:axId val="246242304"/>
        <c:axId val="246248192"/>
      </c:barChart>
      <c:catAx>
        <c:axId val="246242304"/>
        <c:scaling>
          <c:orientation val="minMax"/>
        </c:scaling>
        <c:delete val="0"/>
        <c:axPos val="b"/>
        <c:numFmt formatCode="General" sourceLinked="1"/>
        <c:majorTickMark val="in"/>
        <c:minorTickMark val="none"/>
        <c:tickLblPos val="nextTo"/>
        <c:spPr>
          <a:ln w="12673">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246248192"/>
        <c:crosses val="autoZero"/>
        <c:auto val="1"/>
        <c:lblAlgn val="ctr"/>
        <c:lblOffset val="100"/>
        <c:tickLblSkip val="1"/>
        <c:tickMarkSkip val="1"/>
        <c:noMultiLvlLbl val="0"/>
      </c:catAx>
      <c:valAx>
        <c:axId val="246248192"/>
        <c:scaling>
          <c:orientation val="minMax"/>
        </c:scaling>
        <c:delete val="0"/>
        <c:axPos val="l"/>
        <c:title>
          <c:tx>
            <c:rich>
              <a:bodyPr/>
              <a:lstStyle/>
              <a:p>
                <a:pPr>
                  <a:defRPr sz="998" b="1" i="0" u="none" strike="noStrike" baseline="0">
                    <a:solidFill>
                      <a:srgbClr val="000000"/>
                    </a:solidFill>
                    <a:latin typeface="Times New Roman"/>
                    <a:ea typeface="Times New Roman"/>
                    <a:cs typeface="Times New Roman"/>
                  </a:defRPr>
                </a:pPr>
                <a:r>
                  <a:rPr lang="en-US"/>
                  <a:t>Frequency</a:t>
                </a:r>
              </a:p>
            </c:rich>
          </c:tx>
          <c:layout>
            <c:manualLayout>
              <c:xMode val="edge"/>
              <c:yMode val="edge"/>
              <c:x val="2.564102564102564E-2"/>
              <c:y val="0.36394557823129253"/>
            </c:manualLayout>
          </c:layout>
          <c:overlay val="0"/>
          <c:spPr>
            <a:noFill/>
            <a:ln w="25345">
              <a:noFill/>
            </a:ln>
          </c:spPr>
        </c:title>
        <c:numFmt formatCode="General" sourceLinked="1"/>
        <c:majorTickMark val="in"/>
        <c:minorTickMark val="none"/>
        <c:tickLblPos val="nextTo"/>
        <c:spPr>
          <a:ln w="12673">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246242304"/>
        <c:crosses val="autoZero"/>
        <c:crossBetween val="between"/>
      </c:valAx>
      <c:spPr>
        <a:noFill/>
        <a:ln w="25345">
          <a:noFill/>
        </a:ln>
      </c:spPr>
    </c:plotArea>
    <c:plotVisOnly val="1"/>
    <c:dispBlanksAs val="gap"/>
    <c:showDLblsOverMax val="0"/>
  </c:chart>
  <c:spPr>
    <a:solidFill>
      <a:srgbClr val="FFFFFF"/>
    </a:solidFill>
    <a:ln>
      <a:noFill/>
    </a:ln>
  </c:spPr>
  <c:txPr>
    <a:bodyPr/>
    <a:lstStyle/>
    <a:p>
      <a:pPr>
        <a:defRPr sz="1073"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Solutions!$C$3</c:f>
              <c:strCache>
                <c:ptCount val="1"/>
                <c:pt idx="0">
                  <c:v>Frequency</c:v>
                </c:pt>
              </c:strCache>
            </c:strRef>
          </c:tx>
          <c:spPr>
            <a:solidFill>
              <a:schemeClr val="tx1">
                <a:lumMod val="50000"/>
                <a:lumOff val="50000"/>
              </a:schemeClr>
            </a:solidFill>
            <a:ln>
              <a:noFill/>
            </a:ln>
            <a:effectLst/>
          </c:spPr>
          <c:invertIfNegative val="0"/>
          <c:cat>
            <c:strRef>
              <c:f>Solutions!$B$4:$B$13</c:f>
              <c:strCache>
                <c:ptCount val="10"/>
                <c:pt idx="0">
                  <c:v>10-12</c:v>
                </c:pt>
                <c:pt idx="1">
                  <c:v>12-14</c:v>
                </c:pt>
                <c:pt idx="2">
                  <c:v>14-16</c:v>
                </c:pt>
                <c:pt idx="3">
                  <c:v>16-18</c:v>
                </c:pt>
                <c:pt idx="4">
                  <c:v>18-20</c:v>
                </c:pt>
                <c:pt idx="5">
                  <c:v>20-22</c:v>
                </c:pt>
                <c:pt idx="6">
                  <c:v>22-24</c:v>
                </c:pt>
                <c:pt idx="7">
                  <c:v>24-26</c:v>
                </c:pt>
                <c:pt idx="8">
                  <c:v>26-28</c:v>
                </c:pt>
                <c:pt idx="9">
                  <c:v>28-30</c:v>
                </c:pt>
              </c:strCache>
            </c:strRef>
          </c:cat>
          <c:val>
            <c:numRef>
              <c:f>Solutions!$C$4:$C$13</c:f>
              <c:numCache>
                <c:formatCode>General</c:formatCode>
                <c:ptCount val="10"/>
                <c:pt idx="0">
                  <c:v>1</c:v>
                </c:pt>
                <c:pt idx="1">
                  <c:v>3</c:v>
                </c:pt>
                <c:pt idx="2">
                  <c:v>7</c:v>
                </c:pt>
                <c:pt idx="3">
                  <c:v>19</c:v>
                </c:pt>
                <c:pt idx="4">
                  <c:v>9</c:v>
                </c:pt>
                <c:pt idx="5">
                  <c:v>4</c:v>
                </c:pt>
                <c:pt idx="6">
                  <c:v>2</c:v>
                </c:pt>
                <c:pt idx="7">
                  <c:v>0</c:v>
                </c:pt>
                <c:pt idx="8">
                  <c:v>3</c:v>
                </c:pt>
                <c:pt idx="9">
                  <c:v>2</c:v>
                </c:pt>
              </c:numCache>
            </c:numRef>
          </c:val>
          <c:extLst>
            <c:ext xmlns:c16="http://schemas.microsoft.com/office/drawing/2014/chart" uri="{C3380CC4-5D6E-409C-BE32-E72D297353CC}">
              <c16:uniqueId val="{00000000-2086-4FF4-A600-E7A23E27DCEB}"/>
            </c:ext>
          </c:extLst>
        </c:ser>
        <c:dLbls>
          <c:showLegendKey val="0"/>
          <c:showVal val="0"/>
          <c:showCatName val="0"/>
          <c:showSerName val="0"/>
          <c:showPercent val="0"/>
          <c:showBubbleSize val="0"/>
        </c:dLbls>
        <c:gapWidth val="0"/>
        <c:overlap val="-27"/>
        <c:axId val="300598016"/>
        <c:axId val="300599936"/>
      </c:barChart>
      <c:catAx>
        <c:axId val="30059801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PPG</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599936"/>
        <c:crosses val="autoZero"/>
        <c:auto val="1"/>
        <c:lblAlgn val="ctr"/>
        <c:lblOffset val="100"/>
        <c:noMultiLvlLbl val="0"/>
      </c:catAx>
      <c:valAx>
        <c:axId val="300599936"/>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Frequency</a:t>
                </a:r>
              </a:p>
            </c:rich>
          </c:tx>
          <c:overlay val="0"/>
          <c:spPr>
            <a:noFill/>
            <a:ln>
              <a:noFill/>
            </a:ln>
            <a:effectLst/>
          </c:sp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59801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Sheet1!$G$5</c:f>
              <c:strCache>
                <c:ptCount val="1"/>
                <c:pt idx="0">
                  <c:v>Frequency</c:v>
                </c:pt>
              </c:strCache>
            </c:strRef>
          </c:tx>
          <c:spPr>
            <a:solidFill>
              <a:sysClr val="window" lastClr="FFFFFF">
                <a:lumMod val="75000"/>
              </a:sysClr>
            </a:solidFill>
            <a:ln w="9525">
              <a:solidFill>
                <a:sysClr val="windowText" lastClr="000000"/>
              </a:solidFill>
            </a:ln>
          </c:spPr>
          <c:invertIfNegative val="0"/>
          <c:dPt>
            <c:idx val="6"/>
            <c:invertIfNegative val="0"/>
            <c:bubble3D val="0"/>
            <c:spPr>
              <a:solidFill>
                <a:sysClr val="window" lastClr="FFFFFF">
                  <a:lumMod val="75000"/>
                </a:sysClr>
              </a:solidFill>
              <a:ln w="9525" cmpd="sng">
                <a:solidFill>
                  <a:sysClr val="windowText" lastClr="000000"/>
                </a:solidFill>
              </a:ln>
            </c:spPr>
            <c:extLst>
              <c:ext xmlns:c16="http://schemas.microsoft.com/office/drawing/2014/chart" uri="{C3380CC4-5D6E-409C-BE32-E72D297353CC}">
                <c16:uniqueId val="{00000001-63A2-4761-99EE-39FB6F5576BD}"/>
              </c:ext>
            </c:extLst>
          </c:dPt>
          <c:cat>
            <c:strRef>
              <c:f>Sheet1!$F$6:$F$12</c:f>
              <c:strCache>
                <c:ptCount val="7"/>
                <c:pt idx="0">
                  <c:v>11-12</c:v>
                </c:pt>
                <c:pt idx="1">
                  <c:v>13-14</c:v>
                </c:pt>
                <c:pt idx="2">
                  <c:v>15-16</c:v>
                </c:pt>
                <c:pt idx="3">
                  <c:v>17-18</c:v>
                </c:pt>
                <c:pt idx="4">
                  <c:v>19-20</c:v>
                </c:pt>
                <c:pt idx="5">
                  <c:v>21-22</c:v>
                </c:pt>
                <c:pt idx="6">
                  <c:v>23-24</c:v>
                </c:pt>
              </c:strCache>
            </c:strRef>
          </c:cat>
          <c:val>
            <c:numRef>
              <c:f>Sheet1!$G$6:$G$12</c:f>
              <c:numCache>
                <c:formatCode>General</c:formatCode>
                <c:ptCount val="7"/>
                <c:pt idx="0">
                  <c:v>1</c:v>
                </c:pt>
                <c:pt idx="1">
                  <c:v>2</c:v>
                </c:pt>
                <c:pt idx="2">
                  <c:v>6</c:v>
                </c:pt>
                <c:pt idx="3">
                  <c:v>3</c:v>
                </c:pt>
                <c:pt idx="4">
                  <c:v>5</c:v>
                </c:pt>
                <c:pt idx="5">
                  <c:v>4</c:v>
                </c:pt>
                <c:pt idx="6">
                  <c:v>4</c:v>
                </c:pt>
              </c:numCache>
            </c:numRef>
          </c:val>
          <c:extLst>
            <c:ext xmlns:c16="http://schemas.microsoft.com/office/drawing/2014/chart" uri="{C3380CC4-5D6E-409C-BE32-E72D297353CC}">
              <c16:uniqueId val="{00000002-63A2-4761-99EE-39FB6F5576BD}"/>
            </c:ext>
          </c:extLst>
        </c:ser>
        <c:dLbls>
          <c:showLegendKey val="0"/>
          <c:showVal val="0"/>
          <c:showCatName val="0"/>
          <c:showSerName val="0"/>
          <c:showPercent val="0"/>
          <c:showBubbleSize val="0"/>
        </c:dLbls>
        <c:gapWidth val="0"/>
        <c:axId val="321654144"/>
        <c:axId val="322917888"/>
      </c:barChart>
      <c:catAx>
        <c:axId val="321654144"/>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Hours per Week in Meetings</a:t>
                </a:r>
              </a:p>
            </c:rich>
          </c:tx>
          <c:overlay val="0"/>
        </c:title>
        <c:numFmt formatCode="General" sourceLinked="0"/>
        <c:majorTickMark val="in"/>
        <c:minorTickMark val="none"/>
        <c:tickLblPos val="nextTo"/>
        <c:crossAx val="322917888"/>
        <c:crosses val="autoZero"/>
        <c:auto val="1"/>
        <c:lblAlgn val="ctr"/>
        <c:lblOffset val="100"/>
        <c:noMultiLvlLbl val="0"/>
      </c:catAx>
      <c:valAx>
        <c:axId val="322917888"/>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Fequency</a:t>
                </a:r>
              </a:p>
            </c:rich>
          </c:tx>
          <c:overlay val="0"/>
        </c:title>
        <c:numFmt formatCode="General" sourceLinked="1"/>
        <c:majorTickMark val="in"/>
        <c:minorTickMark val="none"/>
        <c:tickLblPos val="nextTo"/>
        <c:crossAx val="321654144"/>
        <c:crosses val="autoZero"/>
        <c:crossBetween val="between"/>
      </c:valAx>
    </c:plotArea>
    <c:plotVisOnly val="1"/>
    <c:dispBlanksAs val="gap"/>
    <c:showDLblsOverMax val="0"/>
  </c:chart>
  <c:spPr>
    <a:ln>
      <a:noFill/>
    </a:ln>
  </c:sp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358705161854772E-2"/>
          <c:y val="0.16245370370370371"/>
          <c:w val="0.90286351706036749"/>
          <c:h val="0.67003098571011954"/>
        </c:manualLayout>
      </c:layout>
      <c:barChart>
        <c:barDir val="col"/>
        <c:grouping val="clustered"/>
        <c:varyColors val="0"/>
        <c:ser>
          <c:idx val="0"/>
          <c:order val="0"/>
          <c:tx>
            <c:strRef>
              <c:f>Sheet1!$B$2</c:f>
              <c:strCache>
                <c:ptCount val="1"/>
                <c:pt idx="0">
                  <c:v>Frequency</c:v>
                </c:pt>
              </c:strCache>
            </c:strRef>
          </c:tx>
          <c:spPr>
            <a:solidFill>
              <a:schemeClr val="accent1"/>
            </a:solidFill>
            <a:ln>
              <a:noFill/>
            </a:ln>
            <a:effectLst/>
          </c:spPr>
          <c:invertIfNegative val="0"/>
          <c:cat>
            <c:strRef>
              <c:f>Sheet1!$A$3:$A$10</c:f>
              <c:strCache>
                <c:ptCount val="8"/>
                <c:pt idx="0">
                  <c:v>     0 -   4999</c:v>
                </c:pt>
                <c:pt idx="1">
                  <c:v>5000 - 9999</c:v>
                </c:pt>
                <c:pt idx="2">
                  <c:v>10000 - 14999</c:v>
                </c:pt>
                <c:pt idx="3">
                  <c:v>15000 - 19999</c:v>
                </c:pt>
                <c:pt idx="4">
                  <c:v>20000 - 24999</c:v>
                </c:pt>
                <c:pt idx="5">
                  <c:v>25000 - 29999</c:v>
                </c:pt>
                <c:pt idx="6">
                  <c:v>30000 - 34999</c:v>
                </c:pt>
                <c:pt idx="7">
                  <c:v>35000 - 39999</c:v>
                </c:pt>
              </c:strCache>
            </c:strRef>
          </c:cat>
          <c:val>
            <c:numRef>
              <c:f>Sheet1!$B$3:$B$10</c:f>
              <c:numCache>
                <c:formatCode>General</c:formatCode>
                <c:ptCount val="8"/>
                <c:pt idx="0">
                  <c:v>10</c:v>
                </c:pt>
                <c:pt idx="1">
                  <c:v>3</c:v>
                </c:pt>
                <c:pt idx="2">
                  <c:v>2</c:v>
                </c:pt>
                <c:pt idx="3">
                  <c:v>1</c:v>
                </c:pt>
                <c:pt idx="4">
                  <c:v>0</c:v>
                </c:pt>
                <c:pt idx="5">
                  <c:v>1</c:v>
                </c:pt>
                <c:pt idx="6">
                  <c:v>2</c:v>
                </c:pt>
                <c:pt idx="7">
                  <c:v>1</c:v>
                </c:pt>
              </c:numCache>
            </c:numRef>
          </c:val>
          <c:extLst>
            <c:ext xmlns:c16="http://schemas.microsoft.com/office/drawing/2014/chart" uri="{C3380CC4-5D6E-409C-BE32-E72D297353CC}">
              <c16:uniqueId val="{00000000-F07F-4985-AF67-DD66A5027B23}"/>
            </c:ext>
          </c:extLst>
        </c:ser>
        <c:dLbls>
          <c:showLegendKey val="0"/>
          <c:showVal val="0"/>
          <c:showCatName val="0"/>
          <c:showSerName val="0"/>
          <c:showPercent val="0"/>
          <c:showBubbleSize val="0"/>
        </c:dLbls>
        <c:gapWidth val="0"/>
        <c:overlap val="-27"/>
        <c:axId val="324347776"/>
        <c:axId val="324358144"/>
      </c:barChart>
      <c:catAx>
        <c:axId val="324347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Number of U.S. Locations</a:t>
                </a:r>
              </a:p>
            </c:rich>
          </c:tx>
          <c:layout>
            <c:manualLayout>
              <c:xMode val="edge"/>
              <c:yMode val="edge"/>
              <c:x val="0.37472790901137359"/>
              <c:y val="0.9296062992125984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358144"/>
        <c:crosses val="autoZero"/>
        <c:auto val="0"/>
        <c:lblAlgn val="ctr"/>
        <c:lblOffset val="0"/>
        <c:noMultiLvlLbl val="0"/>
      </c:catAx>
      <c:valAx>
        <c:axId val="324358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Frequency</a:t>
                </a:r>
              </a:p>
            </c:rich>
          </c:tx>
          <c:layout>
            <c:manualLayout>
              <c:xMode val="edge"/>
              <c:yMode val="edge"/>
              <c:x val="0"/>
              <c:y val="0.36962197433654126"/>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3477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Frequency</c:v>
                </c:pt>
              </c:strCache>
            </c:strRef>
          </c:tx>
          <c:spPr>
            <a:solidFill>
              <a:schemeClr val="accent1"/>
            </a:solidFill>
            <a:ln>
              <a:noFill/>
            </a:ln>
            <a:effectLst/>
          </c:spPr>
          <c:invertIfNegative val="0"/>
          <c:cat>
            <c:strRef>
              <c:f>Sheet1!$A$2:$A$12</c:f>
              <c:strCache>
                <c:ptCount val="11"/>
                <c:pt idx="0">
                  <c:v>-20-      -15.1</c:v>
                </c:pt>
                <c:pt idx="1">
                  <c:v>-15-      -10.1</c:v>
                </c:pt>
                <c:pt idx="2">
                  <c:v>-10-      -5.1</c:v>
                </c:pt>
                <c:pt idx="3">
                  <c:v> -5-       -0.1</c:v>
                </c:pt>
                <c:pt idx="4">
                  <c:v> 0 -   4.9</c:v>
                </c:pt>
                <c:pt idx="5">
                  <c:v> 5 -   9.9</c:v>
                </c:pt>
                <c:pt idx="6">
                  <c:v>10 - 14.9</c:v>
                </c:pt>
                <c:pt idx="7">
                  <c:v>15 - 19.9</c:v>
                </c:pt>
                <c:pt idx="8">
                  <c:v>20 - 24.9</c:v>
                </c:pt>
                <c:pt idx="9">
                  <c:v>25 - 29.9</c:v>
                </c:pt>
                <c:pt idx="10">
                  <c:v>30 - 34.9</c:v>
                </c:pt>
              </c:strCache>
            </c:strRef>
          </c:cat>
          <c:val>
            <c:numRef>
              <c:f>Sheet1!$B$2:$B$12</c:f>
              <c:numCache>
                <c:formatCode>General</c:formatCode>
                <c:ptCount val="11"/>
                <c:pt idx="0">
                  <c:v>1</c:v>
                </c:pt>
                <c:pt idx="1">
                  <c:v>1</c:v>
                </c:pt>
                <c:pt idx="2">
                  <c:v>3</c:v>
                </c:pt>
                <c:pt idx="3">
                  <c:v>3</c:v>
                </c:pt>
                <c:pt idx="4">
                  <c:v>4</c:v>
                </c:pt>
                <c:pt idx="5">
                  <c:v>5</c:v>
                </c:pt>
                <c:pt idx="6">
                  <c:v>8</c:v>
                </c:pt>
                <c:pt idx="7">
                  <c:v>3</c:v>
                </c:pt>
                <c:pt idx="8">
                  <c:v>1</c:v>
                </c:pt>
                <c:pt idx="9">
                  <c:v>0</c:v>
                </c:pt>
                <c:pt idx="10">
                  <c:v>1</c:v>
                </c:pt>
              </c:numCache>
            </c:numRef>
          </c:val>
          <c:extLst>
            <c:ext xmlns:c16="http://schemas.microsoft.com/office/drawing/2014/chart" uri="{C3380CC4-5D6E-409C-BE32-E72D297353CC}">
              <c16:uniqueId val="{00000000-D0B3-413F-9CD4-9EF001670251}"/>
            </c:ext>
          </c:extLst>
        </c:ser>
        <c:dLbls>
          <c:showLegendKey val="0"/>
          <c:showVal val="0"/>
          <c:showCatName val="0"/>
          <c:showSerName val="0"/>
          <c:showPercent val="0"/>
          <c:showBubbleSize val="0"/>
        </c:dLbls>
        <c:gapWidth val="0"/>
        <c:overlap val="-27"/>
        <c:axId val="324034560"/>
        <c:axId val="324036480"/>
      </c:barChart>
      <c:catAx>
        <c:axId val="3240345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YTD % Change</a:t>
                </a:r>
              </a:p>
            </c:rich>
          </c:tx>
          <c:layout>
            <c:manualLayout>
              <c:xMode val="edge"/>
              <c:yMode val="edge"/>
              <c:x val="0.43265527398594827"/>
              <c:y val="0.8833100029163021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036480"/>
        <c:crosses val="autoZero"/>
        <c:auto val="1"/>
        <c:lblAlgn val="ctr"/>
        <c:lblOffset val="100"/>
        <c:noMultiLvlLbl val="0"/>
      </c:catAx>
      <c:valAx>
        <c:axId val="324036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layout>
            <c:manualLayout>
              <c:xMode val="edge"/>
              <c:yMode val="edge"/>
              <c:x val="2.0378457059679767E-2"/>
              <c:y val="0.32653142315543893"/>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034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Sheet1!$A$3:$A$10</c:f>
              <c:strCache>
                <c:ptCount val="8"/>
                <c:pt idx="0">
                  <c:v>40-49</c:v>
                </c:pt>
                <c:pt idx="1">
                  <c:v>50-59</c:v>
                </c:pt>
                <c:pt idx="2">
                  <c:v>60-69</c:v>
                </c:pt>
                <c:pt idx="3">
                  <c:v>70-79</c:v>
                </c:pt>
                <c:pt idx="4">
                  <c:v>80-89</c:v>
                </c:pt>
                <c:pt idx="5">
                  <c:v>90-99</c:v>
                </c:pt>
                <c:pt idx="6">
                  <c:v>100-109</c:v>
                </c:pt>
                <c:pt idx="7">
                  <c:v>110-119</c:v>
                </c:pt>
              </c:strCache>
            </c:strRef>
          </c:cat>
          <c:val>
            <c:numRef>
              <c:f>Sheet1!$B$3:$B$10</c:f>
              <c:numCache>
                <c:formatCode>General</c:formatCode>
                <c:ptCount val="8"/>
                <c:pt idx="0">
                  <c:v>1</c:v>
                </c:pt>
                <c:pt idx="1">
                  <c:v>0</c:v>
                </c:pt>
                <c:pt idx="2">
                  <c:v>4</c:v>
                </c:pt>
                <c:pt idx="3">
                  <c:v>7</c:v>
                </c:pt>
                <c:pt idx="4">
                  <c:v>3</c:v>
                </c:pt>
                <c:pt idx="5">
                  <c:v>3</c:v>
                </c:pt>
                <c:pt idx="6">
                  <c:v>1</c:v>
                </c:pt>
                <c:pt idx="7">
                  <c:v>1</c:v>
                </c:pt>
              </c:numCache>
            </c:numRef>
          </c:val>
          <c:extLst>
            <c:ext xmlns:c16="http://schemas.microsoft.com/office/drawing/2014/chart" uri="{C3380CC4-5D6E-409C-BE32-E72D297353CC}">
              <c16:uniqueId val="{00000000-C409-41BD-8EF5-51D3D37620B5}"/>
            </c:ext>
          </c:extLst>
        </c:ser>
        <c:dLbls>
          <c:showLegendKey val="0"/>
          <c:showVal val="0"/>
          <c:showCatName val="0"/>
          <c:showSerName val="0"/>
          <c:showPercent val="0"/>
          <c:showBubbleSize val="0"/>
        </c:dLbls>
        <c:gapWidth val="0"/>
        <c:overlap val="-27"/>
        <c:axId val="337434496"/>
        <c:axId val="337440768"/>
      </c:barChart>
      <c:catAx>
        <c:axId val="337434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Increase</a:t>
                </a:r>
              </a:p>
            </c:rich>
          </c:tx>
          <c:layout>
            <c:manualLayout>
              <c:xMode val="edge"/>
              <c:yMode val="edge"/>
              <c:x val="0.43064457567804021"/>
              <c:y val="0.8879396325459317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440768"/>
        <c:crosses val="autoZero"/>
        <c:auto val="1"/>
        <c:lblAlgn val="ctr"/>
        <c:lblOffset val="100"/>
        <c:noMultiLvlLbl val="0"/>
      </c:catAx>
      <c:valAx>
        <c:axId val="337440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layout>
            <c:manualLayout>
              <c:xMode val="edge"/>
              <c:yMode val="edge"/>
              <c:x val="1.3888888888888888E-2"/>
              <c:y val="0.30566345873432482"/>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434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Northeast</a:t>
            </a:r>
          </a:p>
        </c:rich>
      </c:tx>
      <c:overlay val="0"/>
      <c:spPr>
        <a:noFill/>
        <a:ln>
          <a:noFill/>
        </a:ln>
        <a:effectLst/>
      </c:spPr>
    </c:title>
    <c:autoTitleDeleted val="0"/>
    <c:plotArea>
      <c:layout/>
      <c:barChart>
        <c:barDir val="col"/>
        <c:grouping val="clustered"/>
        <c:varyColors val="0"/>
        <c:ser>
          <c:idx val="0"/>
          <c:order val="0"/>
          <c:spPr>
            <a:solidFill>
              <a:schemeClr val="bg1">
                <a:lumMod val="75000"/>
              </a:schemeClr>
            </a:solidFill>
            <a:ln>
              <a:solidFill>
                <a:schemeClr val="tx1"/>
              </a:solidFill>
            </a:ln>
            <a:effectLst/>
          </c:spPr>
          <c:invertIfNegative val="0"/>
          <c:cat>
            <c:strRef>
              <c:f>Sheet2!$D$4:$J$4</c:f>
              <c:strCache>
                <c:ptCount val="7"/>
                <c:pt idx="0">
                  <c:v>Under $15,000</c:v>
                </c:pt>
                <c:pt idx="1">
                  <c:v>$15,000 to $24,999</c:v>
                </c:pt>
                <c:pt idx="2">
                  <c:v>$25,000 to $34,999</c:v>
                </c:pt>
                <c:pt idx="3">
                  <c:v>$35,000 to $49,999</c:v>
                </c:pt>
                <c:pt idx="4">
                  <c:v>$50,000 to $74,999</c:v>
                </c:pt>
                <c:pt idx="5">
                  <c:v>$75,000 to $99,999</c:v>
                </c:pt>
                <c:pt idx="6">
                  <c:v>$100,000  and over</c:v>
                </c:pt>
              </c:strCache>
            </c:strRef>
          </c:cat>
          <c:val>
            <c:numRef>
              <c:f>Sheet2!$D$5:$J$5</c:f>
              <c:numCache>
                <c:formatCode>0.00</c:formatCode>
                <c:ptCount val="7"/>
                <c:pt idx="0">
                  <c:v>12.72405605475115</c:v>
                </c:pt>
                <c:pt idx="1">
                  <c:v>10.447413752968016</c:v>
                </c:pt>
                <c:pt idx="2">
                  <c:v>10.540527957539924</c:v>
                </c:pt>
                <c:pt idx="3">
                  <c:v>13.068578611667208</c:v>
                </c:pt>
                <c:pt idx="4">
                  <c:v>17.221472135574281</c:v>
                </c:pt>
                <c:pt idx="5">
                  <c:v>11.574095628288095</c:v>
                </c:pt>
                <c:pt idx="6">
                  <c:v>24.423855859211322</c:v>
                </c:pt>
              </c:numCache>
            </c:numRef>
          </c:val>
          <c:extLst>
            <c:ext xmlns:c16="http://schemas.microsoft.com/office/drawing/2014/chart" uri="{C3380CC4-5D6E-409C-BE32-E72D297353CC}">
              <c16:uniqueId val="{00000000-1923-4A0D-A8EF-88C77B9B865A}"/>
            </c:ext>
          </c:extLst>
        </c:ser>
        <c:dLbls>
          <c:showLegendKey val="0"/>
          <c:showVal val="0"/>
          <c:showCatName val="0"/>
          <c:showSerName val="0"/>
          <c:showPercent val="0"/>
          <c:showBubbleSize val="0"/>
        </c:dLbls>
        <c:gapWidth val="0"/>
        <c:overlap val="-27"/>
        <c:axId val="337617280"/>
        <c:axId val="337619200"/>
      </c:barChart>
      <c:catAx>
        <c:axId val="33761728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Income Level</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619200"/>
        <c:crosses val="autoZero"/>
        <c:auto val="1"/>
        <c:lblAlgn val="ctr"/>
        <c:lblOffset val="100"/>
        <c:noMultiLvlLbl val="0"/>
      </c:catAx>
      <c:valAx>
        <c:axId val="337619200"/>
        <c:scaling>
          <c:orientation val="minMax"/>
          <c:max val="25"/>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Percent Frequency</a:t>
                </a:r>
              </a:p>
            </c:rich>
          </c:tx>
          <c:overlay val="0"/>
          <c:spPr>
            <a:noFill/>
            <a:ln>
              <a:noFill/>
            </a:ln>
            <a:effectLst/>
          </c:sp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61728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Midwest </a:t>
            </a:r>
          </a:p>
        </c:rich>
      </c:tx>
      <c:overlay val="0"/>
      <c:spPr>
        <a:noFill/>
        <a:ln>
          <a:noFill/>
        </a:ln>
        <a:effectLst/>
      </c:spPr>
    </c:title>
    <c:autoTitleDeleted val="0"/>
    <c:plotArea>
      <c:layout/>
      <c:barChart>
        <c:barDir val="col"/>
        <c:grouping val="clustered"/>
        <c:varyColors val="0"/>
        <c:ser>
          <c:idx val="0"/>
          <c:order val="0"/>
          <c:spPr>
            <a:solidFill>
              <a:schemeClr val="bg1">
                <a:lumMod val="75000"/>
              </a:schemeClr>
            </a:solidFill>
            <a:ln>
              <a:solidFill>
                <a:schemeClr val="tx1"/>
              </a:solidFill>
            </a:ln>
            <a:effectLst/>
          </c:spPr>
          <c:invertIfNegative val="0"/>
          <c:cat>
            <c:strRef>
              <c:f>Sheet2!$D$4:$J$4</c:f>
              <c:strCache>
                <c:ptCount val="7"/>
                <c:pt idx="0">
                  <c:v>Under $15,000</c:v>
                </c:pt>
                <c:pt idx="1">
                  <c:v>$15,000 to $24,999</c:v>
                </c:pt>
                <c:pt idx="2">
                  <c:v>$25,000 to $34,999</c:v>
                </c:pt>
                <c:pt idx="3">
                  <c:v>$35,000 to $49,999</c:v>
                </c:pt>
                <c:pt idx="4">
                  <c:v>$50,000 to $74,999</c:v>
                </c:pt>
                <c:pt idx="5">
                  <c:v>$75,000 to $99,999</c:v>
                </c:pt>
                <c:pt idx="6">
                  <c:v>$100,000  and over</c:v>
                </c:pt>
              </c:strCache>
            </c:strRef>
          </c:cat>
          <c:val>
            <c:numRef>
              <c:f>Sheet2!$D$6:$J$6</c:f>
              <c:numCache>
                <c:formatCode>0.00</c:formatCode>
                <c:ptCount val="7"/>
                <c:pt idx="0">
                  <c:v>12.401955212004093</c:v>
                </c:pt>
                <c:pt idx="1">
                  <c:v>12.602781251184117</c:v>
                </c:pt>
                <c:pt idx="2">
                  <c:v>11.579705202531166</c:v>
                </c:pt>
                <c:pt idx="3">
                  <c:v>14.273805463983935</c:v>
                </c:pt>
                <c:pt idx="4">
                  <c:v>19.112576257057327</c:v>
                </c:pt>
                <c:pt idx="5">
                  <c:v>12.060929862453108</c:v>
                </c:pt>
                <c:pt idx="6">
                  <c:v>17.968246750786253</c:v>
                </c:pt>
              </c:numCache>
            </c:numRef>
          </c:val>
          <c:extLst>
            <c:ext xmlns:c16="http://schemas.microsoft.com/office/drawing/2014/chart" uri="{C3380CC4-5D6E-409C-BE32-E72D297353CC}">
              <c16:uniqueId val="{00000000-0449-4CF9-B56A-FE78404B8931}"/>
            </c:ext>
          </c:extLst>
        </c:ser>
        <c:dLbls>
          <c:showLegendKey val="0"/>
          <c:showVal val="0"/>
          <c:showCatName val="0"/>
          <c:showSerName val="0"/>
          <c:showPercent val="0"/>
          <c:showBubbleSize val="0"/>
        </c:dLbls>
        <c:gapWidth val="0"/>
        <c:overlap val="-27"/>
        <c:axId val="337844480"/>
        <c:axId val="337863040"/>
      </c:barChart>
      <c:catAx>
        <c:axId val="33784448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Income Level</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63040"/>
        <c:crosses val="autoZero"/>
        <c:auto val="1"/>
        <c:lblAlgn val="ctr"/>
        <c:lblOffset val="100"/>
        <c:noMultiLvlLbl val="0"/>
      </c:catAx>
      <c:valAx>
        <c:axId val="33786304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Percent Frequency</a:t>
                </a:r>
              </a:p>
            </c:rich>
          </c:tx>
          <c:overlay val="0"/>
          <c:spPr>
            <a:noFill/>
            <a:ln>
              <a:noFill/>
            </a:ln>
            <a:effectLst/>
          </c:sp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4448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South</a:t>
            </a:r>
          </a:p>
        </c:rich>
      </c:tx>
      <c:overlay val="0"/>
      <c:spPr>
        <a:noFill/>
        <a:ln>
          <a:noFill/>
        </a:ln>
        <a:effectLst/>
      </c:spPr>
    </c:title>
    <c:autoTitleDeleted val="0"/>
    <c:plotArea>
      <c:layout/>
      <c:barChart>
        <c:barDir val="col"/>
        <c:grouping val="clustered"/>
        <c:varyColors val="0"/>
        <c:ser>
          <c:idx val="0"/>
          <c:order val="0"/>
          <c:spPr>
            <a:solidFill>
              <a:schemeClr val="bg1">
                <a:lumMod val="75000"/>
              </a:schemeClr>
            </a:solidFill>
            <a:ln>
              <a:solidFill>
                <a:schemeClr val="tx1"/>
              </a:solidFill>
            </a:ln>
            <a:effectLst/>
          </c:spPr>
          <c:invertIfNegative val="0"/>
          <c:cat>
            <c:strRef>
              <c:f>Sheet2!$D$4:$J$4</c:f>
              <c:strCache>
                <c:ptCount val="7"/>
                <c:pt idx="0">
                  <c:v>Under $15,000</c:v>
                </c:pt>
                <c:pt idx="1">
                  <c:v>$15,000 to $24,999</c:v>
                </c:pt>
                <c:pt idx="2">
                  <c:v>$25,000 to $34,999</c:v>
                </c:pt>
                <c:pt idx="3">
                  <c:v>$35,000 to $49,999</c:v>
                </c:pt>
                <c:pt idx="4">
                  <c:v>$50,000 to $74,999</c:v>
                </c:pt>
                <c:pt idx="5">
                  <c:v>$75,000 to $99,999</c:v>
                </c:pt>
                <c:pt idx="6">
                  <c:v>$100,000  and over</c:v>
                </c:pt>
              </c:strCache>
            </c:strRef>
          </c:cat>
          <c:val>
            <c:numRef>
              <c:f>Sheet2!$D$7:$J$7</c:f>
              <c:numCache>
                <c:formatCode>0.00</c:formatCode>
                <c:ptCount val="7"/>
                <c:pt idx="0">
                  <c:v>14.297507395262446</c:v>
                </c:pt>
                <c:pt idx="1">
                  <c:v>12.972092916599784</c:v>
                </c:pt>
                <c:pt idx="2">
                  <c:v>11.55266114792818</c:v>
                </c:pt>
                <c:pt idx="3">
                  <c:v>14.850145612144283</c:v>
                </c:pt>
                <c:pt idx="4">
                  <c:v>17.725698823637323</c:v>
                </c:pt>
                <c:pt idx="5">
                  <c:v>11.036712605196175</c:v>
                </c:pt>
                <c:pt idx="6">
                  <c:v>17.565181499231812</c:v>
                </c:pt>
              </c:numCache>
            </c:numRef>
          </c:val>
          <c:extLst>
            <c:ext xmlns:c16="http://schemas.microsoft.com/office/drawing/2014/chart" uri="{C3380CC4-5D6E-409C-BE32-E72D297353CC}">
              <c16:uniqueId val="{00000000-E1A1-415A-901F-ADBBDF20ED10}"/>
            </c:ext>
          </c:extLst>
        </c:ser>
        <c:dLbls>
          <c:showLegendKey val="0"/>
          <c:showVal val="0"/>
          <c:showCatName val="0"/>
          <c:showSerName val="0"/>
          <c:showPercent val="0"/>
          <c:showBubbleSize val="0"/>
        </c:dLbls>
        <c:gapWidth val="0"/>
        <c:overlap val="-27"/>
        <c:axId val="337896576"/>
        <c:axId val="337898496"/>
      </c:barChart>
      <c:catAx>
        <c:axId val="33789657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Income Level</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98496"/>
        <c:crosses val="autoZero"/>
        <c:auto val="1"/>
        <c:lblAlgn val="ctr"/>
        <c:lblOffset val="100"/>
        <c:noMultiLvlLbl val="0"/>
      </c:catAx>
      <c:valAx>
        <c:axId val="337898496"/>
        <c:scaling>
          <c:orientation val="minMax"/>
          <c:max val="25"/>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Percent Frequency</a:t>
                </a:r>
              </a:p>
            </c:rich>
          </c:tx>
          <c:overlay val="0"/>
          <c:spPr>
            <a:noFill/>
            <a:ln>
              <a:noFill/>
            </a:ln>
            <a:effectLst/>
          </c:sp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9657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West</a:t>
            </a:r>
          </a:p>
        </c:rich>
      </c:tx>
      <c:overlay val="0"/>
      <c:spPr>
        <a:noFill/>
        <a:ln>
          <a:noFill/>
        </a:ln>
        <a:effectLst/>
      </c:spPr>
    </c:title>
    <c:autoTitleDeleted val="0"/>
    <c:plotArea>
      <c:layout/>
      <c:barChart>
        <c:barDir val="col"/>
        <c:grouping val="clustered"/>
        <c:varyColors val="0"/>
        <c:ser>
          <c:idx val="0"/>
          <c:order val="0"/>
          <c:spPr>
            <a:solidFill>
              <a:schemeClr val="bg1">
                <a:lumMod val="75000"/>
              </a:schemeClr>
            </a:solidFill>
            <a:ln>
              <a:solidFill>
                <a:schemeClr val="tx1"/>
              </a:solidFill>
            </a:ln>
            <a:effectLst/>
          </c:spPr>
          <c:invertIfNegative val="0"/>
          <c:cat>
            <c:strRef>
              <c:f>Sheet2!$D$4:$J$4</c:f>
              <c:strCache>
                <c:ptCount val="7"/>
                <c:pt idx="0">
                  <c:v>Under $15,000</c:v>
                </c:pt>
                <c:pt idx="1">
                  <c:v>$15,000 to $24,999</c:v>
                </c:pt>
                <c:pt idx="2">
                  <c:v>$25,000 to $34,999</c:v>
                </c:pt>
                <c:pt idx="3">
                  <c:v>$35,000 to $49,999</c:v>
                </c:pt>
                <c:pt idx="4">
                  <c:v>$50,000 to $74,999</c:v>
                </c:pt>
                <c:pt idx="5">
                  <c:v>$75,000 to $99,999</c:v>
                </c:pt>
                <c:pt idx="6">
                  <c:v>$100,000  and over</c:v>
                </c:pt>
              </c:strCache>
            </c:strRef>
          </c:cat>
          <c:val>
            <c:numRef>
              <c:f>Sheet2!$D$8:$J$8</c:f>
              <c:numCache>
                <c:formatCode>0.00</c:formatCode>
                <c:ptCount val="7"/>
                <c:pt idx="0">
                  <c:v>11.843266684576122</c:v>
                </c:pt>
                <c:pt idx="1">
                  <c:v>10.730321986414399</c:v>
                </c:pt>
                <c:pt idx="2">
                  <c:v>10.146985454964117</c:v>
                </c:pt>
                <c:pt idx="3">
                  <c:v>13.650842384004298</c:v>
                </c:pt>
                <c:pt idx="4">
                  <c:v>18.436504586099705</c:v>
                </c:pt>
                <c:pt idx="5">
                  <c:v>11.766511877806348</c:v>
                </c:pt>
                <c:pt idx="6">
                  <c:v>23.42556702613501</c:v>
                </c:pt>
              </c:numCache>
            </c:numRef>
          </c:val>
          <c:extLst>
            <c:ext xmlns:c16="http://schemas.microsoft.com/office/drawing/2014/chart" uri="{C3380CC4-5D6E-409C-BE32-E72D297353CC}">
              <c16:uniqueId val="{00000000-774E-4903-84F4-E0B93201DA9D}"/>
            </c:ext>
          </c:extLst>
        </c:ser>
        <c:dLbls>
          <c:showLegendKey val="0"/>
          <c:showVal val="0"/>
          <c:showCatName val="0"/>
          <c:showSerName val="0"/>
          <c:showPercent val="0"/>
          <c:showBubbleSize val="0"/>
        </c:dLbls>
        <c:gapWidth val="0"/>
        <c:overlap val="-27"/>
        <c:axId val="337927552"/>
        <c:axId val="337937920"/>
      </c:barChart>
      <c:catAx>
        <c:axId val="33792755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Income Level</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937920"/>
        <c:crosses val="autoZero"/>
        <c:auto val="1"/>
        <c:lblAlgn val="ctr"/>
        <c:lblOffset val="100"/>
        <c:noMultiLvlLbl val="0"/>
      </c:catAx>
      <c:valAx>
        <c:axId val="33793792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Percent Frequency</a:t>
                </a:r>
              </a:p>
            </c:rich>
          </c:tx>
          <c:overlay val="0"/>
          <c:spPr>
            <a:noFill/>
            <a:ln>
              <a:noFill/>
            </a:ln>
            <a:effectLst/>
          </c:sp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9275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37614678899083"/>
          <c:y val="7.5085324232081918E-2"/>
          <c:w val="0.80504587155963303"/>
          <c:h val="0.69624573378839594"/>
        </c:manualLayout>
      </c:layout>
      <c:scatterChart>
        <c:scatterStyle val="lineMarker"/>
        <c:varyColors val="0"/>
        <c:ser>
          <c:idx val="0"/>
          <c:order val="0"/>
          <c:tx>
            <c:strRef>
              <c:f>Data!$B$1</c:f>
              <c:strCache>
                <c:ptCount val="1"/>
                <c:pt idx="0">
                  <c:v>Y</c:v>
                </c:pt>
              </c:strCache>
            </c:strRef>
          </c:tx>
          <c:spPr>
            <a:ln w="28589">
              <a:noFill/>
            </a:ln>
          </c:spPr>
          <c:marker>
            <c:symbol val="circle"/>
            <c:size val="5"/>
            <c:spPr>
              <a:solidFill>
                <a:schemeClr val="tx1"/>
              </a:solidFill>
              <a:ln>
                <a:solidFill>
                  <a:srgbClr val="000080"/>
                </a:solidFill>
                <a:prstDash val="solid"/>
              </a:ln>
            </c:spPr>
          </c:marker>
          <c:xVal>
            <c:numRef>
              <c:f>Data!$A$2:$A$21</c:f>
              <c:numCache>
                <c:formatCode>General</c:formatCode>
                <c:ptCount val="20"/>
                <c:pt idx="0">
                  <c:v>-22</c:v>
                </c:pt>
                <c:pt idx="1">
                  <c:v>-33</c:v>
                </c:pt>
                <c:pt idx="2">
                  <c:v>2</c:v>
                </c:pt>
                <c:pt idx="3">
                  <c:v>29</c:v>
                </c:pt>
                <c:pt idx="4">
                  <c:v>-13</c:v>
                </c:pt>
                <c:pt idx="5">
                  <c:v>21</c:v>
                </c:pt>
                <c:pt idx="6">
                  <c:v>-13</c:v>
                </c:pt>
                <c:pt idx="7">
                  <c:v>-23</c:v>
                </c:pt>
                <c:pt idx="8">
                  <c:v>14</c:v>
                </c:pt>
                <c:pt idx="9">
                  <c:v>3</c:v>
                </c:pt>
                <c:pt idx="10">
                  <c:v>-37</c:v>
                </c:pt>
                <c:pt idx="11">
                  <c:v>34</c:v>
                </c:pt>
                <c:pt idx="12">
                  <c:v>9</c:v>
                </c:pt>
                <c:pt idx="13">
                  <c:v>-33</c:v>
                </c:pt>
                <c:pt idx="14">
                  <c:v>20</c:v>
                </c:pt>
                <c:pt idx="15">
                  <c:v>-3</c:v>
                </c:pt>
                <c:pt idx="16">
                  <c:v>-15</c:v>
                </c:pt>
                <c:pt idx="17">
                  <c:v>12</c:v>
                </c:pt>
                <c:pt idx="18">
                  <c:v>-20</c:v>
                </c:pt>
                <c:pt idx="19">
                  <c:v>-7</c:v>
                </c:pt>
              </c:numCache>
            </c:numRef>
          </c:xVal>
          <c:yVal>
            <c:numRef>
              <c:f>Data!$B$2:$B$21</c:f>
              <c:numCache>
                <c:formatCode>General</c:formatCode>
                <c:ptCount val="20"/>
                <c:pt idx="0">
                  <c:v>22</c:v>
                </c:pt>
                <c:pt idx="1">
                  <c:v>49</c:v>
                </c:pt>
                <c:pt idx="2">
                  <c:v>8</c:v>
                </c:pt>
                <c:pt idx="3">
                  <c:v>-16</c:v>
                </c:pt>
                <c:pt idx="4">
                  <c:v>10</c:v>
                </c:pt>
                <c:pt idx="5">
                  <c:v>-28</c:v>
                </c:pt>
                <c:pt idx="6">
                  <c:v>27</c:v>
                </c:pt>
                <c:pt idx="7">
                  <c:v>35</c:v>
                </c:pt>
                <c:pt idx="8">
                  <c:v>-5</c:v>
                </c:pt>
                <c:pt idx="9">
                  <c:v>-3</c:v>
                </c:pt>
                <c:pt idx="10">
                  <c:v>48</c:v>
                </c:pt>
                <c:pt idx="11">
                  <c:v>-29</c:v>
                </c:pt>
                <c:pt idx="12">
                  <c:v>-18</c:v>
                </c:pt>
                <c:pt idx="13">
                  <c:v>31</c:v>
                </c:pt>
                <c:pt idx="14">
                  <c:v>-16</c:v>
                </c:pt>
                <c:pt idx="15">
                  <c:v>14</c:v>
                </c:pt>
                <c:pt idx="16">
                  <c:v>18</c:v>
                </c:pt>
                <c:pt idx="17">
                  <c:v>17</c:v>
                </c:pt>
                <c:pt idx="18">
                  <c:v>-11</c:v>
                </c:pt>
                <c:pt idx="19">
                  <c:v>-22</c:v>
                </c:pt>
              </c:numCache>
            </c:numRef>
          </c:yVal>
          <c:smooth val="0"/>
          <c:extLst>
            <c:ext xmlns:c16="http://schemas.microsoft.com/office/drawing/2014/chart" uri="{C3380CC4-5D6E-409C-BE32-E72D297353CC}">
              <c16:uniqueId val="{00000000-B12E-4B7C-A593-FE14EB0217A6}"/>
            </c:ext>
          </c:extLst>
        </c:ser>
        <c:dLbls>
          <c:showLegendKey val="0"/>
          <c:showVal val="0"/>
          <c:showCatName val="0"/>
          <c:showSerName val="0"/>
          <c:showPercent val="0"/>
          <c:showBubbleSize val="0"/>
        </c:dLbls>
        <c:axId val="337998592"/>
        <c:axId val="338000896"/>
      </c:scatterChart>
      <c:valAx>
        <c:axId val="337998592"/>
        <c:scaling>
          <c:orientation val="minMax"/>
          <c:min val="-40"/>
        </c:scaling>
        <c:delete val="0"/>
        <c:axPos val="b"/>
        <c:title>
          <c:tx>
            <c:rich>
              <a:bodyPr/>
              <a:lstStyle/>
              <a:p>
                <a:pPr>
                  <a:defRPr sz="1000" b="1" i="1" u="none" strike="noStrike" baseline="0">
                    <a:solidFill>
                      <a:srgbClr val="000000"/>
                    </a:solidFill>
                    <a:latin typeface="Times New Roman"/>
                    <a:ea typeface="Times New Roman"/>
                    <a:cs typeface="Times New Roman"/>
                  </a:defRPr>
                </a:pPr>
                <a:r>
                  <a:rPr lang="en-US" sz="1000"/>
                  <a:t>x</a:t>
                </a:r>
              </a:p>
            </c:rich>
          </c:tx>
          <c:layout>
            <c:manualLayout>
              <c:xMode val="edge"/>
              <c:yMode val="edge"/>
              <c:x val="0.53669724770642202"/>
              <c:y val="0.87372013651877134"/>
            </c:manualLayout>
          </c:layout>
          <c:overlay val="0"/>
          <c:spPr>
            <a:noFill/>
            <a:ln w="25412">
              <a:noFill/>
            </a:ln>
          </c:spPr>
        </c:title>
        <c:numFmt formatCode="General" sourceLinked="1"/>
        <c:majorTickMark val="in"/>
        <c:minorTickMark val="none"/>
        <c:tickLblPos val="nextTo"/>
        <c:spPr>
          <a:ln w="3177">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38000896"/>
        <c:crossesAt val="-50"/>
        <c:crossBetween val="midCat"/>
        <c:majorUnit val="10"/>
      </c:valAx>
      <c:valAx>
        <c:axId val="338000896"/>
        <c:scaling>
          <c:orientation val="minMax"/>
          <c:min val="-40"/>
        </c:scaling>
        <c:delete val="0"/>
        <c:axPos val="l"/>
        <c:title>
          <c:tx>
            <c:rich>
              <a:bodyPr/>
              <a:lstStyle/>
              <a:p>
                <a:pPr>
                  <a:defRPr sz="1000" b="1" i="1" u="none" strike="noStrike" baseline="0">
                    <a:solidFill>
                      <a:srgbClr val="000000"/>
                    </a:solidFill>
                    <a:latin typeface="Times New Roman"/>
                    <a:ea typeface="Times New Roman"/>
                    <a:cs typeface="Times New Roman"/>
                  </a:defRPr>
                </a:pPr>
                <a:r>
                  <a:rPr lang="en-US" sz="1000"/>
                  <a:t>y</a:t>
                </a:r>
              </a:p>
            </c:rich>
          </c:tx>
          <c:layout>
            <c:manualLayout>
              <c:xMode val="edge"/>
              <c:yMode val="edge"/>
              <c:x val="2.5229357798165139E-2"/>
              <c:y val="0.39931740614334471"/>
            </c:manualLayout>
          </c:layout>
          <c:overlay val="0"/>
          <c:spPr>
            <a:noFill/>
            <a:ln w="25412">
              <a:noFill/>
            </a:ln>
          </c:spPr>
        </c:title>
        <c:numFmt formatCode="General" sourceLinked="1"/>
        <c:majorTickMark val="in"/>
        <c:minorTickMark val="none"/>
        <c:tickLblPos val="nextTo"/>
        <c:spPr>
          <a:ln w="3177">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37998592"/>
        <c:crossesAt val="-40"/>
        <c:crossBetween val="midCat"/>
        <c:majorUnit val="16"/>
        <c:minorUnit val="4"/>
      </c:valAx>
      <c:spPr>
        <a:noFill/>
        <a:ln w="25412">
          <a:noFill/>
        </a:ln>
      </c:spPr>
    </c:plotArea>
    <c:plotVisOnly val="1"/>
    <c:dispBlanksAs val="gap"/>
    <c:showDLblsOverMax val="0"/>
  </c:chart>
  <c:spPr>
    <a:solidFill>
      <a:srgbClr val="FFFFFF"/>
    </a:solidFill>
    <a:ln>
      <a:noFill/>
    </a:ln>
  </c:spPr>
  <c:txPr>
    <a:bodyPr/>
    <a:lstStyle/>
    <a:p>
      <a:pPr>
        <a:defRPr sz="1076"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Sheet1!$E$4</c:f>
              <c:strCache>
                <c:ptCount val="1"/>
                <c:pt idx="0">
                  <c:v>I</c:v>
                </c:pt>
              </c:strCache>
            </c:strRef>
          </c:tx>
          <c:spPr>
            <a:solidFill>
              <a:sysClr val="window" lastClr="FFFFFF">
                <a:lumMod val="95000"/>
              </a:sysClr>
            </a:solidFill>
            <a:ln>
              <a:solidFill>
                <a:srgbClr val="000080"/>
              </a:solidFill>
            </a:ln>
          </c:spPr>
          <c:invertIfNegative val="0"/>
          <c:cat>
            <c:strRef>
              <c:f>Sheet1!$D$5:$D$8</c:f>
              <c:strCache>
                <c:ptCount val="4"/>
                <c:pt idx="0">
                  <c:v>A</c:v>
                </c:pt>
                <c:pt idx="1">
                  <c:v>B</c:v>
                </c:pt>
                <c:pt idx="2">
                  <c:v>C</c:v>
                </c:pt>
                <c:pt idx="3">
                  <c:v>D</c:v>
                </c:pt>
              </c:strCache>
            </c:strRef>
          </c:cat>
          <c:val>
            <c:numRef>
              <c:f>Sheet1!$E$5:$E$8</c:f>
              <c:numCache>
                <c:formatCode>0</c:formatCode>
                <c:ptCount val="4"/>
                <c:pt idx="0">
                  <c:v>143</c:v>
                </c:pt>
                <c:pt idx="1">
                  <c:v>200</c:v>
                </c:pt>
                <c:pt idx="2">
                  <c:v>321</c:v>
                </c:pt>
                <c:pt idx="3">
                  <c:v>420</c:v>
                </c:pt>
              </c:numCache>
            </c:numRef>
          </c:val>
          <c:extLst>
            <c:ext xmlns:c16="http://schemas.microsoft.com/office/drawing/2014/chart" uri="{C3380CC4-5D6E-409C-BE32-E72D297353CC}">
              <c16:uniqueId val="{00000000-2EFC-4BCB-8EE2-0B1D8B749AD7}"/>
            </c:ext>
          </c:extLst>
        </c:ser>
        <c:ser>
          <c:idx val="1"/>
          <c:order val="1"/>
          <c:tx>
            <c:strRef>
              <c:f>Sheet1!$F$4</c:f>
              <c:strCache>
                <c:ptCount val="1"/>
                <c:pt idx="0">
                  <c:v>II</c:v>
                </c:pt>
              </c:strCache>
            </c:strRef>
          </c:tx>
          <c:spPr>
            <a:solidFill>
              <a:sysClr val="window" lastClr="FFFFFF">
                <a:lumMod val="75000"/>
              </a:sysClr>
            </a:solidFill>
            <a:ln>
              <a:solidFill>
                <a:srgbClr val="000080"/>
              </a:solidFill>
            </a:ln>
          </c:spPr>
          <c:invertIfNegative val="0"/>
          <c:cat>
            <c:strRef>
              <c:f>Sheet1!$D$5:$D$8</c:f>
              <c:strCache>
                <c:ptCount val="4"/>
                <c:pt idx="0">
                  <c:v>A</c:v>
                </c:pt>
                <c:pt idx="1">
                  <c:v>B</c:v>
                </c:pt>
                <c:pt idx="2">
                  <c:v>C</c:v>
                </c:pt>
                <c:pt idx="3">
                  <c:v>D</c:v>
                </c:pt>
              </c:strCache>
            </c:strRef>
          </c:cat>
          <c:val>
            <c:numRef>
              <c:f>Sheet1!$F$5:$F$8</c:f>
              <c:numCache>
                <c:formatCode>0</c:formatCode>
                <c:ptCount val="4"/>
                <c:pt idx="0">
                  <c:v>857</c:v>
                </c:pt>
                <c:pt idx="1">
                  <c:v>800</c:v>
                </c:pt>
                <c:pt idx="2">
                  <c:v>679</c:v>
                </c:pt>
                <c:pt idx="3">
                  <c:v>580</c:v>
                </c:pt>
              </c:numCache>
            </c:numRef>
          </c:val>
          <c:extLst>
            <c:ext xmlns:c16="http://schemas.microsoft.com/office/drawing/2014/chart" uri="{C3380CC4-5D6E-409C-BE32-E72D297353CC}">
              <c16:uniqueId val="{00000001-2EFC-4BCB-8EE2-0B1D8B749AD7}"/>
            </c:ext>
          </c:extLst>
        </c:ser>
        <c:dLbls>
          <c:showLegendKey val="0"/>
          <c:showVal val="0"/>
          <c:showCatName val="0"/>
          <c:showSerName val="0"/>
          <c:showPercent val="0"/>
          <c:showBubbleSize val="0"/>
        </c:dLbls>
        <c:gapWidth val="150"/>
        <c:axId val="338178432"/>
        <c:axId val="338179968"/>
      </c:barChart>
      <c:catAx>
        <c:axId val="338178432"/>
        <c:scaling>
          <c:orientation val="minMax"/>
        </c:scaling>
        <c:delete val="0"/>
        <c:axPos val="b"/>
        <c:numFmt formatCode="General" sourceLinked="0"/>
        <c:majorTickMark val="in"/>
        <c:minorTickMark val="none"/>
        <c:tickLblPos val="nextTo"/>
        <c:crossAx val="338179968"/>
        <c:crosses val="autoZero"/>
        <c:auto val="1"/>
        <c:lblAlgn val="ctr"/>
        <c:lblOffset val="100"/>
        <c:noMultiLvlLbl val="0"/>
      </c:catAx>
      <c:valAx>
        <c:axId val="338179968"/>
        <c:scaling>
          <c:orientation val="minMax"/>
        </c:scaling>
        <c:delete val="0"/>
        <c:axPos val="l"/>
        <c:numFmt formatCode="0" sourceLinked="1"/>
        <c:majorTickMark val="in"/>
        <c:minorTickMark val="none"/>
        <c:tickLblPos val="nextTo"/>
        <c:crossAx val="338178432"/>
        <c:crosses val="autoZero"/>
        <c:crossBetween val="between"/>
      </c:valAx>
    </c:plotArea>
    <c:legend>
      <c:legendPos val="r"/>
      <c:overlay val="0"/>
    </c:legend>
    <c:plotVisOnly val="1"/>
    <c:dispBlanksAs val="gap"/>
    <c:showDLblsOverMax val="0"/>
  </c:chart>
  <c:spPr>
    <a:ln>
      <a:noFill/>
    </a:ln>
  </c:sp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percentStacked"/>
        <c:varyColors val="0"/>
        <c:ser>
          <c:idx val="0"/>
          <c:order val="0"/>
          <c:tx>
            <c:strRef>
              <c:f>Data!$F$9</c:f>
              <c:strCache>
                <c:ptCount val="1"/>
                <c:pt idx="0">
                  <c:v>Yes</c:v>
                </c:pt>
              </c:strCache>
            </c:strRef>
          </c:tx>
          <c:spPr>
            <a:solidFill>
              <a:sysClr val="window" lastClr="FFFFFF">
                <a:lumMod val="75000"/>
              </a:sysClr>
            </a:solidFill>
            <a:ln>
              <a:solidFill>
                <a:srgbClr val="000080"/>
              </a:solidFill>
            </a:ln>
          </c:spPr>
          <c:invertIfNegative val="0"/>
          <c:cat>
            <c:strRef>
              <c:f>Data!$E$10:$E$12</c:f>
              <c:strCache>
                <c:ptCount val="3"/>
                <c:pt idx="0">
                  <c:v>Low</c:v>
                </c:pt>
                <c:pt idx="1">
                  <c:v>Medium</c:v>
                </c:pt>
                <c:pt idx="2">
                  <c:v>High</c:v>
                </c:pt>
              </c:strCache>
            </c:strRef>
          </c:cat>
          <c:val>
            <c:numRef>
              <c:f>Data!$F$10:$F$12</c:f>
              <c:numCache>
                <c:formatCode>General</c:formatCode>
                <c:ptCount val="3"/>
                <c:pt idx="0">
                  <c:v>20</c:v>
                </c:pt>
                <c:pt idx="1">
                  <c:v>15</c:v>
                </c:pt>
                <c:pt idx="2">
                  <c:v>20</c:v>
                </c:pt>
              </c:numCache>
            </c:numRef>
          </c:val>
          <c:extLst>
            <c:ext xmlns:c16="http://schemas.microsoft.com/office/drawing/2014/chart" uri="{C3380CC4-5D6E-409C-BE32-E72D297353CC}">
              <c16:uniqueId val="{00000000-8613-43BD-90F6-F969D1F19418}"/>
            </c:ext>
          </c:extLst>
        </c:ser>
        <c:ser>
          <c:idx val="1"/>
          <c:order val="1"/>
          <c:tx>
            <c:strRef>
              <c:f>Data!$G$9</c:f>
              <c:strCache>
                <c:ptCount val="1"/>
                <c:pt idx="0">
                  <c:v>No</c:v>
                </c:pt>
              </c:strCache>
            </c:strRef>
          </c:tx>
          <c:spPr>
            <a:solidFill>
              <a:sysClr val="window" lastClr="FFFFFF">
                <a:lumMod val="85000"/>
              </a:sysClr>
            </a:solidFill>
            <a:ln>
              <a:solidFill>
                <a:srgbClr val="000080"/>
              </a:solidFill>
            </a:ln>
          </c:spPr>
          <c:invertIfNegative val="0"/>
          <c:dPt>
            <c:idx val="0"/>
            <c:invertIfNegative val="0"/>
            <c:bubble3D val="0"/>
            <c:spPr>
              <a:solidFill>
                <a:sysClr val="window" lastClr="FFFFFF">
                  <a:lumMod val="95000"/>
                </a:sysClr>
              </a:solidFill>
              <a:ln>
                <a:solidFill>
                  <a:srgbClr val="000080"/>
                </a:solidFill>
              </a:ln>
            </c:spPr>
            <c:extLst>
              <c:ext xmlns:c16="http://schemas.microsoft.com/office/drawing/2014/chart" uri="{C3380CC4-5D6E-409C-BE32-E72D297353CC}">
                <c16:uniqueId val="{00000002-8613-43BD-90F6-F969D1F19418}"/>
              </c:ext>
            </c:extLst>
          </c:dPt>
          <c:dPt>
            <c:idx val="1"/>
            <c:invertIfNegative val="0"/>
            <c:bubble3D val="0"/>
            <c:spPr>
              <a:solidFill>
                <a:sysClr val="window" lastClr="FFFFFF">
                  <a:lumMod val="95000"/>
                </a:sysClr>
              </a:solidFill>
              <a:ln>
                <a:solidFill>
                  <a:srgbClr val="000080"/>
                </a:solidFill>
              </a:ln>
            </c:spPr>
            <c:extLst>
              <c:ext xmlns:c16="http://schemas.microsoft.com/office/drawing/2014/chart" uri="{C3380CC4-5D6E-409C-BE32-E72D297353CC}">
                <c16:uniqueId val="{00000004-8613-43BD-90F6-F969D1F19418}"/>
              </c:ext>
            </c:extLst>
          </c:dPt>
          <c:dPt>
            <c:idx val="2"/>
            <c:invertIfNegative val="0"/>
            <c:bubble3D val="0"/>
            <c:spPr>
              <a:solidFill>
                <a:sysClr val="window" lastClr="FFFFFF">
                  <a:lumMod val="95000"/>
                </a:sysClr>
              </a:solidFill>
              <a:ln>
                <a:solidFill>
                  <a:srgbClr val="000080"/>
                </a:solidFill>
              </a:ln>
            </c:spPr>
            <c:extLst>
              <c:ext xmlns:c16="http://schemas.microsoft.com/office/drawing/2014/chart" uri="{C3380CC4-5D6E-409C-BE32-E72D297353CC}">
                <c16:uniqueId val="{00000006-8613-43BD-90F6-F969D1F19418}"/>
              </c:ext>
            </c:extLst>
          </c:dPt>
          <c:cat>
            <c:strRef>
              <c:f>Data!$E$10:$E$12</c:f>
              <c:strCache>
                <c:ptCount val="3"/>
                <c:pt idx="0">
                  <c:v>Low</c:v>
                </c:pt>
                <c:pt idx="1">
                  <c:v>Medium</c:v>
                </c:pt>
                <c:pt idx="2">
                  <c:v>High</c:v>
                </c:pt>
              </c:strCache>
            </c:strRef>
          </c:cat>
          <c:val>
            <c:numRef>
              <c:f>Data!$G$10:$G$12</c:f>
              <c:numCache>
                <c:formatCode>General</c:formatCode>
                <c:ptCount val="3"/>
                <c:pt idx="0">
                  <c:v>10</c:v>
                </c:pt>
                <c:pt idx="1">
                  <c:v>35</c:v>
                </c:pt>
                <c:pt idx="2">
                  <c:v>5</c:v>
                </c:pt>
              </c:numCache>
            </c:numRef>
          </c:val>
          <c:extLst>
            <c:ext xmlns:c16="http://schemas.microsoft.com/office/drawing/2014/chart" uri="{C3380CC4-5D6E-409C-BE32-E72D297353CC}">
              <c16:uniqueId val="{00000007-8613-43BD-90F6-F969D1F19418}"/>
            </c:ext>
          </c:extLst>
        </c:ser>
        <c:dLbls>
          <c:showLegendKey val="0"/>
          <c:showVal val="0"/>
          <c:showCatName val="0"/>
          <c:showSerName val="0"/>
          <c:showPercent val="0"/>
          <c:showBubbleSize val="0"/>
        </c:dLbls>
        <c:gapWidth val="150"/>
        <c:overlap val="100"/>
        <c:axId val="338216832"/>
        <c:axId val="338223104"/>
      </c:barChart>
      <c:catAx>
        <c:axId val="338216832"/>
        <c:scaling>
          <c:orientation val="minMax"/>
        </c:scaling>
        <c:delete val="0"/>
        <c:axPos val="b"/>
        <c:title>
          <c:tx>
            <c:rich>
              <a:bodyPr/>
              <a:lstStyle/>
              <a:p>
                <a:pPr>
                  <a:defRPr i="1">
                    <a:latin typeface="Times New Roman" pitchFamily="18" charset="0"/>
                    <a:cs typeface="Times New Roman" pitchFamily="18" charset="0"/>
                  </a:defRPr>
                </a:pPr>
                <a:r>
                  <a:rPr lang="en-US" i="1">
                    <a:latin typeface="Times New Roman" pitchFamily="18" charset="0"/>
                    <a:cs typeface="Times New Roman" pitchFamily="18" charset="0"/>
                  </a:rPr>
                  <a:t>x</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223104"/>
        <c:crosses val="autoZero"/>
        <c:auto val="1"/>
        <c:lblAlgn val="ctr"/>
        <c:lblOffset val="100"/>
        <c:noMultiLvlLbl val="0"/>
      </c:catAx>
      <c:valAx>
        <c:axId val="338223104"/>
        <c:scaling>
          <c:orientation val="minMax"/>
        </c:scaling>
        <c:delete val="0"/>
        <c:axPos val="l"/>
        <c:numFmt formatCode="0%"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216832"/>
        <c:crosses val="autoZero"/>
        <c:crossBetween val="between"/>
      </c:valAx>
    </c:plotArea>
    <c:legend>
      <c:legendPos val="r"/>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spPr>
    <a:ln>
      <a:noFill/>
    </a:ln>
  </c:sp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Data!$B$1</c:f>
              <c:strCache>
                <c:ptCount val="1"/>
                <c:pt idx="0">
                  <c:v>Fuel Efficiency</c:v>
                </c:pt>
              </c:strCache>
            </c:strRef>
          </c:tx>
          <c:spPr>
            <a:ln w="28575">
              <a:noFill/>
            </a:ln>
          </c:spPr>
          <c:marker>
            <c:symbol val="circle"/>
            <c:size val="5"/>
            <c:spPr>
              <a:solidFill>
                <a:schemeClr val="tx1"/>
              </a:solidFill>
              <a:ln>
                <a:noFill/>
              </a:ln>
            </c:spPr>
          </c:marker>
          <c:xVal>
            <c:numRef>
              <c:f>Data!$A$2:$A$11</c:f>
              <c:numCache>
                <c:formatCode>General</c:formatCode>
                <c:ptCount val="10"/>
                <c:pt idx="0">
                  <c:v>30</c:v>
                </c:pt>
                <c:pt idx="1">
                  <c:v>50</c:v>
                </c:pt>
                <c:pt idx="2">
                  <c:v>40</c:v>
                </c:pt>
                <c:pt idx="3">
                  <c:v>55</c:v>
                </c:pt>
                <c:pt idx="4">
                  <c:v>30</c:v>
                </c:pt>
                <c:pt idx="5">
                  <c:v>25</c:v>
                </c:pt>
                <c:pt idx="6">
                  <c:v>60</c:v>
                </c:pt>
                <c:pt idx="7">
                  <c:v>25</c:v>
                </c:pt>
                <c:pt idx="8">
                  <c:v>50</c:v>
                </c:pt>
                <c:pt idx="9">
                  <c:v>55</c:v>
                </c:pt>
              </c:numCache>
            </c:numRef>
          </c:xVal>
          <c:yVal>
            <c:numRef>
              <c:f>Data!$B$2:$B$11</c:f>
              <c:numCache>
                <c:formatCode>General</c:formatCode>
                <c:ptCount val="10"/>
                <c:pt idx="0">
                  <c:v>28</c:v>
                </c:pt>
                <c:pt idx="1">
                  <c:v>25</c:v>
                </c:pt>
                <c:pt idx="2">
                  <c:v>25</c:v>
                </c:pt>
                <c:pt idx="3">
                  <c:v>23</c:v>
                </c:pt>
                <c:pt idx="4">
                  <c:v>30</c:v>
                </c:pt>
                <c:pt idx="5">
                  <c:v>32</c:v>
                </c:pt>
                <c:pt idx="6">
                  <c:v>21</c:v>
                </c:pt>
                <c:pt idx="7">
                  <c:v>35</c:v>
                </c:pt>
                <c:pt idx="8">
                  <c:v>26</c:v>
                </c:pt>
                <c:pt idx="9">
                  <c:v>25</c:v>
                </c:pt>
              </c:numCache>
            </c:numRef>
          </c:yVal>
          <c:smooth val="0"/>
          <c:extLst>
            <c:ext xmlns:c16="http://schemas.microsoft.com/office/drawing/2014/chart" uri="{C3380CC4-5D6E-409C-BE32-E72D297353CC}">
              <c16:uniqueId val="{00000000-E908-4CE8-822F-2D2C9C4E2C97}"/>
            </c:ext>
          </c:extLst>
        </c:ser>
        <c:dLbls>
          <c:showLegendKey val="0"/>
          <c:showVal val="0"/>
          <c:showCatName val="0"/>
          <c:showSerName val="0"/>
          <c:showPercent val="0"/>
          <c:showBubbleSize val="0"/>
        </c:dLbls>
        <c:axId val="338227584"/>
        <c:axId val="338322944"/>
      </c:scatterChart>
      <c:valAx>
        <c:axId val="338227584"/>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Driving Speed (MPH)</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322944"/>
        <c:crosses val="autoZero"/>
        <c:crossBetween val="midCat"/>
      </c:valAx>
      <c:valAx>
        <c:axId val="338322944"/>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Fuel Efficiency (MPG)</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227584"/>
        <c:crosses val="autoZero"/>
        <c:crossBetween val="midCat"/>
      </c:valAx>
    </c:plotArea>
    <c:plotVisOnly val="1"/>
    <c:dispBlanksAs val="gap"/>
    <c:showDLblsOverMax val="0"/>
  </c:chart>
  <c:spPr>
    <a:ln>
      <a:noFill/>
    </a:ln>
  </c:sp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Data!$D$1</c:f>
              <c:strCache>
                <c:ptCount val="1"/>
                <c:pt idx="0">
                  <c:v>Average Snowfall</c:v>
                </c:pt>
              </c:strCache>
            </c:strRef>
          </c:tx>
          <c:spPr>
            <a:ln w="28575">
              <a:noFill/>
            </a:ln>
          </c:spPr>
          <c:marker>
            <c:symbol val="circle"/>
            <c:size val="5"/>
            <c:spPr>
              <a:solidFill>
                <a:schemeClr val="tx1"/>
              </a:solidFill>
              <a:ln>
                <a:noFill/>
              </a:ln>
            </c:spPr>
          </c:marker>
          <c:xVal>
            <c:numRef>
              <c:f>Data!$C$2:$C$52</c:f>
              <c:numCache>
                <c:formatCode>General</c:formatCode>
                <c:ptCount val="51"/>
                <c:pt idx="0">
                  <c:v>53</c:v>
                </c:pt>
                <c:pt idx="1">
                  <c:v>59</c:v>
                </c:pt>
                <c:pt idx="2">
                  <c:v>45</c:v>
                </c:pt>
                <c:pt idx="3">
                  <c:v>53</c:v>
                </c:pt>
                <c:pt idx="4">
                  <c:v>44</c:v>
                </c:pt>
                <c:pt idx="5">
                  <c:v>40</c:v>
                </c:pt>
                <c:pt idx="6">
                  <c:v>49</c:v>
                </c:pt>
                <c:pt idx="7">
                  <c:v>41</c:v>
                </c:pt>
                <c:pt idx="8">
                  <c:v>43</c:v>
                </c:pt>
                <c:pt idx="9">
                  <c:v>43</c:v>
                </c:pt>
                <c:pt idx="10">
                  <c:v>44</c:v>
                </c:pt>
                <c:pt idx="11">
                  <c:v>57</c:v>
                </c:pt>
                <c:pt idx="12">
                  <c:v>36</c:v>
                </c:pt>
                <c:pt idx="13">
                  <c:v>42</c:v>
                </c:pt>
                <c:pt idx="14">
                  <c:v>40</c:v>
                </c:pt>
                <c:pt idx="15">
                  <c:v>60</c:v>
                </c:pt>
                <c:pt idx="16">
                  <c:v>44</c:v>
                </c:pt>
                <c:pt idx="17">
                  <c:v>58</c:v>
                </c:pt>
                <c:pt idx="18">
                  <c:v>48</c:v>
                </c:pt>
                <c:pt idx="19">
                  <c:v>59</c:v>
                </c:pt>
                <c:pt idx="20">
                  <c:v>56</c:v>
                </c:pt>
                <c:pt idx="21">
                  <c:v>49</c:v>
                </c:pt>
                <c:pt idx="22">
                  <c:v>54</c:v>
                </c:pt>
                <c:pt idx="23">
                  <c:v>70</c:v>
                </c:pt>
                <c:pt idx="24">
                  <c:v>40</c:v>
                </c:pt>
                <c:pt idx="25">
                  <c:v>37</c:v>
                </c:pt>
                <c:pt idx="26">
                  <c:v>49</c:v>
                </c:pt>
                <c:pt idx="27">
                  <c:v>61</c:v>
                </c:pt>
                <c:pt idx="28">
                  <c:v>48</c:v>
                </c:pt>
                <c:pt idx="29">
                  <c:v>51</c:v>
                </c:pt>
                <c:pt idx="30">
                  <c:v>63</c:v>
                </c:pt>
                <c:pt idx="31">
                  <c:v>47</c:v>
                </c:pt>
                <c:pt idx="32">
                  <c:v>63</c:v>
                </c:pt>
                <c:pt idx="33">
                  <c:v>42</c:v>
                </c:pt>
                <c:pt idx="34">
                  <c:v>45</c:v>
                </c:pt>
                <c:pt idx="35">
                  <c:v>43</c:v>
                </c:pt>
                <c:pt idx="36">
                  <c:v>50</c:v>
                </c:pt>
                <c:pt idx="37">
                  <c:v>48</c:v>
                </c:pt>
                <c:pt idx="38">
                  <c:v>53</c:v>
                </c:pt>
                <c:pt idx="39">
                  <c:v>39</c:v>
                </c:pt>
                <c:pt idx="40">
                  <c:v>48</c:v>
                </c:pt>
                <c:pt idx="41">
                  <c:v>42</c:v>
                </c:pt>
                <c:pt idx="42">
                  <c:v>59</c:v>
                </c:pt>
                <c:pt idx="43">
                  <c:v>58</c:v>
                </c:pt>
                <c:pt idx="44">
                  <c:v>51</c:v>
                </c:pt>
                <c:pt idx="45">
                  <c:v>50</c:v>
                </c:pt>
                <c:pt idx="46">
                  <c:v>46</c:v>
                </c:pt>
                <c:pt idx="47">
                  <c:v>48</c:v>
                </c:pt>
                <c:pt idx="48">
                  <c:v>65</c:v>
                </c:pt>
                <c:pt idx="49">
                  <c:v>52</c:v>
                </c:pt>
                <c:pt idx="50">
                  <c:v>50</c:v>
                </c:pt>
              </c:numCache>
            </c:numRef>
          </c:xVal>
          <c:yVal>
            <c:numRef>
              <c:f>Data!$D$2:$D$52</c:f>
              <c:numCache>
                <c:formatCode>General</c:formatCode>
                <c:ptCount val="51"/>
                <c:pt idx="0">
                  <c:v>2.9</c:v>
                </c:pt>
                <c:pt idx="1">
                  <c:v>0.6</c:v>
                </c:pt>
                <c:pt idx="2">
                  <c:v>20.2</c:v>
                </c:pt>
                <c:pt idx="3">
                  <c:v>1.6</c:v>
                </c:pt>
                <c:pt idx="4">
                  <c:v>43.8</c:v>
                </c:pt>
                <c:pt idx="5">
                  <c:v>94.7</c:v>
                </c:pt>
                <c:pt idx="6">
                  <c:v>4.3</c:v>
                </c:pt>
                <c:pt idx="7">
                  <c:v>36.700000000000003</c:v>
                </c:pt>
                <c:pt idx="8">
                  <c:v>11.2</c:v>
                </c:pt>
                <c:pt idx="9">
                  <c:v>68.099999999999994</c:v>
                </c:pt>
                <c:pt idx="10">
                  <c:v>27.5</c:v>
                </c:pt>
                <c:pt idx="11">
                  <c:v>1.5</c:v>
                </c:pt>
                <c:pt idx="12">
                  <c:v>53.8</c:v>
                </c:pt>
                <c:pt idx="13">
                  <c:v>42.7</c:v>
                </c:pt>
                <c:pt idx="14">
                  <c:v>40.5</c:v>
                </c:pt>
                <c:pt idx="15">
                  <c:v>0.1</c:v>
                </c:pt>
                <c:pt idx="16">
                  <c:v>25.9</c:v>
                </c:pt>
                <c:pt idx="17">
                  <c:v>0</c:v>
                </c:pt>
                <c:pt idx="18">
                  <c:v>13.4</c:v>
                </c:pt>
                <c:pt idx="19">
                  <c:v>0.3</c:v>
                </c:pt>
                <c:pt idx="20">
                  <c:v>0</c:v>
                </c:pt>
                <c:pt idx="21">
                  <c:v>12.5</c:v>
                </c:pt>
                <c:pt idx="22">
                  <c:v>3.8</c:v>
                </c:pt>
                <c:pt idx="23">
                  <c:v>0</c:v>
                </c:pt>
                <c:pt idx="24">
                  <c:v>46.9</c:v>
                </c:pt>
                <c:pt idx="25">
                  <c:v>54</c:v>
                </c:pt>
                <c:pt idx="26">
                  <c:v>6.3</c:v>
                </c:pt>
                <c:pt idx="27">
                  <c:v>0</c:v>
                </c:pt>
                <c:pt idx="28">
                  <c:v>25.1</c:v>
                </c:pt>
                <c:pt idx="29">
                  <c:v>7.8</c:v>
                </c:pt>
                <c:pt idx="30">
                  <c:v>0</c:v>
                </c:pt>
                <c:pt idx="31">
                  <c:v>22.4</c:v>
                </c:pt>
                <c:pt idx="32">
                  <c:v>0</c:v>
                </c:pt>
                <c:pt idx="33">
                  <c:v>41.9</c:v>
                </c:pt>
                <c:pt idx="34">
                  <c:v>3</c:v>
                </c:pt>
                <c:pt idx="35">
                  <c:v>33.799999999999997</c:v>
                </c:pt>
                <c:pt idx="36">
                  <c:v>3.9</c:v>
                </c:pt>
                <c:pt idx="37">
                  <c:v>10.3</c:v>
                </c:pt>
                <c:pt idx="38">
                  <c:v>0</c:v>
                </c:pt>
                <c:pt idx="39">
                  <c:v>99.5</c:v>
                </c:pt>
                <c:pt idx="40">
                  <c:v>0</c:v>
                </c:pt>
                <c:pt idx="41">
                  <c:v>56.2</c:v>
                </c:pt>
                <c:pt idx="42">
                  <c:v>0.7</c:v>
                </c:pt>
                <c:pt idx="43">
                  <c:v>0</c:v>
                </c:pt>
                <c:pt idx="44">
                  <c:v>0</c:v>
                </c:pt>
                <c:pt idx="45">
                  <c:v>0</c:v>
                </c:pt>
                <c:pt idx="46">
                  <c:v>5</c:v>
                </c:pt>
                <c:pt idx="47">
                  <c:v>17.7</c:v>
                </c:pt>
                <c:pt idx="48">
                  <c:v>0</c:v>
                </c:pt>
                <c:pt idx="49">
                  <c:v>5.8</c:v>
                </c:pt>
                <c:pt idx="50">
                  <c:v>14.5</c:v>
                </c:pt>
              </c:numCache>
            </c:numRef>
          </c:yVal>
          <c:smooth val="0"/>
          <c:extLst>
            <c:ext xmlns:c16="http://schemas.microsoft.com/office/drawing/2014/chart" uri="{C3380CC4-5D6E-409C-BE32-E72D297353CC}">
              <c16:uniqueId val="{00000000-69ED-4832-9B22-C2A660AE490B}"/>
            </c:ext>
          </c:extLst>
        </c:ser>
        <c:dLbls>
          <c:showLegendKey val="0"/>
          <c:showVal val="0"/>
          <c:showCatName val="0"/>
          <c:showSerName val="0"/>
          <c:showPercent val="0"/>
          <c:showBubbleSize val="0"/>
        </c:dLbls>
        <c:axId val="338347136"/>
        <c:axId val="338349440"/>
      </c:scatterChart>
      <c:valAx>
        <c:axId val="338347136"/>
        <c:scaling>
          <c:orientation val="minMax"/>
          <c:max val="80"/>
          <c:min val="30"/>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Avg. Low Temp</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349440"/>
        <c:crosses val="autoZero"/>
        <c:crossBetween val="midCat"/>
      </c:valAx>
      <c:valAx>
        <c:axId val="338349440"/>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Avg. Snowfall (inches)</a:t>
                </a:r>
              </a:p>
              <a:p>
                <a:pPr>
                  <a:defRPr>
                    <a:latin typeface="Times New Roman" pitchFamily="18" charset="0"/>
                    <a:cs typeface="Times New Roman" pitchFamily="18" charset="0"/>
                  </a:defRPr>
                </a:pPr>
                <a:endParaRPr lang="en-US">
                  <a:latin typeface="Times New Roman" pitchFamily="18" charset="0"/>
                  <a:cs typeface="Times New Roman" pitchFamily="18" charset="0"/>
                </a:endParaRP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347136"/>
        <c:crosses val="autoZero"/>
        <c:crossBetween val="midCat"/>
      </c:valAx>
    </c:plotArea>
    <c:plotVisOnly val="1"/>
    <c:dispBlanksAs val="gap"/>
    <c:showDLblsOverMax val="0"/>
  </c:chart>
  <c:spPr>
    <a:ln>
      <a:noFill/>
    </a:ln>
  </c:sp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894847934218014"/>
          <c:y val="0.22125602581122641"/>
          <c:w val="0.58802011489387773"/>
          <c:h val="0.61239043857688136"/>
        </c:manualLayout>
      </c:layout>
      <c:barChart>
        <c:barDir val="col"/>
        <c:grouping val="clustered"/>
        <c:varyColors val="0"/>
        <c:ser>
          <c:idx val="0"/>
          <c:order val="0"/>
          <c:tx>
            <c:strRef>
              <c:f>'Side-by-Side'!$B$1</c:f>
              <c:strCache>
                <c:ptCount val="1"/>
                <c:pt idx="0">
                  <c:v>Male</c:v>
                </c:pt>
              </c:strCache>
            </c:strRef>
          </c:tx>
          <c:spPr>
            <a:solidFill>
              <a:schemeClr val="bg1">
                <a:lumMod val="75000"/>
              </a:schemeClr>
            </a:solidFill>
            <a:ln>
              <a:solidFill>
                <a:schemeClr val="tx1"/>
              </a:solidFill>
            </a:ln>
          </c:spPr>
          <c:invertIfNegative val="0"/>
          <c:cat>
            <c:strRef>
              <c:f>'Side-by-Side'!$A$2:$A$7</c:f>
              <c:strCache>
                <c:ptCount val="6"/>
                <c:pt idx="0">
                  <c:v>20-34</c:v>
                </c:pt>
                <c:pt idx="1">
                  <c:v>35-44</c:v>
                </c:pt>
                <c:pt idx="2">
                  <c:v>45-54</c:v>
                </c:pt>
                <c:pt idx="3">
                  <c:v>55-64</c:v>
                </c:pt>
                <c:pt idx="4">
                  <c:v>65-74</c:v>
                </c:pt>
                <c:pt idx="5">
                  <c:v>75+</c:v>
                </c:pt>
              </c:strCache>
            </c:strRef>
          </c:cat>
          <c:val>
            <c:numRef>
              <c:f>'Side-by-Side'!$B$2:$B$7</c:f>
              <c:numCache>
                <c:formatCode>0.00%</c:formatCode>
                <c:ptCount val="6"/>
                <c:pt idx="0">
                  <c:v>0.11</c:v>
                </c:pt>
                <c:pt idx="1">
                  <c:v>0.24</c:v>
                </c:pt>
                <c:pt idx="2">
                  <c:v>0.39</c:v>
                </c:pt>
                <c:pt idx="3">
                  <c:v>0.56999999999999995</c:v>
                </c:pt>
                <c:pt idx="4">
                  <c:v>0.62</c:v>
                </c:pt>
                <c:pt idx="5">
                  <c:v>0.73299999999999998</c:v>
                </c:pt>
              </c:numCache>
            </c:numRef>
          </c:val>
          <c:extLst>
            <c:ext xmlns:c16="http://schemas.microsoft.com/office/drawing/2014/chart" uri="{C3380CC4-5D6E-409C-BE32-E72D297353CC}">
              <c16:uniqueId val="{00000000-9671-4920-8D8D-67EAF1FA1863}"/>
            </c:ext>
          </c:extLst>
        </c:ser>
        <c:ser>
          <c:idx val="1"/>
          <c:order val="1"/>
          <c:tx>
            <c:strRef>
              <c:f>'Side-by-Side'!$C$1</c:f>
              <c:strCache>
                <c:ptCount val="1"/>
                <c:pt idx="0">
                  <c:v>Female</c:v>
                </c:pt>
              </c:strCache>
            </c:strRef>
          </c:tx>
          <c:spPr>
            <a:solidFill>
              <a:schemeClr val="bg1">
                <a:lumMod val="95000"/>
              </a:schemeClr>
            </a:solidFill>
            <a:ln>
              <a:solidFill>
                <a:schemeClr val="tx1"/>
              </a:solidFill>
            </a:ln>
          </c:spPr>
          <c:invertIfNegative val="0"/>
          <c:cat>
            <c:strRef>
              <c:f>'Side-by-Side'!$A$2:$A$7</c:f>
              <c:strCache>
                <c:ptCount val="6"/>
                <c:pt idx="0">
                  <c:v>20-34</c:v>
                </c:pt>
                <c:pt idx="1">
                  <c:v>35-44</c:v>
                </c:pt>
                <c:pt idx="2">
                  <c:v>45-54</c:v>
                </c:pt>
                <c:pt idx="3">
                  <c:v>55-64</c:v>
                </c:pt>
                <c:pt idx="4">
                  <c:v>65-74</c:v>
                </c:pt>
                <c:pt idx="5">
                  <c:v>75+</c:v>
                </c:pt>
              </c:strCache>
            </c:strRef>
          </c:cat>
          <c:val>
            <c:numRef>
              <c:f>'Side-by-Side'!$C$2:$C$7</c:f>
              <c:numCache>
                <c:formatCode>0.00%</c:formatCode>
                <c:ptCount val="6"/>
                <c:pt idx="0">
                  <c:v>0.09</c:v>
                </c:pt>
                <c:pt idx="1">
                  <c:v>0.19</c:v>
                </c:pt>
                <c:pt idx="2">
                  <c:v>0.37</c:v>
                </c:pt>
                <c:pt idx="3">
                  <c:v>0.56000000000000005</c:v>
                </c:pt>
                <c:pt idx="4">
                  <c:v>0.64</c:v>
                </c:pt>
                <c:pt idx="5">
                  <c:v>0.79</c:v>
                </c:pt>
              </c:numCache>
            </c:numRef>
          </c:val>
          <c:extLst>
            <c:ext xmlns:c16="http://schemas.microsoft.com/office/drawing/2014/chart" uri="{C3380CC4-5D6E-409C-BE32-E72D297353CC}">
              <c16:uniqueId val="{00000001-9671-4920-8D8D-67EAF1FA1863}"/>
            </c:ext>
          </c:extLst>
        </c:ser>
        <c:dLbls>
          <c:showLegendKey val="0"/>
          <c:showVal val="0"/>
          <c:showCatName val="0"/>
          <c:showSerName val="0"/>
          <c:showPercent val="0"/>
          <c:showBubbleSize val="0"/>
        </c:dLbls>
        <c:gapWidth val="150"/>
        <c:axId val="338428672"/>
        <c:axId val="338430592"/>
      </c:barChart>
      <c:catAx>
        <c:axId val="338428672"/>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Age</a:t>
                </a:r>
              </a:p>
            </c:rich>
          </c:tx>
          <c:overlay val="0"/>
        </c:title>
        <c:numFmt formatCode="General" sourceLinked="0"/>
        <c:majorTickMark val="out"/>
        <c:minorTickMark val="none"/>
        <c:tickLblPos val="nextTo"/>
        <c:txPr>
          <a:bodyPr/>
          <a:lstStyle/>
          <a:p>
            <a:pPr>
              <a:defRPr>
                <a:latin typeface="Times New Roman" pitchFamily="18" charset="0"/>
                <a:cs typeface="Times New Roman" pitchFamily="18" charset="0"/>
              </a:defRPr>
            </a:pPr>
            <a:endParaRPr lang="en-US"/>
          </a:p>
        </c:txPr>
        <c:crossAx val="338430592"/>
        <c:crosses val="autoZero"/>
        <c:auto val="1"/>
        <c:lblAlgn val="ctr"/>
        <c:lblOffset val="100"/>
        <c:noMultiLvlLbl val="0"/>
      </c:catAx>
      <c:valAx>
        <c:axId val="338430592"/>
        <c:scaling>
          <c:orientation val="minMax"/>
          <c:max val="0.8"/>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 with Hypertension</a:t>
                </a:r>
              </a:p>
            </c:rich>
          </c:tx>
          <c:overlay val="0"/>
        </c:title>
        <c:numFmt formatCode="0.00%"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38428672"/>
        <c:crosses val="autoZero"/>
        <c:crossBetween val="between"/>
      </c:valAx>
    </c:plotArea>
    <c:legend>
      <c:legendPos val="r"/>
      <c:layout>
        <c:manualLayout>
          <c:xMode val="edge"/>
          <c:yMode val="edge"/>
          <c:x val="0.87170438485399115"/>
          <c:y val="0.40912362176326811"/>
          <c:w val="0.1086355376906558"/>
          <c:h val="0.1488306110724251"/>
        </c:manualLayout>
      </c:layout>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spPr>
    <a:ln>
      <a:noFill/>
    </a:ln>
  </c:sp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percentStacked"/>
        <c:varyColors val="0"/>
        <c:ser>
          <c:idx val="0"/>
          <c:order val="0"/>
          <c:tx>
            <c:strRef>
              <c:f>Sheet1!$B$1</c:f>
              <c:strCache>
                <c:ptCount val="1"/>
                <c:pt idx="0">
                  <c:v>Meetings</c:v>
                </c:pt>
              </c:strCache>
            </c:strRef>
          </c:tx>
          <c:spPr>
            <a:solidFill>
              <a:schemeClr val="bg1">
                <a:lumMod val="65000"/>
              </a:schemeClr>
            </a:solidFill>
            <a:ln>
              <a:solidFill>
                <a:schemeClr val="tx1"/>
              </a:solidFill>
            </a:ln>
          </c:spPr>
          <c:invertIfNegative val="0"/>
          <c:cat>
            <c:strRef>
              <c:f>Sheet1!$A$2:$A$4</c:f>
              <c:strCache>
                <c:ptCount val="3"/>
                <c:pt idx="0">
                  <c:v>Bend</c:v>
                </c:pt>
                <c:pt idx="1">
                  <c:v>Portland</c:v>
                </c:pt>
                <c:pt idx="2">
                  <c:v>Seattle</c:v>
                </c:pt>
              </c:strCache>
            </c:strRef>
          </c:cat>
          <c:val>
            <c:numRef>
              <c:f>Sheet1!$B$2:$B$4</c:f>
              <c:numCache>
                <c:formatCode>General</c:formatCode>
                <c:ptCount val="3"/>
                <c:pt idx="0">
                  <c:v>0.18</c:v>
                </c:pt>
                <c:pt idx="1">
                  <c:v>0.52</c:v>
                </c:pt>
                <c:pt idx="2">
                  <c:v>0.32</c:v>
                </c:pt>
              </c:numCache>
            </c:numRef>
          </c:val>
          <c:extLst>
            <c:ext xmlns:c16="http://schemas.microsoft.com/office/drawing/2014/chart" uri="{C3380CC4-5D6E-409C-BE32-E72D297353CC}">
              <c16:uniqueId val="{00000000-E42B-4A77-A7D7-4EB18CE488B7}"/>
            </c:ext>
          </c:extLst>
        </c:ser>
        <c:ser>
          <c:idx val="1"/>
          <c:order val="1"/>
          <c:tx>
            <c:strRef>
              <c:f>Sheet1!$C$1</c:f>
              <c:strCache>
                <c:ptCount val="1"/>
                <c:pt idx="0">
                  <c:v>Reports</c:v>
                </c:pt>
              </c:strCache>
            </c:strRef>
          </c:tx>
          <c:spPr>
            <a:solidFill>
              <a:schemeClr val="bg1">
                <a:lumMod val="75000"/>
              </a:schemeClr>
            </a:solidFill>
            <a:ln>
              <a:solidFill>
                <a:schemeClr val="tx1"/>
              </a:solidFill>
            </a:ln>
          </c:spPr>
          <c:invertIfNegative val="0"/>
          <c:cat>
            <c:strRef>
              <c:f>Sheet1!$A$2:$A$4</c:f>
              <c:strCache>
                <c:ptCount val="3"/>
                <c:pt idx="0">
                  <c:v>Bend</c:v>
                </c:pt>
                <c:pt idx="1">
                  <c:v>Portland</c:v>
                </c:pt>
                <c:pt idx="2">
                  <c:v>Seattle</c:v>
                </c:pt>
              </c:strCache>
            </c:strRef>
          </c:cat>
          <c:val>
            <c:numRef>
              <c:f>Sheet1!$C$2:$C$4</c:f>
              <c:numCache>
                <c:formatCode>General</c:formatCode>
                <c:ptCount val="3"/>
                <c:pt idx="0">
                  <c:v>0.11</c:v>
                </c:pt>
                <c:pt idx="1">
                  <c:v>0.11</c:v>
                </c:pt>
                <c:pt idx="2">
                  <c:v>0.17</c:v>
                </c:pt>
              </c:numCache>
            </c:numRef>
          </c:val>
          <c:extLst>
            <c:ext xmlns:c16="http://schemas.microsoft.com/office/drawing/2014/chart" uri="{C3380CC4-5D6E-409C-BE32-E72D297353CC}">
              <c16:uniqueId val="{00000001-E42B-4A77-A7D7-4EB18CE488B7}"/>
            </c:ext>
          </c:extLst>
        </c:ser>
        <c:ser>
          <c:idx val="2"/>
          <c:order val="2"/>
          <c:tx>
            <c:strRef>
              <c:f>Sheet1!$D$1</c:f>
              <c:strCache>
                <c:ptCount val="1"/>
                <c:pt idx="0">
                  <c:v>Customers</c:v>
                </c:pt>
              </c:strCache>
            </c:strRef>
          </c:tx>
          <c:spPr>
            <a:solidFill>
              <a:schemeClr val="bg1">
                <a:lumMod val="95000"/>
              </a:schemeClr>
            </a:solidFill>
            <a:ln>
              <a:solidFill>
                <a:schemeClr val="tx1"/>
              </a:solidFill>
            </a:ln>
          </c:spPr>
          <c:invertIfNegative val="0"/>
          <c:cat>
            <c:strRef>
              <c:f>Sheet1!$A$2:$A$4</c:f>
              <c:strCache>
                <c:ptCount val="3"/>
                <c:pt idx="0">
                  <c:v>Bend</c:v>
                </c:pt>
                <c:pt idx="1">
                  <c:v>Portland</c:v>
                </c:pt>
                <c:pt idx="2">
                  <c:v>Seattle</c:v>
                </c:pt>
              </c:strCache>
            </c:strRef>
          </c:cat>
          <c:val>
            <c:numRef>
              <c:f>Sheet1!$D$2:$D$4</c:f>
              <c:numCache>
                <c:formatCode>General</c:formatCode>
                <c:ptCount val="3"/>
                <c:pt idx="0">
                  <c:v>0.52</c:v>
                </c:pt>
                <c:pt idx="1">
                  <c:v>0.24</c:v>
                </c:pt>
                <c:pt idx="2">
                  <c:v>0.37</c:v>
                </c:pt>
              </c:numCache>
            </c:numRef>
          </c:val>
          <c:extLst>
            <c:ext xmlns:c16="http://schemas.microsoft.com/office/drawing/2014/chart" uri="{C3380CC4-5D6E-409C-BE32-E72D297353CC}">
              <c16:uniqueId val="{00000002-E42B-4A77-A7D7-4EB18CE488B7}"/>
            </c:ext>
          </c:extLst>
        </c:ser>
        <c:ser>
          <c:idx val="3"/>
          <c:order val="3"/>
          <c:tx>
            <c:strRef>
              <c:f>Sheet1!$E$1</c:f>
              <c:strCache>
                <c:ptCount val="1"/>
                <c:pt idx="0">
                  <c:v>Idle</c:v>
                </c:pt>
              </c:strCache>
            </c:strRef>
          </c:tx>
          <c:spPr>
            <a:solidFill>
              <a:schemeClr val="tx1"/>
            </a:solidFill>
            <a:ln>
              <a:solidFill>
                <a:schemeClr val="tx1"/>
              </a:solidFill>
            </a:ln>
          </c:spPr>
          <c:invertIfNegative val="0"/>
          <c:cat>
            <c:strRef>
              <c:f>Sheet1!$A$2:$A$4</c:f>
              <c:strCache>
                <c:ptCount val="3"/>
                <c:pt idx="0">
                  <c:v>Bend</c:v>
                </c:pt>
                <c:pt idx="1">
                  <c:v>Portland</c:v>
                </c:pt>
                <c:pt idx="2">
                  <c:v>Seattle</c:v>
                </c:pt>
              </c:strCache>
            </c:strRef>
          </c:cat>
          <c:val>
            <c:numRef>
              <c:f>Sheet1!$E$2:$E$4</c:f>
              <c:numCache>
                <c:formatCode>General</c:formatCode>
                <c:ptCount val="3"/>
                <c:pt idx="0">
                  <c:v>0.19</c:v>
                </c:pt>
                <c:pt idx="1">
                  <c:v>0.13</c:v>
                </c:pt>
                <c:pt idx="2">
                  <c:v>0.14000000000000001</c:v>
                </c:pt>
              </c:numCache>
            </c:numRef>
          </c:val>
          <c:extLst>
            <c:ext xmlns:c16="http://schemas.microsoft.com/office/drawing/2014/chart" uri="{C3380CC4-5D6E-409C-BE32-E72D297353CC}">
              <c16:uniqueId val="{00000003-E42B-4A77-A7D7-4EB18CE488B7}"/>
            </c:ext>
          </c:extLst>
        </c:ser>
        <c:dLbls>
          <c:showLegendKey val="0"/>
          <c:showVal val="0"/>
          <c:showCatName val="0"/>
          <c:showSerName val="0"/>
          <c:showPercent val="0"/>
          <c:showBubbleSize val="0"/>
        </c:dLbls>
        <c:gapWidth val="150"/>
        <c:overlap val="100"/>
        <c:axId val="342801024"/>
        <c:axId val="342819200"/>
      </c:barChart>
      <c:catAx>
        <c:axId val="342801024"/>
        <c:scaling>
          <c:orientation val="minMax"/>
        </c:scaling>
        <c:delete val="0"/>
        <c:axPos val="b"/>
        <c:numFmt formatCode="General" sourceLinked="0"/>
        <c:majorTickMark val="none"/>
        <c:minorTickMark val="none"/>
        <c:tickLblPos val="nextTo"/>
        <c:txPr>
          <a:bodyPr/>
          <a:lstStyle/>
          <a:p>
            <a:pPr>
              <a:defRPr>
                <a:latin typeface="Times New Roman" pitchFamily="18" charset="0"/>
                <a:cs typeface="Times New Roman" pitchFamily="18" charset="0"/>
              </a:defRPr>
            </a:pPr>
            <a:endParaRPr lang="en-US"/>
          </a:p>
        </c:txPr>
        <c:crossAx val="342819200"/>
        <c:crosses val="autoZero"/>
        <c:auto val="1"/>
        <c:lblAlgn val="ctr"/>
        <c:lblOffset val="100"/>
        <c:noMultiLvlLbl val="0"/>
      </c:catAx>
      <c:valAx>
        <c:axId val="342819200"/>
        <c:scaling>
          <c:orientation val="minMax"/>
        </c:scaling>
        <c:delete val="0"/>
        <c:axPos val="l"/>
        <c:numFmt formatCode="0%"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42801024"/>
        <c:crosses val="autoZero"/>
        <c:crossBetween val="between"/>
      </c:valAx>
    </c:plotArea>
    <c:legend>
      <c:legendPos val="r"/>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spPr>
    <a:ln>
      <a:noFill/>
    </a:ln>
  </c:sp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Meetings</c:v>
                </c:pt>
              </c:strCache>
            </c:strRef>
          </c:tx>
          <c:spPr>
            <a:solidFill>
              <a:schemeClr val="bg1">
                <a:lumMod val="65000"/>
              </a:schemeClr>
            </a:solidFill>
            <a:ln>
              <a:solidFill>
                <a:schemeClr val="tx1"/>
              </a:solidFill>
            </a:ln>
          </c:spPr>
          <c:invertIfNegative val="0"/>
          <c:cat>
            <c:strRef>
              <c:f>Sheet1!$A$2:$A$4</c:f>
              <c:strCache>
                <c:ptCount val="3"/>
                <c:pt idx="0">
                  <c:v>Bend</c:v>
                </c:pt>
                <c:pt idx="1">
                  <c:v>Portland</c:v>
                </c:pt>
                <c:pt idx="2">
                  <c:v>Seattle</c:v>
                </c:pt>
              </c:strCache>
            </c:strRef>
          </c:cat>
          <c:val>
            <c:numRef>
              <c:f>Sheet1!$B$2:$B$4</c:f>
              <c:numCache>
                <c:formatCode>General</c:formatCode>
                <c:ptCount val="3"/>
                <c:pt idx="0">
                  <c:v>0.18</c:v>
                </c:pt>
                <c:pt idx="1">
                  <c:v>0.52</c:v>
                </c:pt>
                <c:pt idx="2">
                  <c:v>0.32</c:v>
                </c:pt>
              </c:numCache>
            </c:numRef>
          </c:val>
          <c:extLst>
            <c:ext xmlns:c16="http://schemas.microsoft.com/office/drawing/2014/chart" uri="{C3380CC4-5D6E-409C-BE32-E72D297353CC}">
              <c16:uniqueId val="{00000000-457D-4FF4-AEA6-02A38749745C}"/>
            </c:ext>
          </c:extLst>
        </c:ser>
        <c:ser>
          <c:idx val="1"/>
          <c:order val="1"/>
          <c:tx>
            <c:strRef>
              <c:f>Sheet1!$C$1</c:f>
              <c:strCache>
                <c:ptCount val="1"/>
                <c:pt idx="0">
                  <c:v>Reports</c:v>
                </c:pt>
              </c:strCache>
            </c:strRef>
          </c:tx>
          <c:spPr>
            <a:solidFill>
              <a:schemeClr val="bg1">
                <a:lumMod val="75000"/>
              </a:schemeClr>
            </a:solidFill>
            <a:ln>
              <a:solidFill>
                <a:schemeClr val="tx1"/>
              </a:solidFill>
            </a:ln>
          </c:spPr>
          <c:invertIfNegative val="0"/>
          <c:cat>
            <c:strRef>
              <c:f>Sheet1!$A$2:$A$4</c:f>
              <c:strCache>
                <c:ptCount val="3"/>
                <c:pt idx="0">
                  <c:v>Bend</c:v>
                </c:pt>
                <c:pt idx="1">
                  <c:v>Portland</c:v>
                </c:pt>
                <c:pt idx="2">
                  <c:v>Seattle</c:v>
                </c:pt>
              </c:strCache>
            </c:strRef>
          </c:cat>
          <c:val>
            <c:numRef>
              <c:f>Sheet1!$C$2:$C$4</c:f>
              <c:numCache>
                <c:formatCode>General</c:formatCode>
                <c:ptCount val="3"/>
                <c:pt idx="0">
                  <c:v>0.11</c:v>
                </c:pt>
                <c:pt idx="1">
                  <c:v>0.11</c:v>
                </c:pt>
                <c:pt idx="2">
                  <c:v>0.17</c:v>
                </c:pt>
              </c:numCache>
            </c:numRef>
          </c:val>
          <c:extLst>
            <c:ext xmlns:c16="http://schemas.microsoft.com/office/drawing/2014/chart" uri="{C3380CC4-5D6E-409C-BE32-E72D297353CC}">
              <c16:uniqueId val="{00000001-457D-4FF4-AEA6-02A38749745C}"/>
            </c:ext>
          </c:extLst>
        </c:ser>
        <c:ser>
          <c:idx val="2"/>
          <c:order val="2"/>
          <c:tx>
            <c:strRef>
              <c:f>Sheet1!$D$1</c:f>
              <c:strCache>
                <c:ptCount val="1"/>
                <c:pt idx="0">
                  <c:v>Customers</c:v>
                </c:pt>
              </c:strCache>
            </c:strRef>
          </c:tx>
          <c:spPr>
            <a:solidFill>
              <a:schemeClr val="bg1">
                <a:lumMod val="95000"/>
              </a:schemeClr>
            </a:solidFill>
            <a:ln>
              <a:solidFill>
                <a:schemeClr val="tx1"/>
              </a:solidFill>
            </a:ln>
          </c:spPr>
          <c:invertIfNegative val="0"/>
          <c:cat>
            <c:strRef>
              <c:f>Sheet1!$A$2:$A$4</c:f>
              <c:strCache>
                <c:ptCount val="3"/>
                <c:pt idx="0">
                  <c:v>Bend</c:v>
                </c:pt>
                <c:pt idx="1">
                  <c:v>Portland</c:v>
                </c:pt>
                <c:pt idx="2">
                  <c:v>Seattle</c:v>
                </c:pt>
              </c:strCache>
            </c:strRef>
          </c:cat>
          <c:val>
            <c:numRef>
              <c:f>Sheet1!$D$2:$D$4</c:f>
              <c:numCache>
                <c:formatCode>General</c:formatCode>
                <c:ptCount val="3"/>
                <c:pt idx="0">
                  <c:v>0.52</c:v>
                </c:pt>
                <c:pt idx="1">
                  <c:v>0.24</c:v>
                </c:pt>
                <c:pt idx="2">
                  <c:v>0.37</c:v>
                </c:pt>
              </c:numCache>
            </c:numRef>
          </c:val>
          <c:extLst>
            <c:ext xmlns:c16="http://schemas.microsoft.com/office/drawing/2014/chart" uri="{C3380CC4-5D6E-409C-BE32-E72D297353CC}">
              <c16:uniqueId val="{00000002-457D-4FF4-AEA6-02A38749745C}"/>
            </c:ext>
          </c:extLst>
        </c:ser>
        <c:ser>
          <c:idx val="3"/>
          <c:order val="3"/>
          <c:tx>
            <c:strRef>
              <c:f>Sheet1!$E$1</c:f>
              <c:strCache>
                <c:ptCount val="1"/>
                <c:pt idx="0">
                  <c:v>Idle</c:v>
                </c:pt>
              </c:strCache>
            </c:strRef>
          </c:tx>
          <c:spPr>
            <a:solidFill>
              <a:schemeClr val="tx1"/>
            </a:solidFill>
            <a:ln>
              <a:solidFill>
                <a:schemeClr val="tx1"/>
              </a:solidFill>
            </a:ln>
          </c:spPr>
          <c:invertIfNegative val="0"/>
          <c:cat>
            <c:strRef>
              <c:f>Sheet1!$A$2:$A$4</c:f>
              <c:strCache>
                <c:ptCount val="3"/>
                <c:pt idx="0">
                  <c:v>Bend</c:v>
                </c:pt>
                <c:pt idx="1">
                  <c:v>Portland</c:v>
                </c:pt>
                <c:pt idx="2">
                  <c:v>Seattle</c:v>
                </c:pt>
              </c:strCache>
            </c:strRef>
          </c:cat>
          <c:val>
            <c:numRef>
              <c:f>Sheet1!$E$2:$E$4</c:f>
              <c:numCache>
                <c:formatCode>General</c:formatCode>
                <c:ptCount val="3"/>
                <c:pt idx="0">
                  <c:v>0.19</c:v>
                </c:pt>
                <c:pt idx="1">
                  <c:v>0.13</c:v>
                </c:pt>
                <c:pt idx="2">
                  <c:v>0.14000000000000001</c:v>
                </c:pt>
              </c:numCache>
            </c:numRef>
          </c:val>
          <c:extLst>
            <c:ext xmlns:c16="http://schemas.microsoft.com/office/drawing/2014/chart" uri="{C3380CC4-5D6E-409C-BE32-E72D297353CC}">
              <c16:uniqueId val="{00000003-457D-4FF4-AEA6-02A38749745C}"/>
            </c:ext>
          </c:extLst>
        </c:ser>
        <c:dLbls>
          <c:showLegendKey val="0"/>
          <c:showVal val="0"/>
          <c:showCatName val="0"/>
          <c:showSerName val="0"/>
          <c:showPercent val="0"/>
          <c:showBubbleSize val="0"/>
        </c:dLbls>
        <c:gapWidth val="150"/>
        <c:axId val="342859776"/>
        <c:axId val="342861312"/>
      </c:barChart>
      <c:catAx>
        <c:axId val="342859776"/>
        <c:scaling>
          <c:orientation val="minMax"/>
        </c:scaling>
        <c:delete val="0"/>
        <c:axPos val="b"/>
        <c:numFmt formatCode="General" sourceLinked="0"/>
        <c:majorTickMark val="none"/>
        <c:minorTickMark val="none"/>
        <c:tickLblPos val="nextTo"/>
        <c:txPr>
          <a:bodyPr/>
          <a:lstStyle/>
          <a:p>
            <a:pPr>
              <a:defRPr>
                <a:latin typeface="Times New Roman" pitchFamily="18" charset="0"/>
                <a:cs typeface="Times New Roman" pitchFamily="18" charset="0"/>
              </a:defRPr>
            </a:pPr>
            <a:endParaRPr lang="en-US"/>
          </a:p>
        </c:txPr>
        <c:crossAx val="342861312"/>
        <c:crosses val="autoZero"/>
        <c:auto val="1"/>
        <c:lblAlgn val="ctr"/>
        <c:lblOffset val="100"/>
        <c:noMultiLvlLbl val="0"/>
      </c:catAx>
      <c:valAx>
        <c:axId val="342861312"/>
        <c:scaling>
          <c:orientation val="minMax"/>
        </c:scaling>
        <c:delete val="0"/>
        <c:axPos val="l"/>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42859776"/>
        <c:crosses val="autoZero"/>
        <c:crossBetween val="between"/>
      </c:valAx>
    </c:plotArea>
    <c:legend>
      <c:legendPos val="r"/>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spPr>
    <a:ln>
      <a:noFill/>
    </a:ln>
  </c:sp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285489313835771"/>
          <c:y val="2.5428331875182269E-2"/>
          <c:w val="0.84714510686164235"/>
          <c:h val="0.61509514435695534"/>
        </c:manualLayout>
      </c:layout>
      <c:barChart>
        <c:barDir val="col"/>
        <c:grouping val="clustered"/>
        <c:varyColors val="0"/>
        <c:ser>
          <c:idx val="0"/>
          <c:order val="0"/>
          <c:tx>
            <c:strRef>
              <c:f>Solution!$G$2</c:f>
              <c:strCache>
                <c:ptCount val="1"/>
                <c:pt idx="0">
                  <c:v>Fequency</c:v>
                </c:pt>
              </c:strCache>
            </c:strRef>
          </c:tx>
          <c:spPr>
            <a:solidFill>
              <a:schemeClr val="bg1">
                <a:lumMod val="75000"/>
              </a:schemeClr>
            </a:solidFill>
            <a:ln>
              <a:solidFill>
                <a:sysClr val="windowText" lastClr="000000"/>
              </a:solidFill>
            </a:ln>
            <a:effectLst/>
          </c:spPr>
          <c:invertIfNegative val="0"/>
          <c:cat>
            <c:strRef>
              <c:f>Solution!$F$3:$F$12</c:f>
              <c:strCache>
                <c:ptCount val="10"/>
                <c:pt idx="0">
                  <c:v>65.0-69.9</c:v>
                </c:pt>
                <c:pt idx="1">
                  <c:v>70.0-74.9</c:v>
                </c:pt>
                <c:pt idx="2">
                  <c:v>75.0-79.9</c:v>
                </c:pt>
                <c:pt idx="3">
                  <c:v>80.0-84.9</c:v>
                </c:pt>
                <c:pt idx="4">
                  <c:v>85.0-89.9</c:v>
                </c:pt>
                <c:pt idx="5">
                  <c:v>90.0-94.9</c:v>
                </c:pt>
                <c:pt idx="6">
                  <c:v>95.0-99.9</c:v>
                </c:pt>
                <c:pt idx="7">
                  <c:v>100.0-104.9</c:v>
                </c:pt>
                <c:pt idx="8">
                  <c:v>105.0-109.9</c:v>
                </c:pt>
                <c:pt idx="9">
                  <c:v>110.0-114.9</c:v>
                </c:pt>
              </c:strCache>
            </c:strRef>
          </c:cat>
          <c:val>
            <c:numRef>
              <c:f>Solution!$G$3:$G$12</c:f>
              <c:numCache>
                <c:formatCode>General</c:formatCode>
                <c:ptCount val="10"/>
                <c:pt idx="0">
                  <c:v>1</c:v>
                </c:pt>
                <c:pt idx="1">
                  <c:v>6</c:v>
                </c:pt>
                <c:pt idx="2">
                  <c:v>17</c:v>
                </c:pt>
                <c:pt idx="3">
                  <c:v>6</c:v>
                </c:pt>
                <c:pt idx="4">
                  <c:v>7</c:v>
                </c:pt>
                <c:pt idx="5">
                  <c:v>5</c:v>
                </c:pt>
                <c:pt idx="6">
                  <c:v>4</c:v>
                </c:pt>
                <c:pt idx="7">
                  <c:v>0</c:v>
                </c:pt>
                <c:pt idx="8">
                  <c:v>3</c:v>
                </c:pt>
                <c:pt idx="9">
                  <c:v>1</c:v>
                </c:pt>
              </c:numCache>
            </c:numRef>
          </c:val>
          <c:extLst>
            <c:ext xmlns:c16="http://schemas.microsoft.com/office/drawing/2014/chart" uri="{C3380CC4-5D6E-409C-BE32-E72D297353CC}">
              <c16:uniqueId val="{00000000-EF16-4467-8B16-173BF6D9D248}"/>
            </c:ext>
          </c:extLst>
        </c:ser>
        <c:dLbls>
          <c:showLegendKey val="0"/>
          <c:showVal val="0"/>
          <c:showCatName val="0"/>
          <c:showSerName val="0"/>
          <c:showPercent val="0"/>
          <c:showBubbleSize val="0"/>
        </c:dLbls>
        <c:gapWidth val="0"/>
        <c:axId val="343148032"/>
        <c:axId val="343149952"/>
      </c:barChart>
      <c:catAx>
        <c:axId val="343148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Median Household Income - Two Earners</a:t>
                </a:r>
              </a:p>
            </c:rich>
          </c:tx>
          <c:overlay val="0"/>
          <c:spPr>
            <a:noFill/>
            <a:ln>
              <a:noFill/>
            </a:ln>
            <a:effectLst/>
          </c:spPr>
        </c:title>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43149952"/>
        <c:crosses val="autoZero"/>
        <c:auto val="1"/>
        <c:lblAlgn val="ctr"/>
        <c:lblOffset val="100"/>
        <c:noMultiLvlLbl val="0"/>
      </c:catAx>
      <c:valAx>
        <c:axId val="34314995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Frequency</a:t>
                </a:r>
              </a:p>
            </c:rich>
          </c:tx>
          <c:layout>
            <c:manualLayout>
              <c:xMode val="edge"/>
              <c:yMode val="edge"/>
              <c:x val="5.9863945578231291E-2"/>
              <c:y val="0.21596201516477112"/>
            </c:manualLayout>
          </c:layout>
          <c:overlay val="0"/>
          <c:spPr>
            <a:noFill/>
            <a:ln>
              <a:noFill/>
            </a:ln>
            <a:effectLst/>
          </c:spPr>
        </c:title>
        <c:numFmt formatCode="General" sourceLinked="1"/>
        <c:majorTickMark val="in"/>
        <c:minorTickMark val="none"/>
        <c:tickLblPos val="nextTo"/>
        <c:spPr>
          <a:noFill/>
          <a:ln>
            <a:solidFill>
              <a:sysClr val="windowText" lastClr="000000"/>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4314803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259007675377345E-2"/>
          <c:y val="0.10701950608446671"/>
          <c:w val="0.90705196241634733"/>
          <c:h val="0.71601586733476497"/>
        </c:manualLayout>
      </c:layout>
      <c:barChart>
        <c:barDir val="col"/>
        <c:grouping val="clustered"/>
        <c:varyColors val="0"/>
        <c:ser>
          <c:idx val="0"/>
          <c:order val="0"/>
          <c:spPr>
            <a:solidFill>
              <a:schemeClr val="accent1"/>
            </a:solidFill>
            <a:ln>
              <a:noFill/>
            </a:ln>
            <a:effectLst/>
          </c:spPr>
          <c:invertIfNegative val="0"/>
          <c:cat>
            <c:strRef>
              <c:f>Sheet1!$A$2:$A$17</c:f>
              <c:strCache>
                <c:ptCount val="16"/>
                <c:pt idx="0">
                  <c:v>0.0 - 2.4</c:v>
                </c:pt>
                <c:pt idx="1">
                  <c:v>2.5- 4.9</c:v>
                </c:pt>
                <c:pt idx="2">
                  <c:v>5.0- 7.4</c:v>
                </c:pt>
                <c:pt idx="3">
                  <c:v>7.5- 9.9</c:v>
                </c:pt>
                <c:pt idx="4">
                  <c:v>10.0- 12.4</c:v>
                </c:pt>
                <c:pt idx="5">
                  <c:v>12.5- 14.9</c:v>
                </c:pt>
                <c:pt idx="6">
                  <c:v>15.0- 17.4</c:v>
                </c:pt>
                <c:pt idx="7">
                  <c:v>17.5- 19.9</c:v>
                </c:pt>
                <c:pt idx="8">
                  <c:v>20.0- 22.4</c:v>
                </c:pt>
                <c:pt idx="9">
                  <c:v>22.5- 24.9</c:v>
                </c:pt>
                <c:pt idx="10">
                  <c:v>25.0- 27.4</c:v>
                </c:pt>
                <c:pt idx="11">
                  <c:v>27.5- 29.9</c:v>
                </c:pt>
                <c:pt idx="12">
                  <c:v>30.0- 32.4</c:v>
                </c:pt>
                <c:pt idx="13">
                  <c:v>32.5- 34.9</c:v>
                </c:pt>
                <c:pt idx="14">
                  <c:v>35.0- 37.4</c:v>
                </c:pt>
                <c:pt idx="15">
                  <c:v>37.5- 39.9</c:v>
                </c:pt>
              </c:strCache>
            </c:strRef>
          </c:cat>
          <c:val>
            <c:numRef>
              <c:f>Sheet1!$B$2:$B$17</c:f>
              <c:numCache>
                <c:formatCode>General</c:formatCode>
                <c:ptCount val="16"/>
                <c:pt idx="0">
                  <c:v>15</c:v>
                </c:pt>
                <c:pt idx="1">
                  <c:v>13</c:v>
                </c:pt>
                <c:pt idx="2">
                  <c:v>10</c:v>
                </c:pt>
                <c:pt idx="3">
                  <c:v>5</c:v>
                </c:pt>
                <c:pt idx="4">
                  <c:v>1</c:v>
                </c:pt>
                <c:pt idx="5">
                  <c:v>2</c:v>
                </c:pt>
                <c:pt idx="6">
                  <c:v>0</c:v>
                </c:pt>
                <c:pt idx="7">
                  <c:v>2</c:v>
                </c:pt>
                <c:pt idx="8">
                  <c:v>0</c:v>
                </c:pt>
                <c:pt idx="9">
                  <c:v>0</c:v>
                </c:pt>
                <c:pt idx="10">
                  <c:v>1</c:v>
                </c:pt>
                <c:pt idx="11">
                  <c:v>0</c:v>
                </c:pt>
                <c:pt idx="12">
                  <c:v>0</c:v>
                </c:pt>
                <c:pt idx="13">
                  <c:v>0</c:v>
                </c:pt>
                <c:pt idx="14">
                  <c:v>1</c:v>
                </c:pt>
                <c:pt idx="15">
                  <c:v>0</c:v>
                </c:pt>
              </c:numCache>
            </c:numRef>
          </c:val>
          <c:extLst>
            <c:ext xmlns:c16="http://schemas.microsoft.com/office/drawing/2014/chart" uri="{C3380CC4-5D6E-409C-BE32-E72D297353CC}">
              <c16:uniqueId val="{00000000-828F-45BE-8A52-581EF4FAB6AA}"/>
            </c:ext>
          </c:extLst>
        </c:ser>
        <c:dLbls>
          <c:showLegendKey val="0"/>
          <c:showVal val="0"/>
          <c:showCatName val="0"/>
          <c:showSerName val="0"/>
          <c:showPercent val="0"/>
          <c:showBubbleSize val="0"/>
        </c:dLbls>
        <c:gapWidth val="0"/>
        <c:overlap val="-27"/>
        <c:axId val="343182720"/>
        <c:axId val="343193088"/>
      </c:barChart>
      <c:catAx>
        <c:axId val="343182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Population in Millions</a:t>
                </a:r>
              </a:p>
            </c:rich>
          </c:tx>
          <c:layout>
            <c:manualLayout>
              <c:xMode val="edge"/>
              <c:yMode val="edge"/>
              <c:x val="0.40507364195636358"/>
              <c:y val="0.937474051539012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3193088"/>
        <c:crosses val="autoZero"/>
        <c:auto val="1"/>
        <c:lblAlgn val="ctr"/>
        <c:lblOffset val="0"/>
        <c:noMultiLvlLbl val="0"/>
      </c:catAx>
      <c:valAx>
        <c:axId val="343193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Frequency</a:t>
                </a:r>
              </a:p>
            </c:rich>
          </c:tx>
          <c:layout>
            <c:manualLayout>
              <c:xMode val="edge"/>
              <c:yMode val="edge"/>
              <c:x val="2.387588483056534E-3"/>
              <c:y val="0.29523085182533998"/>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3182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spPr>
            <a:solidFill>
              <a:sysClr val="window" lastClr="FFFFFF">
                <a:lumMod val="75000"/>
              </a:sysClr>
            </a:solidFill>
            <a:ln>
              <a:solidFill>
                <a:sysClr val="windowText" lastClr="000000"/>
              </a:solidFill>
            </a:ln>
          </c:spPr>
          <c:invertIfNegative val="0"/>
          <c:cat>
            <c:strRef>
              <c:f>Data!$E$3:$E$7</c:f>
              <c:strCache>
                <c:ptCount val="5"/>
                <c:pt idx="0">
                  <c:v>Bank</c:v>
                </c:pt>
                <c:pt idx="1">
                  <c:v>Cable</c:v>
                </c:pt>
                <c:pt idx="2">
                  <c:v>Car</c:v>
                </c:pt>
                <c:pt idx="3">
                  <c:v>Cell</c:v>
                </c:pt>
                <c:pt idx="4">
                  <c:v>Collection</c:v>
                </c:pt>
              </c:strCache>
            </c:strRef>
          </c:cat>
          <c:val>
            <c:numRef>
              <c:f>Data!$G$3:$G$7</c:f>
              <c:numCache>
                <c:formatCode>0%</c:formatCode>
                <c:ptCount val="5"/>
                <c:pt idx="0">
                  <c:v>0.13</c:v>
                </c:pt>
                <c:pt idx="1">
                  <c:v>0.22</c:v>
                </c:pt>
                <c:pt idx="2">
                  <c:v>0.21</c:v>
                </c:pt>
                <c:pt idx="3">
                  <c:v>0.3</c:v>
                </c:pt>
                <c:pt idx="4">
                  <c:v>0.14000000000000001</c:v>
                </c:pt>
              </c:numCache>
            </c:numRef>
          </c:val>
          <c:extLst>
            <c:ext xmlns:c16="http://schemas.microsoft.com/office/drawing/2014/chart" uri="{C3380CC4-5D6E-409C-BE32-E72D297353CC}">
              <c16:uniqueId val="{00000000-1C02-4AC9-A6A7-4BE1ACF9F36F}"/>
            </c:ext>
          </c:extLst>
        </c:ser>
        <c:dLbls>
          <c:showLegendKey val="0"/>
          <c:showVal val="0"/>
          <c:showCatName val="0"/>
          <c:showSerName val="0"/>
          <c:showPercent val="0"/>
          <c:showBubbleSize val="0"/>
        </c:dLbls>
        <c:gapWidth val="150"/>
        <c:axId val="343782912"/>
        <c:axId val="343784832"/>
      </c:barChart>
      <c:catAx>
        <c:axId val="343782912"/>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Industry</a:t>
                </a:r>
              </a:p>
            </c:rich>
          </c:tx>
          <c:overlay val="0"/>
        </c:title>
        <c:numFmt formatCode="General" sourceLinked="0"/>
        <c:majorTickMark val="in"/>
        <c:minorTickMark val="none"/>
        <c:tickLblPos val="nextTo"/>
        <c:txPr>
          <a:bodyPr/>
          <a:lstStyle/>
          <a:p>
            <a:pPr>
              <a:defRPr>
                <a:latin typeface="Times New Roman" pitchFamily="18" charset="0"/>
                <a:cs typeface="Times New Roman" pitchFamily="18" charset="0"/>
              </a:defRPr>
            </a:pPr>
            <a:endParaRPr lang="en-US"/>
          </a:p>
        </c:txPr>
        <c:crossAx val="343784832"/>
        <c:crosses val="autoZero"/>
        <c:auto val="1"/>
        <c:lblAlgn val="ctr"/>
        <c:lblOffset val="100"/>
        <c:noMultiLvlLbl val="0"/>
      </c:catAx>
      <c:valAx>
        <c:axId val="343784832"/>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Percent Frequency</a:t>
                </a:r>
              </a:p>
            </c:rich>
          </c:tx>
          <c:overlay val="0"/>
        </c:title>
        <c:numFmt formatCode="0%"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43782912"/>
        <c:crosses val="autoZero"/>
        <c:crossBetween val="between"/>
      </c:valAx>
    </c:plotArea>
    <c:plotVisOnly val="1"/>
    <c:dispBlanksAs val="gap"/>
    <c:showDLblsOverMax val="0"/>
  </c:chart>
  <c:spPr>
    <a:ln>
      <a:noFill/>
    </a:ln>
  </c:sp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Private!$C$1</c:f>
              <c:strCache>
                <c:ptCount val="1"/>
                <c:pt idx="0">
                  <c:v>Tuition &amp; Fees</c:v>
                </c:pt>
              </c:strCache>
            </c:strRef>
          </c:tx>
          <c:spPr>
            <a:ln w="28575">
              <a:noFill/>
            </a:ln>
          </c:spPr>
          <c:marker>
            <c:symbol val="circle"/>
            <c:size val="5"/>
            <c:spPr>
              <a:solidFill>
                <a:schemeClr val="tx1"/>
              </a:solidFill>
              <a:ln>
                <a:solidFill>
                  <a:schemeClr val="tx1"/>
                </a:solidFill>
              </a:ln>
            </c:spPr>
          </c:marker>
          <c:xVal>
            <c:numRef>
              <c:f>Private!$B$2:$B$104</c:f>
              <c:numCache>
                <c:formatCode>General</c:formatCode>
                <c:ptCount val="103"/>
                <c:pt idx="0">
                  <c:v>1893</c:v>
                </c:pt>
                <c:pt idx="1">
                  <c:v>1845</c:v>
                </c:pt>
                <c:pt idx="2">
                  <c:v>1951</c:v>
                </c:pt>
                <c:pt idx="3">
                  <c:v>1904</c:v>
                </c:pt>
                <c:pt idx="4">
                  <c:v>1863</c:v>
                </c:pt>
                <c:pt idx="5">
                  <c:v>1839</c:v>
                </c:pt>
                <c:pt idx="6">
                  <c:v>1897</c:v>
                </c:pt>
                <c:pt idx="7">
                  <c:v>1764</c:v>
                </c:pt>
                <c:pt idx="8">
                  <c:v>1846</c:v>
                </c:pt>
                <c:pt idx="9">
                  <c:v>1855</c:v>
                </c:pt>
                <c:pt idx="10">
                  <c:v>1875</c:v>
                </c:pt>
                <c:pt idx="11">
                  <c:v>1887</c:v>
                </c:pt>
                <c:pt idx="12">
                  <c:v>1870</c:v>
                </c:pt>
                <c:pt idx="13">
                  <c:v>1964</c:v>
                </c:pt>
                <c:pt idx="14">
                  <c:v>1819</c:v>
                </c:pt>
                <c:pt idx="15">
                  <c:v>1754</c:v>
                </c:pt>
                <c:pt idx="16">
                  <c:v>1865</c:v>
                </c:pt>
                <c:pt idx="17">
                  <c:v>1878</c:v>
                </c:pt>
                <c:pt idx="18">
                  <c:v>1769</c:v>
                </c:pt>
                <c:pt idx="19">
                  <c:v>1837</c:v>
                </c:pt>
                <c:pt idx="20">
                  <c:v>1850</c:v>
                </c:pt>
                <c:pt idx="21">
                  <c:v>1864</c:v>
                </c:pt>
                <c:pt idx="22">
                  <c:v>1898</c:v>
                </c:pt>
                <c:pt idx="23">
                  <c:v>1881</c:v>
                </c:pt>
                <c:pt idx="24">
                  <c:v>1891</c:v>
                </c:pt>
                <c:pt idx="25">
                  <c:v>1838</c:v>
                </c:pt>
                <c:pt idx="26">
                  <c:v>1878</c:v>
                </c:pt>
                <c:pt idx="27">
                  <c:v>1889</c:v>
                </c:pt>
                <c:pt idx="28">
                  <c:v>1854</c:v>
                </c:pt>
                <c:pt idx="29">
                  <c:v>1942</c:v>
                </c:pt>
                <c:pt idx="30">
                  <c:v>1942</c:v>
                </c:pt>
                <c:pt idx="31">
                  <c:v>1841</c:v>
                </c:pt>
                <c:pt idx="32">
                  <c:v>1826</c:v>
                </c:pt>
                <c:pt idx="33">
                  <c:v>1905</c:v>
                </c:pt>
                <c:pt idx="34">
                  <c:v>1821</c:v>
                </c:pt>
                <c:pt idx="35">
                  <c:v>1789</c:v>
                </c:pt>
                <c:pt idx="36">
                  <c:v>1887</c:v>
                </c:pt>
                <c:pt idx="37">
                  <c:v>1877</c:v>
                </c:pt>
                <c:pt idx="38">
                  <c:v>1636</c:v>
                </c:pt>
                <c:pt idx="39">
                  <c:v>1935</c:v>
                </c:pt>
                <c:pt idx="40">
                  <c:v>1960</c:v>
                </c:pt>
                <c:pt idx="41">
                  <c:v>1867</c:v>
                </c:pt>
                <c:pt idx="42">
                  <c:v>1940</c:v>
                </c:pt>
                <c:pt idx="43">
                  <c:v>1934</c:v>
                </c:pt>
                <c:pt idx="44">
                  <c:v>1863</c:v>
                </c:pt>
                <c:pt idx="45">
                  <c:v>1826</c:v>
                </c:pt>
                <c:pt idx="46">
                  <c:v>1865</c:v>
                </c:pt>
                <c:pt idx="47">
                  <c:v>1971</c:v>
                </c:pt>
                <c:pt idx="48">
                  <c:v>1891</c:v>
                </c:pt>
                <c:pt idx="49">
                  <c:v>1870</c:v>
                </c:pt>
                <c:pt idx="50">
                  <c:v>1852</c:v>
                </c:pt>
                <c:pt idx="51">
                  <c:v>1853</c:v>
                </c:pt>
                <c:pt idx="52">
                  <c:v>1929</c:v>
                </c:pt>
                <c:pt idx="53">
                  <c:v>1881</c:v>
                </c:pt>
                <c:pt idx="54">
                  <c:v>1833</c:v>
                </c:pt>
                <c:pt idx="55">
                  <c:v>1925</c:v>
                </c:pt>
                <c:pt idx="56">
                  <c:v>1853</c:v>
                </c:pt>
                <c:pt idx="57">
                  <c:v>1960</c:v>
                </c:pt>
                <c:pt idx="58">
                  <c:v>1856</c:v>
                </c:pt>
                <c:pt idx="59">
                  <c:v>1898</c:v>
                </c:pt>
                <c:pt idx="60">
                  <c:v>1851</c:v>
                </c:pt>
                <c:pt idx="61">
                  <c:v>1842</c:v>
                </c:pt>
                <c:pt idx="62">
                  <c:v>1963</c:v>
                </c:pt>
                <c:pt idx="63">
                  <c:v>1849</c:v>
                </c:pt>
                <c:pt idx="64">
                  <c:v>1740</c:v>
                </c:pt>
                <c:pt idx="65">
                  <c:v>1937</c:v>
                </c:pt>
                <c:pt idx="66">
                  <c:v>1901</c:v>
                </c:pt>
                <c:pt idx="67">
                  <c:v>1746</c:v>
                </c:pt>
                <c:pt idx="68">
                  <c:v>1917</c:v>
                </c:pt>
                <c:pt idx="69">
                  <c:v>1929</c:v>
                </c:pt>
                <c:pt idx="70">
                  <c:v>1912</c:v>
                </c:pt>
                <c:pt idx="71">
                  <c:v>1830</c:v>
                </c:pt>
                <c:pt idx="72">
                  <c:v>1865</c:v>
                </c:pt>
                <c:pt idx="73">
                  <c:v>1921</c:v>
                </c:pt>
                <c:pt idx="74">
                  <c:v>1963</c:v>
                </c:pt>
                <c:pt idx="75">
                  <c:v>1847</c:v>
                </c:pt>
                <c:pt idx="76">
                  <c:v>1818</c:v>
                </c:pt>
                <c:pt idx="77">
                  <c:v>1872</c:v>
                </c:pt>
                <c:pt idx="78">
                  <c:v>1841</c:v>
                </c:pt>
                <c:pt idx="79">
                  <c:v>1949</c:v>
                </c:pt>
                <c:pt idx="80">
                  <c:v>1855</c:v>
                </c:pt>
                <c:pt idx="81">
                  <c:v>1851</c:v>
                </c:pt>
                <c:pt idx="82">
                  <c:v>1856</c:v>
                </c:pt>
                <c:pt idx="83">
                  <c:v>1937</c:v>
                </c:pt>
                <c:pt idx="84">
                  <c:v>1911</c:v>
                </c:pt>
                <c:pt idx="85">
                  <c:v>1880</c:v>
                </c:pt>
                <c:pt idx="86">
                  <c:v>1858</c:v>
                </c:pt>
                <c:pt idx="87">
                  <c:v>1884</c:v>
                </c:pt>
                <c:pt idx="88">
                  <c:v>1870</c:v>
                </c:pt>
                <c:pt idx="89">
                  <c:v>1891</c:v>
                </c:pt>
                <c:pt idx="90">
                  <c:v>1883</c:v>
                </c:pt>
                <c:pt idx="91">
                  <c:v>1870</c:v>
                </c:pt>
                <c:pt idx="92">
                  <c:v>1873</c:v>
                </c:pt>
                <c:pt idx="93">
                  <c:v>1834</c:v>
                </c:pt>
                <c:pt idx="94">
                  <c:v>1894</c:v>
                </c:pt>
                <c:pt idx="95">
                  <c:v>1859</c:v>
                </c:pt>
                <c:pt idx="96">
                  <c:v>1873</c:v>
                </c:pt>
                <c:pt idx="97">
                  <c:v>1842</c:v>
                </c:pt>
                <c:pt idx="98">
                  <c:v>1883</c:v>
                </c:pt>
                <c:pt idx="99">
                  <c:v>1834</c:v>
                </c:pt>
                <c:pt idx="100">
                  <c:v>1854</c:v>
                </c:pt>
                <c:pt idx="101">
                  <c:v>1831</c:v>
                </c:pt>
                <c:pt idx="102">
                  <c:v>1701</c:v>
                </c:pt>
              </c:numCache>
            </c:numRef>
          </c:xVal>
          <c:yVal>
            <c:numRef>
              <c:f>Private!$C$2:$C$104</c:f>
              <c:numCache>
                <c:formatCode>"$"#,##0_);[Red]\("$"#,##0\)</c:formatCode>
                <c:ptCount val="103"/>
                <c:pt idx="0">
                  <c:v>36697</c:v>
                </c:pt>
                <c:pt idx="1">
                  <c:v>29754</c:v>
                </c:pt>
                <c:pt idx="2">
                  <c:v>23680</c:v>
                </c:pt>
                <c:pt idx="3">
                  <c:v>13572</c:v>
                </c:pt>
                <c:pt idx="4">
                  <c:v>40542</c:v>
                </c:pt>
                <c:pt idx="5">
                  <c:v>39864</c:v>
                </c:pt>
                <c:pt idx="6">
                  <c:v>25424</c:v>
                </c:pt>
                <c:pt idx="7">
                  <c:v>42230</c:v>
                </c:pt>
                <c:pt idx="8">
                  <c:v>43866</c:v>
                </c:pt>
                <c:pt idx="9">
                  <c:v>30558</c:v>
                </c:pt>
                <c:pt idx="10">
                  <c:v>4560</c:v>
                </c:pt>
                <c:pt idx="11">
                  <c:v>22520</c:v>
                </c:pt>
                <c:pt idx="12">
                  <c:v>30077</c:v>
                </c:pt>
                <c:pt idx="13">
                  <c:v>19814</c:v>
                </c:pt>
                <c:pt idx="14">
                  <c:v>41870</c:v>
                </c:pt>
                <c:pt idx="15">
                  <c:v>41160</c:v>
                </c:pt>
                <c:pt idx="16">
                  <c:v>39666</c:v>
                </c:pt>
                <c:pt idx="17">
                  <c:v>30578</c:v>
                </c:pt>
                <c:pt idx="18">
                  <c:v>40437</c:v>
                </c:pt>
                <c:pt idx="19">
                  <c:v>38866</c:v>
                </c:pt>
                <c:pt idx="20">
                  <c:v>29930</c:v>
                </c:pt>
                <c:pt idx="21">
                  <c:v>37833</c:v>
                </c:pt>
                <c:pt idx="22">
                  <c:v>28858</c:v>
                </c:pt>
                <c:pt idx="23">
                  <c:v>28382</c:v>
                </c:pt>
                <c:pt idx="24">
                  <c:v>33005</c:v>
                </c:pt>
                <c:pt idx="25">
                  <c:v>40243</c:v>
                </c:pt>
                <c:pt idx="26">
                  <c:v>27502</c:v>
                </c:pt>
                <c:pt idx="27">
                  <c:v>27881</c:v>
                </c:pt>
                <c:pt idx="28">
                  <c:v>28076</c:v>
                </c:pt>
                <c:pt idx="29">
                  <c:v>39040</c:v>
                </c:pt>
                <c:pt idx="30">
                  <c:v>33410</c:v>
                </c:pt>
                <c:pt idx="31">
                  <c:v>38277</c:v>
                </c:pt>
                <c:pt idx="32">
                  <c:v>38088</c:v>
                </c:pt>
                <c:pt idx="33">
                  <c:v>22410</c:v>
                </c:pt>
                <c:pt idx="34">
                  <c:v>42905</c:v>
                </c:pt>
                <c:pt idx="35">
                  <c:v>40203</c:v>
                </c:pt>
                <c:pt idx="36">
                  <c:v>30925</c:v>
                </c:pt>
                <c:pt idx="37">
                  <c:v>30754</c:v>
                </c:pt>
                <c:pt idx="38">
                  <c:v>38415</c:v>
                </c:pt>
                <c:pt idx="39">
                  <c:v>31800</c:v>
                </c:pt>
                <c:pt idx="40">
                  <c:v>23180</c:v>
                </c:pt>
                <c:pt idx="41">
                  <c:v>17905</c:v>
                </c:pt>
                <c:pt idx="42">
                  <c:v>30192</c:v>
                </c:pt>
                <c:pt idx="43">
                  <c:v>26600</c:v>
                </c:pt>
                <c:pt idx="44">
                  <c:v>35140</c:v>
                </c:pt>
                <c:pt idx="45">
                  <c:v>39115</c:v>
                </c:pt>
                <c:pt idx="46">
                  <c:v>39780</c:v>
                </c:pt>
                <c:pt idx="47">
                  <c:v>19154</c:v>
                </c:pt>
                <c:pt idx="48">
                  <c:v>23494</c:v>
                </c:pt>
                <c:pt idx="49">
                  <c:v>33294</c:v>
                </c:pt>
                <c:pt idx="50">
                  <c:v>39350</c:v>
                </c:pt>
                <c:pt idx="51">
                  <c:v>29800</c:v>
                </c:pt>
                <c:pt idx="52">
                  <c:v>27650</c:v>
                </c:pt>
                <c:pt idx="53">
                  <c:v>31822</c:v>
                </c:pt>
                <c:pt idx="54">
                  <c:v>30560</c:v>
                </c:pt>
                <c:pt idx="55">
                  <c:v>37836</c:v>
                </c:pt>
                <c:pt idx="56">
                  <c:v>28650</c:v>
                </c:pt>
                <c:pt idx="57">
                  <c:v>24410</c:v>
                </c:pt>
                <c:pt idx="58">
                  <c:v>25650</c:v>
                </c:pt>
                <c:pt idx="59">
                  <c:v>36792</c:v>
                </c:pt>
                <c:pt idx="60">
                  <c:v>40224</c:v>
                </c:pt>
                <c:pt idx="61">
                  <c:v>41417</c:v>
                </c:pt>
                <c:pt idx="62">
                  <c:v>20044</c:v>
                </c:pt>
                <c:pt idx="63">
                  <c:v>33612</c:v>
                </c:pt>
                <c:pt idx="64">
                  <c:v>42098</c:v>
                </c:pt>
                <c:pt idx="65">
                  <c:v>39080</c:v>
                </c:pt>
                <c:pt idx="66">
                  <c:v>33538</c:v>
                </c:pt>
                <c:pt idx="67">
                  <c:v>37000</c:v>
                </c:pt>
                <c:pt idx="68">
                  <c:v>39435</c:v>
                </c:pt>
                <c:pt idx="69">
                  <c:v>36130</c:v>
                </c:pt>
                <c:pt idx="70">
                  <c:v>35551</c:v>
                </c:pt>
                <c:pt idx="71">
                  <c:v>43170</c:v>
                </c:pt>
                <c:pt idx="72">
                  <c:v>30470</c:v>
                </c:pt>
                <c:pt idx="73">
                  <c:v>21550</c:v>
                </c:pt>
                <c:pt idx="74">
                  <c:v>31440</c:v>
                </c:pt>
                <c:pt idx="75">
                  <c:v>26534</c:v>
                </c:pt>
                <c:pt idx="76">
                  <c:v>32656</c:v>
                </c:pt>
                <c:pt idx="77">
                  <c:v>28332</c:v>
                </c:pt>
                <c:pt idx="78">
                  <c:v>23932</c:v>
                </c:pt>
                <c:pt idx="79">
                  <c:v>38578</c:v>
                </c:pt>
                <c:pt idx="80">
                  <c:v>37424</c:v>
                </c:pt>
                <c:pt idx="81">
                  <c:v>37368</c:v>
                </c:pt>
                <c:pt idx="82">
                  <c:v>31890</c:v>
                </c:pt>
                <c:pt idx="83">
                  <c:v>28985</c:v>
                </c:pt>
                <c:pt idx="84">
                  <c:v>39430</c:v>
                </c:pt>
                <c:pt idx="85">
                  <c:v>41022</c:v>
                </c:pt>
                <c:pt idx="86">
                  <c:v>26895</c:v>
                </c:pt>
                <c:pt idx="87">
                  <c:v>17280</c:v>
                </c:pt>
                <c:pt idx="88">
                  <c:v>31980</c:v>
                </c:pt>
                <c:pt idx="89">
                  <c:v>41006</c:v>
                </c:pt>
                <c:pt idx="90">
                  <c:v>35081</c:v>
                </c:pt>
                <c:pt idx="91">
                  <c:v>36302</c:v>
                </c:pt>
                <c:pt idx="92">
                  <c:v>32490</c:v>
                </c:pt>
                <c:pt idx="93">
                  <c:v>41884</c:v>
                </c:pt>
                <c:pt idx="94">
                  <c:v>28310</c:v>
                </c:pt>
                <c:pt idx="95">
                  <c:v>31040</c:v>
                </c:pt>
                <c:pt idx="96">
                  <c:v>39930</c:v>
                </c:pt>
                <c:pt idx="97">
                  <c:v>39665</c:v>
                </c:pt>
                <c:pt idx="98">
                  <c:v>35820</c:v>
                </c:pt>
                <c:pt idx="99">
                  <c:v>41576</c:v>
                </c:pt>
                <c:pt idx="100">
                  <c:v>31710</c:v>
                </c:pt>
                <c:pt idx="101">
                  <c:v>29970</c:v>
                </c:pt>
                <c:pt idx="102">
                  <c:v>38300</c:v>
                </c:pt>
              </c:numCache>
            </c:numRef>
          </c:yVal>
          <c:smooth val="0"/>
          <c:extLst>
            <c:ext xmlns:c16="http://schemas.microsoft.com/office/drawing/2014/chart" uri="{C3380CC4-5D6E-409C-BE32-E72D297353CC}">
              <c16:uniqueId val="{00000000-F62A-4391-BFD6-11B993958914}"/>
            </c:ext>
          </c:extLst>
        </c:ser>
        <c:dLbls>
          <c:showLegendKey val="0"/>
          <c:showVal val="0"/>
          <c:showCatName val="0"/>
          <c:showSerName val="0"/>
          <c:showPercent val="0"/>
          <c:showBubbleSize val="0"/>
        </c:dLbls>
        <c:axId val="344427520"/>
        <c:axId val="349844992"/>
      </c:scatterChart>
      <c:valAx>
        <c:axId val="344427520"/>
        <c:scaling>
          <c:orientation val="minMax"/>
          <c:max val="2000"/>
          <c:min val="1600"/>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Year</a:t>
                </a:r>
                <a:r>
                  <a:rPr lang="en-US" baseline="0">
                    <a:latin typeface="Times New Roman" pitchFamily="18" charset="0"/>
                    <a:cs typeface="Times New Roman" pitchFamily="18" charset="0"/>
                  </a:rPr>
                  <a:t> Founded</a:t>
                </a:r>
                <a:endParaRPr lang="en-US">
                  <a:latin typeface="Times New Roman" pitchFamily="18" charset="0"/>
                  <a:cs typeface="Times New Roman" pitchFamily="18" charset="0"/>
                </a:endParaRP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49844992"/>
        <c:crosses val="autoZero"/>
        <c:crossBetween val="midCat"/>
      </c:valAx>
      <c:valAx>
        <c:axId val="349844992"/>
        <c:scaling>
          <c:orientation val="minMax"/>
        </c:scaling>
        <c:delete val="0"/>
        <c:axPos val="l"/>
        <c:title>
          <c:tx>
            <c:rich>
              <a:bodyPr/>
              <a:lstStyle/>
              <a:p>
                <a:pPr>
                  <a:defRPr baseline="0">
                    <a:latin typeface="Times New Roman" pitchFamily="18" charset="0"/>
                  </a:defRPr>
                </a:pPr>
                <a:r>
                  <a:rPr lang="en-US" baseline="0">
                    <a:latin typeface="Times New Roman" pitchFamily="18" charset="0"/>
                  </a:rPr>
                  <a:t>Tuition &amp; Fees ($)</a:t>
                </a:r>
              </a:p>
            </c:rich>
          </c:tx>
          <c:overlay val="0"/>
        </c:title>
        <c:numFmt formatCode="#,##0" sourceLinked="0"/>
        <c:majorTickMark val="in"/>
        <c:minorTickMark val="none"/>
        <c:tickLblPos val="nextTo"/>
        <c:txPr>
          <a:bodyPr/>
          <a:lstStyle/>
          <a:p>
            <a:pPr>
              <a:defRPr>
                <a:latin typeface="Times New Roman" pitchFamily="18" charset="0"/>
                <a:cs typeface="Times New Roman" pitchFamily="18" charset="0"/>
              </a:defRPr>
            </a:pPr>
            <a:endParaRPr lang="en-US"/>
          </a:p>
        </c:txPr>
        <c:crossAx val="344427520"/>
        <c:crosses val="autoZero"/>
        <c:crossBetween val="midCat"/>
      </c:valAx>
    </c:plotArea>
    <c:plotVisOnly val="1"/>
    <c:dispBlanksAs val="gap"/>
    <c:showDLblsOverMax val="0"/>
  </c:chart>
  <c:spPr>
    <a:ln>
      <a:noFill/>
    </a:ln>
  </c:sp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Private!$D$1</c:f>
              <c:strCache>
                <c:ptCount val="1"/>
                <c:pt idx="0">
                  <c:v>Grad. Rate</c:v>
                </c:pt>
              </c:strCache>
            </c:strRef>
          </c:tx>
          <c:spPr>
            <a:ln w="28575">
              <a:noFill/>
            </a:ln>
          </c:spPr>
          <c:marker>
            <c:symbol val="circle"/>
            <c:size val="5"/>
            <c:spPr>
              <a:solidFill>
                <a:schemeClr val="tx1"/>
              </a:solidFill>
              <a:ln>
                <a:solidFill>
                  <a:schemeClr val="tx1"/>
                </a:solidFill>
              </a:ln>
            </c:spPr>
          </c:marker>
          <c:xVal>
            <c:numRef>
              <c:f>Private!$C$2:$C$104</c:f>
              <c:numCache>
                <c:formatCode>"$"#,##0_);[Red]\("$"#,##0\)</c:formatCode>
                <c:ptCount val="103"/>
                <c:pt idx="0">
                  <c:v>36697</c:v>
                </c:pt>
                <c:pt idx="1">
                  <c:v>29754</c:v>
                </c:pt>
                <c:pt idx="2">
                  <c:v>23680</c:v>
                </c:pt>
                <c:pt idx="3">
                  <c:v>13572</c:v>
                </c:pt>
                <c:pt idx="4">
                  <c:v>40542</c:v>
                </c:pt>
                <c:pt idx="5">
                  <c:v>39864</c:v>
                </c:pt>
                <c:pt idx="6">
                  <c:v>25424</c:v>
                </c:pt>
                <c:pt idx="7">
                  <c:v>42230</c:v>
                </c:pt>
                <c:pt idx="8">
                  <c:v>43866</c:v>
                </c:pt>
                <c:pt idx="9">
                  <c:v>30558</c:v>
                </c:pt>
                <c:pt idx="10">
                  <c:v>4560</c:v>
                </c:pt>
                <c:pt idx="11">
                  <c:v>22520</c:v>
                </c:pt>
                <c:pt idx="12">
                  <c:v>30077</c:v>
                </c:pt>
                <c:pt idx="13">
                  <c:v>19814</c:v>
                </c:pt>
                <c:pt idx="14">
                  <c:v>41870</c:v>
                </c:pt>
                <c:pt idx="15">
                  <c:v>41160</c:v>
                </c:pt>
                <c:pt idx="16">
                  <c:v>39666</c:v>
                </c:pt>
                <c:pt idx="17">
                  <c:v>30578</c:v>
                </c:pt>
                <c:pt idx="18">
                  <c:v>40437</c:v>
                </c:pt>
                <c:pt idx="19">
                  <c:v>38866</c:v>
                </c:pt>
                <c:pt idx="20">
                  <c:v>29930</c:v>
                </c:pt>
                <c:pt idx="21">
                  <c:v>37833</c:v>
                </c:pt>
                <c:pt idx="22">
                  <c:v>28858</c:v>
                </c:pt>
                <c:pt idx="23">
                  <c:v>28382</c:v>
                </c:pt>
                <c:pt idx="24">
                  <c:v>33005</c:v>
                </c:pt>
                <c:pt idx="25">
                  <c:v>40243</c:v>
                </c:pt>
                <c:pt idx="26">
                  <c:v>27502</c:v>
                </c:pt>
                <c:pt idx="27">
                  <c:v>27881</c:v>
                </c:pt>
                <c:pt idx="28">
                  <c:v>28076</c:v>
                </c:pt>
                <c:pt idx="29">
                  <c:v>39040</c:v>
                </c:pt>
                <c:pt idx="30">
                  <c:v>33410</c:v>
                </c:pt>
                <c:pt idx="31">
                  <c:v>38277</c:v>
                </c:pt>
                <c:pt idx="32">
                  <c:v>38088</c:v>
                </c:pt>
                <c:pt idx="33">
                  <c:v>22410</c:v>
                </c:pt>
                <c:pt idx="34">
                  <c:v>42905</c:v>
                </c:pt>
                <c:pt idx="35">
                  <c:v>40203</c:v>
                </c:pt>
                <c:pt idx="36">
                  <c:v>30925</c:v>
                </c:pt>
                <c:pt idx="37">
                  <c:v>30754</c:v>
                </c:pt>
                <c:pt idx="38">
                  <c:v>38415</c:v>
                </c:pt>
                <c:pt idx="39">
                  <c:v>31800</c:v>
                </c:pt>
                <c:pt idx="40">
                  <c:v>23180</c:v>
                </c:pt>
                <c:pt idx="41">
                  <c:v>17905</c:v>
                </c:pt>
                <c:pt idx="42">
                  <c:v>30192</c:v>
                </c:pt>
                <c:pt idx="43">
                  <c:v>26600</c:v>
                </c:pt>
                <c:pt idx="44">
                  <c:v>35140</c:v>
                </c:pt>
                <c:pt idx="45">
                  <c:v>39115</c:v>
                </c:pt>
                <c:pt idx="46">
                  <c:v>39780</c:v>
                </c:pt>
                <c:pt idx="47">
                  <c:v>19154</c:v>
                </c:pt>
                <c:pt idx="48">
                  <c:v>23494</c:v>
                </c:pt>
                <c:pt idx="49">
                  <c:v>33294</c:v>
                </c:pt>
                <c:pt idx="50">
                  <c:v>39350</c:v>
                </c:pt>
                <c:pt idx="51">
                  <c:v>29800</c:v>
                </c:pt>
                <c:pt idx="52">
                  <c:v>27650</c:v>
                </c:pt>
                <c:pt idx="53">
                  <c:v>31822</c:v>
                </c:pt>
                <c:pt idx="54">
                  <c:v>30560</c:v>
                </c:pt>
                <c:pt idx="55">
                  <c:v>37836</c:v>
                </c:pt>
                <c:pt idx="56">
                  <c:v>28650</c:v>
                </c:pt>
                <c:pt idx="57">
                  <c:v>24410</c:v>
                </c:pt>
                <c:pt idx="58">
                  <c:v>25650</c:v>
                </c:pt>
                <c:pt idx="59">
                  <c:v>36792</c:v>
                </c:pt>
                <c:pt idx="60">
                  <c:v>40224</c:v>
                </c:pt>
                <c:pt idx="61">
                  <c:v>41417</c:v>
                </c:pt>
                <c:pt idx="62">
                  <c:v>20044</c:v>
                </c:pt>
                <c:pt idx="63">
                  <c:v>33612</c:v>
                </c:pt>
                <c:pt idx="64">
                  <c:v>42098</c:v>
                </c:pt>
                <c:pt idx="65">
                  <c:v>39080</c:v>
                </c:pt>
                <c:pt idx="66">
                  <c:v>33538</c:v>
                </c:pt>
                <c:pt idx="67">
                  <c:v>37000</c:v>
                </c:pt>
                <c:pt idx="68">
                  <c:v>39435</c:v>
                </c:pt>
                <c:pt idx="69">
                  <c:v>36130</c:v>
                </c:pt>
                <c:pt idx="70">
                  <c:v>35551</c:v>
                </c:pt>
                <c:pt idx="71">
                  <c:v>43170</c:v>
                </c:pt>
                <c:pt idx="72">
                  <c:v>30470</c:v>
                </c:pt>
                <c:pt idx="73">
                  <c:v>21550</c:v>
                </c:pt>
                <c:pt idx="74">
                  <c:v>31440</c:v>
                </c:pt>
                <c:pt idx="75">
                  <c:v>26534</c:v>
                </c:pt>
                <c:pt idx="76">
                  <c:v>32656</c:v>
                </c:pt>
                <c:pt idx="77">
                  <c:v>28332</c:v>
                </c:pt>
                <c:pt idx="78">
                  <c:v>23932</c:v>
                </c:pt>
                <c:pt idx="79">
                  <c:v>38578</c:v>
                </c:pt>
                <c:pt idx="80">
                  <c:v>37424</c:v>
                </c:pt>
                <c:pt idx="81">
                  <c:v>37368</c:v>
                </c:pt>
                <c:pt idx="82">
                  <c:v>31890</c:v>
                </c:pt>
                <c:pt idx="83">
                  <c:v>28985</c:v>
                </c:pt>
                <c:pt idx="84">
                  <c:v>39430</c:v>
                </c:pt>
                <c:pt idx="85">
                  <c:v>41022</c:v>
                </c:pt>
                <c:pt idx="86">
                  <c:v>26895</c:v>
                </c:pt>
                <c:pt idx="87">
                  <c:v>17280</c:v>
                </c:pt>
                <c:pt idx="88">
                  <c:v>31980</c:v>
                </c:pt>
                <c:pt idx="89">
                  <c:v>41006</c:v>
                </c:pt>
                <c:pt idx="90">
                  <c:v>35081</c:v>
                </c:pt>
                <c:pt idx="91">
                  <c:v>36302</c:v>
                </c:pt>
                <c:pt idx="92">
                  <c:v>32490</c:v>
                </c:pt>
                <c:pt idx="93">
                  <c:v>41884</c:v>
                </c:pt>
                <c:pt idx="94">
                  <c:v>28310</c:v>
                </c:pt>
                <c:pt idx="95">
                  <c:v>31040</c:v>
                </c:pt>
                <c:pt idx="96">
                  <c:v>39930</c:v>
                </c:pt>
                <c:pt idx="97">
                  <c:v>39665</c:v>
                </c:pt>
                <c:pt idx="98">
                  <c:v>35820</c:v>
                </c:pt>
                <c:pt idx="99">
                  <c:v>41576</c:v>
                </c:pt>
                <c:pt idx="100">
                  <c:v>31710</c:v>
                </c:pt>
                <c:pt idx="101">
                  <c:v>29970</c:v>
                </c:pt>
                <c:pt idx="102">
                  <c:v>38300</c:v>
                </c:pt>
              </c:numCache>
            </c:numRef>
          </c:xVal>
          <c:yVal>
            <c:numRef>
              <c:f>Private!$D$2:$D$104</c:f>
              <c:numCache>
                <c:formatCode>0.00</c:formatCode>
                <c:ptCount val="103"/>
                <c:pt idx="0">
                  <c:v>79</c:v>
                </c:pt>
                <c:pt idx="1">
                  <c:v>70</c:v>
                </c:pt>
                <c:pt idx="2">
                  <c:v>68</c:v>
                </c:pt>
                <c:pt idx="3">
                  <c:v>37</c:v>
                </c:pt>
                <c:pt idx="4">
                  <c:v>91</c:v>
                </c:pt>
                <c:pt idx="5">
                  <c:v>84</c:v>
                </c:pt>
                <c:pt idx="6">
                  <c:v>78</c:v>
                </c:pt>
                <c:pt idx="7">
                  <c:v>95</c:v>
                </c:pt>
                <c:pt idx="8">
                  <c:v>91</c:v>
                </c:pt>
                <c:pt idx="9">
                  <c:v>73</c:v>
                </c:pt>
                <c:pt idx="10">
                  <c:v>78</c:v>
                </c:pt>
                <c:pt idx="11">
                  <c:v>51.7</c:v>
                </c:pt>
                <c:pt idx="12">
                  <c:v>70</c:v>
                </c:pt>
                <c:pt idx="13">
                  <c:v>39</c:v>
                </c:pt>
                <c:pt idx="14">
                  <c:v>88</c:v>
                </c:pt>
                <c:pt idx="15">
                  <c:v>96</c:v>
                </c:pt>
                <c:pt idx="16">
                  <c:v>93</c:v>
                </c:pt>
                <c:pt idx="17">
                  <c:v>77</c:v>
                </c:pt>
                <c:pt idx="18">
                  <c:v>95</c:v>
                </c:pt>
                <c:pt idx="19">
                  <c:v>91</c:v>
                </c:pt>
                <c:pt idx="20">
                  <c:v>78</c:v>
                </c:pt>
                <c:pt idx="21">
                  <c:v>76</c:v>
                </c:pt>
                <c:pt idx="22">
                  <c:v>68</c:v>
                </c:pt>
                <c:pt idx="23">
                  <c:v>75</c:v>
                </c:pt>
                <c:pt idx="24">
                  <c:v>67</c:v>
                </c:pt>
                <c:pt idx="25">
                  <c:v>95</c:v>
                </c:pt>
                <c:pt idx="26">
                  <c:v>75</c:v>
                </c:pt>
                <c:pt idx="27">
                  <c:v>81</c:v>
                </c:pt>
                <c:pt idx="28">
                  <c:v>66</c:v>
                </c:pt>
                <c:pt idx="29">
                  <c:v>84</c:v>
                </c:pt>
                <c:pt idx="30">
                  <c:v>59</c:v>
                </c:pt>
                <c:pt idx="31">
                  <c:v>79</c:v>
                </c:pt>
                <c:pt idx="32">
                  <c:v>84</c:v>
                </c:pt>
                <c:pt idx="33">
                  <c:v>48</c:v>
                </c:pt>
                <c:pt idx="34">
                  <c:v>81</c:v>
                </c:pt>
                <c:pt idx="35">
                  <c:v>93</c:v>
                </c:pt>
                <c:pt idx="36">
                  <c:v>82</c:v>
                </c:pt>
                <c:pt idx="37">
                  <c:v>58</c:v>
                </c:pt>
                <c:pt idx="38">
                  <c:v>97</c:v>
                </c:pt>
                <c:pt idx="39">
                  <c:v>60</c:v>
                </c:pt>
                <c:pt idx="40">
                  <c:v>45</c:v>
                </c:pt>
                <c:pt idx="41">
                  <c:v>65</c:v>
                </c:pt>
                <c:pt idx="42">
                  <c:v>63</c:v>
                </c:pt>
                <c:pt idx="43">
                  <c:v>41</c:v>
                </c:pt>
                <c:pt idx="44">
                  <c:v>69</c:v>
                </c:pt>
                <c:pt idx="45">
                  <c:v>89</c:v>
                </c:pt>
                <c:pt idx="46">
                  <c:v>88</c:v>
                </c:pt>
                <c:pt idx="47">
                  <c:v>54</c:v>
                </c:pt>
                <c:pt idx="48">
                  <c:v>56</c:v>
                </c:pt>
                <c:pt idx="49">
                  <c:v>68</c:v>
                </c:pt>
                <c:pt idx="50">
                  <c:v>82</c:v>
                </c:pt>
                <c:pt idx="51">
                  <c:v>73</c:v>
                </c:pt>
                <c:pt idx="52">
                  <c:v>80</c:v>
                </c:pt>
                <c:pt idx="53">
                  <c:v>81</c:v>
                </c:pt>
                <c:pt idx="54">
                  <c:v>61</c:v>
                </c:pt>
                <c:pt idx="55">
                  <c:v>80</c:v>
                </c:pt>
                <c:pt idx="56">
                  <c:v>59</c:v>
                </c:pt>
                <c:pt idx="57">
                  <c:v>53</c:v>
                </c:pt>
                <c:pt idx="58">
                  <c:v>68</c:v>
                </c:pt>
                <c:pt idx="59">
                  <c:v>77</c:v>
                </c:pt>
                <c:pt idx="60">
                  <c:v>93</c:v>
                </c:pt>
                <c:pt idx="61">
                  <c:v>96</c:v>
                </c:pt>
                <c:pt idx="62">
                  <c:v>53</c:v>
                </c:pt>
                <c:pt idx="63">
                  <c:v>65</c:v>
                </c:pt>
                <c:pt idx="64">
                  <c:v>96</c:v>
                </c:pt>
                <c:pt idx="65">
                  <c:v>80</c:v>
                </c:pt>
                <c:pt idx="66">
                  <c:v>77</c:v>
                </c:pt>
                <c:pt idx="67">
                  <c:v>96.1</c:v>
                </c:pt>
                <c:pt idx="68">
                  <c:v>88</c:v>
                </c:pt>
                <c:pt idx="69">
                  <c:v>75</c:v>
                </c:pt>
                <c:pt idx="70">
                  <c:v>93</c:v>
                </c:pt>
                <c:pt idx="71">
                  <c:v>87</c:v>
                </c:pt>
                <c:pt idx="72">
                  <c:v>64</c:v>
                </c:pt>
                <c:pt idx="73">
                  <c:v>61</c:v>
                </c:pt>
                <c:pt idx="74">
                  <c:v>67</c:v>
                </c:pt>
                <c:pt idx="75">
                  <c:v>68</c:v>
                </c:pt>
                <c:pt idx="76">
                  <c:v>72</c:v>
                </c:pt>
                <c:pt idx="77">
                  <c:v>46</c:v>
                </c:pt>
                <c:pt idx="78">
                  <c:v>73</c:v>
                </c:pt>
                <c:pt idx="79">
                  <c:v>73</c:v>
                </c:pt>
                <c:pt idx="80">
                  <c:v>69</c:v>
                </c:pt>
                <c:pt idx="81">
                  <c:v>87</c:v>
                </c:pt>
                <c:pt idx="82">
                  <c:v>63</c:v>
                </c:pt>
                <c:pt idx="83">
                  <c:v>73</c:v>
                </c:pt>
                <c:pt idx="84">
                  <c:v>74</c:v>
                </c:pt>
                <c:pt idx="85">
                  <c:v>89</c:v>
                </c:pt>
                <c:pt idx="86">
                  <c:v>68</c:v>
                </c:pt>
                <c:pt idx="87">
                  <c:v>54</c:v>
                </c:pt>
                <c:pt idx="88">
                  <c:v>58</c:v>
                </c:pt>
                <c:pt idx="89">
                  <c:v>95</c:v>
                </c:pt>
                <c:pt idx="90">
                  <c:v>61</c:v>
                </c:pt>
                <c:pt idx="91">
                  <c:v>83</c:v>
                </c:pt>
                <c:pt idx="92">
                  <c:v>74</c:v>
                </c:pt>
                <c:pt idx="93">
                  <c:v>70</c:v>
                </c:pt>
                <c:pt idx="94">
                  <c:v>65</c:v>
                </c:pt>
                <c:pt idx="95">
                  <c:v>70</c:v>
                </c:pt>
                <c:pt idx="96">
                  <c:v>91</c:v>
                </c:pt>
                <c:pt idx="97">
                  <c:v>90</c:v>
                </c:pt>
                <c:pt idx="98">
                  <c:v>66</c:v>
                </c:pt>
                <c:pt idx="99">
                  <c:v>89</c:v>
                </c:pt>
                <c:pt idx="100">
                  <c:v>82</c:v>
                </c:pt>
                <c:pt idx="101">
                  <c:v>79</c:v>
                </c:pt>
                <c:pt idx="102">
                  <c:v>98</c:v>
                </c:pt>
              </c:numCache>
            </c:numRef>
          </c:yVal>
          <c:smooth val="0"/>
          <c:extLst>
            <c:ext xmlns:c16="http://schemas.microsoft.com/office/drawing/2014/chart" uri="{C3380CC4-5D6E-409C-BE32-E72D297353CC}">
              <c16:uniqueId val="{00000000-3FD6-4D11-BB5B-192A1558A5F4}"/>
            </c:ext>
          </c:extLst>
        </c:ser>
        <c:dLbls>
          <c:showLegendKey val="0"/>
          <c:showVal val="0"/>
          <c:showCatName val="0"/>
          <c:showSerName val="0"/>
          <c:showPercent val="0"/>
          <c:showBubbleSize val="0"/>
        </c:dLbls>
        <c:axId val="349865088"/>
        <c:axId val="349867392"/>
      </c:scatterChart>
      <c:valAx>
        <c:axId val="349865088"/>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Tuition &amp; Fees ($)</a:t>
                </a:r>
              </a:p>
            </c:rich>
          </c:tx>
          <c:overlay val="0"/>
        </c:title>
        <c:numFmt formatCode="#,##0" sourceLinked="0"/>
        <c:majorTickMark val="in"/>
        <c:minorTickMark val="none"/>
        <c:tickLblPos val="nextTo"/>
        <c:txPr>
          <a:bodyPr/>
          <a:lstStyle/>
          <a:p>
            <a:pPr>
              <a:defRPr>
                <a:latin typeface="Times New Roman" pitchFamily="18" charset="0"/>
                <a:cs typeface="Times New Roman" pitchFamily="18" charset="0"/>
              </a:defRPr>
            </a:pPr>
            <a:endParaRPr lang="en-US"/>
          </a:p>
        </c:txPr>
        <c:crossAx val="349867392"/>
        <c:crosses val="autoZero"/>
        <c:crossBetween val="midCat"/>
      </c:valAx>
      <c:valAx>
        <c:axId val="349867392"/>
        <c:scaling>
          <c:orientation val="minMax"/>
        </c:scaling>
        <c:delete val="0"/>
        <c:axPos val="l"/>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 Graduate</a:t>
                </a:r>
              </a:p>
            </c:rich>
          </c:tx>
          <c:overlay val="0"/>
        </c:title>
        <c:numFmt formatCode="0.00"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49865088"/>
        <c:crosses val="autoZero"/>
        <c:crossBetween val="midCat"/>
      </c:valAx>
    </c:plotArea>
    <c:plotVisOnly val="1"/>
    <c:dispBlanksAs val="gap"/>
    <c:showDLblsOverMax val="0"/>
  </c:chart>
  <c:spPr>
    <a:ln>
      <a:noFill/>
    </a:ln>
  </c:sp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bg1">
                <a:lumMod val="75000"/>
              </a:schemeClr>
            </a:solidFill>
            <a:ln>
              <a:noFill/>
            </a:ln>
            <a:effectLst/>
          </c:spPr>
          <c:invertIfNegative val="0"/>
          <c:cat>
            <c:numRef>
              <c:f>'[Ch 2 Zoo Data for rework of solution.xlsx]Data'!$H$2:$K$2</c:f>
              <c:numCache>
                <c:formatCode>General</c:formatCode>
                <c:ptCount val="4"/>
                <c:pt idx="0">
                  <c:v>2011</c:v>
                </c:pt>
                <c:pt idx="1">
                  <c:v>2012</c:v>
                </c:pt>
                <c:pt idx="2">
                  <c:v>2013</c:v>
                </c:pt>
                <c:pt idx="3">
                  <c:v>2014</c:v>
                </c:pt>
              </c:numCache>
            </c:numRef>
          </c:cat>
          <c:val>
            <c:numRef>
              <c:f>'[Ch 2 Zoo Data for rework of solution.xlsx]Data'!$H$3:$K$3</c:f>
              <c:numCache>
                <c:formatCode>General</c:formatCode>
                <c:ptCount val="4"/>
                <c:pt idx="0">
                  <c:v>352121</c:v>
                </c:pt>
                <c:pt idx="1">
                  <c:v>343375</c:v>
                </c:pt>
                <c:pt idx="2">
                  <c:v>343840</c:v>
                </c:pt>
                <c:pt idx="3">
                  <c:v>331613</c:v>
                </c:pt>
              </c:numCache>
            </c:numRef>
          </c:val>
          <c:extLst>
            <c:ext xmlns:c16="http://schemas.microsoft.com/office/drawing/2014/chart" uri="{C3380CC4-5D6E-409C-BE32-E72D297353CC}">
              <c16:uniqueId val="{00000000-4094-4B17-8439-49ED7FD0A0FF}"/>
            </c:ext>
          </c:extLst>
        </c:ser>
        <c:dLbls>
          <c:showLegendKey val="0"/>
          <c:showVal val="0"/>
          <c:showCatName val="0"/>
          <c:showSerName val="0"/>
          <c:showPercent val="0"/>
          <c:showBubbleSize val="0"/>
        </c:dLbls>
        <c:gapWidth val="219"/>
        <c:overlap val="-27"/>
        <c:axId val="349914240"/>
        <c:axId val="349916160"/>
      </c:barChart>
      <c:dateAx>
        <c:axId val="34991424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Year</a:t>
                </a:r>
              </a:p>
            </c:rich>
          </c:tx>
          <c:layout>
            <c:manualLayout>
              <c:xMode val="edge"/>
              <c:yMode val="edge"/>
              <c:x val="0.53417935258092741"/>
              <c:y val="0.91435185185185186"/>
            </c:manualLayout>
          </c:layout>
          <c:overlay val="0"/>
          <c:spPr>
            <a:noFill/>
            <a:ln>
              <a:noFill/>
            </a:ln>
            <a:effectLst/>
          </c:spPr>
        </c:title>
        <c:numFmt formatCode="General" sourceLinked="1"/>
        <c:majorTickMark val="none"/>
        <c:minorTickMark val="none"/>
        <c:tickLblPos val="nextTo"/>
        <c:spPr>
          <a:noFill/>
          <a:ln w="6350" cap="flat" cmpd="sng" algn="ctr">
            <a:solidFill>
              <a:schemeClr val="tx1">
                <a:lumMod val="50000"/>
                <a:lumOff val="5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9916160"/>
        <c:crosses val="autoZero"/>
        <c:auto val="0"/>
        <c:lblOffset val="100"/>
        <c:baseTimeUnit val="days"/>
      </c:dateAx>
      <c:valAx>
        <c:axId val="34991616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Attendance</a:t>
                </a:r>
              </a:p>
            </c:rich>
          </c:tx>
          <c:overlay val="0"/>
          <c:spPr>
            <a:noFill/>
            <a:ln>
              <a:noFill/>
            </a:ln>
            <a:effectLst/>
          </c:spPr>
        </c:title>
        <c:numFmt formatCode="General" sourceLinked="1"/>
        <c:majorTickMark val="none"/>
        <c:minorTickMark val="none"/>
        <c:tickLblPos val="nextTo"/>
        <c:spPr>
          <a:noFill/>
          <a:ln>
            <a:solidFill>
              <a:schemeClr val="tx1">
                <a:lumMod val="50000"/>
                <a:lumOff val="5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991424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Data!$A$13</c:f>
              <c:strCache>
                <c:ptCount val="1"/>
                <c:pt idx="0">
                  <c:v>General</c:v>
                </c:pt>
              </c:strCache>
            </c:strRef>
          </c:tx>
          <c:spPr>
            <a:solidFill>
              <a:schemeClr val="bg1">
                <a:lumMod val="50000"/>
              </a:schemeClr>
            </a:solidFill>
            <a:ln>
              <a:noFill/>
            </a:ln>
            <a:effectLst/>
          </c:spPr>
          <c:invertIfNegative val="0"/>
          <c:cat>
            <c:numRef>
              <c:f>Data!$B$12:$E$12</c:f>
              <c:numCache>
                <c:formatCode>General</c:formatCode>
                <c:ptCount val="4"/>
                <c:pt idx="0">
                  <c:v>2011</c:v>
                </c:pt>
                <c:pt idx="1">
                  <c:v>2012</c:v>
                </c:pt>
                <c:pt idx="2">
                  <c:v>2013</c:v>
                </c:pt>
                <c:pt idx="3">
                  <c:v>2014</c:v>
                </c:pt>
              </c:numCache>
            </c:numRef>
          </c:cat>
          <c:val>
            <c:numRef>
              <c:f>Data!$B$13:$E$13</c:f>
              <c:numCache>
                <c:formatCode>#,##0</c:formatCode>
                <c:ptCount val="4"/>
                <c:pt idx="0">
                  <c:v>153713</c:v>
                </c:pt>
                <c:pt idx="1">
                  <c:v>158704</c:v>
                </c:pt>
                <c:pt idx="2">
                  <c:v>163433</c:v>
                </c:pt>
                <c:pt idx="3">
                  <c:v>169106</c:v>
                </c:pt>
              </c:numCache>
            </c:numRef>
          </c:val>
          <c:extLst>
            <c:ext xmlns:c16="http://schemas.microsoft.com/office/drawing/2014/chart" uri="{C3380CC4-5D6E-409C-BE32-E72D297353CC}">
              <c16:uniqueId val="{00000000-867D-4BDA-AF7B-D197657484FE}"/>
            </c:ext>
          </c:extLst>
        </c:ser>
        <c:ser>
          <c:idx val="1"/>
          <c:order val="1"/>
          <c:tx>
            <c:strRef>
              <c:f>Data!$A$14</c:f>
              <c:strCache>
                <c:ptCount val="1"/>
                <c:pt idx="0">
                  <c:v>Member</c:v>
                </c:pt>
              </c:strCache>
            </c:strRef>
          </c:tx>
          <c:spPr>
            <a:solidFill>
              <a:schemeClr val="bg1">
                <a:lumMod val="85000"/>
              </a:schemeClr>
            </a:solidFill>
            <a:ln>
              <a:noFill/>
            </a:ln>
            <a:effectLst/>
          </c:spPr>
          <c:invertIfNegative val="0"/>
          <c:cat>
            <c:numRef>
              <c:f>Data!$B$12:$E$12</c:f>
              <c:numCache>
                <c:formatCode>General</c:formatCode>
                <c:ptCount val="4"/>
                <c:pt idx="0">
                  <c:v>2011</c:v>
                </c:pt>
                <c:pt idx="1">
                  <c:v>2012</c:v>
                </c:pt>
                <c:pt idx="2">
                  <c:v>2013</c:v>
                </c:pt>
                <c:pt idx="3">
                  <c:v>2014</c:v>
                </c:pt>
              </c:numCache>
            </c:numRef>
          </c:cat>
          <c:val>
            <c:numRef>
              <c:f>Data!$B$14:$E$14</c:f>
              <c:numCache>
                <c:formatCode>#,##0</c:formatCode>
                <c:ptCount val="4"/>
                <c:pt idx="0">
                  <c:v>115523</c:v>
                </c:pt>
                <c:pt idx="1">
                  <c:v>104795</c:v>
                </c:pt>
                <c:pt idx="2">
                  <c:v>98437</c:v>
                </c:pt>
                <c:pt idx="3">
                  <c:v>81217</c:v>
                </c:pt>
              </c:numCache>
            </c:numRef>
          </c:val>
          <c:extLst>
            <c:ext xmlns:c16="http://schemas.microsoft.com/office/drawing/2014/chart" uri="{C3380CC4-5D6E-409C-BE32-E72D297353CC}">
              <c16:uniqueId val="{00000001-867D-4BDA-AF7B-D197657484FE}"/>
            </c:ext>
          </c:extLst>
        </c:ser>
        <c:ser>
          <c:idx val="2"/>
          <c:order val="2"/>
          <c:tx>
            <c:strRef>
              <c:f>Data!$A$15</c:f>
              <c:strCache>
                <c:ptCount val="1"/>
                <c:pt idx="0">
                  <c:v>School</c:v>
                </c:pt>
              </c:strCache>
            </c:strRef>
          </c:tx>
          <c:spPr>
            <a:solidFill>
              <a:schemeClr val="bg1">
                <a:lumMod val="75000"/>
              </a:schemeClr>
            </a:solidFill>
            <a:ln>
              <a:noFill/>
            </a:ln>
            <a:effectLst/>
          </c:spPr>
          <c:invertIfNegative val="0"/>
          <c:cat>
            <c:numRef>
              <c:f>Data!$B$12:$E$12</c:f>
              <c:numCache>
                <c:formatCode>General</c:formatCode>
                <c:ptCount val="4"/>
                <c:pt idx="0">
                  <c:v>2011</c:v>
                </c:pt>
                <c:pt idx="1">
                  <c:v>2012</c:v>
                </c:pt>
                <c:pt idx="2">
                  <c:v>2013</c:v>
                </c:pt>
                <c:pt idx="3">
                  <c:v>2014</c:v>
                </c:pt>
              </c:numCache>
            </c:numRef>
          </c:cat>
          <c:val>
            <c:numRef>
              <c:f>Data!$B$15:$E$15</c:f>
              <c:numCache>
                <c:formatCode>#,##0</c:formatCode>
                <c:ptCount val="4"/>
                <c:pt idx="0">
                  <c:v>82885</c:v>
                </c:pt>
                <c:pt idx="1">
                  <c:v>79876</c:v>
                </c:pt>
                <c:pt idx="2">
                  <c:v>81970</c:v>
                </c:pt>
                <c:pt idx="3">
                  <c:v>81290</c:v>
                </c:pt>
              </c:numCache>
            </c:numRef>
          </c:val>
          <c:extLst>
            <c:ext xmlns:c16="http://schemas.microsoft.com/office/drawing/2014/chart" uri="{C3380CC4-5D6E-409C-BE32-E72D297353CC}">
              <c16:uniqueId val="{00000002-867D-4BDA-AF7B-D197657484FE}"/>
            </c:ext>
          </c:extLst>
        </c:ser>
        <c:dLbls>
          <c:showLegendKey val="0"/>
          <c:showVal val="0"/>
          <c:showCatName val="0"/>
          <c:showSerName val="0"/>
          <c:showPercent val="0"/>
          <c:showBubbleSize val="0"/>
        </c:dLbls>
        <c:gapWidth val="219"/>
        <c:axId val="350034944"/>
        <c:axId val="350061696"/>
      </c:barChart>
      <c:catAx>
        <c:axId val="35003494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Year</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50000"/>
                <a:lumOff val="5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061696"/>
        <c:crosses val="autoZero"/>
        <c:auto val="1"/>
        <c:lblAlgn val="ctr"/>
        <c:lblOffset val="100"/>
        <c:noMultiLvlLbl val="0"/>
      </c:catAx>
      <c:valAx>
        <c:axId val="350061696"/>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Attendance</a:t>
                </a:r>
              </a:p>
            </c:rich>
          </c:tx>
          <c:overlay val="0"/>
          <c:spPr>
            <a:noFill/>
            <a:ln>
              <a:noFill/>
            </a:ln>
            <a:effectLst/>
          </c:spPr>
        </c:title>
        <c:numFmt formatCode="#,##0" sourceLinked="1"/>
        <c:majorTickMark val="none"/>
        <c:minorTickMark val="none"/>
        <c:tickLblPos val="nextTo"/>
        <c:spPr>
          <a:noFill/>
          <a:ln>
            <a:solidFill>
              <a:schemeClr val="tx1">
                <a:lumMod val="50000"/>
                <a:lumOff val="5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0349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24637681159421"/>
          <c:y val="6.3253012048192767E-2"/>
          <c:w val="0.83695652173913049"/>
          <c:h val="0.77108433734939763"/>
        </c:manualLayout>
      </c:layout>
      <c:scatterChart>
        <c:scatterStyle val="lineMarker"/>
        <c:varyColors val="0"/>
        <c:ser>
          <c:idx val="0"/>
          <c:order val="0"/>
          <c:tx>
            <c:strRef>
              <c:f>'Scatter Sales vs. Age'!$B$1</c:f>
              <c:strCache>
                <c:ptCount val="1"/>
                <c:pt idx="0">
                  <c:v>Sales</c:v>
                </c:pt>
              </c:strCache>
            </c:strRef>
          </c:tx>
          <c:spPr>
            <a:ln w="26385">
              <a:noFill/>
            </a:ln>
          </c:spPr>
          <c:marker>
            <c:symbol val="circle"/>
            <c:size val="5"/>
            <c:spPr>
              <a:solidFill>
                <a:srgbClr val="000080"/>
              </a:solidFill>
              <a:ln>
                <a:noFill/>
                <a:prstDash val="solid"/>
              </a:ln>
            </c:spPr>
          </c:marker>
          <c:trendline>
            <c:spPr>
              <a:ln w="23453">
                <a:solidFill>
                  <a:srgbClr val="000000"/>
                </a:solidFill>
                <a:prstDash val="solid"/>
              </a:ln>
            </c:spPr>
            <c:trendlineType val="linear"/>
            <c:dispRSqr val="0"/>
            <c:dispEq val="0"/>
          </c:trendline>
          <c:xVal>
            <c:numRef>
              <c:f>'Scatter Sales vs. Age'!$A$2:$A$101</c:f>
              <c:numCache>
                <c:formatCode>General</c:formatCode>
                <c:ptCount val="100"/>
                <c:pt idx="0">
                  <c:v>32</c:v>
                </c:pt>
                <c:pt idx="1">
                  <c:v>36</c:v>
                </c:pt>
                <c:pt idx="2">
                  <c:v>32</c:v>
                </c:pt>
                <c:pt idx="3">
                  <c:v>28</c:v>
                </c:pt>
                <c:pt idx="4">
                  <c:v>34</c:v>
                </c:pt>
                <c:pt idx="5">
                  <c:v>44</c:v>
                </c:pt>
                <c:pt idx="6">
                  <c:v>30</c:v>
                </c:pt>
                <c:pt idx="7">
                  <c:v>40</c:v>
                </c:pt>
                <c:pt idx="8">
                  <c:v>46</c:v>
                </c:pt>
                <c:pt idx="9">
                  <c:v>36</c:v>
                </c:pt>
                <c:pt idx="10">
                  <c:v>48</c:v>
                </c:pt>
                <c:pt idx="11">
                  <c:v>40</c:v>
                </c:pt>
                <c:pt idx="12">
                  <c:v>40</c:v>
                </c:pt>
                <c:pt idx="13">
                  <c:v>46</c:v>
                </c:pt>
                <c:pt idx="14">
                  <c:v>24</c:v>
                </c:pt>
                <c:pt idx="15">
                  <c:v>36</c:v>
                </c:pt>
                <c:pt idx="16">
                  <c:v>22</c:v>
                </c:pt>
                <c:pt idx="17">
                  <c:v>40</c:v>
                </c:pt>
                <c:pt idx="18">
                  <c:v>32</c:v>
                </c:pt>
                <c:pt idx="19">
                  <c:v>56</c:v>
                </c:pt>
                <c:pt idx="20">
                  <c:v>28</c:v>
                </c:pt>
                <c:pt idx="21">
                  <c:v>38</c:v>
                </c:pt>
                <c:pt idx="22">
                  <c:v>50</c:v>
                </c:pt>
                <c:pt idx="23">
                  <c:v>42</c:v>
                </c:pt>
                <c:pt idx="24">
                  <c:v>48</c:v>
                </c:pt>
                <c:pt idx="25">
                  <c:v>60</c:v>
                </c:pt>
                <c:pt idx="26">
                  <c:v>54</c:v>
                </c:pt>
                <c:pt idx="27">
                  <c:v>42</c:v>
                </c:pt>
                <c:pt idx="28">
                  <c:v>32</c:v>
                </c:pt>
                <c:pt idx="29">
                  <c:v>70</c:v>
                </c:pt>
                <c:pt idx="30">
                  <c:v>28</c:v>
                </c:pt>
                <c:pt idx="31">
                  <c:v>52</c:v>
                </c:pt>
                <c:pt idx="32">
                  <c:v>44</c:v>
                </c:pt>
                <c:pt idx="33">
                  <c:v>34</c:v>
                </c:pt>
                <c:pt idx="34">
                  <c:v>56</c:v>
                </c:pt>
                <c:pt idx="35">
                  <c:v>36</c:v>
                </c:pt>
                <c:pt idx="36">
                  <c:v>42</c:v>
                </c:pt>
                <c:pt idx="37">
                  <c:v>50</c:v>
                </c:pt>
                <c:pt idx="38">
                  <c:v>44</c:v>
                </c:pt>
                <c:pt idx="39">
                  <c:v>58</c:v>
                </c:pt>
                <c:pt idx="40">
                  <c:v>42</c:v>
                </c:pt>
                <c:pt idx="41">
                  <c:v>46</c:v>
                </c:pt>
                <c:pt idx="42">
                  <c:v>48</c:v>
                </c:pt>
                <c:pt idx="43">
                  <c:v>54</c:v>
                </c:pt>
                <c:pt idx="44">
                  <c:v>38</c:v>
                </c:pt>
                <c:pt idx="45">
                  <c:v>60</c:v>
                </c:pt>
                <c:pt idx="46">
                  <c:v>46</c:v>
                </c:pt>
                <c:pt idx="47">
                  <c:v>30</c:v>
                </c:pt>
                <c:pt idx="48">
                  <c:v>32</c:v>
                </c:pt>
                <c:pt idx="49">
                  <c:v>46</c:v>
                </c:pt>
                <c:pt idx="50">
                  <c:v>38</c:v>
                </c:pt>
                <c:pt idx="51">
                  <c:v>68</c:v>
                </c:pt>
                <c:pt idx="52">
                  <c:v>78</c:v>
                </c:pt>
                <c:pt idx="53">
                  <c:v>20</c:v>
                </c:pt>
                <c:pt idx="54">
                  <c:v>32</c:v>
                </c:pt>
                <c:pt idx="55">
                  <c:v>38</c:v>
                </c:pt>
                <c:pt idx="56">
                  <c:v>54</c:v>
                </c:pt>
                <c:pt idx="57">
                  <c:v>48</c:v>
                </c:pt>
                <c:pt idx="58">
                  <c:v>46</c:v>
                </c:pt>
                <c:pt idx="59">
                  <c:v>50</c:v>
                </c:pt>
                <c:pt idx="60">
                  <c:v>46</c:v>
                </c:pt>
                <c:pt idx="61">
                  <c:v>30</c:v>
                </c:pt>
                <c:pt idx="62">
                  <c:v>54</c:v>
                </c:pt>
                <c:pt idx="63">
                  <c:v>42</c:v>
                </c:pt>
                <c:pt idx="64">
                  <c:v>48</c:v>
                </c:pt>
                <c:pt idx="65">
                  <c:v>62</c:v>
                </c:pt>
                <c:pt idx="66">
                  <c:v>34</c:v>
                </c:pt>
                <c:pt idx="67">
                  <c:v>28</c:v>
                </c:pt>
                <c:pt idx="68">
                  <c:v>46</c:v>
                </c:pt>
                <c:pt idx="69">
                  <c:v>54</c:v>
                </c:pt>
                <c:pt idx="70">
                  <c:v>30</c:v>
                </c:pt>
                <c:pt idx="71">
                  <c:v>32</c:v>
                </c:pt>
                <c:pt idx="72">
                  <c:v>22</c:v>
                </c:pt>
                <c:pt idx="73">
                  <c:v>32</c:v>
                </c:pt>
                <c:pt idx="74">
                  <c:v>74</c:v>
                </c:pt>
                <c:pt idx="75">
                  <c:v>62</c:v>
                </c:pt>
                <c:pt idx="76">
                  <c:v>42</c:v>
                </c:pt>
                <c:pt idx="77">
                  <c:v>28</c:v>
                </c:pt>
                <c:pt idx="78">
                  <c:v>38</c:v>
                </c:pt>
                <c:pt idx="79">
                  <c:v>54</c:v>
                </c:pt>
                <c:pt idx="80">
                  <c:v>68</c:v>
                </c:pt>
                <c:pt idx="81">
                  <c:v>30</c:v>
                </c:pt>
                <c:pt idx="82">
                  <c:v>36</c:v>
                </c:pt>
                <c:pt idx="83">
                  <c:v>44</c:v>
                </c:pt>
                <c:pt idx="84">
                  <c:v>44</c:v>
                </c:pt>
                <c:pt idx="85">
                  <c:v>62</c:v>
                </c:pt>
                <c:pt idx="86">
                  <c:v>48</c:v>
                </c:pt>
                <c:pt idx="87">
                  <c:v>36</c:v>
                </c:pt>
                <c:pt idx="88">
                  <c:v>20</c:v>
                </c:pt>
                <c:pt idx="89">
                  <c:v>42</c:v>
                </c:pt>
                <c:pt idx="90">
                  <c:v>54</c:v>
                </c:pt>
                <c:pt idx="91">
                  <c:v>54</c:v>
                </c:pt>
                <c:pt idx="92">
                  <c:v>72</c:v>
                </c:pt>
                <c:pt idx="93">
                  <c:v>30</c:v>
                </c:pt>
                <c:pt idx="94">
                  <c:v>46</c:v>
                </c:pt>
                <c:pt idx="95">
                  <c:v>44</c:v>
                </c:pt>
                <c:pt idx="96">
                  <c:v>30</c:v>
                </c:pt>
                <c:pt idx="97">
                  <c:v>52</c:v>
                </c:pt>
                <c:pt idx="98">
                  <c:v>30</c:v>
                </c:pt>
                <c:pt idx="99">
                  <c:v>44</c:v>
                </c:pt>
              </c:numCache>
            </c:numRef>
          </c:xVal>
          <c:yVal>
            <c:numRef>
              <c:f>'Scatter Sales vs. Age'!$B$2:$B$101</c:f>
              <c:numCache>
                <c:formatCode>0.00</c:formatCode>
                <c:ptCount val="100"/>
                <c:pt idx="0">
                  <c:v>39.5</c:v>
                </c:pt>
                <c:pt idx="1">
                  <c:v>102.4</c:v>
                </c:pt>
                <c:pt idx="2">
                  <c:v>22.5</c:v>
                </c:pt>
                <c:pt idx="3">
                  <c:v>100.4</c:v>
                </c:pt>
                <c:pt idx="4">
                  <c:v>54</c:v>
                </c:pt>
                <c:pt idx="5">
                  <c:v>44.5</c:v>
                </c:pt>
                <c:pt idx="6">
                  <c:v>78</c:v>
                </c:pt>
                <c:pt idx="7">
                  <c:v>22.5</c:v>
                </c:pt>
                <c:pt idx="8">
                  <c:v>56.52</c:v>
                </c:pt>
                <c:pt idx="9">
                  <c:v>44.5</c:v>
                </c:pt>
                <c:pt idx="10">
                  <c:v>29.5</c:v>
                </c:pt>
                <c:pt idx="11">
                  <c:v>31.6</c:v>
                </c:pt>
                <c:pt idx="12">
                  <c:v>160.4</c:v>
                </c:pt>
                <c:pt idx="13">
                  <c:v>64.5</c:v>
                </c:pt>
                <c:pt idx="14">
                  <c:v>49.5</c:v>
                </c:pt>
                <c:pt idx="15">
                  <c:v>71.400000000000006</c:v>
                </c:pt>
                <c:pt idx="16">
                  <c:v>94</c:v>
                </c:pt>
                <c:pt idx="17">
                  <c:v>54.5</c:v>
                </c:pt>
                <c:pt idx="18">
                  <c:v>38.5</c:v>
                </c:pt>
                <c:pt idx="19">
                  <c:v>44.8</c:v>
                </c:pt>
                <c:pt idx="20">
                  <c:v>31.6</c:v>
                </c:pt>
                <c:pt idx="21">
                  <c:v>70.819999999999993</c:v>
                </c:pt>
                <c:pt idx="22">
                  <c:v>266</c:v>
                </c:pt>
                <c:pt idx="23">
                  <c:v>74</c:v>
                </c:pt>
                <c:pt idx="24">
                  <c:v>39.5</c:v>
                </c:pt>
                <c:pt idx="25">
                  <c:v>30.02</c:v>
                </c:pt>
                <c:pt idx="26">
                  <c:v>44.5</c:v>
                </c:pt>
                <c:pt idx="27">
                  <c:v>192.8</c:v>
                </c:pt>
                <c:pt idx="28">
                  <c:v>71.2</c:v>
                </c:pt>
                <c:pt idx="29">
                  <c:v>18</c:v>
                </c:pt>
                <c:pt idx="30">
                  <c:v>63.2</c:v>
                </c:pt>
                <c:pt idx="31">
                  <c:v>75</c:v>
                </c:pt>
                <c:pt idx="32">
                  <c:v>63.2</c:v>
                </c:pt>
                <c:pt idx="33">
                  <c:v>40</c:v>
                </c:pt>
                <c:pt idx="34">
                  <c:v>105.5</c:v>
                </c:pt>
                <c:pt idx="35">
                  <c:v>29.5</c:v>
                </c:pt>
                <c:pt idx="36">
                  <c:v>102.5</c:v>
                </c:pt>
                <c:pt idx="37">
                  <c:v>117.5</c:v>
                </c:pt>
                <c:pt idx="38">
                  <c:v>13.23</c:v>
                </c:pt>
                <c:pt idx="39">
                  <c:v>52.5</c:v>
                </c:pt>
                <c:pt idx="40">
                  <c:v>198.8</c:v>
                </c:pt>
                <c:pt idx="41">
                  <c:v>19.5</c:v>
                </c:pt>
                <c:pt idx="42">
                  <c:v>123.5</c:v>
                </c:pt>
                <c:pt idx="43">
                  <c:v>62.4</c:v>
                </c:pt>
                <c:pt idx="44">
                  <c:v>23.8</c:v>
                </c:pt>
                <c:pt idx="45">
                  <c:v>39.6</c:v>
                </c:pt>
                <c:pt idx="46">
                  <c:v>25</c:v>
                </c:pt>
                <c:pt idx="47">
                  <c:v>63.64</c:v>
                </c:pt>
                <c:pt idx="48">
                  <c:v>14.82</c:v>
                </c:pt>
                <c:pt idx="49">
                  <c:v>145.19999999999999</c:v>
                </c:pt>
                <c:pt idx="50">
                  <c:v>176.62</c:v>
                </c:pt>
                <c:pt idx="51">
                  <c:v>118.8</c:v>
                </c:pt>
                <c:pt idx="52">
                  <c:v>58</c:v>
                </c:pt>
                <c:pt idx="53">
                  <c:v>74</c:v>
                </c:pt>
                <c:pt idx="54">
                  <c:v>49.5</c:v>
                </c:pt>
                <c:pt idx="55">
                  <c:v>141.6</c:v>
                </c:pt>
                <c:pt idx="56">
                  <c:v>123.1</c:v>
                </c:pt>
                <c:pt idx="57">
                  <c:v>80.400000000000006</c:v>
                </c:pt>
                <c:pt idx="58">
                  <c:v>65.2</c:v>
                </c:pt>
                <c:pt idx="59">
                  <c:v>113</c:v>
                </c:pt>
                <c:pt idx="60">
                  <c:v>108.8</c:v>
                </c:pt>
                <c:pt idx="61">
                  <c:v>59.91</c:v>
                </c:pt>
                <c:pt idx="62">
                  <c:v>53.6</c:v>
                </c:pt>
                <c:pt idx="63">
                  <c:v>31.6</c:v>
                </c:pt>
                <c:pt idx="64">
                  <c:v>49.5</c:v>
                </c:pt>
                <c:pt idx="65">
                  <c:v>39.6</c:v>
                </c:pt>
                <c:pt idx="66">
                  <c:v>59.5</c:v>
                </c:pt>
                <c:pt idx="67">
                  <c:v>146.80000000000001</c:v>
                </c:pt>
                <c:pt idx="68">
                  <c:v>47.2</c:v>
                </c:pt>
                <c:pt idx="69">
                  <c:v>95.05</c:v>
                </c:pt>
                <c:pt idx="70">
                  <c:v>155.32</c:v>
                </c:pt>
                <c:pt idx="71">
                  <c:v>58</c:v>
                </c:pt>
                <c:pt idx="72">
                  <c:v>69</c:v>
                </c:pt>
                <c:pt idx="73">
                  <c:v>46.5</c:v>
                </c:pt>
                <c:pt idx="74">
                  <c:v>45.22</c:v>
                </c:pt>
                <c:pt idx="75">
                  <c:v>84.74</c:v>
                </c:pt>
                <c:pt idx="76">
                  <c:v>39</c:v>
                </c:pt>
                <c:pt idx="77">
                  <c:v>111.14</c:v>
                </c:pt>
                <c:pt idx="78">
                  <c:v>86.8</c:v>
                </c:pt>
                <c:pt idx="79">
                  <c:v>89</c:v>
                </c:pt>
                <c:pt idx="80">
                  <c:v>78</c:v>
                </c:pt>
                <c:pt idx="81">
                  <c:v>53.2</c:v>
                </c:pt>
                <c:pt idx="82">
                  <c:v>58.5</c:v>
                </c:pt>
                <c:pt idx="83">
                  <c:v>46</c:v>
                </c:pt>
                <c:pt idx="84">
                  <c:v>37.5</c:v>
                </c:pt>
                <c:pt idx="85">
                  <c:v>20.8</c:v>
                </c:pt>
                <c:pt idx="86">
                  <c:v>144</c:v>
                </c:pt>
                <c:pt idx="87">
                  <c:v>107</c:v>
                </c:pt>
                <c:pt idx="88">
                  <c:v>31.6</c:v>
                </c:pt>
                <c:pt idx="89">
                  <c:v>57.6</c:v>
                </c:pt>
                <c:pt idx="90">
                  <c:v>95.2</c:v>
                </c:pt>
                <c:pt idx="91">
                  <c:v>22.42</c:v>
                </c:pt>
                <c:pt idx="92">
                  <c:v>159.75</c:v>
                </c:pt>
                <c:pt idx="93">
                  <c:v>229.5</c:v>
                </c:pt>
                <c:pt idx="94">
                  <c:v>66</c:v>
                </c:pt>
                <c:pt idx="95">
                  <c:v>39.5</c:v>
                </c:pt>
                <c:pt idx="96">
                  <c:v>253</c:v>
                </c:pt>
                <c:pt idx="97">
                  <c:v>287.58999999999997</c:v>
                </c:pt>
                <c:pt idx="98">
                  <c:v>47.6</c:v>
                </c:pt>
                <c:pt idx="99">
                  <c:v>28.44</c:v>
                </c:pt>
              </c:numCache>
            </c:numRef>
          </c:yVal>
          <c:smooth val="0"/>
          <c:extLst>
            <c:ext xmlns:c16="http://schemas.microsoft.com/office/drawing/2014/chart" uri="{C3380CC4-5D6E-409C-BE32-E72D297353CC}">
              <c16:uniqueId val="{00000000-48D2-4DDD-ABCE-7691362972FB}"/>
            </c:ext>
          </c:extLst>
        </c:ser>
        <c:dLbls>
          <c:showLegendKey val="0"/>
          <c:showVal val="0"/>
          <c:showCatName val="0"/>
          <c:showSerName val="0"/>
          <c:showPercent val="0"/>
          <c:showBubbleSize val="0"/>
        </c:dLbls>
        <c:axId val="352499968"/>
        <c:axId val="352506240"/>
      </c:scatterChart>
      <c:valAx>
        <c:axId val="352499968"/>
        <c:scaling>
          <c:orientation val="minMax"/>
        </c:scaling>
        <c:delete val="0"/>
        <c:axPos val="b"/>
        <c:title>
          <c:tx>
            <c:rich>
              <a:bodyPr/>
              <a:lstStyle/>
              <a:p>
                <a:pPr>
                  <a:defRPr sz="1000" b="1" i="0" u="none" strike="noStrike" baseline="0">
                    <a:solidFill>
                      <a:srgbClr val="000000"/>
                    </a:solidFill>
                    <a:latin typeface="Times New Roman"/>
                    <a:ea typeface="Times New Roman"/>
                    <a:cs typeface="Times New Roman"/>
                  </a:defRPr>
                </a:pPr>
                <a:r>
                  <a:rPr lang="en-US" sz="1000"/>
                  <a:t>Age</a:t>
                </a:r>
              </a:p>
            </c:rich>
          </c:tx>
          <c:layout>
            <c:manualLayout>
              <c:xMode val="edge"/>
              <c:yMode val="edge"/>
              <c:x val="0.52717391304347827"/>
              <c:y val="0.91265060240963858"/>
            </c:manualLayout>
          </c:layout>
          <c:overlay val="0"/>
          <c:spPr>
            <a:noFill/>
            <a:ln w="23453">
              <a:noFill/>
            </a:ln>
          </c:spPr>
        </c:title>
        <c:numFmt formatCode="General" sourceLinked="1"/>
        <c:majorTickMark val="in"/>
        <c:minorTickMark val="none"/>
        <c:tickLblPos val="nextTo"/>
        <c:spPr>
          <a:ln w="2932">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52506240"/>
        <c:crosses val="autoZero"/>
        <c:crossBetween val="midCat"/>
      </c:valAx>
      <c:valAx>
        <c:axId val="352506240"/>
        <c:scaling>
          <c:orientation val="minMax"/>
        </c:scaling>
        <c:delete val="0"/>
        <c:axPos val="l"/>
        <c:title>
          <c:tx>
            <c:rich>
              <a:bodyPr/>
              <a:lstStyle/>
              <a:p>
                <a:pPr>
                  <a:defRPr sz="1000" b="1" i="0" u="none" strike="noStrike" baseline="0">
                    <a:solidFill>
                      <a:srgbClr val="000000"/>
                    </a:solidFill>
                    <a:latin typeface="Times New Roman"/>
                    <a:ea typeface="Times New Roman"/>
                    <a:cs typeface="Times New Roman"/>
                  </a:defRPr>
                </a:pPr>
                <a:r>
                  <a:rPr lang="en-US" sz="1000"/>
                  <a:t>Net Sales</a:t>
                </a:r>
              </a:p>
            </c:rich>
          </c:tx>
          <c:layout>
            <c:manualLayout>
              <c:xMode val="edge"/>
              <c:yMode val="edge"/>
              <c:x val="1.9536711245466865E-3"/>
              <c:y val="0.36372046414552162"/>
            </c:manualLayout>
          </c:layout>
          <c:overlay val="0"/>
          <c:spPr>
            <a:noFill/>
            <a:ln w="23453">
              <a:noFill/>
            </a:ln>
          </c:spPr>
        </c:title>
        <c:numFmt formatCode="0.00" sourceLinked="1"/>
        <c:majorTickMark val="in"/>
        <c:minorTickMark val="none"/>
        <c:tickLblPos val="nextTo"/>
        <c:spPr>
          <a:ln w="2932">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52499968"/>
        <c:crosses val="autoZero"/>
        <c:crossBetween val="midCat"/>
      </c:valAx>
      <c:spPr>
        <a:solidFill>
          <a:srgbClr val="FFFFFF"/>
        </a:solidFill>
        <a:ln w="23453">
          <a:noFill/>
        </a:ln>
      </c:spPr>
    </c:plotArea>
    <c:plotVisOnly val="1"/>
    <c:dispBlanksAs val="gap"/>
    <c:showDLblsOverMax val="0"/>
  </c:chart>
  <c:spPr>
    <a:solidFill>
      <a:srgbClr val="FFFFFF"/>
    </a:solidFill>
    <a:ln>
      <a:noFill/>
    </a:ln>
  </c:spPr>
  <c:txPr>
    <a:bodyPr/>
    <a:lstStyle/>
    <a:p>
      <a:pPr>
        <a:defRPr sz="785" b="1"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'Part 1'!$C$26</c:f>
              <c:strCache>
                <c:ptCount val="1"/>
                <c:pt idx="0">
                  <c:v>% of Total Expenditures</c:v>
                </c:pt>
              </c:strCache>
            </c:strRef>
          </c:tx>
          <c:spPr>
            <a:solidFill>
              <a:schemeClr val="accent1"/>
            </a:solidFill>
            <a:ln>
              <a:noFill/>
            </a:ln>
            <a:effectLst/>
          </c:spPr>
          <c:invertIfNegative val="0"/>
          <c:cat>
            <c:strRef>
              <c:f>'Part 1'!$A$27:$A$35</c:f>
              <c:strCache>
                <c:ptCount val="9"/>
                <c:pt idx="0">
                  <c:v>Payables</c:v>
                </c:pt>
                <c:pt idx="1">
                  <c:v>Inventory</c:v>
                </c:pt>
                <c:pt idx="2">
                  <c:v>Materials and Supplies</c:v>
                </c:pt>
                <c:pt idx="3">
                  <c:v>Fixed Costs</c:v>
                </c:pt>
                <c:pt idx="4">
                  <c:v>Fringe Benefits</c:v>
                </c:pt>
                <c:pt idx="5">
                  <c:v>Contractual Services</c:v>
                </c:pt>
                <c:pt idx="6">
                  <c:v>Debt Service</c:v>
                </c:pt>
                <c:pt idx="7">
                  <c:v>Payroll</c:v>
                </c:pt>
                <c:pt idx="8">
                  <c:v>Capital</c:v>
                </c:pt>
              </c:strCache>
            </c:strRef>
          </c:cat>
          <c:val>
            <c:numRef>
              <c:f>'Part 1'!$C$27:$C$35</c:f>
              <c:numCache>
                <c:formatCode>0.00%</c:formatCode>
                <c:ptCount val="9"/>
                <c:pt idx="0">
                  <c:v>2.7271091128447015E-4</c:v>
                </c:pt>
                <c:pt idx="1">
                  <c:v>9.663026576387717E-3</c:v>
                </c:pt>
                <c:pt idx="2">
                  <c:v>3.0129481219980509E-2</c:v>
                </c:pt>
                <c:pt idx="3">
                  <c:v>8.1211245280771088E-2</c:v>
                </c:pt>
                <c:pt idx="4">
                  <c:v>9.9833550164153795E-2</c:v>
                </c:pt>
                <c:pt idx="5">
                  <c:v>0.12853505055069492</c:v>
                </c:pt>
                <c:pt idx="6">
                  <c:v>0.13136248662753697</c:v>
                </c:pt>
                <c:pt idx="7">
                  <c:v>0.21918070052382102</c:v>
                </c:pt>
                <c:pt idx="8">
                  <c:v>0.29981174814536943</c:v>
                </c:pt>
              </c:numCache>
            </c:numRef>
          </c:val>
          <c:extLst>
            <c:ext xmlns:c16="http://schemas.microsoft.com/office/drawing/2014/chart" uri="{C3380CC4-5D6E-409C-BE32-E72D297353CC}">
              <c16:uniqueId val="{00000000-3725-446A-9EA3-9293E77172C1}"/>
            </c:ext>
          </c:extLst>
        </c:ser>
        <c:dLbls>
          <c:showLegendKey val="0"/>
          <c:showVal val="0"/>
          <c:showCatName val="0"/>
          <c:showSerName val="0"/>
          <c:showPercent val="0"/>
          <c:showBubbleSize val="0"/>
        </c:dLbls>
        <c:gapWidth val="182"/>
        <c:axId val="374210944"/>
        <c:axId val="374212864"/>
      </c:barChart>
      <c:catAx>
        <c:axId val="374210944"/>
        <c:scaling>
          <c:orientation val="minMax"/>
        </c:scaling>
        <c:delete val="0"/>
        <c:axPos val="l"/>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baseline="0">
                    <a:latin typeface="Times New Roman" panose="02020603050405020304" pitchFamily="18" charset="0"/>
                  </a:rPr>
                  <a:t>Category</a:t>
                </a:r>
              </a:p>
            </c:rich>
          </c:tx>
          <c:layout>
            <c:manualLayout>
              <c:xMode val="edge"/>
              <c:yMode val="edge"/>
              <c:x val="5.0600885515496522E-3"/>
              <c:y val="0.3468811171942360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4212864"/>
        <c:crosses val="autoZero"/>
        <c:auto val="1"/>
        <c:lblAlgn val="ctr"/>
        <c:lblOffset val="100"/>
        <c:noMultiLvlLbl val="0"/>
      </c:catAx>
      <c:valAx>
        <c:axId val="374212864"/>
        <c:scaling>
          <c:orientation val="minMax"/>
          <c:max val="0.30000000000000004"/>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baseline="0">
                    <a:latin typeface="Times New Roman" panose="02020603050405020304" pitchFamily="18" charset="0"/>
                  </a:rPr>
                  <a:t>% of Total Expenditures</a:t>
                </a:r>
              </a:p>
            </c:rich>
          </c:tx>
          <c:layout>
            <c:manualLayout>
              <c:xMode val="edge"/>
              <c:yMode val="edge"/>
              <c:x val="0.52071917006579105"/>
              <c:y val="0.90685158352308015"/>
            </c:manualLayout>
          </c:layout>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421094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'Part 2'!$G$31</c:f>
              <c:strCache>
                <c:ptCount val="1"/>
                <c:pt idx="0">
                  <c:v>% of Total Expenditures</c:v>
                </c:pt>
              </c:strCache>
            </c:strRef>
          </c:tx>
          <c:spPr>
            <a:solidFill>
              <a:schemeClr val="accent1"/>
            </a:solidFill>
            <a:ln>
              <a:noFill/>
            </a:ln>
            <a:effectLst/>
          </c:spPr>
          <c:invertIfNegative val="0"/>
          <c:dPt>
            <c:idx val="23"/>
            <c:invertIfNegative val="0"/>
            <c:bubble3D val="0"/>
            <c:spPr>
              <a:solidFill>
                <a:srgbClr val="FFC000"/>
              </a:solidFill>
              <a:ln>
                <a:noFill/>
              </a:ln>
              <a:effectLst/>
            </c:spPr>
            <c:extLst>
              <c:ext xmlns:c16="http://schemas.microsoft.com/office/drawing/2014/chart" uri="{C3380CC4-5D6E-409C-BE32-E72D297353CC}">
                <c16:uniqueId val="{00000001-021A-440A-9BD8-D726B0DBD5B8}"/>
              </c:ext>
            </c:extLst>
          </c:dPt>
          <c:cat>
            <c:strRef>
              <c:f>'Part 2'!$F$32:$F$55</c:f>
              <c:strCache>
                <c:ptCount val="24"/>
                <c:pt idx="0">
                  <c:v>Sewers, Wastewater Administration</c:v>
                </c:pt>
                <c:pt idx="1">
                  <c:v>Public Services, Facilities Management</c:v>
                </c:pt>
                <c:pt idx="2">
                  <c:v>Water Works, Water Supply</c:v>
                </c:pt>
                <c:pt idx="3">
                  <c:v>Health, Primary Health Care Centers</c:v>
                </c:pt>
                <c:pt idx="4">
                  <c:v>Sewers, Millcreek</c:v>
                </c:pt>
                <c:pt idx="5">
                  <c:v>Public Services, Neighborhood Operations</c:v>
                </c:pt>
                <c:pt idx="6">
                  <c:v>Transportation and Engineering, Planning</c:v>
                </c:pt>
                <c:pt idx="7">
                  <c:v>Finance, Accounts &amp; Audits</c:v>
                </c:pt>
                <c:pt idx="8">
                  <c:v>Public Services, Fleet Services</c:v>
                </c:pt>
                <c:pt idx="9">
                  <c:v>Enterprise Technology Solutions</c:v>
                </c:pt>
                <c:pt idx="10">
                  <c:v>Community Development, Housing</c:v>
                </c:pt>
                <c:pt idx="11">
                  <c:v>Division of Parking Services</c:v>
                </c:pt>
                <c:pt idx="12">
                  <c:v>Economic Development</c:v>
                </c:pt>
                <c:pt idx="13">
                  <c:v>Finance, Treasury</c:v>
                </c:pt>
                <c:pt idx="14">
                  <c:v>Department of water Works</c:v>
                </c:pt>
                <c:pt idx="15">
                  <c:v>Water Works, Debt Service</c:v>
                </c:pt>
                <c:pt idx="16">
                  <c:v>SORTA Operaitions</c:v>
                </c:pt>
                <c:pt idx="17">
                  <c:v>Finance, Risk Management</c:v>
                </c:pt>
                <c:pt idx="18">
                  <c:v>Sewers, Debt Service</c:v>
                </c:pt>
                <c:pt idx="19">
                  <c:v>Department of Fire</c:v>
                </c:pt>
                <c:pt idx="20">
                  <c:v>Transportation and Engineering, Engineering</c:v>
                </c:pt>
                <c:pt idx="21">
                  <c:v>Department of Sewers</c:v>
                </c:pt>
                <c:pt idx="22">
                  <c:v>Department of Police</c:v>
                </c:pt>
                <c:pt idx="23">
                  <c:v>Other Depts (&lt; 1% each)</c:v>
                </c:pt>
              </c:strCache>
            </c:strRef>
          </c:cat>
          <c:val>
            <c:numRef>
              <c:f>'Part 2'!$G$32:$G$55</c:f>
              <c:numCache>
                <c:formatCode>0%</c:formatCode>
                <c:ptCount val="24"/>
                <c:pt idx="0">
                  <c:v>1.0078431123651531E-2</c:v>
                </c:pt>
                <c:pt idx="1">
                  <c:v>1.1290011605708833E-2</c:v>
                </c:pt>
                <c:pt idx="2">
                  <c:v>1.1914579217597797E-2</c:v>
                </c:pt>
                <c:pt idx="3">
                  <c:v>1.2497277486323326E-2</c:v>
                </c:pt>
                <c:pt idx="4">
                  <c:v>1.2960665808240143E-2</c:v>
                </c:pt>
                <c:pt idx="5">
                  <c:v>1.3815431098193189E-2</c:v>
                </c:pt>
                <c:pt idx="6">
                  <c:v>1.626900431278407E-2</c:v>
                </c:pt>
                <c:pt idx="7">
                  <c:v>1.6565553544780232E-2</c:v>
                </c:pt>
                <c:pt idx="8">
                  <c:v>1.6598754584931819E-2</c:v>
                </c:pt>
                <c:pt idx="9">
                  <c:v>1.7100395903973699E-2</c:v>
                </c:pt>
                <c:pt idx="10">
                  <c:v>1.7467255913970248E-2</c:v>
                </c:pt>
                <c:pt idx="11">
                  <c:v>1.8877080142063376E-2</c:v>
                </c:pt>
                <c:pt idx="12">
                  <c:v>2.1278713486547623E-2</c:v>
                </c:pt>
                <c:pt idx="13">
                  <c:v>2.8008885073265245E-2</c:v>
                </c:pt>
                <c:pt idx="14">
                  <c:v>3.0692926870698887E-2</c:v>
                </c:pt>
                <c:pt idx="15">
                  <c:v>3.2371492221265917E-2</c:v>
                </c:pt>
                <c:pt idx="16">
                  <c:v>3.6236007939651135E-2</c:v>
                </c:pt>
                <c:pt idx="17">
                  <c:v>5.3888102226424726E-2</c:v>
                </c:pt>
                <c:pt idx="18">
                  <c:v>6.58759508335066E-2</c:v>
                </c:pt>
                <c:pt idx="19">
                  <c:v>7.2303336604740018E-2</c:v>
                </c:pt>
                <c:pt idx="20">
                  <c:v>8.7187385593948855E-2</c:v>
                </c:pt>
                <c:pt idx="21">
                  <c:v>8.7593585635967294E-2</c:v>
                </c:pt>
                <c:pt idx="22">
                  <c:v>9.717740253581679E-2</c:v>
                </c:pt>
                <c:pt idx="23">
                  <c:v>0.21195177023594869</c:v>
                </c:pt>
              </c:numCache>
            </c:numRef>
          </c:val>
          <c:extLst>
            <c:ext xmlns:c16="http://schemas.microsoft.com/office/drawing/2014/chart" uri="{C3380CC4-5D6E-409C-BE32-E72D297353CC}">
              <c16:uniqueId val="{00000002-021A-440A-9BD8-D726B0DBD5B8}"/>
            </c:ext>
          </c:extLst>
        </c:ser>
        <c:dLbls>
          <c:showLegendKey val="0"/>
          <c:showVal val="0"/>
          <c:showCatName val="0"/>
          <c:showSerName val="0"/>
          <c:showPercent val="0"/>
          <c:showBubbleSize val="0"/>
        </c:dLbls>
        <c:gapWidth val="182"/>
        <c:axId val="374377856"/>
        <c:axId val="374461952"/>
      </c:barChart>
      <c:catAx>
        <c:axId val="374377856"/>
        <c:scaling>
          <c:orientation val="minMax"/>
        </c:scaling>
        <c:delete val="0"/>
        <c:axPos val="l"/>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baseline="0">
                    <a:latin typeface="Times New Roman" panose="02020603050405020304" pitchFamily="18" charset="0"/>
                  </a:rPr>
                  <a:t>Department</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4461952"/>
        <c:crosses val="autoZero"/>
        <c:auto val="1"/>
        <c:lblAlgn val="ctr"/>
        <c:lblOffset val="100"/>
        <c:noMultiLvlLbl val="0"/>
      </c:catAx>
      <c:valAx>
        <c:axId val="3744619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Percentage of Total Expenditures</a:t>
                </a:r>
              </a:p>
            </c:rich>
          </c:tx>
          <c:layout>
            <c:manualLayout>
              <c:xMode val="edge"/>
              <c:yMode val="edge"/>
              <c:x val="0.59528987398467692"/>
              <c:y val="0.93853427895981101"/>
            </c:manualLayout>
          </c:layout>
          <c:overlay val="0"/>
          <c:spPr>
            <a:noFill/>
            <a:ln>
              <a:noFill/>
            </a:ln>
            <a:effectLst/>
          </c:sp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437785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'Part 3'!$H$2</c:f>
              <c:strCache>
                <c:ptCount val="1"/>
                <c:pt idx="0">
                  <c:v>% of Spending</c:v>
                </c:pt>
              </c:strCache>
            </c:strRef>
          </c:tx>
          <c:spPr>
            <a:solidFill>
              <a:schemeClr val="accent1"/>
            </a:solidFill>
            <a:ln>
              <a:noFill/>
            </a:ln>
            <a:effectLst/>
          </c:spPr>
          <c:invertIfNegative val="0"/>
          <c:dPt>
            <c:idx val="10"/>
            <c:invertIfNegative val="0"/>
            <c:bubble3D val="0"/>
            <c:spPr>
              <a:solidFill>
                <a:srgbClr val="FFC000"/>
              </a:solidFill>
              <a:ln>
                <a:noFill/>
              </a:ln>
              <a:effectLst/>
            </c:spPr>
            <c:extLst>
              <c:ext xmlns:c16="http://schemas.microsoft.com/office/drawing/2014/chart" uri="{C3380CC4-5D6E-409C-BE32-E72D297353CC}">
                <c16:uniqueId val="{00000001-4B71-4823-8E1D-95A0D9F47451}"/>
              </c:ext>
            </c:extLst>
          </c:dPt>
          <c:cat>
            <c:strRef>
              <c:f>'Part 3'!$G$3:$G$15</c:f>
              <c:strCache>
                <c:ptCount val="13"/>
                <c:pt idx="0">
                  <c:v>302 - INCOME TAX - INFRASTRUCTURE</c:v>
                </c:pt>
                <c:pt idx="1">
                  <c:v>897 - WATER WORKS IMPROVEMENT 11</c:v>
                </c:pt>
                <c:pt idx="2">
                  <c:v>898 - WATER WORKS IMPROVEMENT 12</c:v>
                </c:pt>
                <c:pt idx="3">
                  <c:v>202 - FLEET SERVICES</c:v>
                </c:pt>
                <c:pt idx="4">
                  <c:v>151 - BOND RETIREMENT - CITY</c:v>
                </c:pt>
                <c:pt idx="5">
                  <c:v>759 - INCOME TAX - TRANSIT</c:v>
                </c:pt>
                <c:pt idx="6">
                  <c:v>711 - RISK MANAGEMENT</c:v>
                </c:pt>
                <c:pt idx="7">
                  <c:v>101 - WATER WORKS</c:v>
                </c:pt>
                <c:pt idx="8">
                  <c:v>704 - METROPOLITAN SEWER DISTRICT CAPITAL IMPROVEMENTS</c:v>
                </c:pt>
                <c:pt idx="9">
                  <c:v>701 - METROPOLITAN SEWER DISTRICT OF GREATER CINCINNATI</c:v>
                </c:pt>
                <c:pt idx="10">
                  <c:v>Other (&lt; 1 % each)</c:v>
                </c:pt>
                <c:pt idx="11">
                  <c:v>980 - CAPITAL PROJECTS</c:v>
                </c:pt>
                <c:pt idx="12">
                  <c:v>050 - GENERAL FUND</c:v>
                </c:pt>
              </c:strCache>
            </c:strRef>
          </c:cat>
          <c:val>
            <c:numRef>
              <c:f>'Part 3'!$H$3:$H$15</c:f>
              <c:numCache>
                <c:formatCode>0.00%</c:formatCode>
                <c:ptCount val="13"/>
                <c:pt idx="0">
                  <c:v>1.0735188553022931E-2</c:v>
                </c:pt>
                <c:pt idx="1">
                  <c:v>1.2747788926871567E-2</c:v>
                </c:pt>
                <c:pt idx="2">
                  <c:v>1.2821734414518091E-2</c:v>
                </c:pt>
                <c:pt idx="3">
                  <c:v>1.6617400674889003E-2</c:v>
                </c:pt>
                <c:pt idx="4">
                  <c:v>2.3555168041427415E-2</c:v>
                </c:pt>
                <c:pt idx="5">
                  <c:v>3.6635410635567286E-2</c:v>
                </c:pt>
                <c:pt idx="6">
                  <c:v>4.8940035059113207E-2</c:v>
                </c:pt>
                <c:pt idx="7">
                  <c:v>7.9034855339679619E-2</c:v>
                </c:pt>
                <c:pt idx="8">
                  <c:v>8.759358563596728E-2</c:v>
                </c:pt>
                <c:pt idx="9">
                  <c:v>0.12652562180618035</c:v>
                </c:pt>
                <c:pt idx="10">
                  <c:v>0.12947622210172449</c:v>
                </c:pt>
                <c:pt idx="11">
                  <c:v>0.16048201662018294</c:v>
                </c:pt>
                <c:pt idx="12">
                  <c:v>0.25483497219085594</c:v>
                </c:pt>
              </c:numCache>
            </c:numRef>
          </c:val>
          <c:extLst>
            <c:ext xmlns:c16="http://schemas.microsoft.com/office/drawing/2014/chart" uri="{C3380CC4-5D6E-409C-BE32-E72D297353CC}">
              <c16:uniqueId val="{00000002-4B71-4823-8E1D-95A0D9F47451}"/>
            </c:ext>
          </c:extLst>
        </c:ser>
        <c:dLbls>
          <c:showLegendKey val="0"/>
          <c:showVal val="0"/>
          <c:showCatName val="0"/>
          <c:showSerName val="0"/>
          <c:showPercent val="0"/>
          <c:showBubbleSize val="0"/>
        </c:dLbls>
        <c:gapWidth val="219"/>
        <c:axId val="376428416"/>
        <c:axId val="376430592"/>
      </c:barChart>
      <c:catAx>
        <c:axId val="376428416"/>
        <c:scaling>
          <c:orientation val="minMax"/>
        </c:scaling>
        <c:delete val="0"/>
        <c:axPos val="l"/>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a:latin typeface="Times New Roman" panose="02020603050405020304" pitchFamily="18" charset="0"/>
                    <a:cs typeface="Times New Roman" panose="02020603050405020304" pitchFamily="18" charset="0"/>
                  </a:rPr>
                  <a:t>Fund</a:t>
                </a:r>
              </a:p>
            </c:rich>
          </c:tx>
          <c:layout>
            <c:manualLayout>
              <c:xMode val="edge"/>
              <c:yMode val="edge"/>
              <c:x val="0"/>
              <c:y val="0.39821876853262705"/>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376430592"/>
        <c:crosses val="autoZero"/>
        <c:auto val="1"/>
        <c:lblAlgn val="ctr"/>
        <c:lblOffset val="100"/>
        <c:noMultiLvlLbl val="0"/>
      </c:catAx>
      <c:valAx>
        <c:axId val="3764305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a:latin typeface="Times New Roman" panose="02020603050405020304" pitchFamily="18" charset="0"/>
                    <a:cs typeface="Times New Roman" panose="02020603050405020304" pitchFamily="18" charset="0"/>
                  </a:rPr>
                  <a:t>% of Total Spending</a:t>
                </a:r>
              </a:p>
            </c:rich>
          </c:tx>
          <c:layout>
            <c:manualLayout>
              <c:xMode val="edge"/>
              <c:yMode val="edge"/>
              <c:x val="0.60892224409448814"/>
              <c:y val="0.91335258831370802"/>
            </c:manualLayout>
          </c:layout>
          <c:overlay val="0"/>
          <c:spPr>
            <a:noFill/>
            <a:ln>
              <a:noFill/>
            </a:ln>
            <a:effectLst/>
          </c:sp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642841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Hole-Maker Results</a:t>
            </a:r>
          </a:p>
        </c:rich>
      </c:tx>
      <c:layout>
        <c:manualLayout>
          <c:xMode val="edge"/>
          <c:yMode val="edge"/>
          <c:x val="0.39365339520647685"/>
          <c:y val="3.6496320312902064E-2"/>
        </c:manualLayout>
      </c:layout>
      <c:overlay val="0"/>
      <c:spPr>
        <a:noFill/>
        <a:ln w="25400">
          <a:noFill/>
        </a:ln>
      </c:spPr>
    </c:title>
    <c:autoTitleDeleted val="0"/>
    <c:plotArea>
      <c:layout>
        <c:manualLayout>
          <c:layoutTarget val="inner"/>
          <c:xMode val="edge"/>
          <c:yMode val="edge"/>
          <c:x val="0.14596598622664331"/>
          <c:y val="0.23722681723608077"/>
          <c:w val="0.74729137223231712"/>
          <c:h val="0.51094981564676889"/>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yVal>
            <c:numRef>
              <c:f>Analysis!$E$3:$E$18</c:f>
              <c:numCache>
                <c:formatCode>General</c:formatCode>
                <c:ptCount val="16"/>
                <c:pt idx="0" formatCode="0.00">
                  <c:v>3.5</c:v>
                </c:pt>
                <c:pt idx="1">
                  <c:v>3.13</c:v>
                </c:pt>
                <c:pt idx="2">
                  <c:v>3.39</c:v>
                </c:pt>
                <c:pt idx="3">
                  <c:v>3.08</c:v>
                </c:pt>
                <c:pt idx="4">
                  <c:v>3.22</c:v>
                </c:pt>
                <c:pt idx="5">
                  <c:v>3.45</c:v>
                </c:pt>
                <c:pt idx="6">
                  <c:v>3.32</c:v>
                </c:pt>
                <c:pt idx="7">
                  <c:v>3.61</c:v>
                </c:pt>
                <c:pt idx="8" formatCode="0.00">
                  <c:v>3.1</c:v>
                </c:pt>
                <c:pt idx="9">
                  <c:v>3.03</c:v>
                </c:pt>
                <c:pt idx="10" formatCode="0.00">
                  <c:v>3.67</c:v>
                </c:pt>
                <c:pt idx="11">
                  <c:v>3.59</c:v>
                </c:pt>
                <c:pt idx="12">
                  <c:v>3.33</c:v>
                </c:pt>
                <c:pt idx="13">
                  <c:v>3.02</c:v>
                </c:pt>
                <c:pt idx="14">
                  <c:v>3.55</c:v>
                </c:pt>
                <c:pt idx="15" formatCode="0.00">
                  <c:v>3</c:v>
                </c:pt>
              </c:numCache>
            </c:numRef>
          </c:yVal>
          <c:smooth val="0"/>
          <c:extLst>
            <c:ext xmlns:c16="http://schemas.microsoft.com/office/drawing/2014/chart" uri="{C3380CC4-5D6E-409C-BE32-E72D297353CC}">
              <c16:uniqueId val="{00000000-84EF-4221-9CE2-CEAF7054E18D}"/>
            </c:ext>
          </c:extLst>
        </c:ser>
        <c:dLbls>
          <c:showLegendKey val="0"/>
          <c:showVal val="0"/>
          <c:showCatName val="0"/>
          <c:showSerName val="0"/>
          <c:showPercent val="0"/>
          <c:showBubbleSize val="0"/>
        </c:dLbls>
        <c:axId val="376508416"/>
        <c:axId val="376510720"/>
      </c:scatterChart>
      <c:valAx>
        <c:axId val="376508416"/>
        <c:scaling>
          <c:orientation val="minMax"/>
          <c:max val="16"/>
        </c:scaling>
        <c:delete val="0"/>
        <c:axPos val="b"/>
        <c:title>
          <c:tx>
            <c:rich>
              <a:bodyPr/>
              <a:lstStyle/>
              <a:p>
                <a:pPr>
                  <a:defRPr/>
                </a:pPr>
                <a:r>
                  <a:rPr lang="en-US"/>
                  <a:t>Hole #</a:t>
                </a:r>
              </a:p>
            </c:rich>
          </c:tx>
          <c:layout>
            <c:manualLayout>
              <c:xMode val="edge"/>
              <c:yMode val="edge"/>
              <c:x val="0.46600482149762629"/>
              <c:y val="0.85167530529272073"/>
            </c:manualLayout>
          </c:layout>
          <c:overlay val="0"/>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510720"/>
        <c:crosses val="autoZero"/>
        <c:crossBetween val="midCat"/>
      </c:valAx>
      <c:valAx>
        <c:axId val="376510720"/>
        <c:scaling>
          <c:orientation val="minMax"/>
          <c:max val="4.5"/>
          <c:min val="0"/>
        </c:scaling>
        <c:delete val="0"/>
        <c:axPos val="l"/>
        <c:title>
          <c:tx>
            <c:rich>
              <a:bodyPr rot="-5400000" vert="horz"/>
              <a:lstStyle/>
              <a:p>
                <a:pPr algn="ctr">
                  <a:defRPr/>
                </a:pPr>
                <a:r>
                  <a:rPr lang="en-US"/>
                  <a:t>Diameter (cm)</a:t>
                </a:r>
              </a:p>
            </c:rich>
          </c:tx>
          <c:layout>
            <c:manualLayout>
              <c:xMode val="edge"/>
              <c:yMode val="edge"/>
              <c:x val="1.4227696459572647E-2"/>
              <c:y val="0.29351801613033662"/>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0" vert="horz"/>
          <a:lstStyle/>
          <a:p>
            <a:pPr>
              <a:defRPr/>
            </a:pPr>
            <a:endParaRPr lang="en-US"/>
          </a:p>
        </c:txPr>
        <c:crossAx val="376508416"/>
        <c:crosses val="autoZero"/>
        <c:crossBetween val="midCat"/>
      </c:valAx>
      <c:spPr>
        <a:noFill/>
        <a:ln w="25400">
          <a:noFill/>
        </a:ln>
      </c:spPr>
    </c:plotArea>
    <c:plotVisOnly val="1"/>
    <c:dispBlanksAs val="gap"/>
    <c:showDLblsOverMax val="0"/>
  </c:chart>
  <c:spPr>
    <a:solidFill>
      <a:srgbClr val="FFFFFF"/>
    </a:solidFill>
    <a:ln w="3175">
      <a:noFill/>
      <a:prstDash val="solid"/>
    </a:ln>
  </c:spPr>
  <c:txPr>
    <a:bodyPr/>
    <a:lstStyle/>
    <a:p>
      <a:pPr>
        <a:defRPr sz="1000" b="1" i="0" u="none" strike="noStrike" baseline="0">
          <a:solidFill>
            <a:srgbClr val="000000"/>
          </a:solidFill>
          <a:latin typeface="Times New Roman" panose="02020603050405020304" pitchFamily="18" charset="0"/>
          <a:ea typeface="Arial"/>
          <a:cs typeface="Times New Roman" panose="02020603050405020304" pitchFamily="18" charset="0"/>
        </a:defRPr>
      </a:pPr>
      <a:endParaRPr lang="en-US"/>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Shafts &amp; Slips Results</a:t>
            </a:r>
          </a:p>
        </c:rich>
      </c:tx>
      <c:layout>
        <c:manualLayout>
          <c:xMode val="edge"/>
          <c:yMode val="edge"/>
          <c:x val="0.37340684062843793"/>
          <c:y val="3.6231941595535853E-2"/>
        </c:manualLayout>
      </c:layout>
      <c:overlay val="0"/>
      <c:spPr>
        <a:noFill/>
        <a:ln w="25400">
          <a:noFill/>
        </a:ln>
      </c:spPr>
    </c:title>
    <c:autoTitleDeleted val="0"/>
    <c:plotArea>
      <c:layout>
        <c:manualLayout>
          <c:layoutTarget val="inner"/>
          <c:xMode val="edge"/>
          <c:yMode val="edge"/>
          <c:x val="0.13751632694264865"/>
          <c:y val="0.24286611232419478"/>
          <c:w val="0.75137341005451241"/>
          <c:h val="0.5108713728182066"/>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yVal>
            <c:numRef>
              <c:f>Analysis!$E$19:$E$34</c:f>
              <c:numCache>
                <c:formatCode>General</c:formatCode>
                <c:ptCount val="16"/>
                <c:pt idx="0">
                  <c:v>2.48</c:v>
                </c:pt>
                <c:pt idx="1">
                  <c:v>2.72</c:v>
                </c:pt>
                <c:pt idx="2">
                  <c:v>2.99</c:v>
                </c:pt>
                <c:pt idx="3">
                  <c:v>2.68</c:v>
                </c:pt>
                <c:pt idx="4">
                  <c:v>2.75</c:v>
                </c:pt>
                <c:pt idx="5" formatCode="0.00">
                  <c:v>2.42</c:v>
                </c:pt>
                <c:pt idx="6">
                  <c:v>2.92</c:v>
                </c:pt>
                <c:pt idx="7">
                  <c:v>2.68</c:v>
                </c:pt>
                <c:pt idx="8">
                  <c:v>2.98</c:v>
                </c:pt>
                <c:pt idx="9" formatCode="0.00">
                  <c:v>2.5</c:v>
                </c:pt>
                <c:pt idx="10" formatCode="0.00">
                  <c:v>2.4500000000000002</c:v>
                </c:pt>
                <c:pt idx="11" formatCode="0.00">
                  <c:v>2.99</c:v>
                </c:pt>
                <c:pt idx="12">
                  <c:v>2.31</c:v>
                </c:pt>
                <c:pt idx="13">
                  <c:v>2.42</c:v>
                </c:pt>
                <c:pt idx="14">
                  <c:v>2.91</c:v>
                </c:pt>
                <c:pt idx="15">
                  <c:v>2.83</c:v>
                </c:pt>
              </c:numCache>
            </c:numRef>
          </c:yVal>
          <c:smooth val="0"/>
          <c:extLst>
            <c:ext xmlns:c16="http://schemas.microsoft.com/office/drawing/2014/chart" uri="{C3380CC4-5D6E-409C-BE32-E72D297353CC}">
              <c16:uniqueId val="{00000000-1CFE-43C2-9998-C01EAC125A1A}"/>
            </c:ext>
          </c:extLst>
        </c:ser>
        <c:dLbls>
          <c:showLegendKey val="0"/>
          <c:showVal val="0"/>
          <c:showCatName val="0"/>
          <c:showSerName val="0"/>
          <c:showPercent val="0"/>
          <c:showBubbleSize val="0"/>
        </c:dLbls>
        <c:axId val="376555776"/>
        <c:axId val="376595200"/>
      </c:scatterChart>
      <c:valAx>
        <c:axId val="376555776"/>
        <c:scaling>
          <c:orientation val="minMax"/>
          <c:max val="16"/>
        </c:scaling>
        <c:delete val="0"/>
        <c:axPos val="b"/>
        <c:title>
          <c:tx>
            <c:rich>
              <a:bodyPr/>
              <a:lstStyle/>
              <a:p>
                <a:pPr>
                  <a:defRPr/>
                </a:pPr>
                <a:r>
                  <a:rPr lang="en-US"/>
                  <a:t>Hole #</a:t>
                </a:r>
              </a:p>
            </c:rich>
          </c:tx>
          <c:layout>
            <c:manualLayout>
              <c:xMode val="edge"/>
              <c:yMode val="edge"/>
              <c:x val="0.46087013848543656"/>
              <c:y val="0.87802230603527509"/>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595200"/>
        <c:crosses val="autoZero"/>
        <c:crossBetween val="midCat"/>
      </c:valAx>
      <c:valAx>
        <c:axId val="376595200"/>
        <c:scaling>
          <c:orientation val="minMax"/>
          <c:max val="4.5"/>
          <c:min val="0"/>
        </c:scaling>
        <c:delete val="0"/>
        <c:axPos val="l"/>
        <c:title>
          <c:tx>
            <c:rich>
              <a:bodyPr rot="-5400000" vert="horz"/>
              <a:lstStyle/>
              <a:p>
                <a:pPr algn="ctr">
                  <a:defRPr/>
                </a:pPr>
                <a:r>
                  <a:rPr lang="en-US"/>
                  <a:t>Diameter (cm)</a:t>
                </a:r>
              </a:p>
            </c:rich>
          </c:tx>
          <c:layout>
            <c:manualLayout>
              <c:xMode val="edge"/>
              <c:yMode val="edge"/>
              <c:x val="2.6422741113404782E-2"/>
              <c:y val="0.2668984024055817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555776"/>
        <c:crosses val="autoZero"/>
        <c:crossBetween val="midCat"/>
      </c:valAx>
      <c:spPr>
        <a:noFill/>
        <a:ln w="25400">
          <a:noFill/>
        </a:ln>
      </c:spPr>
    </c:plotArea>
    <c:plotVisOnly val="1"/>
    <c:dispBlanksAs val="gap"/>
    <c:showDLblsOverMax val="0"/>
  </c:chart>
  <c:spPr>
    <a:solidFill>
      <a:srgbClr val="FFFFFF"/>
    </a:solidFill>
    <a:ln w="3175">
      <a:noFill/>
      <a:prstDash val="solid"/>
    </a:ln>
  </c:spPr>
  <c:txPr>
    <a:bodyPr/>
    <a:lstStyle/>
    <a:p>
      <a:pPr>
        <a:defRPr sz="1000" b="1" i="0" u="none" strike="noStrike" baseline="0">
          <a:solidFill>
            <a:srgbClr val="000000"/>
          </a:solidFill>
          <a:latin typeface="Times New Roman" panose="02020603050405020304" pitchFamily="18" charset="0"/>
          <a:ea typeface="Arial"/>
          <a:cs typeface="Times New Roman" panose="02020603050405020304" pitchFamily="18" charset="0"/>
        </a:defRPr>
      </a:pPr>
      <a:endParaRPr lang="en-US"/>
    </a:p>
  </c:txPr>
  <c:externalData r:id="rId1">
    <c:autoUpdate val="0"/>
  </c:externalData>
  <c:userShapes r:id="rId2"/>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Judge's Jigs Results</a:t>
            </a:r>
          </a:p>
        </c:rich>
      </c:tx>
      <c:layout>
        <c:manualLayout>
          <c:xMode val="edge"/>
          <c:yMode val="edge"/>
          <c:x val="0.38290403983295196"/>
          <c:y val="4.007442873675373E-2"/>
        </c:manualLayout>
      </c:layout>
      <c:overlay val="0"/>
      <c:spPr>
        <a:noFill/>
        <a:ln w="25400">
          <a:noFill/>
        </a:ln>
      </c:spPr>
    </c:title>
    <c:autoTitleDeleted val="0"/>
    <c:plotArea>
      <c:layout>
        <c:manualLayout>
          <c:layoutTarget val="inner"/>
          <c:xMode val="edge"/>
          <c:yMode val="edge"/>
          <c:x val="0.13222884699794435"/>
          <c:y val="0.23528890300816144"/>
          <c:w val="0.72677936690591904"/>
          <c:h val="0.5108713728182066"/>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yVal>
            <c:numRef>
              <c:f>Analysis!$E$35:$E$50</c:f>
              <c:numCache>
                <c:formatCode>General</c:formatCode>
                <c:ptCount val="16"/>
                <c:pt idx="0">
                  <c:v>2.16</c:v>
                </c:pt>
                <c:pt idx="1">
                  <c:v>2.04</c:v>
                </c:pt>
                <c:pt idx="2">
                  <c:v>2.11</c:v>
                </c:pt>
                <c:pt idx="3">
                  <c:v>2.0699999999999998</c:v>
                </c:pt>
                <c:pt idx="4">
                  <c:v>2.21</c:v>
                </c:pt>
                <c:pt idx="5">
                  <c:v>2.0499999999999998</c:v>
                </c:pt>
                <c:pt idx="6">
                  <c:v>2.09</c:v>
                </c:pt>
                <c:pt idx="7">
                  <c:v>2.19</c:v>
                </c:pt>
                <c:pt idx="8">
                  <c:v>2.02</c:v>
                </c:pt>
                <c:pt idx="9">
                  <c:v>2.0699999999999998</c:v>
                </c:pt>
                <c:pt idx="10">
                  <c:v>2.23</c:v>
                </c:pt>
                <c:pt idx="11" formatCode="0.00">
                  <c:v>2.2000000000000002</c:v>
                </c:pt>
                <c:pt idx="12">
                  <c:v>2.08</c:v>
                </c:pt>
                <c:pt idx="13">
                  <c:v>2.11</c:v>
                </c:pt>
                <c:pt idx="14">
                  <c:v>2.0499999999999998</c:v>
                </c:pt>
                <c:pt idx="15">
                  <c:v>2.12</c:v>
                </c:pt>
              </c:numCache>
            </c:numRef>
          </c:yVal>
          <c:smooth val="0"/>
          <c:extLst>
            <c:ext xmlns:c16="http://schemas.microsoft.com/office/drawing/2014/chart" uri="{C3380CC4-5D6E-409C-BE32-E72D297353CC}">
              <c16:uniqueId val="{00000000-B152-4AF7-AA2D-ABC565E63216}"/>
            </c:ext>
          </c:extLst>
        </c:ser>
        <c:dLbls>
          <c:showLegendKey val="0"/>
          <c:showVal val="0"/>
          <c:showCatName val="0"/>
          <c:showSerName val="0"/>
          <c:showPercent val="0"/>
          <c:showBubbleSize val="0"/>
        </c:dLbls>
        <c:axId val="376804864"/>
        <c:axId val="376811520"/>
      </c:scatterChart>
      <c:valAx>
        <c:axId val="376804864"/>
        <c:scaling>
          <c:orientation val="minMax"/>
          <c:max val="16"/>
        </c:scaling>
        <c:delete val="0"/>
        <c:axPos val="b"/>
        <c:title>
          <c:tx>
            <c:rich>
              <a:bodyPr/>
              <a:lstStyle/>
              <a:p>
                <a:pPr>
                  <a:defRPr/>
                </a:pPr>
                <a:r>
                  <a:rPr lang="en-US"/>
                  <a:t>Hole #</a:t>
                </a:r>
              </a:p>
            </c:rich>
          </c:tx>
          <c:layout>
            <c:manualLayout>
              <c:xMode val="edge"/>
              <c:yMode val="edge"/>
              <c:x val="0.46259024787306624"/>
              <c:y val="0.87516848578365747"/>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811520"/>
        <c:crosses val="autoZero"/>
        <c:crossBetween val="midCat"/>
      </c:valAx>
      <c:valAx>
        <c:axId val="376811520"/>
        <c:scaling>
          <c:orientation val="minMax"/>
          <c:max val="4.5"/>
          <c:min val="0"/>
        </c:scaling>
        <c:delete val="0"/>
        <c:axPos val="l"/>
        <c:title>
          <c:tx>
            <c:rich>
              <a:bodyPr rot="-5400000" vert="horz"/>
              <a:lstStyle/>
              <a:p>
                <a:pPr algn="ctr">
                  <a:defRPr/>
                </a:pPr>
                <a:r>
                  <a:rPr lang="en-US"/>
                  <a:t>Diameter (cm)</a:t>
                </a:r>
              </a:p>
            </c:rich>
          </c:tx>
          <c:layout>
            <c:manualLayout>
              <c:xMode val="edge"/>
              <c:yMode val="edge"/>
              <c:x val="2.6369208202381717E-2"/>
              <c:y val="0.307292654700583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804864"/>
        <c:crosses val="autoZero"/>
        <c:crossBetween val="midCat"/>
      </c:valAx>
      <c:spPr>
        <a:noFill/>
        <a:ln w="25400">
          <a:noFill/>
        </a:ln>
      </c:spPr>
    </c:plotArea>
    <c:plotVisOnly val="1"/>
    <c:dispBlanksAs val="gap"/>
    <c:showDLblsOverMax val="0"/>
  </c:chart>
  <c:spPr>
    <a:solidFill>
      <a:srgbClr val="FFFFFF"/>
    </a:solidFill>
    <a:ln w="3175">
      <a:noFill/>
      <a:prstDash val="solid"/>
    </a:ln>
  </c:spPr>
  <c:txPr>
    <a:bodyPr/>
    <a:lstStyle/>
    <a:p>
      <a:pPr>
        <a:defRPr sz="1000" b="1" i="0" u="none" strike="noStrike" baseline="0">
          <a:solidFill>
            <a:srgbClr val="000000"/>
          </a:solidFill>
          <a:latin typeface="Times New Roman" panose="02020603050405020304" pitchFamily="18" charset="0"/>
          <a:ea typeface="Arial"/>
          <a:cs typeface="Times New Roman" panose="02020603050405020304" pitchFamily="18" charset="0"/>
        </a:defRPr>
      </a:pPr>
      <a:endParaRPr lang="en-US"/>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Drill-for-Bits Results</a:t>
            </a:r>
          </a:p>
        </c:rich>
      </c:tx>
      <c:layout>
        <c:manualLayout>
          <c:xMode val="edge"/>
          <c:yMode val="edge"/>
          <c:x val="0.39896635948897557"/>
          <c:y val="3.5971205353716749E-2"/>
        </c:manualLayout>
      </c:layout>
      <c:overlay val="0"/>
      <c:spPr>
        <a:noFill/>
        <a:ln w="25400">
          <a:noFill/>
        </a:ln>
      </c:spPr>
    </c:title>
    <c:autoTitleDeleted val="0"/>
    <c:plotArea>
      <c:layout>
        <c:manualLayout>
          <c:layoutTarget val="inner"/>
          <c:xMode val="edge"/>
          <c:yMode val="edge"/>
          <c:x val="0.12227692358644444"/>
          <c:y val="0.23771147027674169"/>
          <c:w val="0.74707601453664441"/>
          <c:h val="0.51798561151079137"/>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yVal>
            <c:numRef>
              <c:f>Analysis!$E$51:$E$66</c:f>
              <c:numCache>
                <c:formatCode>General</c:formatCode>
                <c:ptCount val="16"/>
                <c:pt idx="0">
                  <c:v>4.22</c:v>
                </c:pt>
                <c:pt idx="1">
                  <c:v>2.68</c:v>
                </c:pt>
                <c:pt idx="2">
                  <c:v>2.4500000000000002</c:v>
                </c:pt>
                <c:pt idx="3">
                  <c:v>1.84</c:v>
                </c:pt>
                <c:pt idx="4">
                  <c:v>2.11</c:v>
                </c:pt>
                <c:pt idx="5">
                  <c:v>3.95</c:v>
                </c:pt>
                <c:pt idx="6">
                  <c:v>2.46</c:v>
                </c:pt>
                <c:pt idx="7">
                  <c:v>3.79</c:v>
                </c:pt>
                <c:pt idx="8">
                  <c:v>3.91</c:v>
                </c:pt>
                <c:pt idx="9">
                  <c:v>2.2200000000000002</c:v>
                </c:pt>
                <c:pt idx="10">
                  <c:v>2.42</c:v>
                </c:pt>
                <c:pt idx="11">
                  <c:v>2.09</c:v>
                </c:pt>
                <c:pt idx="12">
                  <c:v>3.33</c:v>
                </c:pt>
                <c:pt idx="13">
                  <c:v>4.07</c:v>
                </c:pt>
                <c:pt idx="14">
                  <c:v>2.54</c:v>
                </c:pt>
                <c:pt idx="15">
                  <c:v>3.96</c:v>
                </c:pt>
              </c:numCache>
            </c:numRef>
          </c:yVal>
          <c:smooth val="0"/>
          <c:extLst>
            <c:ext xmlns:c16="http://schemas.microsoft.com/office/drawing/2014/chart" uri="{C3380CC4-5D6E-409C-BE32-E72D297353CC}">
              <c16:uniqueId val="{00000000-8641-4061-BB65-EC8966920689}"/>
            </c:ext>
          </c:extLst>
        </c:ser>
        <c:dLbls>
          <c:showLegendKey val="0"/>
          <c:showVal val="0"/>
          <c:showCatName val="0"/>
          <c:showSerName val="0"/>
          <c:showPercent val="0"/>
          <c:showBubbleSize val="0"/>
        </c:dLbls>
        <c:axId val="376885632"/>
        <c:axId val="376887936"/>
      </c:scatterChart>
      <c:valAx>
        <c:axId val="376885632"/>
        <c:scaling>
          <c:orientation val="minMax"/>
          <c:max val="16"/>
        </c:scaling>
        <c:delete val="0"/>
        <c:axPos val="b"/>
        <c:title>
          <c:tx>
            <c:rich>
              <a:bodyPr/>
              <a:lstStyle/>
              <a:p>
                <a:pPr>
                  <a:defRPr/>
                </a:pPr>
                <a:r>
                  <a:rPr lang="en-US"/>
                  <a:t>Hole #</a:t>
                </a:r>
              </a:p>
            </c:rich>
          </c:tx>
          <c:layout>
            <c:manualLayout>
              <c:xMode val="edge"/>
              <c:yMode val="edge"/>
              <c:x val="0.45386704422199592"/>
              <c:y val="0.86630351030682573"/>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887936"/>
        <c:crosses val="autoZero"/>
        <c:crossBetween val="midCat"/>
        <c:majorUnit val="2"/>
      </c:valAx>
      <c:valAx>
        <c:axId val="376887936"/>
        <c:scaling>
          <c:orientation val="minMax"/>
        </c:scaling>
        <c:delete val="0"/>
        <c:axPos val="l"/>
        <c:title>
          <c:tx>
            <c:rich>
              <a:bodyPr rot="-5400000" vert="horz"/>
              <a:lstStyle/>
              <a:p>
                <a:pPr algn="ctr">
                  <a:defRPr/>
                </a:pPr>
                <a:r>
                  <a:rPr lang="en-US"/>
                  <a:t>Diameter (cm)</a:t>
                </a:r>
              </a:p>
            </c:rich>
          </c:tx>
          <c:layout>
            <c:manualLayout>
              <c:xMode val="edge"/>
              <c:yMode val="edge"/>
              <c:x val="2.6315772042690248E-2"/>
              <c:y val="0.28727202959279219"/>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376885632"/>
        <c:crosses val="autoZero"/>
        <c:crossBetween val="midCat"/>
      </c:valAx>
      <c:spPr>
        <a:noFill/>
        <a:ln w="25400">
          <a:noFill/>
        </a:ln>
      </c:spPr>
    </c:plotArea>
    <c:plotVisOnly val="1"/>
    <c:dispBlanksAs val="gap"/>
    <c:showDLblsOverMax val="0"/>
  </c:chart>
  <c:spPr>
    <a:solidFill>
      <a:srgbClr val="FFFFFF"/>
    </a:solidFill>
    <a:ln w="3175">
      <a:noFill/>
      <a:prstDash val="solid"/>
    </a:ln>
  </c:spPr>
  <c:txPr>
    <a:bodyPr/>
    <a:lstStyle/>
    <a:p>
      <a:pPr>
        <a:defRPr sz="1000" b="1" i="0" u="none" strike="noStrike" baseline="0">
          <a:solidFill>
            <a:srgbClr val="000000"/>
          </a:solidFill>
          <a:latin typeface="Times New Roman" panose="02020603050405020304" pitchFamily="18" charset="0"/>
          <a:ea typeface="Arial"/>
          <a:cs typeface="Times New Roman" panose="02020603050405020304" pitchFamily="18" charset="0"/>
        </a:defRPr>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0.13869</cdr:x>
      <cdr:y>0.40812</cdr:y>
    </cdr:from>
    <cdr:to>
      <cdr:x>0.88741</cdr:x>
      <cdr:y>0.41327</cdr:y>
    </cdr:to>
    <cdr:cxnSp macro="">
      <cdr:nvCxnSpPr>
        <cdr:cNvPr id="2" name="Straight Connector 1"/>
        <cdr:cNvCxnSpPr/>
      </cdr:nvCxnSpPr>
      <cdr:spPr>
        <a:xfrm xmlns:a="http://schemas.openxmlformats.org/drawingml/2006/main" flipV="1">
          <a:off x="824322" y="1359538"/>
          <a:ext cx="4450080" cy="17145"/>
        </a:xfrm>
        <a:prstGeom xmlns:a="http://schemas.openxmlformats.org/drawingml/2006/main" prst="line">
          <a:avLst/>
        </a:prstGeom>
        <a:ln xmlns:a="http://schemas.openxmlformats.org/drawingml/2006/main" w="254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75035D-4F49-4BBA-B302-9865FE00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18021</Words>
  <Characters>102723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16</cp:revision>
  <cp:lastPrinted>2023-11-23T11:26:00Z</cp:lastPrinted>
  <dcterms:created xsi:type="dcterms:W3CDTF">2024-01-11T23:06:00Z</dcterms:created>
  <dcterms:modified xsi:type="dcterms:W3CDTF">2024-02-14T09:57:00Z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